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B6" w:rsidRPr="00C700F1" w:rsidRDefault="00E33DB6" w:rsidP="009A0CA6">
      <w:pPr>
        <w:pStyle w:val="Title"/>
      </w:pPr>
      <w:r w:rsidRPr="00C700F1">
        <w:t>Mi</w:t>
      </w:r>
      <w:r w:rsidR="008512FF" w:rsidRPr="00C700F1">
        <w:t>ddle East Respiratory Syndrome C</w:t>
      </w:r>
      <w:r w:rsidRPr="00C700F1">
        <w:t>oronavirus (MERS-CoV)</w:t>
      </w:r>
    </w:p>
    <w:p w:rsidR="001022E1" w:rsidRPr="00C700F1" w:rsidRDefault="00E33DB6" w:rsidP="009A0CA6">
      <w:pPr>
        <w:pStyle w:val="Subtitle"/>
      </w:pPr>
      <w:r w:rsidRPr="00C700F1">
        <w:t>CDNA NATIONAL GUIDELINES FOR PUBLIC HEALTH UNITS</w:t>
      </w:r>
    </w:p>
    <w:tbl>
      <w:tblPr>
        <w:tblpPr w:leftFromText="180" w:rightFromText="180" w:vertAnchor="text" w:horzAnchor="margin" w:tblpX="28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992"/>
        <w:gridCol w:w="2268"/>
        <w:gridCol w:w="4167"/>
      </w:tblGrid>
      <w:tr w:rsidR="00E33DB6" w:rsidRPr="00C700F1" w:rsidTr="006853A7">
        <w:tc>
          <w:tcPr>
            <w:tcW w:w="8528" w:type="dxa"/>
            <w:gridSpan w:val="4"/>
          </w:tcPr>
          <w:p w:rsidR="00E33DB6" w:rsidRPr="00C700F1" w:rsidRDefault="00E33DB6" w:rsidP="009A0CA6">
            <w:pPr>
              <w:pStyle w:val="Tablehead"/>
              <w:framePr w:hSpace="0" w:wrap="auto" w:vAnchor="margin" w:hAnchor="text" w:xAlign="left" w:yAlign="inline"/>
            </w:pPr>
            <w:r w:rsidRPr="00C700F1">
              <w:t>Revision history</w:t>
            </w:r>
          </w:p>
        </w:tc>
      </w:tr>
      <w:tr w:rsidR="00E33DB6" w:rsidRPr="00C700F1" w:rsidTr="00C71366">
        <w:tc>
          <w:tcPr>
            <w:tcW w:w="1101" w:type="dxa"/>
            <w:shd w:val="clear" w:color="auto" w:fill="E0E0E0"/>
          </w:tcPr>
          <w:p w:rsidR="00E33DB6" w:rsidRPr="00C700F1" w:rsidRDefault="00E33DB6" w:rsidP="009A0CA6">
            <w:pPr>
              <w:pStyle w:val="Tablehead"/>
              <w:framePr w:hSpace="0" w:wrap="auto" w:vAnchor="margin" w:hAnchor="text" w:xAlign="left" w:yAlign="inline"/>
            </w:pPr>
            <w:r w:rsidRPr="00C700F1">
              <w:t>Version</w:t>
            </w:r>
          </w:p>
        </w:tc>
        <w:tc>
          <w:tcPr>
            <w:tcW w:w="992" w:type="dxa"/>
            <w:shd w:val="clear" w:color="auto" w:fill="E0E0E0"/>
          </w:tcPr>
          <w:p w:rsidR="00E33DB6" w:rsidRPr="00C700F1" w:rsidRDefault="00E33DB6" w:rsidP="009A0CA6">
            <w:pPr>
              <w:pStyle w:val="Tablehead"/>
              <w:framePr w:hSpace="0" w:wrap="auto" w:vAnchor="margin" w:hAnchor="text" w:xAlign="left" w:yAlign="inline"/>
            </w:pPr>
            <w:r w:rsidRPr="00C700F1">
              <w:t>Date</w:t>
            </w:r>
          </w:p>
        </w:tc>
        <w:tc>
          <w:tcPr>
            <w:tcW w:w="2268" w:type="dxa"/>
            <w:shd w:val="clear" w:color="auto" w:fill="E0E0E0"/>
          </w:tcPr>
          <w:p w:rsidR="00E33DB6" w:rsidRPr="00C700F1" w:rsidRDefault="00E33DB6" w:rsidP="009A0CA6">
            <w:pPr>
              <w:pStyle w:val="Tablehead"/>
              <w:framePr w:hSpace="0" w:wrap="auto" w:vAnchor="margin" w:hAnchor="text" w:xAlign="left" w:yAlign="inline"/>
            </w:pPr>
            <w:r w:rsidRPr="00C700F1">
              <w:t>Revised by</w:t>
            </w:r>
          </w:p>
        </w:tc>
        <w:tc>
          <w:tcPr>
            <w:tcW w:w="4167" w:type="dxa"/>
            <w:shd w:val="clear" w:color="auto" w:fill="E0E0E0"/>
          </w:tcPr>
          <w:p w:rsidR="00E33DB6" w:rsidRPr="00C700F1" w:rsidRDefault="00E33DB6" w:rsidP="009A0CA6">
            <w:pPr>
              <w:pStyle w:val="Tablehead"/>
              <w:framePr w:hSpace="0" w:wrap="auto" w:vAnchor="margin" w:hAnchor="text" w:xAlign="left" w:yAlign="inline"/>
            </w:pPr>
            <w:r w:rsidRPr="00C700F1">
              <w:t>Changes</w:t>
            </w:r>
          </w:p>
        </w:tc>
      </w:tr>
      <w:tr w:rsidR="00E33DB6" w:rsidRPr="00C700F1" w:rsidTr="00C71366">
        <w:tc>
          <w:tcPr>
            <w:tcW w:w="1101" w:type="dxa"/>
          </w:tcPr>
          <w:p w:rsidR="00E33DB6" w:rsidRPr="00C700F1" w:rsidRDefault="009616EA" w:rsidP="009A0CA6">
            <w:pPr>
              <w:pStyle w:val="Tabletext"/>
              <w:framePr w:hSpace="0" w:wrap="auto" w:vAnchor="margin" w:hAnchor="text" w:xAlign="left" w:yAlign="inline"/>
            </w:pPr>
            <w:r w:rsidRPr="00C700F1">
              <w:t>1.0</w:t>
            </w:r>
          </w:p>
        </w:tc>
        <w:tc>
          <w:tcPr>
            <w:tcW w:w="992" w:type="dxa"/>
          </w:tcPr>
          <w:p w:rsidR="001022E1" w:rsidRPr="00C700F1" w:rsidRDefault="00C01642" w:rsidP="009A0CA6">
            <w:pPr>
              <w:pStyle w:val="Tabletext"/>
              <w:framePr w:hSpace="0" w:wrap="auto" w:vAnchor="margin" w:hAnchor="text" w:xAlign="left" w:yAlign="inline"/>
            </w:pPr>
            <w:r w:rsidRPr="00C700F1">
              <w:t>15</w:t>
            </w:r>
            <w:r w:rsidR="009616EA" w:rsidRPr="00C700F1">
              <w:t xml:space="preserve"> Oct</w:t>
            </w:r>
          </w:p>
          <w:p w:rsidR="00E33DB6" w:rsidRPr="00C700F1" w:rsidRDefault="00E33DB6" w:rsidP="009A0CA6">
            <w:pPr>
              <w:pStyle w:val="Tabletext"/>
              <w:framePr w:hSpace="0" w:wrap="auto" w:vAnchor="margin" w:hAnchor="text" w:xAlign="left" w:yAlign="inline"/>
            </w:pPr>
            <w:r w:rsidRPr="00C700F1">
              <w:t>2014</w:t>
            </w:r>
          </w:p>
        </w:tc>
        <w:tc>
          <w:tcPr>
            <w:tcW w:w="2268" w:type="dxa"/>
          </w:tcPr>
          <w:p w:rsidR="00E33DB6" w:rsidRPr="00C700F1" w:rsidRDefault="001022E1" w:rsidP="009A0CA6">
            <w:pPr>
              <w:pStyle w:val="Tabletext"/>
              <w:framePr w:hSpace="0" w:wrap="auto" w:vAnchor="margin" w:hAnchor="text" w:xAlign="left" w:yAlign="inline"/>
            </w:pPr>
            <w:r w:rsidRPr="00C700F1">
              <w:t>Developed by MERS-CoV SoNG working group</w:t>
            </w:r>
          </w:p>
        </w:tc>
        <w:tc>
          <w:tcPr>
            <w:tcW w:w="4167" w:type="dxa"/>
          </w:tcPr>
          <w:p w:rsidR="00E33DB6" w:rsidRPr="00C700F1" w:rsidRDefault="009F567F" w:rsidP="009A0CA6">
            <w:pPr>
              <w:pStyle w:val="Tabletext"/>
              <w:framePr w:hSpace="0" w:wrap="auto" w:vAnchor="margin" w:hAnchor="text" w:xAlign="left" w:yAlign="inline"/>
            </w:pPr>
            <w:r w:rsidRPr="00C700F1">
              <w:t>Original</w:t>
            </w:r>
          </w:p>
        </w:tc>
      </w:tr>
      <w:tr w:rsidR="006853A7" w:rsidRPr="00C700F1" w:rsidTr="00C71366">
        <w:tc>
          <w:tcPr>
            <w:tcW w:w="1101" w:type="dxa"/>
          </w:tcPr>
          <w:p w:rsidR="006853A7" w:rsidRPr="00C700F1" w:rsidRDefault="00AA012D" w:rsidP="009A0CA6">
            <w:pPr>
              <w:pStyle w:val="Tabletext"/>
              <w:framePr w:hSpace="0" w:wrap="auto" w:vAnchor="margin" w:hAnchor="text" w:xAlign="left" w:yAlign="inline"/>
            </w:pPr>
            <w:r w:rsidRPr="00C700F1">
              <w:t>1.1</w:t>
            </w:r>
          </w:p>
        </w:tc>
        <w:tc>
          <w:tcPr>
            <w:tcW w:w="992" w:type="dxa"/>
          </w:tcPr>
          <w:p w:rsidR="006853A7" w:rsidRPr="00C700F1" w:rsidRDefault="00C01642" w:rsidP="009A0CA6">
            <w:pPr>
              <w:pStyle w:val="Tabletext"/>
              <w:framePr w:hSpace="0" w:wrap="auto" w:vAnchor="margin" w:hAnchor="text" w:xAlign="left" w:yAlign="inline"/>
            </w:pPr>
            <w:r w:rsidRPr="00C700F1">
              <w:t xml:space="preserve">24 </w:t>
            </w:r>
            <w:r w:rsidR="00AA012D" w:rsidRPr="00C700F1">
              <w:t>Ju</w:t>
            </w:r>
            <w:r w:rsidR="001324DF" w:rsidRPr="00C700F1">
              <w:t>ly</w:t>
            </w:r>
            <w:r w:rsidR="00AA012D" w:rsidRPr="00C700F1">
              <w:t xml:space="preserve"> 2015</w:t>
            </w:r>
          </w:p>
        </w:tc>
        <w:tc>
          <w:tcPr>
            <w:tcW w:w="2268" w:type="dxa"/>
          </w:tcPr>
          <w:p w:rsidR="006853A7" w:rsidRPr="00C700F1" w:rsidRDefault="00AA012D" w:rsidP="009A0CA6">
            <w:pPr>
              <w:pStyle w:val="Tabletext"/>
              <w:framePr w:hSpace="0" w:wrap="auto" w:vAnchor="margin" w:hAnchor="text" w:xAlign="left" w:yAlign="inline"/>
            </w:pPr>
            <w:r w:rsidRPr="00C700F1">
              <w:t>MERS-CoV SoNG Working Group</w:t>
            </w:r>
          </w:p>
        </w:tc>
        <w:tc>
          <w:tcPr>
            <w:tcW w:w="4167" w:type="dxa"/>
          </w:tcPr>
          <w:p w:rsidR="006853A7" w:rsidRPr="00C700F1" w:rsidRDefault="00EA681E" w:rsidP="00C71366">
            <w:pPr>
              <w:pStyle w:val="Tabletext"/>
              <w:framePr w:hSpace="0" w:wrap="auto" w:vAnchor="margin" w:hAnchor="text" w:xAlign="left" w:yAlign="inline"/>
            </w:pPr>
            <w:r w:rsidRPr="00C700F1">
              <w:t>Presenting sypmptoms; contact management and case definitions updated to address revised evidence following outbreak in Republic of South Korea</w:t>
            </w:r>
            <w:r w:rsidR="00C71366">
              <w:t>. Further minor update approved</w:t>
            </w:r>
            <w:r w:rsidR="0068018C">
              <w:t xml:space="preserve"> by AHPPC Chair</w:t>
            </w:r>
            <w:r w:rsidR="00C71366">
              <w:t xml:space="preserve"> 7 September 2015 to include WHO recommendations on the testing of asymptomatic close contacts in the context of a hospital outbreak.</w:t>
            </w:r>
          </w:p>
        </w:tc>
      </w:tr>
    </w:tbl>
    <w:p w:rsidR="00E33DB6" w:rsidRPr="00C700F1" w:rsidRDefault="00E33DB6" w:rsidP="00F16535">
      <w:pPr>
        <w:pStyle w:val="BodyText"/>
      </w:pPr>
    </w:p>
    <w:p w:rsidR="00E33DB6" w:rsidRPr="00C700F1" w:rsidRDefault="00E33DB6" w:rsidP="00F16535">
      <w:pPr>
        <w:pStyle w:val="BodyText"/>
      </w:pPr>
      <w:r w:rsidRPr="00C700F1">
        <w:t>The Series of National Guidelines (‘the Guidelines’) have been developed by the Communicable Disease</w:t>
      </w:r>
      <w:r w:rsidR="00C01642" w:rsidRPr="00C700F1">
        <w:t>s</w:t>
      </w:r>
      <w:r w:rsidRPr="00C700F1">
        <w:t xml:space="preserve"> Network Australia </w:t>
      </w:r>
      <w:r w:rsidR="007F3AA2" w:rsidRPr="00C700F1">
        <w:t xml:space="preserve">(CDNA) </w:t>
      </w:r>
      <w:r w:rsidRPr="00C700F1">
        <w:t xml:space="preserve">and noted by the Australian Health Protection </w:t>
      </w:r>
      <w:r w:rsidR="007F3AA2" w:rsidRPr="00C700F1">
        <w:t xml:space="preserve">Principal </w:t>
      </w:r>
      <w:r w:rsidRPr="00C700F1">
        <w:t>Committee</w:t>
      </w:r>
      <w:r w:rsidR="007F3AA2" w:rsidRPr="00C700F1">
        <w:t xml:space="preserve"> (AHPPC)</w:t>
      </w:r>
      <w:r w:rsidRPr="00C700F1">
        <w:t xml:space="preserve">. Their purpose is to provide nationally consistent guidance to public health units (PHUs) in responding to a notifiable disease event. </w:t>
      </w:r>
    </w:p>
    <w:p w:rsidR="00E33DB6" w:rsidRPr="00C700F1" w:rsidRDefault="00E33DB6" w:rsidP="00F16535">
      <w:pPr>
        <w:pStyle w:val="BodyText"/>
      </w:pPr>
      <w:r w:rsidRPr="00C700F1">
        <w:t>These guidelines capture the knowledge of experienced professionals, and provide guidance on best practice based upon the best available evidence at the time of completion.</w:t>
      </w:r>
    </w:p>
    <w:p w:rsidR="00E33DB6" w:rsidRPr="00C700F1" w:rsidRDefault="00E33DB6" w:rsidP="00F16535">
      <w:pPr>
        <w:pStyle w:val="BodyText"/>
      </w:pPr>
      <w:r w:rsidRPr="00C700F1">
        <w:t>Readers should not rely solely on the information contained within these guidelines. Guideline information is not intended to be a substitute for advice from other relevant sources including, but not limited to, the advice from a health professional. Clinical judgement and discretion may be required in the interpretation and application of these guidelines.</w:t>
      </w:r>
    </w:p>
    <w:p w:rsidR="00E33DB6" w:rsidRPr="00C700F1" w:rsidRDefault="00E33DB6" w:rsidP="00F16535">
      <w:pPr>
        <w:pStyle w:val="BodyText"/>
      </w:pPr>
      <w:r w:rsidRPr="00C700F1">
        <w:rPr>
          <w:lang w:eastAsia="en-AU"/>
        </w:rPr>
        <w:t>The membership of the CDNA and the AHP</w:t>
      </w:r>
      <w:r w:rsidR="001022E1" w:rsidRPr="00C700F1">
        <w:rPr>
          <w:lang w:eastAsia="en-AU"/>
        </w:rPr>
        <w:t>P</w:t>
      </w:r>
      <w:r w:rsidRPr="00C700F1">
        <w:rPr>
          <w:lang w:eastAsia="en-AU"/>
        </w:rPr>
        <w:t xml:space="preserve">C, and the Commonwealth of Australia as represented by the Department of Health (‘the Commonwealth’), </w:t>
      </w:r>
      <w:r w:rsidRPr="00C700F1">
        <w:t xml:space="preserve">do not warrant or represent that the information contained in the Guidelines is accurate, current or complete.  </w:t>
      </w:r>
      <w:r w:rsidRPr="00C700F1">
        <w:rPr>
          <w:rStyle w:val="BodyTextChar"/>
        </w:rPr>
        <w:t>The CDNA, the AHP</w:t>
      </w:r>
      <w:r w:rsidR="007F3AA2" w:rsidRPr="00C700F1">
        <w:rPr>
          <w:rStyle w:val="BodyTextChar"/>
        </w:rPr>
        <w:t>P</w:t>
      </w:r>
      <w:r w:rsidRPr="00C700F1">
        <w:rPr>
          <w:rStyle w:val="BodyTextChar"/>
        </w:rPr>
        <w:t>C and the Commonwealth do not accept any legal liability or responsibility for any loss, damages, costs or expenses incurred by the use of, or reliance on, or interpretation of, the information contained in the guidelines.</w:t>
      </w:r>
    </w:p>
    <w:p w:rsidR="00C01642" w:rsidRPr="00C700F1" w:rsidRDefault="00C01642" w:rsidP="00F16535">
      <w:pPr>
        <w:pStyle w:val="BodyText"/>
        <w:spacing w:after="0"/>
      </w:pPr>
      <w:r w:rsidRPr="00C700F1">
        <w:t xml:space="preserve">Endorsed by CDNA: </w:t>
      </w:r>
      <w:r w:rsidR="000A01C0">
        <w:tab/>
      </w:r>
      <w:r w:rsidRPr="00C700F1">
        <w:t>24 July 2015</w:t>
      </w:r>
    </w:p>
    <w:p w:rsidR="00C01642" w:rsidRPr="00C700F1" w:rsidRDefault="00C01642" w:rsidP="00F16535">
      <w:pPr>
        <w:pStyle w:val="BodyText"/>
        <w:spacing w:after="0"/>
      </w:pPr>
      <w:r w:rsidRPr="00C700F1">
        <w:t>Noted by AHPPC:</w:t>
      </w:r>
      <w:r w:rsidR="008512FF" w:rsidRPr="00C700F1">
        <w:tab/>
        <w:t>14 August 2015</w:t>
      </w:r>
    </w:p>
    <w:p w:rsidR="00C01642" w:rsidRPr="00C700F1" w:rsidRDefault="00C01642" w:rsidP="00F16535">
      <w:pPr>
        <w:pStyle w:val="BodyText"/>
      </w:pPr>
      <w:r w:rsidRPr="000A01C0">
        <w:t>Released by Health:</w:t>
      </w:r>
      <w:r w:rsidR="000A01C0">
        <w:t xml:space="preserve"> </w:t>
      </w:r>
      <w:r w:rsidR="000A01C0">
        <w:tab/>
        <w:t>7 September 2015</w:t>
      </w:r>
    </w:p>
    <w:p w:rsidR="00E33DB6" w:rsidRPr="00C700F1" w:rsidRDefault="00E33DB6" w:rsidP="00F16535">
      <w:pPr>
        <w:pStyle w:val="Title"/>
        <w:pageBreakBefore/>
      </w:pPr>
      <w:r w:rsidRPr="00C700F1">
        <w:lastRenderedPageBreak/>
        <w:t>Middle East Respiratory Syndrome Coronavirus (MERS-CoV)</w:t>
      </w:r>
    </w:p>
    <w:p w:rsidR="00E33DB6" w:rsidRPr="00C700F1" w:rsidRDefault="00E33DB6" w:rsidP="00F16535">
      <w:pPr>
        <w:pStyle w:val="Subtitle"/>
      </w:pPr>
      <w:r w:rsidRPr="00C700F1">
        <w:t>CDNA NATIONAL GUIDELINES FOR PUBLIC HEALTH UNITS</w:t>
      </w:r>
    </w:p>
    <w:p w:rsidR="00E33DB6" w:rsidRPr="00C700F1" w:rsidRDefault="00E33DB6" w:rsidP="003405F5">
      <w:pPr>
        <w:pStyle w:val="Heading1"/>
      </w:pPr>
      <w:r w:rsidRPr="00C700F1">
        <w:t>1. Summary</w:t>
      </w:r>
    </w:p>
    <w:p w:rsidR="00E33DB6" w:rsidRPr="00C700F1" w:rsidRDefault="00E33DB6" w:rsidP="00F16535">
      <w:pPr>
        <w:pStyle w:val="Heading2"/>
      </w:pPr>
      <w:r w:rsidRPr="00C700F1">
        <w:t>Public health priority</w:t>
      </w:r>
    </w:p>
    <w:p w:rsidR="00E33DB6" w:rsidRPr="00C700F1" w:rsidRDefault="00E33DB6" w:rsidP="009A0CA6">
      <w:pPr>
        <w:pStyle w:val="BodyText"/>
      </w:pPr>
      <w:r w:rsidRPr="00C700F1">
        <w:t>Urgent.</w:t>
      </w:r>
    </w:p>
    <w:p w:rsidR="004E5C43" w:rsidRPr="00C700F1" w:rsidRDefault="00F26468" w:rsidP="009A0CA6">
      <w:pPr>
        <w:pStyle w:val="BodyText"/>
      </w:pPr>
      <w:r w:rsidRPr="00C700F1">
        <w:t xml:space="preserve">Advice should be sought, where applicable, from the relevant </w:t>
      </w:r>
      <w:r w:rsidR="00C152A3" w:rsidRPr="00C700F1">
        <w:t>s</w:t>
      </w:r>
      <w:r w:rsidRPr="00C700F1">
        <w:t xml:space="preserve">tate or </w:t>
      </w:r>
      <w:r w:rsidR="00C152A3" w:rsidRPr="00C700F1">
        <w:t>t</w:t>
      </w:r>
      <w:r w:rsidRPr="00C700F1">
        <w:t xml:space="preserve">erritory central </w:t>
      </w:r>
      <w:r w:rsidR="00C152A3" w:rsidRPr="00C700F1">
        <w:t xml:space="preserve">communicable diseases </w:t>
      </w:r>
      <w:r w:rsidRPr="00C700F1">
        <w:t xml:space="preserve">agency on the process for reporting of </w:t>
      </w:r>
      <w:r w:rsidR="001022E1" w:rsidRPr="00C700F1">
        <w:t>suspected</w:t>
      </w:r>
      <w:r w:rsidRPr="00C700F1">
        <w:t>, probable and confirmed MERS-CoV cases.</w:t>
      </w:r>
      <w:r w:rsidR="00512CFC" w:rsidRPr="00C700F1">
        <w:t xml:space="preserve"> </w:t>
      </w:r>
      <w:r w:rsidR="004E5C43" w:rsidRPr="00C700F1">
        <w:t xml:space="preserve">MERS-CoV infection </w:t>
      </w:r>
      <w:r w:rsidR="00D05C72" w:rsidRPr="00C700F1">
        <w:t xml:space="preserve">is a nationally notifiable disease. </w:t>
      </w:r>
    </w:p>
    <w:p w:rsidR="00E33DB6" w:rsidRPr="00C700F1" w:rsidRDefault="00E33DB6" w:rsidP="00F16535">
      <w:pPr>
        <w:pStyle w:val="Heading2"/>
      </w:pPr>
      <w:r w:rsidRPr="00C700F1">
        <w:t>Case management</w:t>
      </w:r>
    </w:p>
    <w:p w:rsidR="00E33DB6" w:rsidRPr="00C700F1" w:rsidRDefault="00E33DB6" w:rsidP="009A0CA6">
      <w:pPr>
        <w:pStyle w:val="BodyText"/>
      </w:pPr>
      <w:r w:rsidRPr="00C700F1">
        <w:t xml:space="preserve">Isolate </w:t>
      </w:r>
      <w:r w:rsidR="001022E1" w:rsidRPr="00C700F1">
        <w:t>suspected</w:t>
      </w:r>
      <w:r w:rsidR="00B83D90" w:rsidRPr="00C700F1">
        <w:t>, probable and confirmed</w:t>
      </w:r>
      <w:r w:rsidRPr="00C700F1">
        <w:t xml:space="preserve"> cases in a single room with negative pressure air‐handling </w:t>
      </w:r>
      <w:r w:rsidR="00B83D90" w:rsidRPr="00C700F1">
        <w:t xml:space="preserve">and an ensuite </w:t>
      </w:r>
      <w:r w:rsidR="0089243B" w:rsidRPr="00C700F1">
        <w:t xml:space="preserve">bathroom </w:t>
      </w:r>
      <w:r w:rsidRPr="00C700F1">
        <w:t>(if available) and use standard and transmission‐based precautions (contact and airborne).</w:t>
      </w:r>
    </w:p>
    <w:p w:rsidR="00E33DB6" w:rsidRPr="00C700F1" w:rsidRDefault="00E33DB6" w:rsidP="00F16535">
      <w:pPr>
        <w:pStyle w:val="Heading2"/>
      </w:pPr>
      <w:r w:rsidRPr="00C700F1">
        <w:t>Contact management</w:t>
      </w:r>
    </w:p>
    <w:p w:rsidR="00E33DB6" w:rsidRPr="00C700F1" w:rsidRDefault="00E33DB6" w:rsidP="009A0CA6">
      <w:pPr>
        <w:pStyle w:val="BodyText"/>
      </w:pPr>
      <w:r w:rsidRPr="00C700F1">
        <w:t xml:space="preserve">Close contacts </w:t>
      </w:r>
      <w:r w:rsidR="00410867" w:rsidRPr="00C700F1">
        <w:t xml:space="preserve">of probable and confirmed cases </w:t>
      </w:r>
      <w:r w:rsidRPr="00C700F1">
        <w:t xml:space="preserve">are </w:t>
      </w:r>
      <w:r w:rsidR="001F272F" w:rsidRPr="00C700F1">
        <w:t xml:space="preserve">subject to some work and travel restrictions </w:t>
      </w:r>
      <w:r w:rsidR="00796030" w:rsidRPr="00C700F1">
        <w:t xml:space="preserve"> and </w:t>
      </w:r>
      <w:r w:rsidR="00011948" w:rsidRPr="00C700F1">
        <w:t xml:space="preserve"> should be </w:t>
      </w:r>
      <w:r w:rsidR="001933E9" w:rsidRPr="00C700F1">
        <w:t xml:space="preserve">actively </w:t>
      </w:r>
      <w:r w:rsidRPr="00C700F1">
        <w:t xml:space="preserve">monitored for </w:t>
      </w:r>
      <w:r w:rsidR="004E5C43" w:rsidRPr="00C700F1">
        <w:t xml:space="preserve">development of </w:t>
      </w:r>
      <w:r w:rsidRPr="00C700F1">
        <w:t>fever and respiratory symptoms in the 14 days following the last contact</w:t>
      </w:r>
      <w:r w:rsidR="00410867" w:rsidRPr="00C700F1">
        <w:t xml:space="preserve">, while casual contacts are subject to </w:t>
      </w:r>
      <w:r w:rsidR="001933E9" w:rsidRPr="00C700F1">
        <w:t>self-</w:t>
      </w:r>
      <w:r w:rsidR="00410867" w:rsidRPr="00C700F1">
        <w:t>monitoring only</w:t>
      </w:r>
      <w:r w:rsidRPr="00C700F1">
        <w:t>.</w:t>
      </w:r>
    </w:p>
    <w:p w:rsidR="00E33DB6" w:rsidRPr="00C700F1" w:rsidRDefault="00E33DB6" w:rsidP="003405F5">
      <w:pPr>
        <w:pStyle w:val="Heading1"/>
      </w:pPr>
      <w:r w:rsidRPr="00C700F1">
        <w:t>2. The disease</w:t>
      </w:r>
    </w:p>
    <w:p w:rsidR="00E33DB6" w:rsidRPr="00C700F1" w:rsidRDefault="00E33DB6" w:rsidP="003405F5">
      <w:pPr>
        <w:pStyle w:val="Heading2"/>
      </w:pPr>
      <w:r w:rsidRPr="00C700F1">
        <w:t>Infectious agents</w:t>
      </w:r>
    </w:p>
    <w:p w:rsidR="00E33DB6" w:rsidRPr="00C700F1" w:rsidRDefault="00E33DB6" w:rsidP="009A0CA6">
      <w:pPr>
        <w:pStyle w:val="BodyText"/>
      </w:pPr>
      <w:r w:rsidRPr="00C700F1">
        <w:t>The Middle East respiratory syndrome coronavirus (MERS-CoV).</w:t>
      </w:r>
    </w:p>
    <w:p w:rsidR="00E33DB6" w:rsidRPr="00C700F1" w:rsidRDefault="00E33DB6" w:rsidP="009A0CA6">
      <w:pPr>
        <w:pStyle w:val="BodyText"/>
      </w:pPr>
      <w:r w:rsidRPr="00C700F1">
        <w:t>Coronaviruses are a large and diverse family of viruses that include viruses that are known to cause illness in humans (including the common cold) and animals.</w:t>
      </w:r>
    </w:p>
    <w:p w:rsidR="00E33DB6" w:rsidRPr="00C700F1" w:rsidRDefault="00E33DB6" w:rsidP="003405F5">
      <w:pPr>
        <w:pStyle w:val="Heading2"/>
      </w:pPr>
      <w:r w:rsidRPr="00C700F1">
        <w:t>Reservoir</w:t>
      </w:r>
    </w:p>
    <w:p w:rsidR="00E33DB6" w:rsidRPr="00C700F1" w:rsidRDefault="00E33DB6" w:rsidP="009A0CA6">
      <w:pPr>
        <w:pStyle w:val="BodyText"/>
      </w:pPr>
      <w:r w:rsidRPr="00C700F1">
        <w:t xml:space="preserve">It is likely that the virus has come from an animal source. MERS-CoV </w:t>
      </w:r>
      <w:r w:rsidR="004E5C43" w:rsidRPr="00C700F1">
        <w:t xml:space="preserve">has been detected </w:t>
      </w:r>
      <w:r w:rsidRPr="00C700F1">
        <w:t>in camels</w:t>
      </w:r>
      <w:r w:rsidR="004E5C43" w:rsidRPr="00C700F1">
        <w:t xml:space="preserve"> in several Middle East countries with human cases of MERS-CoV infection. </w:t>
      </w:r>
      <w:r w:rsidR="000F2B09" w:rsidRPr="00C700F1">
        <w:t>Additionally, s</w:t>
      </w:r>
      <w:r w:rsidR="004E5C43" w:rsidRPr="00C700F1">
        <w:t>erological evidence of camel exposure to MERS-CoV or a closely related virus has been found in camels over a wide area of northern Africa and the Middle East</w:t>
      </w:r>
      <w:r w:rsidR="000F2B09" w:rsidRPr="00C700F1">
        <w:t xml:space="preserve">. </w:t>
      </w:r>
      <w:r w:rsidRPr="00C700F1">
        <w:t xml:space="preserve">It is suspected, but not confirmed, that infected camels may be the source of the virus for some human </w:t>
      </w:r>
      <w:r w:rsidR="000F2B09" w:rsidRPr="00C700F1">
        <w:t>cases</w:t>
      </w:r>
      <w:r w:rsidRPr="00C700F1">
        <w:t xml:space="preserve">. </w:t>
      </w:r>
      <w:r w:rsidR="000F2B09" w:rsidRPr="00C700F1">
        <w:t>There are also limited reports of MERS-CoV being detected in bats.</w:t>
      </w:r>
    </w:p>
    <w:p w:rsidR="00E33DB6" w:rsidRPr="00C700F1" w:rsidRDefault="00E33DB6" w:rsidP="009A0CA6">
      <w:pPr>
        <w:pStyle w:val="BodyText"/>
      </w:pPr>
      <w:r w:rsidRPr="00C700F1">
        <w:t>More information is needed to identify the possible role that camels, bats, and other animals may play in the transmission of MERS-CoV. MERS-CoV is genetically distinct from SARS-CoV, and appears to behave differently</w:t>
      </w:r>
      <w:r w:rsidR="000F2B09" w:rsidRPr="00C700F1">
        <w:t>, being less transmissible but with a higher mortality rate</w:t>
      </w:r>
      <w:r w:rsidRPr="00C700F1">
        <w:t>.</w:t>
      </w:r>
      <w:r w:rsidR="00410867" w:rsidRPr="00C700F1">
        <w:t xml:space="preserve"> However, the full spectrum of illness remains unclear.</w:t>
      </w:r>
    </w:p>
    <w:p w:rsidR="00E33DB6" w:rsidRPr="00C700F1" w:rsidRDefault="00E33DB6" w:rsidP="003405F5">
      <w:pPr>
        <w:pStyle w:val="Heading2"/>
      </w:pPr>
      <w:r w:rsidRPr="00C700F1">
        <w:t>Mode of transmission</w:t>
      </w:r>
    </w:p>
    <w:p w:rsidR="00E33DB6" w:rsidRPr="00C700F1" w:rsidRDefault="00E33DB6" w:rsidP="009A0CA6">
      <w:pPr>
        <w:pStyle w:val="BodyText"/>
      </w:pPr>
      <w:r w:rsidRPr="00C700F1">
        <w:t>The mode or modes of transmission of MERS-CoV are not fully known.</w:t>
      </w:r>
    </w:p>
    <w:p w:rsidR="00E33DB6" w:rsidRPr="00C700F1" w:rsidRDefault="00E33DB6" w:rsidP="009A0CA6">
      <w:pPr>
        <w:pStyle w:val="BodyText"/>
      </w:pPr>
      <w:r w:rsidRPr="00C700F1">
        <w:lastRenderedPageBreak/>
        <w:t>There have been some cases with a strong history of exposure to camels</w:t>
      </w:r>
      <w:r w:rsidR="000F2B09" w:rsidRPr="00C700F1">
        <w:t xml:space="preserve"> or camel products (e.g. milk)</w:t>
      </w:r>
      <w:r w:rsidRPr="00C700F1">
        <w:t>, including at least one cluster where the camels also tested positive</w:t>
      </w:r>
      <w:r w:rsidR="000F2B09" w:rsidRPr="00C700F1">
        <w:t>. However</w:t>
      </w:r>
      <w:r w:rsidRPr="00C700F1">
        <w:t>, there have been many sporadic cases with no history of prior exposure to camels or other animals.</w:t>
      </w:r>
    </w:p>
    <w:p w:rsidR="00E33DB6" w:rsidRPr="00C700F1" w:rsidRDefault="00E33DB6" w:rsidP="009A0CA6">
      <w:pPr>
        <w:pStyle w:val="BodyText"/>
      </w:pPr>
      <w:r w:rsidRPr="00C700F1">
        <w:t xml:space="preserve">There have been multiple clusters of cases in which human-to-human transmission has occurred. These clusters have been observed in health-care facilities, among family members and between co-workers. However, the mechanism by which transmission occurred in these </w:t>
      </w:r>
      <w:r w:rsidR="00410867" w:rsidRPr="00C700F1">
        <w:t>instances</w:t>
      </w:r>
      <w:r w:rsidRPr="00C700F1">
        <w:t xml:space="preserve">, whether respiratory (e.g. coughing, sneezing) or direct physical contact with the patient or </w:t>
      </w:r>
      <w:r w:rsidR="00252BA2" w:rsidRPr="00C700F1">
        <w:t xml:space="preserve">via fomites after </w:t>
      </w:r>
      <w:r w:rsidRPr="00C700F1">
        <w:t>contamination of the environment by the patient, is unknown.</w:t>
      </w:r>
    </w:p>
    <w:p w:rsidR="00E33DB6" w:rsidRPr="00C700F1" w:rsidRDefault="00E33DB6" w:rsidP="009A0CA6">
      <w:pPr>
        <w:pStyle w:val="BodyText"/>
      </w:pPr>
      <w:r w:rsidRPr="00C700F1">
        <w:t xml:space="preserve">Infection control recommendations for managing </w:t>
      </w:r>
      <w:r w:rsidR="001022E1" w:rsidRPr="00C700F1">
        <w:t>suspected</w:t>
      </w:r>
      <w:r w:rsidRPr="00C700F1">
        <w:t>, probable and confirmed cases are consistent with those recommended for SARS-CoV</w:t>
      </w:r>
      <w:r w:rsidR="00252BA2" w:rsidRPr="00C700F1">
        <w:t xml:space="preserve"> and pandemic influenza</w:t>
      </w:r>
      <w:r w:rsidRPr="00C700F1">
        <w:t>. As</w:t>
      </w:r>
      <w:r w:rsidR="00252BA2" w:rsidRPr="00C700F1">
        <w:t xml:space="preserve"> further</w:t>
      </w:r>
      <w:r w:rsidRPr="00C700F1">
        <w:t xml:space="preserve"> information becomes available, these recommendations will be re-evaluated and updated as needed.</w:t>
      </w:r>
    </w:p>
    <w:p w:rsidR="00E33DB6" w:rsidRPr="00C700F1" w:rsidRDefault="00E33DB6" w:rsidP="003405F5">
      <w:pPr>
        <w:pStyle w:val="Heading2"/>
      </w:pPr>
      <w:r w:rsidRPr="00C700F1">
        <w:t>Incubation period</w:t>
      </w:r>
    </w:p>
    <w:p w:rsidR="00E33DB6" w:rsidRPr="00C700F1" w:rsidRDefault="00E33DB6" w:rsidP="009A0CA6">
      <w:pPr>
        <w:pStyle w:val="BodyText"/>
      </w:pPr>
      <w:r w:rsidRPr="00C700F1">
        <w:t>From 2 to 14 days; most commonly 5 days.</w:t>
      </w:r>
    </w:p>
    <w:p w:rsidR="00E33DB6" w:rsidRPr="00C700F1" w:rsidRDefault="00E33DB6" w:rsidP="003405F5">
      <w:pPr>
        <w:pStyle w:val="Heading2"/>
      </w:pPr>
      <w:r w:rsidRPr="00C700F1">
        <w:t>Infectious period</w:t>
      </w:r>
    </w:p>
    <w:p w:rsidR="00E33DB6" w:rsidRPr="00C700F1" w:rsidRDefault="00E33DB6" w:rsidP="009A0CA6">
      <w:pPr>
        <w:pStyle w:val="BodyText"/>
      </w:pPr>
      <w:r w:rsidRPr="00C700F1">
        <w:t xml:space="preserve">The duration of infectivity for MERS-CoV infection is unknown. Standard </w:t>
      </w:r>
      <w:r w:rsidR="007B0251" w:rsidRPr="00C700F1">
        <w:t>p</w:t>
      </w:r>
      <w:r w:rsidRPr="00C700F1">
        <w:t>recautions should be applied</w:t>
      </w:r>
      <w:r w:rsidR="00E60164" w:rsidRPr="00C700F1">
        <w:t xml:space="preserve"> throughout any admission</w:t>
      </w:r>
      <w:r w:rsidRPr="00C700F1">
        <w:t xml:space="preserve">; additional isolation precautions should be continued </w:t>
      </w:r>
      <w:r w:rsidR="007860E0" w:rsidRPr="00C700F1">
        <w:t xml:space="preserve">until </w:t>
      </w:r>
      <w:r w:rsidR="00451E4A" w:rsidRPr="00C700F1">
        <w:t xml:space="preserve">at least </w:t>
      </w:r>
      <w:r w:rsidRPr="00C700F1">
        <w:t>24 hours after the resolution of symptoms.</w:t>
      </w:r>
    </w:p>
    <w:p w:rsidR="00E33DB6" w:rsidRPr="00C700F1" w:rsidRDefault="00E33DB6" w:rsidP="009A0CA6">
      <w:pPr>
        <w:pStyle w:val="BodyText"/>
      </w:pPr>
      <w:r w:rsidRPr="00C700F1">
        <w:t xml:space="preserve">Given that little information is currently available on viral shedding and the potential for transmission of MERS-CoV, testing </w:t>
      </w:r>
      <w:r w:rsidR="007860E0" w:rsidRPr="00C700F1">
        <w:t>to detect the virus may be necessary to inform</w:t>
      </w:r>
      <w:r w:rsidRPr="00C700F1">
        <w:t xml:space="preserve"> decision</w:t>
      </w:r>
      <w:r w:rsidR="007860E0" w:rsidRPr="00C700F1">
        <w:t>-</w:t>
      </w:r>
      <w:r w:rsidRPr="00C700F1">
        <w:t xml:space="preserve">making </w:t>
      </w:r>
      <w:r w:rsidR="007860E0" w:rsidRPr="00C700F1">
        <w:t xml:space="preserve">on infectiousness. </w:t>
      </w:r>
      <w:r w:rsidRPr="00C700F1">
        <w:t>Patient information (e.g. age, immune status and medication) should also be considered</w:t>
      </w:r>
      <w:r w:rsidR="007860E0" w:rsidRPr="00C700F1">
        <w:t>.</w:t>
      </w:r>
      <w:r w:rsidRPr="00C700F1">
        <w:t xml:space="preserve"> </w:t>
      </w:r>
    </w:p>
    <w:p w:rsidR="00E33DB6" w:rsidRPr="00C700F1" w:rsidRDefault="00E33DB6" w:rsidP="003405F5">
      <w:pPr>
        <w:pStyle w:val="Heading2"/>
      </w:pPr>
      <w:r w:rsidRPr="00C700F1">
        <w:t xml:space="preserve">Clinical presentation and outcome </w:t>
      </w:r>
    </w:p>
    <w:p w:rsidR="00E33DB6" w:rsidRPr="00C700F1" w:rsidRDefault="00E33DB6" w:rsidP="009A0CA6">
      <w:pPr>
        <w:pStyle w:val="BodyText"/>
      </w:pPr>
      <w:r w:rsidRPr="00C700F1">
        <w:t>Clinical presentation ranges from asymptomatic to severe pneumonia with acute respiratory distress syndrome and multi-organ failure. Nearly all symptomatic patients have presented with</w:t>
      </w:r>
      <w:r w:rsidR="00796030" w:rsidRPr="00C700F1">
        <w:t xml:space="preserve"> fever</w:t>
      </w:r>
      <w:r w:rsidR="009B1305" w:rsidRPr="00C700F1">
        <w:t>.</w:t>
      </w:r>
      <w:r w:rsidRPr="00C700F1">
        <w:t xml:space="preserve"> </w:t>
      </w:r>
      <w:r w:rsidR="009B1305" w:rsidRPr="00C700F1">
        <w:t>Respiratory</w:t>
      </w:r>
      <w:r w:rsidRPr="00C700F1">
        <w:t xml:space="preserve"> symptoms </w:t>
      </w:r>
      <w:r w:rsidR="009B1305" w:rsidRPr="00C700F1">
        <w:t xml:space="preserve">are common </w:t>
      </w:r>
      <w:r w:rsidRPr="00C700F1">
        <w:t>and gastrointestinal symptoms</w:t>
      </w:r>
      <w:r w:rsidR="007860E0" w:rsidRPr="00C700F1">
        <w:t xml:space="preserve"> are </w:t>
      </w:r>
      <w:r w:rsidR="009B1305" w:rsidRPr="00C700F1">
        <w:t xml:space="preserve">less </w:t>
      </w:r>
      <w:r w:rsidR="007860E0" w:rsidRPr="00C700F1">
        <w:t>commonly reported</w:t>
      </w:r>
      <w:r w:rsidRPr="00C700F1">
        <w:t>.</w:t>
      </w:r>
    </w:p>
    <w:p w:rsidR="001B741A" w:rsidRPr="00C700F1" w:rsidRDefault="00E33DB6" w:rsidP="009A0CA6">
      <w:pPr>
        <w:pStyle w:val="BodyText"/>
      </w:pPr>
      <w:r w:rsidRPr="00C700F1">
        <w:t>Typically, the disease starts with fever and cough</w:t>
      </w:r>
      <w:r w:rsidR="009B1305" w:rsidRPr="00C700F1">
        <w:t>. Other common symptoms are myalgia and</w:t>
      </w:r>
      <w:r w:rsidRPr="00C700F1">
        <w:t xml:space="preserve"> chills</w:t>
      </w:r>
      <w:r w:rsidR="009B1305" w:rsidRPr="00C700F1">
        <w:t>. S</w:t>
      </w:r>
      <w:r w:rsidRPr="00C700F1">
        <w:t>ore throat, arthralgia, dyspnoea,</w:t>
      </w:r>
      <w:r w:rsidR="009B1305" w:rsidRPr="00C700F1">
        <w:t xml:space="preserve"> nausea, vomiting and diarrhoea are less commonly present.</w:t>
      </w:r>
      <w:r w:rsidRPr="00C700F1">
        <w:t xml:space="preserve"> </w:t>
      </w:r>
      <w:r w:rsidR="009B1305" w:rsidRPr="00C700F1">
        <w:t xml:space="preserve">In the </w:t>
      </w:r>
      <w:r w:rsidR="00AA012D" w:rsidRPr="00C700F1">
        <w:t xml:space="preserve">2015 </w:t>
      </w:r>
      <w:r w:rsidR="009B1305" w:rsidRPr="00C700F1">
        <w:t>South Korean outbreak</w:t>
      </w:r>
      <w:r w:rsidRPr="00C700F1">
        <w:t xml:space="preserve"> pneumonia</w:t>
      </w:r>
      <w:r w:rsidR="009B1305" w:rsidRPr="00C700F1">
        <w:t xml:space="preserve"> was present in </w:t>
      </w:r>
      <w:r w:rsidR="00410867" w:rsidRPr="00C700F1">
        <w:t xml:space="preserve">a minority </w:t>
      </w:r>
      <w:r w:rsidR="009B1305" w:rsidRPr="00C700F1">
        <w:t>of patients at initial presentation</w:t>
      </w:r>
      <w:r w:rsidR="00410867" w:rsidRPr="00C700F1">
        <w:t xml:space="preserve">, </w:t>
      </w:r>
      <w:r w:rsidR="001B741A" w:rsidRPr="00C700F1">
        <w:t>but it is unclear whether early testing of contacts with, at the time, milder clinical manifestations of MERS-CoV infection may have influenced the reported spectrum of illness.</w:t>
      </w:r>
    </w:p>
    <w:p w:rsidR="00E33DB6" w:rsidRPr="00C700F1" w:rsidRDefault="009B1305" w:rsidP="009A0CA6">
      <w:pPr>
        <w:pStyle w:val="BodyText"/>
      </w:pPr>
      <w:r w:rsidRPr="00C700F1">
        <w:t>Patients</w:t>
      </w:r>
      <w:r w:rsidR="00354E75" w:rsidRPr="00C700F1">
        <w:t xml:space="preserve"> who develop</w:t>
      </w:r>
      <w:r w:rsidRPr="00C700F1">
        <w:t xml:space="preserve"> pneumonia or pneumonitis often require mechanical ventilation and other organ support</w:t>
      </w:r>
      <w:r w:rsidR="001B741A" w:rsidRPr="00C700F1">
        <w:t>.</w:t>
      </w:r>
      <w:r w:rsidRPr="00C700F1">
        <w:t xml:space="preserve"> </w:t>
      </w:r>
      <w:r w:rsidR="00E33DB6" w:rsidRPr="00C700F1">
        <w:t xml:space="preserve">The case fatality rate for confirmed cases </w:t>
      </w:r>
      <w:r w:rsidR="008C6054" w:rsidRPr="00C700F1">
        <w:t xml:space="preserve">is estimated at </w:t>
      </w:r>
      <w:r w:rsidR="00E33DB6" w:rsidRPr="00C700F1">
        <w:t>30-40 percent</w:t>
      </w:r>
      <w:r w:rsidR="008C6054" w:rsidRPr="00C700F1">
        <w:t>,</w:t>
      </w:r>
      <w:r w:rsidR="00E33DB6" w:rsidRPr="00C700F1">
        <w:t xml:space="preserve"> but this may decrease </w:t>
      </w:r>
      <w:r w:rsidR="00EF0FF0" w:rsidRPr="00C700F1">
        <w:t>when the spectrum of disease is better understood</w:t>
      </w:r>
      <w:r w:rsidR="00410867" w:rsidRPr="00C700F1">
        <w:t>, as suggested by lower case fatality observed in the South Korean outbreak</w:t>
      </w:r>
      <w:r w:rsidR="00EF0FF0" w:rsidRPr="00C700F1">
        <w:t xml:space="preserve">. </w:t>
      </w:r>
    </w:p>
    <w:p w:rsidR="00E33DB6" w:rsidRPr="00C700F1" w:rsidRDefault="00E33DB6" w:rsidP="003405F5">
      <w:pPr>
        <w:pStyle w:val="Heading2"/>
      </w:pPr>
      <w:r w:rsidRPr="00C700F1">
        <w:t xml:space="preserve">Persons at increased risk of disease </w:t>
      </w:r>
    </w:p>
    <w:p w:rsidR="00E33DB6" w:rsidRPr="00C700F1" w:rsidRDefault="00EF0FF0" w:rsidP="009A0CA6">
      <w:pPr>
        <w:pStyle w:val="BodyText"/>
      </w:pPr>
      <w:r w:rsidRPr="00C700F1">
        <w:t xml:space="preserve">The age distribution of reported cases is skewed heavily to the middle-aged and elderly. </w:t>
      </w:r>
      <w:r w:rsidR="00E33DB6" w:rsidRPr="00C700F1">
        <w:t xml:space="preserve">Cases who are elderly, immunocompromised or with co-morbidities have an increased </w:t>
      </w:r>
      <w:r w:rsidR="0079157B" w:rsidRPr="00C700F1">
        <w:t>case fatality</w:t>
      </w:r>
      <w:r w:rsidR="00E33DB6" w:rsidRPr="00C700F1">
        <w:t xml:space="preserve"> rate</w:t>
      </w:r>
      <w:r w:rsidR="005F6BC4" w:rsidRPr="00C700F1">
        <w:t>[1]</w:t>
      </w:r>
      <w:r w:rsidR="00E33DB6" w:rsidRPr="00C700F1">
        <w:t>.</w:t>
      </w:r>
    </w:p>
    <w:p w:rsidR="00E33DB6" w:rsidRPr="00C700F1" w:rsidRDefault="00E33DB6" w:rsidP="003405F5">
      <w:pPr>
        <w:pStyle w:val="Heading2"/>
      </w:pPr>
      <w:r w:rsidRPr="00C700F1">
        <w:lastRenderedPageBreak/>
        <w:t xml:space="preserve">Disease occurrence and public health significance </w:t>
      </w:r>
    </w:p>
    <w:p w:rsidR="00E33DB6" w:rsidRPr="00C700F1" w:rsidRDefault="006853A7" w:rsidP="009A0CA6">
      <w:pPr>
        <w:pStyle w:val="BodyText"/>
      </w:pPr>
      <w:r w:rsidRPr="00C700F1">
        <w:t xml:space="preserve">As of </w:t>
      </w:r>
      <w:r w:rsidR="00AA012D" w:rsidRPr="00C700F1">
        <w:t>June</w:t>
      </w:r>
      <w:r w:rsidR="00A910C9" w:rsidRPr="00C700F1">
        <w:t xml:space="preserve"> 2015</w:t>
      </w:r>
      <w:r w:rsidRPr="00C700F1">
        <w:t xml:space="preserve"> t</w:t>
      </w:r>
      <w:r w:rsidR="00E33DB6" w:rsidRPr="00C700F1">
        <w:t>here have been no confirmed MERS-CoV cases reported in Australia.</w:t>
      </w:r>
    </w:p>
    <w:p w:rsidR="00C52FC8" w:rsidRPr="00C700F1" w:rsidRDefault="0079157B" w:rsidP="009A0CA6">
      <w:pPr>
        <w:pStyle w:val="BodyText"/>
      </w:pPr>
      <w:r w:rsidRPr="00C700F1">
        <w:t>C</w:t>
      </w:r>
      <w:r w:rsidR="00E33DB6" w:rsidRPr="00C700F1">
        <w:t xml:space="preserve">ountries </w:t>
      </w:r>
      <w:r w:rsidR="00EF2171" w:rsidRPr="00C700F1">
        <w:t xml:space="preserve">that have reported cases </w:t>
      </w:r>
      <w:r w:rsidR="00E33DB6" w:rsidRPr="00C700F1">
        <w:t>in the Middle East include</w:t>
      </w:r>
      <w:r w:rsidR="005F6BC4" w:rsidRPr="00C700F1">
        <w:t xml:space="preserve"> Iran, Jordan, Kuwait, Lebanon, Oman, Qatar, Saudi Arabia (KSA), United Arab Emirates (UAE) and Yemen</w:t>
      </w:r>
      <w:r w:rsidR="007B0251" w:rsidRPr="00C700F1">
        <w:t xml:space="preserve">, </w:t>
      </w:r>
      <w:r w:rsidR="00EF2171" w:rsidRPr="00C700F1">
        <w:t xml:space="preserve">with Saudi Arabia and UAE being most affected. </w:t>
      </w:r>
    </w:p>
    <w:p w:rsidR="00E33DB6" w:rsidRPr="00C700F1" w:rsidRDefault="002818B0" w:rsidP="009A0CA6">
      <w:pPr>
        <w:pStyle w:val="BodyText"/>
      </w:pPr>
      <w:r w:rsidRPr="00C700F1">
        <w:t>P</w:t>
      </w:r>
      <w:r w:rsidR="008A26AA" w:rsidRPr="00C700F1">
        <w:t xml:space="preserve">ersons who acquired MERS-CoV in </w:t>
      </w:r>
      <w:r w:rsidR="00EF2171" w:rsidRPr="00C700F1">
        <w:t xml:space="preserve">Middle Eastern countries have </w:t>
      </w:r>
      <w:r w:rsidR="008A26AA" w:rsidRPr="00C700F1">
        <w:t xml:space="preserve">exported the infection to </w:t>
      </w:r>
      <w:r w:rsidR="00123A71" w:rsidRPr="00C700F1">
        <w:t xml:space="preserve">many other countries, </w:t>
      </w:r>
      <w:r w:rsidR="00146699" w:rsidRPr="00C700F1">
        <w:t xml:space="preserve">which has resulted in health facility outbreaks in </w:t>
      </w:r>
      <w:r w:rsidR="006A476A" w:rsidRPr="00C700F1">
        <w:t>France</w:t>
      </w:r>
      <w:r w:rsidR="00146699" w:rsidRPr="00C700F1">
        <w:t xml:space="preserve">, the United Kingdom, and most notably South Korea. For a full list of countries </w:t>
      </w:r>
      <w:r w:rsidR="003A7CB2" w:rsidRPr="00C700F1">
        <w:t>where MERS-CoV</w:t>
      </w:r>
      <w:r w:rsidR="001C28D9" w:rsidRPr="00C700F1">
        <w:t xml:space="preserve"> cases have been detected see </w:t>
      </w:r>
      <w:r w:rsidR="00EF2171" w:rsidRPr="00C700F1">
        <w:t xml:space="preserve">the World Health Organization (WHO) </w:t>
      </w:r>
      <w:r w:rsidR="00E465A5" w:rsidRPr="00C700F1">
        <w:t>c</w:t>
      </w:r>
      <w:r w:rsidR="002B01A1" w:rsidRPr="00C700F1">
        <w:t xml:space="preserve">oronavirus infection </w:t>
      </w:r>
      <w:r w:rsidR="00F60A2C" w:rsidRPr="00C700F1">
        <w:t>website</w:t>
      </w:r>
      <w:r w:rsidR="00DD241B" w:rsidRPr="00C700F1">
        <w:t xml:space="preserve"> </w:t>
      </w:r>
      <w:r w:rsidR="00881F75" w:rsidRPr="00C700F1">
        <w:t>[</w:t>
      </w:r>
      <w:r w:rsidR="002B01A1" w:rsidRPr="00C700F1">
        <w:endnoteReference w:id="1"/>
      </w:r>
      <w:r w:rsidR="00881F75" w:rsidRPr="00C700F1">
        <w:t>]</w:t>
      </w:r>
      <w:r w:rsidR="007C74E1" w:rsidRPr="00C700F1">
        <w:t>.</w:t>
      </w:r>
    </w:p>
    <w:p w:rsidR="00E33DB6" w:rsidRPr="00C700F1" w:rsidRDefault="00E33DB6" w:rsidP="009A0CA6">
      <w:pPr>
        <w:pStyle w:val="BodyText"/>
      </w:pPr>
      <w:r w:rsidRPr="00C700F1">
        <w:t xml:space="preserve">WHO expects that additional cases of MERS-CoV infection will be reported from the Middle East, and that it is likely that cases will continue to be exported to other countries by tourists, travellers, guest workers or pilgrims who might acquire infection following exposure </w:t>
      </w:r>
      <w:r w:rsidR="0088246A" w:rsidRPr="00C700F1">
        <w:t>t</w:t>
      </w:r>
      <w:r w:rsidRPr="00C700F1">
        <w:t xml:space="preserve">o human </w:t>
      </w:r>
      <w:r w:rsidR="0088246A" w:rsidRPr="00C700F1">
        <w:t xml:space="preserve">cases </w:t>
      </w:r>
      <w:r w:rsidRPr="00C700F1">
        <w:t>(possibly in a health care setting)</w:t>
      </w:r>
      <w:r w:rsidR="0088246A" w:rsidRPr="00C700F1">
        <w:t>, or possibly from camels or other unknown animal sources (for example, while visiting farms or markets).</w:t>
      </w:r>
    </w:p>
    <w:p w:rsidR="00E33DB6" w:rsidRPr="00C700F1" w:rsidRDefault="00E33DB6" w:rsidP="009A0CA6">
      <w:pPr>
        <w:pStyle w:val="BodyText"/>
      </w:pPr>
      <w:r w:rsidRPr="00C700F1">
        <w:t xml:space="preserve">Until more is understood about </w:t>
      </w:r>
      <w:r w:rsidR="0088246A" w:rsidRPr="00C700F1">
        <w:t xml:space="preserve">the </w:t>
      </w:r>
      <w:r w:rsidRPr="00C700F1">
        <w:t xml:space="preserve">mode of transmission and risk factors for infection, </w:t>
      </w:r>
      <w:r w:rsidR="0088246A" w:rsidRPr="00C700F1">
        <w:t xml:space="preserve">it is expected that sporadic </w:t>
      </w:r>
      <w:r w:rsidRPr="00C700F1">
        <w:t xml:space="preserve">cases will continue to occur, </w:t>
      </w:r>
      <w:r w:rsidR="0088246A" w:rsidRPr="00C700F1">
        <w:t xml:space="preserve">with potential for </w:t>
      </w:r>
      <w:r w:rsidRPr="00C700F1">
        <w:t>limited transmission within household</w:t>
      </w:r>
      <w:r w:rsidR="0088246A" w:rsidRPr="00C700F1">
        <w:t>s</w:t>
      </w:r>
      <w:r w:rsidRPr="00C700F1">
        <w:t xml:space="preserve"> and </w:t>
      </w:r>
      <w:r w:rsidR="0088246A" w:rsidRPr="00C700F1">
        <w:t>healthcare settings</w:t>
      </w:r>
      <w:r w:rsidRPr="00C700F1">
        <w:t>.</w:t>
      </w:r>
    </w:p>
    <w:p w:rsidR="00E33DB6" w:rsidRPr="00C700F1" w:rsidRDefault="00E33DB6" w:rsidP="003405F5">
      <w:pPr>
        <w:pStyle w:val="Heading1"/>
      </w:pPr>
      <w:r w:rsidRPr="00C700F1">
        <w:t xml:space="preserve">3. Routine prevention activities </w:t>
      </w:r>
    </w:p>
    <w:p w:rsidR="00CE3A90" w:rsidRPr="00C700F1" w:rsidRDefault="00512CFC" w:rsidP="009A0CA6">
      <w:pPr>
        <w:pStyle w:val="BodyText"/>
      </w:pPr>
      <w:r w:rsidRPr="00C700F1">
        <w:t>I</w:t>
      </w:r>
      <w:r w:rsidR="0088246A" w:rsidRPr="00C700F1">
        <w:t xml:space="preserve">t is recommended that </w:t>
      </w:r>
      <w:r w:rsidR="00E33DB6" w:rsidRPr="00C700F1">
        <w:t xml:space="preserve">people </w:t>
      </w:r>
      <w:r w:rsidR="0088246A" w:rsidRPr="00C700F1">
        <w:t xml:space="preserve">with </w:t>
      </w:r>
      <w:r w:rsidR="00CE3A90" w:rsidRPr="00C700F1">
        <w:t xml:space="preserve">significant </w:t>
      </w:r>
      <w:r w:rsidR="0088246A" w:rsidRPr="00C700F1">
        <w:t xml:space="preserve">medical conditions such as diabetes, renal </w:t>
      </w:r>
      <w:r w:rsidR="00CE3A90" w:rsidRPr="00C700F1">
        <w:t xml:space="preserve">disease and chronic lung disease who are </w:t>
      </w:r>
      <w:r w:rsidR="00E33DB6" w:rsidRPr="00C700F1">
        <w:t xml:space="preserve">intending to travel to the Middle East </w:t>
      </w:r>
      <w:r w:rsidR="00CE3A90" w:rsidRPr="00C700F1">
        <w:t xml:space="preserve">– including those undertaking the Hajj or Umrah - </w:t>
      </w:r>
      <w:r w:rsidR="00E33DB6" w:rsidRPr="00C700F1">
        <w:t>consult a doctor prior to travel</w:t>
      </w:r>
      <w:r w:rsidR="00CE3A90" w:rsidRPr="00C700F1">
        <w:t>.</w:t>
      </w:r>
      <w:r w:rsidR="00E33DB6" w:rsidRPr="00C700F1">
        <w:t xml:space="preserve"> </w:t>
      </w:r>
    </w:p>
    <w:p w:rsidR="00EF2171" w:rsidRPr="00C700F1" w:rsidRDefault="00CE3A90" w:rsidP="009A0CA6">
      <w:pPr>
        <w:pStyle w:val="BodyText"/>
      </w:pPr>
      <w:r w:rsidRPr="00C700F1">
        <w:t>People</w:t>
      </w:r>
      <w:r w:rsidR="00E33DB6" w:rsidRPr="00C700F1">
        <w:t xml:space="preserve"> travelling </w:t>
      </w:r>
      <w:r w:rsidRPr="00C700F1">
        <w:t>in countries affected by MERS-CoV should</w:t>
      </w:r>
      <w:r w:rsidR="00E33DB6" w:rsidRPr="00C700F1">
        <w:t xml:space="preserve"> </w:t>
      </w:r>
      <w:r w:rsidRPr="00C700F1">
        <w:t>maintain</w:t>
      </w:r>
      <w:r w:rsidR="00E33DB6" w:rsidRPr="00C700F1">
        <w:t xml:space="preserve"> good hygiene practices, avoid contact with animals, especially camels, and refrain from consuming unpasteurised milk or undercooked meat. </w:t>
      </w:r>
    </w:p>
    <w:p w:rsidR="00E33DB6" w:rsidRPr="00C700F1" w:rsidRDefault="00E33DB6" w:rsidP="009A0CA6">
      <w:pPr>
        <w:pStyle w:val="BodyText"/>
      </w:pPr>
      <w:r w:rsidRPr="00C700F1">
        <w:t xml:space="preserve">Travellers to the Middle East and travel organisations should be advised of general travel health precautions which will lower the risk of infection in general, including </w:t>
      </w:r>
      <w:r w:rsidR="00CE3A90" w:rsidRPr="00C700F1">
        <w:t>respi</w:t>
      </w:r>
      <w:r w:rsidR="00DC2064" w:rsidRPr="00C700F1">
        <w:t>r</w:t>
      </w:r>
      <w:r w:rsidR="00CE3A90" w:rsidRPr="00C700F1">
        <w:t>atory viruses</w:t>
      </w:r>
      <w:r w:rsidRPr="00C700F1">
        <w:t xml:space="preserve"> and traveller’s diarrhoea. Specific emphasis should be placed on:</w:t>
      </w:r>
    </w:p>
    <w:p w:rsidR="00EF2171" w:rsidRPr="00C700F1" w:rsidRDefault="00837256" w:rsidP="000A1807">
      <w:pPr>
        <w:pStyle w:val="bullet"/>
        <w:rPr>
          <w:lang w:val="en-AU"/>
        </w:rPr>
      </w:pPr>
      <w:r w:rsidRPr="00C700F1">
        <w:rPr>
          <w:lang w:val="en-AU"/>
        </w:rPr>
        <w:t>hand hygiene and respiratory hygiene</w:t>
      </w:r>
    </w:p>
    <w:p w:rsidR="00EF2171" w:rsidRPr="00C700F1" w:rsidRDefault="00837256" w:rsidP="000A1807">
      <w:pPr>
        <w:pStyle w:val="bullet"/>
        <w:rPr>
          <w:lang w:val="en-AU"/>
        </w:rPr>
      </w:pPr>
      <w:r w:rsidRPr="00C700F1">
        <w:rPr>
          <w:lang w:val="en-AU"/>
        </w:rPr>
        <w:t xml:space="preserve">adhering to good food-safety practices, </w:t>
      </w:r>
    </w:p>
    <w:p w:rsidR="00EF2171" w:rsidRPr="00C700F1" w:rsidRDefault="00837256" w:rsidP="00B54BFD">
      <w:pPr>
        <w:pStyle w:val="bullet"/>
        <w:spacing w:after="240"/>
        <w:rPr>
          <w:lang w:val="en-AU"/>
        </w:rPr>
      </w:pPr>
      <w:r w:rsidRPr="00C700F1">
        <w:rPr>
          <w:lang w:val="en-AU"/>
        </w:rPr>
        <w:t>maintaining good personal hygiene.</w:t>
      </w:r>
    </w:p>
    <w:p w:rsidR="00EF2171" w:rsidRPr="00C700F1" w:rsidRDefault="0079157B" w:rsidP="009A0CA6">
      <w:pPr>
        <w:pStyle w:val="BodyText"/>
      </w:pPr>
      <w:r w:rsidRPr="00C700F1">
        <w:t>T</w:t>
      </w:r>
      <w:r w:rsidR="00E33DB6" w:rsidRPr="00C700F1">
        <w:t xml:space="preserve">ravel </w:t>
      </w:r>
      <w:r w:rsidR="00DC3587" w:rsidRPr="00C700F1">
        <w:t>advice</w:t>
      </w:r>
      <w:r w:rsidR="00E33DB6" w:rsidRPr="00C700F1">
        <w:t xml:space="preserve"> </w:t>
      </w:r>
      <w:r w:rsidR="00DC3587" w:rsidRPr="00C700F1">
        <w:t xml:space="preserve">for Australians </w:t>
      </w:r>
      <w:r w:rsidRPr="00C700F1">
        <w:t xml:space="preserve">is </w:t>
      </w:r>
      <w:r w:rsidR="00DC3587" w:rsidRPr="00C700F1">
        <w:t xml:space="preserve">available </w:t>
      </w:r>
      <w:r w:rsidR="00E33DB6" w:rsidRPr="00C700F1">
        <w:t>at</w:t>
      </w:r>
      <w:r w:rsidR="007C74E1" w:rsidRPr="00C700F1">
        <w:t xml:space="preserve"> the Australian Department of Health MERS-CoV web</w:t>
      </w:r>
      <w:r w:rsidR="002B01A1" w:rsidRPr="00C700F1">
        <w:t xml:space="preserve"> page</w:t>
      </w:r>
      <w:r w:rsidR="00002FDF" w:rsidRPr="00C700F1">
        <w:t xml:space="preserve"> </w:t>
      </w:r>
      <w:r w:rsidR="00881F75" w:rsidRPr="00C700F1">
        <w:t>[</w:t>
      </w:r>
      <w:r w:rsidR="002B01A1" w:rsidRPr="00C700F1">
        <w:endnoteReference w:id="2"/>
      </w:r>
      <w:r w:rsidR="00881F75" w:rsidRPr="00C700F1">
        <w:t>]</w:t>
      </w:r>
      <w:r w:rsidR="002B01A1" w:rsidRPr="00C700F1">
        <w:t>.</w:t>
      </w:r>
      <w:r w:rsidR="00467454" w:rsidRPr="00C700F1">
        <w:t xml:space="preserve"> Travellers should check if there are any travel restrictions in place prior to travel.</w:t>
      </w:r>
    </w:p>
    <w:p w:rsidR="00E33DB6" w:rsidRPr="00C700F1" w:rsidRDefault="00837256" w:rsidP="003405F5">
      <w:pPr>
        <w:pStyle w:val="Heading1"/>
      </w:pPr>
      <w:r w:rsidRPr="00C700F1">
        <w:t>4. Surveillance objectives</w:t>
      </w:r>
    </w:p>
    <w:p w:rsidR="00E33DB6" w:rsidRPr="00C700F1" w:rsidRDefault="00837256" w:rsidP="000A1807">
      <w:pPr>
        <w:pStyle w:val="bullet"/>
        <w:rPr>
          <w:lang w:val="en-AU"/>
        </w:rPr>
      </w:pPr>
      <w:r w:rsidRPr="00C700F1">
        <w:rPr>
          <w:lang w:val="en-AU"/>
        </w:rPr>
        <w:t>To rapidly identify, isolate and treat cases, and prevent transmission to their contacts</w:t>
      </w:r>
    </w:p>
    <w:p w:rsidR="00E33DB6" w:rsidRPr="00C700F1" w:rsidRDefault="00837256" w:rsidP="000A1807">
      <w:pPr>
        <w:pStyle w:val="bullet"/>
        <w:rPr>
          <w:lang w:val="en-AU"/>
        </w:rPr>
      </w:pPr>
      <w:r w:rsidRPr="00C700F1">
        <w:rPr>
          <w:lang w:val="en-AU"/>
        </w:rPr>
        <w:t xml:space="preserve">To identify and </w:t>
      </w:r>
      <w:r w:rsidR="00DC3587" w:rsidRPr="00C700F1">
        <w:rPr>
          <w:lang w:val="en-AU"/>
        </w:rPr>
        <w:t xml:space="preserve">provide information to </w:t>
      </w:r>
      <w:r w:rsidRPr="00C700F1">
        <w:rPr>
          <w:lang w:val="en-AU"/>
        </w:rPr>
        <w:t xml:space="preserve">contacts and ensure that they are isolated rapidly should symptoms occur </w:t>
      </w:r>
    </w:p>
    <w:p w:rsidR="00E33DB6" w:rsidRPr="00C700F1" w:rsidRDefault="00837256" w:rsidP="00B54BFD">
      <w:pPr>
        <w:pStyle w:val="bullet"/>
        <w:spacing w:after="240"/>
        <w:rPr>
          <w:lang w:val="en-AU"/>
        </w:rPr>
      </w:pPr>
      <w:r w:rsidRPr="00C700F1">
        <w:rPr>
          <w:lang w:val="en-AU"/>
        </w:rPr>
        <w:lastRenderedPageBreak/>
        <w:t>To describe the epidemiology of MERS-CoV</w:t>
      </w:r>
      <w:r w:rsidR="00DC3587" w:rsidRPr="00C700F1">
        <w:rPr>
          <w:lang w:val="en-AU"/>
        </w:rPr>
        <w:t xml:space="preserve"> infection in Australia, including identifying risk factors for transmission.</w:t>
      </w:r>
    </w:p>
    <w:p w:rsidR="00E33DB6" w:rsidRPr="00C700F1" w:rsidRDefault="00837256" w:rsidP="003405F5">
      <w:pPr>
        <w:pStyle w:val="Heading1"/>
      </w:pPr>
      <w:r w:rsidRPr="00C700F1">
        <w:t>5. Data management</w:t>
      </w:r>
    </w:p>
    <w:p w:rsidR="00E33DB6" w:rsidRPr="00C700F1" w:rsidRDefault="00837256" w:rsidP="009A0CA6">
      <w:pPr>
        <w:pStyle w:val="BodyText"/>
      </w:pPr>
      <w:r w:rsidRPr="00C700F1">
        <w:t>Probable and confirmed cases of MERS</w:t>
      </w:r>
      <w:r w:rsidR="00DC3587" w:rsidRPr="00C700F1">
        <w:t>-</w:t>
      </w:r>
      <w:r w:rsidRPr="00C700F1">
        <w:t>CoV infection should be entered onto the notifiable diseases database within one working day of notification/report.</w:t>
      </w:r>
      <w:r w:rsidR="00DC3587" w:rsidRPr="00C700F1">
        <w:t xml:space="preserve"> Data for </w:t>
      </w:r>
      <w:r w:rsidR="001022E1" w:rsidRPr="00C700F1">
        <w:t>suspected</w:t>
      </w:r>
      <w:r w:rsidR="00DC3587" w:rsidRPr="00C700F1">
        <w:t xml:space="preserve"> cases should be maintained according to jurisdictional protocols.</w:t>
      </w:r>
    </w:p>
    <w:p w:rsidR="00E33DB6" w:rsidRPr="00C700F1" w:rsidRDefault="00837256" w:rsidP="003405F5">
      <w:pPr>
        <w:pStyle w:val="Heading1"/>
      </w:pPr>
      <w:r w:rsidRPr="00C700F1">
        <w:t>6. Communications</w:t>
      </w:r>
    </w:p>
    <w:p w:rsidR="00E33DB6" w:rsidRPr="00C700F1" w:rsidRDefault="00837256" w:rsidP="009A0CA6">
      <w:pPr>
        <w:pStyle w:val="BodyText"/>
      </w:pPr>
      <w:r w:rsidRPr="00C700F1">
        <w:t>Where applicable, public health unit</w:t>
      </w:r>
      <w:r w:rsidR="00DC3587" w:rsidRPr="00C700F1">
        <w:t>s should</w:t>
      </w:r>
      <w:r w:rsidRPr="00C700F1">
        <w:t xml:space="preserve"> immediately notify the </w:t>
      </w:r>
      <w:r w:rsidR="00DC3587" w:rsidRPr="00C700F1">
        <w:t xml:space="preserve">central </w:t>
      </w:r>
      <w:r w:rsidRPr="00C700F1">
        <w:t xml:space="preserve">state/territory communicable diseases agency of </w:t>
      </w:r>
      <w:r w:rsidR="001022E1" w:rsidRPr="00C700F1">
        <w:t>suspected</w:t>
      </w:r>
      <w:r w:rsidRPr="00C700F1">
        <w:t xml:space="preserve">, probable and confirmed cases </w:t>
      </w:r>
      <w:r w:rsidR="00DC3587" w:rsidRPr="00C700F1">
        <w:t>once</w:t>
      </w:r>
      <w:r w:rsidRPr="00C700F1">
        <w:t xml:space="preserve"> notifications/reports are received. Provide the case</w:t>
      </w:r>
      <w:r w:rsidR="00E33DB6" w:rsidRPr="00C700F1">
        <w:t>’</w:t>
      </w:r>
      <w:r w:rsidRPr="00C700F1">
        <w:t xml:space="preserve">s age, sex, </w:t>
      </w:r>
      <w:r w:rsidR="00DC3587" w:rsidRPr="00C700F1">
        <w:t xml:space="preserve">place of residence, indigenous status, </w:t>
      </w:r>
      <w:r w:rsidRPr="00C700F1">
        <w:t xml:space="preserve">date of onset, travel history, laboratory </w:t>
      </w:r>
      <w:r w:rsidR="00DC3587" w:rsidRPr="00C700F1">
        <w:t xml:space="preserve">results, </w:t>
      </w:r>
      <w:r w:rsidRPr="00C700F1">
        <w:t xml:space="preserve">clinical status, </w:t>
      </w:r>
      <w:r w:rsidR="00DC3587" w:rsidRPr="00C700F1">
        <w:t xml:space="preserve">likely </w:t>
      </w:r>
      <w:r w:rsidRPr="00C700F1">
        <w:t>place of acquisition, and follow-up action taken.</w:t>
      </w:r>
    </w:p>
    <w:p w:rsidR="00E33DB6" w:rsidRPr="00C700F1" w:rsidRDefault="00837256" w:rsidP="009A0CA6">
      <w:pPr>
        <w:pStyle w:val="BodyText"/>
      </w:pPr>
      <w:r w:rsidRPr="00C700F1">
        <w:t>State/territory communicable disease agenc</w:t>
      </w:r>
      <w:r w:rsidR="00410867" w:rsidRPr="00C700F1">
        <w:t>ies</w:t>
      </w:r>
      <w:r w:rsidRPr="00C700F1">
        <w:t xml:space="preserve"> should immediately notify probable and confirmed MERS-CoV cases to the National Incident Room.</w:t>
      </w:r>
    </w:p>
    <w:p w:rsidR="00E33DB6" w:rsidRPr="00C700F1" w:rsidRDefault="00837256" w:rsidP="003405F5">
      <w:pPr>
        <w:pStyle w:val="Heading1"/>
      </w:pPr>
      <w:r w:rsidRPr="00C700F1">
        <w:t>7. Case definition</w:t>
      </w:r>
    </w:p>
    <w:p w:rsidR="00E33DB6" w:rsidRPr="00C700F1" w:rsidRDefault="00A41CC5" w:rsidP="009A0CA6">
      <w:pPr>
        <w:pStyle w:val="BodyText"/>
      </w:pPr>
      <w:r w:rsidRPr="00C700F1">
        <w:t>The criteria for a suspected case of MERS-CoV are to be used to direct testing and initial infection control and public health actions. Suspected cases will ultimately be reclassified as either having</w:t>
      </w:r>
      <w:r w:rsidR="00D26CBD" w:rsidRPr="00C700F1">
        <w:t xml:space="preserve"> a diagnosis of</w:t>
      </w:r>
      <w:r w:rsidRPr="00C700F1">
        <w:t xml:space="preserve"> MERS-CoV excluded, or meeting the criteria for a probable or confirmed case. The criteria for probable and confirmed cases of MERS-CoV define those cases that are to be reported to the National Notifiable </w:t>
      </w:r>
      <w:r w:rsidR="001F73E6" w:rsidRPr="00C700F1">
        <w:t>Diseases</w:t>
      </w:r>
      <w:r w:rsidRPr="00C700F1">
        <w:t xml:space="preserve"> Surveillance System.</w:t>
      </w:r>
    </w:p>
    <w:p w:rsidR="00E33DB6" w:rsidRPr="00C700F1" w:rsidRDefault="001022E1" w:rsidP="00F16535">
      <w:pPr>
        <w:pStyle w:val="Heading2"/>
      </w:pPr>
      <w:r w:rsidRPr="00C700F1">
        <w:t>Suspected</w:t>
      </w:r>
      <w:r w:rsidR="00837256" w:rsidRPr="00C700F1">
        <w:t xml:space="preserve"> case</w:t>
      </w:r>
      <w:r w:rsidR="00411D26" w:rsidRPr="00C700F1">
        <w:rPr>
          <w:rStyle w:val="FootnoteReference"/>
          <w:rFonts w:cs="Tahoma"/>
        </w:rPr>
        <w:footnoteReference w:id="1"/>
      </w:r>
    </w:p>
    <w:p w:rsidR="00D26CBD" w:rsidRPr="00C700F1" w:rsidRDefault="00D26CBD" w:rsidP="009A0CA6">
      <w:pPr>
        <w:pStyle w:val="BodyText"/>
      </w:pPr>
      <w:r w:rsidRPr="00C700F1">
        <w:t>Knowledge and understanding of MERS-CoV infection continues to expand. The following cr</w:t>
      </w:r>
      <w:r w:rsidR="007B0251" w:rsidRPr="00C700F1">
        <w:t>iteria are based on case series</w:t>
      </w:r>
      <w:r w:rsidRPr="00C700F1">
        <w:t xml:space="preserve"> reported from recent outbreaks and represent combinations of symptoms and epidemiological criteria in which MERS-CoV testing is strongly recommended.</w:t>
      </w:r>
      <w:r w:rsidRPr="00C700F1" w:rsidDel="00D26CBD">
        <w:t xml:space="preserve"> </w:t>
      </w:r>
    </w:p>
    <w:p w:rsidR="00D26CBD" w:rsidRPr="00C700F1" w:rsidRDefault="00D26CBD" w:rsidP="003405F5">
      <w:pPr>
        <w:pStyle w:val="BodyText"/>
        <w:rPr>
          <w:i/>
        </w:rPr>
      </w:pPr>
      <w:r w:rsidRPr="00C700F1">
        <w:rPr>
          <w:i/>
        </w:rPr>
        <w:t xml:space="preserve">Atypical presentations occur, and clinical and public health judgement should also be used to determine the need for testing in patients who do not meet the criteria below. </w:t>
      </w:r>
    </w:p>
    <w:p w:rsidR="007B7E7B" w:rsidRPr="00C700F1" w:rsidRDefault="002C54EF" w:rsidP="003405F5">
      <w:pPr>
        <w:pStyle w:val="BodyText"/>
        <w:rPr>
          <w:u w:val="single"/>
        </w:rPr>
      </w:pPr>
      <w:r w:rsidRPr="00C700F1">
        <w:rPr>
          <w:u w:val="single"/>
        </w:rPr>
        <w:t>T</w:t>
      </w:r>
      <w:r w:rsidR="007B7E7B" w:rsidRPr="00C700F1">
        <w:rPr>
          <w:u w:val="single"/>
        </w:rPr>
        <w:t xml:space="preserve">esting </w:t>
      </w:r>
      <w:r w:rsidRPr="00C700F1">
        <w:rPr>
          <w:u w:val="single"/>
        </w:rPr>
        <w:t xml:space="preserve">and initial infection control and public health actions </w:t>
      </w:r>
      <w:r w:rsidR="007B7E7B" w:rsidRPr="00C700F1">
        <w:rPr>
          <w:u w:val="single"/>
        </w:rPr>
        <w:t xml:space="preserve">for MERS-CoV should be </w:t>
      </w:r>
      <w:r w:rsidRPr="00C700F1">
        <w:rPr>
          <w:u w:val="single"/>
        </w:rPr>
        <w:t>undertaken</w:t>
      </w:r>
      <w:r w:rsidR="007B7E7B" w:rsidRPr="00C700F1">
        <w:rPr>
          <w:u w:val="single"/>
        </w:rPr>
        <w:t xml:space="preserve"> for persons with:</w:t>
      </w:r>
    </w:p>
    <w:p w:rsidR="007B7E7B" w:rsidRPr="00C700F1" w:rsidRDefault="007B7E7B" w:rsidP="007B7E7B">
      <w:pPr>
        <w:numPr>
          <w:ilvl w:val="0"/>
          <w:numId w:val="18"/>
        </w:numPr>
        <w:spacing w:after="200" w:line="276" w:lineRule="auto"/>
        <w:rPr>
          <w:rFonts w:ascii="Tahoma" w:hAnsi="Tahoma" w:cs="Tahoma"/>
          <w:sz w:val="22"/>
          <w:szCs w:val="22"/>
        </w:rPr>
      </w:pPr>
      <w:r w:rsidRPr="00C700F1">
        <w:rPr>
          <w:rFonts w:ascii="Tahoma" w:hAnsi="Tahoma" w:cs="Tahoma"/>
          <w:sz w:val="22"/>
          <w:szCs w:val="22"/>
        </w:rPr>
        <w:t xml:space="preserve">Fever AND pneumonia or pneumonitis or acute respiratory distress syndrome (ARDS) AND </w:t>
      </w:r>
    </w:p>
    <w:p w:rsidR="007B7E7B" w:rsidRPr="00C700F1" w:rsidRDefault="007B7E7B" w:rsidP="007B7E7B">
      <w:pPr>
        <w:numPr>
          <w:ilvl w:val="1"/>
          <w:numId w:val="18"/>
        </w:numPr>
        <w:spacing w:after="200" w:line="276" w:lineRule="auto"/>
        <w:rPr>
          <w:rFonts w:ascii="Tahoma" w:hAnsi="Tahoma" w:cs="Tahoma"/>
          <w:sz w:val="22"/>
          <w:szCs w:val="22"/>
        </w:rPr>
      </w:pPr>
      <w:r w:rsidRPr="00C700F1">
        <w:rPr>
          <w:rFonts w:ascii="Tahoma" w:hAnsi="Tahoma" w:cs="Tahoma"/>
          <w:sz w:val="22"/>
          <w:szCs w:val="22"/>
        </w:rPr>
        <w:t>history of travel from or residence in affected countries in the Middle East</w:t>
      </w:r>
      <w:r w:rsidR="00B2047D" w:rsidRPr="00C700F1">
        <w:rPr>
          <w:rFonts w:ascii="Tahoma" w:hAnsi="Tahoma" w:cs="Tahoma"/>
          <w:sz w:val="22"/>
          <w:szCs w:val="22"/>
          <w:vertAlign w:val="superscript"/>
        </w:rPr>
        <w:t>2</w:t>
      </w:r>
      <w:r w:rsidRPr="00C700F1">
        <w:rPr>
          <w:rFonts w:ascii="Tahoma" w:hAnsi="Tahoma" w:cs="Tahoma"/>
          <w:sz w:val="22"/>
          <w:szCs w:val="22"/>
        </w:rPr>
        <w:t xml:space="preserve"> within 14 days before symptom onset, OR</w:t>
      </w:r>
    </w:p>
    <w:p w:rsidR="00802577" w:rsidRPr="00C700F1" w:rsidRDefault="007B7E7B" w:rsidP="00595072">
      <w:pPr>
        <w:numPr>
          <w:ilvl w:val="1"/>
          <w:numId w:val="18"/>
        </w:numPr>
        <w:spacing w:after="200" w:line="276" w:lineRule="auto"/>
        <w:rPr>
          <w:rFonts w:ascii="Tahoma" w:hAnsi="Tahoma" w:cs="Tahoma"/>
          <w:sz w:val="22"/>
          <w:szCs w:val="22"/>
        </w:rPr>
      </w:pPr>
      <w:r w:rsidRPr="00C700F1">
        <w:rPr>
          <w:rFonts w:ascii="Tahoma" w:hAnsi="Tahoma" w:cs="Tahoma"/>
          <w:sz w:val="22"/>
          <w:szCs w:val="22"/>
        </w:rPr>
        <w:lastRenderedPageBreak/>
        <w:t>contact</w:t>
      </w:r>
      <w:r w:rsidR="00B2047D" w:rsidRPr="00C700F1">
        <w:rPr>
          <w:rFonts w:ascii="Tahoma" w:hAnsi="Tahoma" w:cs="Tahoma"/>
          <w:sz w:val="22"/>
          <w:szCs w:val="22"/>
          <w:vertAlign w:val="superscript"/>
        </w:rPr>
        <w:t>3</w:t>
      </w:r>
      <w:r w:rsidR="00B2047D" w:rsidRPr="00C700F1">
        <w:rPr>
          <w:rFonts w:ascii="Tahoma" w:hAnsi="Tahoma" w:cs="Tahoma"/>
          <w:sz w:val="22"/>
          <w:szCs w:val="22"/>
        </w:rPr>
        <w:t> </w:t>
      </w:r>
      <w:r w:rsidR="005F26B2" w:rsidRPr="00C700F1">
        <w:rPr>
          <w:rFonts w:ascii="Tahoma" w:hAnsi="Tahoma" w:cs="Tahoma"/>
          <w:sz w:val="22"/>
          <w:szCs w:val="22"/>
        </w:rPr>
        <w:t xml:space="preserve">(within the incubation period of 14 days) </w:t>
      </w:r>
      <w:r w:rsidRPr="00C700F1">
        <w:rPr>
          <w:rFonts w:ascii="Tahoma" w:hAnsi="Tahoma" w:cs="Tahoma"/>
          <w:sz w:val="22"/>
          <w:szCs w:val="22"/>
        </w:rPr>
        <w:t>with a symptomatic traveller who developed fever and acute respiratory illness  of unknown aetiology within 14 days after travelling from affected countries in the Middle East</w:t>
      </w:r>
      <w:r w:rsidR="00513746" w:rsidRPr="00C700F1">
        <w:rPr>
          <w:rFonts w:ascii="Tahoma" w:hAnsi="Tahoma" w:cs="Tahoma"/>
          <w:sz w:val="22"/>
          <w:szCs w:val="22"/>
        </w:rPr>
        <w:t>, OR</w:t>
      </w:r>
    </w:p>
    <w:p w:rsidR="007B7E7B" w:rsidRPr="00C700F1" w:rsidRDefault="00513746" w:rsidP="007B7E7B">
      <w:pPr>
        <w:numPr>
          <w:ilvl w:val="1"/>
          <w:numId w:val="18"/>
        </w:numPr>
        <w:spacing w:after="200" w:line="276" w:lineRule="auto"/>
        <w:rPr>
          <w:rFonts w:ascii="Tahoma" w:hAnsi="Tahoma" w:cs="Tahoma"/>
          <w:sz w:val="22"/>
          <w:szCs w:val="22"/>
        </w:rPr>
      </w:pPr>
      <w:r w:rsidRPr="00C700F1">
        <w:rPr>
          <w:rFonts w:ascii="Tahoma" w:hAnsi="Tahoma" w:cs="Tahoma"/>
          <w:sz w:val="22"/>
          <w:szCs w:val="22"/>
        </w:rPr>
        <w:t>contact </w:t>
      </w:r>
      <w:r w:rsidR="005F26B2" w:rsidRPr="00C700F1">
        <w:rPr>
          <w:rFonts w:ascii="Tahoma" w:hAnsi="Tahoma" w:cs="Tahoma"/>
          <w:sz w:val="22"/>
          <w:szCs w:val="22"/>
        </w:rPr>
        <w:t>(within the incubation period of 14 days)</w:t>
      </w:r>
      <w:r w:rsidR="007B0251" w:rsidRPr="00C700F1">
        <w:rPr>
          <w:rFonts w:ascii="Tahoma" w:hAnsi="Tahoma" w:cs="Tahoma"/>
          <w:sz w:val="22"/>
          <w:szCs w:val="22"/>
        </w:rPr>
        <w:t xml:space="preserve"> </w:t>
      </w:r>
      <w:r w:rsidRPr="00C700F1">
        <w:rPr>
          <w:rFonts w:ascii="Tahoma" w:hAnsi="Tahoma" w:cs="Tahoma"/>
          <w:sz w:val="22"/>
          <w:szCs w:val="22"/>
        </w:rPr>
        <w:t>with a symptomatic traveller who developed fever and acute respiratory illness  of unknown aetiology within 14 days after travelling</w:t>
      </w:r>
      <w:r w:rsidR="006A7A9B" w:rsidRPr="00C700F1">
        <w:rPr>
          <w:rFonts w:ascii="Tahoma" w:hAnsi="Tahoma" w:cs="Tahoma"/>
          <w:sz w:val="22"/>
          <w:szCs w:val="22"/>
        </w:rPr>
        <w:t xml:space="preserve"> </w:t>
      </w:r>
      <w:r w:rsidR="007B7E7B" w:rsidRPr="00C700F1">
        <w:rPr>
          <w:rFonts w:ascii="Tahoma" w:hAnsi="Tahoma" w:cs="Tahoma"/>
          <w:sz w:val="22"/>
          <w:szCs w:val="22"/>
        </w:rPr>
        <w:t>from a region with a known MERS-CoV outbreak at that time</w:t>
      </w:r>
      <w:r w:rsidR="00595072" w:rsidRPr="00C700F1">
        <w:rPr>
          <w:rFonts w:ascii="Tahoma" w:hAnsi="Tahoma" w:cs="Tahoma"/>
          <w:sz w:val="22"/>
          <w:szCs w:val="22"/>
          <w:vertAlign w:val="superscript"/>
        </w:rPr>
        <w:t>4</w:t>
      </w:r>
      <w:r w:rsidR="00B2047D" w:rsidRPr="00C700F1">
        <w:rPr>
          <w:rFonts w:ascii="Tahoma" w:hAnsi="Tahoma" w:cs="Tahoma"/>
          <w:sz w:val="22"/>
          <w:szCs w:val="22"/>
        </w:rPr>
        <w:t>,</w:t>
      </w:r>
    </w:p>
    <w:p w:rsidR="007B7E7B" w:rsidRPr="00C700F1" w:rsidRDefault="007B7E7B" w:rsidP="00B54BFD">
      <w:pPr>
        <w:pStyle w:val="BodyText"/>
      </w:pPr>
      <w:r w:rsidRPr="00C700F1">
        <w:t>OR</w:t>
      </w:r>
    </w:p>
    <w:p w:rsidR="007B7E7B" w:rsidRPr="00C700F1" w:rsidRDefault="007B7E7B" w:rsidP="007B7E7B">
      <w:pPr>
        <w:numPr>
          <w:ilvl w:val="0"/>
          <w:numId w:val="18"/>
        </w:numPr>
        <w:spacing w:after="200" w:line="276" w:lineRule="auto"/>
        <w:rPr>
          <w:rFonts w:ascii="Tahoma" w:hAnsi="Tahoma" w:cs="Tahoma"/>
          <w:sz w:val="22"/>
          <w:szCs w:val="22"/>
        </w:rPr>
      </w:pPr>
      <w:r w:rsidRPr="00C700F1">
        <w:rPr>
          <w:rFonts w:ascii="Tahoma" w:hAnsi="Tahoma" w:cs="Tahoma"/>
          <w:sz w:val="22"/>
          <w:szCs w:val="22"/>
        </w:rPr>
        <w:t xml:space="preserve">Fever AND symptoms of respiratory illness (e.g., cough, shortness of </w:t>
      </w:r>
      <w:r w:rsidR="00B54BFD" w:rsidRPr="00C700F1">
        <w:rPr>
          <w:rFonts w:ascii="Tahoma" w:hAnsi="Tahoma" w:cs="Tahoma"/>
          <w:sz w:val="22"/>
          <w:szCs w:val="22"/>
        </w:rPr>
        <w:t>breath) AND</w:t>
      </w:r>
    </w:p>
    <w:p w:rsidR="007B7E7B" w:rsidRPr="00C700F1" w:rsidRDefault="007B7E7B" w:rsidP="007B7E7B">
      <w:pPr>
        <w:numPr>
          <w:ilvl w:val="1"/>
          <w:numId w:val="18"/>
        </w:numPr>
        <w:spacing w:after="200" w:line="276" w:lineRule="auto"/>
        <w:rPr>
          <w:rFonts w:ascii="Tahoma" w:hAnsi="Tahoma" w:cs="Tahoma"/>
          <w:sz w:val="22"/>
          <w:szCs w:val="22"/>
        </w:rPr>
      </w:pPr>
      <w:r w:rsidRPr="00C700F1">
        <w:rPr>
          <w:rFonts w:ascii="Tahoma" w:hAnsi="Tahoma" w:cs="Tahoma"/>
          <w:sz w:val="22"/>
          <w:szCs w:val="22"/>
        </w:rPr>
        <w:t>being in a healthcare facility (as a patient, worker, or visitor) in a country or territory in which recent healthcare-associated cases of MERS have been identified</w:t>
      </w:r>
      <w:r w:rsidR="00595072" w:rsidRPr="00C700F1">
        <w:rPr>
          <w:rFonts w:ascii="Tahoma" w:hAnsi="Tahoma" w:cs="Tahoma"/>
          <w:sz w:val="22"/>
          <w:szCs w:val="22"/>
          <w:vertAlign w:val="superscript"/>
        </w:rPr>
        <w:t>4</w:t>
      </w:r>
      <w:r w:rsidR="00B2047D" w:rsidRPr="00C700F1">
        <w:rPr>
          <w:rFonts w:ascii="Tahoma" w:hAnsi="Tahoma" w:cs="Tahoma"/>
          <w:sz w:val="22"/>
          <w:szCs w:val="22"/>
        </w:rPr>
        <w:t xml:space="preserve"> </w:t>
      </w:r>
      <w:r w:rsidRPr="00C700F1">
        <w:rPr>
          <w:rFonts w:ascii="Tahoma" w:hAnsi="Tahoma" w:cs="Tahoma"/>
          <w:sz w:val="22"/>
          <w:szCs w:val="22"/>
        </w:rPr>
        <w:t>within 14 days before symptom onset, OR</w:t>
      </w:r>
    </w:p>
    <w:p w:rsidR="007B7E7B" w:rsidRPr="00C700F1" w:rsidRDefault="007B7E7B" w:rsidP="007B7E7B">
      <w:pPr>
        <w:numPr>
          <w:ilvl w:val="1"/>
          <w:numId w:val="18"/>
        </w:numPr>
        <w:spacing w:after="200" w:line="276" w:lineRule="auto"/>
        <w:rPr>
          <w:rFonts w:ascii="Tahoma" w:hAnsi="Tahoma" w:cs="Tahoma"/>
          <w:sz w:val="22"/>
          <w:szCs w:val="22"/>
        </w:rPr>
      </w:pPr>
      <w:r w:rsidRPr="00C700F1">
        <w:rPr>
          <w:rFonts w:ascii="Tahoma" w:hAnsi="Tahoma" w:cs="Tahoma"/>
          <w:sz w:val="22"/>
          <w:szCs w:val="22"/>
        </w:rPr>
        <w:t>being in contact with camels or raw camel products within affected countries in the Middle East within 14 days before symptom onset.</w:t>
      </w:r>
    </w:p>
    <w:p w:rsidR="007B7E7B" w:rsidRPr="00C700F1" w:rsidRDefault="007B7E7B" w:rsidP="00B54BFD">
      <w:pPr>
        <w:pStyle w:val="BodyText"/>
      </w:pPr>
      <w:r w:rsidRPr="00C700F1">
        <w:t>OR</w:t>
      </w:r>
    </w:p>
    <w:p w:rsidR="007B7E7B" w:rsidRPr="00C700F1" w:rsidRDefault="007B7E7B" w:rsidP="007B7E7B">
      <w:pPr>
        <w:numPr>
          <w:ilvl w:val="0"/>
          <w:numId w:val="18"/>
        </w:numPr>
        <w:spacing w:after="200" w:line="276" w:lineRule="auto"/>
        <w:rPr>
          <w:rFonts w:ascii="Tahoma" w:hAnsi="Tahoma" w:cs="Tahoma"/>
          <w:sz w:val="22"/>
          <w:szCs w:val="22"/>
        </w:rPr>
      </w:pPr>
      <w:r w:rsidRPr="00C700F1">
        <w:rPr>
          <w:rFonts w:ascii="Tahoma" w:hAnsi="Tahoma" w:cs="Tahoma"/>
          <w:sz w:val="22"/>
          <w:szCs w:val="22"/>
        </w:rPr>
        <w:t>Fever OR acute symptoms compatible with MERS-</w:t>
      </w:r>
      <w:r w:rsidR="001F73E6" w:rsidRPr="00C700F1">
        <w:rPr>
          <w:rFonts w:ascii="Tahoma" w:hAnsi="Tahoma" w:cs="Tahoma"/>
          <w:sz w:val="22"/>
          <w:szCs w:val="22"/>
        </w:rPr>
        <w:t>CoV AND</w:t>
      </w:r>
      <w:r w:rsidRPr="00C700F1">
        <w:rPr>
          <w:rFonts w:ascii="Tahoma" w:hAnsi="Tahoma" w:cs="Tahoma"/>
          <w:sz w:val="22"/>
          <w:szCs w:val="22"/>
        </w:rPr>
        <w:t xml:space="preserve"> onset within 14 days after contact with a probable or confirmed MERS-CoV case while the case was ill.</w:t>
      </w:r>
    </w:p>
    <w:p w:rsidR="006A7A9B" w:rsidRPr="00C700F1" w:rsidRDefault="007B7E7B" w:rsidP="00B54BFD">
      <w:pPr>
        <w:pStyle w:val="BodyText"/>
      </w:pPr>
      <w:r w:rsidRPr="00C700F1">
        <w:t>OR</w:t>
      </w:r>
      <w:r w:rsidR="00B2047D" w:rsidRPr="00C700F1">
        <w:t xml:space="preserve"> </w:t>
      </w:r>
    </w:p>
    <w:p w:rsidR="007B7E7B" w:rsidRPr="00C700F1" w:rsidRDefault="00B2047D" w:rsidP="00E26543">
      <w:pPr>
        <w:spacing w:after="240"/>
        <w:ind w:left="720" w:hanging="432"/>
        <w:rPr>
          <w:rFonts w:ascii="Tahoma" w:hAnsi="Tahoma" w:cs="Tahoma"/>
          <w:sz w:val="22"/>
          <w:szCs w:val="22"/>
        </w:rPr>
      </w:pPr>
      <w:r w:rsidRPr="00C700F1">
        <w:rPr>
          <w:rFonts w:ascii="Tahoma" w:hAnsi="Tahoma" w:cs="Tahoma"/>
          <w:sz w:val="22"/>
          <w:szCs w:val="22"/>
        </w:rPr>
        <w:t xml:space="preserve">D. </w:t>
      </w:r>
      <w:r w:rsidR="006A7A9B" w:rsidRPr="00C700F1">
        <w:rPr>
          <w:rFonts w:ascii="Tahoma" w:hAnsi="Tahoma" w:cs="Tahoma"/>
          <w:sz w:val="22"/>
          <w:szCs w:val="22"/>
        </w:rPr>
        <w:t xml:space="preserve"> </w:t>
      </w:r>
      <w:r w:rsidRPr="00C700F1">
        <w:rPr>
          <w:rFonts w:ascii="Tahoma" w:hAnsi="Tahoma" w:cs="Tahoma"/>
          <w:sz w:val="22"/>
          <w:szCs w:val="22"/>
        </w:rPr>
        <w:t>Testing and initial infection control and public health actions for MERS-CoV should also be considered, in consultation with the pub</w:t>
      </w:r>
      <w:r w:rsidR="007B0251" w:rsidRPr="00C700F1">
        <w:rPr>
          <w:rFonts w:ascii="Tahoma" w:hAnsi="Tahoma" w:cs="Tahoma"/>
          <w:sz w:val="22"/>
          <w:szCs w:val="22"/>
        </w:rPr>
        <w:t>lic health unit, where there is a</w:t>
      </w:r>
      <w:r w:rsidR="007B7E7B" w:rsidRPr="00C700F1">
        <w:rPr>
          <w:rFonts w:ascii="Tahoma" w:hAnsi="Tahoma" w:cs="Tahoma"/>
          <w:sz w:val="22"/>
          <w:szCs w:val="22"/>
        </w:rPr>
        <w:t xml:space="preserve"> cluster of patients with severe acute respiratory </w:t>
      </w:r>
      <w:r w:rsidR="001F73E6" w:rsidRPr="00C700F1">
        <w:rPr>
          <w:rFonts w:ascii="Tahoma" w:hAnsi="Tahoma" w:cs="Tahoma"/>
          <w:sz w:val="22"/>
          <w:szCs w:val="22"/>
        </w:rPr>
        <w:t>illness</w:t>
      </w:r>
      <w:r w:rsidR="007B7E7B" w:rsidRPr="00C700F1">
        <w:rPr>
          <w:rFonts w:ascii="Tahoma" w:hAnsi="Tahoma" w:cs="Tahoma"/>
          <w:sz w:val="22"/>
          <w:szCs w:val="22"/>
        </w:rPr>
        <w:t xml:space="preserve"> of unknown aetiology following routine microbiological investigation, particularly where the cluster  includes health care workers. </w:t>
      </w:r>
    </w:p>
    <w:p w:rsidR="00595072" w:rsidRPr="00C700F1" w:rsidRDefault="00B2047D" w:rsidP="007B7E7B">
      <w:pPr>
        <w:rPr>
          <w:rFonts w:cs="Arial"/>
          <w:sz w:val="20"/>
          <w:szCs w:val="20"/>
          <w:shd w:val="clear" w:color="auto" w:fill="FFFFFF"/>
        </w:rPr>
      </w:pPr>
      <w:r w:rsidRPr="00C700F1">
        <w:rPr>
          <w:rFonts w:cs="Arial"/>
          <w:sz w:val="20"/>
          <w:szCs w:val="20"/>
          <w:vertAlign w:val="superscript"/>
        </w:rPr>
        <w:t>2</w:t>
      </w:r>
      <w:r w:rsidR="007B0251" w:rsidRPr="00C700F1">
        <w:rPr>
          <w:rFonts w:cs="Arial"/>
          <w:sz w:val="20"/>
          <w:szCs w:val="20"/>
          <w:vertAlign w:val="superscript"/>
        </w:rPr>
        <w:t xml:space="preserve"> </w:t>
      </w:r>
      <w:r w:rsidR="007B7E7B" w:rsidRPr="00C700F1">
        <w:rPr>
          <w:rFonts w:cs="Arial"/>
          <w:sz w:val="20"/>
          <w:szCs w:val="20"/>
        </w:rPr>
        <w:t>Affected countries in the Middle East include</w:t>
      </w:r>
      <w:r w:rsidR="005F6BC4" w:rsidRPr="00C700F1">
        <w:rPr>
          <w:rFonts w:cs="Arial"/>
          <w:sz w:val="20"/>
          <w:szCs w:val="20"/>
          <w:shd w:val="clear" w:color="auto" w:fill="FFFFFF"/>
        </w:rPr>
        <w:t xml:space="preserve"> Iran, Jordan, Kuwait, Lebanon, Oman, Qatar, Saudi Arabia (KSA), United Arab Emirates (UAE) and Yemen</w:t>
      </w:r>
    </w:p>
    <w:p w:rsidR="007B7E7B" w:rsidRPr="00C700F1" w:rsidRDefault="006A7A9B" w:rsidP="007B7E7B">
      <w:pPr>
        <w:rPr>
          <w:rFonts w:cs="Arial"/>
          <w:sz w:val="20"/>
          <w:szCs w:val="20"/>
        </w:rPr>
      </w:pPr>
      <w:r w:rsidRPr="00C700F1">
        <w:rPr>
          <w:rFonts w:cs="Arial"/>
          <w:sz w:val="20"/>
          <w:szCs w:val="20"/>
          <w:vertAlign w:val="superscript"/>
        </w:rPr>
        <w:t>3</w:t>
      </w:r>
      <w:r w:rsidR="00B2047D" w:rsidRPr="00C700F1">
        <w:rPr>
          <w:rFonts w:cs="Arial"/>
          <w:sz w:val="20"/>
          <w:szCs w:val="20"/>
        </w:rPr>
        <w:t xml:space="preserve"> </w:t>
      </w:r>
      <w:r w:rsidR="007B0251" w:rsidRPr="00C700F1">
        <w:rPr>
          <w:rFonts w:cs="Arial"/>
          <w:sz w:val="20"/>
          <w:szCs w:val="20"/>
        </w:rPr>
        <w:t>S</w:t>
      </w:r>
      <w:r w:rsidR="007B7E7B" w:rsidRPr="00C700F1">
        <w:rPr>
          <w:rFonts w:cs="Arial"/>
          <w:sz w:val="20"/>
          <w:szCs w:val="20"/>
        </w:rPr>
        <w:t xml:space="preserve">ee </w:t>
      </w:r>
      <w:r w:rsidR="007B0251" w:rsidRPr="00C700F1">
        <w:rPr>
          <w:rFonts w:cs="Arial"/>
          <w:sz w:val="20"/>
          <w:szCs w:val="20"/>
        </w:rPr>
        <w:t>section</w:t>
      </w:r>
      <w:r w:rsidR="007B7E7B" w:rsidRPr="00C700F1">
        <w:rPr>
          <w:rFonts w:cs="Arial"/>
          <w:sz w:val="20"/>
          <w:szCs w:val="20"/>
        </w:rPr>
        <w:t xml:space="preserve"> 11</w:t>
      </w:r>
      <w:r w:rsidR="007B0251" w:rsidRPr="00C700F1">
        <w:rPr>
          <w:rFonts w:cs="Arial"/>
          <w:sz w:val="20"/>
          <w:szCs w:val="20"/>
        </w:rPr>
        <w:t>:</w:t>
      </w:r>
      <w:r w:rsidR="007B7E7B" w:rsidRPr="00C700F1">
        <w:rPr>
          <w:rFonts w:cs="Arial"/>
          <w:sz w:val="20"/>
          <w:szCs w:val="20"/>
        </w:rPr>
        <w:t xml:space="preserve"> </w:t>
      </w:r>
      <w:r w:rsidR="007B0251" w:rsidRPr="00C700F1">
        <w:rPr>
          <w:rFonts w:cs="Arial"/>
          <w:sz w:val="20"/>
          <w:szCs w:val="20"/>
        </w:rPr>
        <w:t>Definition of contact</w:t>
      </w:r>
    </w:p>
    <w:p w:rsidR="007B7E7B" w:rsidRPr="00C700F1" w:rsidRDefault="006A7A9B" w:rsidP="003405F5">
      <w:pPr>
        <w:pStyle w:val="footnote"/>
        <w:spacing w:after="240"/>
      </w:pPr>
      <w:r w:rsidRPr="00C700F1">
        <w:rPr>
          <w:vertAlign w:val="superscript"/>
        </w:rPr>
        <w:t>4</w:t>
      </w:r>
      <w:r w:rsidR="007B0251" w:rsidRPr="00C700F1">
        <w:rPr>
          <w:vertAlign w:val="superscript"/>
        </w:rPr>
        <w:t xml:space="preserve"> </w:t>
      </w:r>
      <w:r w:rsidR="007B7E7B" w:rsidRPr="00C700F1">
        <w:t>See the World Health Organization (WHO) coronavirus infection website [1] for list of countries currently experiencing a MERS outbreak</w:t>
      </w:r>
    </w:p>
    <w:p w:rsidR="00E33DB6" w:rsidRPr="00C700F1" w:rsidRDefault="00837256" w:rsidP="00F16535">
      <w:pPr>
        <w:pStyle w:val="Heading2"/>
      </w:pPr>
      <w:r w:rsidRPr="00C700F1">
        <w:t xml:space="preserve">Probable case </w:t>
      </w:r>
    </w:p>
    <w:p w:rsidR="00E33DB6" w:rsidRPr="00C700F1" w:rsidRDefault="00837256" w:rsidP="000A1807">
      <w:pPr>
        <w:pStyle w:val="bullet"/>
        <w:rPr>
          <w:lang w:val="en-AU"/>
        </w:rPr>
      </w:pPr>
      <w:r w:rsidRPr="00C700F1">
        <w:rPr>
          <w:lang w:val="en-AU"/>
        </w:rPr>
        <w:t xml:space="preserve">A person with an acute respiratory infection with clinical, radiological, or histopathological evidence of pulmonary parenchymal disease (e.g. pneumonia or </w:t>
      </w:r>
      <w:r w:rsidR="00384128" w:rsidRPr="00C700F1">
        <w:rPr>
          <w:lang w:val="en-AU"/>
        </w:rPr>
        <w:t xml:space="preserve">pneumonitis or </w:t>
      </w:r>
      <w:r w:rsidRPr="00C700F1">
        <w:rPr>
          <w:lang w:val="en-AU"/>
        </w:rPr>
        <w:t>Acute Respiratory Distress Syndrome (ARDS)); AND</w:t>
      </w:r>
    </w:p>
    <w:p w:rsidR="00E33DB6" w:rsidRPr="00C700F1" w:rsidRDefault="00837256" w:rsidP="007713DC">
      <w:pPr>
        <w:pStyle w:val="bullet"/>
        <w:numPr>
          <w:ilvl w:val="0"/>
          <w:numId w:val="0"/>
        </w:numPr>
        <w:ind w:left="1080"/>
        <w:rPr>
          <w:lang w:val="en-AU"/>
        </w:rPr>
      </w:pPr>
      <w:r w:rsidRPr="00C700F1">
        <w:rPr>
          <w:lang w:val="en-AU"/>
        </w:rPr>
        <w:t>No possibility of laboratory confirmation for MERS-CoV because the patient or samples are not available for testing; AND</w:t>
      </w:r>
    </w:p>
    <w:p w:rsidR="00E33DB6" w:rsidRPr="00C700F1" w:rsidRDefault="00837256" w:rsidP="007713DC">
      <w:pPr>
        <w:pStyle w:val="bullet"/>
        <w:numPr>
          <w:ilvl w:val="0"/>
          <w:numId w:val="0"/>
        </w:numPr>
        <w:ind w:left="1080"/>
        <w:rPr>
          <w:lang w:val="en-AU"/>
        </w:rPr>
      </w:pPr>
      <w:r w:rsidRPr="00C700F1">
        <w:rPr>
          <w:lang w:val="en-AU"/>
        </w:rPr>
        <w:t xml:space="preserve">Close contact with a laboratory-confirmed case (see the Contact Management section below for guidance on identifying close contacts). </w:t>
      </w:r>
    </w:p>
    <w:p w:rsidR="005A7705" w:rsidRPr="00C700F1" w:rsidRDefault="005A7705" w:rsidP="00F16535">
      <w:pPr>
        <w:pStyle w:val="Heading2"/>
      </w:pPr>
      <w:r w:rsidRPr="00C700F1">
        <w:lastRenderedPageBreak/>
        <w:t>Confirmed case</w:t>
      </w:r>
    </w:p>
    <w:p w:rsidR="005A7705" w:rsidRPr="00C700F1" w:rsidRDefault="005A7705" w:rsidP="00B54BFD">
      <w:pPr>
        <w:pStyle w:val="bullet"/>
        <w:spacing w:after="240"/>
        <w:rPr>
          <w:lang w:val="en-AU"/>
        </w:rPr>
      </w:pPr>
      <w:r w:rsidRPr="00C700F1">
        <w:rPr>
          <w:lang w:val="en-AU"/>
        </w:rPr>
        <w:t>A confirmed case requires laboratory definitive evidence of infection with MERS-CoV.</w:t>
      </w:r>
    </w:p>
    <w:p w:rsidR="00E33DB6" w:rsidRPr="00C700F1" w:rsidRDefault="00C77C2F" w:rsidP="009773FE">
      <w:pPr>
        <w:pStyle w:val="Heading3"/>
      </w:pPr>
      <w:r w:rsidRPr="00C700F1">
        <w:t>Laboratory definitive evidence</w:t>
      </w:r>
    </w:p>
    <w:p w:rsidR="00C77C2F" w:rsidRPr="00C700F1" w:rsidRDefault="00C77C2F" w:rsidP="00B54BFD">
      <w:pPr>
        <w:pStyle w:val="bullet"/>
        <w:spacing w:after="240"/>
        <w:rPr>
          <w:lang w:val="en-AU"/>
        </w:rPr>
      </w:pPr>
      <w:r w:rsidRPr="00C700F1">
        <w:rPr>
          <w:lang w:val="en-AU"/>
        </w:rPr>
        <w:t xml:space="preserve">Detection of MERS coronavirus by </w:t>
      </w:r>
      <w:r w:rsidR="00E85A77" w:rsidRPr="00C700F1">
        <w:rPr>
          <w:lang w:val="en-AU"/>
        </w:rPr>
        <w:t>polymerase chain reaction (</w:t>
      </w:r>
      <w:r w:rsidR="00B2047D" w:rsidRPr="00C700F1">
        <w:rPr>
          <w:lang w:val="en-AU"/>
        </w:rPr>
        <w:t>PCR</w:t>
      </w:r>
      <w:r w:rsidR="00E85A77" w:rsidRPr="00C700F1">
        <w:rPr>
          <w:lang w:val="en-AU"/>
        </w:rPr>
        <w:t>)</w:t>
      </w:r>
      <w:r w:rsidR="00B2047D" w:rsidRPr="00C700F1">
        <w:rPr>
          <w:lang w:val="en-AU"/>
        </w:rPr>
        <w:t xml:space="preserve"> </w:t>
      </w:r>
      <w:r w:rsidRPr="00C700F1">
        <w:rPr>
          <w:lang w:val="en-AU"/>
        </w:rPr>
        <w:t xml:space="preserve"> in a </w:t>
      </w:r>
      <w:r w:rsidR="003D142A" w:rsidRPr="00C700F1">
        <w:rPr>
          <w:lang w:val="en-AU"/>
        </w:rPr>
        <w:t xml:space="preserve">public health </w:t>
      </w:r>
      <w:r w:rsidRPr="00C700F1">
        <w:rPr>
          <w:lang w:val="en-AU"/>
        </w:rPr>
        <w:t>reference laboratory</w:t>
      </w:r>
      <w:r w:rsidR="003D142A" w:rsidRPr="00C700F1">
        <w:rPr>
          <w:lang w:val="en-AU"/>
        </w:rPr>
        <w:t xml:space="preserve"> using the testing algorithm described in </w:t>
      </w:r>
      <w:r w:rsidR="008431C1" w:rsidRPr="00C700F1">
        <w:rPr>
          <w:lang w:val="en-AU"/>
        </w:rPr>
        <w:t xml:space="preserve">Appendix </w:t>
      </w:r>
      <w:r w:rsidR="003D142A" w:rsidRPr="00C700F1">
        <w:rPr>
          <w:lang w:val="en-AU"/>
        </w:rPr>
        <w:t>3</w:t>
      </w:r>
      <w:r w:rsidR="00E85A77" w:rsidRPr="00C700F1">
        <w:rPr>
          <w:lang w:val="en-AU"/>
        </w:rPr>
        <w:t xml:space="preserve"> and summarised below</w:t>
      </w:r>
      <w:r w:rsidR="003D142A" w:rsidRPr="00C700F1">
        <w:rPr>
          <w:lang w:val="en-AU"/>
        </w:rPr>
        <w:t>.</w:t>
      </w:r>
    </w:p>
    <w:p w:rsidR="00E33DB6" w:rsidRPr="00C700F1" w:rsidRDefault="00837256" w:rsidP="00BE73F0">
      <w:pPr>
        <w:rPr>
          <w:rFonts w:ascii="Tahoma" w:hAnsi="Tahoma" w:cs="Tahoma"/>
          <w:sz w:val="22"/>
          <w:szCs w:val="22"/>
        </w:rPr>
      </w:pPr>
      <w:r w:rsidRPr="00C700F1">
        <w:rPr>
          <w:rFonts w:ascii="Tahoma" w:hAnsi="Tahoma" w:cs="Tahoma"/>
          <w:sz w:val="22"/>
          <w:szCs w:val="22"/>
        </w:rPr>
        <w:t>Notes:</w:t>
      </w:r>
    </w:p>
    <w:p w:rsidR="00E33DB6" w:rsidRPr="00C700F1" w:rsidRDefault="00837256" w:rsidP="00D01DF1">
      <w:pPr>
        <w:numPr>
          <w:ilvl w:val="0"/>
          <w:numId w:val="3"/>
        </w:numPr>
        <w:rPr>
          <w:rFonts w:ascii="Tahoma" w:hAnsi="Tahoma" w:cs="Tahoma"/>
          <w:sz w:val="22"/>
          <w:szCs w:val="22"/>
        </w:rPr>
      </w:pPr>
      <w:r w:rsidRPr="00C700F1">
        <w:rPr>
          <w:rFonts w:ascii="Tahoma" w:hAnsi="Tahoma" w:cs="Tahoma"/>
          <w:sz w:val="22"/>
          <w:szCs w:val="22"/>
        </w:rPr>
        <w:t>Transiting through an international airport (&lt;24 hours stay, remaining within the airport) in the Middle East is not considered to be risk factor for infection.</w:t>
      </w:r>
    </w:p>
    <w:p w:rsidR="00E33DB6" w:rsidRPr="00C700F1" w:rsidRDefault="00837256" w:rsidP="00D01DF1">
      <w:pPr>
        <w:numPr>
          <w:ilvl w:val="0"/>
          <w:numId w:val="3"/>
        </w:numPr>
        <w:rPr>
          <w:rFonts w:ascii="Tahoma" w:hAnsi="Tahoma" w:cs="Tahoma"/>
          <w:sz w:val="22"/>
          <w:szCs w:val="22"/>
        </w:rPr>
      </w:pPr>
      <w:r w:rsidRPr="00C700F1">
        <w:rPr>
          <w:rFonts w:ascii="Tahoma" w:hAnsi="Tahoma" w:cs="Tahoma"/>
          <w:sz w:val="22"/>
          <w:szCs w:val="22"/>
        </w:rPr>
        <w:t xml:space="preserve">Laboratory definitive evidence. To consider a case as laboratory-confirmed, one of the following conditions must be met: </w:t>
      </w:r>
    </w:p>
    <w:p w:rsidR="00EF2171" w:rsidRPr="00C700F1" w:rsidRDefault="00837256" w:rsidP="007713DC">
      <w:pPr>
        <w:pStyle w:val="bullet"/>
        <w:numPr>
          <w:ilvl w:val="1"/>
          <w:numId w:val="31"/>
        </w:numPr>
        <w:rPr>
          <w:lang w:val="en-AU"/>
        </w:rPr>
      </w:pPr>
      <w:r w:rsidRPr="00C700F1">
        <w:rPr>
          <w:lang w:val="en-AU"/>
        </w:rPr>
        <w:t>A positive PCR result for at least two different specific targets on the MERS-CoV genome.</w:t>
      </w:r>
    </w:p>
    <w:p w:rsidR="00EF2171" w:rsidRPr="00C700F1" w:rsidRDefault="00837256" w:rsidP="00E26543">
      <w:pPr>
        <w:pStyle w:val="bullet"/>
        <w:numPr>
          <w:ilvl w:val="1"/>
          <w:numId w:val="31"/>
        </w:numPr>
        <w:spacing w:after="240"/>
        <w:rPr>
          <w:lang w:val="en-AU"/>
        </w:rPr>
      </w:pPr>
      <w:r w:rsidRPr="00C700F1">
        <w:rPr>
          <w:lang w:val="en-AU"/>
        </w:rPr>
        <w:t>One positive PCR result for a specific target on the MERS-CoV genome and an additional different PCR product sequenced, confirming identity to known sequences of MERS-CoV.</w:t>
      </w:r>
    </w:p>
    <w:p w:rsidR="00EF2171" w:rsidRPr="00C700F1" w:rsidRDefault="00837256" w:rsidP="009A0CA6">
      <w:pPr>
        <w:pStyle w:val="BodyText"/>
      </w:pPr>
      <w:r w:rsidRPr="00C700F1">
        <w:t>See the Laboratory testing section and</w:t>
      </w:r>
      <w:r w:rsidR="00C566D7" w:rsidRPr="00C700F1">
        <w:t xml:space="preserve"> </w:t>
      </w:r>
      <w:r w:rsidRPr="00C700F1">
        <w:t>Appendix 3 for additional MERS-CoV laboratory testing information.</w:t>
      </w:r>
    </w:p>
    <w:p w:rsidR="00E33DB6" w:rsidRPr="00C700F1" w:rsidRDefault="00837256" w:rsidP="003405F5">
      <w:pPr>
        <w:pStyle w:val="Heading1"/>
      </w:pPr>
      <w:r w:rsidRPr="00C700F1">
        <w:t>8. Laboratory testing</w:t>
      </w:r>
    </w:p>
    <w:p w:rsidR="00E33DB6" w:rsidRPr="00C700F1" w:rsidRDefault="00837256" w:rsidP="009A0CA6">
      <w:pPr>
        <w:pStyle w:val="BodyText"/>
      </w:pPr>
      <w:r w:rsidRPr="00C700F1">
        <w:t xml:space="preserve">Patients to be considered for MERS-CoV testing are described under the </w:t>
      </w:r>
      <w:r w:rsidR="0010752F" w:rsidRPr="00C700F1">
        <w:t>s</w:t>
      </w:r>
      <w:r w:rsidR="001022E1" w:rsidRPr="00C700F1">
        <w:t>uspected</w:t>
      </w:r>
      <w:r w:rsidRPr="00C700F1">
        <w:t xml:space="preserve"> case definition (above). Where applicable, consult with your </w:t>
      </w:r>
      <w:r w:rsidR="00C152A3" w:rsidRPr="00C700F1">
        <w:t xml:space="preserve">state/territory communicable diseases </w:t>
      </w:r>
      <w:r w:rsidRPr="00C700F1">
        <w:t>agency to seek advice on which laboratories can provide MERS-CoV testing; appropriate specimen type, collection and transport; and also to facilitate contact management if indicated.</w:t>
      </w:r>
    </w:p>
    <w:p w:rsidR="00E33DB6" w:rsidRPr="00C700F1" w:rsidRDefault="00837256" w:rsidP="009A0CA6">
      <w:pPr>
        <w:pStyle w:val="BodyText"/>
      </w:pPr>
      <w:r w:rsidRPr="00C700F1">
        <w:t xml:space="preserve">Transmission-based contact and airborne precautions must be used when </w:t>
      </w:r>
      <w:r w:rsidR="00853FB1" w:rsidRPr="00C700F1">
        <w:t>collecting</w:t>
      </w:r>
      <w:r w:rsidRPr="00C700F1">
        <w:t xml:space="preserve"> respiratory specimens</w:t>
      </w:r>
      <w:r w:rsidR="006C2AA2" w:rsidRPr="00C700F1">
        <w:t xml:space="preserve"> [</w:t>
      </w:r>
      <w:bookmarkStart w:id="0" w:name="_Ref393288790"/>
      <w:r w:rsidR="006C2AA2" w:rsidRPr="00C700F1">
        <w:endnoteReference w:id="3"/>
      </w:r>
      <w:bookmarkEnd w:id="0"/>
      <w:r w:rsidR="006C2AA2" w:rsidRPr="00C700F1">
        <w:t>]</w:t>
      </w:r>
      <w:r w:rsidR="00853FB1" w:rsidRPr="00C700F1">
        <w:t>.</w:t>
      </w:r>
      <w:r w:rsidRPr="00C700F1">
        <w:t xml:space="preserve"> These</w:t>
      </w:r>
      <w:r w:rsidR="00F60A2C" w:rsidRPr="00C700F1">
        <w:t xml:space="preserve"> include:</w:t>
      </w:r>
    </w:p>
    <w:p w:rsidR="00EF2171" w:rsidRPr="00C700F1" w:rsidRDefault="00837256" w:rsidP="000A1807">
      <w:pPr>
        <w:pStyle w:val="bullet"/>
        <w:rPr>
          <w:lang w:val="en-AU"/>
        </w:rPr>
      </w:pPr>
      <w:r w:rsidRPr="00C700F1">
        <w:rPr>
          <w:lang w:val="en-AU"/>
        </w:rPr>
        <w:t>Contact precautions, including close attention to hand hygiene</w:t>
      </w:r>
    </w:p>
    <w:p w:rsidR="00853FB1" w:rsidRPr="00C700F1" w:rsidRDefault="00837256" w:rsidP="000A1807">
      <w:pPr>
        <w:pStyle w:val="bullet"/>
        <w:rPr>
          <w:lang w:val="en-AU"/>
        </w:rPr>
      </w:pPr>
      <w:r w:rsidRPr="00C700F1">
        <w:rPr>
          <w:lang w:val="en-AU"/>
        </w:rPr>
        <w:t xml:space="preserve">Airborne transmission precautions, including routine use of a P2 </w:t>
      </w:r>
      <w:r w:rsidR="00733E22" w:rsidRPr="00C700F1">
        <w:rPr>
          <w:lang w:val="en-AU"/>
        </w:rPr>
        <w:t>mask/</w:t>
      </w:r>
      <w:r w:rsidRPr="00C700F1">
        <w:rPr>
          <w:lang w:val="en-AU"/>
        </w:rPr>
        <w:t xml:space="preserve">respirator, disposable gown, gloves, and eye protection </w:t>
      </w:r>
    </w:p>
    <w:p w:rsidR="00EF2171" w:rsidRPr="00C700F1" w:rsidRDefault="00853FB1" w:rsidP="00077EFC">
      <w:pPr>
        <w:pStyle w:val="bullet"/>
        <w:spacing w:after="240"/>
        <w:rPr>
          <w:lang w:val="en-AU"/>
        </w:rPr>
      </w:pPr>
      <w:r w:rsidRPr="00C700F1">
        <w:rPr>
          <w:lang w:val="en-AU"/>
        </w:rPr>
        <w:t>Collection in a room with n</w:t>
      </w:r>
      <w:r w:rsidR="00837256" w:rsidRPr="00C700F1">
        <w:rPr>
          <w:lang w:val="en-AU"/>
        </w:rPr>
        <w:t>egative pressure air-handling</w:t>
      </w:r>
      <w:r w:rsidRPr="00C700F1">
        <w:rPr>
          <w:lang w:val="en-AU"/>
        </w:rPr>
        <w:t xml:space="preserve"> where available</w:t>
      </w:r>
      <w:r w:rsidR="00837256" w:rsidRPr="00C700F1">
        <w:rPr>
          <w:lang w:val="en-AU"/>
        </w:rPr>
        <w:t>.</w:t>
      </w:r>
    </w:p>
    <w:p w:rsidR="00E33DB6" w:rsidRPr="00C700F1" w:rsidRDefault="00837256" w:rsidP="009A0CA6">
      <w:pPr>
        <w:pStyle w:val="BodyText"/>
      </w:pPr>
      <w:r w:rsidRPr="00C700F1">
        <w:t>Routine tests for acute pneumonia/pneumonitis should be performed where indicated, including bacterial cultures, acute and convalescent serology, urinary antigen testing and tests for respiratory viruses</w:t>
      </w:r>
      <w:r w:rsidR="00853FB1" w:rsidRPr="00C700F1">
        <w:t>, according to local protocols.</w:t>
      </w:r>
    </w:p>
    <w:p w:rsidR="009D77A7" w:rsidRPr="00C700F1" w:rsidRDefault="009D77A7" w:rsidP="009A0CA6">
      <w:pPr>
        <w:pStyle w:val="BodyText"/>
      </w:pPr>
      <w:r w:rsidRPr="00C700F1">
        <w:t>Serology</w:t>
      </w:r>
      <w:r w:rsidR="00B01F26" w:rsidRPr="00C700F1">
        <w:t>, if available,</w:t>
      </w:r>
      <w:r w:rsidRPr="00C700F1">
        <w:t xml:space="preserve"> may be useful in cases where MERS-CoV is strongly suspected but non-confirmed with </w:t>
      </w:r>
      <w:r w:rsidR="00E85A77" w:rsidRPr="00C700F1">
        <w:t xml:space="preserve">PCR </w:t>
      </w:r>
      <w:r w:rsidRPr="00C700F1">
        <w:t>but requires paired acute and convalescent sera</w:t>
      </w:r>
      <w:r w:rsidR="003D142A" w:rsidRPr="00C700F1">
        <w:t xml:space="preserve"> – seek expert clinical microbiology advice</w:t>
      </w:r>
      <w:r w:rsidRPr="00C700F1">
        <w:t>. Serology is also useful to estimate secondary infection rates in asymptomatic cases following exposure to MERS-CoV.</w:t>
      </w:r>
    </w:p>
    <w:p w:rsidR="00E33DB6" w:rsidRPr="00C700F1" w:rsidRDefault="00837256" w:rsidP="009A0CA6">
      <w:pPr>
        <w:pStyle w:val="BodyText"/>
      </w:pPr>
      <w:r w:rsidRPr="00C700F1">
        <w:t>See Appendix 3 for additional MERS-CoV laboratory testing information.</w:t>
      </w:r>
    </w:p>
    <w:p w:rsidR="00E33DB6" w:rsidRPr="00C700F1" w:rsidRDefault="00837256" w:rsidP="003405F5">
      <w:pPr>
        <w:pStyle w:val="Heading1"/>
      </w:pPr>
      <w:r w:rsidRPr="00C700F1">
        <w:lastRenderedPageBreak/>
        <w:t>9. Case management</w:t>
      </w:r>
    </w:p>
    <w:p w:rsidR="00E33DB6" w:rsidRPr="00C700F1" w:rsidRDefault="00837256" w:rsidP="00F365D4">
      <w:pPr>
        <w:pStyle w:val="Heading2"/>
      </w:pPr>
      <w:r w:rsidRPr="00C700F1">
        <w:t>Response times</w:t>
      </w:r>
    </w:p>
    <w:p w:rsidR="00E33DB6" w:rsidRPr="00C700F1" w:rsidRDefault="00837256" w:rsidP="009A0CA6">
      <w:pPr>
        <w:pStyle w:val="BodyText"/>
      </w:pPr>
      <w:r w:rsidRPr="00C700F1">
        <w:t xml:space="preserve">On the same day as notification of a </w:t>
      </w:r>
      <w:r w:rsidR="001022E1" w:rsidRPr="00C700F1">
        <w:t>suspected</w:t>
      </w:r>
      <w:r w:rsidR="00853FB1" w:rsidRPr="00C700F1">
        <w:t>, probable or confirmed</w:t>
      </w:r>
      <w:r w:rsidRPr="00C700F1">
        <w:t xml:space="preserve"> case, begin follow up investigation and, where applicable, notify your </w:t>
      </w:r>
      <w:r w:rsidR="00853FB1" w:rsidRPr="00C700F1">
        <w:t xml:space="preserve">central </w:t>
      </w:r>
      <w:r w:rsidR="00C152A3" w:rsidRPr="00C700F1">
        <w:t xml:space="preserve">state or territory communicable diseases </w:t>
      </w:r>
      <w:r w:rsidRPr="00C700F1">
        <w:t>agency.</w:t>
      </w:r>
    </w:p>
    <w:p w:rsidR="00E33DB6" w:rsidRPr="00C700F1" w:rsidRDefault="00837256" w:rsidP="00F365D4">
      <w:pPr>
        <w:pStyle w:val="Heading2"/>
      </w:pPr>
      <w:r w:rsidRPr="00C700F1">
        <w:t>Response procedure</w:t>
      </w:r>
    </w:p>
    <w:p w:rsidR="00E33DB6" w:rsidRPr="00C700F1" w:rsidRDefault="00837256" w:rsidP="009773FE">
      <w:pPr>
        <w:pStyle w:val="Heading3"/>
      </w:pPr>
      <w:r w:rsidRPr="00C700F1">
        <w:t>Case investigation</w:t>
      </w:r>
    </w:p>
    <w:p w:rsidR="00EF2171" w:rsidRPr="00C700F1" w:rsidRDefault="00837256" w:rsidP="009A0CA6">
      <w:pPr>
        <w:pStyle w:val="BodyText"/>
      </w:pPr>
      <w:r w:rsidRPr="00C700F1">
        <w:t xml:space="preserve">The response to a notification will normally be carried out in collaboration with the </w:t>
      </w:r>
      <w:r w:rsidR="006A7681" w:rsidRPr="00C700F1">
        <w:t xml:space="preserve">clinicians managing the </w:t>
      </w:r>
      <w:r w:rsidRPr="00C700F1">
        <w:t>case</w:t>
      </w:r>
      <w:r w:rsidR="006A7681" w:rsidRPr="00C700F1">
        <w:t xml:space="preserve">, and be guided by </w:t>
      </w:r>
      <w:r w:rsidRPr="00C700F1">
        <w:t xml:space="preserve">the </w:t>
      </w:r>
      <w:r w:rsidR="00E77A3C" w:rsidRPr="00C700F1">
        <w:t xml:space="preserve">MERS-CoV </w:t>
      </w:r>
      <w:r w:rsidRPr="00C700F1">
        <w:t xml:space="preserve">public health unit checklist (Appendix 2) and the MERS-CoV Investigation Form (Appendix 4). </w:t>
      </w:r>
    </w:p>
    <w:p w:rsidR="00E33DB6" w:rsidRPr="00C700F1" w:rsidRDefault="00837256" w:rsidP="00F16535">
      <w:pPr>
        <w:pStyle w:val="Heading2"/>
      </w:pPr>
      <w:r w:rsidRPr="00C700F1">
        <w:t xml:space="preserve">Regardless of who does the follow-up, PHU staff should ensure that action has been taken to: </w:t>
      </w:r>
    </w:p>
    <w:p w:rsidR="00E33DB6" w:rsidRPr="00C700F1" w:rsidRDefault="00837256" w:rsidP="000A1807">
      <w:pPr>
        <w:pStyle w:val="bullet"/>
        <w:rPr>
          <w:lang w:val="en-AU"/>
        </w:rPr>
      </w:pPr>
      <w:r w:rsidRPr="00C700F1">
        <w:rPr>
          <w:lang w:val="en-AU"/>
        </w:rPr>
        <w:t>Confirm the onset date and symptoms of the illness</w:t>
      </w:r>
    </w:p>
    <w:p w:rsidR="00E33DB6" w:rsidRPr="00C700F1" w:rsidRDefault="00837256" w:rsidP="000A1807">
      <w:pPr>
        <w:pStyle w:val="bullet"/>
        <w:rPr>
          <w:lang w:val="en-AU"/>
        </w:rPr>
      </w:pPr>
      <w:r w:rsidRPr="00C700F1">
        <w:rPr>
          <w:lang w:val="en-AU"/>
        </w:rPr>
        <w:t>Confirm results of relevant pathology tests, or recommend that tests be done</w:t>
      </w:r>
    </w:p>
    <w:p w:rsidR="006A7681" w:rsidRPr="00C700F1" w:rsidRDefault="006A7681" w:rsidP="000A1807">
      <w:pPr>
        <w:pStyle w:val="bullet"/>
        <w:rPr>
          <w:lang w:val="en-AU"/>
        </w:rPr>
      </w:pPr>
      <w:r w:rsidRPr="00C700F1">
        <w:rPr>
          <w:lang w:val="en-AU"/>
        </w:rPr>
        <w:t>Seek the treating doctor's permission to contact the case or relevant care-giver</w:t>
      </w:r>
    </w:p>
    <w:p w:rsidR="00E33DB6" w:rsidRPr="00C700F1" w:rsidRDefault="006A7681" w:rsidP="000A1807">
      <w:pPr>
        <w:pStyle w:val="bullet"/>
        <w:rPr>
          <w:lang w:val="en-AU"/>
        </w:rPr>
      </w:pPr>
      <w:r w:rsidRPr="00C700F1">
        <w:rPr>
          <w:lang w:val="en-AU"/>
        </w:rPr>
        <w:t>Determine</w:t>
      </w:r>
      <w:r w:rsidR="00837256" w:rsidRPr="00C700F1">
        <w:rPr>
          <w:lang w:val="en-AU"/>
        </w:rPr>
        <w:t xml:space="preserve"> if the </w:t>
      </w:r>
      <w:r w:rsidRPr="00C700F1">
        <w:rPr>
          <w:lang w:val="en-AU"/>
        </w:rPr>
        <w:t xml:space="preserve">diagnosis has been discussed with the </w:t>
      </w:r>
      <w:r w:rsidR="00837256" w:rsidRPr="00C700F1">
        <w:rPr>
          <w:lang w:val="en-AU"/>
        </w:rPr>
        <w:t>case or relevant care-giver before beginning the interview</w:t>
      </w:r>
    </w:p>
    <w:p w:rsidR="00E33DB6" w:rsidRPr="00C700F1" w:rsidRDefault="00837256" w:rsidP="000A1807">
      <w:pPr>
        <w:pStyle w:val="bullet"/>
        <w:rPr>
          <w:lang w:val="en-AU"/>
        </w:rPr>
      </w:pPr>
      <w:r w:rsidRPr="00C700F1">
        <w:rPr>
          <w:lang w:val="en-AU"/>
        </w:rPr>
        <w:t>Review case and contact management</w:t>
      </w:r>
    </w:p>
    <w:p w:rsidR="00E33DB6" w:rsidRPr="00C700F1" w:rsidRDefault="00837256" w:rsidP="000A1807">
      <w:pPr>
        <w:pStyle w:val="bullet"/>
        <w:rPr>
          <w:lang w:val="en-AU"/>
        </w:rPr>
      </w:pPr>
      <w:r w:rsidRPr="00C700F1">
        <w:rPr>
          <w:lang w:val="en-AU"/>
        </w:rPr>
        <w:t>Ensure appropriate infection control guidelines are followed in caring for the case</w:t>
      </w:r>
    </w:p>
    <w:p w:rsidR="00E33DB6" w:rsidRPr="00C700F1" w:rsidRDefault="00837256" w:rsidP="00077EFC">
      <w:pPr>
        <w:pStyle w:val="bullet"/>
        <w:spacing w:after="240"/>
        <w:rPr>
          <w:lang w:val="en-AU"/>
        </w:rPr>
      </w:pPr>
      <w:r w:rsidRPr="00C700F1">
        <w:rPr>
          <w:lang w:val="en-AU"/>
        </w:rPr>
        <w:t>Identify the likely source of infection.</w:t>
      </w:r>
    </w:p>
    <w:p w:rsidR="00E33DB6" w:rsidRPr="00C700F1" w:rsidRDefault="00837256" w:rsidP="009A0CA6">
      <w:pPr>
        <w:pStyle w:val="BodyText"/>
      </w:pPr>
      <w:r w:rsidRPr="00C700F1">
        <w:t>Note: If interviews with suspected cases are conducted face-to-face, the person conducting the interview must have a thorough understanding of infection control practices and be competent in using appropriate PPE.</w:t>
      </w:r>
    </w:p>
    <w:p w:rsidR="00E33DB6" w:rsidRPr="00C700F1" w:rsidRDefault="00837256" w:rsidP="009A0CA6">
      <w:pPr>
        <w:pStyle w:val="BodyText"/>
      </w:pPr>
      <w:r w:rsidRPr="00C700F1">
        <w:t xml:space="preserve">Wherever possible, cases should be managed in hospital. If clinically indicated, cases may be managed at home only if it can be ensured that the case and </w:t>
      </w:r>
      <w:r w:rsidR="006A7681" w:rsidRPr="00C700F1">
        <w:t xml:space="preserve">household </w:t>
      </w:r>
      <w:r w:rsidRPr="00C700F1">
        <w:t xml:space="preserve">contacts are counselled about risk and that </w:t>
      </w:r>
      <w:r w:rsidR="006A7681" w:rsidRPr="00C700F1">
        <w:t xml:space="preserve">appropriate </w:t>
      </w:r>
      <w:r w:rsidRPr="00C700F1">
        <w:t xml:space="preserve">infection control measures are in place. </w:t>
      </w:r>
    </w:p>
    <w:p w:rsidR="00E33DB6" w:rsidRPr="00C700F1" w:rsidRDefault="00837256" w:rsidP="00F16535">
      <w:pPr>
        <w:pStyle w:val="Heading2"/>
      </w:pPr>
      <w:r w:rsidRPr="00C700F1">
        <w:t>Case treatment</w:t>
      </w:r>
    </w:p>
    <w:p w:rsidR="00E33DB6" w:rsidRPr="00C700F1" w:rsidRDefault="00E33DB6" w:rsidP="009A0CA6">
      <w:pPr>
        <w:pStyle w:val="BodyText"/>
      </w:pPr>
      <w:r w:rsidRPr="00C700F1">
        <w:t>In the absence of pathogen-specific interventions, patient management largely depends on support</w:t>
      </w:r>
      <w:r w:rsidR="006A7681" w:rsidRPr="00C700F1">
        <w:t>ive treatment</w:t>
      </w:r>
      <w:r w:rsidRPr="00C700F1">
        <w:t xml:space="preserve">, and vigilance for and </w:t>
      </w:r>
      <w:r w:rsidR="00E85A77" w:rsidRPr="00C700F1">
        <w:t xml:space="preserve">treatment </w:t>
      </w:r>
      <w:r w:rsidRPr="00C700F1">
        <w:t xml:space="preserve">of complications. </w:t>
      </w:r>
    </w:p>
    <w:p w:rsidR="00E33DB6" w:rsidRPr="00C700F1" w:rsidRDefault="00E33DB6" w:rsidP="009A0CA6">
      <w:pPr>
        <w:pStyle w:val="BodyText"/>
      </w:pPr>
      <w:r w:rsidRPr="00C700F1">
        <w:t xml:space="preserve">Further advice on clinical management is available </w:t>
      </w:r>
      <w:r w:rsidR="00F60A2C" w:rsidRPr="00C700F1">
        <w:t>from WHO</w:t>
      </w:r>
      <w:r w:rsidR="006C2AA2" w:rsidRPr="00C700F1">
        <w:t xml:space="preserve"> [</w:t>
      </w:r>
      <w:r w:rsidR="006C2AA2" w:rsidRPr="00C700F1">
        <w:endnoteReference w:id="4"/>
      </w:r>
      <w:r w:rsidR="006C2AA2" w:rsidRPr="00C700F1">
        <w:t>].</w:t>
      </w:r>
    </w:p>
    <w:p w:rsidR="00E33DB6" w:rsidRPr="00C700F1" w:rsidRDefault="00837256" w:rsidP="009773FE">
      <w:pPr>
        <w:pStyle w:val="Heading3"/>
      </w:pPr>
      <w:r w:rsidRPr="00C700F1">
        <w:t>Education</w:t>
      </w:r>
    </w:p>
    <w:p w:rsidR="00E33DB6" w:rsidRPr="00C700F1" w:rsidRDefault="00837256" w:rsidP="009A0CA6">
      <w:pPr>
        <w:pStyle w:val="BodyText"/>
      </w:pPr>
      <w:r w:rsidRPr="00C700F1">
        <w:t xml:space="preserve">Provide MERS-CoV Fact Sheets (Appendix </w:t>
      </w:r>
      <w:r w:rsidR="00683A58" w:rsidRPr="00C700F1">
        <w:t>1</w:t>
      </w:r>
      <w:r w:rsidRPr="00C700F1">
        <w:t>) to cases and their close contacts. Ensure that they are aware of the signs and symptoms of MERS-CoV, the requirements of isolation, contact details of the PHU and the infection control practices that can prevent the transmission of MERS-CoV.</w:t>
      </w:r>
    </w:p>
    <w:p w:rsidR="00E33DB6" w:rsidRPr="00C700F1" w:rsidRDefault="00837256" w:rsidP="00F16535">
      <w:pPr>
        <w:pStyle w:val="Heading2"/>
      </w:pPr>
      <w:r w:rsidRPr="00C700F1">
        <w:t xml:space="preserve">Isolation and restriction </w:t>
      </w:r>
    </w:p>
    <w:p w:rsidR="00E33DB6" w:rsidRPr="00C700F1" w:rsidRDefault="00837256" w:rsidP="009A0CA6">
      <w:pPr>
        <w:pStyle w:val="BodyText"/>
      </w:pPr>
      <w:r w:rsidRPr="00C700F1">
        <w:t>Cases must be isolated in an appropriate health facility</w:t>
      </w:r>
      <w:r w:rsidR="004003C4" w:rsidRPr="00C700F1">
        <w:t>,</w:t>
      </w:r>
      <w:r w:rsidRPr="00C700F1">
        <w:t xml:space="preserve"> unless alternative arrangements are recommended on expert advice. Healthcare workers and others who come into contact with </w:t>
      </w:r>
      <w:r w:rsidR="001022E1" w:rsidRPr="00C700F1">
        <w:t>suspected</w:t>
      </w:r>
      <w:r w:rsidR="00E04E6C" w:rsidRPr="00C700F1">
        <w:t xml:space="preserve">, probable and confirmed </w:t>
      </w:r>
      <w:r w:rsidRPr="00C700F1">
        <w:t>case</w:t>
      </w:r>
      <w:r w:rsidR="00E04E6C" w:rsidRPr="00C700F1">
        <w:t>s</w:t>
      </w:r>
      <w:r w:rsidRPr="00C700F1">
        <w:t xml:space="preserve"> must be protected according to recommended infection control guidelines.</w:t>
      </w:r>
      <w:r w:rsidR="004003C4" w:rsidRPr="00C700F1">
        <w:t xml:space="preserve"> Visitors should be restricted to close family members.</w:t>
      </w:r>
    </w:p>
    <w:p w:rsidR="00945EDC" w:rsidRPr="00C700F1" w:rsidRDefault="00945EDC" w:rsidP="009A0CA6">
      <w:pPr>
        <w:pStyle w:val="BodyText"/>
      </w:pPr>
      <w:r w:rsidRPr="00C700F1">
        <w:lastRenderedPageBreak/>
        <w:t xml:space="preserve">A risk assessment should be undertaken for </w:t>
      </w:r>
      <w:r w:rsidR="001022E1" w:rsidRPr="00C700F1">
        <w:t>suspected</w:t>
      </w:r>
      <w:r w:rsidRPr="00C700F1">
        <w:t xml:space="preserve"> cases who initially test negative for MERS-CoV</w:t>
      </w:r>
      <w:r w:rsidR="00097CFE" w:rsidRPr="00C700F1">
        <w:t>. I</w:t>
      </w:r>
      <w:r w:rsidRPr="00C700F1">
        <w:t xml:space="preserve">f </w:t>
      </w:r>
      <w:r w:rsidR="00097CFE" w:rsidRPr="00C700F1">
        <w:t xml:space="preserve">there is no alternative diagnosis and </w:t>
      </w:r>
      <w:r w:rsidRPr="00C700F1">
        <w:t xml:space="preserve">a high index of suspicion </w:t>
      </w:r>
      <w:r w:rsidR="00097CFE" w:rsidRPr="00C700F1">
        <w:t xml:space="preserve">remains </w:t>
      </w:r>
      <w:r w:rsidRPr="00C700F1">
        <w:t xml:space="preserve">that such cases may have MERS-CoV infection, consider continued isolation and use of </w:t>
      </w:r>
      <w:r w:rsidR="00097CFE" w:rsidRPr="00C700F1">
        <w:t>the recommended infection control precautions, pending further testing</w:t>
      </w:r>
      <w:r w:rsidR="00771EEF" w:rsidRPr="00C700F1">
        <w:t xml:space="preserve"> (see</w:t>
      </w:r>
      <w:r w:rsidR="00683A58" w:rsidRPr="00C700F1">
        <w:t xml:space="preserve"> Laboratory testing section and</w:t>
      </w:r>
      <w:r w:rsidR="00771EEF" w:rsidRPr="00C700F1">
        <w:t xml:space="preserve"> Appendix 3)</w:t>
      </w:r>
      <w:r w:rsidR="00097CFE" w:rsidRPr="00C700F1">
        <w:t xml:space="preserve"> and re-assessment. </w:t>
      </w:r>
    </w:p>
    <w:p w:rsidR="00E33DB6" w:rsidRPr="00C700F1" w:rsidRDefault="00837256" w:rsidP="009A0CA6">
      <w:pPr>
        <w:pStyle w:val="BodyText"/>
      </w:pPr>
      <w:r w:rsidRPr="00C700F1">
        <w:t xml:space="preserve">Given the severity of reported infections, the evidence of limited </w:t>
      </w:r>
      <w:r w:rsidR="004003C4" w:rsidRPr="00C700F1">
        <w:t>person-</w:t>
      </w:r>
      <w:r w:rsidRPr="00C700F1">
        <w:t>to</w:t>
      </w:r>
      <w:r w:rsidR="004003C4" w:rsidRPr="00C700F1">
        <w:t>-person</w:t>
      </w:r>
      <w:r w:rsidRPr="00C700F1">
        <w:t xml:space="preserve"> transmission, and gaps in knowledge of transmission pathways, the recommendations on isolation and PPE for </w:t>
      </w:r>
      <w:r w:rsidR="004003C4" w:rsidRPr="00C700F1">
        <w:t xml:space="preserve">management of </w:t>
      </w:r>
      <w:r w:rsidR="001022E1" w:rsidRPr="00C700F1">
        <w:t>suspected</w:t>
      </w:r>
      <w:r w:rsidR="004003C4" w:rsidRPr="00C700F1">
        <w:t xml:space="preserve">, </w:t>
      </w:r>
      <w:r w:rsidRPr="00C700F1">
        <w:t>probable and confirmed cases take a deliberately cautious approach.</w:t>
      </w:r>
    </w:p>
    <w:p w:rsidR="00E33DB6" w:rsidRPr="00C700F1" w:rsidRDefault="00E04E6C" w:rsidP="009A0CA6">
      <w:pPr>
        <w:pStyle w:val="BodyText"/>
      </w:pPr>
      <w:r w:rsidRPr="00C700F1">
        <w:t>I</w:t>
      </w:r>
      <w:r w:rsidR="00837256" w:rsidRPr="00C700F1">
        <w:t xml:space="preserve">nfection control measures </w:t>
      </w:r>
      <w:r w:rsidRPr="00C700F1">
        <w:t>should be those applicable to</w:t>
      </w:r>
      <w:r w:rsidR="00837256" w:rsidRPr="00C700F1">
        <w:t xml:space="preserve"> control the transmission of pathogens that can be spread by the airborne route</w:t>
      </w:r>
      <w:r w:rsidR="000A27BF" w:rsidRPr="00C700F1">
        <w:t xml:space="preserve">. </w:t>
      </w:r>
      <w:r w:rsidR="001F73E6" w:rsidRPr="00C700F1">
        <w:t xml:space="preserve">These measures are detailed in the </w:t>
      </w:r>
      <w:hyperlink r:id="rId8" w:history="1">
        <w:r w:rsidR="001F73E6" w:rsidRPr="00C700F1">
          <w:rPr>
            <w:rStyle w:val="Hyperlink"/>
            <w:rFonts w:cs="Tahoma"/>
            <w:i/>
          </w:rPr>
          <w:t>Interim infection prevention and control advice for acute care hospitals relating to suspected Middle Eastern respiratory syndrome coronavirus (MERS-CoV) infections</w:t>
        </w:r>
        <w:r w:rsidR="001F73E6" w:rsidRPr="00C700F1">
          <w:rPr>
            <w:rStyle w:val="Hyperlink"/>
            <w:rFonts w:cs="Tahoma"/>
          </w:rPr>
          <w:t>,</w:t>
        </w:r>
      </w:hyperlink>
      <w:r w:rsidR="001F73E6" w:rsidRPr="00C700F1">
        <w:t xml:space="preserve"> </w:t>
      </w:r>
      <w:r w:rsidR="000A1807" w:rsidRPr="00C700F1">
        <w:t>(</w:t>
      </w:r>
      <w:hyperlink r:id="rId9" w:history="1">
        <w:r w:rsidR="001F73E6" w:rsidRPr="00C700F1">
          <w:rPr>
            <w:rStyle w:val="Hyperlink"/>
            <w:rFonts w:cs="Tahoma"/>
          </w:rPr>
          <w:t>http://www.health.gov.au/mers-coronavirus</w:t>
        </w:r>
      </w:hyperlink>
      <w:r w:rsidR="000A1807" w:rsidRPr="00C700F1">
        <w:rPr>
          <w:rStyle w:val="Hyperlink"/>
          <w:rFonts w:cs="Tahoma"/>
        </w:rPr>
        <w:t>)</w:t>
      </w:r>
      <w:r w:rsidR="001F73E6" w:rsidRPr="00C700F1" w:rsidDel="00AB41A0">
        <w:t xml:space="preserve"> </w:t>
      </w:r>
      <w:r w:rsidR="001F73E6" w:rsidRPr="00C700F1">
        <w:t>[</w:t>
      </w:r>
      <w:r w:rsidR="001F73E6" w:rsidRPr="00C700F1">
        <w:fldChar w:fldCharType="begin"/>
      </w:r>
      <w:r w:rsidR="001F73E6" w:rsidRPr="00C700F1">
        <w:instrText xml:space="preserve"> NOTEREF _Ref393288790 \h </w:instrText>
      </w:r>
      <w:r w:rsidR="001F73E6" w:rsidRPr="00C700F1">
        <w:fldChar w:fldCharType="separate"/>
      </w:r>
      <w:r w:rsidR="0068018C">
        <w:t>3</w:t>
      </w:r>
      <w:r w:rsidR="001F73E6" w:rsidRPr="00C700F1">
        <w:fldChar w:fldCharType="end"/>
      </w:r>
      <w:r w:rsidR="001F73E6" w:rsidRPr="00C700F1">
        <w:t>].</w:t>
      </w:r>
    </w:p>
    <w:p w:rsidR="00E33DB6" w:rsidRPr="00C700F1" w:rsidRDefault="00837256" w:rsidP="009A0CA6">
      <w:pPr>
        <w:pStyle w:val="BodyText"/>
      </w:pPr>
      <w:r w:rsidRPr="00C700F1">
        <w:t xml:space="preserve">In summary, transmission-based precautions for </w:t>
      </w:r>
      <w:r w:rsidR="00384128" w:rsidRPr="00C700F1">
        <w:t xml:space="preserve">suspected, </w:t>
      </w:r>
      <w:r w:rsidRPr="00C700F1">
        <w:t>probable and confirmed cases should include:</w:t>
      </w:r>
    </w:p>
    <w:p w:rsidR="00E33DB6" w:rsidRPr="00C700F1" w:rsidRDefault="00837256" w:rsidP="000A1807">
      <w:pPr>
        <w:pStyle w:val="bullet"/>
        <w:rPr>
          <w:lang w:val="en-AU"/>
        </w:rPr>
      </w:pPr>
      <w:r w:rsidRPr="00C700F1">
        <w:rPr>
          <w:lang w:val="en-AU"/>
        </w:rPr>
        <w:t>Placement of cases in a negative pressure room</w:t>
      </w:r>
      <w:r w:rsidR="00FB4E3D" w:rsidRPr="00C700F1">
        <w:rPr>
          <w:lang w:val="en-AU"/>
        </w:rPr>
        <w:t xml:space="preserve"> with an ensuite</w:t>
      </w:r>
      <w:r w:rsidR="00FF6A02" w:rsidRPr="00C700F1">
        <w:rPr>
          <w:lang w:val="en-AU"/>
        </w:rPr>
        <w:t xml:space="preserve"> bathroom</w:t>
      </w:r>
      <w:r w:rsidR="00FB4E3D" w:rsidRPr="00C700F1">
        <w:rPr>
          <w:lang w:val="en-AU"/>
        </w:rPr>
        <w:t>,</w:t>
      </w:r>
      <w:r w:rsidRPr="00C700F1">
        <w:rPr>
          <w:lang w:val="en-AU"/>
        </w:rPr>
        <w:t xml:space="preserve"> if available, or in a single room from which the air does not circulate to other areas</w:t>
      </w:r>
    </w:p>
    <w:p w:rsidR="00E33DB6" w:rsidRPr="00C700F1" w:rsidRDefault="00837256" w:rsidP="000A1807">
      <w:pPr>
        <w:pStyle w:val="bullet"/>
        <w:rPr>
          <w:lang w:val="en-AU"/>
        </w:rPr>
      </w:pPr>
      <w:r w:rsidRPr="00C700F1">
        <w:rPr>
          <w:lang w:val="en-AU"/>
        </w:rPr>
        <w:t>Airborne transmission precautions, including routine use of a P2 respirator</w:t>
      </w:r>
      <w:r w:rsidR="00E04E6C" w:rsidRPr="00C700F1">
        <w:rPr>
          <w:lang w:val="en-AU"/>
        </w:rPr>
        <w:t xml:space="preserve"> (or N95 mask)</w:t>
      </w:r>
      <w:r w:rsidRPr="00C700F1">
        <w:rPr>
          <w:lang w:val="en-AU"/>
        </w:rPr>
        <w:t xml:space="preserve">, </w:t>
      </w:r>
      <w:r w:rsidR="002405C8" w:rsidRPr="00C700F1">
        <w:rPr>
          <w:lang w:val="en-AU"/>
        </w:rPr>
        <w:t xml:space="preserve"> long sleeved </w:t>
      </w:r>
      <w:r w:rsidRPr="00C700F1">
        <w:rPr>
          <w:lang w:val="en-AU"/>
        </w:rPr>
        <w:t>disposable gown, gloves, and eye protection when entering a patient care area</w:t>
      </w:r>
    </w:p>
    <w:p w:rsidR="00E33DB6" w:rsidRPr="00C700F1" w:rsidRDefault="00837256" w:rsidP="000A1807">
      <w:pPr>
        <w:pStyle w:val="bullet"/>
        <w:rPr>
          <w:lang w:val="en-AU"/>
        </w:rPr>
      </w:pPr>
      <w:r w:rsidRPr="00C700F1">
        <w:rPr>
          <w:lang w:val="en-AU"/>
        </w:rPr>
        <w:t>Contact precautions, including close attention to hand hygiene</w:t>
      </w:r>
    </w:p>
    <w:p w:rsidR="00E33DB6" w:rsidRPr="00C700F1" w:rsidRDefault="00837256" w:rsidP="00077EFC">
      <w:pPr>
        <w:pStyle w:val="bullet"/>
        <w:spacing w:after="240"/>
        <w:rPr>
          <w:lang w:val="en-AU"/>
        </w:rPr>
      </w:pPr>
      <w:r w:rsidRPr="00C700F1">
        <w:rPr>
          <w:lang w:val="en-AU"/>
        </w:rPr>
        <w:t>If transfer of the confirmed or probable case outside the negative pr</w:t>
      </w:r>
      <w:r w:rsidR="0010752F" w:rsidRPr="00C700F1">
        <w:rPr>
          <w:lang w:val="en-AU"/>
        </w:rPr>
        <w:t>essure room is necessary, ask</w:t>
      </w:r>
      <w:r w:rsidRPr="00C700F1">
        <w:rPr>
          <w:lang w:val="en-AU"/>
        </w:rPr>
        <w:t xml:space="preserve"> the patient to wear a </w:t>
      </w:r>
      <w:r w:rsidR="00C96002" w:rsidRPr="00C700F1">
        <w:rPr>
          <w:lang w:val="en-AU"/>
        </w:rPr>
        <w:t xml:space="preserve">single use </w:t>
      </w:r>
      <w:r w:rsidRPr="00C700F1">
        <w:rPr>
          <w:lang w:val="en-AU"/>
        </w:rPr>
        <w:t>“surgical” face mask while they are being transferred and to follow respiratory hygiene and cough etiquette.</w:t>
      </w:r>
    </w:p>
    <w:p w:rsidR="00E33DB6" w:rsidRPr="00C700F1" w:rsidRDefault="00837256" w:rsidP="009773FE">
      <w:pPr>
        <w:pStyle w:val="Heading3"/>
      </w:pPr>
      <w:r w:rsidRPr="00C700F1">
        <w:t>Active case finding</w:t>
      </w:r>
    </w:p>
    <w:p w:rsidR="00E33DB6" w:rsidRPr="00C700F1" w:rsidRDefault="00AA012D" w:rsidP="009A0CA6">
      <w:pPr>
        <w:pStyle w:val="BodyText"/>
      </w:pPr>
      <w:r w:rsidRPr="00C700F1">
        <w:t>C</w:t>
      </w:r>
      <w:r w:rsidR="00837256" w:rsidRPr="00C700F1">
        <w:t xml:space="preserve">ontacts (see </w:t>
      </w:r>
      <w:r w:rsidR="00733E22" w:rsidRPr="00C700F1">
        <w:rPr>
          <w:i/>
        </w:rPr>
        <w:t>Contact management</w:t>
      </w:r>
      <w:r w:rsidR="00733E22" w:rsidRPr="00C700F1">
        <w:t xml:space="preserve"> section</w:t>
      </w:r>
      <w:r w:rsidR="00837256" w:rsidRPr="00C700F1">
        <w:t xml:space="preserve">) should be identified and advised to immediately seek medical advice should they develop symptoms. </w:t>
      </w:r>
      <w:r w:rsidR="001F73E6" w:rsidRPr="00C700F1">
        <w:t>Contacts or caregivers should be advised to inform the public health agency if they develop symptoms.</w:t>
      </w:r>
    </w:p>
    <w:p w:rsidR="00E33DB6" w:rsidRPr="00C700F1" w:rsidRDefault="00837256" w:rsidP="003405F5">
      <w:pPr>
        <w:pStyle w:val="Heading1"/>
      </w:pPr>
      <w:r w:rsidRPr="00C700F1">
        <w:t xml:space="preserve">10. Environmental evaluation </w:t>
      </w:r>
    </w:p>
    <w:p w:rsidR="00F22179" w:rsidRPr="00C700F1" w:rsidRDefault="00837256" w:rsidP="009A0CA6">
      <w:pPr>
        <w:pStyle w:val="BodyText"/>
      </w:pPr>
      <w:r w:rsidRPr="00C700F1">
        <w:t>Where local transmission of MERS-CoV is thought possible, a thorough review of contributing environmental factors should be done. This should include a review of infection control procedures, and opportunities for exposure to respiratory or faecal contamination.</w:t>
      </w:r>
      <w:r w:rsidR="00E33DB6" w:rsidRPr="00C700F1">
        <w:t xml:space="preserve"> </w:t>
      </w:r>
    </w:p>
    <w:p w:rsidR="00E33DB6" w:rsidRPr="00C700F1" w:rsidRDefault="00F22179" w:rsidP="009A0CA6">
      <w:pPr>
        <w:pStyle w:val="BodyText"/>
      </w:pPr>
      <w:r w:rsidRPr="00C700F1">
        <w:t>If a case has had occupational exposure to animals it may be appropriate to c</w:t>
      </w:r>
      <w:r w:rsidR="00E33DB6" w:rsidRPr="00C700F1">
        <w:t>onsult with animal health authorities.</w:t>
      </w:r>
    </w:p>
    <w:p w:rsidR="00E33DB6" w:rsidRPr="00C700F1" w:rsidRDefault="00837256" w:rsidP="003405F5">
      <w:pPr>
        <w:pStyle w:val="Heading1"/>
      </w:pPr>
      <w:r w:rsidRPr="00C700F1">
        <w:t>11. Contact management</w:t>
      </w:r>
    </w:p>
    <w:p w:rsidR="00A7506C" w:rsidRPr="00C700F1" w:rsidRDefault="00A7506C" w:rsidP="009A0CA6">
      <w:pPr>
        <w:pStyle w:val="BodyText"/>
      </w:pPr>
      <w:r w:rsidRPr="00C700F1">
        <w:t>As there remain gaps in the understanding of infectivity of MERS</w:t>
      </w:r>
      <w:r w:rsidR="00AA012D" w:rsidRPr="00C700F1">
        <w:t>-CoV</w:t>
      </w:r>
      <w:r w:rsidRPr="00C700F1">
        <w:t xml:space="preserve"> cases and transmission modes the definition of contacts is based on observations of people </w:t>
      </w:r>
      <w:r w:rsidRPr="00C700F1">
        <w:lastRenderedPageBreak/>
        <w:t>infected in large outbreaks, particularly the outbreak in South Korea. The definition of contacts and recommended control measures are subject to review as more information on MERS</w:t>
      </w:r>
      <w:r w:rsidR="00AA012D" w:rsidRPr="00C700F1">
        <w:t>-CoV</w:t>
      </w:r>
      <w:r w:rsidRPr="00C700F1">
        <w:t xml:space="preserve"> </w:t>
      </w:r>
      <w:r w:rsidR="00FB4E3D" w:rsidRPr="00C700F1">
        <w:t>becomes available</w:t>
      </w:r>
      <w:r w:rsidRPr="00C700F1">
        <w:t>.</w:t>
      </w:r>
    </w:p>
    <w:p w:rsidR="00E33DB6" w:rsidRPr="00C700F1" w:rsidRDefault="00837256" w:rsidP="00F16535">
      <w:pPr>
        <w:pStyle w:val="Heading2"/>
      </w:pPr>
      <w:r w:rsidRPr="00C700F1">
        <w:t>Identification of contacts</w:t>
      </w:r>
    </w:p>
    <w:p w:rsidR="00E33DB6" w:rsidRPr="00C700F1" w:rsidRDefault="00837256" w:rsidP="009A0CA6">
      <w:pPr>
        <w:pStyle w:val="BodyText"/>
      </w:pPr>
      <w:r w:rsidRPr="00C700F1">
        <w:t xml:space="preserve">All persons </w:t>
      </w:r>
      <w:r w:rsidR="0079157B" w:rsidRPr="00C700F1">
        <w:t>categorised as a contact (see definition</w:t>
      </w:r>
      <w:r w:rsidR="00AA012D" w:rsidRPr="00C700F1">
        <w:t>s</w:t>
      </w:r>
      <w:r w:rsidR="0079157B" w:rsidRPr="00C700F1">
        <w:t xml:space="preserve"> </w:t>
      </w:r>
      <w:r w:rsidR="00FB4E3D" w:rsidRPr="00C700F1">
        <w:t xml:space="preserve">of “close contacts” and “casual contacts” </w:t>
      </w:r>
      <w:r w:rsidR="0079157B" w:rsidRPr="00C700F1">
        <w:t xml:space="preserve">following) </w:t>
      </w:r>
      <w:r w:rsidR="00FB4E3D" w:rsidRPr="00C700F1">
        <w:t xml:space="preserve">of probable and confirmed cases </w:t>
      </w:r>
      <w:r w:rsidRPr="00C700F1">
        <w:t>should be followed-up</w:t>
      </w:r>
      <w:r w:rsidR="00A7506C" w:rsidRPr="00C700F1">
        <w:t>,</w:t>
      </w:r>
      <w:r w:rsidRPr="00C700F1">
        <w:t xml:space="preserve"> and monitored for the development of symptoms for 14 days after the last exposure to the case (i.e. the maximum incubation period). </w:t>
      </w:r>
    </w:p>
    <w:p w:rsidR="00E33DB6" w:rsidRPr="00C700F1" w:rsidRDefault="00AA012D" w:rsidP="009773FE">
      <w:pPr>
        <w:pStyle w:val="BodyText"/>
      </w:pPr>
      <w:r w:rsidRPr="00C700F1">
        <w:t>Contacts</w:t>
      </w:r>
      <w:r w:rsidR="00837256" w:rsidRPr="00C700F1">
        <w:t xml:space="preserve"> of suspected cases should also be considered for contact management if there is likely to be a delay in confirming or excluding </w:t>
      </w:r>
      <w:r w:rsidR="00C96002" w:rsidRPr="00C700F1">
        <w:t>MERS CoV infection in the suspected case</w:t>
      </w:r>
      <w:r w:rsidR="00837256" w:rsidRPr="00C700F1">
        <w:t>, such as delayed testing.</w:t>
      </w:r>
    </w:p>
    <w:p w:rsidR="00E33DB6" w:rsidRPr="00C700F1" w:rsidRDefault="0079157B" w:rsidP="00F16535">
      <w:pPr>
        <w:pStyle w:val="Heading2"/>
      </w:pPr>
      <w:r w:rsidRPr="00C700F1">
        <w:t xml:space="preserve">Close </w:t>
      </w:r>
      <w:r w:rsidR="00837256" w:rsidRPr="00C700F1">
        <w:t>Contact definition</w:t>
      </w:r>
    </w:p>
    <w:p w:rsidR="00815CD7" w:rsidRPr="00C700F1" w:rsidRDefault="0010752F" w:rsidP="009A0CA6">
      <w:pPr>
        <w:pStyle w:val="BodyText"/>
      </w:pPr>
      <w:r w:rsidRPr="00C700F1">
        <w:t>A c</w:t>
      </w:r>
      <w:r w:rsidR="00815CD7" w:rsidRPr="00C700F1">
        <w:t>lose contact is defined as requiring</w:t>
      </w:r>
      <w:r w:rsidR="000375C1" w:rsidRPr="00C700F1">
        <w:t xml:space="preserve"> greater than </w:t>
      </w:r>
      <w:r w:rsidR="00815CD7" w:rsidRPr="00C700F1">
        <w:t>15</w:t>
      </w:r>
      <w:r w:rsidR="00C568D9" w:rsidRPr="00C700F1">
        <w:t xml:space="preserve"> </w:t>
      </w:r>
      <w:r w:rsidR="00815CD7" w:rsidRPr="00C700F1">
        <w:t>minutes face-to-face contact with a symptomatic probable or confirmed case in any setting, or the sharing of a closed space with a symptomatic probable or confirmed case for</w:t>
      </w:r>
      <w:r w:rsidR="000C574F" w:rsidRPr="00C700F1">
        <w:t xml:space="preserve"> a prolonged period (e.g. </w:t>
      </w:r>
      <w:r w:rsidR="00605EE5" w:rsidRPr="00C700F1">
        <w:t>m</w:t>
      </w:r>
      <w:r w:rsidR="000C574F" w:rsidRPr="00C700F1">
        <w:t xml:space="preserve">ore than 2 </w:t>
      </w:r>
      <w:r w:rsidR="00815CD7" w:rsidRPr="00C700F1">
        <w:t>hours</w:t>
      </w:r>
      <w:r w:rsidR="000C574F" w:rsidRPr="00C700F1">
        <w:t>)</w:t>
      </w:r>
      <w:r w:rsidR="00815CD7" w:rsidRPr="00C700F1">
        <w:t>.</w:t>
      </w:r>
    </w:p>
    <w:p w:rsidR="00815CD7" w:rsidRPr="00C700F1" w:rsidRDefault="00815CD7" w:rsidP="009A0CA6">
      <w:pPr>
        <w:pStyle w:val="BodyText"/>
      </w:pPr>
      <w:r w:rsidRPr="00C700F1">
        <w:t>Hence, close contact</w:t>
      </w:r>
      <w:r w:rsidR="00387E49" w:rsidRPr="00C700F1">
        <w:t>s</w:t>
      </w:r>
      <w:r w:rsidRPr="00C700F1">
        <w:t xml:space="preserve"> </w:t>
      </w:r>
      <w:r w:rsidR="00BD6B15" w:rsidRPr="00C700F1">
        <w:t>may</w:t>
      </w:r>
      <w:r w:rsidRPr="00C700F1">
        <w:t xml:space="preserve"> </w:t>
      </w:r>
      <w:r w:rsidR="00BD6B15" w:rsidRPr="00C700F1">
        <w:t>include:</w:t>
      </w:r>
    </w:p>
    <w:p w:rsidR="008C3675" w:rsidRPr="00C700F1" w:rsidRDefault="00C96002" w:rsidP="00077EFC">
      <w:pPr>
        <w:pStyle w:val="bullet"/>
        <w:spacing w:after="240"/>
        <w:rPr>
          <w:rFonts w:cs="Tahoma"/>
          <w:szCs w:val="22"/>
          <w:lang w:val="en-AU"/>
        </w:rPr>
      </w:pPr>
      <w:r w:rsidRPr="00C700F1">
        <w:rPr>
          <w:rFonts w:cs="Tahoma"/>
          <w:szCs w:val="22"/>
          <w:lang w:val="en-AU"/>
        </w:rPr>
        <w:t xml:space="preserve">A </w:t>
      </w:r>
      <w:r w:rsidR="00837256" w:rsidRPr="00C700F1">
        <w:rPr>
          <w:rFonts w:cs="Tahoma"/>
          <w:szCs w:val="22"/>
          <w:lang w:val="en-AU"/>
        </w:rPr>
        <w:t>healthcare worker or family member providing direct patient care</w:t>
      </w:r>
      <w:r w:rsidR="006020AC" w:rsidRPr="00C700F1">
        <w:rPr>
          <w:rFonts w:cs="Tahoma"/>
          <w:szCs w:val="22"/>
          <w:lang w:val="en-AU"/>
        </w:rPr>
        <w:t xml:space="preserve"> to, or </w:t>
      </w:r>
      <w:r w:rsidR="00FB4E3D" w:rsidRPr="00C700F1">
        <w:rPr>
          <w:rFonts w:cs="Tahoma"/>
          <w:szCs w:val="22"/>
          <w:lang w:val="en-AU"/>
        </w:rPr>
        <w:t xml:space="preserve">who </w:t>
      </w:r>
      <w:r w:rsidR="006020AC" w:rsidRPr="00C700F1">
        <w:rPr>
          <w:rFonts w:cs="Tahoma"/>
          <w:szCs w:val="22"/>
          <w:lang w:val="en-AU"/>
        </w:rPr>
        <w:t xml:space="preserve">were within close vicinity of an aerosol generating procedure </w:t>
      </w:r>
      <w:r w:rsidR="00FB4E3D" w:rsidRPr="00C700F1">
        <w:rPr>
          <w:rFonts w:cs="Tahoma"/>
          <w:szCs w:val="22"/>
          <w:lang w:val="en-AU"/>
        </w:rPr>
        <w:t>performed on</w:t>
      </w:r>
      <w:r w:rsidR="001F73E6" w:rsidRPr="00C700F1">
        <w:rPr>
          <w:rFonts w:cs="Tahoma"/>
          <w:szCs w:val="22"/>
          <w:lang w:val="en-AU"/>
        </w:rPr>
        <w:t>, or</w:t>
      </w:r>
      <w:r w:rsidR="00FB4E3D" w:rsidRPr="00C700F1">
        <w:rPr>
          <w:rFonts w:cs="Tahoma"/>
          <w:szCs w:val="22"/>
          <w:lang w:val="en-AU"/>
        </w:rPr>
        <w:t xml:space="preserve"> a laboratory worker who performed tests on specimens from,</w:t>
      </w:r>
      <w:r w:rsidR="0010752F" w:rsidRPr="00C700F1">
        <w:rPr>
          <w:rFonts w:cs="Tahoma"/>
          <w:szCs w:val="22"/>
          <w:lang w:val="en-AU"/>
        </w:rPr>
        <w:t xml:space="preserve"> </w:t>
      </w:r>
      <w:r w:rsidR="008C3675" w:rsidRPr="00C700F1">
        <w:rPr>
          <w:rFonts w:cs="Tahoma"/>
          <w:szCs w:val="22"/>
          <w:lang w:val="en-AU"/>
        </w:rPr>
        <w:t>a confirmed or probable case</w:t>
      </w:r>
      <w:r w:rsidR="00FB4E3D" w:rsidRPr="00C700F1">
        <w:rPr>
          <w:rFonts w:cs="Tahoma"/>
          <w:szCs w:val="22"/>
          <w:lang w:val="en-AU"/>
        </w:rPr>
        <w:t>,</w:t>
      </w:r>
      <w:r w:rsidR="008C3675" w:rsidRPr="00C700F1">
        <w:rPr>
          <w:rFonts w:cs="Tahoma"/>
          <w:szCs w:val="22"/>
          <w:lang w:val="en-AU"/>
        </w:rPr>
        <w:t xml:space="preserve"> without recommended infection control precautions, including </w:t>
      </w:r>
      <w:r w:rsidR="00FB4E3D" w:rsidRPr="00C700F1">
        <w:rPr>
          <w:rFonts w:cs="Tahoma"/>
          <w:szCs w:val="22"/>
          <w:lang w:val="en-AU"/>
        </w:rPr>
        <w:t>not using</w:t>
      </w:r>
      <w:r w:rsidR="008C3675" w:rsidRPr="00C700F1">
        <w:rPr>
          <w:rFonts w:cs="Tahoma"/>
          <w:szCs w:val="22"/>
          <w:lang w:val="en-AU"/>
        </w:rPr>
        <w:t xml:space="preserve"> full personal protective equipment (PPE).</w:t>
      </w:r>
    </w:p>
    <w:p w:rsidR="00E33DB6" w:rsidRPr="00C700F1" w:rsidRDefault="00837256" w:rsidP="00077EFC">
      <w:pPr>
        <w:pStyle w:val="bullet"/>
        <w:spacing w:after="240"/>
        <w:rPr>
          <w:rFonts w:cs="Tahoma"/>
          <w:szCs w:val="22"/>
          <w:lang w:val="en-AU"/>
        </w:rPr>
      </w:pPr>
      <w:r w:rsidRPr="00C700F1">
        <w:rPr>
          <w:rFonts w:cs="Tahoma"/>
          <w:szCs w:val="22"/>
          <w:lang w:val="en-AU"/>
        </w:rPr>
        <w:t xml:space="preserve"> OR</w:t>
      </w:r>
      <w:r w:rsidR="00DE62AC" w:rsidRPr="00C700F1">
        <w:rPr>
          <w:rFonts w:cs="Tahoma"/>
          <w:szCs w:val="22"/>
          <w:lang w:val="en-AU"/>
        </w:rPr>
        <w:t>,</w:t>
      </w:r>
      <w:r w:rsidRPr="00C700F1">
        <w:rPr>
          <w:rFonts w:cs="Tahoma"/>
          <w:szCs w:val="22"/>
          <w:lang w:val="en-AU"/>
        </w:rPr>
        <w:t xml:space="preserve"> </w:t>
      </w:r>
      <w:r w:rsidR="006020AC" w:rsidRPr="00C700F1">
        <w:rPr>
          <w:rFonts w:cs="Tahoma"/>
          <w:szCs w:val="22"/>
          <w:lang w:val="en-AU"/>
        </w:rPr>
        <w:t xml:space="preserve">a healthcare worker, patient or visitor who shared the same closed space for </w:t>
      </w:r>
      <w:r w:rsidR="003538E3" w:rsidRPr="00C700F1">
        <w:rPr>
          <w:rFonts w:cs="Tahoma"/>
          <w:szCs w:val="22"/>
          <w:lang w:val="en-AU"/>
        </w:rPr>
        <w:t xml:space="preserve">a prolonged </w:t>
      </w:r>
      <w:r w:rsidR="00634BA8" w:rsidRPr="00C700F1">
        <w:rPr>
          <w:rFonts w:cs="Tahoma"/>
          <w:szCs w:val="22"/>
          <w:lang w:val="en-AU"/>
        </w:rPr>
        <w:t xml:space="preserve">time (e.g. </w:t>
      </w:r>
      <w:r w:rsidR="006020AC" w:rsidRPr="00C700F1">
        <w:rPr>
          <w:rFonts w:cs="Tahoma"/>
          <w:szCs w:val="22"/>
          <w:lang w:val="en-AU"/>
        </w:rPr>
        <w:t xml:space="preserve">more than </w:t>
      </w:r>
      <w:r w:rsidR="00634BA8" w:rsidRPr="00C700F1">
        <w:rPr>
          <w:rFonts w:cs="Tahoma"/>
          <w:szCs w:val="22"/>
          <w:lang w:val="en-AU"/>
        </w:rPr>
        <w:t>2</w:t>
      </w:r>
      <w:r w:rsidR="00C568D9" w:rsidRPr="00C700F1">
        <w:rPr>
          <w:rFonts w:cs="Tahoma"/>
          <w:szCs w:val="22"/>
          <w:lang w:val="en-AU"/>
        </w:rPr>
        <w:t xml:space="preserve"> </w:t>
      </w:r>
      <w:r w:rsidR="006020AC" w:rsidRPr="00C700F1">
        <w:rPr>
          <w:rFonts w:cs="Tahoma"/>
          <w:szCs w:val="22"/>
          <w:lang w:val="en-AU"/>
        </w:rPr>
        <w:t>hours</w:t>
      </w:r>
      <w:r w:rsidR="00634BA8" w:rsidRPr="00C700F1">
        <w:rPr>
          <w:rFonts w:cs="Tahoma"/>
          <w:szCs w:val="22"/>
          <w:lang w:val="en-AU"/>
        </w:rPr>
        <w:t>)</w:t>
      </w:r>
      <w:r w:rsidRPr="00C700F1">
        <w:rPr>
          <w:rFonts w:cs="Tahoma"/>
          <w:szCs w:val="22"/>
          <w:lang w:val="en-AU"/>
        </w:rPr>
        <w:t xml:space="preserve">, and without recommended infection control precautions, including </w:t>
      </w:r>
      <w:r w:rsidR="00815CD7" w:rsidRPr="00C700F1">
        <w:rPr>
          <w:rFonts w:cs="Tahoma"/>
          <w:szCs w:val="22"/>
          <w:lang w:val="en-AU"/>
        </w:rPr>
        <w:t>not using</w:t>
      </w:r>
      <w:r w:rsidRPr="00C700F1">
        <w:rPr>
          <w:rFonts w:cs="Tahoma"/>
          <w:szCs w:val="22"/>
          <w:lang w:val="en-AU"/>
        </w:rPr>
        <w:t xml:space="preserve"> full personal protective equipment (PPE).</w:t>
      </w:r>
    </w:p>
    <w:p w:rsidR="00E33DB6" w:rsidRPr="00C700F1" w:rsidRDefault="00BD6B15" w:rsidP="00077EFC">
      <w:pPr>
        <w:pStyle w:val="bullet"/>
        <w:spacing w:after="240"/>
        <w:rPr>
          <w:rFonts w:cs="Tahoma"/>
          <w:szCs w:val="22"/>
          <w:lang w:val="en-AU"/>
        </w:rPr>
      </w:pPr>
      <w:r w:rsidRPr="00C700F1">
        <w:rPr>
          <w:rFonts w:cs="Tahoma"/>
          <w:szCs w:val="22"/>
          <w:lang w:val="en-AU"/>
        </w:rPr>
        <w:t xml:space="preserve">OR, people who resided in the same household or household-like setting (e.g. dormitory room in a boarding school). </w:t>
      </w:r>
    </w:p>
    <w:p w:rsidR="00E33DB6" w:rsidRPr="00C700F1" w:rsidRDefault="00837256" w:rsidP="009A0CA6">
      <w:pPr>
        <w:pStyle w:val="BodyText"/>
      </w:pPr>
      <w:r w:rsidRPr="00C700F1">
        <w:t xml:space="preserve">Contact tracing by public health units should prioritise </w:t>
      </w:r>
      <w:r w:rsidR="00A10F2D" w:rsidRPr="00C700F1">
        <w:t>identifying close contact</w:t>
      </w:r>
      <w:r w:rsidR="002C0D7E" w:rsidRPr="00C700F1">
        <w:t>s</w:t>
      </w:r>
      <w:r w:rsidR="00A10F2D" w:rsidRPr="00C700F1">
        <w:t xml:space="preserve"> </w:t>
      </w:r>
      <w:r w:rsidR="006020AC" w:rsidRPr="00C700F1">
        <w:t>particularly healthcare workers</w:t>
      </w:r>
      <w:r w:rsidR="0010752F" w:rsidRPr="00C700F1">
        <w:t>,</w:t>
      </w:r>
      <w:r w:rsidR="006020AC" w:rsidRPr="00C700F1">
        <w:t xml:space="preserve"> </w:t>
      </w:r>
      <w:r w:rsidR="0010752F" w:rsidRPr="00C700F1">
        <w:t>and</w:t>
      </w:r>
      <w:r w:rsidR="006020AC" w:rsidRPr="00C700F1">
        <w:t xml:space="preserve"> other close contacts </w:t>
      </w:r>
      <w:r w:rsidR="00406C61" w:rsidRPr="00C700F1">
        <w:t>who may be at higher risk</w:t>
      </w:r>
      <w:r w:rsidR="00DC42A3" w:rsidRPr="00C700F1">
        <w:t xml:space="preserve"> of severe disease</w:t>
      </w:r>
      <w:r w:rsidR="00406C61" w:rsidRPr="00C700F1">
        <w:t>, including the elderly and those with significant co-morbidities.</w:t>
      </w:r>
    </w:p>
    <w:p w:rsidR="00BD6B15" w:rsidRPr="00C700F1" w:rsidRDefault="00BD6B15" w:rsidP="00077EFC">
      <w:pPr>
        <w:pStyle w:val="bullet"/>
        <w:rPr>
          <w:lang w:val="en-AU"/>
        </w:rPr>
      </w:pPr>
      <w:r w:rsidRPr="00C700F1">
        <w:rPr>
          <w:lang w:val="en-AU"/>
        </w:rPr>
        <w:t>Casual contact definition</w:t>
      </w:r>
    </w:p>
    <w:p w:rsidR="005331EA" w:rsidRPr="00C700F1" w:rsidRDefault="005331EA" w:rsidP="00077EFC">
      <w:pPr>
        <w:pStyle w:val="bullet"/>
        <w:spacing w:after="240"/>
        <w:rPr>
          <w:lang w:val="en-AU"/>
        </w:rPr>
      </w:pPr>
      <w:r w:rsidRPr="00C700F1">
        <w:rPr>
          <w:lang w:val="en-AU"/>
        </w:rPr>
        <w:t>Casual contact is defined as any person having less than 15 minutes face-to-face contact with a symptomatic probable or confirmed case in any setting</w:t>
      </w:r>
      <w:r w:rsidR="00C568D9" w:rsidRPr="00C700F1">
        <w:rPr>
          <w:lang w:val="en-AU"/>
        </w:rPr>
        <w:t>,</w:t>
      </w:r>
      <w:r w:rsidRPr="00C700F1">
        <w:rPr>
          <w:vertAlign w:val="superscript"/>
          <w:lang w:val="en-AU"/>
        </w:rPr>
        <w:t xml:space="preserve"> </w:t>
      </w:r>
      <w:r w:rsidRPr="00C700F1">
        <w:rPr>
          <w:lang w:val="en-AU"/>
        </w:rPr>
        <w:t>or sharing a closed space with a symptomatic probable or confirmed case for less than 2 hours. This will include healthcare workers, other patients, or visitors who were in the same closed healthcare space as a case, but for shorter periods than those required for a close contact. Other closed settings might include schools or offices.</w:t>
      </w:r>
    </w:p>
    <w:p w:rsidR="005331EA" w:rsidRPr="00C700F1" w:rsidRDefault="005331EA" w:rsidP="009A0CA6">
      <w:pPr>
        <w:pStyle w:val="BodyText"/>
      </w:pPr>
      <w:r w:rsidRPr="00C700F1">
        <w:t xml:space="preserve">Note that healthcare workers and other contacts who have taken recommended infection control precautions, including the use of full PPE, while caring for a symptomatic probable or confirmed MERS-CoV case are not considered to be close contacts. However, these people should be advised to self-monitor and if they </w:t>
      </w:r>
      <w:r w:rsidRPr="00C700F1">
        <w:lastRenderedPageBreak/>
        <w:t xml:space="preserve">develop symptoms consistent with MERS-CoV infection they should isolate themselves and notify their public health unit or staff health unit so they can be tested and managed as a suspected MERS-CoV case (see recommendations below under </w:t>
      </w:r>
      <w:r w:rsidRPr="00C700F1">
        <w:rPr>
          <w:i/>
        </w:rPr>
        <w:t>Management of symptomatic contacts</w:t>
      </w:r>
      <w:r w:rsidRPr="00C700F1">
        <w:t>).</w:t>
      </w:r>
    </w:p>
    <w:p w:rsidR="00BD6B15" w:rsidRPr="00C700F1" w:rsidRDefault="00DE385C" w:rsidP="00077EFC">
      <w:pPr>
        <w:pStyle w:val="BodyText"/>
      </w:pPr>
      <w:r w:rsidRPr="00C700F1">
        <w:t>Other c</w:t>
      </w:r>
      <w:r w:rsidR="00BD6B15" w:rsidRPr="00C700F1">
        <w:t>asual contacts may include:</w:t>
      </w:r>
    </w:p>
    <w:p w:rsidR="00E33DB6" w:rsidRPr="00C700F1" w:rsidRDefault="00EB0334" w:rsidP="00077EFC">
      <w:pPr>
        <w:pStyle w:val="bullet"/>
        <w:rPr>
          <w:lang w:val="en-AU"/>
        </w:rPr>
      </w:pPr>
      <w:r w:rsidRPr="00C700F1">
        <w:rPr>
          <w:lang w:val="en-AU"/>
        </w:rPr>
        <w:t>E</w:t>
      </w:r>
      <w:r w:rsidR="00837256" w:rsidRPr="00C700F1">
        <w:rPr>
          <w:lang w:val="en-AU"/>
        </w:rPr>
        <w:t xml:space="preserve">xtended family </w:t>
      </w:r>
      <w:r w:rsidRPr="00C700F1">
        <w:rPr>
          <w:lang w:val="en-AU"/>
        </w:rPr>
        <w:t xml:space="preserve">groups </w:t>
      </w:r>
      <w:r w:rsidR="0087531E" w:rsidRPr="00C700F1">
        <w:rPr>
          <w:lang w:val="en-AU"/>
        </w:rPr>
        <w:t>e</w:t>
      </w:r>
      <w:r w:rsidR="00E91246" w:rsidRPr="00C700F1">
        <w:rPr>
          <w:lang w:val="en-AU"/>
        </w:rPr>
        <w:t xml:space="preserve">.g. </w:t>
      </w:r>
      <w:r w:rsidR="00837256" w:rsidRPr="00C700F1">
        <w:rPr>
          <w:lang w:val="en-AU"/>
        </w:rPr>
        <w:t>in an Aboriginal community</w:t>
      </w:r>
      <w:r w:rsidR="008C3675" w:rsidRPr="00C700F1">
        <w:rPr>
          <w:lang w:val="en-AU"/>
        </w:rPr>
        <w:t>.</w:t>
      </w:r>
    </w:p>
    <w:p w:rsidR="00E33DB6" w:rsidRPr="00C700F1" w:rsidRDefault="00837256" w:rsidP="00077EFC">
      <w:pPr>
        <w:pStyle w:val="bullet"/>
        <w:rPr>
          <w:lang w:val="en-AU"/>
        </w:rPr>
      </w:pPr>
      <w:r w:rsidRPr="00C700F1">
        <w:rPr>
          <w:lang w:val="en-AU"/>
        </w:rPr>
        <w:t xml:space="preserve">Aircraft passengers who were seated in the same row as the case, or in the two rows in front or two rows behind a symptomatic probable or confirmed MERS-CoV case. </w:t>
      </w:r>
      <w:r w:rsidR="0010752F" w:rsidRPr="00C700F1">
        <w:rPr>
          <w:lang w:val="en-AU"/>
        </w:rPr>
        <w:t>It is noted that to date</w:t>
      </w:r>
      <w:r w:rsidR="00DC42A3" w:rsidRPr="00C700F1">
        <w:rPr>
          <w:lang w:val="en-AU"/>
        </w:rPr>
        <w:t xml:space="preserve"> no instances of transmission on airlines have been identified. </w:t>
      </w:r>
      <w:r w:rsidRPr="00C700F1">
        <w:rPr>
          <w:lang w:val="en-AU"/>
        </w:rPr>
        <w:t xml:space="preserve">Contact tracing of people who may have had close contact on </w:t>
      </w:r>
      <w:r w:rsidR="00874FE4" w:rsidRPr="00C700F1">
        <w:rPr>
          <w:lang w:val="en-AU"/>
        </w:rPr>
        <w:t xml:space="preserve">long </w:t>
      </w:r>
      <w:r w:rsidRPr="00C700F1">
        <w:rPr>
          <w:lang w:val="en-AU"/>
        </w:rPr>
        <w:t>bus or train trips should also be attempted where possible, using similar seating/proximity criteria.</w:t>
      </w:r>
    </w:p>
    <w:p w:rsidR="00E33DB6" w:rsidRPr="00C700F1" w:rsidRDefault="00837256" w:rsidP="00077EFC">
      <w:pPr>
        <w:pStyle w:val="bullet"/>
        <w:spacing w:after="240"/>
        <w:rPr>
          <w:lang w:val="en-AU"/>
        </w:rPr>
      </w:pPr>
      <w:r w:rsidRPr="00C700F1">
        <w:rPr>
          <w:lang w:val="en-AU"/>
        </w:rPr>
        <w:t>All crew-members on an aircraft who worked in the same cabin area as a symptomatic probable or confirmed case of MERS-CoV. If a crew member is the symptomatic MERS-CoV case, contact tracing efforts should concentrate on passengers seated in the area where the crew member was working during the flight and all of the other members of the crew.</w:t>
      </w:r>
    </w:p>
    <w:p w:rsidR="005331EA" w:rsidRPr="00C700F1" w:rsidRDefault="00B339C3" w:rsidP="009A0CA6">
      <w:pPr>
        <w:pStyle w:val="BodyText"/>
      </w:pPr>
      <w:r w:rsidRPr="00C700F1">
        <w:t>Where resources permit, more active contact tracing may be extended</w:t>
      </w:r>
      <w:r w:rsidR="00837256" w:rsidRPr="00C700F1">
        <w:t xml:space="preserve"> to other persons who have had </w:t>
      </w:r>
      <w:r w:rsidR="00387E49" w:rsidRPr="00C700F1">
        <w:t xml:space="preserve">casual </w:t>
      </w:r>
      <w:r w:rsidR="00837256" w:rsidRPr="00C700F1">
        <w:t xml:space="preserve">contact (as </w:t>
      </w:r>
      <w:r w:rsidR="00DE62AC" w:rsidRPr="00C700F1">
        <w:t>defined above), particularly in</w:t>
      </w:r>
      <w:r w:rsidR="00837256" w:rsidRPr="00C700F1">
        <w:t xml:space="preserve"> school, office, or other closed settings. </w:t>
      </w:r>
      <w:r w:rsidR="005331EA" w:rsidRPr="00C700F1">
        <w:t>In these circumstances, the size of the room/space and degree of separation of the case from others should be considered in identifying contacts.</w:t>
      </w:r>
    </w:p>
    <w:p w:rsidR="00E33DB6" w:rsidRPr="00C700F1" w:rsidRDefault="00837256" w:rsidP="00F16535">
      <w:pPr>
        <w:pStyle w:val="Heading2"/>
      </w:pPr>
      <w:r w:rsidRPr="00C700F1">
        <w:t>Contact assessment</w:t>
      </w:r>
    </w:p>
    <w:p w:rsidR="00E33DB6" w:rsidRPr="00C700F1" w:rsidRDefault="00837256" w:rsidP="009A0CA6">
      <w:pPr>
        <w:pStyle w:val="BodyText"/>
      </w:pPr>
      <w:r w:rsidRPr="00C700F1">
        <w:t xml:space="preserve">All persons identified as having had contact with a symptomatic probable or confirmed case should </w:t>
      </w:r>
      <w:r w:rsidR="0079157B" w:rsidRPr="00C700F1">
        <w:t xml:space="preserve">be assessed to see if they should be classified as a close </w:t>
      </w:r>
      <w:r w:rsidR="00387E49" w:rsidRPr="00C700F1">
        <w:t xml:space="preserve">or casual </w:t>
      </w:r>
      <w:r w:rsidR="0079157B" w:rsidRPr="00C700F1">
        <w:t xml:space="preserve">contact and </w:t>
      </w:r>
      <w:r w:rsidRPr="00C700F1">
        <w:t>have demographic and epidemiological data collected. Information on contacts should be managed according to jurisdictional requirements.</w:t>
      </w:r>
    </w:p>
    <w:p w:rsidR="00E33DB6" w:rsidRPr="00C700F1" w:rsidRDefault="00837256" w:rsidP="009A0CA6">
      <w:pPr>
        <w:pStyle w:val="BodyText"/>
      </w:pPr>
      <w:r w:rsidRPr="00C700F1">
        <w:t>Identification and assessment of the contacts of suspected cases may be deferred pending the results of initial laboratory testing. However, contact tracing should be considered if MERS-CoV infection remains high on the list of differential diagnoses, even if initial laboratory results are negative</w:t>
      </w:r>
      <w:r w:rsidR="00A10F2D" w:rsidRPr="00C700F1">
        <w:t xml:space="preserve"> or are pending</w:t>
      </w:r>
      <w:r w:rsidRPr="00C700F1">
        <w:t>.</w:t>
      </w:r>
    </w:p>
    <w:p w:rsidR="00E33DB6" w:rsidRPr="00C700F1" w:rsidRDefault="00837256" w:rsidP="00F16535">
      <w:pPr>
        <w:pStyle w:val="Heading2"/>
      </w:pPr>
      <w:r w:rsidRPr="00C700F1">
        <w:t>Contact testing</w:t>
      </w:r>
    </w:p>
    <w:p w:rsidR="00E33DB6" w:rsidRPr="00C700F1" w:rsidRDefault="00837256" w:rsidP="009A0CA6">
      <w:pPr>
        <w:pStyle w:val="BodyText"/>
      </w:pPr>
      <w:r w:rsidRPr="00C700F1">
        <w:t xml:space="preserve">Routine laboratory screening for MERS-CoV infection is not recommended for asymptomatic contacts. </w:t>
      </w:r>
      <w:r w:rsidR="0042437B" w:rsidRPr="000A01C0">
        <w:t>One exception is in the setting of a hospital outbreak, where WHO recommends RT-PCR testing of nose/throat swabs of asymptomatic close contacts be considered, if feasible. RT-PCR-positive asymptomatic close contacts in this setting should be isolated, monitored closely for symptoms and only released from isolation following two negative RT-PCR tests separated by 24 hours</w:t>
      </w:r>
      <w:r w:rsidR="00DA35BA" w:rsidRPr="00C700F1">
        <w:t>.</w:t>
      </w:r>
      <w:r w:rsidR="00DA35BA" w:rsidRPr="00C700F1">
        <w:rPr>
          <w:vertAlign w:val="superscript"/>
        </w:rPr>
        <w:footnoteReference w:id="2"/>
      </w:r>
    </w:p>
    <w:p w:rsidR="00E33DB6" w:rsidRPr="00C700F1" w:rsidRDefault="00DA35BA" w:rsidP="009A0CA6">
      <w:pPr>
        <w:pStyle w:val="BodyText"/>
      </w:pPr>
      <w:r w:rsidRPr="00C700F1">
        <w:t>S</w:t>
      </w:r>
      <w:r w:rsidR="00837256" w:rsidRPr="00C700F1">
        <w:t>erological testing of contacts</w:t>
      </w:r>
      <w:r w:rsidR="00B01F26" w:rsidRPr="00C700F1">
        <w:t xml:space="preserve"> may be useful</w:t>
      </w:r>
      <w:r w:rsidR="00605EE5" w:rsidRPr="00C700F1">
        <w:t xml:space="preserve"> </w:t>
      </w:r>
      <w:r w:rsidR="00387E49" w:rsidRPr="00C700F1">
        <w:t>if available</w:t>
      </w:r>
      <w:r w:rsidR="00B01F26" w:rsidRPr="00C700F1">
        <w:t>,</w:t>
      </w:r>
      <w:r w:rsidR="003D142A" w:rsidRPr="00C700F1">
        <w:t xml:space="preserve"> </w:t>
      </w:r>
      <w:r w:rsidR="00837256" w:rsidRPr="00C700F1">
        <w:t xml:space="preserve">in order to help determine the secondary infection-attack rate and the proportion of infections that are asymptomatic. Contacts who agree to be tested should be advised that serological </w:t>
      </w:r>
      <w:r w:rsidR="00837256" w:rsidRPr="00C700F1">
        <w:lastRenderedPageBreak/>
        <w:t>testing will not be done immediately and is not being conducted for contact management purposes.</w:t>
      </w:r>
    </w:p>
    <w:p w:rsidR="00E33DB6" w:rsidRPr="00C700F1" w:rsidRDefault="00837256" w:rsidP="009A0CA6">
      <w:pPr>
        <w:pStyle w:val="BodyText"/>
      </w:pPr>
      <w:r w:rsidRPr="00C700F1">
        <w:t>Consent should be sought from household and healthcare worker close contacts for the collection of the following samples:</w:t>
      </w:r>
    </w:p>
    <w:p w:rsidR="00E33DB6" w:rsidRPr="00C700F1" w:rsidRDefault="00837256" w:rsidP="000A1807">
      <w:pPr>
        <w:pStyle w:val="bullet"/>
        <w:rPr>
          <w:lang w:val="en-AU"/>
        </w:rPr>
      </w:pPr>
      <w:r w:rsidRPr="00C700F1">
        <w:rPr>
          <w:lang w:val="en-AU"/>
        </w:rPr>
        <w:t>A baseline serum sample, ideally within 7 days of exposure, to be stored and tested in parallel with a convalescent sample.</w:t>
      </w:r>
    </w:p>
    <w:p w:rsidR="00E33DB6" w:rsidRPr="00C700F1" w:rsidRDefault="00837256" w:rsidP="00077EFC">
      <w:pPr>
        <w:pStyle w:val="bullet"/>
        <w:spacing w:after="240"/>
        <w:rPr>
          <w:lang w:val="en-AU"/>
        </w:rPr>
      </w:pPr>
      <w:r w:rsidRPr="00C700F1">
        <w:rPr>
          <w:lang w:val="en-AU"/>
        </w:rPr>
        <w:t>A convalescent serum sample at least 21 days after the baseline sample was collected. If more than 21 days have passed since the last exposure, only a single serum sample is required.</w:t>
      </w:r>
    </w:p>
    <w:p w:rsidR="00872D3B" w:rsidRPr="00C700F1" w:rsidRDefault="00837256" w:rsidP="009A0CA6">
      <w:pPr>
        <w:pStyle w:val="BodyText"/>
      </w:pPr>
      <w:r w:rsidRPr="00C700F1">
        <w:t xml:space="preserve">The collection of nasopharyngeal </w:t>
      </w:r>
      <w:r w:rsidR="00A10F2D" w:rsidRPr="00C700F1">
        <w:t>(NP)</w:t>
      </w:r>
      <w:r w:rsidR="002C0D7E" w:rsidRPr="00C700F1">
        <w:t xml:space="preserve"> </w:t>
      </w:r>
      <w:r w:rsidRPr="00C700F1">
        <w:t xml:space="preserve">swabs from asymptomatic contacts for MERS-CoV </w:t>
      </w:r>
      <w:r w:rsidR="005331EA" w:rsidRPr="00C700F1">
        <w:t>PCR</w:t>
      </w:r>
      <w:r w:rsidR="00DE62AC" w:rsidRPr="00C700F1">
        <w:t xml:space="preserve"> </w:t>
      </w:r>
      <w:r w:rsidR="00A10F2D" w:rsidRPr="00C700F1">
        <w:t>is not recommended</w:t>
      </w:r>
      <w:r w:rsidR="00872D3B" w:rsidRPr="00C700F1">
        <w:t>. T</w:t>
      </w:r>
      <w:r w:rsidRPr="00C700F1">
        <w:t xml:space="preserve">here is little information available currently to reliably inform the timing of testing or the interpretation of negative test results in this setting. </w:t>
      </w:r>
    </w:p>
    <w:p w:rsidR="00E33DB6" w:rsidRPr="00C700F1" w:rsidRDefault="00837256" w:rsidP="009A0CA6">
      <w:pPr>
        <w:pStyle w:val="BodyText"/>
      </w:pPr>
      <w:r w:rsidRPr="00C700F1">
        <w:t xml:space="preserve">Serial </w:t>
      </w:r>
      <w:r w:rsidR="00DE62AC" w:rsidRPr="00C700F1">
        <w:t>PCR</w:t>
      </w:r>
      <w:r w:rsidRPr="00C700F1">
        <w:t xml:space="preserve"> testing of </w:t>
      </w:r>
      <w:r w:rsidR="00872D3B" w:rsidRPr="00C700F1">
        <w:t xml:space="preserve">NP swabs from </w:t>
      </w:r>
      <w:r w:rsidRPr="00C700F1">
        <w:t xml:space="preserve">asymptomatic close contacts to detect MERS-CoV viral shedding may be conducted as part of </w:t>
      </w:r>
      <w:r w:rsidR="00872D3B" w:rsidRPr="00C700F1">
        <w:t xml:space="preserve">ethics-approved </w:t>
      </w:r>
      <w:r w:rsidRPr="00C700F1">
        <w:t>research studies.</w:t>
      </w:r>
    </w:p>
    <w:p w:rsidR="00E33DB6" w:rsidRPr="00C700F1" w:rsidRDefault="00837256" w:rsidP="00F16535">
      <w:pPr>
        <w:pStyle w:val="Heading2"/>
      </w:pPr>
      <w:r w:rsidRPr="00C700F1">
        <w:t>Prophylaxis</w:t>
      </w:r>
    </w:p>
    <w:p w:rsidR="00E33DB6" w:rsidRPr="00C700F1" w:rsidRDefault="00837256" w:rsidP="009A0CA6">
      <w:pPr>
        <w:pStyle w:val="BodyText"/>
      </w:pPr>
      <w:r w:rsidRPr="00C700F1">
        <w:t xml:space="preserve">No specific </w:t>
      </w:r>
      <w:r w:rsidR="00DE385C" w:rsidRPr="00C700F1">
        <w:t>chemo</w:t>
      </w:r>
      <w:r w:rsidRPr="00C700F1">
        <w:t xml:space="preserve">prophylaxis </w:t>
      </w:r>
      <w:r w:rsidR="00DE385C" w:rsidRPr="00C700F1">
        <w:t xml:space="preserve">is </w:t>
      </w:r>
      <w:r w:rsidRPr="00C700F1">
        <w:t>available for contacts.</w:t>
      </w:r>
    </w:p>
    <w:p w:rsidR="00E33DB6" w:rsidRPr="00C700F1" w:rsidRDefault="00837256" w:rsidP="00F16535">
      <w:pPr>
        <w:pStyle w:val="Heading2"/>
      </w:pPr>
      <w:r w:rsidRPr="00C700F1">
        <w:t>Education</w:t>
      </w:r>
    </w:p>
    <w:p w:rsidR="004003C4" w:rsidRPr="00C700F1" w:rsidRDefault="00AA012D" w:rsidP="009A0CA6">
      <w:pPr>
        <w:pStyle w:val="BodyText"/>
      </w:pPr>
      <w:r w:rsidRPr="00C700F1">
        <w:t>Contacts</w:t>
      </w:r>
      <w:r w:rsidR="00837256" w:rsidRPr="00C700F1">
        <w:t xml:space="preserve"> should be counselled about their risk and the symptoms of MERS-CoV</w:t>
      </w:r>
      <w:r w:rsidR="004003C4" w:rsidRPr="00C700F1">
        <w:t xml:space="preserve"> and provided with a MERS-CoV Fact Sheet (Appendix </w:t>
      </w:r>
      <w:r w:rsidR="00683A58" w:rsidRPr="00C700F1">
        <w:t>1</w:t>
      </w:r>
      <w:r w:rsidR="004003C4" w:rsidRPr="00C700F1">
        <w:t>)</w:t>
      </w:r>
      <w:r w:rsidR="00837256" w:rsidRPr="00C700F1">
        <w:t>. They should be advised to self-isolate if they develop symptoms, and to immediately notify their public health unit and, if appropriate, their facility infection control unit (i.e. for healthcare workers</w:t>
      </w:r>
      <w:r w:rsidR="004003C4" w:rsidRPr="00C700F1">
        <w:t>).</w:t>
      </w:r>
    </w:p>
    <w:p w:rsidR="00E33DB6" w:rsidRPr="00C700F1" w:rsidRDefault="00837256" w:rsidP="00F16535">
      <w:pPr>
        <w:pStyle w:val="Heading2"/>
      </w:pPr>
      <w:r w:rsidRPr="00C700F1">
        <w:t>Quarantine and restriction</w:t>
      </w:r>
    </w:p>
    <w:p w:rsidR="00DE385C" w:rsidRPr="00C700F1" w:rsidRDefault="00DE385C" w:rsidP="00DE62AC">
      <w:pPr>
        <w:rPr>
          <w:rFonts w:ascii="Tahoma" w:hAnsi="Tahoma" w:cs="Tahoma"/>
          <w:i/>
        </w:rPr>
      </w:pPr>
      <w:r w:rsidRPr="00C700F1">
        <w:rPr>
          <w:rFonts w:ascii="Tahoma" w:hAnsi="Tahoma" w:cs="Tahoma"/>
          <w:b/>
          <w:i/>
          <w:sz w:val="22"/>
          <w:szCs w:val="22"/>
        </w:rPr>
        <w:t>Close contacts</w:t>
      </w:r>
    </w:p>
    <w:p w:rsidR="00DE385C" w:rsidRPr="00C700F1" w:rsidRDefault="008C3675" w:rsidP="009A0CA6">
      <w:pPr>
        <w:pStyle w:val="BodyText"/>
      </w:pPr>
      <w:r w:rsidRPr="00C700F1">
        <w:t xml:space="preserve">Home quarantine of asymptomatic close contacts is </w:t>
      </w:r>
      <w:r w:rsidR="00C123A8" w:rsidRPr="00C700F1">
        <w:t>not</w:t>
      </w:r>
      <w:r w:rsidR="00C20804" w:rsidRPr="00C700F1">
        <w:t xml:space="preserve"> routinely </w:t>
      </w:r>
      <w:r w:rsidRPr="00C700F1">
        <w:t xml:space="preserve">recommended, </w:t>
      </w:r>
      <w:r w:rsidR="00B339C3" w:rsidRPr="00C700F1">
        <w:t xml:space="preserve">but </w:t>
      </w:r>
      <w:r w:rsidRPr="00C700F1">
        <w:t>people identified as close contacts are advised to monitor their health for 14 days after the last possible contact with a symptomatic probable or confirmed MERS-CoV case</w:t>
      </w:r>
      <w:r w:rsidR="00DE385C" w:rsidRPr="00C700F1">
        <w:t>.</w:t>
      </w:r>
      <w:r w:rsidR="002D1893" w:rsidRPr="00C700F1">
        <w:t xml:space="preserve"> </w:t>
      </w:r>
    </w:p>
    <w:p w:rsidR="00335A41" w:rsidRPr="00C700F1" w:rsidRDefault="00DE385C" w:rsidP="009A0CA6">
      <w:pPr>
        <w:pStyle w:val="BodyText"/>
      </w:pPr>
      <w:r w:rsidRPr="00C700F1">
        <w:t>Public health units should conduct active daily monitoring of close contacts for symptoms for 14 days after the last possible contact with a symptomatic probable or confirmed MERS-CoV case.</w:t>
      </w:r>
    </w:p>
    <w:p w:rsidR="00335A41" w:rsidRPr="00C700F1" w:rsidRDefault="00335A41" w:rsidP="009A0CA6">
      <w:pPr>
        <w:pStyle w:val="BodyText"/>
      </w:pPr>
      <w:r w:rsidRPr="00C700F1">
        <w:t>Close contacts should also be advised to immediately telephone the public health unit to arrange medical assessment if they develop symptoms such as fever, respiratory symptoms (including coughing and shortness of breath), headache, muscle pain or diarrhoea.</w:t>
      </w:r>
    </w:p>
    <w:p w:rsidR="00DE385C" w:rsidRPr="00C700F1" w:rsidRDefault="00DE385C" w:rsidP="009A0CA6">
      <w:pPr>
        <w:pStyle w:val="BodyText"/>
      </w:pPr>
      <w:r w:rsidRPr="00C700F1">
        <w:t>Less frequent active follow-up together with passive surveillance may be necessary if there are large numbers of close contacts to monitor.</w:t>
      </w:r>
    </w:p>
    <w:p w:rsidR="00DE385C" w:rsidRPr="00C700F1" w:rsidRDefault="00DE385C" w:rsidP="009A0CA6">
      <w:pPr>
        <w:pStyle w:val="BodyText"/>
      </w:pPr>
      <w:r w:rsidRPr="00C700F1">
        <w:t>Close contacts should also be advised to not travel internationally for 14 days after the last close contact with a probable or confirmed case of MERS-CoV, and any travel within Australia during this period should be subject to discussion with public health authorities.</w:t>
      </w:r>
    </w:p>
    <w:p w:rsidR="008D51EF" w:rsidRPr="00C700F1" w:rsidRDefault="008D51EF" w:rsidP="009A0CA6">
      <w:pPr>
        <w:pStyle w:val="BodyText"/>
      </w:pPr>
      <w:r w:rsidRPr="00C700F1">
        <w:lastRenderedPageBreak/>
        <w:t>Close contacts</w:t>
      </w:r>
      <w:r w:rsidR="00B16C98" w:rsidRPr="00C700F1">
        <w:t xml:space="preserve"> </w:t>
      </w:r>
      <w:r w:rsidR="00C946C6" w:rsidRPr="00C700F1">
        <w:t>should be excluded from school</w:t>
      </w:r>
      <w:r w:rsidR="009807A5" w:rsidRPr="00C700F1">
        <w:t>s</w:t>
      </w:r>
      <w:r w:rsidR="00C946C6" w:rsidRPr="00C700F1">
        <w:t xml:space="preserve"> and </w:t>
      </w:r>
      <w:r w:rsidRPr="00C700F1">
        <w:t>sensitive oc</w:t>
      </w:r>
      <w:r w:rsidR="000B0A6C" w:rsidRPr="00C700F1">
        <w:t xml:space="preserve">cupations </w:t>
      </w:r>
      <w:r w:rsidR="00C946C6" w:rsidRPr="00C700F1">
        <w:t xml:space="preserve">or settings </w:t>
      </w:r>
      <w:r w:rsidR="000B0A6C" w:rsidRPr="00C700F1">
        <w:t>such as health care,</w:t>
      </w:r>
      <w:r w:rsidRPr="00C700F1">
        <w:t xml:space="preserve"> aged care</w:t>
      </w:r>
      <w:r w:rsidR="000B0A6C" w:rsidRPr="00C700F1">
        <w:t>, or child care</w:t>
      </w:r>
      <w:r w:rsidR="00C946C6" w:rsidRPr="00C700F1">
        <w:t xml:space="preserve"> during th</w:t>
      </w:r>
      <w:r w:rsidR="002C6FCC" w:rsidRPr="00C700F1">
        <w:t xml:space="preserve">e 14 days after last unprotected contact with a case. </w:t>
      </w:r>
    </w:p>
    <w:p w:rsidR="00DE385C" w:rsidRPr="00C700F1" w:rsidRDefault="007A5CC3" w:rsidP="009773FE">
      <w:pPr>
        <w:pStyle w:val="Heading3"/>
      </w:pPr>
      <w:r w:rsidRPr="00C700F1">
        <w:t>Casual contacts</w:t>
      </w:r>
    </w:p>
    <w:p w:rsidR="007A5CC3" w:rsidRPr="00C700F1" w:rsidRDefault="00DE385C" w:rsidP="009A0CA6">
      <w:pPr>
        <w:pStyle w:val="BodyText"/>
      </w:pPr>
      <w:r w:rsidRPr="00C700F1">
        <w:t>Casual contacts</w:t>
      </w:r>
      <w:r w:rsidR="007A5CC3" w:rsidRPr="00C700F1">
        <w:t xml:space="preserve"> should </w:t>
      </w:r>
      <w:r w:rsidR="001B276D" w:rsidRPr="00C700F1">
        <w:t xml:space="preserve">monitor their health for 14 days and </w:t>
      </w:r>
      <w:r w:rsidR="00AB7267" w:rsidRPr="00C700F1">
        <w:t xml:space="preserve">report any symptoms </w:t>
      </w:r>
      <w:r w:rsidR="00335A41" w:rsidRPr="00C700F1">
        <w:t xml:space="preserve">immediately </w:t>
      </w:r>
      <w:r w:rsidR="00AB7267" w:rsidRPr="00C700F1">
        <w:t>to the local public health unit</w:t>
      </w:r>
      <w:r w:rsidR="007A5CC3" w:rsidRPr="00C700F1">
        <w:t>.</w:t>
      </w:r>
      <w:r w:rsidR="00C86578" w:rsidRPr="00C700F1">
        <w:t xml:space="preserve"> There are no restrictions on movements;</w:t>
      </w:r>
      <w:r w:rsidR="009807A5" w:rsidRPr="00C700F1">
        <w:t xml:space="preserve"> </w:t>
      </w:r>
      <w:r w:rsidR="00C86578" w:rsidRPr="00C700F1">
        <w:t>however casual contacts should be advised to contact the public health unit if they develop symptoms</w:t>
      </w:r>
      <w:r w:rsidR="00C732B6" w:rsidRPr="00C700F1">
        <w:t>.</w:t>
      </w:r>
      <w:r w:rsidR="00C86578" w:rsidRPr="00C700F1">
        <w:t xml:space="preserve"> </w:t>
      </w:r>
    </w:p>
    <w:p w:rsidR="00E33DB6" w:rsidRPr="00C700F1" w:rsidRDefault="00837256" w:rsidP="009773FE">
      <w:pPr>
        <w:pStyle w:val="Heading3"/>
      </w:pPr>
      <w:r w:rsidRPr="00C700F1">
        <w:t>Healthcare worker close contacts</w:t>
      </w:r>
    </w:p>
    <w:p w:rsidR="00E76D6C" w:rsidRPr="00C700F1" w:rsidRDefault="00837256" w:rsidP="009A0CA6">
      <w:pPr>
        <w:pStyle w:val="BodyText"/>
      </w:pPr>
      <w:r w:rsidRPr="00C700F1">
        <w:t xml:space="preserve">Healthcare worker close contacts (i.e. </w:t>
      </w:r>
      <w:r w:rsidR="00335A41" w:rsidRPr="00C700F1">
        <w:t xml:space="preserve">persons </w:t>
      </w:r>
      <w:r w:rsidRPr="00C700F1">
        <w:t xml:space="preserve">exposed while unprotected, as described in the Contact definition section) should not undertake work in a healthcare setting for 14 days following the last possible contact with the case. Home quarantine is not routinely recommended during this period if these individuals remain asymptomatic, but </w:t>
      </w:r>
      <w:r w:rsidR="00592D49" w:rsidRPr="00C700F1">
        <w:t xml:space="preserve">some restrictions </w:t>
      </w:r>
      <w:r w:rsidRPr="00C700F1">
        <w:t>may be recommended based on a risk assessment of the particular circumstances.</w:t>
      </w:r>
    </w:p>
    <w:p w:rsidR="00E33DB6" w:rsidRPr="00C700F1" w:rsidRDefault="00335A41" w:rsidP="009A0CA6">
      <w:pPr>
        <w:pStyle w:val="BodyText"/>
      </w:pPr>
      <w:r w:rsidRPr="00C700F1">
        <w:t xml:space="preserve">Depending on arrangements in the jurisdiction, </w:t>
      </w:r>
      <w:r w:rsidR="00837256" w:rsidRPr="00C700F1">
        <w:t>public health units may assist infection control units of health facilities to identify and monitor healthcare worker close contacts.</w:t>
      </w:r>
    </w:p>
    <w:p w:rsidR="00E33DB6" w:rsidRPr="00C700F1" w:rsidRDefault="00837256" w:rsidP="009A0CA6">
      <w:pPr>
        <w:pStyle w:val="BodyText"/>
      </w:pPr>
      <w:r w:rsidRPr="00C700F1">
        <w:t xml:space="preserve">It is recognised that clinical work restrictions on healthcare worker close contacts may place strain on individuals and on health services. This underlines the importance of ensuring healthcare workers implement appropriate infection control precautions when assessing and managing </w:t>
      </w:r>
      <w:r w:rsidR="001022E1" w:rsidRPr="00C700F1">
        <w:t>suspected</w:t>
      </w:r>
      <w:r w:rsidRPr="00C700F1">
        <w:t xml:space="preserve">, probable and confirmed MERS-CoV cases. </w:t>
      </w:r>
    </w:p>
    <w:p w:rsidR="00E33DB6" w:rsidRPr="00C700F1" w:rsidRDefault="00837256" w:rsidP="009A0CA6">
      <w:pPr>
        <w:pStyle w:val="BodyText"/>
      </w:pPr>
      <w:r w:rsidRPr="00C700F1">
        <w:t xml:space="preserve">These recommendations are based on reports from large health facility-based MERS-CoV outbreaks in the Middle East </w:t>
      </w:r>
      <w:r w:rsidR="007A5CC3" w:rsidRPr="00C700F1">
        <w:t xml:space="preserve">and South Korea </w:t>
      </w:r>
      <w:r w:rsidRPr="00C700F1">
        <w:t>which have involved nosocomial transmission of MERS-CoV to both patients and healthcare workers. CDNA will continue to monitor the emerging evidence around MERS-CoV transmission risks in healthcare settings and revise these recommendations as needed.</w:t>
      </w:r>
    </w:p>
    <w:p w:rsidR="00E33DB6" w:rsidRPr="00C700F1" w:rsidRDefault="00837256" w:rsidP="009773FE">
      <w:pPr>
        <w:pStyle w:val="Heading3"/>
      </w:pPr>
      <w:r w:rsidRPr="00C700F1">
        <w:t>Management of symptomatic contacts</w:t>
      </w:r>
    </w:p>
    <w:p w:rsidR="00E33DB6" w:rsidRPr="00C700F1" w:rsidRDefault="00837256" w:rsidP="009A0CA6">
      <w:pPr>
        <w:pStyle w:val="BodyText"/>
      </w:pPr>
      <w:r w:rsidRPr="00C700F1">
        <w:t>If fever, respiratory symptoms</w:t>
      </w:r>
      <w:r w:rsidR="009807A5" w:rsidRPr="00C700F1">
        <w:t>,</w:t>
      </w:r>
      <w:r w:rsidRPr="00C700F1">
        <w:t xml:space="preserve"> or other symptoms consistent with MERS-CoV infection develop within the first 14 days following the last contact, the individual should be immediately isolated and managed as per the current recommendations for </w:t>
      </w:r>
      <w:r w:rsidR="001022E1" w:rsidRPr="00C700F1">
        <w:t>suspected</w:t>
      </w:r>
      <w:r w:rsidRPr="00C700F1">
        <w:t xml:space="preserve"> MERS-CoV cases, with urgent testing for MERS-CoV infection</w:t>
      </w:r>
      <w:r w:rsidR="00872D3B" w:rsidRPr="00C700F1">
        <w:t xml:space="preserve"> undertaken in an environment which minimises the</w:t>
      </w:r>
      <w:r w:rsidR="00335A41" w:rsidRPr="00C700F1">
        <w:t xml:space="preserve"> risk of</w:t>
      </w:r>
      <w:r w:rsidR="00872D3B" w:rsidRPr="00C700F1">
        <w:t xml:space="preserve"> exposure </w:t>
      </w:r>
      <w:r w:rsidR="00335A41" w:rsidRPr="00C700F1">
        <w:t xml:space="preserve">to </w:t>
      </w:r>
      <w:r w:rsidR="00872D3B" w:rsidRPr="00C700F1">
        <w:t>others</w:t>
      </w:r>
      <w:r w:rsidRPr="00C700F1">
        <w:t>.</w:t>
      </w:r>
    </w:p>
    <w:p w:rsidR="00335A41" w:rsidRPr="00C700F1" w:rsidRDefault="00837256" w:rsidP="009A0CA6">
      <w:pPr>
        <w:pStyle w:val="BodyText"/>
      </w:pPr>
      <w:r w:rsidRPr="00C700F1">
        <w:t>Ill contacts who are being evaluated for MERS-CoV infection can be appropriately isolated and managed at home</w:t>
      </w:r>
      <w:r w:rsidR="00335A41" w:rsidRPr="00C700F1">
        <w:t xml:space="preserve">, unless their condition is severe enough to require hospitalisation. </w:t>
      </w:r>
    </w:p>
    <w:p w:rsidR="00E33DB6" w:rsidRPr="00C700F1" w:rsidRDefault="00837256" w:rsidP="009A0CA6">
      <w:pPr>
        <w:pStyle w:val="BodyText"/>
      </w:pPr>
      <w:r w:rsidRPr="00C700F1">
        <w:t xml:space="preserve">Symptomatic contacts who test negative for MERS-CoV by </w:t>
      </w:r>
      <w:r w:rsidR="00335A41" w:rsidRPr="00C700F1">
        <w:t xml:space="preserve">PCR </w:t>
      </w:r>
      <w:r w:rsidRPr="00C700F1">
        <w:t>will still need to be monitored for 14 days after their last contact with a probable or confirmed MERS-CoV case</w:t>
      </w:r>
      <w:r w:rsidR="00872D3B" w:rsidRPr="00C700F1">
        <w:t xml:space="preserve"> and may require re-testing</w:t>
      </w:r>
      <w:r w:rsidRPr="00C700F1">
        <w:t xml:space="preserve">. There have been a number of reports of MERS-CoV cases who initially tested negative for MERS-CoV by </w:t>
      </w:r>
      <w:r w:rsidR="00335A41" w:rsidRPr="00C700F1">
        <w:t>PCR</w:t>
      </w:r>
      <w:r w:rsidRPr="00C700F1">
        <w:t>.</w:t>
      </w:r>
    </w:p>
    <w:p w:rsidR="00E33DB6" w:rsidRPr="00C700F1" w:rsidRDefault="00837256" w:rsidP="003405F5">
      <w:pPr>
        <w:pStyle w:val="Heading1"/>
      </w:pPr>
      <w:r w:rsidRPr="00C700F1">
        <w:lastRenderedPageBreak/>
        <w:t>12. Special situations</w:t>
      </w:r>
    </w:p>
    <w:p w:rsidR="00E33DB6" w:rsidRPr="00C700F1" w:rsidRDefault="00837256" w:rsidP="00077EFC">
      <w:pPr>
        <w:pStyle w:val="Heading2"/>
      </w:pPr>
      <w:r w:rsidRPr="00C700F1">
        <w:t>Outbreaks in healthcare facilities</w:t>
      </w:r>
    </w:p>
    <w:p w:rsidR="00E33DB6" w:rsidRPr="00C700F1" w:rsidRDefault="00837256" w:rsidP="009A0CA6">
      <w:pPr>
        <w:pStyle w:val="BodyText"/>
      </w:pPr>
      <w:r w:rsidRPr="00C700F1">
        <w:t>If one or more probable or confirmed MERS-CoV cases are identified in a healthcare facility, an outbreak management team should be convened, including a senior facility manager, an infection control practitioner and appropriate clinical staff, in consultation with PHU staff as required. Control measures may include:</w:t>
      </w:r>
    </w:p>
    <w:p w:rsidR="00EF2171" w:rsidRPr="00C700F1" w:rsidRDefault="00837256" w:rsidP="000A1807">
      <w:pPr>
        <w:pStyle w:val="bullet"/>
        <w:rPr>
          <w:lang w:val="en-AU"/>
        </w:rPr>
      </w:pPr>
      <w:r w:rsidRPr="00C700F1">
        <w:rPr>
          <w:lang w:val="en-AU"/>
        </w:rPr>
        <w:t>active case finding</w:t>
      </w:r>
      <w:r w:rsidR="006F70A8" w:rsidRPr="00C700F1">
        <w:rPr>
          <w:lang w:val="en-AU"/>
        </w:rPr>
        <w:t>, assessment and care</w:t>
      </w:r>
    </w:p>
    <w:p w:rsidR="00EF2171" w:rsidRPr="00C700F1" w:rsidRDefault="00837256" w:rsidP="000A1807">
      <w:pPr>
        <w:pStyle w:val="bullet"/>
        <w:rPr>
          <w:lang w:val="en-AU"/>
        </w:rPr>
      </w:pPr>
      <w:r w:rsidRPr="00C700F1">
        <w:rPr>
          <w:lang w:val="en-AU"/>
        </w:rPr>
        <w:t>isolation and</w:t>
      </w:r>
      <w:r w:rsidR="00255864" w:rsidRPr="00C700F1">
        <w:rPr>
          <w:lang w:val="en-AU"/>
        </w:rPr>
        <w:t>/or</w:t>
      </w:r>
      <w:r w:rsidRPr="00C700F1">
        <w:rPr>
          <w:lang w:val="en-AU"/>
        </w:rPr>
        <w:t xml:space="preserve"> cohorting </w:t>
      </w:r>
    </w:p>
    <w:p w:rsidR="00EF2171" w:rsidRPr="00C700F1" w:rsidRDefault="00837256" w:rsidP="000A1807">
      <w:pPr>
        <w:pStyle w:val="bullet"/>
        <w:rPr>
          <w:lang w:val="en-AU"/>
        </w:rPr>
      </w:pPr>
      <w:r w:rsidRPr="00C700F1">
        <w:rPr>
          <w:lang w:val="en-AU"/>
        </w:rPr>
        <w:t>work restriction for healthcare workers who have had close contact (i.e. unprotected exposure) with a confirmed or probable case</w:t>
      </w:r>
    </w:p>
    <w:p w:rsidR="00EF2171" w:rsidRPr="00C700F1" w:rsidRDefault="00837256" w:rsidP="000A1807">
      <w:pPr>
        <w:pStyle w:val="bullet"/>
        <w:rPr>
          <w:lang w:val="en-AU"/>
        </w:rPr>
      </w:pPr>
      <w:r w:rsidRPr="00C700F1">
        <w:rPr>
          <w:lang w:val="en-AU"/>
        </w:rPr>
        <w:t xml:space="preserve">distribution of fact sheets and other information </w:t>
      </w:r>
    </w:p>
    <w:p w:rsidR="00EF2171" w:rsidRPr="00C700F1" w:rsidRDefault="00837256" w:rsidP="00077EFC">
      <w:pPr>
        <w:pStyle w:val="bullet"/>
        <w:spacing w:after="240"/>
        <w:rPr>
          <w:lang w:val="en-AU"/>
        </w:rPr>
      </w:pPr>
      <w:r w:rsidRPr="00C700F1">
        <w:rPr>
          <w:lang w:val="en-AU"/>
        </w:rPr>
        <w:t>epidemiological studies to determine risks for infection.</w:t>
      </w:r>
    </w:p>
    <w:p w:rsidR="00E33DB6" w:rsidRPr="00C700F1" w:rsidRDefault="00837256" w:rsidP="00F16535">
      <w:pPr>
        <w:pStyle w:val="Heading2"/>
      </w:pPr>
      <w:r w:rsidRPr="00C700F1">
        <w:t>Outbreaks in residential care facilities or other residential institutions (e.g. prisons or boarding schools)</w:t>
      </w:r>
    </w:p>
    <w:p w:rsidR="00E33DB6" w:rsidRPr="00C700F1" w:rsidRDefault="00837256" w:rsidP="009A0CA6">
      <w:pPr>
        <w:pStyle w:val="BodyText"/>
      </w:pPr>
      <w:r w:rsidRPr="00C700F1">
        <w:t>There have been few if any reports of MERS-CoV outbreaks in institutions other than in healthcare facilities, and transmission within households appears to be uncommon. Nevertheless, it is assumed that fellow residents in an institution will be at greater risk of infection if there has been a confirmed case living at the institution while infectious.</w:t>
      </w:r>
    </w:p>
    <w:p w:rsidR="00E33DB6" w:rsidRPr="00C700F1" w:rsidRDefault="00837256" w:rsidP="009A0CA6">
      <w:pPr>
        <w:pStyle w:val="BodyText"/>
      </w:pPr>
      <w:r w:rsidRPr="00C700F1">
        <w:t>If one or more probable or confirmed MERS-CoV cases are identified in a residential care facility</w:t>
      </w:r>
      <w:r w:rsidR="00E33DB6" w:rsidRPr="00C700F1">
        <w:t xml:space="preserve"> or institution</w:t>
      </w:r>
      <w:r w:rsidRPr="00C700F1">
        <w:t>, an outbreak management team should be convened, in consultation with PHU staff.</w:t>
      </w:r>
    </w:p>
    <w:p w:rsidR="00E33DB6" w:rsidRPr="00C700F1" w:rsidRDefault="00837256" w:rsidP="003405F5">
      <w:pPr>
        <w:pStyle w:val="Heading1"/>
      </w:pPr>
      <w:r w:rsidRPr="00C700F1">
        <w:t>13. References and additional sources of information</w:t>
      </w:r>
    </w:p>
    <w:p w:rsidR="00DD241B" w:rsidRPr="00C700F1" w:rsidRDefault="00975B29" w:rsidP="00F16535">
      <w:pPr>
        <w:pStyle w:val="Heading2"/>
      </w:pPr>
      <w:r w:rsidRPr="00C700F1">
        <w:t>References:</w:t>
      </w:r>
    </w:p>
    <w:p w:rsidR="00DD241B" w:rsidRPr="00C700F1" w:rsidRDefault="00DD241B" w:rsidP="00F16535">
      <w:pPr>
        <w:pStyle w:val="Heading2"/>
        <w:sectPr w:rsidR="00DD241B" w:rsidRPr="00C700F1" w:rsidSect="00F4416A">
          <w:headerReference w:type="even" r:id="rId10"/>
          <w:footerReference w:type="even" r:id="rId11"/>
          <w:footerReference w:type="default" r:id="rId12"/>
          <w:endnotePr>
            <w:numFmt w:val="decimal"/>
          </w:endnotePr>
          <w:type w:val="continuous"/>
          <w:pgSz w:w="11906" w:h="16838" w:code="9"/>
          <w:pgMar w:top="1440" w:right="1797" w:bottom="1440" w:left="1797" w:header="720" w:footer="720" w:gutter="0"/>
          <w:cols w:space="720"/>
        </w:sectPr>
      </w:pPr>
    </w:p>
    <w:p w:rsidR="00975B29" w:rsidRPr="00C700F1" w:rsidRDefault="00975B29" w:rsidP="00F16535">
      <w:pPr>
        <w:pStyle w:val="Heading2"/>
      </w:pPr>
      <w:r w:rsidRPr="00C700F1">
        <w:lastRenderedPageBreak/>
        <w:t xml:space="preserve">Additional </w:t>
      </w:r>
      <w:r w:rsidR="00B9406A" w:rsidRPr="00C700F1">
        <w:t>re</w:t>
      </w:r>
      <w:r w:rsidRPr="00C700F1">
        <w:t>sources:</w:t>
      </w:r>
    </w:p>
    <w:p w:rsidR="00975B29" w:rsidRPr="00C700F1" w:rsidRDefault="00287BD0" w:rsidP="009A0CA6">
      <w:pPr>
        <w:pStyle w:val="BodyText"/>
      </w:pPr>
      <w:hyperlink r:id="rId13" w:history="1">
        <w:r w:rsidR="00975B29" w:rsidRPr="00C700F1">
          <w:rPr>
            <w:rStyle w:val="Hyperlink"/>
            <w:rFonts w:cs="Tahoma"/>
          </w:rPr>
          <w:t>WHO FAQs on MERS-CoV</w:t>
        </w:r>
      </w:hyperlink>
      <w:r w:rsidR="00975B29" w:rsidRPr="00C700F1">
        <w:t xml:space="preserve">: </w:t>
      </w:r>
      <w:r w:rsidR="000A1807" w:rsidRPr="00C700F1">
        <w:t>(</w:t>
      </w:r>
      <w:hyperlink r:id="rId14" w:history="1">
        <w:r w:rsidR="00975B29" w:rsidRPr="00C700F1">
          <w:t>http://www.who.int/csr/disease/coronavirus_infections/faq/en/</w:t>
        </w:r>
      </w:hyperlink>
      <w:r w:rsidR="000A1807" w:rsidRPr="00C700F1">
        <w:t>)</w:t>
      </w:r>
    </w:p>
    <w:p w:rsidR="00975B29" w:rsidRPr="00C700F1" w:rsidRDefault="00287BD0" w:rsidP="009A0CA6">
      <w:pPr>
        <w:pStyle w:val="BodyText"/>
      </w:pPr>
      <w:hyperlink r:id="rId15" w:history="1">
        <w:r w:rsidR="00975B29" w:rsidRPr="00C700F1">
          <w:rPr>
            <w:rStyle w:val="Hyperlink"/>
            <w:rFonts w:cs="Tahoma"/>
          </w:rPr>
          <w:t>WHO MERS-CoV summary and literature updates</w:t>
        </w:r>
      </w:hyperlink>
      <w:r w:rsidR="00975B29" w:rsidRPr="00C700F1">
        <w:t xml:space="preserve">: </w:t>
      </w:r>
      <w:r w:rsidR="000A1807" w:rsidRPr="00C700F1">
        <w:t>(</w:t>
      </w:r>
      <w:hyperlink r:id="rId16" w:history="1">
        <w:r w:rsidR="00975B29" w:rsidRPr="00C700F1">
          <w:t>http://www.who.int/csr/disease/coronavirus_infections/archive_updates/en/</w:t>
        </w:r>
      </w:hyperlink>
      <w:r w:rsidR="000A1807" w:rsidRPr="00C700F1">
        <w:t>)</w:t>
      </w:r>
      <w:r w:rsidR="00975B29" w:rsidRPr="00C700F1">
        <w:t xml:space="preserve"> </w:t>
      </w:r>
    </w:p>
    <w:p w:rsidR="00975B29" w:rsidRPr="00C700F1" w:rsidRDefault="00287BD0" w:rsidP="009A0CA6">
      <w:pPr>
        <w:pStyle w:val="BodyText"/>
      </w:pPr>
      <w:hyperlink r:id="rId17" w:history="1">
        <w:r w:rsidR="00975B29" w:rsidRPr="00C700F1">
          <w:rPr>
            <w:rStyle w:val="Hyperlink"/>
            <w:rFonts w:cs="Tahoma"/>
          </w:rPr>
          <w:t>WHO Update on MERS</w:t>
        </w:r>
        <w:r w:rsidR="00975B29" w:rsidRPr="00C700F1">
          <w:rPr>
            <w:rStyle w:val="Hyperlink"/>
            <w:rFonts w:ascii="Cambria Math" w:hAnsi="Cambria Math" w:cs="Cambria Math"/>
          </w:rPr>
          <w:t>‐</w:t>
        </w:r>
        <w:r w:rsidR="00975B29" w:rsidRPr="00C700F1">
          <w:rPr>
            <w:rStyle w:val="Hyperlink"/>
            <w:rFonts w:cs="Tahoma"/>
          </w:rPr>
          <w:t>CoV transmission from animals to humans, and interim recommendations for at</w:t>
        </w:r>
        <w:r w:rsidR="00975B29" w:rsidRPr="00C700F1">
          <w:rPr>
            <w:rStyle w:val="Hyperlink"/>
            <w:rFonts w:ascii="Cambria Math" w:hAnsi="Cambria Math" w:cs="Cambria Math"/>
          </w:rPr>
          <w:t>‐</w:t>
        </w:r>
        <w:r w:rsidR="00975B29" w:rsidRPr="00C700F1">
          <w:rPr>
            <w:rStyle w:val="Hyperlink"/>
            <w:rFonts w:cs="Tahoma"/>
          </w:rPr>
          <w:t>risk groups (13 June 2014)</w:t>
        </w:r>
      </w:hyperlink>
      <w:r w:rsidR="00975B29" w:rsidRPr="00C700F1">
        <w:t xml:space="preserve">: </w:t>
      </w:r>
      <w:r w:rsidR="000A1807" w:rsidRPr="00C700F1">
        <w:t>(</w:t>
      </w:r>
      <w:hyperlink r:id="rId18" w:history="1">
        <w:r w:rsidR="00975B29" w:rsidRPr="00C700F1">
          <w:t>http://www.who.int/csr/disease/coronavirus_infections/MERS_CoV_RA_20140613.pdf</w:t>
        </w:r>
      </w:hyperlink>
      <w:r w:rsidR="000A1807" w:rsidRPr="00C700F1">
        <w:t>)</w:t>
      </w:r>
    </w:p>
    <w:p w:rsidR="00975B29" w:rsidRPr="00C700F1" w:rsidRDefault="00287BD0" w:rsidP="009A0CA6">
      <w:pPr>
        <w:pStyle w:val="BodyText"/>
      </w:pPr>
      <w:hyperlink r:id="rId19" w:history="1">
        <w:r w:rsidR="00975B29" w:rsidRPr="00C700F1">
          <w:rPr>
            <w:rStyle w:val="Hyperlink"/>
            <w:rFonts w:cs="Tahoma"/>
          </w:rPr>
          <w:t>WHO updated travel advice on MERS-CoV for Pilgrimages (3 June 2014):</w:t>
        </w:r>
      </w:hyperlink>
      <w:r w:rsidR="00975B29" w:rsidRPr="00C700F1">
        <w:t xml:space="preserve"> </w:t>
      </w:r>
      <w:r w:rsidR="000A1807" w:rsidRPr="00C700F1">
        <w:t>(</w:t>
      </w:r>
      <w:hyperlink r:id="rId20" w:history="1">
        <w:r w:rsidR="00975B29" w:rsidRPr="00C700F1">
          <w:t>http://www.who.int/ith/updates/20140603/en/</w:t>
        </w:r>
      </w:hyperlink>
      <w:r w:rsidR="000A1807" w:rsidRPr="00C700F1">
        <w:t>)</w:t>
      </w:r>
    </w:p>
    <w:p w:rsidR="00975B29" w:rsidRPr="00C700F1" w:rsidRDefault="00287BD0" w:rsidP="009A0CA6">
      <w:pPr>
        <w:pStyle w:val="BodyText"/>
      </w:pPr>
      <w:hyperlink r:id="rId21" w:history="1">
        <w:r w:rsidR="00975B29" w:rsidRPr="00C700F1">
          <w:rPr>
            <w:rStyle w:val="Hyperlink"/>
            <w:rFonts w:cs="Tahoma"/>
          </w:rPr>
          <w:t>US CDC Middle East respiratory syndrome website:</w:t>
        </w:r>
      </w:hyperlink>
      <w:r w:rsidR="00975B29" w:rsidRPr="00C700F1">
        <w:t xml:space="preserve"> </w:t>
      </w:r>
      <w:r w:rsidR="000A1807" w:rsidRPr="00C700F1">
        <w:t>(</w:t>
      </w:r>
      <w:hyperlink r:id="rId22" w:history="1">
        <w:r w:rsidR="00975B29" w:rsidRPr="00C700F1">
          <w:t>http://www.cdc.gov/coronavirus/mers/index.html</w:t>
        </w:r>
      </w:hyperlink>
      <w:r w:rsidR="000A1807" w:rsidRPr="00C700F1">
        <w:t>)</w:t>
      </w:r>
    </w:p>
    <w:p w:rsidR="00975B29" w:rsidRPr="00C700F1" w:rsidRDefault="00287BD0" w:rsidP="009A0CA6">
      <w:pPr>
        <w:pStyle w:val="BodyText"/>
      </w:pPr>
      <w:hyperlink r:id="rId23" w:history="1">
        <w:r w:rsidR="00975B29" w:rsidRPr="00C700F1">
          <w:rPr>
            <w:rStyle w:val="Hyperlink"/>
            <w:rFonts w:cs="Tahoma"/>
          </w:rPr>
          <w:t>ECDC Coronavirus website</w:t>
        </w:r>
      </w:hyperlink>
      <w:r w:rsidR="000A1807" w:rsidRPr="00C700F1">
        <w:t xml:space="preserve"> (</w:t>
      </w:r>
      <w:hyperlink r:id="rId24" w:history="1">
        <w:r w:rsidR="00975B29" w:rsidRPr="00C700F1">
          <w:t>http://ecdc.europa.eu/en/healthtopics/coronavirus-infections/Pages/index.aspx</w:t>
        </w:r>
      </w:hyperlink>
      <w:r w:rsidR="000A1807" w:rsidRPr="00C700F1">
        <w:t>)</w:t>
      </w:r>
    </w:p>
    <w:p w:rsidR="00975B29" w:rsidRPr="00C700F1" w:rsidRDefault="00287BD0" w:rsidP="009A0CA6">
      <w:pPr>
        <w:pStyle w:val="BodyText"/>
      </w:pPr>
      <w:hyperlink r:id="rId25" w:history="1">
        <w:r w:rsidR="00975B29" w:rsidRPr="00C700F1">
          <w:rPr>
            <w:rStyle w:val="Hyperlink"/>
            <w:rFonts w:cs="Tahoma"/>
          </w:rPr>
          <w:t>Public Health England Middle East respiratory syndrome coronavirus website:</w:t>
        </w:r>
      </w:hyperlink>
      <w:r w:rsidR="00975B29" w:rsidRPr="00C700F1">
        <w:t xml:space="preserve"> </w:t>
      </w:r>
      <w:r w:rsidR="000A1807" w:rsidRPr="00C700F1">
        <w:t>(</w:t>
      </w:r>
      <w:hyperlink r:id="rId26" w:history="1">
        <w:r w:rsidR="00975B29" w:rsidRPr="00C700F1">
          <w:t>http://www.hpa.org.uk/Topics/InfectiousDiseases/InfectionsAZ/MERSCoV/</w:t>
        </w:r>
      </w:hyperlink>
      <w:r w:rsidR="000A1807" w:rsidRPr="00C700F1">
        <w:t>)</w:t>
      </w:r>
    </w:p>
    <w:p w:rsidR="00E33DB6" w:rsidRPr="00C700F1" w:rsidRDefault="00837256" w:rsidP="003405F5">
      <w:pPr>
        <w:pStyle w:val="Heading1"/>
      </w:pPr>
      <w:r w:rsidRPr="00C700F1">
        <w:t>14. Appendices</w:t>
      </w:r>
    </w:p>
    <w:p w:rsidR="00EF2171" w:rsidRPr="00C700F1" w:rsidRDefault="00C207EA" w:rsidP="000A1807">
      <w:pPr>
        <w:pStyle w:val="bullet"/>
        <w:numPr>
          <w:ilvl w:val="0"/>
          <w:numId w:val="5"/>
        </w:numPr>
        <w:rPr>
          <w:lang w:val="en-AU"/>
        </w:rPr>
      </w:pPr>
      <w:r w:rsidRPr="00C700F1">
        <w:rPr>
          <w:lang w:val="en-AU"/>
        </w:rPr>
        <w:t>MERS-</w:t>
      </w:r>
      <w:r w:rsidR="00D01DF1" w:rsidRPr="00C700F1">
        <w:rPr>
          <w:lang w:val="en-AU"/>
        </w:rPr>
        <w:t>CoV Fact</w:t>
      </w:r>
      <w:r w:rsidR="00837256" w:rsidRPr="00C700F1">
        <w:rPr>
          <w:lang w:val="en-AU"/>
        </w:rPr>
        <w:t>sheet</w:t>
      </w:r>
    </w:p>
    <w:p w:rsidR="00EF2171" w:rsidRPr="00C700F1" w:rsidRDefault="00E77A3C" w:rsidP="000A1807">
      <w:pPr>
        <w:pStyle w:val="bullet"/>
        <w:numPr>
          <w:ilvl w:val="0"/>
          <w:numId w:val="5"/>
        </w:numPr>
        <w:rPr>
          <w:lang w:val="en-AU"/>
        </w:rPr>
      </w:pPr>
      <w:r w:rsidRPr="00C700F1">
        <w:rPr>
          <w:lang w:val="en-AU"/>
        </w:rPr>
        <w:t>MERS-CoV PHU c</w:t>
      </w:r>
      <w:r w:rsidR="00837256" w:rsidRPr="00C700F1">
        <w:rPr>
          <w:lang w:val="en-AU"/>
        </w:rPr>
        <w:t>hecklist</w:t>
      </w:r>
    </w:p>
    <w:p w:rsidR="00E33DB6" w:rsidRPr="00C700F1" w:rsidRDefault="00837256" w:rsidP="000A1807">
      <w:pPr>
        <w:pStyle w:val="bullet"/>
        <w:numPr>
          <w:ilvl w:val="0"/>
          <w:numId w:val="5"/>
        </w:numPr>
        <w:rPr>
          <w:lang w:val="en-AU"/>
        </w:rPr>
      </w:pPr>
      <w:r w:rsidRPr="00C700F1">
        <w:rPr>
          <w:lang w:val="en-AU"/>
        </w:rPr>
        <w:t>MERS-CoV laboratory testing information</w:t>
      </w:r>
    </w:p>
    <w:p w:rsidR="00EF2171" w:rsidRPr="00C700F1" w:rsidRDefault="00837256" w:rsidP="009773FE">
      <w:pPr>
        <w:pStyle w:val="bullet"/>
        <w:numPr>
          <w:ilvl w:val="0"/>
          <w:numId w:val="5"/>
        </w:numPr>
        <w:spacing w:after="240"/>
        <w:rPr>
          <w:lang w:val="en-AU"/>
        </w:rPr>
      </w:pPr>
      <w:r w:rsidRPr="00C700F1">
        <w:rPr>
          <w:lang w:val="en-AU"/>
        </w:rPr>
        <w:t>MERS-CoV case investigation form</w:t>
      </w:r>
    </w:p>
    <w:p w:rsidR="00E33DB6" w:rsidRPr="00C700F1" w:rsidRDefault="00837256" w:rsidP="003405F5">
      <w:pPr>
        <w:pStyle w:val="Heading1"/>
      </w:pPr>
      <w:r w:rsidRPr="00C700F1">
        <w:t>15. Jurisdiction specific issues</w:t>
      </w:r>
    </w:p>
    <w:p w:rsidR="00E33DB6" w:rsidRPr="00C700F1" w:rsidRDefault="00837256" w:rsidP="009A0CA6">
      <w:pPr>
        <w:pStyle w:val="BodyText"/>
      </w:pPr>
      <w:r w:rsidRPr="00C700F1">
        <w:t>Links to Australian state and territor</w:t>
      </w:r>
      <w:r w:rsidR="00255864" w:rsidRPr="00C700F1">
        <w:t>y</w:t>
      </w:r>
      <w:r w:rsidRPr="00C700F1">
        <w:t xml:space="preserve"> public health legislation, and the Commonwealth Quarantine Act and amendments are available at: http://www.health.gov.au/internet/main/publishing.nsf/Content/cda-state-legislation-links.htm</w:t>
      </w:r>
    </w:p>
    <w:p w:rsidR="00E33DB6" w:rsidRPr="00C700F1" w:rsidRDefault="00837256" w:rsidP="00077EFC">
      <w:pPr>
        <w:pStyle w:val="Heading1"/>
        <w:pageBreakBefore/>
      </w:pPr>
      <w:r w:rsidRPr="00C700F1">
        <w:lastRenderedPageBreak/>
        <w:t>Appendix 1: M</w:t>
      </w:r>
      <w:r w:rsidR="00E33DB6" w:rsidRPr="00C700F1">
        <w:t xml:space="preserve">iddle </w:t>
      </w:r>
      <w:r w:rsidRPr="00C700F1">
        <w:t>E</w:t>
      </w:r>
      <w:r w:rsidR="00E33DB6" w:rsidRPr="00C700F1">
        <w:t xml:space="preserve">ast </w:t>
      </w:r>
      <w:r w:rsidRPr="00C700F1">
        <w:t>R</w:t>
      </w:r>
      <w:r w:rsidR="00E33DB6" w:rsidRPr="00C700F1">
        <w:t xml:space="preserve">espiratory </w:t>
      </w:r>
      <w:r w:rsidRPr="00C700F1">
        <w:t>S</w:t>
      </w:r>
      <w:r w:rsidR="00E33DB6" w:rsidRPr="00C700F1">
        <w:t>yndrome (MERS)</w:t>
      </w:r>
      <w:r w:rsidR="00D01DF1" w:rsidRPr="00C700F1">
        <w:t xml:space="preserve"> Fact</w:t>
      </w:r>
      <w:r w:rsidRPr="00C700F1">
        <w:t>sheet</w:t>
      </w:r>
    </w:p>
    <w:p w:rsidR="00E33DB6" w:rsidRPr="00C700F1" w:rsidRDefault="00837256" w:rsidP="00F16535">
      <w:pPr>
        <w:pStyle w:val="Heading2"/>
      </w:pPr>
      <w:r w:rsidRPr="00C700F1">
        <w:t xml:space="preserve">What is </w:t>
      </w:r>
      <w:r w:rsidR="00E33DB6" w:rsidRPr="00C700F1">
        <w:t xml:space="preserve">Middle East Respiratory Syndrome </w:t>
      </w:r>
      <w:r w:rsidR="009B56B0" w:rsidRPr="00C700F1">
        <w:t>(</w:t>
      </w:r>
      <w:r w:rsidRPr="00C700F1">
        <w:t>MERS</w:t>
      </w:r>
      <w:r w:rsidR="009B56B0" w:rsidRPr="00C700F1">
        <w:t>)</w:t>
      </w:r>
      <w:r w:rsidRPr="00C700F1">
        <w:t>?</w:t>
      </w:r>
    </w:p>
    <w:p w:rsidR="00F32024" w:rsidRPr="00C700F1" w:rsidRDefault="00F32024" w:rsidP="009A0CA6">
      <w:pPr>
        <w:pStyle w:val="BodyText"/>
      </w:pPr>
      <w:r w:rsidRPr="00C700F1">
        <w:t>Middle East Respiratory Syndrome (MERS) is a viral illness caused by a novel coronavirus, Middle East respiratory Syndrome Coronavirus (MERS-CoV) that was first identified in Saudi Arabia in 2012.  Coronaviruses are a large family of viruses that cause diseases ranging from the common cold to Severe Acute Respiratory Syndrome (SARS).</w:t>
      </w:r>
    </w:p>
    <w:p w:rsidR="00F32024" w:rsidRPr="00C700F1" w:rsidRDefault="00F32024" w:rsidP="009A0CA6">
      <w:pPr>
        <w:pStyle w:val="BodyText"/>
      </w:pPr>
      <w:r w:rsidRPr="00C700F1">
        <w:t xml:space="preserve">All recognised cases of MERS-CoV infection (people who have the disease) have to date lived in or travelled to countries in the Middle East, or have had close contact, such as caring for or living with, people who acquired the infection in the Middle East. However, there is no evidence of sustained spread of the disease </w:t>
      </w:r>
      <w:r w:rsidR="00B54BFD" w:rsidRPr="00C700F1">
        <w:t>within the community.</w:t>
      </w:r>
    </w:p>
    <w:p w:rsidR="00F32024" w:rsidRPr="00C700F1" w:rsidRDefault="00F32024" w:rsidP="009A0CA6">
      <w:pPr>
        <w:pStyle w:val="BodyText"/>
      </w:pPr>
      <w:r w:rsidRPr="00C700F1">
        <w:t>The</w:t>
      </w:r>
      <w:r w:rsidR="00221ADF" w:rsidRPr="00C700F1">
        <w:t xml:space="preserve">re </w:t>
      </w:r>
      <w:r w:rsidR="00981C30" w:rsidRPr="00C700F1">
        <w:t xml:space="preserve">is a risk of </w:t>
      </w:r>
      <w:r w:rsidR="00221ADF" w:rsidRPr="00C700F1">
        <w:t xml:space="preserve">MERS-CoV in the </w:t>
      </w:r>
      <w:r w:rsidRPr="00C700F1">
        <w:t xml:space="preserve"> following</w:t>
      </w:r>
      <w:r w:rsidR="00C33963" w:rsidRPr="00C700F1">
        <w:t xml:space="preserve"> </w:t>
      </w:r>
      <w:r w:rsidR="00221ADF" w:rsidRPr="00C700F1">
        <w:t>Middle Eastern</w:t>
      </w:r>
      <w:r w:rsidRPr="00C700F1">
        <w:t xml:space="preserve"> countries</w:t>
      </w:r>
      <w:r w:rsidR="00582B4E" w:rsidRPr="00C700F1">
        <w:t>:</w:t>
      </w:r>
    </w:p>
    <w:p w:rsidR="00F32024" w:rsidRPr="00C700F1" w:rsidRDefault="00F32024" w:rsidP="00077EFC">
      <w:pPr>
        <w:pStyle w:val="bullet"/>
        <w:spacing w:after="240"/>
        <w:rPr>
          <w:rFonts w:cs="Tahoma"/>
          <w:lang w:val="en-AU"/>
        </w:rPr>
      </w:pPr>
      <w:r w:rsidRPr="00C700F1">
        <w:rPr>
          <w:rFonts w:cs="Tahoma"/>
          <w:lang w:val="en-AU"/>
        </w:rPr>
        <w:t>Jordan, Kuwait, Oman,</w:t>
      </w:r>
      <w:r w:rsidR="002818B0" w:rsidRPr="00C700F1">
        <w:rPr>
          <w:rFonts w:cs="Tahoma"/>
          <w:lang w:val="en-AU"/>
        </w:rPr>
        <w:t xml:space="preserve"> Qatar,</w:t>
      </w:r>
      <w:r w:rsidRPr="00C700F1">
        <w:rPr>
          <w:rFonts w:cs="Tahoma"/>
          <w:lang w:val="en-AU"/>
        </w:rPr>
        <w:t xml:space="preserve"> Saudi Arabia, the United Arab Emirates (UAE),</w:t>
      </w:r>
      <w:r w:rsidR="009807A5" w:rsidRPr="00C700F1">
        <w:rPr>
          <w:rFonts w:cs="Tahoma"/>
          <w:lang w:val="en-AU"/>
        </w:rPr>
        <w:t xml:space="preserve"> </w:t>
      </w:r>
      <w:r w:rsidRPr="00C700F1">
        <w:rPr>
          <w:rFonts w:cs="Tahoma"/>
          <w:lang w:val="en-AU"/>
        </w:rPr>
        <w:t>Yemen, Lebanon and Iran</w:t>
      </w:r>
      <w:r w:rsidR="00D67C81" w:rsidRPr="00C700F1">
        <w:rPr>
          <w:rFonts w:cs="Tahoma"/>
          <w:lang w:val="en-AU"/>
        </w:rPr>
        <w:t>.</w:t>
      </w:r>
    </w:p>
    <w:p w:rsidR="00F32024" w:rsidRPr="00C700F1" w:rsidRDefault="00981C30" w:rsidP="009A0CA6">
      <w:pPr>
        <w:pStyle w:val="BodyText"/>
      </w:pPr>
      <w:r w:rsidRPr="00C700F1">
        <w:t xml:space="preserve">People who caught the infection in the Middle East have </w:t>
      </w:r>
      <w:r w:rsidR="00C63F56" w:rsidRPr="00C700F1">
        <w:t xml:space="preserve">travelled to a number of countries outside the Middle East and subsequently developed the disease.  </w:t>
      </w:r>
      <w:r w:rsidR="00F32024" w:rsidRPr="00C700F1">
        <w:t>There have been no cases identified in Australia to date.</w:t>
      </w:r>
    </w:p>
    <w:p w:rsidR="00F32024" w:rsidRPr="00C700F1" w:rsidRDefault="00F32024" w:rsidP="009A0CA6">
      <w:pPr>
        <w:pStyle w:val="BodyText"/>
      </w:pPr>
      <w:r w:rsidRPr="00C700F1">
        <w:t>It is a very serious disease, and about 30% of people with MERS-CoV infection have died from the infection or related complications.</w:t>
      </w:r>
    </w:p>
    <w:p w:rsidR="00F32024" w:rsidRPr="00C700F1" w:rsidRDefault="00F32024" w:rsidP="00F16535">
      <w:pPr>
        <w:pStyle w:val="Heading2"/>
      </w:pPr>
      <w:r w:rsidRPr="00C700F1">
        <w:t>What are the symptoms?</w:t>
      </w:r>
    </w:p>
    <w:p w:rsidR="00F32024" w:rsidRPr="00C700F1" w:rsidRDefault="00F32024" w:rsidP="000A1807">
      <w:pPr>
        <w:pStyle w:val="bullet"/>
        <w:rPr>
          <w:lang w:val="en-AU"/>
        </w:rPr>
      </w:pPr>
      <w:r w:rsidRPr="00C700F1">
        <w:rPr>
          <w:lang w:val="en-AU"/>
        </w:rPr>
        <w:t xml:space="preserve">Most confirmed cases have had a rapid onset of serious respiratory illness, with fever, cough, and shortness of breath, leading to pneumonia. </w:t>
      </w:r>
    </w:p>
    <w:p w:rsidR="00F32024" w:rsidRPr="00C700F1" w:rsidRDefault="00F32024" w:rsidP="000A1807">
      <w:pPr>
        <w:pStyle w:val="bullet"/>
        <w:rPr>
          <w:lang w:val="en-AU"/>
        </w:rPr>
      </w:pPr>
      <w:r w:rsidRPr="00C700F1">
        <w:rPr>
          <w:lang w:val="en-AU"/>
        </w:rPr>
        <w:t>A variety of other symptoms have been reported in some cases, including muscle pain, diarrhoea, vomiting and nausea.</w:t>
      </w:r>
    </w:p>
    <w:p w:rsidR="00F32024" w:rsidRPr="00C700F1" w:rsidRDefault="00F32024" w:rsidP="00077EFC">
      <w:pPr>
        <w:pStyle w:val="bullet"/>
        <w:spacing w:after="240"/>
        <w:rPr>
          <w:lang w:val="en-AU"/>
        </w:rPr>
      </w:pPr>
      <w:r w:rsidRPr="00C700F1">
        <w:rPr>
          <w:lang w:val="en-AU"/>
        </w:rPr>
        <w:t xml:space="preserve">An increasing number of infections are being identified in people with only mild symptoms or no symptoms (asymptomatic) who were tested because they were close contacts of seriously-ill cases. </w:t>
      </w:r>
    </w:p>
    <w:p w:rsidR="00F32024" w:rsidRPr="00C700F1" w:rsidRDefault="00F32024" w:rsidP="00F16535">
      <w:pPr>
        <w:pStyle w:val="Heading2"/>
      </w:pPr>
      <w:r w:rsidRPr="00C700F1">
        <w:t>How is it spread?</w:t>
      </w:r>
    </w:p>
    <w:p w:rsidR="00F32024" w:rsidRPr="00C700F1" w:rsidRDefault="00F32024" w:rsidP="009A0CA6">
      <w:pPr>
        <w:pStyle w:val="BodyText"/>
      </w:pPr>
      <w:r w:rsidRPr="00C700F1">
        <w:t>It is not yet underst</w:t>
      </w:r>
      <w:r w:rsidR="00512CFC" w:rsidRPr="00C700F1">
        <w:t>oo</w:t>
      </w:r>
      <w:r w:rsidRPr="00C700F1">
        <w:t>d exactly how people are becoming infected.  In some cases there appears to have been spread from an infected person to another person in close contact. This has been seen among family members, and other patients and health care workers in hospitals caring for people with MERS-CoV infection. However, the virus does not seem to spread easily from person-to-person.</w:t>
      </w:r>
    </w:p>
    <w:p w:rsidR="00F32024" w:rsidRPr="00C700F1" w:rsidRDefault="00F32024" w:rsidP="009A0CA6">
      <w:pPr>
        <w:pStyle w:val="BodyText"/>
      </w:pPr>
      <w:r w:rsidRPr="00C700F1">
        <w:t>The original source of the virus is likely to be animals and MERS-CoV has been found in camels in some Middle Eastern countries where cases are occurring. Similar viruses have also been reported in bats. However, contact with camels and other animals does not appear to explain most of the human cases that are occurring. More information is needed to determine the roles that camels, bats and other animals may play in the spread of MERS-CoV.</w:t>
      </w:r>
    </w:p>
    <w:p w:rsidR="00F32024" w:rsidRPr="00C700F1" w:rsidRDefault="00F32024" w:rsidP="00F16535">
      <w:pPr>
        <w:pStyle w:val="Heading2"/>
      </w:pPr>
      <w:r w:rsidRPr="00C700F1">
        <w:t>Who is at risk?</w:t>
      </w:r>
    </w:p>
    <w:p w:rsidR="00F32024" w:rsidRPr="00C700F1" w:rsidRDefault="00F32024" w:rsidP="009A0CA6">
      <w:pPr>
        <w:pStyle w:val="BodyText"/>
      </w:pPr>
      <w:r w:rsidRPr="00C700F1">
        <w:t>People who are living in or travelling to affected areas of the Middle East or who have had contact with other cases may be at risk of catching the disease. People with underlying illnesses that make them more vulnerable to respiratory disease, including those with diabetes, chronic lung disease, pre</w:t>
      </w:r>
      <w:r w:rsidR="007713DC" w:rsidRPr="00C700F1">
        <w:t>-</w:t>
      </w:r>
      <w:r w:rsidRPr="00C700F1">
        <w:t>existing kidney disease, or those who have suppressed immune systems, may be at a higher risk.</w:t>
      </w:r>
    </w:p>
    <w:p w:rsidR="00F32024" w:rsidRPr="00C700F1" w:rsidRDefault="00F32024" w:rsidP="00F16535">
      <w:pPr>
        <w:pStyle w:val="Heading2"/>
      </w:pPr>
      <w:r w:rsidRPr="00C700F1">
        <w:lastRenderedPageBreak/>
        <w:t>How is it prevented?</w:t>
      </w:r>
    </w:p>
    <w:p w:rsidR="00F32024" w:rsidRPr="00C700F1" w:rsidRDefault="00F32024" w:rsidP="009A0CA6">
      <w:pPr>
        <w:pStyle w:val="BodyText"/>
      </w:pPr>
      <w:r w:rsidRPr="00C700F1">
        <w:t xml:space="preserve">There is no vaccine to prevent MERS-CoV infection. People who are travelling to affected countries should practice normal hygiene measures. Wash your hands often, and use a hand sanitiser if soap and water is not available. </w:t>
      </w:r>
    </w:p>
    <w:p w:rsidR="00F32024" w:rsidRPr="00C700F1" w:rsidRDefault="00F32024" w:rsidP="009A0CA6">
      <w:pPr>
        <w:pStyle w:val="BodyText"/>
      </w:pPr>
      <w:r w:rsidRPr="00C700F1">
        <w:t>It is currently recommended to minimise contact with animals in affected countries. When visiting a farm good hygiene measures should be practised, such as regular hand washing before and after touching animals, avoiding contact with sick animals, and following good food hygiene practices, including avoiding drinking raw milk, camel urine or eating food that may be contaminated with animal products unless the food is properly washed, peeled, or cooked.</w:t>
      </w:r>
    </w:p>
    <w:p w:rsidR="00F32024" w:rsidRPr="00C700F1" w:rsidRDefault="00F32024" w:rsidP="009A0CA6">
      <w:pPr>
        <w:pStyle w:val="BodyText"/>
      </w:pPr>
      <w:r w:rsidRPr="00C700F1">
        <w:t>People at high risk of severe disease due to MERS</w:t>
      </w:r>
      <w:r w:rsidR="007713DC" w:rsidRPr="00C700F1">
        <w:t>-</w:t>
      </w:r>
      <w:r w:rsidRPr="00C700F1">
        <w:t>CoV should consider taking additional precautions while travelling in the Middle East, such as avoiding visiting farms or market environments where camels are present.</w:t>
      </w:r>
    </w:p>
    <w:p w:rsidR="00F32024" w:rsidRPr="00C700F1" w:rsidRDefault="00F32024" w:rsidP="00F16535">
      <w:pPr>
        <w:pStyle w:val="Heading2"/>
      </w:pPr>
      <w:r w:rsidRPr="00C700F1">
        <w:t>What should I do if I become unwell after travel in the Middle East?</w:t>
      </w:r>
    </w:p>
    <w:p w:rsidR="00F32024" w:rsidRPr="00C700F1" w:rsidRDefault="00F32024" w:rsidP="009A0CA6">
      <w:pPr>
        <w:pStyle w:val="BodyText"/>
      </w:pPr>
      <w:r w:rsidRPr="00C700F1">
        <w:t>If you become ill or feel unwell while travelling in the Middle East, you should not wait until you arrive back in Australia to seek medical assistance. Instead you should see a doctor or go to the local emergency department.</w:t>
      </w:r>
    </w:p>
    <w:p w:rsidR="00F32024" w:rsidRPr="00C700F1" w:rsidRDefault="00F32024" w:rsidP="009A0CA6">
      <w:pPr>
        <w:pStyle w:val="BodyText"/>
      </w:pPr>
      <w:r w:rsidRPr="00C700F1">
        <w:t>If you have returned from travel to the Middle East within the last fourteen days and develop a fever, cough and other symptoms, you should see your doctor or go to the emergency department to work out why you are ill. It is important that you mention your symptoms and which countries you have visited in the Middle East when you first arrive at the medical practice or hospital emergency department.</w:t>
      </w:r>
    </w:p>
    <w:p w:rsidR="00F32024" w:rsidRPr="00C700F1" w:rsidRDefault="00F32024" w:rsidP="009A0CA6">
      <w:pPr>
        <w:pStyle w:val="BodyText"/>
      </w:pPr>
      <w:r w:rsidRPr="00C700F1">
        <w:t>You may be asked or required to wear a mask and be separated from others to prevent further spread of infection.</w:t>
      </w:r>
    </w:p>
    <w:p w:rsidR="00F32024" w:rsidRPr="00C700F1" w:rsidRDefault="00F32024" w:rsidP="00F16535">
      <w:pPr>
        <w:pStyle w:val="Heading2"/>
      </w:pPr>
      <w:r w:rsidRPr="00C700F1">
        <w:t>How is it diagnosed?</w:t>
      </w:r>
    </w:p>
    <w:p w:rsidR="00F32024" w:rsidRPr="00C700F1" w:rsidRDefault="00F32024" w:rsidP="009A0CA6">
      <w:pPr>
        <w:pStyle w:val="BodyText"/>
      </w:pPr>
      <w:r w:rsidRPr="00C700F1">
        <w:t>MERS-CoV is diagnosed by finding genetic material from the virus in respiratory samples such as swabs from the back of the throat and fluid from the lungs. Testing for MERS-CoV is done in public health laboratories.</w:t>
      </w:r>
    </w:p>
    <w:p w:rsidR="00F32024" w:rsidRPr="00C700F1" w:rsidRDefault="00F32024" w:rsidP="00F16535">
      <w:pPr>
        <w:pStyle w:val="Heading2"/>
      </w:pPr>
      <w:r w:rsidRPr="00C700F1">
        <w:t>How is it treated?</w:t>
      </w:r>
    </w:p>
    <w:p w:rsidR="00F32024" w:rsidRPr="00C700F1" w:rsidRDefault="00F32024" w:rsidP="009A0CA6">
      <w:pPr>
        <w:pStyle w:val="BodyText"/>
      </w:pPr>
      <w:r w:rsidRPr="00C700F1">
        <w:t>There is currently no specific treatment for people who are sick with MERS, but general supportive medical care can be life-saving.</w:t>
      </w:r>
    </w:p>
    <w:p w:rsidR="00F32024" w:rsidRPr="00C700F1" w:rsidRDefault="00F32024" w:rsidP="00F16535">
      <w:pPr>
        <w:pStyle w:val="Heading2"/>
      </w:pPr>
      <w:r w:rsidRPr="00C700F1">
        <w:t>What is the public health response?</w:t>
      </w:r>
    </w:p>
    <w:p w:rsidR="00F32024" w:rsidRPr="00C700F1" w:rsidRDefault="00F32024" w:rsidP="009A0CA6">
      <w:pPr>
        <w:pStyle w:val="BodyText"/>
      </w:pPr>
      <w:r w:rsidRPr="00C700F1">
        <w:t>The World Health Organization (WHO) is working with affected countries to minimise the risk of spread and find out more about the disease.</w:t>
      </w:r>
    </w:p>
    <w:p w:rsidR="00F32024" w:rsidRPr="00C700F1" w:rsidRDefault="00F32024" w:rsidP="009A0CA6">
      <w:pPr>
        <w:pStyle w:val="BodyText"/>
      </w:pPr>
      <w:r w:rsidRPr="00C700F1">
        <w:t>There have been no confirmed cases in Australia, but special procedures to prevent the spread of MERS-CoV would be put in place in the event of any suspected or confirmed cases. These would include:</w:t>
      </w:r>
    </w:p>
    <w:p w:rsidR="00F32024" w:rsidRPr="00C700F1" w:rsidRDefault="00F32024" w:rsidP="000A1807">
      <w:pPr>
        <w:pStyle w:val="bullet"/>
        <w:rPr>
          <w:lang w:val="en-AU"/>
        </w:rPr>
      </w:pPr>
      <w:r w:rsidRPr="00C700F1">
        <w:rPr>
          <w:lang w:val="en-AU"/>
        </w:rPr>
        <w:t>Asking the sick person to wear a surgical mask</w:t>
      </w:r>
    </w:p>
    <w:p w:rsidR="00F32024" w:rsidRPr="00C700F1" w:rsidRDefault="00F32024" w:rsidP="000A1807">
      <w:pPr>
        <w:pStyle w:val="bullet"/>
        <w:rPr>
          <w:lang w:val="en-AU"/>
        </w:rPr>
      </w:pPr>
      <w:r w:rsidRPr="00C700F1">
        <w:rPr>
          <w:lang w:val="en-AU"/>
        </w:rPr>
        <w:t>Health-care workers seeing patients and laboratory staff handling specimens would follow special safety guidelines, including wearing protective equipment.</w:t>
      </w:r>
    </w:p>
    <w:p w:rsidR="00F32024" w:rsidRPr="00C700F1" w:rsidRDefault="00F32024" w:rsidP="000A1807">
      <w:pPr>
        <w:pStyle w:val="bullet"/>
        <w:rPr>
          <w:lang w:val="en-AU"/>
        </w:rPr>
      </w:pPr>
      <w:r w:rsidRPr="00C700F1">
        <w:rPr>
          <w:lang w:val="en-AU"/>
        </w:rPr>
        <w:t>Doctors and laboratories would inform state/ territory health departments of suspected cases.</w:t>
      </w:r>
    </w:p>
    <w:p w:rsidR="00F32024" w:rsidRPr="00C700F1" w:rsidRDefault="00F32024" w:rsidP="00077EFC">
      <w:pPr>
        <w:pStyle w:val="bullet"/>
        <w:spacing w:after="240"/>
        <w:rPr>
          <w:lang w:val="en-AU"/>
        </w:rPr>
      </w:pPr>
      <w:r w:rsidRPr="00C700F1">
        <w:rPr>
          <w:lang w:val="en-AU"/>
        </w:rPr>
        <w:t xml:space="preserve">Public Health authorities would follow up any case to identify their contacts so as to help prevent spread of the disease. Close contacts of people diagnosed or suspected of having </w:t>
      </w:r>
      <w:r w:rsidRPr="00C700F1">
        <w:rPr>
          <w:lang w:val="en-AU"/>
        </w:rPr>
        <w:lastRenderedPageBreak/>
        <w:t>MERS-CoV infection would be given information about the risk of infection, and would be tested for the disease if necessary.</w:t>
      </w:r>
    </w:p>
    <w:p w:rsidR="00F32024" w:rsidRPr="00C700F1" w:rsidRDefault="00F32024" w:rsidP="009A0CA6">
      <w:pPr>
        <w:pStyle w:val="BodyText"/>
      </w:pPr>
      <w:r w:rsidRPr="00C700F1">
        <w:t>Public health unit staff will investigate all cases to find out how the infection occurred, identify other people at risk of infection, implement control measures and provide other advice.</w:t>
      </w:r>
    </w:p>
    <w:p w:rsidR="00F32024" w:rsidRPr="00C700F1" w:rsidRDefault="00F32024" w:rsidP="00F16535">
      <w:pPr>
        <w:pStyle w:val="Heading2"/>
      </w:pPr>
      <w:r w:rsidRPr="00C700F1">
        <w:t>Further information</w:t>
      </w:r>
    </w:p>
    <w:p w:rsidR="00F32024" w:rsidRPr="00C700F1" w:rsidRDefault="00287BD0" w:rsidP="00077EFC">
      <w:pPr>
        <w:pStyle w:val="bullet"/>
        <w:rPr>
          <w:lang w:val="en-AU"/>
        </w:rPr>
      </w:pPr>
      <w:hyperlink r:id="rId27" w:history="1">
        <w:r w:rsidR="00F32024" w:rsidRPr="00C700F1">
          <w:rPr>
            <w:rStyle w:val="Hyperlink"/>
            <w:rFonts w:cs="Arial"/>
            <w:lang w:val="en-AU"/>
          </w:rPr>
          <w:t>World Health Organization (WHO) MERS-CoV updates</w:t>
        </w:r>
      </w:hyperlink>
      <w:r w:rsidR="000A1807" w:rsidRPr="00C700F1">
        <w:rPr>
          <w:lang w:val="en-AU"/>
        </w:rPr>
        <w:t xml:space="preserve"> </w:t>
      </w:r>
      <w:r w:rsidR="00F32024" w:rsidRPr="00C700F1">
        <w:rPr>
          <w:lang w:val="en-AU"/>
        </w:rPr>
        <w:t xml:space="preserve"> </w:t>
      </w:r>
      <w:r w:rsidR="000A1807" w:rsidRPr="00C700F1">
        <w:rPr>
          <w:lang w:val="en-AU"/>
        </w:rPr>
        <w:t>(</w:t>
      </w:r>
      <w:hyperlink r:id="rId28" w:history="1">
        <w:r w:rsidR="00F32024" w:rsidRPr="00C700F1">
          <w:rPr>
            <w:rStyle w:val="Hyperlink"/>
            <w:rFonts w:cs="Arial"/>
            <w:lang w:val="en-AU"/>
          </w:rPr>
          <w:t>www.who.int/csr/disease/coronavirus_infections/en/</w:t>
        </w:r>
      </w:hyperlink>
      <w:r w:rsidR="000A1807" w:rsidRPr="00C700F1">
        <w:rPr>
          <w:rStyle w:val="Hyperlink"/>
          <w:rFonts w:cs="Arial"/>
          <w:lang w:val="en-AU"/>
        </w:rPr>
        <w:t>)</w:t>
      </w:r>
    </w:p>
    <w:p w:rsidR="00F32024" w:rsidRPr="00C700F1" w:rsidRDefault="00287BD0" w:rsidP="00077EFC">
      <w:pPr>
        <w:pStyle w:val="bullet"/>
        <w:rPr>
          <w:lang w:val="en-AU"/>
        </w:rPr>
      </w:pPr>
      <w:hyperlink r:id="rId29" w:history="1">
        <w:r w:rsidR="00F32024" w:rsidRPr="00C700F1">
          <w:rPr>
            <w:rStyle w:val="Hyperlink"/>
            <w:rFonts w:cs="Arial"/>
            <w:lang w:val="en-AU"/>
          </w:rPr>
          <w:t>Australian Department of Health – MERS coronavirus website</w:t>
        </w:r>
      </w:hyperlink>
      <w:r w:rsidR="00F32024" w:rsidRPr="00C700F1">
        <w:rPr>
          <w:lang w:val="en-AU"/>
        </w:rPr>
        <w:t xml:space="preserve"> </w:t>
      </w:r>
      <w:r w:rsidR="000A1807" w:rsidRPr="00C700F1">
        <w:rPr>
          <w:lang w:val="en-AU"/>
        </w:rPr>
        <w:t>(</w:t>
      </w:r>
      <w:hyperlink r:id="rId30" w:history="1">
        <w:r w:rsidR="00F32024" w:rsidRPr="00C700F1">
          <w:rPr>
            <w:rStyle w:val="Hyperlink"/>
            <w:rFonts w:cs="Arial"/>
            <w:lang w:val="en-AU"/>
          </w:rPr>
          <w:t>http://www.health.gov.au/internet/main/publishing.nsf/Content/ohp-mers-cov.htm</w:t>
        </w:r>
      </w:hyperlink>
      <w:r w:rsidR="000A1807" w:rsidRPr="00C700F1">
        <w:rPr>
          <w:lang w:val="en-AU"/>
        </w:rPr>
        <w:t>)</w:t>
      </w:r>
    </w:p>
    <w:p w:rsidR="00F32024" w:rsidRPr="00C700F1" w:rsidRDefault="00287BD0" w:rsidP="00077EFC">
      <w:pPr>
        <w:pStyle w:val="bullet"/>
        <w:rPr>
          <w:lang w:val="en-AU"/>
        </w:rPr>
      </w:pPr>
      <w:hyperlink r:id="rId31" w:history="1">
        <w:r w:rsidR="00F32024" w:rsidRPr="00C700F1">
          <w:rPr>
            <w:rStyle w:val="Hyperlink"/>
            <w:rFonts w:cs="Arial"/>
            <w:lang w:val="en-AU"/>
          </w:rPr>
          <w:t>Centers for Disease Control and Prevention (USA)</w:t>
        </w:r>
      </w:hyperlink>
      <w:r w:rsidR="00F32024" w:rsidRPr="00C700F1">
        <w:rPr>
          <w:lang w:val="en-AU"/>
        </w:rPr>
        <w:t xml:space="preserve"> </w:t>
      </w:r>
      <w:r w:rsidR="000A1807" w:rsidRPr="00C700F1">
        <w:rPr>
          <w:lang w:val="en-AU"/>
        </w:rPr>
        <w:t>(</w:t>
      </w:r>
      <w:hyperlink r:id="rId32" w:history="1">
        <w:r w:rsidR="001E0194" w:rsidRPr="00C700F1">
          <w:rPr>
            <w:rStyle w:val="Hyperlink"/>
            <w:rFonts w:cs="Arial"/>
            <w:lang w:val="en-AU"/>
          </w:rPr>
          <w:t>http://www.cdc.gov/coronavirus/mers/</w:t>
        </w:r>
      </w:hyperlink>
      <w:r w:rsidR="000A1807" w:rsidRPr="00C700F1">
        <w:rPr>
          <w:rStyle w:val="Hyperlink"/>
          <w:rFonts w:cs="Arial"/>
          <w:lang w:val="en-AU"/>
        </w:rPr>
        <w:t>)</w:t>
      </w:r>
      <w:r w:rsidR="001E0194" w:rsidRPr="00C700F1">
        <w:rPr>
          <w:lang w:val="en-AU"/>
        </w:rPr>
        <w:t xml:space="preserve"> </w:t>
      </w:r>
    </w:p>
    <w:p w:rsidR="00F32024" w:rsidRPr="00C700F1" w:rsidRDefault="00F32024" w:rsidP="00077EFC">
      <w:pPr>
        <w:pStyle w:val="bullet"/>
        <w:spacing w:after="240"/>
        <w:rPr>
          <w:lang w:val="en-AU"/>
        </w:rPr>
      </w:pPr>
      <w:r w:rsidRPr="00C700F1">
        <w:rPr>
          <w:lang w:val="en-AU"/>
        </w:rPr>
        <w:t xml:space="preserve">Australian Department of Foreign Affairs and Trade provides information for travellers on the </w:t>
      </w:r>
      <w:hyperlink r:id="rId33" w:history="1">
        <w:r w:rsidRPr="00C700F1">
          <w:rPr>
            <w:rStyle w:val="Hyperlink"/>
            <w:rFonts w:cs="Arial"/>
            <w:lang w:val="en-AU"/>
          </w:rPr>
          <w:t>Smartraveller website</w:t>
        </w:r>
      </w:hyperlink>
      <w:r w:rsidR="000A1807" w:rsidRPr="00C700F1">
        <w:rPr>
          <w:lang w:val="en-AU"/>
        </w:rPr>
        <w:t xml:space="preserve"> (</w:t>
      </w:r>
      <w:hyperlink r:id="rId34" w:history="1">
        <w:r w:rsidRPr="00C700F1">
          <w:rPr>
            <w:rStyle w:val="Hyperlink"/>
            <w:rFonts w:cs="Arial"/>
            <w:lang w:val="en-AU"/>
          </w:rPr>
          <w:t>www.smartraveller.gov.au/</w:t>
        </w:r>
      </w:hyperlink>
      <w:r w:rsidR="000A1807" w:rsidRPr="00C700F1">
        <w:rPr>
          <w:rStyle w:val="Hyperlink"/>
          <w:rFonts w:cs="Arial"/>
          <w:lang w:val="en-AU"/>
        </w:rPr>
        <w:t>)</w:t>
      </w:r>
    </w:p>
    <w:p w:rsidR="00E33DB6" w:rsidRPr="00C700F1" w:rsidRDefault="00837256" w:rsidP="00077EFC">
      <w:pPr>
        <w:pStyle w:val="Heading1"/>
        <w:pageBreakBefore/>
      </w:pPr>
      <w:r w:rsidRPr="00C700F1">
        <w:lastRenderedPageBreak/>
        <w:t xml:space="preserve">Appendix 2: PHU </w:t>
      </w:r>
      <w:r w:rsidR="00E77A3C" w:rsidRPr="00C700F1">
        <w:t xml:space="preserve">MERS-CoV </w:t>
      </w:r>
      <w:r w:rsidRPr="00C700F1">
        <w:t xml:space="preserve">checklist </w:t>
      </w:r>
    </w:p>
    <w:p w:rsidR="00F32024" w:rsidRPr="00C700F1" w:rsidRDefault="00F32024" w:rsidP="00F16535">
      <w:pPr>
        <w:pStyle w:val="Heading2"/>
      </w:pPr>
      <w:r w:rsidRPr="00C700F1">
        <w:t>Using the MERS-CoV Investigation form, contact the patient’s doctor to:</w:t>
      </w:r>
    </w:p>
    <w:p w:rsidR="00F32024" w:rsidRPr="00C700F1" w:rsidRDefault="00F32024" w:rsidP="000A1807">
      <w:pPr>
        <w:pStyle w:val="bullet"/>
        <w:rPr>
          <w:lang w:val="en-AU"/>
        </w:rPr>
      </w:pPr>
      <w:r w:rsidRPr="00C700F1">
        <w:rPr>
          <w:lang w:val="en-AU"/>
        </w:rPr>
        <w:t>Confirm the onset date and symptoms of the illness</w:t>
      </w:r>
    </w:p>
    <w:p w:rsidR="00F32024" w:rsidRPr="00C700F1" w:rsidRDefault="00F32024" w:rsidP="000A1807">
      <w:pPr>
        <w:pStyle w:val="bullet"/>
        <w:rPr>
          <w:lang w:val="en-AU"/>
        </w:rPr>
      </w:pPr>
      <w:r w:rsidRPr="00C700F1">
        <w:rPr>
          <w:lang w:val="en-AU"/>
        </w:rPr>
        <w:t>Confirm results of relevant pathology tests, or recommend that tests be done</w:t>
      </w:r>
    </w:p>
    <w:p w:rsidR="00F32024" w:rsidRPr="00C700F1" w:rsidRDefault="00F32024" w:rsidP="000A1807">
      <w:pPr>
        <w:pStyle w:val="bullet"/>
        <w:rPr>
          <w:lang w:val="en-AU"/>
        </w:rPr>
      </w:pPr>
      <w:r w:rsidRPr="00C700F1">
        <w:rPr>
          <w:lang w:val="en-AU"/>
        </w:rPr>
        <w:t>Find out if the case or relevant care-giver has been told what the diagnosis is before beginning the interview</w:t>
      </w:r>
    </w:p>
    <w:p w:rsidR="00F32024" w:rsidRPr="00C700F1" w:rsidRDefault="00F32024" w:rsidP="000A1807">
      <w:pPr>
        <w:pStyle w:val="bullet"/>
        <w:rPr>
          <w:lang w:val="en-AU"/>
        </w:rPr>
      </w:pPr>
      <w:r w:rsidRPr="00C700F1">
        <w:rPr>
          <w:lang w:val="en-AU"/>
        </w:rPr>
        <w:t>Seek the doctor's permission to contact the case or relevant care-giver</w:t>
      </w:r>
    </w:p>
    <w:p w:rsidR="00F32024" w:rsidRPr="00C700F1" w:rsidRDefault="00F32024" w:rsidP="00077EFC">
      <w:pPr>
        <w:pStyle w:val="bullet"/>
        <w:spacing w:after="240"/>
        <w:rPr>
          <w:lang w:val="en-AU"/>
        </w:rPr>
      </w:pPr>
      <w:r w:rsidRPr="00C700F1">
        <w:rPr>
          <w:lang w:val="en-AU"/>
        </w:rPr>
        <w:t>Review case management including infection control measures being used in caring for the case</w:t>
      </w:r>
    </w:p>
    <w:p w:rsidR="00F32024" w:rsidRPr="00C700F1" w:rsidRDefault="00F32024" w:rsidP="00F16535">
      <w:pPr>
        <w:pStyle w:val="Heading2"/>
      </w:pPr>
      <w:r w:rsidRPr="00C700F1">
        <w:t>Interview the case or care-giver to complete exposure and contact history and other details</w:t>
      </w:r>
    </w:p>
    <w:p w:rsidR="00F32024" w:rsidRPr="00C700F1" w:rsidRDefault="00F32024" w:rsidP="000A1807">
      <w:pPr>
        <w:pStyle w:val="bullet"/>
        <w:rPr>
          <w:lang w:val="en-AU"/>
        </w:rPr>
      </w:pPr>
      <w:r w:rsidRPr="00C700F1">
        <w:rPr>
          <w:lang w:val="en-AU"/>
        </w:rPr>
        <w:t>Complete the exposure history and other sections of the MERS-CoV Investigation Form.</w:t>
      </w:r>
    </w:p>
    <w:p w:rsidR="00F32024" w:rsidRPr="00C700F1" w:rsidRDefault="00F32024" w:rsidP="00077EFC">
      <w:pPr>
        <w:pStyle w:val="bullet"/>
        <w:spacing w:after="240"/>
        <w:rPr>
          <w:lang w:val="en-AU"/>
        </w:rPr>
      </w:pPr>
      <w:r w:rsidRPr="00C700F1">
        <w:rPr>
          <w:lang w:val="en-AU"/>
        </w:rPr>
        <w:t>Identify close contacts according to the contact definition.</w:t>
      </w:r>
    </w:p>
    <w:p w:rsidR="00F32024" w:rsidRPr="00C700F1" w:rsidRDefault="00F32024" w:rsidP="00F16535">
      <w:pPr>
        <w:pStyle w:val="Heading2"/>
      </w:pPr>
      <w:r w:rsidRPr="00C700F1">
        <w:t>Follow-up patient’s contacts to:</w:t>
      </w:r>
    </w:p>
    <w:p w:rsidR="00F32024" w:rsidRPr="00C700F1" w:rsidRDefault="00F32024" w:rsidP="000A1807">
      <w:pPr>
        <w:pStyle w:val="bullet"/>
        <w:rPr>
          <w:lang w:val="en-AU"/>
        </w:rPr>
      </w:pPr>
      <w:r w:rsidRPr="00C700F1">
        <w:rPr>
          <w:lang w:val="en-AU"/>
        </w:rPr>
        <w:t>Assess risk of MERS-CoV transmission</w:t>
      </w:r>
      <w:r w:rsidR="007A5CC3" w:rsidRPr="00C700F1">
        <w:rPr>
          <w:lang w:val="en-AU"/>
        </w:rPr>
        <w:t xml:space="preserve"> and classify as close or casual contacts</w:t>
      </w:r>
    </w:p>
    <w:p w:rsidR="00F32024" w:rsidRPr="00C700F1" w:rsidRDefault="00F32024" w:rsidP="000A1807">
      <w:pPr>
        <w:pStyle w:val="bullet"/>
        <w:rPr>
          <w:lang w:val="en-AU"/>
        </w:rPr>
      </w:pPr>
      <w:r w:rsidRPr="00C700F1">
        <w:rPr>
          <w:lang w:val="en-AU"/>
        </w:rPr>
        <w:t>Determine current symptoms, if any</w:t>
      </w:r>
      <w:r w:rsidR="002F0824" w:rsidRPr="00C700F1">
        <w:rPr>
          <w:lang w:val="en-AU"/>
        </w:rPr>
        <w:t>, and advise on active daily monitoring of symptoms by public health unit</w:t>
      </w:r>
      <w:r w:rsidR="007A5CC3" w:rsidRPr="00C700F1">
        <w:rPr>
          <w:lang w:val="en-AU"/>
        </w:rPr>
        <w:t xml:space="preserve"> (close contacts) or passive surveillance (casual contacts) </w:t>
      </w:r>
    </w:p>
    <w:p w:rsidR="00F32024" w:rsidRPr="00C700F1" w:rsidRDefault="00F32024" w:rsidP="000A1807">
      <w:pPr>
        <w:pStyle w:val="bullet"/>
        <w:rPr>
          <w:lang w:val="en-AU"/>
        </w:rPr>
      </w:pPr>
      <w:r w:rsidRPr="00C700F1">
        <w:rPr>
          <w:lang w:val="en-AU"/>
        </w:rPr>
        <w:t>Explain symptoms and need to immediately report any new symptoms</w:t>
      </w:r>
    </w:p>
    <w:p w:rsidR="00F32024" w:rsidRPr="00C700F1" w:rsidRDefault="00F32024" w:rsidP="000A1807">
      <w:pPr>
        <w:pStyle w:val="bullet"/>
        <w:rPr>
          <w:lang w:val="en-AU"/>
        </w:rPr>
      </w:pPr>
      <w:r w:rsidRPr="00C700F1">
        <w:rPr>
          <w:lang w:val="en-AU"/>
        </w:rPr>
        <w:t>Explain to healthcare</w:t>
      </w:r>
      <w:r w:rsidR="00207ACE" w:rsidRPr="00C700F1">
        <w:rPr>
          <w:lang w:val="en-AU"/>
        </w:rPr>
        <w:t xml:space="preserve">, </w:t>
      </w:r>
      <w:r w:rsidR="007856E3" w:rsidRPr="00C700F1">
        <w:rPr>
          <w:lang w:val="en-AU"/>
        </w:rPr>
        <w:t>aged care, and childcare</w:t>
      </w:r>
      <w:r w:rsidRPr="00C700F1">
        <w:rPr>
          <w:lang w:val="en-AU"/>
        </w:rPr>
        <w:t xml:space="preserve"> worker close contacts the need for work restrictions during the potential incubation period after exposure</w:t>
      </w:r>
    </w:p>
    <w:p w:rsidR="007856E3" w:rsidRPr="00C700F1" w:rsidRDefault="007856E3" w:rsidP="000A1807">
      <w:pPr>
        <w:pStyle w:val="bullet"/>
        <w:rPr>
          <w:lang w:val="en-AU"/>
        </w:rPr>
      </w:pPr>
      <w:r w:rsidRPr="00C700F1">
        <w:rPr>
          <w:lang w:val="en-AU"/>
        </w:rPr>
        <w:t xml:space="preserve">Explain to school student </w:t>
      </w:r>
      <w:r w:rsidR="00FE4407" w:rsidRPr="00C700F1">
        <w:rPr>
          <w:lang w:val="en-AU"/>
        </w:rPr>
        <w:t>close contacts (or their carers) the need for exclusion during the potential incubation period after exposure</w:t>
      </w:r>
    </w:p>
    <w:p w:rsidR="00F32024" w:rsidRPr="00C700F1" w:rsidRDefault="00F32024" w:rsidP="000A1807">
      <w:pPr>
        <w:pStyle w:val="bullet"/>
        <w:rPr>
          <w:lang w:val="en-AU"/>
        </w:rPr>
      </w:pPr>
      <w:r w:rsidRPr="00C700F1">
        <w:rPr>
          <w:lang w:val="en-AU"/>
        </w:rPr>
        <w:t>Provide a MERS-CoV Disease Factsheet</w:t>
      </w:r>
    </w:p>
    <w:p w:rsidR="00512CFC" w:rsidRPr="00C700F1" w:rsidRDefault="00512CFC" w:rsidP="00077EFC">
      <w:pPr>
        <w:pStyle w:val="bullet"/>
        <w:spacing w:after="240"/>
        <w:rPr>
          <w:lang w:val="en-AU"/>
        </w:rPr>
      </w:pPr>
      <w:r w:rsidRPr="00C700F1">
        <w:rPr>
          <w:lang w:val="en-AU"/>
        </w:rPr>
        <w:t>Arrange serological testing if available and appropriate.</w:t>
      </w:r>
    </w:p>
    <w:p w:rsidR="00F32024" w:rsidRPr="00287BD0" w:rsidRDefault="00F32024" w:rsidP="00287BD0">
      <w:pPr>
        <w:rPr>
          <w:b/>
        </w:rPr>
      </w:pPr>
      <w:r w:rsidRPr="00287BD0">
        <w:rPr>
          <w:b/>
        </w:rPr>
        <w:t>Notify central jurisdictional communicable disease control agency</w:t>
      </w:r>
    </w:p>
    <w:p w:rsidR="00287BD0" w:rsidRDefault="00287BD0" w:rsidP="00287BD0">
      <w:pPr>
        <w:rPr>
          <w:b/>
        </w:rPr>
      </w:pPr>
    </w:p>
    <w:p w:rsidR="00F32024" w:rsidRPr="00287BD0" w:rsidRDefault="00F32024" w:rsidP="00287BD0">
      <w:pPr>
        <w:rPr>
          <w:b/>
        </w:rPr>
      </w:pPr>
      <w:r w:rsidRPr="00287BD0">
        <w:rPr>
          <w:b/>
        </w:rPr>
        <w:t>Central communicable disease control agency to notify Commonwealth Department of Health, Office of Health Protection</w:t>
      </w:r>
    </w:p>
    <w:p w:rsidR="00287BD0" w:rsidRDefault="00287BD0" w:rsidP="00287BD0">
      <w:pPr>
        <w:rPr>
          <w:b/>
        </w:rPr>
      </w:pPr>
    </w:p>
    <w:p w:rsidR="00E33DB6" w:rsidRPr="00287BD0" w:rsidRDefault="00F32024" w:rsidP="00287BD0">
      <w:pPr>
        <w:rPr>
          <w:b/>
        </w:rPr>
      </w:pPr>
      <w:r w:rsidRPr="00287BD0">
        <w:rPr>
          <w:b/>
        </w:rPr>
        <w:t>Consider need for media release and designate a media spokesperson.</w:t>
      </w:r>
    </w:p>
    <w:p w:rsidR="00E33DB6" w:rsidRPr="00C700F1" w:rsidRDefault="00837256" w:rsidP="00B54BFD">
      <w:pPr>
        <w:pStyle w:val="Heading1"/>
        <w:pageBreakBefore/>
      </w:pPr>
      <w:r w:rsidRPr="00C700F1">
        <w:lastRenderedPageBreak/>
        <w:t xml:space="preserve">Appendix 3: </w:t>
      </w:r>
      <w:r w:rsidR="00E77A3C" w:rsidRPr="00C700F1">
        <w:t>MERS-CoV Laboratory t</w:t>
      </w:r>
      <w:r w:rsidRPr="00C700F1">
        <w:t xml:space="preserve">esting </w:t>
      </w:r>
      <w:r w:rsidR="00E77A3C" w:rsidRPr="00C700F1">
        <w:t>i</w:t>
      </w:r>
      <w:r w:rsidRPr="00C700F1">
        <w:t>nformation</w:t>
      </w:r>
    </w:p>
    <w:p w:rsidR="00D01DF1" w:rsidRPr="00C700F1" w:rsidRDefault="00D01DF1" w:rsidP="007713DC">
      <w:pPr>
        <w:pStyle w:val="Heading2"/>
        <w:spacing w:after="240"/>
      </w:pPr>
      <w:r w:rsidRPr="00C700F1">
        <w:t>Samples suitable for testing</w:t>
      </w:r>
    </w:p>
    <w:p w:rsidR="00D01DF1" w:rsidRPr="00C700F1" w:rsidRDefault="00D01DF1" w:rsidP="00B54BFD">
      <w:pPr>
        <w:pStyle w:val="Heading3"/>
      </w:pPr>
      <w:r w:rsidRPr="00C700F1">
        <w:t>Respiratory samples</w:t>
      </w:r>
      <w:r w:rsidR="004227EF" w:rsidRPr="00C700F1">
        <w:t xml:space="preserve"> - </w:t>
      </w:r>
      <w:r w:rsidRPr="00C700F1">
        <w:t xml:space="preserve">Upper respiratory tract </w:t>
      </w:r>
    </w:p>
    <w:p w:rsidR="00D01DF1" w:rsidRPr="00C700F1" w:rsidRDefault="00D01DF1" w:rsidP="004227EF">
      <w:pPr>
        <w:pStyle w:val="ListParagraph"/>
        <w:numPr>
          <w:ilvl w:val="0"/>
          <w:numId w:val="15"/>
        </w:numPr>
        <w:rPr>
          <w:rFonts w:ascii="Tahoma" w:hAnsi="Tahoma"/>
          <w:sz w:val="22"/>
          <w:szCs w:val="22"/>
        </w:rPr>
      </w:pPr>
      <w:r w:rsidRPr="00C700F1">
        <w:rPr>
          <w:rFonts w:ascii="Tahoma" w:hAnsi="Tahoma"/>
          <w:sz w:val="22"/>
          <w:szCs w:val="22"/>
        </w:rPr>
        <w:t>Nasopharyngeal swab and/or oropharyngeal swab</w:t>
      </w:r>
    </w:p>
    <w:p w:rsidR="00D01DF1" w:rsidRPr="00C700F1" w:rsidRDefault="00D01DF1" w:rsidP="007713DC">
      <w:pPr>
        <w:pStyle w:val="bullet"/>
        <w:rPr>
          <w:lang w:val="en-AU"/>
        </w:rPr>
      </w:pPr>
      <w:r w:rsidRPr="00C700F1">
        <w:rPr>
          <w:lang w:val="en-AU"/>
        </w:rPr>
        <w:t>nasopharyngeal: insert a swab into each nostril parallel to the palate, leave the swab in place for a few seconds to absorb secretions</w:t>
      </w:r>
    </w:p>
    <w:p w:rsidR="00D01DF1" w:rsidRPr="00C700F1" w:rsidRDefault="00D01DF1" w:rsidP="007713DC">
      <w:pPr>
        <w:pStyle w:val="bullet"/>
        <w:rPr>
          <w:lang w:val="en-AU"/>
        </w:rPr>
      </w:pPr>
      <w:r w:rsidRPr="00C700F1">
        <w:rPr>
          <w:lang w:val="en-AU"/>
        </w:rPr>
        <w:t>oropharyngeal: swab the tonsilar beds, avoiding the tongue</w:t>
      </w:r>
    </w:p>
    <w:p w:rsidR="00D01DF1" w:rsidRPr="00C700F1" w:rsidRDefault="00D01DF1" w:rsidP="007713DC">
      <w:pPr>
        <w:pStyle w:val="bullet"/>
        <w:spacing w:after="240"/>
        <w:rPr>
          <w:lang w:val="en-AU"/>
        </w:rPr>
      </w:pPr>
      <w:r w:rsidRPr="00C700F1">
        <w:rPr>
          <w:lang w:val="en-AU"/>
        </w:rPr>
        <w:t>place swabs back into the accompanying transport media</w:t>
      </w:r>
    </w:p>
    <w:p w:rsidR="00D01DF1" w:rsidRPr="00C700F1" w:rsidRDefault="00D01DF1" w:rsidP="004227EF">
      <w:pPr>
        <w:pStyle w:val="ListParagraph"/>
        <w:numPr>
          <w:ilvl w:val="0"/>
          <w:numId w:val="15"/>
        </w:numPr>
        <w:rPr>
          <w:rFonts w:ascii="Tahoma" w:hAnsi="Tahoma"/>
          <w:sz w:val="22"/>
          <w:szCs w:val="22"/>
        </w:rPr>
      </w:pPr>
      <w:r w:rsidRPr="00C700F1">
        <w:rPr>
          <w:rFonts w:ascii="Tahoma" w:hAnsi="Tahoma"/>
          <w:sz w:val="22"/>
          <w:szCs w:val="22"/>
        </w:rPr>
        <w:t>Nasal wash/aspirates</w:t>
      </w:r>
    </w:p>
    <w:p w:rsidR="00D01DF1" w:rsidRPr="00C700F1" w:rsidRDefault="00D01DF1" w:rsidP="007713DC">
      <w:pPr>
        <w:pStyle w:val="bullet"/>
        <w:spacing w:after="240"/>
        <w:rPr>
          <w:lang w:val="en-AU"/>
        </w:rPr>
      </w:pPr>
      <w:r w:rsidRPr="00C700F1">
        <w:rPr>
          <w:lang w:val="en-AU"/>
        </w:rPr>
        <w:t>collect 2-3 mL into a sterile, leak-proof, screw-</w:t>
      </w:r>
      <w:r w:rsidR="00975D96" w:rsidRPr="00C700F1">
        <w:rPr>
          <w:lang w:val="en-AU"/>
        </w:rPr>
        <w:t>top</w:t>
      </w:r>
      <w:r w:rsidRPr="00C700F1">
        <w:rPr>
          <w:lang w:val="en-AU"/>
        </w:rPr>
        <w:t xml:space="preserve"> dry sterile container</w:t>
      </w:r>
    </w:p>
    <w:p w:rsidR="00D01DF1" w:rsidRPr="00C700F1" w:rsidRDefault="004227EF" w:rsidP="00B54BFD">
      <w:pPr>
        <w:pStyle w:val="Heading3"/>
      </w:pPr>
      <w:r w:rsidRPr="00C700F1">
        <w:t xml:space="preserve">Respiratory samples – </w:t>
      </w:r>
      <w:r w:rsidR="00D01DF1" w:rsidRPr="00C700F1">
        <w:t xml:space="preserve">Lower respiratory tract </w:t>
      </w:r>
    </w:p>
    <w:p w:rsidR="00D01DF1" w:rsidRPr="00C700F1" w:rsidRDefault="00D01DF1" w:rsidP="004227EF">
      <w:pPr>
        <w:pStyle w:val="ListParagraph"/>
        <w:numPr>
          <w:ilvl w:val="0"/>
          <w:numId w:val="16"/>
        </w:numPr>
        <w:rPr>
          <w:rFonts w:ascii="Tahoma" w:hAnsi="Tahoma"/>
          <w:sz w:val="22"/>
          <w:szCs w:val="22"/>
        </w:rPr>
      </w:pPr>
      <w:r w:rsidRPr="00C700F1">
        <w:rPr>
          <w:rFonts w:ascii="Tahoma" w:hAnsi="Tahoma"/>
          <w:sz w:val="22"/>
          <w:szCs w:val="22"/>
        </w:rPr>
        <w:t>Bronchoalveolar lavage, tracheal aspirate, pleural fluid</w:t>
      </w:r>
    </w:p>
    <w:p w:rsidR="00D01DF1" w:rsidRPr="00C700F1" w:rsidRDefault="00D01DF1" w:rsidP="007713DC">
      <w:pPr>
        <w:pStyle w:val="bullet"/>
        <w:spacing w:after="240"/>
        <w:rPr>
          <w:lang w:val="en-AU"/>
        </w:rPr>
      </w:pPr>
      <w:r w:rsidRPr="00C700F1">
        <w:rPr>
          <w:lang w:val="en-AU"/>
        </w:rPr>
        <w:t>collect 2-3 mL into a sterile, leak-proof, screw-</w:t>
      </w:r>
      <w:r w:rsidR="00D2131F" w:rsidRPr="00C700F1">
        <w:rPr>
          <w:lang w:val="en-AU"/>
        </w:rPr>
        <w:t>top</w:t>
      </w:r>
      <w:r w:rsidRPr="00C700F1">
        <w:rPr>
          <w:lang w:val="en-AU"/>
        </w:rPr>
        <w:t xml:space="preserve"> sputum collection cup or dry sterile container</w:t>
      </w:r>
    </w:p>
    <w:p w:rsidR="00D01DF1" w:rsidRPr="00C700F1" w:rsidRDefault="00D01DF1" w:rsidP="004227EF">
      <w:pPr>
        <w:pStyle w:val="ListParagraph"/>
        <w:numPr>
          <w:ilvl w:val="0"/>
          <w:numId w:val="16"/>
        </w:numPr>
        <w:rPr>
          <w:rFonts w:ascii="Tahoma" w:hAnsi="Tahoma"/>
          <w:sz w:val="22"/>
          <w:szCs w:val="22"/>
        </w:rPr>
      </w:pPr>
      <w:r w:rsidRPr="00C700F1">
        <w:rPr>
          <w:rFonts w:ascii="Tahoma" w:hAnsi="Tahoma"/>
          <w:sz w:val="22"/>
          <w:szCs w:val="22"/>
        </w:rPr>
        <w:t>Sputum</w:t>
      </w:r>
    </w:p>
    <w:p w:rsidR="00D01DF1" w:rsidRPr="00C700F1" w:rsidRDefault="00D01DF1" w:rsidP="007713DC">
      <w:pPr>
        <w:pStyle w:val="bullet"/>
        <w:rPr>
          <w:lang w:val="en-AU"/>
        </w:rPr>
      </w:pPr>
      <w:r w:rsidRPr="00C700F1">
        <w:rPr>
          <w:lang w:val="en-AU"/>
        </w:rPr>
        <w:t>patient should rinse his/her mouth with water before collection</w:t>
      </w:r>
    </w:p>
    <w:p w:rsidR="00D01DF1" w:rsidRPr="00C700F1" w:rsidRDefault="00D01DF1" w:rsidP="007713DC">
      <w:pPr>
        <w:pStyle w:val="bullet"/>
        <w:spacing w:after="240"/>
        <w:rPr>
          <w:szCs w:val="22"/>
          <w:lang w:val="en-AU"/>
        </w:rPr>
      </w:pPr>
      <w:r w:rsidRPr="00C700F1">
        <w:rPr>
          <w:szCs w:val="22"/>
          <w:lang w:val="en-AU"/>
        </w:rPr>
        <w:t>expectorate deep cough sputum directly into a sterile, leak-proof, screw-</w:t>
      </w:r>
      <w:r w:rsidR="008350DC" w:rsidRPr="00C700F1">
        <w:rPr>
          <w:szCs w:val="22"/>
          <w:lang w:val="en-AU"/>
        </w:rPr>
        <w:t>top</w:t>
      </w:r>
      <w:r w:rsidRPr="00C700F1">
        <w:rPr>
          <w:szCs w:val="22"/>
          <w:lang w:val="en-AU"/>
        </w:rPr>
        <w:t xml:space="preserve"> dry sterile container</w:t>
      </w:r>
    </w:p>
    <w:p w:rsidR="00D01DF1" w:rsidRPr="00C700F1" w:rsidRDefault="00D01DF1" w:rsidP="00B54BFD">
      <w:pPr>
        <w:pStyle w:val="BodyText"/>
      </w:pPr>
      <w:r w:rsidRPr="00C700F1">
        <w:t xml:space="preserve">There is now increasing evidence that lower respiratory tract specimens contain the highest viral loads, therefore, lower respiratory tract specimens should be collected where possible. Repeat testing (especially of lower respiratory tract specimens) in compatible cases should be performed if initial results are negative. </w:t>
      </w:r>
    </w:p>
    <w:p w:rsidR="00D01DF1" w:rsidRPr="00C700F1" w:rsidRDefault="00D01DF1" w:rsidP="007713DC">
      <w:pPr>
        <w:pStyle w:val="Heading2"/>
      </w:pPr>
      <w:r w:rsidRPr="00C700F1">
        <w:t>Serology</w:t>
      </w:r>
    </w:p>
    <w:p w:rsidR="00D01DF1" w:rsidRPr="00C700F1" w:rsidRDefault="00D01DF1" w:rsidP="00B54BFD">
      <w:pPr>
        <w:pStyle w:val="BodyText"/>
      </w:pPr>
      <w:r w:rsidRPr="00C700F1">
        <w:t xml:space="preserve">Serum should be collected during the acute phase of the illness (preferably within the first 7 </w:t>
      </w:r>
      <w:r w:rsidR="00335A41" w:rsidRPr="00C700F1">
        <w:t xml:space="preserve">days </w:t>
      </w:r>
      <w:r w:rsidRPr="00C700F1">
        <w:t>of symptom onset), stored, and tested in parallel with a convalescent serum collected 3 or more weeks after acute sample collection.</w:t>
      </w:r>
      <w:r w:rsidR="008350DC" w:rsidRPr="00C700F1">
        <w:t xml:space="preserve"> </w:t>
      </w:r>
      <w:r w:rsidRPr="00C700F1">
        <w:t>If no acute sample was collected, a single serum sample collected 14 or more days after symptom onset may be tested.</w:t>
      </w:r>
    </w:p>
    <w:p w:rsidR="00D01DF1" w:rsidRPr="00C700F1" w:rsidRDefault="00D01DF1" w:rsidP="00B54BFD">
      <w:pPr>
        <w:pStyle w:val="BodyText"/>
      </w:pPr>
      <w:r w:rsidRPr="00C700F1">
        <w:t>Immunofluorescence and neutralization serology tests are used. Similar to NAT, a two stage approach using a screening followed by a confirmatory test can be employed. For screening purposes, an enzyme-immunosorbent assay (ELISA) against recombinant N protein can be used, followed by confirmatory testing using a whole virus indirect fluorescent antibody (IFA) test or microneutralization. Given that all serological tests developed so far have only been validated against a small number of convalescent sera from MERS-CoV cases, positive serological test results in the absence of nucleic acid testing (NAT) or sequencing are considered probable cases only.</w:t>
      </w:r>
    </w:p>
    <w:p w:rsidR="00D01DF1" w:rsidRPr="00C700F1" w:rsidRDefault="00D01DF1" w:rsidP="007713DC">
      <w:pPr>
        <w:pStyle w:val="Heading2"/>
      </w:pPr>
      <w:r w:rsidRPr="00C700F1">
        <w:t>Stool</w:t>
      </w:r>
    </w:p>
    <w:p w:rsidR="00D01DF1" w:rsidRPr="00C700F1" w:rsidRDefault="00D01DF1" w:rsidP="00B54BFD">
      <w:pPr>
        <w:pStyle w:val="BodyText"/>
      </w:pPr>
      <w:r w:rsidRPr="00C700F1">
        <w:t>2 – 5 grams of stool (formed or liquid) is collected in a sterile, leak-proof, screw-</w:t>
      </w:r>
      <w:r w:rsidR="008350DC" w:rsidRPr="00C700F1">
        <w:t>top</w:t>
      </w:r>
      <w:r w:rsidRPr="00C700F1">
        <w:t xml:space="preserve"> dry sterile container.</w:t>
      </w:r>
    </w:p>
    <w:p w:rsidR="00D01DF1" w:rsidRPr="00C700F1" w:rsidRDefault="00D01DF1" w:rsidP="00F16535">
      <w:pPr>
        <w:pStyle w:val="Heading2"/>
      </w:pPr>
      <w:r w:rsidRPr="00C700F1">
        <w:lastRenderedPageBreak/>
        <w:t>Handling of specimens in the laboratory</w:t>
      </w:r>
    </w:p>
    <w:p w:rsidR="00D01DF1" w:rsidRPr="00C700F1" w:rsidRDefault="00D01DF1" w:rsidP="00B54BFD">
      <w:pPr>
        <w:pStyle w:val="BodyText"/>
      </w:pPr>
      <w:r w:rsidRPr="00C700F1">
        <w:t>Laboratory staff should handle specimens under PC2 conditions in accordance with AS/NZS 2243.3:2010 Safety in Laboratories Part 3: Microbiological Safety and Containment. Specimens should be transported in accordance with current regulatory requirements.</w:t>
      </w:r>
    </w:p>
    <w:p w:rsidR="00D01DF1" w:rsidRPr="00C700F1" w:rsidRDefault="00D01DF1" w:rsidP="00F16535">
      <w:pPr>
        <w:pStyle w:val="Heading2"/>
      </w:pPr>
      <w:r w:rsidRPr="00C700F1">
        <w:t>MERS-CoV testing</w:t>
      </w:r>
    </w:p>
    <w:p w:rsidR="00D01DF1" w:rsidRPr="00C700F1" w:rsidRDefault="00D01DF1" w:rsidP="007713DC">
      <w:pPr>
        <w:pStyle w:val="BodyText"/>
      </w:pPr>
      <w:r w:rsidRPr="00C700F1">
        <w:t>NAT using reverse-transcriptase polymerase chain reaction (RT-PCR) is the method of choice for detection of MERS-CoV. Currently, four targets are used for testing:-</w:t>
      </w:r>
    </w:p>
    <w:p w:rsidR="00D01DF1" w:rsidRPr="00C700F1" w:rsidRDefault="00D01DF1" w:rsidP="007713DC">
      <w:pPr>
        <w:pStyle w:val="bullet"/>
        <w:rPr>
          <w:lang w:val="en-AU"/>
        </w:rPr>
      </w:pPr>
      <w:r w:rsidRPr="00C700F1">
        <w:rPr>
          <w:lang w:val="en-AU"/>
        </w:rPr>
        <w:t>upstream region of the E protein (upE) gene</w:t>
      </w:r>
    </w:p>
    <w:p w:rsidR="00D01DF1" w:rsidRPr="00C700F1" w:rsidRDefault="00D01DF1" w:rsidP="007713DC">
      <w:pPr>
        <w:pStyle w:val="bullet"/>
        <w:rPr>
          <w:lang w:val="en-AU"/>
        </w:rPr>
      </w:pPr>
      <w:r w:rsidRPr="00C700F1">
        <w:rPr>
          <w:lang w:val="en-AU"/>
        </w:rPr>
        <w:t>open reading frames (ORF) 1a (ORF1a)</w:t>
      </w:r>
    </w:p>
    <w:p w:rsidR="00D01DF1" w:rsidRPr="00C700F1" w:rsidRDefault="00D01DF1" w:rsidP="007713DC">
      <w:pPr>
        <w:pStyle w:val="bullet"/>
        <w:rPr>
          <w:lang w:val="en-AU"/>
        </w:rPr>
      </w:pPr>
      <w:r w:rsidRPr="00C700F1">
        <w:rPr>
          <w:lang w:val="en-AU"/>
        </w:rPr>
        <w:t>ORF1b</w:t>
      </w:r>
    </w:p>
    <w:p w:rsidR="00D01DF1" w:rsidRPr="00C700F1" w:rsidRDefault="00D01DF1" w:rsidP="007713DC">
      <w:pPr>
        <w:pStyle w:val="bullet"/>
        <w:spacing w:after="240"/>
        <w:rPr>
          <w:szCs w:val="22"/>
          <w:lang w:val="en-AU"/>
        </w:rPr>
      </w:pPr>
      <w:r w:rsidRPr="00C700F1">
        <w:rPr>
          <w:szCs w:val="22"/>
          <w:lang w:val="en-AU"/>
        </w:rPr>
        <w:t>MERS-CoV specific nucleocapsid (N) protein gene</w:t>
      </w:r>
    </w:p>
    <w:p w:rsidR="00D01DF1" w:rsidRPr="00C700F1" w:rsidRDefault="00D01DF1" w:rsidP="00B54BFD">
      <w:pPr>
        <w:pStyle w:val="BodyText"/>
      </w:pPr>
      <w:r w:rsidRPr="00C700F1">
        <w:t>An algorithm using a screening assay, followed by confirmatory testing is recommended. For screening purposes, assays targeting the upE gene are appropriate. Confirmatory testing can be performed using an assay targeting the ORF1a (comparable sensitivity to upE gene), ORF1b (which is less sensitive than ORF1a or upE) or N gene. It is recommended that positive screening tests be reported to communicable diseases agencies whilst awaiting confirmatory testing.</w:t>
      </w:r>
    </w:p>
    <w:p w:rsidR="00D01DF1" w:rsidRPr="00C700F1" w:rsidRDefault="00D01DF1" w:rsidP="007713DC">
      <w:pPr>
        <w:pStyle w:val="BodyText"/>
      </w:pPr>
      <w:r w:rsidRPr="00C700F1">
        <w:t xml:space="preserve">Where available, RdRp gene (for the broad detection of </w:t>
      </w:r>
      <w:r w:rsidRPr="00C700F1">
        <w:sym w:font="Symbol" w:char="F062"/>
      </w:r>
      <w:r w:rsidRPr="00C700F1">
        <w:t xml:space="preserve">-coronavirus clade C) and/or N gene sequencing may also be considered for MERS-CoV confirmation. As the primers for the RdRp sequencing assay is highly conserved, it is not recommended that this assay be used alone for MERS-CoV confirmation, as false positive results may occur from cross-reactions with other </w:t>
      </w:r>
      <w:r w:rsidRPr="00C700F1">
        <w:sym w:font="Symbol" w:char="F062"/>
      </w:r>
      <w:r w:rsidRPr="00C700F1">
        <w:t>-coronaviruses. Further information about laboratory testing is available at:</w:t>
      </w:r>
    </w:p>
    <w:p w:rsidR="00D01DF1" w:rsidRPr="00C700F1" w:rsidRDefault="00287BD0" w:rsidP="007713DC">
      <w:pPr>
        <w:pStyle w:val="bullet"/>
        <w:rPr>
          <w:szCs w:val="22"/>
          <w:lang w:val="en-AU"/>
        </w:rPr>
      </w:pPr>
      <w:hyperlink r:id="rId35" w:history="1">
        <w:r w:rsidR="00A37621" w:rsidRPr="00C700F1">
          <w:rPr>
            <w:rStyle w:val="Hyperlink"/>
            <w:rFonts w:cs="Tahoma"/>
            <w:szCs w:val="22"/>
            <w:lang w:val="en-AU"/>
          </w:rPr>
          <w:t>Institute of Virology, Bonn</w:t>
        </w:r>
      </w:hyperlink>
      <w:r w:rsidR="00A37621" w:rsidRPr="00C700F1">
        <w:rPr>
          <w:rFonts w:cs="Tahoma"/>
          <w:szCs w:val="22"/>
          <w:lang w:val="en-AU"/>
        </w:rPr>
        <w:t xml:space="preserve"> (</w:t>
      </w:r>
      <w:hyperlink r:id="rId36" w:history="1">
        <w:r w:rsidR="00D01DF1" w:rsidRPr="00C700F1">
          <w:rPr>
            <w:rFonts w:cs="Tahoma"/>
            <w:szCs w:val="22"/>
            <w:lang w:val="en-AU"/>
          </w:rPr>
          <w:t>http://www.virology-bonn.de/index.php?id=40</w:t>
        </w:r>
      </w:hyperlink>
      <w:r w:rsidR="00A37621" w:rsidRPr="00C700F1">
        <w:rPr>
          <w:szCs w:val="22"/>
          <w:lang w:val="en-AU"/>
        </w:rPr>
        <w:t>)</w:t>
      </w:r>
    </w:p>
    <w:p w:rsidR="00D01DF1" w:rsidRPr="00C700F1" w:rsidRDefault="00287BD0" w:rsidP="007713DC">
      <w:pPr>
        <w:pStyle w:val="bullet"/>
        <w:spacing w:after="240"/>
        <w:rPr>
          <w:szCs w:val="22"/>
          <w:lang w:val="en-AU"/>
        </w:rPr>
      </w:pPr>
      <w:hyperlink r:id="rId37" w:history="1">
        <w:r w:rsidR="00A37621" w:rsidRPr="00C700F1">
          <w:rPr>
            <w:rStyle w:val="Hyperlink"/>
            <w:rFonts w:cs="Tahoma"/>
            <w:szCs w:val="22"/>
            <w:lang w:val="en-AU"/>
          </w:rPr>
          <w:t>The US Food and Drug Administration</w:t>
        </w:r>
      </w:hyperlink>
      <w:r w:rsidR="00A37621" w:rsidRPr="00C700F1">
        <w:rPr>
          <w:lang w:val="en-AU"/>
        </w:rPr>
        <w:t xml:space="preserve"> </w:t>
      </w:r>
      <w:r w:rsidR="00A37621" w:rsidRPr="00C700F1">
        <w:rPr>
          <w:rFonts w:cs="Tahoma"/>
          <w:szCs w:val="22"/>
          <w:lang w:val="en-AU"/>
        </w:rPr>
        <w:t>(</w:t>
      </w:r>
      <w:hyperlink r:id="rId38" w:history="1">
        <w:r w:rsidR="00D01DF1" w:rsidRPr="00C700F1">
          <w:rPr>
            <w:szCs w:val="22"/>
            <w:lang w:val="en-AU"/>
          </w:rPr>
          <w:t>http://www.fda.gov/downloads/MedicalDevices/Safety/EmergencySituations/UCM355572.pdf</w:t>
        </w:r>
      </w:hyperlink>
      <w:r w:rsidR="00A37621" w:rsidRPr="00C700F1">
        <w:rPr>
          <w:szCs w:val="22"/>
          <w:lang w:val="en-AU"/>
        </w:rPr>
        <w:t>)</w:t>
      </w:r>
      <w:r w:rsidR="00D01DF1" w:rsidRPr="00C700F1">
        <w:rPr>
          <w:szCs w:val="22"/>
          <w:lang w:val="en-AU"/>
        </w:rPr>
        <w:t xml:space="preserve">. </w:t>
      </w:r>
    </w:p>
    <w:p w:rsidR="00D01DF1" w:rsidRPr="00C700F1" w:rsidRDefault="00D01DF1" w:rsidP="00B54BFD">
      <w:pPr>
        <w:pStyle w:val="BodyText"/>
      </w:pPr>
      <w:r w:rsidRPr="00C700F1">
        <w:t>Testing algorithms may also need to be revised pending further information about the virus, and the number of specimens received in the laboratory for testing.</w:t>
      </w:r>
    </w:p>
    <w:p w:rsidR="00D01DF1" w:rsidRPr="00C700F1" w:rsidRDefault="00D01DF1" w:rsidP="00B54BFD">
      <w:pPr>
        <w:pStyle w:val="BodyText"/>
      </w:pPr>
      <w:r w:rsidRPr="00C700F1">
        <w:t>Viral culture is generally not performed for routine diagnosis, and should only be attempted in laboratories with appropriate experience and containment facilities. MERS-CoV replication has been previously observed on Vero and LLC-MK2 cells within 5 days of inoculation</w:t>
      </w:r>
    </w:p>
    <w:p w:rsidR="00E33DB6" w:rsidRPr="00C700F1" w:rsidRDefault="00837256" w:rsidP="00B54BFD">
      <w:pPr>
        <w:pStyle w:val="Heading1"/>
        <w:pageBreakBefore/>
      </w:pPr>
      <w:r w:rsidRPr="00C700F1">
        <w:lastRenderedPageBreak/>
        <w:t>Appendix 4: MERS-CoV Case Investigation Form</w:t>
      </w:r>
    </w:p>
    <w:p w:rsidR="00E33DB6" w:rsidRPr="00C700F1" w:rsidRDefault="009D77A7" w:rsidP="00B54BFD">
      <w:pPr>
        <w:spacing w:after="240"/>
        <w:rPr>
          <w:rFonts w:ascii="Tahoma" w:hAnsi="Tahoma" w:cs="Tahoma"/>
          <w:i/>
          <w:sz w:val="18"/>
          <w:szCs w:val="22"/>
        </w:rPr>
      </w:pPr>
      <w:r w:rsidRPr="00C700F1">
        <w:rPr>
          <w:rFonts w:ascii="Tahoma" w:hAnsi="Tahoma" w:cs="Tahoma"/>
          <w:i/>
          <w:sz w:val="18"/>
          <w:szCs w:val="22"/>
        </w:rPr>
        <w:t>Note: This is an example form incorporating most of the fields contained in the NetEpi (database) form that has been prepared for national reporting. Central disease control agencies in individual jurisdictions should be consulted regarding their specific data collection requirements.</w:t>
      </w:r>
    </w:p>
    <w:p w:rsidR="009D77A7" w:rsidRPr="00C700F1" w:rsidRDefault="009D77A7">
      <w:pPr>
        <w:rPr>
          <w:rFonts w:ascii="Tahoma" w:hAnsi="Tahoma" w:cs="Tahoma"/>
          <w:sz w:val="18"/>
          <w:szCs w:val="22"/>
        </w:rPr>
      </w:pPr>
    </w:p>
    <w:tbl>
      <w:tblPr>
        <w:tblW w:w="981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9"/>
        <w:gridCol w:w="1560"/>
        <w:gridCol w:w="7545"/>
      </w:tblGrid>
      <w:tr w:rsidR="00E33DB6" w:rsidRPr="00C700F1" w:rsidTr="00DF09FA">
        <w:tc>
          <w:tcPr>
            <w:tcW w:w="361" w:type="pct"/>
            <w:tcBorders>
              <w:bottom w:val="single" w:sz="4" w:space="0" w:color="auto"/>
            </w:tcBorders>
          </w:tcPr>
          <w:p w:rsidR="00E33DB6" w:rsidRPr="00C700F1" w:rsidRDefault="00837256" w:rsidP="009A78A5">
            <w:pPr>
              <w:spacing w:before="120" w:after="120"/>
              <w:rPr>
                <w:rFonts w:cs="Arial"/>
                <w:b/>
                <w:bCs/>
                <w:sz w:val="20"/>
                <w:szCs w:val="20"/>
                <w:lang w:eastAsia="en-AU"/>
              </w:rPr>
            </w:pPr>
            <w:r w:rsidRPr="00C700F1">
              <w:rPr>
                <w:rFonts w:cs="Arial"/>
                <w:b/>
                <w:bCs/>
                <w:sz w:val="20"/>
                <w:szCs w:val="20"/>
                <w:lang w:eastAsia="en-AU"/>
              </w:rPr>
              <w:t>1</w:t>
            </w:r>
          </w:p>
        </w:tc>
        <w:tc>
          <w:tcPr>
            <w:tcW w:w="795" w:type="pct"/>
            <w:tcBorders>
              <w:bottom w:val="single" w:sz="4" w:space="0" w:color="auto"/>
            </w:tcBorders>
          </w:tcPr>
          <w:p w:rsidR="00E33DB6" w:rsidRPr="00C700F1" w:rsidRDefault="00837256" w:rsidP="009A78A5">
            <w:pPr>
              <w:spacing w:before="120" w:after="120"/>
              <w:rPr>
                <w:rFonts w:cs="Arial"/>
                <w:sz w:val="20"/>
                <w:szCs w:val="20"/>
                <w:lang w:eastAsia="en-AU"/>
              </w:rPr>
            </w:pPr>
            <w:r w:rsidRPr="00C700F1">
              <w:rPr>
                <w:rFonts w:cs="Arial"/>
                <w:sz w:val="20"/>
                <w:szCs w:val="20"/>
                <w:lang w:eastAsia="en-AU"/>
              </w:rPr>
              <w:t>Interview</w:t>
            </w:r>
          </w:p>
        </w:tc>
        <w:tc>
          <w:tcPr>
            <w:tcW w:w="3844" w:type="pct"/>
            <w:tcBorders>
              <w:bottom w:val="single" w:sz="4" w:space="0" w:color="auto"/>
            </w:tcBorders>
          </w:tcPr>
          <w:tbl>
            <w:tblPr>
              <w:tblW w:w="7370"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7370"/>
            </w:tblGrid>
            <w:tr w:rsidR="00E33DB6" w:rsidRPr="00C700F1" w:rsidTr="0070439A">
              <w:trPr>
                <w:trHeight w:val="277"/>
                <w:tblCellSpacing w:w="15" w:type="dxa"/>
              </w:trPr>
              <w:tc>
                <w:tcPr>
                  <w:tcW w:w="4959" w:type="pct"/>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 xml:space="preserve"> Was the person interviewed?    </w:t>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Not applicable   </w:t>
                  </w:r>
                </w:p>
              </w:tc>
            </w:tr>
            <w:tr w:rsidR="00E33DB6" w:rsidRPr="00C700F1" w:rsidTr="0070439A">
              <w:trPr>
                <w:trHeight w:val="274"/>
                <w:tblCellSpacing w:w="15" w:type="dxa"/>
              </w:trPr>
              <w:tc>
                <w:tcPr>
                  <w:tcW w:w="4959" w:type="pct"/>
                  <w:tcBorders>
                    <w:top w:val="single" w:sz="4" w:space="0" w:color="auto"/>
                  </w:tcBorders>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 xml:space="preserve">- If Yes, date of interview:              /        /        </w:t>
                  </w:r>
                  <w:r w:rsidR="00E33DB6" w:rsidRPr="00C700F1">
                    <w:rPr>
                      <w:rFonts w:cs="Arial"/>
                      <w:sz w:val="20"/>
                      <w:szCs w:val="20"/>
                      <w:lang w:eastAsia="en-AU"/>
                    </w:rPr>
                    <w:tab/>
                  </w:r>
                  <w:r w:rsidRPr="00C700F1">
                    <w:rPr>
                      <w:rFonts w:cs="Arial"/>
                      <w:sz w:val="20"/>
                      <w:szCs w:val="20"/>
                      <w:lang w:eastAsia="en-AU"/>
                    </w:rPr>
                    <w:t>(dd/mm/yyyy)</w:t>
                  </w:r>
                </w:p>
              </w:tc>
            </w:tr>
            <w:tr w:rsidR="00E33DB6" w:rsidRPr="00C700F1" w:rsidTr="0070439A">
              <w:trPr>
                <w:trHeight w:val="274"/>
                <w:tblCellSpacing w:w="15" w:type="dxa"/>
              </w:trPr>
              <w:tc>
                <w:tcPr>
                  <w:tcW w:w="4959" w:type="pct"/>
                  <w:tcBorders>
                    <w:top w:val="single" w:sz="4" w:space="0" w:color="auto"/>
                  </w:tcBorders>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 If No, specify reason not interviewed (and if someone else was interviewed):</w:t>
                  </w:r>
                </w:p>
              </w:tc>
            </w:tr>
            <w:tr w:rsidR="00E33DB6" w:rsidRPr="00C700F1" w:rsidTr="0070439A">
              <w:trPr>
                <w:trHeight w:val="274"/>
                <w:tblCellSpacing w:w="15" w:type="dxa"/>
              </w:trPr>
              <w:tc>
                <w:tcPr>
                  <w:tcW w:w="4959" w:type="pct"/>
                </w:tcPr>
                <w:p w:rsidR="00E33DB6" w:rsidRPr="00C700F1" w:rsidRDefault="00E33DB6">
                  <w:pPr>
                    <w:spacing w:before="120" w:after="120"/>
                    <w:contextualSpacing/>
                    <w:rPr>
                      <w:rFonts w:cs="Arial"/>
                      <w:sz w:val="20"/>
                      <w:szCs w:val="20"/>
                      <w:lang w:eastAsia="en-AU"/>
                    </w:rPr>
                  </w:pPr>
                </w:p>
              </w:tc>
            </w:tr>
          </w:tbl>
          <w:p w:rsidR="00E33DB6" w:rsidRPr="00C700F1" w:rsidRDefault="00E33DB6" w:rsidP="009A78A5">
            <w:pPr>
              <w:spacing w:before="120" w:after="120"/>
              <w:contextualSpacing/>
              <w:rPr>
                <w:rFonts w:cs="Arial"/>
                <w:sz w:val="20"/>
                <w:szCs w:val="20"/>
                <w:lang w:eastAsia="en-AU"/>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9A78A5">
            <w:pPr>
              <w:spacing w:before="120" w:after="120"/>
              <w:rPr>
                <w:rFonts w:cs="Arial"/>
                <w:b/>
                <w:bCs/>
                <w:sz w:val="20"/>
                <w:szCs w:val="20"/>
                <w:lang w:eastAsia="en-AU"/>
              </w:rPr>
            </w:pPr>
            <w:r w:rsidRPr="00C700F1">
              <w:rPr>
                <w:rFonts w:cs="Arial"/>
                <w:b/>
                <w:bCs/>
                <w:sz w:val="20"/>
                <w:szCs w:val="20"/>
                <w:lang w:eastAsia="en-AU"/>
              </w:rPr>
              <w:t>2</w:t>
            </w:r>
          </w:p>
        </w:tc>
        <w:tc>
          <w:tcPr>
            <w:tcW w:w="795" w:type="pct"/>
            <w:tcBorders>
              <w:top w:val="single" w:sz="4" w:space="0" w:color="auto"/>
              <w:bottom w:val="single" w:sz="4" w:space="0" w:color="auto"/>
            </w:tcBorders>
          </w:tcPr>
          <w:p w:rsidR="00E33DB6" w:rsidRPr="00C700F1" w:rsidRDefault="00837256" w:rsidP="009A78A5">
            <w:pPr>
              <w:spacing w:before="120" w:after="120"/>
              <w:rPr>
                <w:rFonts w:cs="Arial"/>
                <w:sz w:val="20"/>
                <w:szCs w:val="20"/>
                <w:lang w:eastAsia="en-AU"/>
              </w:rPr>
            </w:pPr>
            <w:r w:rsidRPr="00C700F1">
              <w:rPr>
                <w:rFonts w:cs="Arial"/>
                <w:sz w:val="20"/>
                <w:szCs w:val="20"/>
                <w:lang w:eastAsia="en-AU"/>
              </w:rPr>
              <w:t>Case status</w:t>
            </w:r>
          </w:p>
        </w:tc>
        <w:tc>
          <w:tcPr>
            <w:tcW w:w="3844" w:type="pct"/>
            <w:tcBorders>
              <w:top w:val="single" w:sz="4" w:space="0" w:color="auto"/>
              <w:bottom w:val="single" w:sz="4" w:space="0" w:color="auto"/>
            </w:tcBorders>
          </w:tcPr>
          <w:tbl>
            <w:tblPr>
              <w:tblW w:w="7451"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7451"/>
            </w:tblGrid>
            <w:tr w:rsidR="00E33DB6" w:rsidRPr="00C700F1" w:rsidTr="00285E99">
              <w:trPr>
                <w:tblCellSpacing w:w="15" w:type="dxa"/>
              </w:trPr>
              <w:tc>
                <w:tcPr>
                  <w:tcW w:w="4960" w:type="pct"/>
                  <w:tcBorders>
                    <w:bottom w:val="single" w:sz="4" w:space="0" w:color="auto"/>
                  </w:tcBorders>
                  <w:noWrap/>
                </w:tcPr>
                <w:p w:rsidR="00E33DB6" w:rsidRPr="00C700F1" w:rsidRDefault="00E33DB6">
                  <w:pPr>
                    <w:spacing w:before="120" w:after="120"/>
                    <w:contextualSpacing/>
                    <w:rPr>
                      <w:rFonts w:cs="Arial"/>
                      <w:sz w:val="20"/>
                      <w:szCs w:val="20"/>
                      <w:lang w:eastAsia="en-AU"/>
                    </w:rPr>
                  </w:pPr>
                  <w:r w:rsidRPr="00C700F1">
                    <w:rPr>
                      <w:rFonts w:cs="Arial"/>
                      <w:sz w:val="20"/>
                      <w:szCs w:val="20"/>
                      <w:lang w:eastAsia="en-AU"/>
                    </w:rPr>
                    <w:sym w:font="Symbol" w:char="F0A0"/>
                  </w:r>
                  <w:r w:rsidR="00837256" w:rsidRPr="00C700F1">
                    <w:rPr>
                      <w:rFonts w:cs="Arial"/>
                      <w:sz w:val="20"/>
                      <w:szCs w:val="20"/>
                      <w:lang w:eastAsia="en-AU"/>
                    </w:rPr>
                    <w:t xml:space="preserve"> Confirmed     </w:t>
                  </w:r>
                  <w:r w:rsidRPr="00C700F1">
                    <w:rPr>
                      <w:rFonts w:cs="Arial"/>
                      <w:sz w:val="20"/>
                      <w:szCs w:val="20"/>
                      <w:lang w:eastAsia="en-AU"/>
                    </w:rPr>
                    <w:sym w:font="Symbol" w:char="F0A0"/>
                  </w:r>
                  <w:r w:rsidR="00837256" w:rsidRPr="00C700F1">
                    <w:rPr>
                      <w:rFonts w:cs="Arial"/>
                      <w:sz w:val="20"/>
                      <w:szCs w:val="20"/>
                      <w:lang w:eastAsia="en-AU"/>
                    </w:rPr>
                    <w:t xml:space="preserve"> Probable   </w:t>
                  </w:r>
                  <w:r w:rsidRPr="00C700F1">
                    <w:rPr>
                      <w:rFonts w:cs="Arial"/>
                      <w:sz w:val="20"/>
                      <w:szCs w:val="20"/>
                      <w:lang w:eastAsia="en-AU"/>
                    </w:rPr>
                    <w:sym w:font="Symbol" w:char="F0A0"/>
                  </w:r>
                  <w:r w:rsidR="00837256" w:rsidRPr="00C700F1">
                    <w:rPr>
                      <w:rFonts w:cs="Arial"/>
                      <w:sz w:val="20"/>
                      <w:szCs w:val="20"/>
                      <w:lang w:eastAsia="en-AU"/>
                    </w:rPr>
                    <w:t xml:space="preserve"> </w:t>
                  </w:r>
                  <w:r w:rsidR="00837256" w:rsidRPr="00C700F1">
                    <w:rPr>
                      <w:rFonts w:cs="Arial"/>
                      <w:sz w:val="20"/>
                      <w:szCs w:val="20"/>
                    </w:rPr>
                    <w:t xml:space="preserve">Suspected    </w:t>
                  </w:r>
                  <w:r w:rsidRPr="00C700F1">
                    <w:rPr>
                      <w:rFonts w:cs="Arial"/>
                      <w:sz w:val="20"/>
                      <w:szCs w:val="20"/>
                      <w:lang w:eastAsia="en-AU"/>
                    </w:rPr>
                    <w:sym w:font="Symbol" w:char="F0A0"/>
                  </w:r>
                  <w:r w:rsidR="00837256" w:rsidRPr="00C700F1">
                    <w:rPr>
                      <w:rFonts w:cs="Arial"/>
                      <w:sz w:val="20"/>
                      <w:szCs w:val="20"/>
                    </w:rPr>
                    <w:t xml:space="preserve"> Excluded</w:t>
                  </w:r>
                </w:p>
              </w:tc>
            </w:tr>
            <w:tr w:rsidR="00E33DB6" w:rsidRPr="00C700F1" w:rsidTr="00285E99">
              <w:trPr>
                <w:trHeight w:val="195"/>
                <w:tblCellSpacing w:w="15" w:type="dxa"/>
              </w:trPr>
              <w:tc>
                <w:tcPr>
                  <w:tcW w:w="4960" w:type="pct"/>
                  <w:noWrap/>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Notification date:</w:t>
                  </w:r>
                  <w:bookmarkStart w:id="1" w:name="_GoBack"/>
                  <w:r w:rsidRPr="00C700F1">
                    <w:rPr>
                      <w:rFonts w:cs="Arial"/>
                      <w:sz w:val="20"/>
                      <w:szCs w:val="20"/>
                      <w:lang w:eastAsia="en-AU"/>
                    </w:rPr>
                    <w:t xml:space="preserve">              </w:t>
                  </w:r>
                  <w:bookmarkEnd w:id="1"/>
                  <w:r w:rsidRPr="00C700F1">
                    <w:rPr>
                      <w:rFonts w:cs="Arial"/>
                      <w:sz w:val="20"/>
                      <w:szCs w:val="20"/>
                      <w:lang w:eastAsia="en-AU"/>
                    </w:rPr>
                    <w:t xml:space="preserve">/        /        </w:t>
                  </w:r>
                </w:p>
              </w:tc>
            </w:tr>
            <w:tr w:rsidR="00E33DB6" w:rsidRPr="00C700F1" w:rsidTr="00285E99">
              <w:trPr>
                <w:trHeight w:val="283"/>
                <w:tblCellSpacing w:w="15" w:type="dxa"/>
              </w:trPr>
              <w:tc>
                <w:tcPr>
                  <w:tcW w:w="4960" w:type="pct"/>
                  <w:tcBorders>
                    <w:top w:val="single" w:sz="4" w:space="0" w:color="auto"/>
                  </w:tcBorders>
                </w:tcPr>
                <w:p w:rsidR="00E33DB6" w:rsidRPr="00C700F1" w:rsidRDefault="00837256">
                  <w:pPr>
                    <w:spacing w:before="120" w:after="120"/>
                    <w:ind w:left="-12"/>
                    <w:contextualSpacing/>
                    <w:rPr>
                      <w:rFonts w:cs="Arial"/>
                      <w:sz w:val="20"/>
                      <w:szCs w:val="20"/>
                      <w:lang w:eastAsia="en-AU"/>
                    </w:rPr>
                  </w:pPr>
                  <w:r w:rsidRPr="00C700F1">
                    <w:rPr>
                      <w:rFonts w:cs="Arial"/>
                      <w:sz w:val="20"/>
                      <w:szCs w:val="20"/>
                      <w:lang w:eastAsia="en-AU"/>
                    </w:rPr>
                    <w:t xml:space="preserve">Received date:                 /        /        </w:t>
                  </w:r>
                </w:p>
              </w:tc>
            </w:tr>
            <w:tr w:rsidR="00E33DB6" w:rsidRPr="00C700F1" w:rsidTr="00285E99">
              <w:trPr>
                <w:tblCellSpacing w:w="15" w:type="dxa"/>
              </w:trPr>
              <w:tc>
                <w:tcPr>
                  <w:tcW w:w="4960" w:type="pct"/>
                  <w:tcBorders>
                    <w:top w:val="single" w:sz="4" w:space="0" w:color="auto"/>
                  </w:tcBorders>
                </w:tcPr>
                <w:p w:rsidR="00E33DB6" w:rsidRPr="00C700F1" w:rsidRDefault="00837256">
                  <w:pPr>
                    <w:spacing w:before="120" w:after="120"/>
                    <w:ind w:left="-12"/>
                    <w:contextualSpacing/>
                    <w:rPr>
                      <w:rFonts w:cs="Arial"/>
                      <w:sz w:val="20"/>
                      <w:szCs w:val="20"/>
                      <w:lang w:eastAsia="en-AU"/>
                    </w:rPr>
                  </w:pPr>
                  <w:r w:rsidRPr="00C700F1">
                    <w:rPr>
                      <w:rFonts w:cs="Arial"/>
                      <w:sz w:val="20"/>
                      <w:szCs w:val="20"/>
                      <w:lang w:eastAsia="en-AU"/>
                    </w:rPr>
                    <w:t xml:space="preserve">Notifier: </w:t>
                  </w:r>
                </w:p>
              </w:tc>
            </w:tr>
            <w:tr w:rsidR="00E33DB6" w:rsidRPr="00C700F1" w:rsidTr="00285E99">
              <w:trPr>
                <w:trHeight w:val="195"/>
                <w:tblCellSpacing w:w="15" w:type="dxa"/>
              </w:trPr>
              <w:tc>
                <w:tcPr>
                  <w:tcW w:w="4960" w:type="pct"/>
                  <w:noWrap/>
                </w:tcPr>
                <w:p w:rsidR="00EF2171" w:rsidRPr="00C700F1" w:rsidRDefault="00EF2171" w:rsidP="00DB664E">
                  <w:pPr>
                    <w:spacing w:before="120" w:after="120"/>
                    <w:contextualSpacing/>
                    <w:rPr>
                      <w:rFonts w:cs="Arial"/>
                      <w:sz w:val="20"/>
                      <w:szCs w:val="20"/>
                      <w:lang w:eastAsia="en-AU"/>
                    </w:rPr>
                  </w:pPr>
                </w:p>
              </w:tc>
            </w:tr>
          </w:tbl>
          <w:p w:rsidR="00E33DB6" w:rsidRPr="00C700F1" w:rsidRDefault="00E33DB6" w:rsidP="009A78A5">
            <w:pPr>
              <w:spacing w:before="120" w:after="120"/>
              <w:contextualSpacing/>
              <w:rPr>
                <w:rFonts w:cs="Arial"/>
                <w:sz w:val="20"/>
                <w:szCs w:val="20"/>
                <w:lang w:eastAsia="en-AU"/>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9A78A5">
            <w:pPr>
              <w:spacing w:before="120" w:after="120"/>
              <w:rPr>
                <w:rFonts w:cs="Arial"/>
                <w:b/>
                <w:bCs/>
                <w:sz w:val="20"/>
                <w:szCs w:val="20"/>
                <w:lang w:eastAsia="en-AU"/>
              </w:rPr>
            </w:pPr>
            <w:r w:rsidRPr="00C700F1">
              <w:rPr>
                <w:rFonts w:cs="Arial"/>
                <w:b/>
                <w:bCs/>
                <w:sz w:val="20"/>
                <w:szCs w:val="20"/>
                <w:lang w:eastAsia="en-AU"/>
              </w:rPr>
              <w:t>3</w:t>
            </w:r>
          </w:p>
        </w:tc>
        <w:tc>
          <w:tcPr>
            <w:tcW w:w="795" w:type="pct"/>
            <w:tcBorders>
              <w:top w:val="single" w:sz="4" w:space="0" w:color="auto"/>
              <w:bottom w:val="single" w:sz="4" w:space="0" w:color="auto"/>
            </w:tcBorders>
          </w:tcPr>
          <w:p w:rsidR="00E33DB6" w:rsidRPr="00C700F1" w:rsidRDefault="00837256" w:rsidP="00285E99">
            <w:pPr>
              <w:spacing w:before="120" w:after="120"/>
              <w:rPr>
                <w:rFonts w:cs="Arial"/>
                <w:sz w:val="20"/>
                <w:szCs w:val="20"/>
                <w:lang w:eastAsia="en-AU"/>
              </w:rPr>
            </w:pPr>
            <w:r w:rsidRPr="00C700F1">
              <w:rPr>
                <w:rFonts w:cs="Arial"/>
                <w:sz w:val="20"/>
                <w:szCs w:val="20"/>
                <w:lang w:eastAsia="en-AU"/>
              </w:rPr>
              <w:t>Patient contact details</w:t>
            </w:r>
          </w:p>
        </w:tc>
        <w:tc>
          <w:tcPr>
            <w:tcW w:w="3844" w:type="pct"/>
            <w:tcBorders>
              <w:top w:val="single" w:sz="4" w:space="0" w:color="auto"/>
              <w:bottom w:val="single" w:sz="4" w:space="0" w:color="auto"/>
            </w:tcBorders>
          </w:tcPr>
          <w:tbl>
            <w:tblPr>
              <w:tblW w:w="7512"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7370"/>
              <w:gridCol w:w="142"/>
            </w:tblGrid>
            <w:tr w:rsidR="00E33DB6" w:rsidRPr="00C700F1" w:rsidTr="00DF09FA">
              <w:trPr>
                <w:tblCellSpacing w:w="15" w:type="dxa"/>
              </w:trPr>
              <w:tc>
                <w:tcPr>
                  <w:tcW w:w="7452" w:type="dxa"/>
                  <w:gridSpan w:val="2"/>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Family name:</w:t>
                  </w:r>
                </w:p>
              </w:tc>
            </w:tr>
            <w:tr w:rsidR="00E33DB6" w:rsidRPr="00C700F1" w:rsidTr="00EB20A7">
              <w:trPr>
                <w:gridAfter w:val="1"/>
                <w:wAfter w:w="97" w:type="dxa"/>
                <w:trHeight w:val="195"/>
                <w:tblCellSpacing w:w="15" w:type="dxa"/>
              </w:trPr>
              <w:tc>
                <w:tcPr>
                  <w:tcW w:w="7325" w:type="dxa"/>
                  <w:tcBorders>
                    <w:top w:val="single" w:sz="4" w:space="0" w:color="auto"/>
                  </w:tcBorders>
                  <w:noWrap/>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Given names:</w:t>
                  </w:r>
                </w:p>
              </w:tc>
            </w:tr>
            <w:tr w:rsidR="00E33DB6" w:rsidRPr="00C700F1" w:rsidTr="00EB20A7">
              <w:trPr>
                <w:gridAfter w:val="1"/>
                <w:wAfter w:w="97" w:type="dxa"/>
                <w:tblCellSpacing w:w="15" w:type="dxa"/>
              </w:trPr>
              <w:tc>
                <w:tcPr>
                  <w:tcW w:w="7325" w:type="dxa"/>
                  <w:tcBorders>
                    <w:top w:val="single" w:sz="4" w:space="0" w:color="auto"/>
                  </w:tcBorders>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Residential address:</w:t>
                  </w:r>
                </w:p>
              </w:tc>
            </w:tr>
            <w:tr w:rsidR="00E33DB6" w:rsidRPr="00C700F1" w:rsidTr="00EB20A7">
              <w:trPr>
                <w:gridAfter w:val="1"/>
                <w:wAfter w:w="97" w:type="dxa"/>
                <w:tblCellSpacing w:w="15" w:type="dxa"/>
              </w:trPr>
              <w:tc>
                <w:tcPr>
                  <w:tcW w:w="7325" w:type="dxa"/>
                </w:tcPr>
                <w:p w:rsidR="00E33DB6" w:rsidRPr="00C700F1" w:rsidRDefault="00E33DB6">
                  <w:pPr>
                    <w:spacing w:before="120" w:after="120"/>
                    <w:contextualSpacing/>
                    <w:rPr>
                      <w:rFonts w:cs="Arial"/>
                      <w:sz w:val="20"/>
                      <w:szCs w:val="20"/>
                      <w:lang w:eastAsia="en-AU"/>
                    </w:rPr>
                  </w:pPr>
                </w:p>
              </w:tc>
            </w:tr>
            <w:tr w:rsidR="00E33DB6" w:rsidRPr="00C700F1" w:rsidTr="00EB20A7">
              <w:trPr>
                <w:gridAfter w:val="1"/>
                <w:wAfter w:w="97" w:type="dxa"/>
                <w:tblCellSpacing w:w="15" w:type="dxa"/>
              </w:trPr>
              <w:tc>
                <w:tcPr>
                  <w:tcW w:w="7325" w:type="dxa"/>
                  <w:tcBorders>
                    <w:top w:val="single" w:sz="4" w:space="0" w:color="auto"/>
                  </w:tcBorders>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Phone number (home):</w:t>
                  </w:r>
                </w:p>
              </w:tc>
            </w:tr>
            <w:tr w:rsidR="00E33DB6" w:rsidRPr="00C700F1" w:rsidTr="00EB20A7">
              <w:trPr>
                <w:gridAfter w:val="1"/>
                <w:wAfter w:w="97" w:type="dxa"/>
                <w:tblCellSpacing w:w="15" w:type="dxa"/>
              </w:trPr>
              <w:tc>
                <w:tcPr>
                  <w:tcW w:w="7325" w:type="dxa"/>
                  <w:tcBorders>
                    <w:top w:val="single" w:sz="4" w:space="0" w:color="auto"/>
                  </w:tcBorders>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Phone number (work):</w:t>
                  </w:r>
                </w:p>
              </w:tc>
            </w:tr>
            <w:tr w:rsidR="00E33DB6" w:rsidRPr="00C700F1" w:rsidTr="00EB20A7">
              <w:trPr>
                <w:gridAfter w:val="1"/>
                <w:wAfter w:w="97" w:type="dxa"/>
                <w:tblCellSpacing w:w="15" w:type="dxa"/>
              </w:trPr>
              <w:tc>
                <w:tcPr>
                  <w:tcW w:w="7325" w:type="dxa"/>
                  <w:tcBorders>
                    <w:top w:val="single" w:sz="4" w:space="0" w:color="auto"/>
                  </w:tcBorders>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Phone number (mobile):</w:t>
                  </w:r>
                </w:p>
              </w:tc>
            </w:tr>
          </w:tbl>
          <w:p w:rsidR="00E33DB6" w:rsidRPr="00C700F1" w:rsidRDefault="00E33DB6" w:rsidP="009A78A5">
            <w:pPr>
              <w:spacing w:before="120" w:after="120"/>
              <w:contextualSpacing/>
              <w:rPr>
                <w:rFonts w:cs="Arial"/>
                <w:sz w:val="20"/>
                <w:szCs w:val="20"/>
                <w:lang w:eastAsia="en-AU"/>
              </w:rPr>
            </w:pPr>
          </w:p>
        </w:tc>
      </w:tr>
      <w:tr w:rsidR="00E33DB6" w:rsidRPr="00C700F1" w:rsidTr="00DF09FA">
        <w:tc>
          <w:tcPr>
            <w:tcW w:w="361" w:type="pct"/>
            <w:tcBorders>
              <w:top w:val="single" w:sz="4" w:space="0" w:color="auto"/>
              <w:bottom w:val="single" w:sz="4" w:space="0" w:color="auto"/>
            </w:tcBorders>
          </w:tcPr>
          <w:p w:rsidR="00E33DB6" w:rsidRPr="00C700F1" w:rsidRDefault="00FF6BF4" w:rsidP="009A78A5">
            <w:pPr>
              <w:spacing w:before="120" w:after="120"/>
              <w:rPr>
                <w:rFonts w:cs="Arial"/>
                <w:b/>
                <w:bCs/>
                <w:sz w:val="20"/>
                <w:szCs w:val="20"/>
                <w:lang w:eastAsia="en-AU"/>
              </w:rPr>
            </w:pPr>
            <w:r w:rsidRPr="00C700F1">
              <w:rPr>
                <w:rFonts w:cs="Arial"/>
                <w:b/>
                <w:bCs/>
                <w:sz w:val="20"/>
                <w:szCs w:val="20"/>
                <w:lang w:eastAsia="en-AU"/>
              </w:rPr>
              <w:t>4</w:t>
            </w:r>
          </w:p>
        </w:tc>
        <w:tc>
          <w:tcPr>
            <w:tcW w:w="795" w:type="pct"/>
            <w:tcBorders>
              <w:top w:val="single" w:sz="4" w:space="0" w:color="auto"/>
              <w:bottom w:val="single" w:sz="4" w:space="0" w:color="auto"/>
            </w:tcBorders>
          </w:tcPr>
          <w:p w:rsidR="00E33DB6" w:rsidRPr="00C700F1" w:rsidRDefault="00837256" w:rsidP="009A78A5">
            <w:pPr>
              <w:spacing w:before="120" w:after="120"/>
              <w:rPr>
                <w:rFonts w:cs="Arial"/>
                <w:sz w:val="20"/>
                <w:szCs w:val="20"/>
                <w:lang w:eastAsia="en-AU"/>
              </w:rPr>
            </w:pPr>
            <w:r w:rsidRPr="00C700F1">
              <w:rPr>
                <w:rFonts w:cs="Arial"/>
                <w:sz w:val="20"/>
                <w:szCs w:val="20"/>
                <w:lang w:eastAsia="en-AU"/>
              </w:rPr>
              <w:t>Address type</w:t>
            </w:r>
          </w:p>
        </w:tc>
        <w:tc>
          <w:tcPr>
            <w:tcW w:w="3844" w:type="pct"/>
            <w:tcBorders>
              <w:top w:val="single" w:sz="4" w:space="0" w:color="auto"/>
              <w:bottom w:val="single" w:sz="4" w:space="0" w:color="auto"/>
            </w:tcBorders>
          </w:tcPr>
          <w:tbl>
            <w:tblPr>
              <w:tblW w:w="7370"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7370"/>
            </w:tblGrid>
            <w:tr w:rsidR="00E33DB6" w:rsidRPr="00C700F1" w:rsidTr="00EB20A7">
              <w:trPr>
                <w:trHeight w:val="195"/>
                <w:tblCellSpacing w:w="15" w:type="dxa"/>
              </w:trPr>
              <w:tc>
                <w:tcPr>
                  <w:tcW w:w="4959" w:type="pct"/>
                  <w:tcBorders>
                    <w:bottom w:val="single" w:sz="4" w:space="0" w:color="auto"/>
                  </w:tcBorders>
                  <w:noWrap/>
                </w:tcPr>
                <w:p w:rsidR="00E33DB6" w:rsidRPr="00C700F1" w:rsidRDefault="00E33DB6" w:rsidP="00EB20A7">
                  <w:pPr>
                    <w:tabs>
                      <w:tab w:val="left" w:pos="1832"/>
                      <w:tab w:val="left" w:pos="3817"/>
                      <w:tab w:val="left" w:pos="6226"/>
                    </w:tabs>
                    <w:spacing w:before="120" w:after="120"/>
                    <w:contextualSpacing/>
                    <w:rPr>
                      <w:rFonts w:cs="Arial"/>
                      <w:sz w:val="20"/>
                      <w:szCs w:val="20"/>
                      <w:lang w:eastAsia="en-AU"/>
                    </w:rPr>
                  </w:pPr>
                  <w:r w:rsidRPr="00C700F1">
                    <w:rPr>
                      <w:rFonts w:cs="Arial"/>
                      <w:sz w:val="20"/>
                      <w:szCs w:val="20"/>
                      <w:lang w:eastAsia="en-AU"/>
                    </w:rPr>
                    <w:sym w:font="Symbol" w:char="F0A0"/>
                  </w:r>
                  <w:r w:rsidR="00837256" w:rsidRPr="00C700F1">
                    <w:rPr>
                      <w:rFonts w:cs="Arial"/>
                      <w:sz w:val="20"/>
                      <w:szCs w:val="20"/>
                      <w:lang w:eastAsia="en-AU"/>
                    </w:rPr>
                    <w:t xml:space="preserve">  Household  </w:t>
                  </w:r>
                  <w:r w:rsidRPr="00C700F1">
                    <w:rPr>
                      <w:rFonts w:cs="Arial"/>
                      <w:sz w:val="20"/>
                      <w:szCs w:val="20"/>
                      <w:lang w:eastAsia="en-AU"/>
                    </w:rPr>
                    <w:tab/>
                  </w:r>
                  <w:r w:rsidRPr="00C700F1">
                    <w:rPr>
                      <w:rFonts w:cs="Arial"/>
                      <w:sz w:val="20"/>
                      <w:szCs w:val="20"/>
                      <w:lang w:eastAsia="en-AU"/>
                    </w:rPr>
                    <w:sym w:font="Symbol" w:char="F0A0"/>
                  </w:r>
                  <w:r w:rsidR="00837256" w:rsidRPr="00C700F1">
                    <w:rPr>
                      <w:rFonts w:cs="Arial"/>
                      <w:sz w:val="20"/>
                      <w:szCs w:val="20"/>
                      <w:lang w:eastAsia="en-AU"/>
                    </w:rPr>
                    <w:t xml:space="preserve">  Aged-care facility</w:t>
                  </w:r>
                  <w:r w:rsidRPr="00C700F1">
                    <w:rPr>
                      <w:rFonts w:cs="Arial"/>
                      <w:sz w:val="20"/>
                      <w:szCs w:val="20"/>
                      <w:lang w:eastAsia="en-AU"/>
                    </w:rPr>
                    <w:tab/>
                  </w:r>
                  <w:r w:rsidRPr="00C700F1">
                    <w:rPr>
                      <w:rFonts w:cs="Arial"/>
                      <w:sz w:val="20"/>
                      <w:szCs w:val="20"/>
                      <w:lang w:eastAsia="en-AU"/>
                    </w:rPr>
                    <w:sym w:font="Symbol" w:char="F0A0"/>
                  </w:r>
                  <w:r w:rsidR="00837256" w:rsidRPr="00C700F1">
                    <w:rPr>
                      <w:rFonts w:cs="Arial"/>
                      <w:sz w:val="20"/>
                      <w:szCs w:val="20"/>
                      <w:lang w:eastAsia="en-AU"/>
                    </w:rPr>
                    <w:t xml:space="preserve">  Educational Institution  </w:t>
                  </w:r>
                  <w:r w:rsidRPr="00C700F1">
                    <w:rPr>
                      <w:rFonts w:cs="Arial"/>
                      <w:sz w:val="20"/>
                      <w:szCs w:val="20"/>
                      <w:lang w:eastAsia="en-AU"/>
                    </w:rPr>
                    <w:tab/>
                  </w:r>
                  <w:r w:rsidRPr="00C700F1">
                    <w:rPr>
                      <w:rFonts w:cs="Arial"/>
                      <w:sz w:val="20"/>
                      <w:szCs w:val="20"/>
                      <w:lang w:eastAsia="en-AU"/>
                    </w:rPr>
                    <w:sym w:font="Symbol" w:char="F0A0"/>
                  </w:r>
                  <w:r w:rsidR="00285E99" w:rsidRPr="00C700F1">
                    <w:rPr>
                      <w:rFonts w:cs="Arial"/>
                      <w:sz w:val="20"/>
                      <w:szCs w:val="20"/>
                      <w:lang w:eastAsia="en-AU"/>
                    </w:rPr>
                    <w:t xml:space="preserve">   Assisted</w:t>
                  </w:r>
                  <w:r w:rsidR="00837256" w:rsidRPr="00C700F1">
                    <w:rPr>
                      <w:rFonts w:cs="Arial"/>
                      <w:sz w:val="20"/>
                      <w:szCs w:val="20"/>
                      <w:lang w:eastAsia="en-AU"/>
                    </w:rPr>
                    <w:t xml:space="preserve">       </w:t>
                  </w:r>
                  <w:r w:rsidRPr="00C700F1">
                    <w:rPr>
                      <w:rFonts w:cs="Arial"/>
                      <w:sz w:val="20"/>
                      <w:szCs w:val="20"/>
                      <w:lang w:eastAsia="en-AU"/>
                    </w:rPr>
                    <w:sym w:font="Symbol" w:char="F0A0"/>
                  </w:r>
                  <w:r w:rsidR="00837256" w:rsidRPr="00C700F1">
                    <w:rPr>
                      <w:rFonts w:cs="Arial"/>
                      <w:sz w:val="20"/>
                      <w:szCs w:val="20"/>
                      <w:lang w:eastAsia="en-AU"/>
                    </w:rPr>
                    <w:t xml:space="preserve"> Military Barracks   </w:t>
                  </w:r>
                  <w:r w:rsidRPr="00C700F1">
                    <w:rPr>
                      <w:rFonts w:cs="Arial"/>
                      <w:sz w:val="20"/>
                      <w:szCs w:val="20"/>
                      <w:lang w:eastAsia="en-AU"/>
                    </w:rPr>
                    <w:tab/>
                  </w:r>
                  <w:r w:rsidRPr="00C700F1">
                    <w:rPr>
                      <w:rFonts w:cs="Arial"/>
                      <w:sz w:val="20"/>
                      <w:szCs w:val="20"/>
                      <w:lang w:eastAsia="en-AU"/>
                    </w:rPr>
                    <w:sym w:font="Symbol" w:char="F0A0"/>
                  </w:r>
                  <w:r w:rsidR="00837256" w:rsidRPr="00C700F1">
                    <w:rPr>
                      <w:rFonts w:cs="Arial"/>
                      <w:sz w:val="20"/>
                      <w:szCs w:val="20"/>
                      <w:lang w:eastAsia="en-AU"/>
                    </w:rPr>
                    <w:t xml:space="preserve">  Prison   </w:t>
                  </w:r>
                  <w:r w:rsidRPr="00C700F1">
                    <w:rPr>
                      <w:rFonts w:cs="Arial"/>
                      <w:sz w:val="20"/>
                      <w:szCs w:val="20"/>
                      <w:lang w:eastAsia="en-AU"/>
                    </w:rPr>
                    <w:tab/>
                  </w:r>
                  <w:r w:rsidRPr="00C700F1">
                    <w:rPr>
                      <w:rFonts w:cs="Arial"/>
                      <w:sz w:val="20"/>
                      <w:szCs w:val="20"/>
                      <w:lang w:eastAsia="en-AU"/>
                    </w:rPr>
                    <w:sym w:font="Symbol" w:char="F0A0"/>
                  </w:r>
                  <w:r w:rsidR="00837256" w:rsidRPr="00C700F1">
                    <w:rPr>
                      <w:rFonts w:cs="Arial"/>
                      <w:sz w:val="20"/>
                      <w:szCs w:val="20"/>
                      <w:lang w:eastAsia="en-AU"/>
                    </w:rPr>
                    <w:t xml:space="preserve">   Other   </w:t>
                  </w:r>
                  <w:r w:rsidRPr="00C700F1">
                    <w:rPr>
                      <w:rFonts w:cs="Arial"/>
                      <w:sz w:val="20"/>
                      <w:szCs w:val="20"/>
                      <w:lang w:eastAsia="en-AU"/>
                    </w:rPr>
                    <w:tab/>
                  </w:r>
                  <w:r w:rsidRPr="00C700F1">
                    <w:rPr>
                      <w:rFonts w:cs="Arial"/>
                      <w:sz w:val="20"/>
                      <w:szCs w:val="20"/>
                      <w:lang w:eastAsia="en-AU"/>
                    </w:rPr>
                    <w:sym w:font="Symbol" w:char="F0A0"/>
                  </w:r>
                  <w:r w:rsidR="00837256" w:rsidRPr="00C700F1">
                    <w:rPr>
                      <w:rFonts w:cs="Arial"/>
                      <w:sz w:val="20"/>
                      <w:szCs w:val="20"/>
                      <w:lang w:eastAsia="en-AU"/>
                    </w:rPr>
                    <w:t xml:space="preserve"> Unknown  </w:t>
                  </w:r>
                </w:p>
              </w:tc>
            </w:tr>
            <w:tr w:rsidR="00E33DB6" w:rsidRPr="00C700F1" w:rsidTr="00EB20A7">
              <w:trPr>
                <w:tblCellSpacing w:w="15" w:type="dxa"/>
              </w:trPr>
              <w:tc>
                <w:tcPr>
                  <w:tcW w:w="4959" w:type="pct"/>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If Other, please specify:</w:t>
                  </w:r>
                </w:p>
              </w:tc>
            </w:tr>
            <w:tr w:rsidR="00E33DB6" w:rsidRPr="00C700F1" w:rsidTr="00EB20A7">
              <w:trPr>
                <w:tblCellSpacing w:w="15" w:type="dxa"/>
              </w:trPr>
              <w:tc>
                <w:tcPr>
                  <w:tcW w:w="4959" w:type="pct"/>
                </w:tcPr>
                <w:p w:rsidR="00E33DB6" w:rsidRPr="00C700F1" w:rsidRDefault="00837256">
                  <w:pPr>
                    <w:spacing w:before="120" w:after="120"/>
                    <w:contextualSpacing/>
                    <w:rPr>
                      <w:rFonts w:cs="Arial"/>
                      <w:sz w:val="20"/>
                      <w:szCs w:val="20"/>
                    </w:rPr>
                  </w:pPr>
                  <w:r w:rsidRPr="00C700F1">
                    <w:rPr>
                      <w:rFonts w:cs="Arial"/>
                      <w:sz w:val="20"/>
                      <w:szCs w:val="20"/>
                    </w:rPr>
                    <w:t xml:space="preserve"> </w:t>
                  </w:r>
                </w:p>
              </w:tc>
            </w:tr>
          </w:tbl>
          <w:p w:rsidR="00E33DB6" w:rsidRPr="00C700F1" w:rsidRDefault="00E33DB6" w:rsidP="009A78A5">
            <w:pPr>
              <w:spacing w:before="120" w:after="120"/>
              <w:contextualSpacing/>
              <w:rPr>
                <w:rFonts w:cs="Arial"/>
                <w:sz w:val="20"/>
                <w:szCs w:val="20"/>
                <w:lang w:eastAsia="en-AU"/>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9A78A5">
            <w:pPr>
              <w:spacing w:before="120" w:after="120"/>
              <w:rPr>
                <w:rFonts w:cs="Arial"/>
                <w:b/>
                <w:bCs/>
                <w:sz w:val="20"/>
                <w:szCs w:val="20"/>
                <w:lang w:eastAsia="en-AU"/>
              </w:rPr>
            </w:pPr>
            <w:r w:rsidRPr="00C700F1">
              <w:rPr>
                <w:rFonts w:cs="Arial"/>
                <w:b/>
                <w:bCs/>
                <w:sz w:val="20"/>
                <w:szCs w:val="20"/>
                <w:lang w:eastAsia="en-AU"/>
              </w:rPr>
              <w:t>5</w:t>
            </w:r>
          </w:p>
        </w:tc>
        <w:tc>
          <w:tcPr>
            <w:tcW w:w="795" w:type="pct"/>
            <w:tcBorders>
              <w:top w:val="single" w:sz="4" w:space="0" w:color="auto"/>
              <w:bottom w:val="single" w:sz="4" w:space="0" w:color="auto"/>
            </w:tcBorders>
          </w:tcPr>
          <w:p w:rsidR="00E33DB6" w:rsidRPr="00C700F1" w:rsidRDefault="00837256" w:rsidP="009A78A5">
            <w:pPr>
              <w:spacing w:before="120" w:after="120"/>
              <w:rPr>
                <w:rFonts w:cs="Arial"/>
                <w:sz w:val="20"/>
                <w:szCs w:val="20"/>
                <w:lang w:eastAsia="en-AU"/>
              </w:rPr>
            </w:pPr>
            <w:r w:rsidRPr="00C700F1">
              <w:rPr>
                <w:rFonts w:cs="Arial"/>
                <w:sz w:val="20"/>
                <w:szCs w:val="20"/>
                <w:lang w:eastAsia="en-AU"/>
              </w:rPr>
              <w:t>Gender</w:t>
            </w:r>
          </w:p>
        </w:tc>
        <w:tc>
          <w:tcPr>
            <w:tcW w:w="3844" w:type="pct"/>
            <w:tcBorders>
              <w:top w:val="single" w:sz="4" w:space="0" w:color="auto"/>
              <w:bottom w:val="single" w:sz="4" w:space="0" w:color="auto"/>
            </w:tcBorders>
          </w:tcPr>
          <w:tbl>
            <w:tblPr>
              <w:tblW w:w="7631"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7631"/>
            </w:tblGrid>
            <w:tr w:rsidR="00E33DB6" w:rsidRPr="00C700F1" w:rsidTr="00285E99">
              <w:trPr>
                <w:tblCellSpacing w:w="15" w:type="dxa"/>
              </w:trPr>
              <w:tc>
                <w:tcPr>
                  <w:tcW w:w="4961" w:type="pct"/>
                  <w:noWrap/>
                </w:tcPr>
                <w:p w:rsidR="00E33DB6" w:rsidRPr="00C700F1" w:rsidRDefault="00E33DB6">
                  <w:pPr>
                    <w:spacing w:before="120" w:after="120"/>
                    <w:contextualSpacing/>
                    <w:rPr>
                      <w:rFonts w:cs="Arial"/>
                      <w:sz w:val="20"/>
                      <w:szCs w:val="20"/>
                    </w:rPr>
                  </w:pPr>
                  <w:r w:rsidRPr="00C700F1">
                    <w:rPr>
                      <w:rFonts w:cs="Arial"/>
                      <w:sz w:val="20"/>
                      <w:szCs w:val="20"/>
                      <w:lang w:eastAsia="en-AU"/>
                    </w:rPr>
                    <w:sym w:font="Symbol" w:char="F0A0"/>
                  </w:r>
                  <w:r w:rsidR="00837256" w:rsidRPr="00C700F1">
                    <w:rPr>
                      <w:rFonts w:cs="Arial"/>
                      <w:sz w:val="20"/>
                      <w:szCs w:val="20"/>
                      <w:lang w:eastAsia="en-AU"/>
                    </w:rPr>
                    <w:t xml:space="preserve"> </w:t>
                  </w:r>
                  <w:r w:rsidR="00837256" w:rsidRPr="00C700F1">
                    <w:rPr>
                      <w:rFonts w:cs="Arial"/>
                      <w:sz w:val="20"/>
                      <w:szCs w:val="20"/>
                    </w:rPr>
                    <w:t xml:space="preserve">Male   </w:t>
                  </w:r>
                  <w:r w:rsidRPr="00C700F1">
                    <w:rPr>
                      <w:rFonts w:cs="Arial"/>
                      <w:sz w:val="20"/>
                      <w:szCs w:val="20"/>
                      <w:lang w:eastAsia="en-AU"/>
                    </w:rPr>
                    <w:sym w:font="Symbol" w:char="F0A0"/>
                  </w:r>
                  <w:r w:rsidR="00837256" w:rsidRPr="00C700F1">
                    <w:rPr>
                      <w:rFonts w:cs="Arial"/>
                      <w:sz w:val="20"/>
                      <w:szCs w:val="20"/>
                      <w:lang w:eastAsia="en-AU"/>
                    </w:rPr>
                    <w:t xml:space="preserve"> </w:t>
                  </w:r>
                  <w:r w:rsidR="00837256" w:rsidRPr="00C700F1">
                    <w:rPr>
                      <w:rFonts w:cs="Arial"/>
                      <w:sz w:val="20"/>
                      <w:szCs w:val="20"/>
                    </w:rPr>
                    <w:t xml:space="preserve">Female  </w:t>
                  </w:r>
                  <w:r w:rsidRPr="00C700F1">
                    <w:rPr>
                      <w:rFonts w:cs="Arial"/>
                      <w:sz w:val="20"/>
                      <w:szCs w:val="20"/>
                      <w:lang w:eastAsia="en-AU"/>
                    </w:rPr>
                    <w:sym w:font="Symbol" w:char="F0A0"/>
                  </w:r>
                  <w:r w:rsidR="00837256" w:rsidRPr="00C700F1">
                    <w:rPr>
                      <w:rFonts w:cs="Arial"/>
                      <w:sz w:val="20"/>
                      <w:szCs w:val="20"/>
                      <w:lang w:eastAsia="en-AU"/>
                    </w:rPr>
                    <w:t xml:space="preserve"> </w:t>
                  </w:r>
                  <w:r w:rsidR="00837256" w:rsidRPr="00C700F1">
                    <w:rPr>
                      <w:rFonts w:cs="Arial"/>
                      <w:sz w:val="20"/>
                      <w:szCs w:val="20"/>
                    </w:rPr>
                    <w:t xml:space="preserve">Unknown  </w:t>
                  </w:r>
                </w:p>
              </w:tc>
            </w:tr>
          </w:tbl>
          <w:p w:rsidR="00E33DB6" w:rsidRPr="00C700F1" w:rsidRDefault="00E33DB6" w:rsidP="009A78A5">
            <w:pPr>
              <w:spacing w:before="120" w:after="120"/>
              <w:contextualSpacing/>
              <w:rPr>
                <w:rFonts w:cs="Arial"/>
                <w:sz w:val="20"/>
                <w:szCs w:val="20"/>
                <w:lang w:eastAsia="en-AU"/>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9A78A5">
            <w:pPr>
              <w:spacing w:before="120" w:after="120"/>
              <w:rPr>
                <w:rFonts w:cs="Arial"/>
                <w:b/>
                <w:bCs/>
                <w:sz w:val="20"/>
                <w:szCs w:val="20"/>
                <w:lang w:eastAsia="en-AU"/>
              </w:rPr>
            </w:pPr>
            <w:r w:rsidRPr="00C700F1">
              <w:rPr>
                <w:rFonts w:cs="Arial"/>
                <w:b/>
                <w:bCs/>
                <w:sz w:val="20"/>
                <w:szCs w:val="20"/>
                <w:lang w:eastAsia="en-AU"/>
              </w:rPr>
              <w:t>6</w:t>
            </w:r>
          </w:p>
        </w:tc>
        <w:tc>
          <w:tcPr>
            <w:tcW w:w="795" w:type="pct"/>
            <w:tcBorders>
              <w:top w:val="single" w:sz="4" w:space="0" w:color="auto"/>
              <w:bottom w:val="single" w:sz="4" w:space="0" w:color="auto"/>
            </w:tcBorders>
          </w:tcPr>
          <w:p w:rsidR="00E33DB6" w:rsidRPr="00C700F1" w:rsidRDefault="00837256" w:rsidP="009A78A5">
            <w:pPr>
              <w:spacing w:before="120" w:after="120"/>
              <w:rPr>
                <w:rFonts w:cs="Arial"/>
                <w:sz w:val="20"/>
                <w:szCs w:val="20"/>
                <w:lang w:eastAsia="en-AU"/>
              </w:rPr>
            </w:pPr>
            <w:r w:rsidRPr="00C700F1">
              <w:rPr>
                <w:rFonts w:cs="Arial"/>
                <w:sz w:val="20"/>
                <w:szCs w:val="20"/>
                <w:lang w:eastAsia="en-AU"/>
              </w:rPr>
              <w:t>Date of birth</w:t>
            </w:r>
          </w:p>
        </w:tc>
        <w:tc>
          <w:tcPr>
            <w:tcW w:w="3844" w:type="pct"/>
            <w:tcBorders>
              <w:top w:val="single" w:sz="4" w:space="0" w:color="auto"/>
              <w:bottom w:val="single" w:sz="4" w:space="0" w:color="auto"/>
            </w:tcBorders>
          </w:tcPr>
          <w:tbl>
            <w:tblPr>
              <w:tblW w:w="7512"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7512"/>
            </w:tblGrid>
            <w:tr w:rsidR="00E33DB6" w:rsidRPr="00C700F1" w:rsidTr="00EB20A7">
              <w:trPr>
                <w:tblCellSpacing w:w="15" w:type="dxa"/>
              </w:trPr>
              <w:tc>
                <w:tcPr>
                  <w:tcW w:w="7452" w:type="dxa"/>
                </w:tcPr>
                <w:p w:rsidR="00E33DB6" w:rsidRPr="00C700F1" w:rsidRDefault="00837256" w:rsidP="00285E99">
                  <w:pPr>
                    <w:tabs>
                      <w:tab w:val="left" w:pos="6146"/>
                    </w:tabs>
                    <w:spacing w:before="120" w:after="120"/>
                    <w:contextualSpacing/>
                    <w:rPr>
                      <w:rFonts w:cs="Arial"/>
                      <w:sz w:val="20"/>
                      <w:szCs w:val="20"/>
                      <w:lang w:eastAsia="en-AU"/>
                    </w:rPr>
                  </w:pPr>
                  <w:r w:rsidRPr="00C700F1">
                    <w:rPr>
                      <w:rFonts w:cs="Arial"/>
                      <w:sz w:val="20"/>
                      <w:szCs w:val="20"/>
                      <w:lang w:eastAsia="en-AU"/>
                    </w:rPr>
                    <w:t xml:space="preserve">Date of birth:              /        /        </w:t>
                  </w:r>
                  <w:r w:rsidR="00E33DB6" w:rsidRPr="00C700F1">
                    <w:rPr>
                      <w:rFonts w:cs="Arial"/>
                      <w:sz w:val="20"/>
                      <w:szCs w:val="20"/>
                      <w:lang w:eastAsia="en-AU"/>
                    </w:rPr>
                    <w:tab/>
                  </w:r>
                  <w:r w:rsidRPr="00C700F1">
                    <w:rPr>
                      <w:rFonts w:cs="Arial"/>
                      <w:sz w:val="20"/>
                      <w:szCs w:val="20"/>
                      <w:lang w:eastAsia="en-AU"/>
                    </w:rPr>
                    <w:t>(dd/mm/yyyy)</w:t>
                  </w:r>
                </w:p>
              </w:tc>
            </w:tr>
          </w:tbl>
          <w:p w:rsidR="00E33DB6" w:rsidRPr="00C700F1" w:rsidRDefault="00E33DB6" w:rsidP="009A78A5">
            <w:pPr>
              <w:spacing w:before="120" w:after="120"/>
              <w:contextualSpacing/>
              <w:rPr>
                <w:rFonts w:cs="Arial"/>
                <w:sz w:val="20"/>
                <w:szCs w:val="20"/>
                <w:lang w:eastAsia="en-AU"/>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9A78A5">
            <w:pPr>
              <w:spacing w:before="120" w:after="120"/>
              <w:rPr>
                <w:rFonts w:cs="Arial"/>
                <w:b/>
                <w:bCs/>
                <w:sz w:val="20"/>
                <w:szCs w:val="20"/>
                <w:lang w:eastAsia="en-AU"/>
              </w:rPr>
            </w:pPr>
            <w:r w:rsidRPr="00C700F1">
              <w:rPr>
                <w:rFonts w:cs="Arial"/>
                <w:b/>
                <w:bCs/>
                <w:sz w:val="20"/>
                <w:szCs w:val="20"/>
                <w:lang w:eastAsia="en-AU"/>
              </w:rPr>
              <w:t>7</w:t>
            </w:r>
          </w:p>
        </w:tc>
        <w:tc>
          <w:tcPr>
            <w:tcW w:w="795" w:type="pct"/>
            <w:tcBorders>
              <w:top w:val="single" w:sz="4" w:space="0" w:color="auto"/>
              <w:bottom w:val="single" w:sz="4" w:space="0" w:color="auto"/>
            </w:tcBorders>
          </w:tcPr>
          <w:p w:rsidR="00E33DB6" w:rsidRPr="00C700F1" w:rsidRDefault="00837256" w:rsidP="009A78A5">
            <w:pPr>
              <w:spacing w:before="120" w:after="120"/>
              <w:rPr>
                <w:rFonts w:cs="Arial"/>
                <w:sz w:val="20"/>
                <w:szCs w:val="20"/>
                <w:lang w:eastAsia="en-AU"/>
              </w:rPr>
            </w:pPr>
            <w:r w:rsidRPr="00C700F1">
              <w:rPr>
                <w:rFonts w:cs="Arial"/>
                <w:sz w:val="20"/>
                <w:szCs w:val="20"/>
                <w:lang w:eastAsia="en-AU"/>
              </w:rPr>
              <w:t>Country of birth</w:t>
            </w:r>
          </w:p>
        </w:tc>
        <w:tc>
          <w:tcPr>
            <w:tcW w:w="3844" w:type="pct"/>
            <w:tcBorders>
              <w:top w:val="single" w:sz="4" w:space="0" w:color="auto"/>
              <w:bottom w:val="single" w:sz="4" w:space="0" w:color="auto"/>
            </w:tcBorders>
          </w:tcPr>
          <w:tbl>
            <w:tblPr>
              <w:tblW w:w="7370"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7370"/>
            </w:tblGrid>
            <w:tr w:rsidR="00E33DB6" w:rsidRPr="00C700F1" w:rsidTr="00C63371">
              <w:trPr>
                <w:tblCellSpacing w:w="15" w:type="dxa"/>
              </w:trPr>
              <w:tc>
                <w:tcPr>
                  <w:tcW w:w="7310" w:type="dxa"/>
                  <w:tcBorders>
                    <w:bottom w:val="single" w:sz="4" w:space="0" w:color="auto"/>
                  </w:tcBorders>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Country of birth:</w:t>
                  </w:r>
                </w:p>
              </w:tc>
            </w:tr>
            <w:tr w:rsidR="00E33DB6" w:rsidRPr="00C700F1" w:rsidTr="00C63371">
              <w:trPr>
                <w:tblCellSpacing w:w="15" w:type="dxa"/>
              </w:trPr>
              <w:tc>
                <w:tcPr>
                  <w:tcW w:w="7310" w:type="dxa"/>
                </w:tcPr>
                <w:p w:rsidR="00E33DB6" w:rsidRPr="00C700F1" w:rsidRDefault="00837256" w:rsidP="00EB20A7">
                  <w:pPr>
                    <w:tabs>
                      <w:tab w:val="left" w:pos="6050"/>
                    </w:tabs>
                    <w:spacing w:before="120" w:after="120"/>
                    <w:ind w:left="108"/>
                    <w:contextualSpacing/>
                    <w:rPr>
                      <w:rFonts w:cs="Arial"/>
                      <w:sz w:val="20"/>
                      <w:szCs w:val="20"/>
                      <w:lang w:eastAsia="en-AU"/>
                    </w:rPr>
                  </w:pPr>
                  <w:r w:rsidRPr="00C700F1">
                    <w:rPr>
                      <w:rFonts w:cs="Arial"/>
                      <w:sz w:val="20"/>
                      <w:szCs w:val="20"/>
                      <w:lang w:eastAsia="en-AU"/>
                    </w:rPr>
                    <w:t xml:space="preserve">If not born in Australia, date of first arrival in Australia:    /       /    </w:t>
                  </w:r>
                  <w:r w:rsidR="00E33DB6" w:rsidRPr="00C700F1">
                    <w:rPr>
                      <w:rFonts w:cs="Arial"/>
                      <w:sz w:val="20"/>
                      <w:szCs w:val="20"/>
                      <w:lang w:eastAsia="en-AU"/>
                    </w:rPr>
                    <w:tab/>
                  </w:r>
                  <w:r w:rsidRPr="00C700F1">
                    <w:rPr>
                      <w:rFonts w:cs="Arial"/>
                      <w:sz w:val="20"/>
                      <w:szCs w:val="20"/>
                      <w:lang w:eastAsia="en-AU"/>
                    </w:rPr>
                    <w:t>(dd/mm/yyyy)</w:t>
                  </w:r>
                </w:p>
              </w:tc>
            </w:tr>
            <w:tr w:rsidR="00E33DB6" w:rsidRPr="00C700F1" w:rsidTr="00C63371">
              <w:trPr>
                <w:tblCellSpacing w:w="15" w:type="dxa"/>
              </w:trPr>
              <w:tc>
                <w:tcPr>
                  <w:tcW w:w="7310" w:type="dxa"/>
                </w:tcPr>
                <w:p w:rsidR="00E33DB6" w:rsidRPr="00C700F1" w:rsidRDefault="00837256">
                  <w:pPr>
                    <w:spacing w:before="120" w:after="120"/>
                    <w:contextualSpacing/>
                    <w:rPr>
                      <w:rFonts w:cs="Arial"/>
                      <w:i/>
                      <w:sz w:val="20"/>
                      <w:szCs w:val="20"/>
                    </w:rPr>
                  </w:pPr>
                  <w:r w:rsidRPr="00C700F1">
                    <w:rPr>
                      <w:rFonts w:cs="Arial"/>
                      <w:i/>
                      <w:sz w:val="20"/>
                      <w:szCs w:val="20"/>
                    </w:rPr>
                    <w:t>Note: if only year known, enter 01/01/[year]</w:t>
                  </w:r>
                </w:p>
              </w:tc>
            </w:tr>
          </w:tbl>
          <w:p w:rsidR="00E33DB6" w:rsidRPr="00C700F1" w:rsidRDefault="00E33DB6" w:rsidP="009A78A5">
            <w:pPr>
              <w:spacing w:before="120" w:after="120"/>
              <w:contextualSpacing/>
              <w:rPr>
                <w:rFonts w:cs="Arial"/>
                <w:sz w:val="20"/>
                <w:szCs w:val="20"/>
                <w:lang w:eastAsia="en-AU"/>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9A78A5">
            <w:pPr>
              <w:spacing w:before="120" w:after="120"/>
              <w:rPr>
                <w:rFonts w:cs="Arial"/>
                <w:b/>
                <w:bCs/>
                <w:sz w:val="20"/>
                <w:szCs w:val="20"/>
                <w:lang w:eastAsia="en-AU"/>
              </w:rPr>
            </w:pPr>
            <w:r w:rsidRPr="00C700F1">
              <w:rPr>
                <w:rFonts w:cs="Arial"/>
                <w:b/>
                <w:bCs/>
                <w:sz w:val="20"/>
                <w:szCs w:val="20"/>
                <w:lang w:eastAsia="en-AU"/>
              </w:rPr>
              <w:t>8</w:t>
            </w:r>
          </w:p>
        </w:tc>
        <w:tc>
          <w:tcPr>
            <w:tcW w:w="795" w:type="pct"/>
            <w:tcBorders>
              <w:top w:val="single" w:sz="4" w:space="0" w:color="auto"/>
              <w:bottom w:val="single" w:sz="4" w:space="0" w:color="auto"/>
            </w:tcBorders>
          </w:tcPr>
          <w:p w:rsidR="00E33DB6" w:rsidRPr="00C700F1" w:rsidRDefault="00837256" w:rsidP="009A78A5">
            <w:pPr>
              <w:spacing w:before="120" w:after="120"/>
              <w:rPr>
                <w:rFonts w:cs="Arial"/>
                <w:sz w:val="20"/>
                <w:szCs w:val="20"/>
                <w:lang w:eastAsia="en-AU"/>
              </w:rPr>
            </w:pPr>
            <w:r w:rsidRPr="00C700F1">
              <w:rPr>
                <w:rFonts w:cs="Arial"/>
                <w:sz w:val="20"/>
                <w:szCs w:val="20"/>
                <w:lang w:eastAsia="en-AU"/>
              </w:rPr>
              <w:t>Indigenous Status</w:t>
            </w:r>
          </w:p>
        </w:tc>
        <w:tc>
          <w:tcPr>
            <w:tcW w:w="3844" w:type="pct"/>
            <w:tcBorders>
              <w:top w:val="single" w:sz="4" w:space="0" w:color="auto"/>
              <w:bottom w:val="single" w:sz="4" w:space="0" w:color="auto"/>
            </w:tcBorders>
          </w:tcPr>
          <w:tbl>
            <w:tblPr>
              <w:tblW w:w="7370"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7370"/>
            </w:tblGrid>
            <w:tr w:rsidR="00E33DB6" w:rsidRPr="00C700F1" w:rsidTr="00EB20A7">
              <w:trPr>
                <w:tblCellSpacing w:w="15" w:type="dxa"/>
              </w:trPr>
              <w:tc>
                <w:tcPr>
                  <w:tcW w:w="4959" w:type="pct"/>
                </w:tcPr>
                <w:p w:rsidR="00E33DB6" w:rsidRPr="00C700F1" w:rsidRDefault="00837256" w:rsidP="00C700F1">
                  <w:pPr>
                    <w:pStyle w:val="ListParagraph"/>
                    <w:widowControl/>
                    <w:numPr>
                      <w:ilvl w:val="0"/>
                      <w:numId w:val="34"/>
                    </w:numPr>
                    <w:spacing w:after="120"/>
                    <w:rPr>
                      <w:rFonts w:ascii="Arial" w:hAnsi="Arial" w:cs="Arial"/>
                      <w:sz w:val="20"/>
                      <w:lang w:eastAsia="en-AU"/>
                    </w:rPr>
                  </w:pPr>
                  <w:r w:rsidRPr="00C700F1">
                    <w:rPr>
                      <w:rFonts w:ascii="Arial" w:hAnsi="Arial" w:cs="Arial"/>
                      <w:sz w:val="20"/>
                      <w:lang w:eastAsia="en-AU"/>
                    </w:rPr>
                    <w:t>Aboriginal origin</w:t>
                  </w:r>
                </w:p>
              </w:tc>
            </w:tr>
            <w:tr w:rsidR="00E33DB6" w:rsidRPr="00C700F1" w:rsidTr="00EB20A7">
              <w:trPr>
                <w:tblCellSpacing w:w="15" w:type="dxa"/>
              </w:trPr>
              <w:tc>
                <w:tcPr>
                  <w:tcW w:w="4959" w:type="pct"/>
                  <w:tcBorders>
                    <w:top w:val="single" w:sz="4" w:space="0" w:color="auto"/>
                  </w:tcBorders>
                </w:tcPr>
                <w:p w:rsidR="00E33DB6" w:rsidRPr="00C700F1" w:rsidRDefault="00837256" w:rsidP="00C700F1">
                  <w:pPr>
                    <w:pStyle w:val="ListParagraph"/>
                    <w:widowControl/>
                    <w:numPr>
                      <w:ilvl w:val="0"/>
                      <w:numId w:val="34"/>
                    </w:numPr>
                    <w:spacing w:after="120"/>
                    <w:rPr>
                      <w:rFonts w:ascii="Arial" w:hAnsi="Arial" w:cs="Arial"/>
                      <w:sz w:val="20"/>
                      <w:lang w:eastAsia="en-AU"/>
                    </w:rPr>
                  </w:pPr>
                  <w:r w:rsidRPr="00C700F1">
                    <w:rPr>
                      <w:rFonts w:ascii="Arial" w:hAnsi="Arial" w:cs="Arial"/>
                      <w:sz w:val="20"/>
                      <w:lang w:eastAsia="en-AU"/>
                    </w:rPr>
                    <w:t>Torres Strait Islander origin</w:t>
                  </w:r>
                </w:p>
              </w:tc>
            </w:tr>
            <w:tr w:rsidR="00E33DB6" w:rsidRPr="00C700F1" w:rsidTr="00EB20A7">
              <w:trPr>
                <w:tblCellSpacing w:w="15" w:type="dxa"/>
              </w:trPr>
              <w:tc>
                <w:tcPr>
                  <w:tcW w:w="4959" w:type="pct"/>
                  <w:tcBorders>
                    <w:top w:val="single" w:sz="4" w:space="0" w:color="auto"/>
                  </w:tcBorders>
                </w:tcPr>
                <w:p w:rsidR="00E33DB6" w:rsidRPr="00C700F1" w:rsidRDefault="00837256" w:rsidP="00C700F1">
                  <w:pPr>
                    <w:pStyle w:val="ListParagraph"/>
                    <w:widowControl/>
                    <w:numPr>
                      <w:ilvl w:val="0"/>
                      <w:numId w:val="34"/>
                    </w:numPr>
                    <w:spacing w:after="120"/>
                    <w:rPr>
                      <w:rFonts w:ascii="Arial" w:hAnsi="Arial" w:cs="Arial"/>
                      <w:sz w:val="20"/>
                      <w:lang w:eastAsia="en-AU"/>
                    </w:rPr>
                  </w:pPr>
                  <w:r w:rsidRPr="00C700F1">
                    <w:rPr>
                      <w:rFonts w:ascii="Arial" w:hAnsi="Arial" w:cs="Arial"/>
                      <w:sz w:val="20"/>
                      <w:lang w:eastAsia="en-AU"/>
                    </w:rPr>
                    <w:t>Both Aboriginal and Torres Strait Islander origin</w:t>
                  </w:r>
                </w:p>
              </w:tc>
            </w:tr>
            <w:tr w:rsidR="00E33DB6" w:rsidRPr="00C700F1" w:rsidTr="00EB20A7">
              <w:trPr>
                <w:tblCellSpacing w:w="15" w:type="dxa"/>
              </w:trPr>
              <w:tc>
                <w:tcPr>
                  <w:tcW w:w="4959" w:type="pct"/>
                  <w:tcBorders>
                    <w:top w:val="single" w:sz="4" w:space="0" w:color="auto"/>
                    <w:bottom w:val="single" w:sz="4" w:space="0" w:color="auto"/>
                  </w:tcBorders>
                </w:tcPr>
                <w:p w:rsidR="00E33DB6" w:rsidRPr="00C700F1" w:rsidRDefault="00837256" w:rsidP="00C700F1">
                  <w:pPr>
                    <w:pStyle w:val="ListParagraph"/>
                    <w:widowControl/>
                    <w:numPr>
                      <w:ilvl w:val="0"/>
                      <w:numId w:val="34"/>
                    </w:numPr>
                    <w:spacing w:after="120"/>
                    <w:rPr>
                      <w:rFonts w:ascii="Arial" w:hAnsi="Arial" w:cs="Arial"/>
                      <w:sz w:val="20"/>
                      <w:lang w:eastAsia="en-AU"/>
                    </w:rPr>
                  </w:pPr>
                  <w:r w:rsidRPr="00C700F1">
                    <w:rPr>
                      <w:rFonts w:ascii="Arial" w:hAnsi="Arial" w:cs="Arial"/>
                      <w:sz w:val="20"/>
                      <w:lang w:eastAsia="en-AU"/>
                    </w:rPr>
                    <w:t>Not Aboriginal and Torres Strait Islander origin</w:t>
                  </w:r>
                </w:p>
              </w:tc>
            </w:tr>
            <w:tr w:rsidR="00E33DB6" w:rsidRPr="00C700F1" w:rsidTr="00EB20A7">
              <w:trPr>
                <w:tblCellSpacing w:w="15" w:type="dxa"/>
              </w:trPr>
              <w:tc>
                <w:tcPr>
                  <w:tcW w:w="4959" w:type="pct"/>
                </w:tcPr>
                <w:p w:rsidR="00E33DB6" w:rsidRPr="00C700F1" w:rsidRDefault="00837256" w:rsidP="00C700F1">
                  <w:pPr>
                    <w:pStyle w:val="ListParagraph"/>
                    <w:widowControl/>
                    <w:numPr>
                      <w:ilvl w:val="0"/>
                      <w:numId w:val="34"/>
                    </w:numPr>
                    <w:spacing w:after="120"/>
                    <w:rPr>
                      <w:rFonts w:ascii="Arial" w:hAnsi="Arial" w:cs="Arial"/>
                      <w:sz w:val="20"/>
                      <w:lang w:eastAsia="en-AU"/>
                    </w:rPr>
                  </w:pPr>
                  <w:r w:rsidRPr="00C700F1">
                    <w:rPr>
                      <w:rFonts w:ascii="Arial" w:hAnsi="Arial" w:cs="Arial"/>
                      <w:sz w:val="20"/>
                      <w:lang w:eastAsia="en-AU"/>
                    </w:rPr>
                    <w:t>Not Stated / Unknown</w:t>
                  </w:r>
                </w:p>
              </w:tc>
            </w:tr>
          </w:tbl>
          <w:p w:rsidR="00E33DB6" w:rsidRPr="00C700F1" w:rsidRDefault="00E33DB6" w:rsidP="009A78A5">
            <w:pPr>
              <w:spacing w:before="120" w:after="120"/>
              <w:contextualSpacing/>
              <w:rPr>
                <w:rFonts w:cs="Arial"/>
                <w:sz w:val="20"/>
                <w:szCs w:val="20"/>
                <w:lang w:eastAsia="en-AU"/>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9A78A5">
            <w:pPr>
              <w:spacing w:before="120" w:after="120"/>
              <w:rPr>
                <w:rFonts w:cs="Arial"/>
                <w:b/>
                <w:bCs/>
                <w:sz w:val="20"/>
                <w:szCs w:val="20"/>
                <w:lang w:eastAsia="en-AU"/>
              </w:rPr>
            </w:pPr>
            <w:r w:rsidRPr="00C700F1">
              <w:rPr>
                <w:rFonts w:cs="Arial"/>
                <w:b/>
                <w:bCs/>
                <w:sz w:val="20"/>
                <w:szCs w:val="20"/>
                <w:lang w:eastAsia="en-AU"/>
              </w:rPr>
              <w:t>9</w:t>
            </w:r>
          </w:p>
        </w:tc>
        <w:tc>
          <w:tcPr>
            <w:tcW w:w="795" w:type="pct"/>
            <w:tcBorders>
              <w:top w:val="single" w:sz="4" w:space="0" w:color="auto"/>
              <w:bottom w:val="single" w:sz="4" w:space="0" w:color="auto"/>
            </w:tcBorders>
          </w:tcPr>
          <w:p w:rsidR="00E33DB6" w:rsidRPr="00C700F1" w:rsidRDefault="00837256" w:rsidP="009A78A5">
            <w:pPr>
              <w:spacing w:before="120" w:after="120"/>
              <w:rPr>
                <w:rFonts w:cs="Arial"/>
                <w:sz w:val="20"/>
                <w:szCs w:val="20"/>
                <w:lang w:eastAsia="en-AU"/>
              </w:rPr>
            </w:pPr>
            <w:r w:rsidRPr="00C700F1">
              <w:rPr>
                <w:rFonts w:cs="Arial"/>
                <w:sz w:val="20"/>
                <w:szCs w:val="20"/>
                <w:lang w:eastAsia="en-AU"/>
              </w:rPr>
              <w:t>Onset date of first symptoms</w:t>
            </w:r>
          </w:p>
        </w:tc>
        <w:tc>
          <w:tcPr>
            <w:tcW w:w="3844" w:type="pct"/>
            <w:tcBorders>
              <w:top w:val="single" w:sz="4" w:space="0" w:color="auto"/>
              <w:bottom w:val="single" w:sz="4" w:space="0" w:color="auto"/>
            </w:tcBorders>
          </w:tcPr>
          <w:tbl>
            <w:tblPr>
              <w:tblW w:w="7370"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7370"/>
            </w:tblGrid>
            <w:tr w:rsidR="00E33DB6" w:rsidRPr="00C700F1" w:rsidTr="00D033B6">
              <w:trPr>
                <w:tblCellSpacing w:w="15" w:type="dxa"/>
              </w:trPr>
              <w:tc>
                <w:tcPr>
                  <w:tcW w:w="7310" w:type="dxa"/>
                  <w:tcBorders>
                    <w:bottom w:val="single" w:sz="4" w:space="0" w:color="auto"/>
                  </w:tcBorders>
                </w:tcPr>
                <w:p w:rsidR="00E33DB6" w:rsidRPr="00C700F1" w:rsidRDefault="00837256">
                  <w:pPr>
                    <w:tabs>
                      <w:tab w:val="left" w:pos="6241"/>
                    </w:tabs>
                    <w:spacing w:before="120" w:after="120"/>
                    <w:contextualSpacing/>
                    <w:rPr>
                      <w:rFonts w:cs="Arial"/>
                      <w:sz w:val="20"/>
                      <w:szCs w:val="20"/>
                      <w:lang w:eastAsia="en-AU"/>
                    </w:rPr>
                  </w:pPr>
                  <w:r w:rsidRPr="00C700F1">
                    <w:rPr>
                      <w:rFonts w:cs="Arial"/>
                      <w:sz w:val="20"/>
                      <w:szCs w:val="20"/>
                      <w:lang w:eastAsia="en-AU"/>
                    </w:rPr>
                    <w:t xml:space="preserve">Did the person have symptoms?     </w:t>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w:t>
                  </w:r>
                </w:p>
              </w:tc>
            </w:tr>
            <w:tr w:rsidR="00E33DB6" w:rsidRPr="00C700F1" w:rsidTr="00D033B6">
              <w:trPr>
                <w:tblCellSpacing w:w="15" w:type="dxa"/>
              </w:trPr>
              <w:tc>
                <w:tcPr>
                  <w:tcW w:w="7310" w:type="dxa"/>
                  <w:tcBorders>
                    <w:bottom w:val="single" w:sz="4" w:space="0" w:color="auto"/>
                  </w:tcBorders>
                </w:tcPr>
                <w:p w:rsidR="00E33DB6" w:rsidRPr="00C700F1" w:rsidRDefault="00837256" w:rsidP="00D01DF1">
                  <w:pPr>
                    <w:pStyle w:val="ListParagraph"/>
                    <w:widowControl/>
                    <w:numPr>
                      <w:ilvl w:val="0"/>
                      <w:numId w:val="8"/>
                    </w:numPr>
                    <w:tabs>
                      <w:tab w:val="left" w:pos="6241"/>
                    </w:tabs>
                    <w:spacing w:after="120"/>
                    <w:rPr>
                      <w:rFonts w:ascii="Arial" w:hAnsi="Arial" w:cs="Arial"/>
                      <w:sz w:val="20"/>
                      <w:lang w:eastAsia="en-AU"/>
                    </w:rPr>
                  </w:pPr>
                  <w:r w:rsidRPr="00C700F1">
                    <w:rPr>
                      <w:rFonts w:ascii="Arial" w:hAnsi="Arial" w:cs="Arial"/>
                      <w:sz w:val="20"/>
                      <w:lang w:eastAsia="en-AU"/>
                    </w:rPr>
                    <w:t>If Yes, onset date:                /        /           (dd/mm/yyyy)</w:t>
                  </w:r>
                </w:p>
              </w:tc>
            </w:tr>
            <w:tr w:rsidR="00E33DB6" w:rsidRPr="00C700F1" w:rsidTr="00D033B6">
              <w:trPr>
                <w:tblCellSpacing w:w="15" w:type="dxa"/>
              </w:trPr>
              <w:tc>
                <w:tcPr>
                  <w:tcW w:w="7310" w:type="dxa"/>
                </w:tcPr>
                <w:p w:rsidR="00D76BF3" w:rsidRPr="00C700F1" w:rsidRDefault="00837256" w:rsidP="00D01DF1">
                  <w:pPr>
                    <w:pStyle w:val="ListParagraph"/>
                    <w:widowControl/>
                    <w:numPr>
                      <w:ilvl w:val="0"/>
                      <w:numId w:val="8"/>
                    </w:numPr>
                    <w:tabs>
                      <w:tab w:val="left" w:pos="6241"/>
                    </w:tabs>
                    <w:spacing w:after="120"/>
                    <w:rPr>
                      <w:rFonts w:cs="Arial"/>
                      <w:sz w:val="20"/>
                      <w:lang w:eastAsia="en-AU"/>
                    </w:rPr>
                  </w:pPr>
                  <w:r w:rsidRPr="00C700F1">
                    <w:rPr>
                      <w:rFonts w:ascii="Arial" w:hAnsi="Arial" w:cs="Arial"/>
                      <w:sz w:val="20"/>
                      <w:lang w:eastAsia="en-AU"/>
                    </w:rPr>
                    <w:lastRenderedPageBreak/>
                    <w:t xml:space="preserve">Duration of symptoms: </w:t>
                  </w:r>
                  <w:r w:rsidR="00E33DB6" w:rsidRPr="00C700F1">
                    <w:rPr>
                      <w:rFonts w:ascii="Arial" w:hAnsi="Arial" w:cs="Arial"/>
                      <w:sz w:val="20"/>
                      <w:lang w:eastAsia="en-AU"/>
                    </w:rPr>
                    <w:tab/>
                  </w:r>
                  <w:r w:rsidRPr="00C700F1">
                    <w:rPr>
                      <w:rFonts w:ascii="Arial" w:hAnsi="Arial" w:cs="Arial"/>
                      <w:sz w:val="20"/>
                      <w:lang w:eastAsia="en-AU"/>
                    </w:rPr>
                    <w:t>(days)</w:t>
                  </w:r>
                </w:p>
              </w:tc>
            </w:tr>
          </w:tbl>
          <w:p w:rsidR="00E33DB6" w:rsidRPr="00C700F1" w:rsidRDefault="00E33DB6" w:rsidP="009A78A5">
            <w:pPr>
              <w:spacing w:before="120" w:after="120"/>
              <w:contextualSpacing/>
              <w:rPr>
                <w:rFonts w:cs="Arial"/>
                <w:sz w:val="20"/>
                <w:szCs w:val="20"/>
                <w:lang w:eastAsia="en-AU"/>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9A78A5">
            <w:pPr>
              <w:spacing w:before="120" w:after="120"/>
              <w:rPr>
                <w:rFonts w:cs="Arial"/>
                <w:b/>
                <w:bCs/>
                <w:sz w:val="20"/>
                <w:szCs w:val="20"/>
                <w:lang w:eastAsia="en-AU"/>
              </w:rPr>
            </w:pPr>
            <w:r w:rsidRPr="00C700F1">
              <w:rPr>
                <w:rFonts w:cs="Arial"/>
                <w:b/>
                <w:bCs/>
                <w:sz w:val="20"/>
                <w:szCs w:val="20"/>
                <w:lang w:eastAsia="en-AU"/>
              </w:rPr>
              <w:lastRenderedPageBreak/>
              <w:t>10</w:t>
            </w:r>
          </w:p>
        </w:tc>
        <w:tc>
          <w:tcPr>
            <w:tcW w:w="795" w:type="pct"/>
            <w:tcBorders>
              <w:top w:val="single" w:sz="4" w:space="0" w:color="auto"/>
              <w:bottom w:val="single" w:sz="4" w:space="0" w:color="auto"/>
            </w:tcBorders>
          </w:tcPr>
          <w:p w:rsidR="00E33DB6" w:rsidRPr="00C700F1" w:rsidRDefault="00837256" w:rsidP="009A78A5">
            <w:pPr>
              <w:spacing w:before="120" w:after="120"/>
              <w:rPr>
                <w:rFonts w:cs="Arial"/>
                <w:sz w:val="20"/>
                <w:szCs w:val="20"/>
                <w:lang w:eastAsia="en-AU"/>
              </w:rPr>
            </w:pPr>
            <w:r w:rsidRPr="00C700F1">
              <w:rPr>
                <w:rFonts w:cs="Arial"/>
                <w:sz w:val="20"/>
                <w:szCs w:val="20"/>
                <w:lang w:eastAsia="en-AU"/>
              </w:rPr>
              <w:t>Symptoms and clinical notes</w:t>
            </w:r>
          </w:p>
        </w:tc>
        <w:tc>
          <w:tcPr>
            <w:tcW w:w="3844" w:type="pct"/>
            <w:tcBorders>
              <w:top w:val="single" w:sz="4" w:space="0" w:color="auto"/>
              <w:bottom w:val="single" w:sz="4" w:space="0" w:color="auto"/>
            </w:tcBorders>
          </w:tcPr>
          <w:tbl>
            <w:tblPr>
              <w:tblW w:w="7370"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7370"/>
            </w:tblGrid>
            <w:tr w:rsidR="00E33DB6" w:rsidRPr="00C700F1" w:rsidTr="00EB20A7">
              <w:trPr>
                <w:cantSplit/>
                <w:tblCellSpacing w:w="15" w:type="dxa"/>
              </w:trPr>
              <w:tc>
                <w:tcPr>
                  <w:tcW w:w="7310" w:type="dxa"/>
                  <w:tcBorders>
                    <w:bottom w:val="single" w:sz="4" w:space="0" w:color="auto"/>
                  </w:tcBorders>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Acute respiratory distress syndrome</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Arthralgia</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Conjunctivitis</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Cough</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Diarrhoea</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Fatigue</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Fever</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r w:rsidR="00E33DB6" w:rsidRPr="00C700F1">
                    <w:rPr>
                      <w:rFonts w:cs="Arial"/>
                      <w:sz w:val="20"/>
                      <w:szCs w:val="20"/>
                      <w:lang w:eastAsia="en-AU"/>
                    </w:rPr>
                    <w:tab/>
                  </w:r>
                </w:p>
              </w:tc>
            </w:tr>
            <w:tr w:rsidR="00E33DB6" w:rsidRPr="00C700F1" w:rsidTr="00EB20A7">
              <w:trPr>
                <w:cantSplit/>
                <w:tblCellSpacing w:w="15" w:type="dxa"/>
              </w:trPr>
              <w:tc>
                <w:tcPr>
                  <w:tcW w:w="7310" w:type="dxa"/>
                  <w:noWrap/>
                </w:tcPr>
                <w:p w:rsidR="00E33DB6" w:rsidRPr="00C700F1" w:rsidRDefault="00837256" w:rsidP="00D01DF1">
                  <w:pPr>
                    <w:pStyle w:val="ListParagraph"/>
                    <w:widowControl/>
                    <w:numPr>
                      <w:ilvl w:val="0"/>
                      <w:numId w:val="8"/>
                    </w:numPr>
                    <w:tabs>
                      <w:tab w:val="left" w:pos="3989"/>
                    </w:tabs>
                    <w:spacing w:after="0"/>
                    <w:ind w:left="465" w:hanging="357"/>
                    <w:rPr>
                      <w:rFonts w:ascii="Arial" w:hAnsi="Arial" w:cs="Arial"/>
                      <w:sz w:val="20"/>
                      <w:lang w:eastAsia="en-AU"/>
                    </w:rPr>
                  </w:pPr>
                  <w:r w:rsidRPr="00C700F1">
                    <w:rPr>
                      <w:rFonts w:ascii="Arial" w:hAnsi="Arial" w:cs="Arial"/>
                      <w:sz w:val="20"/>
                      <w:lang w:eastAsia="en-AU"/>
                    </w:rPr>
                    <w:t>Highest temperature:</w:t>
                  </w:r>
                  <w:r w:rsidR="00E33DB6" w:rsidRPr="00C700F1">
                    <w:rPr>
                      <w:rFonts w:ascii="Arial" w:hAnsi="Arial" w:cs="Arial"/>
                      <w:sz w:val="20"/>
                      <w:lang w:eastAsia="en-AU"/>
                    </w:rPr>
                    <w:tab/>
                  </w:r>
                  <w:r w:rsidRPr="00C700F1">
                    <w:rPr>
                      <w:rFonts w:ascii="Arial" w:hAnsi="Arial" w:cs="Arial"/>
                      <w:sz w:val="20"/>
                      <w:lang w:eastAsia="en-AU"/>
                    </w:rPr>
                    <w:t xml:space="preserve"> (</w:t>
                  </w:r>
                  <w:r w:rsidRPr="00C700F1">
                    <w:rPr>
                      <w:rFonts w:ascii="Arial" w:hAnsi="Arial" w:cs="Arial"/>
                      <w:sz w:val="20"/>
                      <w:vertAlign w:val="superscript"/>
                      <w:lang w:eastAsia="en-AU"/>
                    </w:rPr>
                    <w:t>0</w:t>
                  </w:r>
                  <w:r w:rsidRPr="00C700F1">
                    <w:rPr>
                      <w:rFonts w:ascii="Arial" w:hAnsi="Arial" w:cs="Arial"/>
                      <w:sz w:val="20"/>
                      <w:lang w:eastAsia="en-AU"/>
                    </w:rPr>
                    <w:t>Celsius)</w:t>
                  </w:r>
                </w:p>
              </w:tc>
            </w:tr>
            <w:tr w:rsidR="00E33DB6" w:rsidRPr="00C700F1" w:rsidTr="00EB20A7">
              <w:trPr>
                <w:cantSplit/>
                <w:tblCellSpacing w:w="15" w:type="dxa"/>
              </w:trPr>
              <w:tc>
                <w:tcPr>
                  <w:tcW w:w="7310" w:type="dxa"/>
                </w:tcPr>
                <w:p w:rsidR="00E33DB6" w:rsidRPr="00C700F1" w:rsidRDefault="00837256" w:rsidP="00EB20A7">
                  <w:pPr>
                    <w:pStyle w:val="ListParagraph"/>
                    <w:widowControl/>
                    <w:numPr>
                      <w:ilvl w:val="0"/>
                      <w:numId w:val="8"/>
                    </w:numPr>
                    <w:tabs>
                      <w:tab w:val="left" w:pos="3989"/>
                      <w:tab w:val="left" w:pos="6050"/>
                    </w:tabs>
                    <w:spacing w:after="0"/>
                    <w:ind w:left="465" w:hanging="357"/>
                    <w:rPr>
                      <w:rFonts w:ascii="Arial" w:hAnsi="Arial" w:cs="Arial"/>
                      <w:sz w:val="20"/>
                      <w:lang w:eastAsia="en-AU"/>
                    </w:rPr>
                  </w:pPr>
                  <w:r w:rsidRPr="00C700F1">
                    <w:rPr>
                      <w:rFonts w:ascii="Arial" w:hAnsi="Arial" w:cs="Arial"/>
                      <w:sz w:val="20"/>
                      <w:lang w:eastAsia="en-AU"/>
                    </w:rPr>
                    <w:t xml:space="preserve">Fever onset date:                /        /        </w:t>
                  </w:r>
                  <w:r w:rsidR="00E33DB6" w:rsidRPr="00C700F1">
                    <w:rPr>
                      <w:rFonts w:ascii="Arial" w:hAnsi="Arial" w:cs="Arial"/>
                      <w:sz w:val="20"/>
                      <w:lang w:eastAsia="en-AU"/>
                    </w:rPr>
                    <w:tab/>
                  </w:r>
                  <w:r w:rsidR="00E33DB6" w:rsidRPr="00C700F1">
                    <w:rPr>
                      <w:rFonts w:ascii="Arial" w:hAnsi="Arial" w:cs="Arial"/>
                      <w:sz w:val="20"/>
                      <w:lang w:eastAsia="en-AU"/>
                    </w:rPr>
                    <w:tab/>
                  </w:r>
                  <w:r w:rsidRPr="00C700F1">
                    <w:rPr>
                      <w:rFonts w:ascii="Arial" w:hAnsi="Arial" w:cs="Arial"/>
                      <w:sz w:val="20"/>
                      <w:lang w:eastAsia="en-AU"/>
                    </w:rPr>
                    <w:t>(dd/mm/yyyy)</w:t>
                  </w:r>
                </w:p>
              </w:tc>
            </w:tr>
            <w:tr w:rsidR="00E33DB6" w:rsidRPr="00C700F1" w:rsidTr="00EB20A7">
              <w:trPr>
                <w:cantSplit/>
                <w:tblCellSpacing w:w="15" w:type="dxa"/>
              </w:trPr>
              <w:tc>
                <w:tcPr>
                  <w:tcW w:w="7310" w:type="dxa"/>
                  <w:tcBorders>
                    <w:bottom w:val="single" w:sz="4" w:space="0" w:color="auto"/>
                  </w:tcBorders>
                </w:tcPr>
                <w:p w:rsidR="00E33DB6" w:rsidRPr="00C700F1" w:rsidRDefault="00837256" w:rsidP="00D01DF1">
                  <w:pPr>
                    <w:pStyle w:val="ListParagraph"/>
                    <w:widowControl/>
                    <w:numPr>
                      <w:ilvl w:val="0"/>
                      <w:numId w:val="8"/>
                    </w:numPr>
                    <w:tabs>
                      <w:tab w:val="left" w:pos="3989"/>
                    </w:tabs>
                    <w:spacing w:after="0"/>
                    <w:ind w:left="465" w:hanging="357"/>
                    <w:rPr>
                      <w:rFonts w:ascii="Arial" w:hAnsi="Arial" w:cs="Arial"/>
                      <w:sz w:val="20"/>
                      <w:lang w:eastAsia="en-AU"/>
                    </w:rPr>
                  </w:pPr>
                  <w:r w:rsidRPr="00C700F1">
                    <w:rPr>
                      <w:rFonts w:ascii="Arial" w:hAnsi="Arial" w:cs="Arial"/>
                      <w:sz w:val="20"/>
                      <w:lang w:eastAsia="en-AU"/>
                    </w:rPr>
                    <w:t xml:space="preserve">Feverish by self-report? </w:t>
                  </w:r>
                  <w:r w:rsidR="00E33DB6" w:rsidRPr="00C700F1">
                    <w:rPr>
                      <w:rFonts w:ascii="Arial" w:hAnsi="Arial" w:cs="Arial"/>
                      <w:sz w:val="20"/>
                      <w:lang w:eastAsia="en-AU"/>
                    </w:rPr>
                    <w:tab/>
                  </w:r>
                  <w:r w:rsidR="00E33DB6" w:rsidRPr="00C700F1">
                    <w:rPr>
                      <w:rFonts w:ascii="Arial" w:hAnsi="Arial" w:cs="Arial"/>
                      <w:sz w:val="20"/>
                      <w:lang w:eastAsia="en-AU"/>
                    </w:rPr>
                    <w:sym w:font="Symbol" w:char="F0A0"/>
                  </w:r>
                  <w:r w:rsidRPr="00C700F1">
                    <w:rPr>
                      <w:rFonts w:ascii="Arial" w:hAnsi="Arial" w:cs="Arial"/>
                      <w:sz w:val="20"/>
                      <w:lang w:eastAsia="en-AU"/>
                    </w:rPr>
                    <w:t xml:space="preserve">  Yes     </w:t>
                  </w:r>
                  <w:r w:rsidR="00E33DB6" w:rsidRPr="00C700F1">
                    <w:rPr>
                      <w:rFonts w:ascii="Arial" w:hAnsi="Arial" w:cs="Arial"/>
                      <w:sz w:val="20"/>
                      <w:lang w:eastAsia="en-AU"/>
                    </w:rPr>
                    <w:sym w:font="Symbol" w:char="F0A0"/>
                  </w:r>
                  <w:r w:rsidRPr="00C700F1">
                    <w:rPr>
                      <w:rFonts w:ascii="Arial" w:hAnsi="Arial" w:cs="Arial"/>
                      <w:sz w:val="20"/>
                      <w:lang w:eastAsia="en-AU"/>
                    </w:rPr>
                    <w:t xml:space="preserve">  No     </w:t>
                  </w:r>
                  <w:r w:rsidR="00E33DB6" w:rsidRPr="00C700F1">
                    <w:rPr>
                      <w:rFonts w:ascii="Arial" w:hAnsi="Arial" w:cs="Arial"/>
                      <w:sz w:val="20"/>
                      <w:lang w:eastAsia="en-AU"/>
                    </w:rPr>
                    <w:sym w:font="Symbol" w:char="F0A0"/>
                  </w:r>
                  <w:r w:rsidRPr="00C700F1">
                    <w:rPr>
                      <w:rFonts w:ascii="Arial" w:hAnsi="Arial" w:cs="Arial"/>
                      <w:sz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noWrap/>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Chills or rigors</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Headache</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Malaise</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noWrap/>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Myalgia</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noWrap/>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Nausea</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 xml:space="preserve">Pneumonia </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noWrap/>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Pneumonitis</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Rhinorrhoea</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Shortness of breath</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Sore throat</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noWrap/>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Vomiting</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blCellSpacing w:w="15" w:type="dxa"/>
              </w:trPr>
              <w:tc>
                <w:tcPr>
                  <w:tcW w:w="7310" w:type="dxa"/>
                  <w:tcBorders>
                    <w:bottom w:val="single" w:sz="4" w:space="0" w:color="auto"/>
                  </w:tcBorders>
                </w:tcPr>
                <w:p w:rsidR="00E33DB6" w:rsidRPr="00C700F1" w:rsidRDefault="00837256">
                  <w:pPr>
                    <w:tabs>
                      <w:tab w:val="left" w:pos="3989"/>
                    </w:tabs>
                    <w:spacing w:before="120" w:after="120"/>
                    <w:contextualSpacing/>
                    <w:rPr>
                      <w:rFonts w:cs="Arial"/>
                      <w:sz w:val="20"/>
                      <w:szCs w:val="20"/>
                      <w:lang w:eastAsia="en-AU"/>
                    </w:rPr>
                  </w:pPr>
                  <w:r w:rsidRPr="00C700F1">
                    <w:rPr>
                      <w:rFonts w:cs="Arial"/>
                      <w:sz w:val="20"/>
                      <w:szCs w:val="20"/>
                      <w:lang w:eastAsia="en-AU"/>
                    </w:rPr>
                    <w:t xml:space="preserve">Other symptoms </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EB20A7">
              <w:trPr>
                <w:cantSplit/>
                <w:trHeight w:val="195"/>
                <w:tblCellSpacing w:w="15" w:type="dxa"/>
              </w:trPr>
              <w:tc>
                <w:tcPr>
                  <w:tcW w:w="7310" w:type="dxa"/>
                  <w:noWrap/>
                </w:tcPr>
                <w:p w:rsidR="00E33DB6" w:rsidRPr="00C700F1" w:rsidRDefault="00837256" w:rsidP="00D01DF1">
                  <w:pPr>
                    <w:pStyle w:val="ListParagraph"/>
                    <w:widowControl/>
                    <w:numPr>
                      <w:ilvl w:val="0"/>
                      <w:numId w:val="8"/>
                    </w:numPr>
                    <w:spacing w:after="120"/>
                    <w:rPr>
                      <w:rFonts w:ascii="Arial" w:hAnsi="Arial" w:cs="Arial"/>
                      <w:sz w:val="20"/>
                      <w:lang w:eastAsia="en-AU"/>
                    </w:rPr>
                  </w:pPr>
                  <w:r w:rsidRPr="00C700F1">
                    <w:rPr>
                      <w:rFonts w:ascii="Arial" w:hAnsi="Arial" w:cs="Arial"/>
                      <w:sz w:val="20"/>
                      <w:lang w:eastAsia="en-AU"/>
                    </w:rPr>
                    <w:t>If Yes, specify symptoms:</w:t>
                  </w:r>
                </w:p>
              </w:tc>
            </w:tr>
            <w:tr w:rsidR="00E33DB6" w:rsidRPr="00C700F1" w:rsidTr="00EB20A7">
              <w:trPr>
                <w:cantSplit/>
                <w:tblCellSpacing w:w="15" w:type="dxa"/>
              </w:trPr>
              <w:tc>
                <w:tcPr>
                  <w:tcW w:w="7310" w:type="dxa"/>
                  <w:tcBorders>
                    <w:top w:val="single" w:sz="4" w:space="0" w:color="auto"/>
                  </w:tcBorders>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 xml:space="preserve"> Clinical notes:</w:t>
                  </w:r>
                </w:p>
              </w:tc>
            </w:tr>
            <w:tr w:rsidR="00E33DB6" w:rsidRPr="00C700F1" w:rsidTr="00EB20A7">
              <w:trPr>
                <w:cantSplit/>
                <w:trHeight w:val="195"/>
                <w:tblCellSpacing w:w="15" w:type="dxa"/>
              </w:trPr>
              <w:tc>
                <w:tcPr>
                  <w:tcW w:w="7310" w:type="dxa"/>
                  <w:noWrap/>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 xml:space="preserve">  </w:t>
                  </w:r>
                </w:p>
                <w:p w:rsidR="00D76BF3" w:rsidRPr="00C700F1" w:rsidRDefault="00D76BF3">
                  <w:pPr>
                    <w:spacing w:before="120" w:after="120"/>
                    <w:contextualSpacing/>
                    <w:rPr>
                      <w:rFonts w:cs="Arial"/>
                      <w:sz w:val="20"/>
                      <w:szCs w:val="20"/>
                      <w:lang w:eastAsia="en-AU"/>
                    </w:rPr>
                  </w:pPr>
                  <w:r w:rsidRPr="00C700F1">
                    <w:rPr>
                      <w:rFonts w:cs="Arial"/>
                      <w:sz w:val="20"/>
                      <w:szCs w:val="20"/>
                      <w:lang w:eastAsia="en-AU"/>
                    </w:rPr>
                    <w:t xml:space="preserve">  </w:t>
                  </w:r>
                </w:p>
              </w:tc>
            </w:tr>
            <w:tr w:rsidR="00E33DB6" w:rsidRPr="00C700F1" w:rsidTr="00EB20A7">
              <w:trPr>
                <w:cantSplit/>
                <w:tblCellSpacing w:w="15" w:type="dxa"/>
              </w:trPr>
              <w:tc>
                <w:tcPr>
                  <w:tcW w:w="7310" w:type="dxa"/>
                  <w:tcBorders>
                    <w:bottom w:val="single" w:sz="4" w:space="0" w:color="auto"/>
                  </w:tcBorders>
                </w:tcPr>
                <w:p w:rsidR="00E33DB6" w:rsidRPr="00C700F1" w:rsidRDefault="00837256">
                  <w:pPr>
                    <w:spacing w:before="120" w:after="120"/>
                    <w:contextualSpacing/>
                    <w:rPr>
                      <w:rFonts w:cs="Arial"/>
                      <w:sz w:val="20"/>
                      <w:szCs w:val="20"/>
                      <w:u w:val="single"/>
                      <w:lang w:eastAsia="en-AU"/>
                    </w:rPr>
                  </w:pPr>
                  <w:r w:rsidRPr="00C700F1">
                    <w:rPr>
                      <w:rFonts w:cs="Arial"/>
                      <w:sz w:val="20"/>
                      <w:szCs w:val="20"/>
                      <w:u w:val="single"/>
                      <w:lang w:eastAsia="en-AU"/>
                    </w:rPr>
                    <w:t xml:space="preserve">  </w:t>
                  </w:r>
                </w:p>
              </w:tc>
            </w:tr>
          </w:tbl>
          <w:p w:rsidR="00E33DB6" w:rsidRPr="00C700F1" w:rsidRDefault="00E33DB6" w:rsidP="009A78A5">
            <w:pPr>
              <w:spacing w:before="120" w:after="120"/>
              <w:contextualSpacing/>
              <w:rPr>
                <w:rFonts w:cs="Arial"/>
                <w:sz w:val="20"/>
                <w:szCs w:val="20"/>
                <w:lang w:eastAsia="en-AU"/>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9A78A5">
            <w:pPr>
              <w:spacing w:before="120" w:after="120"/>
              <w:rPr>
                <w:rFonts w:cs="Arial"/>
                <w:b/>
                <w:bCs/>
                <w:sz w:val="20"/>
                <w:szCs w:val="20"/>
                <w:lang w:eastAsia="en-AU"/>
              </w:rPr>
            </w:pPr>
            <w:r w:rsidRPr="00C700F1">
              <w:rPr>
                <w:rFonts w:cs="Arial"/>
                <w:b/>
                <w:bCs/>
                <w:sz w:val="20"/>
                <w:szCs w:val="20"/>
                <w:lang w:eastAsia="en-AU"/>
              </w:rPr>
              <w:t>11</w:t>
            </w:r>
          </w:p>
        </w:tc>
        <w:tc>
          <w:tcPr>
            <w:tcW w:w="795" w:type="pct"/>
            <w:tcBorders>
              <w:top w:val="single" w:sz="4" w:space="0" w:color="auto"/>
              <w:bottom w:val="single" w:sz="4" w:space="0" w:color="auto"/>
            </w:tcBorders>
          </w:tcPr>
          <w:p w:rsidR="00E33DB6" w:rsidRPr="00C700F1" w:rsidRDefault="00837256" w:rsidP="009A78A5">
            <w:pPr>
              <w:spacing w:before="120" w:after="120"/>
              <w:rPr>
                <w:rFonts w:cs="Arial"/>
                <w:sz w:val="20"/>
                <w:szCs w:val="20"/>
                <w:lang w:eastAsia="en-AU"/>
              </w:rPr>
            </w:pPr>
            <w:r w:rsidRPr="00C700F1">
              <w:rPr>
                <w:rFonts w:cs="Arial"/>
                <w:sz w:val="20"/>
                <w:szCs w:val="20"/>
                <w:lang w:eastAsia="en-AU"/>
              </w:rPr>
              <w:t>Hospitalisation and treatment details</w:t>
            </w:r>
          </w:p>
        </w:tc>
        <w:tc>
          <w:tcPr>
            <w:tcW w:w="3844" w:type="pct"/>
            <w:tcBorders>
              <w:top w:val="single" w:sz="4" w:space="0" w:color="auto"/>
              <w:bottom w:val="single" w:sz="4" w:space="0" w:color="auto"/>
            </w:tcBorders>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7329"/>
            </w:tblGrid>
            <w:tr w:rsidR="00E33DB6" w:rsidRPr="00C700F1" w:rsidTr="00981FC0">
              <w:trPr>
                <w:tblCellSpacing w:w="15" w:type="dxa"/>
              </w:trPr>
              <w:tc>
                <w:tcPr>
                  <w:tcW w:w="8062" w:type="dxa"/>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 xml:space="preserve">Was the person hospitalised?  </w:t>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CE5858">
              <w:trPr>
                <w:tblCellSpacing w:w="15" w:type="dxa"/>
              </w:trPr>
              <w:tc>
                <w:tcPr>
                  <w:tcW w:w="8062" w:type="dxa"/>
                  <w:tcBorders>
                    <w:top w:val="single" w:sz="4" w:space="0" w:color="auto"/>
                  </w:tcBorders>
                  <w:noWrap/>
                </w:tcPr>
                <w:p w:rsidR="00E33DB6" w:rsidRPr="00C700F1" w:rsidRDefault="00837256" w:rsidP="00D01DF1">
                  <w:pPr>
                    <w:pStyle w:val="ListParagraph"/>
                    <w:widowControl/>
                    <w:numPr>
                      <w:ilvl w:val="0"/>
                      <w:numId w:val="8"/>
                    </w:numPr>
                    <w:spacing w:after="120"/>
                    <w:rPr>
                      <w:rFonts w:ascii="Arial" w:hAnsi="Arial" w:cs="Arial"/>
                      <w:sz w:val="20"/>
                      <w:lang w:eastAsia="en-AU"/>
                    </w:rPr>
                  </w:pPr>
                  <w:r w:rsidRPr="00C700F1">
                    <w:rPr>
                      <w:rFonts w:ascii="Arial" w:hAnsi="Arial" w:cs="Arial"/>
                      <w:sz w:val="20"/>
                      <w:lang w:eastAsia="en-AU"/>
                    </w:rPr>
                    <w:t>Name of hospital:</w:t>
                  </w:r>
                </w:p>
              </w:tc>
            </w:tr>
            <w:tr w:rsidR="00E33DB6" w:rsidRPr="00C700F1" w:rsidTr="00CE5858">
              <w:trPr>
                <w:tblCellSpacing w:w="15" w:type="dxa"/>
              </w:trPr>
              <w:tc>
                <w:tcPr>
                  <w:tcW w:w="8062" w:type="dxa"/>
                  <w:tcBorders>
                    <w:top w:val="single" w:sz="4" w:space="0" w:color="auto"/>
                  </w:tcBorders>
                  <w:noWrap/>
                </w:tcPr>
                <w:p w:rsidR="00E33DB6" w:rsidRPr="00C700F1" w:rsidRDefault="00837256" w:rsidP="00D01DF1">
                  <w:pPr>
                    <w:pStyle w:val="ListParagraph"/>
                    <w:widowControl/>
                    <w:numPr>
                      <w:ilvl w:val="0"/>
                      <w:numId w:val="8"/>
                    </w:numPr>
                    <w:spacing w:after="120"/>
                    <w:rPr>
                      <w:rFonts w:ascii="Arial" w:hAnsi="Arial" w:cs="Arial"/>
                      <w:sz w:val="20"/>
                      <w:lang w:eastAsia="en-AU"/>
                    </w:rPr>
                  </w:pPr>
                  <w:r w:rsidRPr="00C700F1">
                    <w:rPr>
                      <w:rFonts w:ascii="Arial" w:hAnsi="Arial" w:cs="Arial"/>
                      <w:sz w:val="20"/>
                      <w:lang w:eastAsia="en-AU"/>
                    </w:rPr>
                    <w:t>Hospital phone number:</w:t>
                  </w:r>
                </w:p>
              </w:tc>
            </w:tr>
            <w:tr w:rsidR="00E33DB6" w:rsidRPr="00C700F1" w:rsidTr="00CE5858">
              <w:trPr>
                <w:tblCellSpacing w:w="15" w:type="dxa"/>
              </w:trPr>
              <w:tc>
                <w:tcPr>
                  <w:tcW w:w="8062" w:type="dxa"/>
                  <w:tcBorders>
                    <w:top w:val="single" w:sz="4" w:space="0" w:color="auto"/>
                  </w:tcBorders>
                </w:tcPr>
                <w:p w:rsidR="00E33DB6" w:rsidRPr="00C700F1" w:rsidRDefault="00837256" w:rsidP="00D01DF1">
                  <w:pPr>
                    <w:pStyle w:val="ListParagraph"/>
                    <w:widowControl/>
                    <w:numPr>
                      <w:ilvl w:val="0"/>
                      <w:numId w:val="8"/>
                    </w:numPr>
                    <w:tabs>
                      <w:tab w:val="left" w:pos="6226"/>
                    </w:tabs>
                    <w:spacing w:after="120"/>
                    <w:rPr>
                      <w:rFonts w:ascii="Arial" w:hAnsi="Arial" w:cs="Arial"/>
                      <w:sz w:val="20"/>
                      <w:lang w:eastAsia="en-AU"/>
                    </w:rPr>
                  </w:pPr>
                  <w:r w:rsidRPr="00C700F1">
                    <w:rPr>
                      <w:rFonts w:ascii="Arial" w:hAnsi="Arial" w:cs="Arial"/>
                      <w:sz w:val="20"/>
                      <w:lang w:eastAsia="en-AU"/>
                    </w:rPr>
                    <w:t>Date admitted:                    /        /         (dd/mm/yyyy)</w:t>
                  </w:r>
                </w:p>
              </w:tc>
            </w:tr>
            <w:tr w:rsidR="00E33DB6" w:rsidRPr="00C700F1" w:rsidTr="00CE5858">
              <w:trPr>
                <w:tblCellSpacing w:w="15" w:type="dxa"/>
              </w:trPr>
              <w:tc>
                <w:tcPr>
                  <w:tcW w:w="8062" w:type="dxa"/>
                  <w:tcBorders>
                    <w:top w:val="single" w:sz="4" w:space="0" w:color="auto"/>
                  </w:tcBorders>
                </w:tcPr>
                <w:p w:rsidR="00E33DB6" w:rsidRPr="00C700F1" w:rsidRDefault="00837256" w:rsidP="00D01DF1">
                  <w:pPr>
                    <w:pStyle w:val="ListParagraph"/>
                    <w:widowControl/>
                    <w:numPr>
                      <w:ilvl w:val="0"/>
                      <w:numId w:val="8"/>
                    </w:numPr>
                    <w:tabs>
                      <w:tab w:val="left" w:pos="6241"/>
                    </w:tabs>
                    <w:spacing w:after="120"/>
                    <w:rPr>
                      <w:rFonts w:ascii="Arial" w:hAnsi="Arial" w:cs="Arial"/>
                      <w:sz w:val="20"/>
                      <w:lang w:eastAsia="en-AU"/>
                    </w:rPr>
                  </w:pPr>
                  <w:r w:rsidRPr="00C700F1">
                    <w:rPr>
                      <w:rFonts w:ascii="Arial" w:hAnsi="Arial" w:cs="Arial"/>
                      <w:sz w:val="20"/>
                      <w:lang w:eastAsia="en-AU"/>
                    </w:rPr>
                    <w:t>Date discharged:                /        /         (dd/mm/yyyy)</w:t>
                  </w:r>
                </w:p>
              </w:tc>
            </w:tr>
            <w:tr w:rsidR="00E33DB6" w:rsidRPr="00C700F1" w:rsidTr="00CE5858">
              <w:trPr>
                <w:tblCellSpacing w:w="15" w:type="dxa"/>
              </w:trPr>
              <w:tc>
                <w:tcPr>
                  <w:tcW w:w="8062" w:type="dxa"/>
                  <w:tcBorders>
                    <w:top w:val="single" w:sz="4" w:space="0" w:color="auto"/>
                  </w:tcBorders>
                </w:tcPr>
                <w:p w:rsidR="00E33DB6" w:rsidRPr="00C700F1" w:rsidRDefault="00837256">
                  <w:pPr>
                    <w:tabs>
                      <w:tab w:val="left" w:pos="3980"/>
                    </w:tabs>
                    <w:spacing w:before="120" w:after="120"/>
                    <w:contextualSpacing/>
                    <w:rPr>
                      <w:rFonts w:cs="Arial"/>
                      <w:sz w:val="20"/>
                      <w:szCs w:val="20"/>
                      <w:lang w:eastAsia="en-AU"/>
                    </w:rPr>
                  </w:pPr>
                  <w:r w:rsidRPr="00C700F1">
                    <w:rPr>
                      <w:rFonts w:cs="Arial"/>
                      <w:sz w:val="20"/>
                      <w:szCs w:val="20"/>
                      <w:lang w:eastAsia="en-AU"/>
                    </w:rPr>
                    <w:t xml:space="preserve">  Admitted to ICU/HDU?     </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981FC0">
              <w:trPr>
                <w:trHeight w:val="195"/>
                <w:tblCellSpacing w:w="15" w:type="dxa"/>
              </w:trPr>
              <w:tc>
                <w:tcPr>
                  <w:tcW w:w="8062" w:type="dxa"/>
                  <w:noWrap/>
                </w:tcPr>
                <w:p w:rsidR="00E33DB6" w:rsidRPr="00C700F1" w:rsidRDefault="00837256" w:rsidP="00D01DF1">
                  <w:pPr>
                    <w:pStyle w:val="ListParagraph"/>
                    <w:widowControl/>
                    <w:numPr>
                      <w:ilvl w:val="0"/>
                      <w:numId w:val="8"/>
                    </w:numPr>
                    <w:tabs>
                      <w:tab w:val="left" w:pos="6241"/>
                    </w:tabs>
                    <w:spacing w:after="120"/>
                    <w:rPr>
                      <w:rFonts w:ascii="Arial" w:hAnsi="Arial" w:cs="Arial"/>
                      <w:sz w:val="20"/>
                      <w:lang w:eastAsia="en-AU"/>
                    </w:rPr>
                  </w:pPr>
                  <w:r w:rsidRPr="00C700F1">
                    <w:rPr>
                      <w:rFonts w:ascii="Arial" w:hAnsi="Arial" w:cs="Arial"/>
                      <w:sz w:val="20"/>
                      <w:lang w:eastAsia="en-AU"/>
                    </w:rPr>
                    <w:t>Number of days in ICU/HDU:</w:t>
                  </w:r>
                  <w:r w:rsidR="00E33DB6" w:rsidRPr="00C700F1">
                    <w:rPr>
                      <w:rFonts w:ascii="Arial" w:hAnsi="Arial" w:cs="Arial"/>
                      <w:sz w:val="20"/>
                      <w:lang w:eastAsia="en-AU"/>
                    </w:rPr>
                    <w:tab/>
                  </w:r>
                  <w:r w:rsidRPr="00C700F1">
                    <w:rPr>
                      <w:rFonts w:ascii="Arial" w:hAnsi="Arial" w:cs="Arial"/>
                      <w:sz w:val="20"/>
                      <w:lang w:eastAsia="en-AU"/>
                    </w:rPr>
                    <w:t>(days)</w:t>
                  </w:r>
                </w:p>
              </w:tc>
            </w:tr>
            <w:tr w:rsidR="00E33DB6" w:rsidRPr="00C700F1" w:rsidTr="00CE5858">
              <w:trPr>
                <w:tblCellSpacing w:w="15" w:type="dxa"/>
              </w:trPr>
              <w:tc>
                <w:tcPr>
                  <w:tcW w:w="8062" w:type="dxa"/>
                  <w:tcBorders>
                    <w:top w:val="single" w:sz="4" w:space="0" w:color="auto"/>
                  </w:tcBorders>
                </w:tcPr>
                <w:p w:rsidR="00E33DB6" w:rsidRPr="00C700F1" w:rsidRDefault="00837256">
                  <w:pPr>
                    <w:tabs>
                      <w:tab w:val="left" w:pos="3961"/>
                    </w:tabs>
                    <w:spacing w:before="120" w:after="120"/>
                    <w:contextualSpacing/>
                    <w:rPr>
                      <w:rFonts w:cs="Arial"/>
                      <w:sz w:val="20"/>
                      <w:szCs w:val="20"/>
                      <w:lang w:eastAsia="en-AU"/>
                    </w:rPr>
                  </w:pPr>
                  <w:r w:rsidRPr="00C700F1">
                    <w:rPr>
                      <w:rFonts w:cs="Arial"/>
                      <w:sz w:val="20"/>
                      <w:szCs w:val="20"/>
                      <w:lang w:eastAsia="en-AU"/>
                    </w:rPr>
                    <w:t xml:space="preserve">Oxygen therapy required?    </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CE5858">
              <w:trPr>
                <w:tblCellSpacing w:w="15" w:type="dxa"/>
              </w:trPr>
              <w:tc>
                <w:tcPr>
                  <w:tcW w:w="8062" w:type="dxa"/>
                  <w:tcBorders>
                    <w:top w:val="single" w:sz="4" w:space="0" w:color="auto"/>
                  </w:tcBorders>
                </w:tcPr>
                <w:p w:rsidR="00E33DB6" w:rsidRPr="00C700F1" w:rsidRDefault="00837256">
                  <w:pPr>
                    <w:tabs>
                      <w:tab w:val="left" w:pos="3958"/>
                    </w:tabs>
                    <w:spacing w:before="120" w:after="120"/>
                    <w:contextualSpacing/>
                    <w:rPr>
                      <w:rFonts w:cs="Arial"/>
                      <w:sz w:val="20"/>
                      <w:szCs w:val="20"/>
                      <w:lang w:eastAsia="en-AU"/>
                    </w:rPr>
                  </w:pPr>
                  <w:r w:rsidRPr="00C700F1">
                    <w:rPr>
                      <w:rFonts w:cs="Arial"/>
                      <w:sz w:val="20"/>
                      <w:szCs w:val="20"/>
                      <w:lang w:eastAsia="en-AU"/>
                    </w:rPr>
                    <w:t xml:space="preserve">Intubation required?    </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CE5858">
              <w:trPr>
                <w:tblCellSpacing w:w="15" w:type="dxa"/>
              </w:trPr>
              <w:tc>
                <w:tcPr>
                  <w:tcW w:w="8062" w:type="dxa"/>
                  <w:tcBorders>
                    <w:top w:val="single" w:sz="4" w:space="0" w:color="auto"/>
                  </w:tcBorders>
                </w:tcPr>
                <w:p w:rsidR="00E33DB6" w:rsidRPr="00C700F1" w:rsidRDefault="00837256">
                  <w:pPr>
                    <w:tabs>
                      <w:tab w:val="left" w:pos="3958"/>
                    </w:tabs>
                    <w:spacing w:before="120" w:after="120"/>
                    <w:contextualSpacing/>
                    <w:rPr>
                      <w:rFonts w:cs="Arial"/>
                      <w:sz w:val="20"/>
                      <w:szCs w:val="20"/>
                      <w:lang w:eastAsia="en-AU"/>
                    </w:rPr>
                  </w:pPr>
                  <w:r w:rsidRPr="00C700F1">
                    <w:rPr>
                      <w:rFonts w:cs="Arial"/>
                      <w:sz w:val="20"/>
                      <w:szCs w:val="20"/>
                      <w:lang w:eastAsia="en-AU"/>
                    </w:rPr>
                    <w:t xml:space="preserve">Mechanical ventilation required?    </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CE5858">
              <w:trPr>
                <w:tblCellSpacing w:w="15" w:type="dxa"/>
              </w:trPr>
              <w:tc>
                <w:tcPr>
                  <w:tcW w:w="8062" w:type="dxa"/>
                  <w:tcBorders>
                    <w:top w:val="single" w:sz="4" w:space="0" w:color="auto"/>
                  </w:tcBorders>
                  <w:noWrap/>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lastRenderedPageBreak/>
                    <w:t>Hospital medical record/chart number:</w:t>
                  </w:r>
                </w:p>
              </w:tc>
            </w:tr>
            <w:tr w:rsidR="00E33DB6" w:rsidRPr="00C700F1" w:rsidTr="00981FC0">
              <w:trPr>
                <w:tblCellSpacing w:w="15" w:type="dxa"/>
              </w:trPr>
              <w:tc>
                <w:tcPr>
                  <w:tcW w:w="8062" w:type="dxa"/>
                </w:tcPr>
                <w:p w:rsidR="00E33DB6" w:rsidRPr="00C700F1" w:rsidRDefault="00E33DB6">
                  <w:pPr>
                    <w:tabs>
                      <w:tab w:val="left" w:pos="3958"/>
                    </w:tabs>
                    <w:spacing w:before="120" w:after="120"/>
                    <w:contextualSpacing/>
                    <w:rPr>
                      <w:rFonts w:cs="Arial"/>
                      <w:sz w:val="20"/>
                      <w:szCs w:val="20"/>
                      <w:lang w:eastAsia="en-AU"/>
                    </w:rPr>
                  </w:pPr>
                </w:p>
              </w:tc>
            </w:tr>
          </w:tbl>
          <w:p w:rsidR="00E33DB6" w:rsidRPr="00C700F1" w:rsidRDefault="00E33DB6" w:rsidP="009A78A5">
            <w:pPr>
              <w:spacing w:before="120" w:after="120"/>
              <w:contextualSpacing/>
              <w:rPr>
                <w:rFonts w:cs="Arial"/>
                <w:sz w:val="20"/>
                <w:szCs w:val="20"/>
                <w:lang w:eastAsia="en-AU"/>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9A78A5">
            <w:pPr>
              <w:spacing w:before="120" w:after="120"/>
              <w:rPr>
                <w:rFonts w:cs="Arial"/>
                <w:b/>
                <w:bCs/>
                <w:sz w:val="20"/>
                <w:szCs w:val="20"/>
                <w:lang w:eastAsia="en-AU"/>
              </w:rPr>
            </w:pPr>
            <w:r w:rsidRPr="00C700F1">
              <w:rPr>
                <w:rFonts w:cs="Arial"/>
                <w:b/>
                <w:bCs/>
                <w:sz w:val="20"/>
                <w:szCs w:val="20"/>
                <w:lang w:eastAsia="en-AU"/>
              </w:rPr>
              <w:lastRenderedPageBreak/>
              <w:t>12</w:t>
            </w:r>
          </w:p>
        </w:tc>
        <w:tc>
          <w:tcPr>
            <w:tcW w:w="795" w:type="pct"/>
            <w:tcBorders>
              <w:top w:val="single" w:sz="4" w:space="0" w:color="auto"/>
              <w:bottom w:val="single" w:sz="4" w:space="0" w:color="auto"/>
            </w:tcBorders>
          </w:tcPr>
          <w:p w:rsidR="00E33DB6" w:rsidRPr="00C700F1" w:rsidRDefault="00837256" w:rsidP="009A78A5">
            <w:pPr>
              <w:spacing w:before="120" w:after="120"/>
              <w:rPr>
                <w:rFonts w:cs="Arial"/>
                <w:sz w:val="20"/>
                <w:szCs w:val="20"/>
                <w:lang w:eastAsia="en-AU"/>
              </w:rPr>
            </w:pPr>
            <w:r w:rsidRPr="00C700F1">
              <w:rPr>
                <w:rFonts w:cs="Arial"/>
                <w:sz w:val="20"/>
                <w:szCs w:val="20"/>
                <w:lang w:eastAsia="en-AU"/>
              </w:rPr>
              <w:t>Admitting doctor details</w:t>
            </w:r>
          </w:p>
        </w:tc>
        <w:tc>
          <w:tcPr>
            <w:tcW w:w="3844" w:type="pct"/>
            <w:tcBorders>
              <w:top w:val="single" w:sz="4" w:space="0" w:color="auto"/>
              <w:bottom w:val="single" w:sz="4" w:space="0" w:color="auto"/>
            </w:tcBorders>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7329"/>
            </w:tblGrid>
            <w:tr w:rsidR="00E33DB6" w:rsidRPr="00C700F1" w:rsidTr="00981FC0">
              <w:trPr>
                <w:tblCellSpacing w:w="15" w:type="dxa"/>
              </w:trPr>
              <w:tc>
                <w:tcPr>
                  <w:tcW w:w="8062" w:type="dxa"/>
                </w:tcPr>
                <w:p w:rsidR="00EF2171" w:rsidRPr="00C700F1" w:rsidRDefault="00837256" w:rsidP="00DB664E">
                  <w:pPr>
                    <w:tabs>
                      <w:tab w:val="left" w:pos="3958"/>
                    </w:tabs>
                    <w:contextualSpacing/>
                    <w:rPr>
                      <w:rFonts w:cs="Arial"/>
                      <w:sz w:val="20"/>
                      <w:szCs w:val="20"/>
                      <w:lang w:eastAsia="en-AU"/>
                    </w:rPr>
                  </w:pPr>
                  <w:r w:rsidRPr="00C700F1">
                    <w:rPr>
                      <w:rFonts w:cs="Arial"/>
                      <w:sz w:val="20"/>
                      <w:szCs w:val="20"/>
                      <w:lang w:eastAsia="en-AU"/>
                    </w:rPr>
                    <w:t>Is admitting doctor same as treating doctor?</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CE5858">
              <w:trPr>
                <w:tblCellSpacing w:w="15" w:type="dxa"/>
              </w:trPr>
              <w:tc>
                <w:tcPr>
                  <w:tcW w:w="8062" w:type="dxa"/>
                  <w:tcBorders>
                    <w:top w:val="single" w:sz="4" w:space="0" w:color="auto"/>
                  </w:tcBorders>
                  <w:noWrap/>
                </w:tcPr>
                <w:p w:rsidR="00EF2171" w:rsidRPr="00C700F1" w:rsidRDefault="00837256" w:rsidP="00D01DF1">
                  <w:pPr>
                    <w:pStyle w:val="ListParagraph"/>
                    <w:widowControl/>
                    <w:numPr>
                      <w:ilvl w:val="0"/>
                      <w:numId w:val="8"/>
                    </w:numPr>
                    <w:spacing w:before="0" w:after="0"/>
                    <w:rPr>
                      <w:rFonts w:ascii="Arial" w:hAnsi="Arial" w:cs="Arial"/>
                      <w:sz w:val="20"/>
                      <w:lang w:eastAsia="en-AU"/>
                    </w:rPr>
                  </w:pPr>
                  <w:r w:rsidRPr="00C700F1">
                    <w:rPr>
                      <w:rFonts w:ascii="Arial" w:hAnsi="Arial" w:cs="Arial"/>
                      <w:sz w:val="20"/>
                      <w:lang w:eastAsia="en-AU"/>
                    </w:rPr>
                    <w:t>If Yes, enter details in the Treating Doctor section below.</w:t>
                  </w:r>
                </w:p>
              </w:tc>
            </w:tr>
            <w:tr w:rsidR="00E33DB6" w:rsidRPr="00C700F1" w:rsidTr="00981FC0">
              <w:trPr>
                <w:tblCellSpacing w:w="15" w:type="dxa"/>
              </w:trPr>
              <w:tc>
                <w:tcPr>
                  <w:tcW w:w="8062" w:type="dxa"/>
                  <w:noWrap/>
                </w:tcPr>
                <w:p w:rsidR="00EF2171" w:rsidRPr="00C700F1" w:rsidRDefault="00837256" w:rsidP="00D01DF1">
                  <w:pPr>
                    <w:pStyle w:val="ListParagraph"/>
                    <w:widowControl/>
                    <w:numPr>
                      <w:ilvl w:val="0"/>
                      <w:numId w:val="8"/>
                    </w:numPr>
                    <w:spacing w:before="0" w:after="0"/>
                    <w:rPr>
                      <w:rFonts w:ascii="Arial" w:hAnsi="Arial" w:cs="Arial"/>
                      <w:sz w:val="20"/>
                      <w:lang w:eastAsia="en-AU"/>
                    </w:rPr>
                  </w:pPr>
                  <w:r w:rsidRPr="00C700F1">
                    <w:rPr>
                      <w:rFonts w:ascii="Arial" w:hAnsi="Arial" w:cs="Arial"/>
                      <w:sz w:val="20"/>
                      <w:lang w:eastAsia="en-AU"/>
                    </w:rPr>
                    <w:t>If No, record Admitting Doctor</w:t>
                  </w:r>
                  <w:r w:rsidR="00E33DB6" w:rsidRPr="00C700F1">
                    <w:rPr>
                      <w:rFonts w:ascii="Arial" w:hAnsi="Arial" w:cs="Arial"/>
                      <w:sz w:val="20"/>
                      <w:lang w:eastAsia="en-AU"/>
                    </w:rPr>
                    <w:t>’</w:t>
                  </w:r>
                  <w:r w:rsidRPr="00C700F1">
                    <w:rPr>
                      <w:rFonts w:ascii="Arial" w:hAnsi="Arial" w:cs="Arial"/>
                      <w:sz w:val="20"/>
                      <w:lang w:eastAsia="en-AU"/>
                    </w:rPr>
                    <w:t>s name:</w:t>
                  </w:r>
                </w:p>
              </w:tc>
            </w:tr>
            <w:tr w:rsidR="00E33DB6" w:rsidRPr="00C700F1" w:rsidTr="00981FC0">
              <w:trPr>
                <w:tblCellSpacing w:w="15" w:type="dxa"/>
              </w:trPr>
              <w:tc>
                <w:tcPr>
                  <w:tcW w:w="8062" w:type="dxa"/>
                </w:tcPr>
                <w:p w:rsidR="00EF2171" w:rsidRPr="00C700F1" w:rsidRDefault="00837256" w:rsidP="00D01DF1">
                  <w:pPr>
                    <w:pStyle w:val="ListParagraph"/>
                    <w:widowControl/>
                    <w:numPr>
                      <w:ilvl w:val="0"/>
                      <w:numId w:val="8"/>
                    </w:numPr>
                    <w:spacing w:before="0" w:after="0"/>
                    <w:rPr>
                      <w:rFonts w:ascii="Arial" w:hAnsi="Arial" w:cs="Arial"/>
                      <w:sz w:val="20"/>
                      <w:lang w:eastAsia="en-AU"/>
                    </w:rPr>
                  </w:pPr>
                  <w:r w:rsidRPr="00C700F1">
                    <w:rPr>
                      <w:rFonts w:ascii="Arial" w:hAnsi="Arial" w:cs="Arial"/>
                      <w:sz w:val="20"/>
                      <w:lang w:eastAsia="en-AU"/>
                    </w:rPr>
                    <w:t>Phone number / pager</w:t>
                  </w:r>
                </w:p>
              </w:tc>
            </w:tr>
          </w:tbl>
          <w:p w:rsidR="00E33DB6" w:rsidRPr="00C700F1" w:rsidRDefault="00E33DB6" w:rsidP="009A78A5">
            <w:pPr>
              <w:tabs>
                <w:tab w:val="left" w:pos="3980"/>
              </w:tabs>
              <w:spacing w:before="120" w:after="120"/>
              <w:contextualSpacing/>
              <w:rPr>
                <w:rFonts w:cs="Arial"/>
                <w:sz w:val="20"/>
                <w:szCs w:val="20"/>
                <w:lang w:eastAsia="en-AU"/>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9A78A5">
            <w:pPr>
              <w:spacing w:before="120" w:after="120"/>
              <w:rPr>
                <w:rFonts w:cs="Arial"/>
                <w:b/>
                <w:bCs/>
                <w:sz w:val="20"/>
                <w:szCs w:val="20"/>
                <w:lang w:eastAsia="en-AU"/>
              </w:rPr>
            </w:pPr>
            <w:r w:rsidRPr="00C700F1">
              <w:rPr>
                <w:rFonts w:cs="Arial"/>
                <w:b/>
                <w:bCs/>
                <w:sz w:val="20"/>
                <w:szCs w:val="20"/>
                <w:lang w:eastAsia="en-AU"/>
              </w:rPr>
              <w:t>13</w:t>
            </w:r>
          </w:p>
        </w:tc>
        <w:tc>
          <w:tcPr>
            <w:tcW w:w="795" w:type="pct"/>
            <w:tcBorders>
              <w:top w:val="single" w:sz="4" w:space="0" w:color="auto"/>
              <w:bottom w:val="single" w:sz="4" w:space="0" w:color="auto"/>
            </w:tcBorders>
          </w:tcPr>
          <w:p w:rsidR="00E33DB6" w:rsidRPr="00C700F1" w:rsidRDefault="00837256" w:rsidP="009A78A5">
            <w:pPr>
              <w:spacing w:before="120" w:after="120"/>
              <w:rPr>
                <w:rFonts w:cs="Arial"/>
                <w:sz w:val="20"/>
                <w:szCs w:val="20"/>
                <w:lang w:eastAsia="en-AU"/>
              </w:rPr>
            </w:pPr>
            <w:r w:rsidRPr="00C700F1">
              <w:rPr>
                <w:rFonts w:cs="Arial"/>
                <w:sz w:val="20"/>
                <w:szCs w:val="20"/>
                <w:lang w:eastAsia="en-AU"/>
              </w:rPr>
              <w:t>Outcome of illness</w:t>
            </w:r>
          </w:p>
        </w:tc>
        <w:tc>
          <w:tcPr>
            <w:tcW w:w="3844" w:type="pct"/>
            <w:tcBorders>
              <w:top w:val="single" w:sz="4" w:space="0" w:color="auto"/>
              <w:bottom w:val="single" w:sz="4" w:space="0" w:color="auto"/>
            </w:tcBorders>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7238"/>
              <w:gridCol w:w="91"/>
            </w:tblGrid>
            <w:tr w:rsidR="00E33DB6" w:rsidRPr="00C700F1" w:rsidTr="00FF6BF4">
              <w:trPr>
                <w:tblCellSpacing w:w="15" w:type="dxa"/>
              </w:trPr>
              <w:tc>
                <w:tcPr>
                  <w:tcW w:w="7269" w:type="dxa"/>
                  <w:gridSpan w:val="2"/>
                </w:tcPr>
                <w:p w:rsidR="00EF2171" w:rsidRPr="00C700F1" w:rsidRDefault="00837256" w:rsidP="00DB664E">
                  <w:pPr>
                    <w:tabs>
                      <w:tab w:val="left" w:pos="3980"/>
                    </w:tabs>
                    <w:contextualSpacing/>
                    <w:rPr>
                      <w:rFonts w:cs="Arial"/>
                      <w:sz w:val="20"/>
                      <w:szCs w:val="20"/>
                      <w:lang w:eastAsia="en-AU"/>
                    </w:rPr>
                  </w:pPr>
                  <w:r w:rsidRPr="00C700F1">
                    <w:rPr>
                      <w:rFonts w:cs="Arial"/>
                      <w:sz w:val="20"/>
                      <w:szCs w:val="20"/>
                      <w:lang w:eastAsia="en-AU"/>
                    </w:rPr>
                    <w:t>What was the outcome of the case?</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Alive     </w:t>
                  </w:r>
                  <w:r w:rsidR="00E33DB6" w:rsidRPr="00C700F1">
                    <w:rPr>
                      <w:rFonts w:cs="Arial"/>
                      <w:sz w:val="20"/>
                      <w:szCs w:val="20"/>
                      <w:lang w:eastAsia="en-AU"/>
                    </w:rPr>
                    <w:sym w:font="Symbol" w:char="F0A0"/>
                  </w:r>
                  <w:r w:rsidRPr="00C700F1">
                    <w:rPr>
                      <w:rFonts w:cs="Arial"/>
                      <w:sz w:val="20"/>
                      <w:szCs w:val="20"/>
                      <w:lang w:eastAsia="en-AU"/>
                    </w:rPr>
                    <w:t xml:space="preserve">  Died</w:t>
                  </w:r>
                </w:p>
              </w:tc>
            </w:tr>
            <w:tr w:rsidR="00E33DB6" w:rsidRPr="00C700F1" w:rsidTr="00FF6BF4">
              <w:trPr>
                <w:gridAfter w:val="1"/>
                <w:wAfter w:w="46" w:type="dxa"/>
                <w:tblCellSpacing w:w="15" w:type="dxa"/>
              </w:trPr>
              <w:tc>
                <w:tcPr>
                  <w:tcW w:w="7193" w:type="dxa"/>
                  <w:tcBorders>
                    <w:top w:val="single" w:sz="4" w:space="0" w:color="auto"/>
                  </w:tcBorders>
                </w:tcPr>
                <w:p w:rsidR="00EF2171" w:rsidRPr="00C700F1" w:rsidRDefault="00EF2171" w:rsidP="00DB664E">
                  <w:pPr>
                    <w:tabs>
                      <w:tab w:val="left" w:pos="6241"/>
                    </w:tabs>
                    <w:ind w:left="108"/>
                    <w:rPr>
                      <w:rFonts w:cs="Arial"/>
                      <w:sz w:val="20"/>
                      <w:szCs w:val="22"/>
                      <w:lang w:eastAsia="en-AU"/>
                    </w:rPr>
                  </w:pPr>
                </w:p>
                <w:p w:rsidR="00EF2171" w:rsidRPr="00C700F1" w:rsidRDefault="00837256" w:rsidP="00D01DF1">
                  <w:pPr>
                    <w:pStyle w:val="ListParagraph"/>
                    <w:widowControl/>
                    <w:numPr>
                      <w:ilvl w:val="0"/>
                      <w:numId w:val="8"/>
                    </w:numPr>
                    <w:tabs>
                      <w:tab w:val="left" w:pos="6241"/>
                    </w:tabs>
                    <w:spacing w:before="0" w:after="0"/>
                    <w:rPr>
                      <w:rFonts w:ascii="Arial" w:hAnsi="Arial" w:cs="Arial"/>
                      <w:sz w:val="20"/>
                      <w:lang w:eastAsia="en-AU"/>
                    </w:rPr>
                  </w:pPr>
                  <w:r w:rsidRPr="00C700F1">
                    <w:rPr>
                      <w:rFonts w:ascii="Arial" w:hAnsi="Arial" w:cs="Arial"/>
                      <w:sz w:val="20"/>
                      <w:lang w:eastAsia="en-AU"/>
                    </w:rPr>
                    <w:t>If Died, date of death:                    /        /           (dd/mm/yyyy)</w:t>
                  </w:r>
                </w:p>
              </w:tc>
            </w:tr>
            <w:tr w:rsidR="00E33DB6" w:rsidRPr="00C700F1" w:rsidTr="00FF6BF4">
              <w:trPr>
                <w:gridAfter w:val="1"/>
                <w:wAfter w:w="46" w:type="dxa"/>
                <w:tblCellSpacing w:w="15" w:type="dxa"/>
              </w:trPr>
              <w:tc>
                <w:tcPr>
                  <w:tcW w:w="7193" w:type="dxa"/>
                </w:tcPr>
                <w:p w:rsidR="00EF2171" w:rsidRPr="00C700F1" w:rsidRDefault="00837256" w:rsidP="00D01DF1">
                  <w:pPr>
                    <w:pStyle w:val="ListParagraph"/>
                    <w:widowControl/>
                    <w:numPr>
                      <w:ilvl w:val="0"/>
                      <w:numId w:val="8"/>
                    </w:numPr>
                    <w:tabs>
                      <w:tab w:val="left" w:pos="4666"/>
                    </w:tabs>
                    <w:spacing w:before="0" w:after="0"/>
                    <w:rPr>
                      <w:rFonts w:ascii="Arial" w:hAnsi="Arial" w:cs="Arial"/>
                      <w:sz w:val="20"/>
                      <w:lang w:eastAsia="en-AU"/>
                    </w:rPr>
                  </w:pPr>
                  <w:r w:rsidRPr="00C700F1">
                    <w:rPr>
                      <w:rFonts w:ascii="Arial" w:hAnsi="Arial" w:cs="Arial"/>
                      <w:sz w:val="20"/>
                      <w:lang w:eastAsia="en-AU"/>
                    </w:rPr>
                    <w:t>Cause of death due to MERS-CoV infection?</w:t>
                  </w:r>
                  <w:r w:rsidR="00E33DB6" w:rsidRPr="00C700F1">
                    <w:rPr>
                      <w:rFonts w:ascii="Arial" w:hAnsi="Arial" w:cs="Arial"/>
                      <w:sz w:val="20"/>
                      <w:lang w:eastAsia="en-AU"/>
                    </w:rPr>
                    <w:tab/>
                  </w:r>
                  <w:r w:rsidR="00E33DB6" w:rsidRPr="00C700F1">
                    <w:rPr>
                      <w:rFonts w:ascii="Arial" w:hAnsi="Arial" w:cs="Arial"/>
                      <w:sz w:val="20"/>
                      <w:lang w:eastAsia="en-AU"/>
                    </w:rPr>
                    <w:sym w:font="Symbol" w:char="F0A0"/>
                  </w:r>
                  <w:r w:rsidRPr="00C700F1">
                    <w:rPr>
                      <w:rFonts w:ascii="Arial" w:hAnsi="Arial" w:cs="Arial"/>
                      <w:sz w:val="20"/>
                      <w:lang w:eastAsia="en-AU"/>
                    </w:rPr>
                    <w:t xml:space="preserve">  Yes   </w:t>
                  </w:r>
                  <w:r w:rsidR="00E33DB6" w:rsidRPr="00C700F1">
                    <w:rPr>
                      <w:rFonts w:ascii="Arial" w:hAnsi="Arial" w:cs="Arial"/>
                      <w:sz w:val="20"/>
                      <w:lang w:eastAsia="en-AU"/>
                    </w:rPr>
                    <w:sym w:font="Symbol" w:char="F0A0"/>
                  </w:r>
                  <w:r w:rsidRPr="00C700F1">
                    <w:rPr>
                      <w:rFonts w:ascii="Arial" w:hAnsi="Arial" w:cs="Arial"/>
                      <w:sz w:val="20"/>
                      <w:lang w:eastAsia="en-AU"/>
                    </w:rPr>
                    <w:t xml:space="preserve">  No   </w:t>
                  </w:r>
                  <w:r w:rsidR="00E33DB6" w:rsidRPr="00C700F1">
                    <w:rPr>
                      <w:rFonts w:ascii="Arial" w:hAnsi="Arial" w:cs="Arial"/>
                      <w:sz w:val="20"/>
                      <w:lang w:eastAsia="en-AU"/>
                    </w:rPr>
                    <w:sym w:font="Symbol" w:char="F0A0"/>
                  </w:r>
                  <w:r w:rsidRPr="00C700F1">
                    <w:rPr>
                      <w:rFonts w:ascii="Arial" w:hAnsi="Arial" w:cs="Arial"/>
                      <w:sz w:val="20"/>
                      <w:lang w:eastAsia="en-AU"/>
                    </w:rPr>
                    <w:t xml:space="preserve">  Unknown    </w:t>
                  </w:r>
                </w:p>
              </w:tc>
            </w:tr>
            <w:tr w:rsidR="00E33DB6" w:rsidRPr="00C700F1" w:rsidTr="00FF6BF4">
              <w:trPr>
                <w:gridAfter w:val="1"/>
                <w:wAfter w:w="46" w:type="dxa"/>
                <w:tblCellSpacing w:w="15" w:type="dxa"/>
              </w:trPr>
              <w:tc>
                <w:tcPr>
                  <w:tcW w:w="7193" w:type="dxa"/>
                </w:tcPr>
                <w:p w:rsidR="00EF2171" w:rsidRPr="00C700F1" w:rsidRDefault="00837256" w:rsidP="00D01DF1">
                  <w:pPr>
                    <w:pStyle w:val="ListParagraph"/>
                    <w:widowControl/>
                    <w:numPr>
                      <w:ilvl w:val="0"/>
                      <w:numId w:val="8"/>
                    </w:numPr>
                    <w:spacing w:before="0" w:after="0"/>
                    <w:rPr>
                      <w:rFonts w:ascii="Arial" w:hAnsi="Arial" w:cs="Arial"/>
                      <w:sz w:val="20"/>
                      <w:lang w:eastAsia="en-AU"/>
                    </w:rPr>
                  </w:pPr>
                  <w:r w:rsidRPr="00C700F1">
                    <w:rPr>
                      <w:rFonts w:ascii="Arial" w:hAnsi="Arial" w:cs="Arial"/>
                      <w:sz w:val="20"/>
                      <w:lang w:eastAsia="en-AU"/>
                    </w:rPr>
                    <w:t>If death due to other cause, specify:</w:t>
                  </w:r>
                </w:p>
              </w:tc>
            </w:tr>
            <w:tr w:rsidR="00E33DB6" w:rsidRPr="00C700F1" w:rsidTr="00FF6BF4">
              <w:trPr>
                <w:trHeight w:val="195"/>
                <w:tblCellSpacing w:w="15" w:type="dxa"/>
              </w:trPr>
              <w:tc>
                <w:tcPr>
                  <w:tcW w:w="7269" w:type="dxa"/>
                  <w:gridSpan w:val="2"/>
                  <w:noWrap/>
                </w:tcPr>
                <w:p w:rsidR="00EF2171" w:rsidRPr="00C700F1" w:rsidRDefault="00837256" w:rsidP="00DB664E">
                  <w:pPr>
                    <w:contextualSpacing/>
                    <w:rPr>
                      <w:rFonts w:cs="Arial"/>
                      <w:sz w:val="20"/>
                      <w:szCs w:val="20"/>
                      <w:lang w:eastAsia="en-AU"/>
                    </w:rPr>
                  </w:pPr>
                  <w:r w:rsidRPr="00C700F1">
                    <w:rPr>
                      <w:rFonts w:cs="Arial"/>
                      <w:sz w:val="20"/>
                      <w:szCs w:val="20"/>
                      <w:lang w:eastAsia="en-AU"/>
                    </w:rPr>
                    <w:t xml:space="preserve">  </w:t>
                  </w:r>
                </w:p>
              </w:tc>
            </w:tr>
          </w:tbl>
          <w:p w:rsidR="00E33DB6" w:rsidRPr="00C700F1" w:rsidRDefault="00E33DB6" w:rsidP="009A78A5">
            <w:pPr>
              <w:spacing w:before="120" w:after="120"/>
              <w:contextualSpacing/>
              <w:rPr>
                <w:rFonts w:cs="Arial"/>
                <w:sz w:val="20"/>
                <w:szCs w:val="20"/>
                <w:lang w:eastAsia="en-AU"/>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9A78A5">
            <w:pPr>
              <w:spacing w:before="120" w:after="120"/>
              <w:rPr>
                <w:rFonts w:cs="Arial"/>
                <w:b/>
                <w:bCs/>
                <w:sz w:val="20"/>
                <w:szCs w:val="20"/>
                <w:lang w:eastAsia="en-AU"/>
              </w:rPr>
            </w:pPr>
            <w:r w:rsidRPr="00C700F1">
              <w:rPr>
                <w:rFonts w:cs="Arial"/>
                <w:b/>
                <w:bCs/>
                <w:sz w:val="20"/>
                <w:szCs w:val="20"/>
                <w:lang w:eastAsia="en-AU"/>
              </w:rPr>
              <w:t>14</w:t>
            </w:r>
          </w:p>
        </w:tc>
        <w:tc>
          <w:tcPr>
            <w:tcW w:w="795" w:type="pct"/>
            <w:tcBorders>
              <w:top w:val="single" w:sz="4" w:space="0" w:color="auto"/>
              <w:bottom w:val="single" w:sz="4" w:space="0" w:color="auto"/>
            </w:tcBorders>
          </w:tcPr>
          <w:p w:rsidR="00E33DB6" w:rsidRPr="00C700F1" w:rsidRDefault="00837256" w:rsidP="009A78A5">
            <w:pPr>
              <w:spacing w:before="120" w:after="120"/>
              <w:rPr>
                <w:rFonts w:cs="Arial"/>
                <w:sz w:val="20"/>
                <w:szCs w:val="20"/>
                <w:lang w:eastAsia="en-AU"/>
              </w:rPr>
            </w:pPr>
            <w:r w:rsidRPr="00C700F1">
              <w:rPr>
                <w:rFonts w:cs="Arial"/>
                <w:sz w:val="20"/>
                <w:szCs w:val="20"/>
                <w:lang w:eastAsia="en-AU"/>
              </w:rPr>
              <w:t>Occupation (during period of interest)</w:t>
            </w:r>
          </w:p>
        </w:tc>
        <w:tc>
          <w:tcPr>
            <w:tcW w:w="3844" w:type="pct"/>
            <w:tcBorders>
              <w:top w:val="single" w:sz="4" w:space="0" w:color="auto"/>
              <w:bottom w:val="single" w:sz="4" w:space="0" w:color="auto"/>
            </w:tcBorders>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7329"/>
            </w:tblGrid>
            <w:tr w:rsidR="00E33DB6" w:rsidRPr="00C700F1" w:rsidTr="00981FC0">
              <w:trPr>
                <w:tblCellSpacing w:w="15" w:type="dxa"/>
              </w:trPr>
              <w:tc>
                <w:tcPr>
                  <w:tcW w:w="8062" w:type="dxa"/>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During the period of interest, did the person work in any of the following high risk occupations (settings)?</w:t>
                  </w:r>
                </w:p>
              </w:tc>
            </w:tr>
            <w:tr w:rsidR="00E33DB6" w:rsidRPr="00C700F1" w:rsidTr="00981FC0">
              <w:trPr>
                <w:tblCellSpacing w:w="15" w:type="dxa"/>
              </w:trPr>
              <w:tc>
                <w:tcPr>
                  <w:tcW w:w="8062" w:type="dxa"/>
                  <w:noWrap/>
                </w:tcPr>
                <w:p w:rsidR="00E33DB6" w:rsidRPr="00C700F1" w:rsidRDefault="00E33DB6">
                  <w:pPr>
                    <w:tabs>
                      <w:tab w:val="left" w:pos="2844"/>
                      <w:tab w:val="left" w:pos="5106"/>
                    </w:tabs>
                    <w:spacing w:before="120" w:after="120"/>
                    <w:contextualSpacing/>
                    <w:rPr>
                      <w:rFonts w:cs="Arial"/>
                      <w:sz w:val="20"/>
                      <w:szCs w:val="20"/>
                      <w:lang w:eastAsia="en-AU"/>
                    </w:rPr>
                  </w:pPr>
                  <w:r w:rsidRPr="00C700F1">
                    <w:rPr>
                      <w:rFonts w:cs="Arial"/>
                      <w:sz w:val="20"/>
                      <w:szCs w:val="20"/>
                      <w:lang w:eastAsia="en-AU"/>
                    </w:rPr>
                    <w:sym w:font="Symbol" w:char="F0A0"/>
                  </w:r>
                  <w:r w:rsidR="00837256" w:rsidRPr="00C700F1">
                    <w:rPr>
                      <w:rFonts w:cs="Arial"/>
                      <w:sz w:val="20"/>
                      <w:szCs w:val="20"/>
                      <w:lang w:eastAsia="en-AU"/>
                    </w:rPr>
                    <w:t xml:space="preserve">  Healthcare     </w:t>
                  </w:r>
                  <w:r w:rsidRPr="00C700F1">
                    <w:rPr>
                      <w:rFonts w:cs="Arial"/>
                      <w:sz w:val="20"/>
                      <w:szCs w:val="20"/>
                      <w:lang w:eastAsia="en-AU"/>
                    </w:rPr>
                    <w:tab/>
                  </w:r>
                  <w:r w:rsidRPr="00C700F1">
                    <w:rPr>
                      <w:rFonts w:cs="Arial"/>
                      <w:sz w:val="20"/>
                      <w:szCs w:val="20"/>
                      <w:lang w:eastAsia="en-AU"/>
                    </w:rPr>
                    <w:sym w:font="Symbol" w:char="F0A0"/>
                  </w:r>
                  <w:r w:rsidR="00837256" w:rsidRPr="00C700F1">
                    <w:rPr>
                      <w:rFonts w:cs="Arial"/>
                      <w:sz w:val="20"/>
                      <w:szCs w:val="20"/>
                      <w:lang w:eastAsia="en-AU"/>
                    </w:rPr>
                    <w:t xml:space="preserve">  Aged-care facility</w:t>
                  </w:r>
                  <w:r w:rsidRPr="00C700F1">
                    <w:rPr>
                      <w:rFonts w:cs="Arial"/>
                      <w:sz w:val="20"/>
                      <w:szCs w:val="20"/>
                      <w:lang w:eastAsia="en-AU"/>
                    </w:rPr>
                    <w:tab/>
                  </w:r>
                  <w:r w:rsidRPr="00C700F1">
                    <w:rPr>
                      <w:rFonts w:cs="Arial"/>
                      <w:sz w:val="20"/>
                      <w:szCs w:val="20"/>
                      <w:lang w:eastAsia="en-AU"/>
                    </w:rPr>
                    <w:sym w:font="Symbol" w:char="F0A0"/>
                  </w:r>
                  <w:r w:rsidR="00837256" w:rsidRPr="00C700F1">
                    <w:rPr>
                      <w:rFonts w:cs="Arial"/>
                      <w:sz w:val="20"/>
                      <w:szCs w:val="20"/>
                      <w:lang w:eastAsia="en-AU"/>
                    </w:rPr>
                    <w:t xml:space="preserve">  Educational facility     </w:t>
                  </w:r>
                </w:p>
                <w:p w:rsidR="00E33DB6" w:rsidRPr="00C700F1" w:rsidRDefault="00E33DB6">
                  <w:pPr>
                    <w:tabs>
                      <w:tab w:val="left" w:pos="2844"/>
                      <w:tab w:val="left" w:pos="5106"/>
                    </w:tabs>
                    <w:spacing w:before="120" w:after="120"/>
                    <w:contextualSpacing/>
                    <w:rPr>
                      <w:rFonts w:cs="Arial"/>
                      <w:sz w:val="20"/>
                      <w:szCs w:val="20"/>
                      <w:lang w:eastAsia="en-AU"/>
                    </w:rPr>
                  </w:pPr>
                  <w:r w:rsidRPr="00C700F1">
                    <w:rPr>
                      <w:rFonts w:cs="Arial"/>
                      <w:sz w:val="20"/>
                      <w:szCs w:val="20"/>
                      <w:lang w:eastAsia="en-AU"/>
                    </w:rPr>
                    <w:sym w:font="Symbol" w:char="F0A0"/>
                  </w:r>
                  <w:r w:rsidR="00837256" w:rsidRPr="00C700F1">
                    <w:rPr>
                      <w:rFonts w:cs="Arial"/>
                      <w:sz w:val="20"/>
                      <w:szCs w:val="20"/>
                      <w:lang w:eastAsia="en-AU"/>
                    </w:rPr>
                    <w:t xml:space="preserve">  Assisted Living   </w:t>
                  </w:r>
                  <w:r w:rsidRPr="00C700F1">
                    <w:rPr>
                      <w:rFonts w:cs="Arial"/>
                      <w:sz w:val="20"/>
                      <w:szCs w:val="20"/>
                      <w:lang w:eastAsia="en-AU"/>
                    </w:rPr>
                    <w:tab/>
                  </w:r>
                  <w:r w:rsidRPr="00C700F1">
                    <w:rPr>
                      <w:rFonts w:cs="Arial"/>
                      <w:sz w:val="20"/>
                      <w:szCs w:val="20"/>
                      <w:lang w:eastAsia="en-AU"/>
                    </w:rPr>
                    <w:sym w:font="Symbol" w:char="F0A0"/>
                  </w:r>
                  <w:r w:rsidR="00837256" w:rsidRPr="00C700F1">
                    <w:rPr>
                      <w:rFonts w:cs="Arial"/>
                      <w:sz w:val="20"/>
                      <w:szCs w:val="20"/>
                      <w:lang w:eastAsia="en-AU"/>
                    </w:rPr>
                    <w:t xml:space="preserve">  Military institution    </w:t>
                  </w:r>
                  <w:r w:rsidRPr="00C700F1">
                    <w:rPr>
                      <w:rFonts w:cs="Arial"/>
                      <w:sz w:val="20"/>
                      <w:szCs w:val="20"/>
                      <w:lang w:eastAsia="en-AU"/>
                    </w:rPr>
                    <w:tab/>
                  </w:r>
                  <w:r w:rsidRPr="00C700F1">
                    <w:rPr>
                      <w:rFonts w:cs="Arial"/>
                      <w:sz w:val="20"/>
                      <w:szCs w:val="20"/>
                      <w:lang w:eastAsia="en-AU"/>
                    </w:rPr>
                    <w:sym w:font="Symbol" w:char="F0A0"/>
                  </w:r>
                  <w:r w:rsidR="00837256" w:rsidRPr="00C700F1">
                    <w:rPr>
                      <w:rFonts w:cs="Arial"/>
                      <w:sz w:val="20"/>
                      <w:szCs w:val="20"/>
                      <w:lang w:eastAsia="en-AU"/>
                    </w:rPr>
                    <w:t xml:space="preserve">  Correctional facility</w:t>
                  </w:r>
                </w:p>
                <w:p w:rsidR="00E33DB6" w:rsidRPr="00C700F1" w:rsidRDefault="00E33DB6">
                  <w:pPr>
                    <w:tabs>
                      <w:tab w:val="left" w:pos="2844"/>
                      <w:tab w:val="left" w:pos="5106"/>
                    </w:tabs>
                    <w:spacing w:before="120" w:after="120"/>
                    <w:contextualSpacing/>
                    <w:rPr>
                      <w:rFonts w:cs="Arial"/>
                      <w:sz w:val="20"/>
                      <w:szCs w:val="20"/>
                      <w:lang w:eastAsia="en-AU"/>
                    </w:rPr>
                  </w:pPr>
                  <w:r w:rsidRPr="00C700F1">
                    <w:rPr>
                      <w:rFonts w:cs="Arial"/>
                      <w:sz w:val="20"/>
                      <w:szCs w:val="20"/>
                      <w:lang w:eastAsia="en-AU"/>
                    </w:rPr>
                    <w:sym w:font="Symbol" w:char="F0A0"/>
                  </w:r>
                  <w:r w:rsidR="00837256" w:rsidRPr="00C700F1">
                    <w:rPr>
                      <w:rFonts w:cs="Arial"/>
                      <w:sz w:val="20"/>
                      <w:szCs w:val="20"/>
                      <w:lang w:eastAsia="en-AU"/>
                    </w:rPr>
                    <w:t xml:space="preserve">  No high risk occupation    </w:t>
                  </w:r>
                  <w:r w:rsidRPr="00C700F1">
                    <w:rPr>
                      <w:rFonts w:cs="Arial"/>
                      <w:sz w:val="20"/>
                      <w:szCs w:val="20"/>
                      <w:lang w:eastAsia="en-AU"/>
                    </w:rPr>
                    <w:tab/>
                  </w:r>
                  <w:r w:rsidRPr="00C700F1">
                    <w:rPr>
                      <w:rFonts w:cs="Arial"/>
                      <w:sz w:val="20"/>
                      <w:szCs w:val="20"/>
                      <w:lang w:eastAsia="en-AU"/>
                    </w:rPr>
                    <w:sym w:font="Symbol" w:char="F0A0"/>
                  </w:r>
                  <w:r w:rsidR="00837256" w:rsidRPr="00C700F1">
                    <w:rPr>
                      <w:rFonts w:cs="Arial"/>
                      <w:sz w:val="20"/>
                      <w:szCs w:val="20"/>
                      <w:lang w:eastAsia="en-AU"/>
                    </w:rPr>
                    <w:t xml:space="preserve">  Other</w:t>
                  </w:r>
                  <w:r w:rsidRPr="00C700F1">
                    <w:rPr>
                      <w:rFonts w:cs="Arial"/>
                      <w:sz w:val="20"/>
                      <w:szCs w:val="20"/>
                      <w:lang w:eastAsia="en-AU"/>
                    </w:rPr>
                    <w:tab/>
                  </w:r>
                  <w:r w:rsidRPr="00C700F1">
                    <w:rPr>
                      <w:rFonts w:cs="Arial"/>
                      <w:sz w:val="20"/>
                      <w:szCs w:val="20"/>
                      <w:lang w:eastAsia="en-AU"/>
                    </w:rPr>
                    <w:sym w:font="Symbol" w:char="F0A0"/>
                  </w:r>
                  <w:r w:rsidR="00837256" w:rsidRPr="00C700F1">
                    <w:rPr>
                      <w:rFonts w:cs="Arial"/>
                      <w:sz w:val="20"/>
                      <w:szCs w:val="20"/>
                      <w:lang w:eastAsia="en-AU"/>
                    </w:rPr>
                    <w:t xml:space="preserve">  Unknown</w:t>
                  </w:r>
                </w:p>
              </w:tc>
            </w:tr>
            <w:tr w:rsidR="00E33DB6" w:rsidRPr="00C700F1" w:rsidTr="00981FC0">
              <w:trPr>
                <w:tblCellSpacing w:w="15" w:type="dxa"/>
              </w:trPr>
              <w:tc>
                <w:tcPr>
                  <w:tcW w:w="8062" w:type="dxa"/>
                </w:tcPr>
                <w:p w:rsidR="00E33DB6" w:rsidRPr="00C700F1" w:rsidRDefault="00837256" w:rsidP="00D01DF1">
                  <w:pPr>
                    <w:pStyle w:val="ListParagraph"/>
                    <w:widowControl/>
                    <w:numPr>
                      <w:ilvl w:val="0"/>
                      <w:numId w:val="8"/>
                    </w:numPr>
                    <w:spacing w:after="120"/>
                    <w:rPr>
                      <w:rFonts w:ascii="Arial" w:hAnsi="Arial" w:cs="Arial"/>
                      <w:sz w:val="20"/>
                      <w:lang w:eastAsia="en-AU"/>
                    </w:rPr>
                  </w:pPr>
                  <w:r w:rsidRPr="00C700F1">
                    <w:rPr>
                      <w:rFonts w:ascii="Arial" w:hAnsi="Arial" w:cs="Arial"/>
                      <w:sz w:val="20"/>
                      <w:lang w:eastAsia="en-AU"/>
                    </w:rPr>
                    <w:t>If Other, specify:</w:t>
                  </w:r>
                </w:p>
              </w:tc>
            </w:tr>
            <w:tr w:rsidR="00E33DB6" w:rsidRPr="00C700F1" w:rsidTr="00981FC0">
              <w:trPr>
                <w:tblCellSpacing w:w="15" w:type="dxa"/>
              </w:trPr>
              <w:tc>
                <w:tcPr>
                  <w:tcW w:w="8062" w:type="dxa"/>
                </w:tcPr>
                <w:p w:rsidR="00E33DB6" w:rsidRPr="00C700F1" w:rsidRDefault="00837256" w:rsidP="00D01DF1">
                  <w:pPr>
                    <w:pStyle w:val="ListParagraph"/>
                    <w:widowControl/>
                    <w:numPr>
                      <w:ilvl w:val="0"/>
                      <w:numId w:val="8"/>
                    </w:numPr>
                    <w:tabs>
                      <w:tab w:val="left" w:pos="6250"/>
                    </w:tabs>
                    <w:spacing w:after="120"/>
                    <w:rPr>
                      <w:rFonts w:ascii="Arial" w:hAnsi="Arial" w:cs="Arial"/>
                      <w:sz w:val="20"/>
                      <w:lang w:eastAsia="en-AU"/>
                    </w:rPr>
                  </w:pPr>
                  <w:r w:rsidRPr="00C700F1">
                    <w:rPr>
                      <w:rFonts w:ascii="Arial" w:hAnsi="Arial" w:cs="Arial"/>
                      <w:sz w:val="20"/>
                      <w:lang w:eastAsia="en-AU"/>
                    </w:rPr>
                    <w:t xml:space="preserve">If No high risk occupation </w:t>
                  </w:r>
                  <w:r w:rsidR="00E33DB6" w:rsidRPr="00C700F1">
                    <w:rPr>
                      <w:rFonts w:ascii="Arial" w:hAnsi="Arial" w:cs="Arial"/>
                      <w:sz w:val="20"/>
                      <w:lang w:eastAsia="en-AU"/>
                    </w:rPr>
                    <w:t>–</w:t>
                  </w:r>
                  <w:r w:rsidRPr="00C700F1">
                    <w:rPr>
                      <w:rFonts w:ascii="Arial" w:hAnsi="Arial" w:cs="Arial"/>
                      <w:sz w:val="20"/>
                      <w:lang w:eastAsia="en-AU"/>
                    </w:rPr>
                    <w:t xml:space="preserve"> Skip to next question</w:t>
                  </w:r>
                </w:p>
              </w:tc>
            </w:tr>
            <w:tr w:rsidR="00E33DB6" w:rsidRPr="00C700F1" w:rsidTr="00981FC0">
              <w:trPr>
                <w:tblCellSpacing w:w="15" w:type="dxa"/>
              </w:trPr>
              <w:tc>
                <w:tcPr>
                  <w:tcW w:w="8062" w:type="dxa"/>
                </w:tcPr>
                <w:p w:rsidR="00E33DB6" w:rsidRPr="00C700F1" w:rsidRDefault="00837256">
                  <w:pPr>
                    <w:tabs>
                      <w:tab w:val="left" w:pos="6250"/>
                    </w:tabs>
                    <w:spacing w:before="120" w:after="120"/>
                    <w:contextualSpacing/>
                    <w:rPr>
                      <w:rFonts w:cs="Arial"/>
                      <w:sz w:val="20"/>
                      <w:szCs w:val="20"/>
                      <w:lang w:eastAsia="en-AU"/>
                    </w:rPr>
                  </w:pPr>
                  <w:r w:rsidRPr="00C700F1">
                    <w:rPr>
                      <w:rFonts w:cs="Arial"/>
                      <w:sz w:val="20"/>
                      <w:szCs w:val="20"/>
                      <w:lang w:eastAsia="en-AU"/>
                    </w:rPr>
                    <w:t>Date last attended this work:                    /        /          (dd/mm/yyyy)</w:t>
                  </w:r>
                </w:p>
              </w:tc>
            </w:tr>
            <w:tr w:rsidR="00E33DB6" w:rsidRPr="00C700F1" w:rsidTr="008961C1">
              <w:trPr>
                <w:tblCellSpacing w:w="15" w:type="dxa"/>
              </w:trPr>
              <w:tc>
                <w:tcPr>
                  <w:tcW w:w="8062" w:type="dxa"/>
                  <w:tcBorders>
                    <w:top w:val="single" w:sz="4" w:space="0" w:color="auto"/>
                  </w:tcBorders>
                  <w:noWrap/>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Was the infection acquired in the workplace?</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8961C1">
              <w:trPr>
                <w:tblCellSpacing w:w="15" w:type="dxa"/>
              </w:trPr>
              <w:tc>
                <w:tcPr>
                  <w:tcW w:w="8062" w:type="dxa"/>
                  <w:tcBorders>
                    <w:top w:val="single" w:sz="4" w:space="0" w:color="auto"/>
                  </w:tcBorders>
                  <w:noWrap/>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Description of occupation:</w:t>
                  </w:r>
                </w:p>
              </w:tc>
            </w:tr>
            <w:tr w:rsidR="00E33DB6" w:rsidRPr="00C700F1" w:rsidTr="00981FC0">
              <w:trPr>
                <w:tblCellSpacing w:w="15" w:type="dxa"/>
              </w:trPr>
              <w:tc>
                <w:tcPr>
                  <w:tcW w:w="8062" w:type="dxa"/>
                  <w:noWrap/>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 xml:space="preserve"> </w:t>
                  </w:r>
                </w:p>
              </w:tc>
            </w:tr>
            <w:tr w:rsidR="00E33DB6" w:rsidRPr="00C700F1" w:rsidTr="008961C1">
              <w:trPr>
                <w:tblCellSpacing w:w="15" w:type="dxa"/>
              </w:trPr>
              <w:tc>
                <w:tcPr>
                  <w:tcW w:w="8062" w:type="dxa"/>
                  <w:tcBorders>
                    <w:top w:val="single" w:sz="4" w:space="0" w:color="auto"/>
                  </w:tcBorders>
                  <w:noWrap/>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 xml:space="preserve">Employer/facility name   </w:t>
                  </w:r>
                </w:p>
              </w:tc>
            </w:tr>
            <w:tr w:rsidR="00E33DB6" w:rsidRPr="00C700F1" w:rsidTr="008961C1">
              <w:trPr>
                <w:tblCellSpacing w:w="15" w:type="dxa"/>
              </w:trPr>
              <w:tc>
                <w:tcPr>
                  <w:tcW w:w="8062" w:type="dxa"/>
                  <w:tcBorders>
                    <w:top w:val="single" w:sz="4" w:space="0" w:color="auto"/>
                  </w:tcBorders>
                  <w:noWrap/>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 xml:space="preserve">Employer/facility street address   </w:t>
                  </w:r>
                </w:p>
              </w:tc>
            </w:tr>
            <w:tr w:rsidR="00E33DB6" w:rsidRPr="00C700F1" w:rsidTr="008961C1">
              <w:trPr>
                <w:tblCellSpacing w:w="15" w:type="dxa"/>
              </w:trPr>
              <w:tc>
                <w:tcPr>
                  <w:tcW w:w="8062" w:type="dxa"/>
                  <w:tcBorders>
                    <w:top w:val="single" w:sz="4" w:space="0" w:color="auto"/>
                  </w:tcBorders>
                  <w:noWrap/>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 xml:space="preserve">Employer/facility suburb/ town   </w:t>
                  </w:r>
                </w:p>
              </w:tc>
            </w:tr>
            <w:tr w:rsidR="00E33DB6" w:rsidRPr="00C700F1" w:rsidTr="008961C1">
              <w:trPr>
                <w:tblCellSpacing w:w="15" w:type="dxa"/>
              </w:trPr>
              <w:tc>
                <w:tcPr>
                  <w:tcW w:w="8062" w:type="dxa"/>
                  <w:tcBorders>
                    <w:top w:val="single" w:sz="4" w:space="0" w:color="auto"/>
                  </w:tcBorders>
                  <w:noWrap/>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 xml:space="preserve">Employer/facility state  </w:t>
                  </w:r>
                </w:p>
              </w:tc>
            </w:tr>
            <w:tr w:rsidR="00E33DB6" w:rsidRPr="00C700F1" w:rsidTr="008961C1">
              <w:trPr>
                <w:tblCellSpacing w:w="15" w:type="dxa"/>
              </w:trPr>
              <w:tc>
                <w:tcPr>
                  <w:tcW w:w="8062" w:type="dxa"/>
                  <w:tcBorders>
                    <w:top w:val="single" w:sz="4" w:space="0" w:color="auto"/>
                  </w:tcBorders>
                  <w:noWrap/>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 xml:space="preserve">Employer/facility postcode   </w:t>
                  </w:r>
                </w:p>
              </w:tc>
            </w:tr>
            <w:tr w:rsidR="00E33DB6" w:rsidRPr="00C700F1" w:rsidTr="008961C1">
              <w:trPr>
                <w:tblCellSpacing w:w="15" w:type="dxa"/>
              </w:trPr>
              <w:tc>
                <w:tcPr>
                  <w:tcW w:w="8062" w:type="dxa"/>
                  <w:tcBorders>
                    <w:top w:val="single" w:sz="4" w:space="0" w:color="auto"/>
                  </w:tcBorders>
                  <w:noWrap/>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 xml:space="preserve">Employer/facility phone number   </w:t>
                  </w:r>
                </w:p>
              </w:tc>
            </w:tr>
            <w:tr w:rsidR="00E33DB6" w:rsidRPr="00C700F1" w:rsidTr="008961C1">
              <w:trPr>
                <w:tblCellSpacing w:w="15" w:type="dxa"/>
              </w:trPr>
              <w:tc>
                <w:tcPr>
                  <w:tcW w:w="8062" w:type="dxa"/>
                  <w:tcBorders>
                    <w:top w:val="single" w:sz="4" w:space="0" w:color="auto"/>
                  </w:tcBorders>
                  <w:noWrap/>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 xml:space="preserve">Employer/facility fax number   </w:t>
                  </w:r>
                </w:p>
              </w:tc>
            </w:tr>
            <w:tr w:rsidR="00E33DB6" w:rsidRPr="00C700F1" w:rsidTr="008961C1">
              <w:trPr>
                <w:tblCellSpacing w:w="15" w:type="dxa"/>
              </w:trPr>
              <w:tc>
                <w:tcPr>
                  <w:tcW w:w="8062" w:type="dxa"/>
                  <w:tcBorders>
                    <w:top w:val="single" w:sz="4" w:space="0" w:color="auto"/>
                  </w:tcBorders>
                  <w:noWrap/>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 xml:space="preserve">Contact name   </w:t>
                  </w:r>
                </w:p>
              </w:tc>
            </w:tr>
            <w:tr w:rsidR="00E33DB6" w:rsidRPr="00C700F1" w:rsidTr="008961C1">
              <w:trPr>
                <w:tblCellSpacing w:w="15" w:type="dxa"/>
              </w:trPr>
              <w:tc>
                <w:tcPr>
                  <w:tcW w:w="8062" w:type="dxa"/>
                  <w:tcBorders>
                    <w:top w:val="single" w:sz="4" w:space="0" w:color="auto"/>
                  </w:tcBorders>
                  <w:noWrap/>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Contact email address</w:t>
                  </w:r>
                </w:p>
              </w:tc>
            </w:tr>
          </w:tbl>
          <w:p w:rsidR="00E33DB6" w:rsidRPr="00C700F1" w:rsidRDefault="00E33DB6" w:rsidP="009A78A5">
            <w:pPr>
              <w:spacing w:before="120" w:after="120"/>
              <w:contextualSpacing/>
              <w:rPr>
                <w:rFonts w:cs="Arial"/>
                <w:sz w:val="20"/>
                <w:szCs w:val="20"/>
                <w:lang w:eastAsia="en-AU"/>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9A78A5">
            <w:pPr>
              <w:spacing w:before="120" w:after="120"/>
              <w:rPr>
                <w:rFonts w:cs="Arial"/>
                <w:b/>
                <w:bCs/>
                <w:sz w:val="20"/>
                <w:szCs w:val="20"/>
                <w:lang w:eastAsia="en-AU"/>
              </w:rPr>
            </w:pPr>
            <w:r w:rsidRPr="00C700F1">
              <w:rPr>
                <w:rFonts w:cs="Arial"/>
                <w:b/>
                <w:bCs/>
                <w:sz w:val="20"/>
                <w:szCs w:val="20"/>
                <w:lang w:eastAsia="en-AU"/>
              </w:rPr>
              <w:t>15</w:t>
            </w:r>
          </w:p>
        </w:tc>
        <w:tc>
          <w:tcPr>
            <w:tcW w:w="795" w:type="pct"/>
            <w:tcBorders>
              <w:top w:val="single" w:sz="4" w:space="0" w:color="auto"/>
              <w:bottom w:val="single" w:sz="4" w:space="0" w:color="auto"/>
            </w:tcBorders>
          </w:tcPr>
          <w:p w:rsidR="00E33DB6" w:rsidRPr="00C700F1" w:rsidRDefault="00837256" w:rsidP="009A78A5">
            <w:pPr>
              <w:spacing w:before="120" w:after="120"/>
              <w:rPr>
                <w:rFonts w:cs="Arial"/>
                <w:sz w:val="20"/>
                <w:szCs w:val="20"/>
                <w:lang w:eastAsia="en-AU"/>
              </w:rPr>
            </w:pPr>
            <w:r w:rsidRPr="00C700F1">
              <w:rPr>
                <w:rFonts w:cs="Arial"/>
                <w:sz w:val="20"/>
                <w:szCs w:val="20"/>
                <w:lang w:eastAsia="en-AU"/>
              </w:rPr>
              <w:t>Contact with a known or possible case (during period of interest)</w:t>
            </w:r>
          </w:p>
        </w:tc>
        <w:tc>
          <w:tcPr>
            <w:tcW w:w="3844" w:type="pct"/>
            <w:tcBorders>
              <w:top w:val="single" w:sz="4" w:space="0" w:color="auto"/>
              <w:bottom w:val="single" w:sz="4" w:space="0" w:color="auto"/>
            </w:tcBorders>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7329"/>
            </w:tblGrid>
            <w:tr w:rsidR="00E33DB6" w:rsidRPr="00C700F1" w:rsidTr="00981FC0">
              <w:trPr>
                <w:tblCellSpacing w:w="15" w:type="dxa"/>
              </w:trPr>
              <w:tc>
                <w:tcPr>
                  <w:tcW w:w="8209" w:type="dxa"/>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Did the case have contact with a known or possible MERS-CoV case?</w:t>
                  </w:r>
                </w:p>
              </w:tc>
            </w:tr>
            <w:tr w:rsidR="00E33DB6" w:rsidRPr="00C700F1" w:rsidTr="00A00E83">
              <w:trPr>
                <w:tblCellSpacing w:w="15" w:type="dxa"/>
              </w:trPr>
              <w:tc>
                <w:tcPr>
                  <w:tcW w:w="8209" w:type="dxa"/>
                  <w:noWrap/>
                </w:tcPr>
                <w:p w:rsidR="00E33DB6" w:rsidRPr="00C700F1" w:rsidRDefault="00837256">
                  <w:pPr>
                    <w:tabs>
                      <w:tab w:val="left" w:pos="3948"/>
                    </w:tabs>
                    <w:spacing w:before="120" w:after="120"/>
                    <w:contextualSpacing/>
                    <w:rPr>
                      <w:rFonts w:cs="Arial"/>
                      <w:sz w:val="20"/>
                      <w:szCs w:val="20"/>
                      <w:lang w:eastAsia="en-AU"/>
                    </w:rPr>
                  </w:pPr>
                  <w:r w:rsidRPr="00C700F1">
                    <w:rPr>
                      <w:rFonts w:cs="Arial"/>
                      <w:sz w:val="20"/>
                      <w:szCs w:val="20"/>
                      <w:lang w:eastAsia="en-AU"/>
                    </w:rPr>
                    <w:t xml:space="preserve">  </w:t>
                  </w:r>
                  <w:r w:rsidR="00E33DB6" w:rsidRPr="00C700F1">
                    <w:rPr>
                      <w:rFonts w:cs="Arial"/>
                      <w:sz w:val="20"/>
                      <w:szCs w:val="20"/>
                      <w:lang w:eastAsia="en-AU"/>
                    </w:rPr>
                    <w:tab/>
                  </w:r>
                  <w:r w:rsidR="00E33DB6" w:rsidRPr="00C700F1">
                    <w:rPr>
                      <w:rFonts w:cs="Arial"/>
                      <w:sz w:val="20"/>
                      <w:szCs w:val="20"/>
                      <w:lang w:eastAsia="en-AU"/>
                    </w:rPr>
                    <w:sym w:font="Symbol" w:char="F0A0"/>
                  </w:r>
                  <w:r w:rsidRPr="00C700F1">
                    <w:rPr>
                      <w:rFonts w:cs="Arial"/>
                      <w:sz w:val="20"/>
                      <w:szCs w:val="20"/>
                      <w:lang w:eastAsia="en-AU"/>
                    </w:rPr>
                    <w:t xml:space="preserve">  Yes     </w:t>
                  </w:r>
                  <w:r w:rsidR="00E33DB6" w:rsidRPr="00C700F1">
                    <w:rPr>
                      <w:rFonts w:cs="Arial"/>
                      <w:sz w:val="20"/>
                      <w:szCs w:val="20"/>
                      <w:lang w:eastAsia="en-AU"/>
                    </w:rPr>
                    <w:sym w:font="Symbol" w:char="F0A0"/>
                  </w:r>
                  <w:r w:rsidRPr="00C700F1">
                    <w:rPr>
                      <w:rFonts w:cs="Arial"/>
                      <w:sz w:val="20"/>
                      <w:szCs w:val="20"/>
                      <w:lang w:eastAsia="en-AU"/>
                    </w:rPr>
                    <w:t xml:space="preserve">  No     </w:t>
                  </w:r>
                  <w:r w:rsidR="00E33DB6" w:rsidRPr="00C700F1">
                    <w:rPr>
                      <w:rFonts w:cs="Arial"/>
                      <w:sz w:val="20"/>
                      <w:szCs w:val="20"/>
                      <w:lang w:eastAsia="en-AU"/>
                    </w:rPr>
                    <w:sym w:font="Symbol" w:char="F0A0"/>
                  </w:r>
                  <w:r w:rsidRPr="00C700F1">
                    <w:rPr>
                      <w:rFonts w:cs="Arial"/>
                      <w:sz w:val="20"/>
                      <w:szCs w:val="20"/>
                      <w:lang w:eastAsia="en-AU"/>
                    </w:rPr>
                    <w:t xml:space="preserve">  Unknown  </w:t>
                  </w:r>
                </w:p>
              </w:tc>
            </w:tr>
            <w:tr w:rsidR="00E33DB6" w:rsidRPr="00C700F1" w:rsidTr="00981FC0">
              <w:trPr>
                <w:tblCellSpacing w:w="15" w:type="dxa"/>
              </w:trPr>
              <w:tc>
                <w:tcPr>
                  <w:tcW w:w="8209" w:type="dxa"/>
                </w:tcPr>
                <w:p w:rsidR="00EF2171" w:rsidRPr="00C700F1" w:rsidRDefault="00837256" w:rsidP="00D01DF1">
                  <w:pPr>
                    <w:pStyle w:val="ListParagraph"/>
                    <w:numPr>
                      <w:ilvl w:val="0"/>
                      <w:numId w:val="8"/>
                    </w:numPr>
                    <w:spacing w:after="120"/>
                    <w:rPr>
                      <w:rFonts w:cs="Arial"/>
                      <w:sz w:val="20"/>
                      <w:lang w:eastAsia="en-AU"/>
                    </w:rPr>
                  </w:pPr>
                  <w:r w:rsidRPr="00C700F1">
                    <w:rPr>
                      <w:rFonts w:ascii="Arial" w:hAnsi="Arial" w:cs="Arial"/>
                      <w:sz w:val="20"/>
                      <w:lang w:eastAsia="en-AU"/>
                    </w:rPr>
                    <w:t>If Yes, specify:</w:t>
                  </w:r>
                </w:p>
              </w:tc>
            </w:tr>
            <w:tr w:rsidR="00E33DB6" w:rsidRPr="00C700F1" w:rsidTr="00981FC0">
              <w:trPr>
                <w:tblCellSpacing w:w="15" w:type="dxa"/>
              </w:trPr>
              <w:tc>
                <w:tcPr>
                  <w:tcW w:w="8209" w:type="dxa"/>
                </w:tcPr>
                <w:p w:rsidR="00E33DB6" w:rsidRPr="00C700F1" w:rsidRDefault="00837256">
                  <w:pPr>
                    <w:spacing w:before="120" w:after="120"/>
                    <w:contextualSpacing/>
                    <w:rPr>
                      <w:rFonts w:cs="Arial"/>
                      <w:sz w:val="20"/>
                      <w:szCs w:val="20"/>
                      <w:lang w:eastAsia="en-AU"/>
                    </w:rPr>
                  </w:pPr>
                  <w:r w:rsidRPr="00C700F1">
                    <w:rPr>
                      <w:rFonts w:cs="Arial"/>
                      <w:sz w:val="20"/>
                      <w:szCs w:val="20"/>
                      <w:lang w:eastAsia="en-AU"/>
                    </w:rPr>
                    <w:t xml:space="preserve"> </w:t>
                  </w:r>
                </w:p>
              </w:tc>
            </w:tr>
            <w:tr w:rsidR="00E33DB6" w:rsidRPr="00C700F1" w:rsidTr="00981FC0">
              <w:trPr>
                <w:tblCellSpacing w:w="15" w:type="dxa"/>
              </w:trPr>
              <w:tc>
                <w:tcPr>
                  <w:tcW w:w="8209" w:type="dxa"/>
                </w:tcPr>
                <w:p w:rsidR="00E33DB6" w:rsidRPr="00C700F1" w:rsidRDefault="00837256">
                  <w:pPr>
                    <w:tabs>
                      <w:tab w:val="left" w:pos="6260"/>
                    </w:tabs>
                    <w:spacing w:before="120" w:after="120"/>
                    <w:contextualSpacing/>
                    <w:rPr>
                      <w:rFonts w:cs="Arial"/>
                      <w:sz w:val="20"/>
                      <w:szCs w:val="20"/>
                      <w:lang w:eastAsia="en-AU"/>
                    </w:rPr>
                  </w:pPr>
                  <w:r w:rsidRPr="00C700F1">
                    <w:rPr>
                      <w:rFonts w:cs="Arial"/>
                      <w:sz w:val="20"/>
                      <w:szCs w:val="20"/>
                      <w:lang w:eastAsia="en-AU"/>
                    </w:rPr>
                    <w:t>Date of last contact:                    /        /         (dd/mm/yyyy)</w:t>
                  </w:r>
                </w:p>
                <w:p w:rsidR="00D76BF3" w:rsidRPr="00C700F1" w:rsidRDefault="00D76BF3">
                  <w:pPr>
                    <w:tabs>
                      <w:tab w:val="left" w:pos="6260"/>
                    </w:tabs>
                    <w:spacing w:before="120" w:after="120"/>
                    <w:contextualSpacing/>
                    <w:rPr>
                      <w:rFonts w:cs="Arial"/>
                      <w:sz w:val="20"/>
                      <w:szCs w:val="20"/>
                      <w:lang w:eastAsia="en-AU"/>
                    </w:rPr>
                  </w:pPr>
                </w:p>
              </w:tc>
            </w:tr>
          </w:tbl>
          <w:p w:rsidR="00E33DB6" w:rsidRPr="00C700F1" w:rsidRDefault="00E33DB6" w:rsidP="009A78A5">
            <w:pPr>
              <w:spacing w:before="120" w:after="120"/>
              <w:contextualSpacing/>
              <w:rPr>
                <w:rFonts w:cs="Arial"/>
                <w:sz w:val="20"/>
                <w:szCs w:val="20"/>
                <w:lang w:eastAsia="en-AU"/>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9A78A5">
            <w:pPr>
              <w:spacing w:before="120" w:after="120"/>
              <w:rPr>
                <w:rFonts w:cs="Arial"/>
                <w:b/>
                <w:bCs/>
                <w:sz w:val="20"/>
                <w:szCs w:val="20"/>
                <w:lang w:eastAsia="en-AU"/>
              </w:rPr>
            </w:pPr>
            <w:r w:rsidRPr="00C700F1">
              <w:rPr>
                <w:rFonts w:cs="Arial"/>
                <w:b/>
                <w:bCs/>
                <w:sz w:val="20"/>
                <w:szCs w:val="20"/>
                <w:lang w:eastAsia="en-AU"/>
              </w:rPr>
              <w:t>16</w:t>
            </w:r>
          </w:p>
        </w:tc>
        <w:tc>
          <w:tcPr>
            <w:tcW w:w="795" w:type="pct"/>
            <w:tcBorders>
              <w:top w:val="single" w:sz="4" w:space="0" w:color="auto"/>
              <w:bottom w:val="single" w:sz="4" w:space="0" w:color="auto"/>
            </w:tcBorders>
          </w:tcPr>
          <w:p w:rsidR="00E33DB6" w:rsidRPr="00C700F1" w:rsidRDefault="00837256" w:rsidP="009A78A5">
            <w:pPr>
              <w:spacing w:before="120" w:after="120"/>
              <w:rPr>
                <w:rFonts w:cs="Arial"/>
                <w:sz w:val="20"/>
                <w:szCs w:val="20"/>
                <w:lang w:eastAsia="en-AU"/>
              </w:rPr>
            </w:pPr>
            <w:r w:rsidRPr="00C700F1">
              <w:rPr>
                <w:rFonts w:cs="Arial"/>
                <w:sz w:val="20"/>
                <w:szCs w:val="20"/>
                <w:lang w:eastAsia="en-AU"/>
              </w:rPr>
              <w:t>Treating Doctor details</w:t>
            </w:r>
          </w:p>
        </w:tc>
        <w:tc>
          <w:tcPr>
            <w:tcW w:w="3844" w:type="pct"/>
            <w:tcBorders>
              <w:top w:val="single" w:sz="4" w:space="0" w:color="auto"/>
              <w:bottom w:val="single" w:sz="4" w:space="0" w:color="auto"/>
            </w:tcBorders>
          </w:tcPr>
          <w:p w:rsidR="00E33DB6" w:rsidRPr="00C700F1" w:rsidRDefault="00837256" w:rsidP="009A78A5">
            <w:pPr>
              <w:pBdr>
                <w:between w:val="single" w:sz="4" w:space="1" w:color="auto"/>
              </w:pBdr>
              <w:spacing w:before="120" w:after="120"/>
              <w:contextualSpacing/>
              <w:rPr>
                <w:rFonts w:cs="Arial"/>
                <w:b/>
                <w:sz w:val="20"/>
                <w:szCs w:val="20"/>
                <w:lang w:eastAsia="en-AU"/>
              </w:rPr>
            </w:pPr>
            <w:r w:rsidRPr="00C700F1">
              <w:rPr>
                <w:rFonts w:cs="Arial"/>
                <w:b/>
                <w:sz w:val="20"/>
                <w:szCs w:val="20"/>
                <w:lang w:eastAsia="en-AU"/>
              </w:rPr>
              <w:t>Enter the Treating Doctor</w:t>
            </w:r>
            <w:r w:rsidR="00E33DB6" w:rsidRPr="00C700F1">
              <w:rPr>
                <w:rFonts w:cs="Arial"/>
                <w:b/>
                <w:sz w:val="20"/>
                <w:szCs w:val="20"/>
                <w:lang w:eastAsia="en-AU"/>
              </w:rPr>
              <w:t>’</w:t>
            </w:r>
            <w:r w:rsidRPr="00C700F1">
              <w:rPr>
                <w:rFonts w:cs="Arial"/>
                <w:b/>
                <w:sz w:val="20"/>
                <w:szCs w:val="20"/>
                <w:lang w:eastAsia="en-AU"/>
              </w:rPr>
              <w:t>s details.</w:t>
            </w:r>
          </w:p>
          <w:p w:rsidR="00E33DB6" w:rsidRPr="00C700F1" w:rsidRDefault="00837256" w:rsidP="009A78A5">
            <w:pPr>
              <w:pBdr>
                <w:top w:val="single" w:sz="4" w:space="1" w:color="auto"/>
                <w:between w:val="single" w:sz="4" w:space="1" w:color="auto"/>
              </w:pBdr>
              <w:spacing w:before="120" w:after="120"/>
              <w:contextualSpacing/>
              <w:rPr>
                <w:rFonts w:cs="Arial"/>
                <w:sz w:val="20"/>
                <w:szCs w:val="20"/>
                <w:lang w:eastAsia="en-AU"/>
              </w:rPr>
            </w:pPr>
            <w:r w:rsidRPr="00C700F1">
              <w:rPr>
                <w:rFonts w:cs="Arial"/>
                <w:sz w:val="20"/>
                <w:szCs w:val="20"/>
                <w:lang w:eastAsia="en-AU"/>
              </w:rPr>
              <w:t xml:space="preserve">Name:   </w:t>
            </w:r>
          </w:p>
          <w:p w:rsidR="00E33DB6" w:rsidRPr="00C700F1" w:rsidRDefault="00837256" w:rsidP="009A78A5">
            <w:pPr>
              <w:pBdr>
                <w:top w:val="single" w:sz="4" w:space="1" w:color="auto"/>
                <w:between w:val="single" w:sz="4" w:space="1" w:color="auto"/>
              </w:pBdr>
              <w:spacing w:before="120" w:after="120"/>
              <w:contextualSpacing/>
              <w:rPr>
                <w:rFonts w:cs="Arial"/>
                <w:sz w:val="20"/>
                <w:szCs w:val="20"/>
                <w:lang w:eastAsia="en-AU"/>
              </w:rPr>
            </w:pPr>
            <w:r w:rsidRPr="00C700F1">
              <w:rPr>
                <w:rFonts w:cs="Arial"/>
                <w:sz w:val="20"/>
                <w:szCs w:val="20"/>
                <w:lang w:eastAsia="en-AU"/>
              </w:rPr>
              <w:t>Practice name (if any):</w:t>
            </w:r>
          </w:p>
          <w:p w:rsidR="00E33DB6" w:rsidRPr="00C700F1" w:rsidRDefault="00837256" w:rsidP="009A78A5">
            <w:pPr>
              <w:pBdr>
                <w:top w:val="single" w:sz="4" w:space="1" w:color="auto"/>
                <w:between w:val="single" w:sz="4" w:space="1" w:color="auto"/>
              </w:pBdr>
              <w:spacing w:before="120" w:after="120"/>
              <w:contextualSpacing/>
              <w:rPr>
                <w:rFonts w:cs="Arial"/>
                <w:sz w:val="20"/>
                <w:szCs w:val="20"/>
                <w:lang w:eastAsia="en-AU"/>
              </w:rPr>
            </w:pPr>
            <w:r w:rsidRPr="00C700F1">
              <w:rPr>
                <w:rFonts w:cs="Arial"/>
                <w:sz w:val="20"/>
                <w:szCs w:val="20"/>
                <w:lang w:eastAsia="en-AU"/>
              </w:rPr>
              <w:t xml:space="preserve">Street address:   </w:t>
            </w:r>
          </w:p>
          <w:p w:rsidR="00E33DB6" w:rsidRPr="00C700F1" w:rsidRDefault="00837256" w:rsidP="009A78A5">
            <w:pPr>
              <w:pBdr>
                <w:top w:val="single" w:sz="4" w:space="1" w:color="auto"/>
                <w:between w:val="single" w:sz="4" w:space="1" w:color="auto"/>
              </w:pBdr>
              <w:tabs>
                <w:tab w:val="left" w:pos="4135"/>
                <w:tab w:val="left" w:pos="5420"/>
              </w:tabs>
              <w:spacing w:before="120" w:after="120"/>
              <w:contextualSpacing/>
              <w:rPr>
                <w:rFonts w:cs="Arial"/>
                <w:sz w:val="20"/>
                <w:szCs w:val="20"/>
                <w:lang w:eastAsia="en-AU"/>
              </w:rPr>
            </w:pPr>
            <w:r w:rsidRPr="00C700F1">
              <w:rPr>
                <w:rFonts w:cs="Arial"/>
                <w:sz w:val="20"/>
                <w:szCs w:val="20"/>
                <w:lang w:eastAsia="en-AU"/>
              </w:rPr>
              <w:t xml:space="preserve">Suburb / town:   </w:t>
            </w:r>
            <w:r w:rsidR="00E33DB6" w:rsidRPr="00C700F1">
              <w:rPr>
                <w:rFonts w:cs="Arial"/>
                <w:sz w:val="20"/>
                <w:szCs w:val="20"/>
                <w:lang w:eastAsia="en-AU"/>
              </w:rPr>
              <w:tab/>
            </w:r>
            <w:r w:rsidRPr="00C700F1">
              <w:rPr>
                <w:rFonts w:cs="Arial"/>
                <w:sz w:val="20"/>
                <w:szCs w:val="20"/>
                <w:lang w:eastAsia="en-AU"/>
              </w:rPr>
              <w:t xml:space="preserve">State:   </w:t>
            </w:r>
            <w:r w:rsidR="00E33DB6" w:rsidRPr="00C700F1">
              <w:rPr>
                <w:rFonts w:cs="Arial"/>
                <w:sz w:val="20"/>
                <w:szCs w:val="20"/>
                <w:lang w:eastAsia="en-AU"/>
              </w:rPr>
              <w:tab/>
            </w:r>
            <w:r w:rsidRPr="00C700F1">
              <w:rPr>
                <w:rFonts w:cs="Arial"/>
                <w:sz w:val="20"/>
                <w:szCs w:val="20"/>
                <w:lang w:eastAsia="en-AU"/>
              </w:rPr>
              <w:t xml:space="preserve">Postcode:   </w:t>
            </w:r>
          </w:p>
          <w:p w:rsidR="00E33DB6" w:rsidRPr="00C700F1" w:rsidRDefault="00837256" w:rsidP="009A78A5">
            <w:pPr>
              <w:pBdr>
                <w:top w:val="single" w:sz="4" w:space="1" w:color="auto"/>
                <w:between w:val="single" w:sz="4" w:space="1" w:color="auto"/>
              </w:pBdr>
              <w:tabs>
                <w:tab w:val="left" w:pos="4126"/>
              </w:tabs>
              <w:spacing w:before="120" w:after="120"/>
              <w:contextualSpacing/>
              <w:rPr>
                <w:rFonts w:cs="Arial"/>
                <w:sz w:val="20"/>
                <w:szCs w:val="20"/>
                <w:lang w:eastAsia="en-AU"/>
              </w:rPr>
            </w:pPr>
            <w:r w:rsidRPr="00C700F1">
              <w:rPr>
                <w:rFonts w:cs="Arial"/>
                <w:sz w:val="20"/>
                <w:szCs w:val="20"/>
                <w:lang w:eastAsia="en-AU"/>
              </w:rPr>
              <w:t>Phone number:</w:t>
            </w:r>
            <w:r w:rsidR="00E33DB6" w:rsidRPr="00C700F1">
              <w:rPr>
                <w:rFonts w:cs="Arial"/>
                <w:sz w:val="20"/>
                <w:szCs w:val="20"/>
                <w:lang w:eastAsia="en-AU"/>
              </w:rPr>
              <w:tab/>
            </w:r>
            <w:r w:rsidRPr="00C700F1">
              <w:rPr>
                <w:rFonts w:cs="Arial"/>
                <w:sz w:val="20"/>
                <w:szCs w:val="20"/>
                <w:lang w:eastAsia="en-AU"/>
              </w:rPr>
              <w:t xml:space="preserve">Fax number:  </w:t>
            </w:r>
          </w:p>
          <w:p w:rsidR="00E33DB6" w:rsidRPr="00C700F1" w:rsidRDefault="00837256" w:rsidP="009A78A5">
            <w:pPr>
              <w:pBdr>
                <w:top w:val="single" w:sz="4" w:space="1" w:color="auto"/>
                <w:between w:val="single" w:sz="4" w:space="1" w:color="auto"/>
              </w:pBdr>
              <w:spacing w:before="120" w:after="120"/>
              <w:contextualSpacing/>
              <w:rPr>
                <w:rFonts w:cs="Arial"/>
                <w:sz w:val="20"/>
                <w:szCs w:val="20"/>
                <w:lang w:eastAsia="en-AU"/>
              </w:rPr>
            </w:pPr>
            <w:r w:rsidRPr="00C700F1">
              <w:rPr>
                <w:rFonts w:cs="Arial"/>
                <w:sz w:val="20"/>
                <w:szCs w:val="20"/>
                <w:lang w:eastAsia="en-AU"/>
              </w:rPr>
              <w:t xml:space="preserve">Email address:   </w:t>
            </w:r>
          </w:p>
          <w:p w:rsidR="00E33DB6" w:rsidRPr="00C700F1" w:rsidRDefault="00837256" w:rsidP="009A78A5">
            <w:pPr>
              <w:pBdr>
                <w:top w:val="single" w:sz="4" w:space="1" w:color="auto"/>
                <w:between w:val="single" w:sz="4" w:space="1" w:color="auto"/>
              </w:pBdr>
              <w:spacing w:before="120" w:after="120"/>
              <w:contextualSpacing/>
              <w:rPr>
                <w:rFonts w:cs="Arial"/>
                <w:sz w:val="20"/>
                <w:szCs w:val="20"/>
                <w:lang w:eastAsia="en-AU"/>
              </w:rPr>
            </w:pPr>
            <w:r w:rsidRPr="00C700F1">
              <w:rPr>
                <w:rFonts w:cs="Arial"/>
                <w:sz w:val="20"/>
                <w:szCs w:val="20"/>
                <w:lang w:eastAsia="en-AU"/>
              </w:rPr>
              <w:lastRenderedPageBreak/>
              <w:t>Case</w:t>
            </w:r>
            <w:r w:rsidR="00E33DB6" w:rsidRPr="00C700F1">
              <w:rPr>
                <w:rFonts w:cs="Arial"/>
                <w:sz w:val="20"/>
                <w:szCs w:val="20"/>
                <w:lang w:eastAsia="en-AU"/>
              </w:rPr>
              <w:t>’</w:t>
            </w:r>
            <w:r w:rsidRPr="00C700F1">
              <w:rPr>
                <w:rFonts w:cs="Arial"/>
                <w:sz w:val="20"/>
                <w:szCs w:val="20"/>
                <w:lang w:eastAsia="en-AU"/>
              </w:rPr>
              <w:t>s medical record/chart number:</w:t>
            </w:r>
            <w:r w:rsidR="00E33DB6" w:rsidRPr="00C700F1">
              <w:rPr>
                <w:rFonts w:cs="Arial"/>
                <w:sz w:val="20"/>
                <w:szCs w:val="20"/>
                <w:lang w:eastAsia="en-AU"/>
              </w:rPr>
              <w:br/>
            </w:r>
          </w:p>
        </w:tc>
      </w:tr>
      <w:tr w:rsidR="00E33DB6" w:rsidRPr="00C700F1" w:rsidTr="00DF09FA">
        <w:tc>
          <w:tcPr>
            <w:tcW w:w="361" w:type="pct"/>
            <w:tcBorders>
              <w:top w:val="single" w:sz="4" w:space="0" w:color="auto"/>
              <w:bottom w:val="single" w:sz="4" w:space="0" w:color="auto"/>
            </w:tcBorders>
          </w:tcPr>
          <w:p w:rsidR="00E33DB6" w:rsidRPr="00C700F1" w:rsidRDefault="00837256" w:rsidP="009A78A5">
            <w:pPr>
              <w:spacing w:before="120" w:after="120"/>
              <w:rPr>
                <w:rFonts w:cs="Arial"/>
                <w:b/>
                <w:bCs/>
                <w:sz w:val="20"/>
                <w:szCs w:val="20"/>
                <w:lang w:eastAsia="en-AU"/>
              </w:rPr>
            </w:pPr>
            <w:r w:rsidRPr="00C700F1">
              <w:rPr>
                <w:rFonts w:cs="Arial"/>
                <w:b/>
                <w:bCs/>
                <w:sz w:val="20"/>
                <w:szCs w:val="20"/>
                <w:lang w:eastAsia="en-AU"/>
              </w:rPr>
              <w:lastRenderedPageBreak/>
              <w:t>17</w:t>
            </w:r>
          </w:p>
        </w:tc>
        <w:tc>
          <w:tcPr>
            <w:tcW w:w="795" w:type="pct"/>
            <w:tcBorders>
              <w:top w:val="single" w:sz="4" w:space="0" w:color="auto"/>
              <w:bottom w:val="single" w:sz="4" w:space="0" w:color="auto"/>
            </w:tcBorders>
          </w:tcPr>
          <w:p w:rsidR="00E33DB6" w:rsidRPr="00C700F1" w:rsidRDefault="00837256" w:rsidP="009A78A5">
            <w:pPr>
              <w:spacing w:before="120" w:after="120"/>
              <w:rPr>
                <w:rFonts w:cs="Arial"/>
                <w:sz w:val="20"/>
                <w:szCs w:val="20"/>
                <w:lang w:eastAsia="en-AU"/>
              </w:rPr>
            </w:pPr>
            <w:r w:rsidRPr="00C700F1">
              <w:rPr>
                <w:rFonts w:cs="Arial"/>
                <w:sz w:val="20"/>
                <w:szCs w:val="20"/>
                <w:lang w:eastAsia="en-AU"/>
              </w:rPr>
              <w:t>Pre-existing conditions and medical history</w:t>
            </w:r>
          </w:p>
        </w:tc>
        <w:tc>
          <w:tcPr>
            <w:tcW w:w="3844" w:type="pct"/>
            <w:tcBorders>
              <w:top w:val="single" w:sz="4" w:space="0" w:color="auto"/>
              <w:bottom w:val="single" w:sz="4" w:space="0" w:color="auto"/>
            </w:tcBorders>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7329"/>
            </w:tblGrid>
            <w:tr w:rsidR="00A204D5" w:rsidRPr="00C700F1" w:rsidTr="007C234E">
              <w:trPr>
                <w:tblCellSpacing w:w="15" w:type="dxa"/>
              </w:trPr>
              <w:tc>
                <w:tcPr>
                  <w:tcW w:w="7269" w:type="dxa"/>
                </w:tcPr>
                <w:p w:rsidR="00A204D5" w:rsidRPr="00C700F1" w:rsidRDefault="00A204D5" w:rsidP="00DB664E">
                  <w:pPr>
                    <w:tabs>
                      <w:tab w:val="left" w:pos="3980"/>
                    </w:tabs>
                    <w:contextualSpacing/>
                    <w:rPr>
                      <w:rFonts w:cs="Arial"/>
                      <w:sz w:val="20"/>
                      <w:szCs w:val="20"/>
                      <w:lang w:eastAsia="en-AU"/>
                    </w:rPr>
                  </w:pPr>
                  <w:r w:rsidRPr="00C700F1">
                    <w:rPr>
                      <w:rFonts w:cs="Arial"/>
                      <w:sz w:val="20"/>
                      <w:szCs w:val="20"/>
                      <w:lang w:eastAsia="en-AU"/>
                    </w:rPr>
                    <w:t>Cardiac disease (not simple hypertension)</w:t>
                  </w:r>
                  <w:r w:rsidRPr="00C700F1">
                    <w:rPr>
                      <w:rFonts w:cs="Arial"/>
                      <w:sz w:val="20"/>
                      <w:szCs w:val="20"/>
                      <w:lang w:eastAsia="en-AU"/>
                    </w:rPr>
                    <w:tab/>
                  </w:r>
                  <w:r w:rsidRPr="00C700F1">
                    <w:rPr>
                      <w:rFonts w:cs="Arial"/>
                      <w:sz w:val="20"/>
                      <w:szCs w:val="20"/>
                      <w:lang w:eastAsia="en-AU"/>
                    </w:rPr>
                    <w:sym w:font="Symbol" w:char="F0A0"/>
                  </w:r>
                  <w:r w:rsidRPr="00C700F1">
                    <w:rPr>
                      <w:rFonts w:cs="Arial"/>
                      <w:sz w:val="20"/>
                      <w:szCs w:val="20"/>
                      <w:lang w:eastAsia="en-AU"/>
                    </w:rPr>
                    <w:t xml:space="preserve">  Yes     </w:t>
                  </w:r>
                  <w:r w:rsidRPr="00C700F1">
                    <w:rPr>
                      <w:rFonts w:cs="Arial"/>
                      <w:sz w:val="20"/>
                      <w:szCs w:val="20"/>
                      <w:lang w:eastAsia="en-AU"/>
                    </w:rPr>
                    <w:sym w:font="Symbol" w:char="F0A0"/>
                  </w:r>
                  <w:r w:rsidRPr="00C700F1">
                    <w:rPr>
                      <w:rFonts w:cs="Arial"/>
                      <w:sz w:val="20"/>
                      <w:szCs w:val="20"/>
                      <w:lang w:eastAsia="en-AU"/>
                    </w:rPr>
                    <w:t xml:space="preserve">  No     </w:t>
                  </w:r>
                  <w:r w:rsidRPr="00C700F1">
                    <w:rPr>
                      <w:rFonts w:cs="Arial"/>
                      <w:sz w:val="20"/>
                      <w:szCs w:val="20"/>
                      <w:lang w:eastAsia="en-AU"/>
                    </w:rPr>
                    <w:sym w:font="Symbol" w:char="F0A0"/>
                  </w:r>
                  <w:r w:rsidRPr="00C700F1">
                    <w:rPr>
                      <w:rFonts w:cs="Arial"/>
                      <w:sz w:val="20"/>
                      <w:szCs w:val="20"/>
                      <w:lang w:eastAsia="en-AU"/>
                    </w:rPr>
                    <w:t xml:space="preserve">  Unknown  </w:t>
                  </w:r>
                </w:p>
              </w:tc>
            </w:tr>
            <w:tr w:rsidR="00A204D5" w:rsidRPr="00C700F1" w:rsidTr="007C234E">
              <w:trPr>
                <w:tblCellSpacing w:w="15" w:type="dxa"/>
              </w:trPr>
              <w:tc>
                <w:tcPr>
                  <w:tcW w:w="7269" w:type="dxa"/>
                </w:tcPr>
                <w:p w:rsidR="00A204D5" w:rsidRPr="00C700F1" w:rsidRDefault="00A204D5" w:rsidP="00DB664E">
                  <w:pPr>
                    <w:tabs>
                      <w:tab w:val="left" w:pos="3980"/>
                    </w:tabs>
                    <w:contextualSpacing/>
                    <w:rPr>
                      <w:rFonts w:cs="Arial"/>
                      <w:sz w:val="20"/>
                      <w:szCs w:val="20"/>
                      <w:lang w:eastAsia="en-AU"/>
                    </w:rPr>
                  </w:pPr>
                  <w:r w:rsidRPr="00C700F1">
                    <w:rPr>
                      <w:rFonts w:cs="Arial"/>
                      <w:sz w:val="20"/>
                      <w:szCs w:val="20"/>
                      <w:lang w:eastAsia="en-AU"/>
                    </w:rPr>
                    <w:t xml:space="preserve">Chronic lung disease </w:t>
                  </w:r>
                  <w:r w:rsidRPr="00C700F1">
                    <w:rPr>
                      <w:rFonts w:cs="Arial"/>
                      <w:sz w:val="20"/>
                      <w:szCs w:val="20"/>
                      <w:lang w:eastAsia="en-AU"/>
                    </w:rPr>
                    <w:tab/>
                  </w:r>
                  <w:r w:rsidRPr="00C700F1">
                    <w:rPr>
                      <w:rFonts w:cs="Arial"/>
                      <w:sz w:val="20"/>
                      <w:szCs w:val="20"/>
                      <w:lang w:eastAsia="en-AU"/>
                    </w:rPr>
                    <w:sym w:font="Symbol" w:char="F0A0"/>
                  </w:r>
                  <w:r w:rsidRPr="00C700F1">
                    <w:rPr>
                      <w:rFonts w:cs="Arial"/>
                      <w:sz w:val="20"/>
                      <w:szCs w:val="20"/>
                      <w:lang w:eastAsia="en-AU"/>
                    </w:rPr>
                    <w:t xml:space="preserve">  Yes     </w:t>
                  </w:r>
                  <w:r w:rsidRPr="00C700F1">
                    <w:rPr>
                      <w:rFonts w:cs="Arial"/>
                      <w:sz w:val="20"/>
                      <w:szCs w:val="20"/>
                      <w:lang w:eastAsia="en-AU"/>
                    </w:rPr>
                    <w:sym w:font="Symbol" w:char="F0A0"/>
                  </w:r>
                  <w:r w:rsidRPr="00C700F1">
                    <w:rPr>
                      <w:rFonts w:cs="Arial"/>
                      <w:sz w:val="20"/>
                      <w:szCs w:val="20"/>
                      <w:lang w:eastAsia="en-AU"/>
                    </w:rPr>
                    <w:t xml:space="preserve">  No     </w:t>
                  </w:r>
                  <w:r w:rsidRPr="00C700F1">
                    <w:rPr>
                      <w:rFonts w:cs="Arial"/>
                      <w:sz w:val="20"/>
                      <w:szCs w:val="20"/>
                      <w:lang w:eastAsia="en-AU"/>
                    </w:rPr>
                    <w:sym w:font="Symbol" w:char="F0A0"/>
                  </w:r>
                  <w:r w:rsidRPr="00C700F1">
                    <w:rPr>
                      <w:rFonts w:cs="Arial"/>
                      <w:sz w:val="20"/>
                      <w:szCs w:val="20"/>
                      <w:lang w:eastAsia="en-AU"/>
                    </w:rPr>
                    <w:t xml:space="preserve">  Unknown  </w:t>
                  </w:r>
                </w:p>
              </w:tc>
            </w:tr>
            <w:tr w:rsidR="00A204D5" w:rsidRPr="00C700F1" w:rsidTr="007C234E">
              <w:trPr>
                <w:tblCellSpacing w:w="15" w:type="dxa"/>
              </w:trPr>
              <w:tc>
                <w:tcPr>
                  <w:tcW w:w="7269" w:type="dxa"/>
                  <w:noWrap/>
                </w:tcPr>
                <w:p w:rsidR="00A204D5" w:rsidRPr="00C700F1" w:rsidRDefault="00A204D5" w:rsidP="00DB664E">
                  <w:pPr>
                    <w:tabs>
                      <w:tab w:val="left" w:pos="3980"/>
                    </w:tabs>
                    <w:contextualSpacing/>
                    <w:rPr>
                      <w:rFonts w:cs="Arial"/>
                      <w:sz w:val="20"/>
                      <w:szCs w:val="20"/>
                      <w:lang w:eastAsia="en-AU"/>
                    </w:rPr>
                  </w:pPr>
                  <w:r w:rsidRPr="00C700F1">
                    <w:rPr>
                      <w:rFonts w:cs="Arial"/>
                      <w:sz w:val="20"/>
                      <w:szCs w:val="20"/>
                      <w:lang w:eastAsia="en-AU"/>
                    </w:rPr>
                    <w:t>Diabetes</w:t>
                  </w:r>
                  <w:r w:rsidRPr="00C700F1">
                    <w:rPr>
                      <w:rFonts w:cs="Arial"/>
                      <w:sz w:val="20"/>
                      <w:szCs w:val="20"/>
                      <w:lang w:eastAsia="en-AU"/>
                    </w:rPr>
                    <w:tab/>
                  </w:r>
                  <w:r w:rsidRPr="00C700F1">
                    <w:rPr>
                      <w:rFonts w:cs="Arial"/>
                      <w:sz w:val="20"/>
                      <w:szCs w:val="20"/>
                      <w:lang w:eastAsia="en-AU"/>
                    </w:rPr>
                    <w:sym w:font="Symbol" w:char="F0A0"/>
                  </w:r>
                  <w:r w:rsidRPr="00C700F1">
                    <w:rPr>
                      <w:rFonts w:cs="Arial"/>
                      <w:sz w:val="20"/>
                      <w:szCs w:val="20"/>
                      <w:lang w:eastAsia="en-AU"/>
                    </w:rPr>
                    <w:t xml:space="preserve">  Yes     </w:t>
                  </w:r>
                  <w:r w:rsidRPr="00C700F1">
                    <w:rPr>
                      <w:rFonts w:cs="Arial"/>
                      <w:sz w:val="20"/>
                      <w:szCs w:val="20"/>
                      <w:lang w:eastAsia="en-AU"/>
                    </w:rPr>
                    <w:sym w:font="Symbol" w:char="F0A0"/>
                  </w:r>
                  <w:r w:rsidRPr="00C700F1">
                    <w:rPr>
                      <w:rFonts w:cs="Arial"/>
                      <w:sz w:val="20"/>
                      <w:szCs w:val="20"/>
                      <w:lang w:eastAsia="en-AU"/>
                    </w:rPr>
                    <w:t xml:space="preserve">  No     </w:t>
                  </w:r>
                  <w:r w:rsidRPr="00C700F1">
                    <w:rPr>
                      <w:rFonts w:cs="Arial"/>
                      <w:sz w:val="20"/>
                      <w:szCs w:val="20"/>
                      <w:lang w:eastAsia="en-AU"/>
                    </w:rPr>
                    <w:sym w:font="Symbol" w:char="F0A0"/>
                  </w:r>
                  <w:r w:rsidRPr="00C700F1">
                    <w:rPr>
                      <w:rFonts w:cs="Arial"/>
                      <w:sz w:val="20"/>
                      <w:szCs w:val="20"/>
                      <w:lang w:eastAsia="en-AU"/>
                    </w:rPr>
                    <w:t xml:space="preserve">  Unknown  </w:t>
                  </w:r>
                </w:p>
              </w:tc>
            </w:tr>
            <w:tr w:rsidR="00A204D5" w:rsidRPr="00C700F1" w:rsidTr="007C234E">
              <w:trPr>
                <w:tblCellSpacing w:w="15" w:type="dxa"/>
              </w:trPr>
              <w:tc>
                <w:tcPr>
                  <w:tcW w:w="7269" w:type="dxa"/>
                </w:tcPr>
                <w:p w:rsidR="00A204D5" w:rsidRPr="00C700F1" w:rsidRDefault="00A204D5" w:rsidP="007C234E">
                  <w:pPr>
                    <w:tabs>
                      <w:tab w:val="left" w:pos="3980"/>
                    </w:tabs>
                    <w:rPr>
                      <w:rFonts w:cs="Arial"/>
                      <w:sz w:val="20"/>
                      <w:lang w:eastAsia="en-AU"/>
                    </w:rPr>
                  </w:pPr>
                  <w:r w:rsidRPr="00C700F1">
                    <w:rPr>
                      <w:rFonts w:cs="Arial"/>
                      <w:sz w:val="20"/>
                      <w:lang w:eastAsia="en-AU"/>
                    </w:rPr>
                    <w:t>Haemoglobinopathy</w:t>
                  </w:r>
                  <w:r w:rsidRPr="00C700F1">
                    <w:rPr>
                      <w:rFonts w:cs="Arial"/>
                      <w:sz w:val="20"/>
                      <w:lang w:eastAsia="en-AU"/>
                    </w:rPr>
                    <w:tab/>
                  </w:r>
                  <w:r w:rsidRPr="00C700F1">
                    <w:rPr>
                      <w:lang w:eastAsia="en-AU"/>
                    </w:rPr>
                    <w:sym w:font="Symbol" w:char="F0A0"/>
                  </w:r>
                  <w:r w:rsidRPr="00C700F1">
                    <w:rPr>
                      <w:rFonts w:cs="Arial"/>
                      <w:sz w:val="20"/>
                      <w:lang w:eastAsia="en-AU"/>
                    </w:rPr>
                    <w:t xml:space="preserve">  Yes     </w:t>
                  </w:r>
                  <w:r w:rsidRPr="00C700F1">
                    <w:rPr>
                      <w:lang w:eastAsia="en-AU"/>
                    </w:rPr>
                    <w:sym w:font="Symbol" w:char="F0A0"/>
                  </w:r>
                  <w:r w:rsidRPr="00C700F1">
                    <w:rPr>
                      <w:rFonts w:cs="Arial"/>
                      <w:sz w:val="20"/>
                      <w:lang w:eastAsia="en-AU"/>
                    </w:rPr>
                    <w:t xml:space="preserve">  No     </w:t>
                  </w:r>
                  <w:r w:rsidRPr="00C700F1">
                    <w:rPr>
                      <w:lang w:eastAsia="en-AU"/>
                    </w:rPr>
                    <w:sym w:font="Symbol" w:char="F0A0"/>
                  </w:r>
                  <w:r w:rsidRPr="00C700F1">
                    <w:rPr>
                      <w:rFonts w:cs="Arial"/>
                      <w:sz w:val="20"/>
                      <w:lang w:eastAsia="en-AU"/>
                    </w:rPr>
                    <w:t xml:space="preserve">  Unknown  </w:t>
                  </w:r>
                </w:p>
              </w:tc>
            </w:tr>
            <w:tr w:rsidR="00A204D5" w:rsidRPr="00C700F1" w:rsidTr="007C234E">
              <w:trPr>
                <w:tblCellSpacing w:w="15" w:type="dxa"/>
              </w:trPr>
              <w:tc>
                <w:tcPr>
                  <w:tcW w:w="7269" w:type="dxa"/>
                </w:tcPr>
                <w:p w:rsidR="00A204D5" w:rsidRPr="00C700F1" w:rsidRDefault="00A204D5" w:rsidP="00DB664E">
                  <w:pPr>
                    <w:tabs>
                      <w:tab w:val="left" w:pos="3980"/>
                    </w:tabs>
                    <w:contextualSpacing/>
                    <w:rPr>
                      <w:rFonts w:cs="Arial"/>
                      <w:sz w:val="20"/>
                      <w:szCs w:val="20"/>
                      <w:lang w:eastAsia="en-AU"/>
                    </w:rPr>
                  </w:pPr>
                  <w:r w:rsidRPr="00C700F1">
                    <w:rPr>
                      <w:rFonts w:cs="Arial"/>
                      <w:sz w:val="20"/>
                      <w:szCs w:val="20"/>
                      <w:lang w:eastAsia="en-AU"/>
                    </w:rPr>
                    <w:t>Immunosuppressive condition</w:t>
                  </w:r>
                  <w:r w:rsidRPr="00C700F1">
                    <w:rPr>
                      <w:rFonts w:cs="Arial"/>
                      <w:sz w:val="20"/>
                      <w:szCs w:val="20"/>
                      <w:lang w:eastAsia="en-AU"/>
                    </w:rPr>
                    <w:tab/>
                  </w:r>
                  <w:r w:rsidRPr="00C700F1">
                    <w:rPr>
                      <w:rFonts w:cs="Arial"/>
                      <w:sz w:val="20"/>
                      <w:szCs w:val="20"/>
                      <w:lang w:eastAsia="en-AU"/>
                    </w:rPr>
                    <w:sym w:font="Symbol" w:char="F0A0"/>
                  </w:r>
                  <w:r w:rsidRPr="00C700F1">
                    <w:rPr>
                      <w:rFonts w:cs="Arial"/>
                      <w:sz w:val="20"/>
                      <w:szCs w:val="20"/>
                      <w:lang w:eastAsia="en-AU"/>
                    </w:rPr>
                    <w:t xml:space="preserve">  Yes     </w:t>
                  </w:r>
                  <w:r w:rsidRPr="00C700F1">
                    <w:rPr>
                      <w:rFonts w:cs="Arial"/>
                      <w:sz w:val="20"/>
                      <w:szCs w:val="20"/>
                      <w:lang w:eastAsia="en-AU"/>
                    </w:rPr>
                    <w:sym w:font="Symbol" w:char="F0A0"/>
                  </w:r>
                  <w:r w:rsidRPr="00C700F1">
                    <w:rPr>
                      <w:rFonts w:cs="Arial"/>
                      <w:sz w:val="20"/>
                      <w:szCs w:val="20"/>
                      <w:lang w:eastAsia="en-AU"/>
                    </w:rPr>
                    <w:t xml:space="preserve">  No     </w:t>
                  </w:r>
                  <w:r w:rsidRPr="00C700F1">
                    <w:rPr>
                      <w:rFonts w:cs="Arial"/>
                      <w:sz w:val="20"/>
                      <w:szCs w:val="20"/>
                      <w:lang w:eastAsia="en-AU"/>
                    </w:rPr>
                    <w:sym w:font="Symbol" w:char="F0A0"/>
                  </w:r>
                  <w:r w:rsidRPr="00C700F1">
                    <w:rPr>
                      <w:rFonts w:cs="Arial"/>
                      <w:sz w:val="20"/>
                      <w:szCs w:val="20"/>
                      <w:lang w:eastAsia="en-AU"/>
                    </w:rPr>
                    <w:t xml:space="preserve">  Unknown  </w:t>
                  </w:r>
                </w:p>
              </w:tc>
            </w:tr>
            <w:tr w:rsidR="00A204D5" w:rsidRPr="00C700F1" w:rsidTr="007C234E">
              <w:trPr>
                <w:tblCellSpacing w:w="15" w:type="dxa"/>
              </w:trPr>
              <w:tc>
                <w:tcPr>
                  <w:tcW w:w="7269" w:type="dxa"/>
                  <w:noWrap/>
                </w:tcPr>
                <w:p w:rsidR="00A204D5" w:rsidRPr="00C700F1" w:rsidRDefault="00A204D5" w:rsidP="00DB664E">
                  <w:pPr>
                    <w:tabs>
                      <w:tab w:val="left" w:pos="3980"/>
                    </w:tabs>
                    <w:contextualSpacing/>
                    <w:rPr>
                      <w:rFonts w:cs="Arial"/>
                      <w:sz w:val="20"/>
                      <w:szCs w:val="20"/>
                      <w:lang w:eastAsia="en-AU"/>
                    </w:rPr>
                  </w:pPr>
                  <w:r w:rsidRPr="00C700F1">
                    <w:rPr>
                      <w:rFonts w:cs="Arial"/>
                      <w:sz w:val="20"/>
                      <w:szCs w:val="20"/>
                      <w:lang w:eastAsia="en-AU"/>
                    </w:rPr>
                    <w:t>Liver disease</w:t>
                  </w:r>
                  <w:r w:rsidRPr="00C700F1">
                    <w:rPr>
                      <w:rFonts w:cs="Arial"/>
                      <w:sz w:val="20"/>
                      <w:szCs w:val="20"/>
                      <w:lang w:eastAsia="en-AU"/>
                    </w:rPr>
                    <w:tab/>
                  </w:r>
                  <w:r w:rsidRPr="00C700F1">
                    <w:rPr>
                      <w:rFonts w:cs="Arial"/>
                      <w:sz w:val="20"/>
                      <w:szCs w:val="20"/>
                      <w:lang w:eastAsia="en-AU"/>
                    </w:rPr>
                    <w:sym w:font="Symbol" w:char="F0A0"/>
                  </w:r>
                  <w:r w:rsidRPr="00C700F1">
                    <w:rPr>
                      <w:rFonts w:cs="Arial"/>
                      <w:sz w:val="20"/>
                      <w:szCs w:val="20"/>
                      <w:lang w:eastAsia="en-AU"/>
                    </w:rPr>
                    <w:t xml:space="preserve">  Yes     </w:t>
                  </w:r>
                  <w:r w:rsidRPr="00C700F1">
                    <w:rPr>
                      <w:rFonts w:cs="Arial"/>
                      <w:sz w:val="20"/>
                      <w:szCs w:val="20"/>
                      <w:lang w:eastAsia="en-AU"/>
                    </w:rPr>
                    <w:sym w:font="Symbol" w:char="F0A0"/>
                  </w:r>
                  <w:r w:rsidRPr="00C700F1">
                    <w:rPr>
                      <w:rFonts w:cs="Arial"/>
                      <w:sz w:val="20"/>
                      <w:szCs w:val="20"/>
                      <w:lang w:eastAsia="en-AU"/>
                    </w:rPr>
                    <w:t xml:space="preserve">  No     </w:t>
                  </w:r>
                  <w:r w:rsidRPr="00C700F1">
                    <w:rPr>
                      <w:rFonts w:cs="Arial"/>
                      <w:sz w:val="20"/>
                      <w:szCs w:val="20"/>
                      <w:lang w:eastAsia="en-AU"/>
                    </w:rPr>
                    <w:sym w:font="Symbol" w:char="F0A0"/>
                  </w:r>
                  <w:r w:rsidRPr="00C700F1">
                    <w:rPr>
                      <w:rFonts w:cs="Arial"/>
                      <w:sz w:val="20"/>
                      <w:szCs w:val="20"/>
                      <w:lang w:eastAsia="en-AU"/>
                    </w:rPr>
                    <w:t xml:space="preserve">  Unknown  </w:t>
                  </w:r>
                </w:p>
              </w:tc>
            </w:tr>
            <w:tr w:rsidR="00A204D5" w:rsidRPr="00C700F1" w:rsidTr="007C234E">
              <w:trPr>
                <w:tblCellSpacing w:w="15" w:type="dxa"/>
              </w:trPr>
              <w:tc>
                <w:tcPr>
                  <w:tcW w:w="7269" w:type="dxa"/>
                </w:tcPr>
                <w:p w:rsidR="00A204D5" w:rsidRPr="00C700F1" w:rsidRDefault="00A204D5" w:rsidP="00DB664E">
                  <w:pPr>
                    <w:tabs>
                      <w:tab w:val="left" w:pos="3980"/>
                    </w:tabs>
                    <w:contextualSpacing/>
                    <w:rPr>
                      <w:rFonts w:cs="Arial"/>
                      <w:sz w:val="20"/>
                      <w:szCs w:val="20"/>
                      <w:lang w:eastAsia="en-AU"/>
                    </w:rPr>
                  </w:pPr>
                  <w:r w:rsidRPr="00C700F1">
                    <w:rPr>
                      <w:rFonts w:cs="Arial"/>
                      <w:sz w:val="20"/>
                      <w:szCs w:val="20"/>
                      <w:lang w:eastAsia="en-AU"/>
                    </w:rPr>
                    <w:t>Metabolic disease</w:t>
                  </w:r>
                  <w:r w:rsidRPr="00C700F1">
                    <w:rPr>
                      <w:rFonts w:cs="Arial"/>
                      <w:sz w:val="20"/>
                      <w:szCs w:val="20"/>
                      <w:lang w:eastAsia="en-AU"/>
                    </w:rPr>
                    <w:tab/>
                  </w:r>
                  <w:r w:rsidRPr="00C700F1">
                    <w:rPr>
                      <w:rFonts w:cs="Arial"/>
                      <w:sz w:val="20"/>
                      <w:szCs w:val="20"/>
                      <w:lang w:eastAsia="en-AU"/>
                    </w:rPr>
                    <w:sym w:font="Symbol" w:char="F0A0"/>
                  </w:r>
                  <w:r w:rsidRPr="00C700F1">
                    <w:rPr>
                      <w:rFonts w:cs="Arial"/>
                      <w:sz w:val="20"/>
                      <w:szCs w:val="20"/>
                      <w:lang w:eastAsia="en-AU"/>
                    </w:rPr>
                    <w:t xml:space="preserve">  Yes     </w:t>
                  </w:r>
                  <w:r w:rsidRPr="00C700F1">
                    <w:rPr>
                      <w:rFonts w:cs="Arial"/>
                      <w:sz w:val="20"/>
                      <w:szCs w:val="20"/>
                      <w:lang w:eastAsia="en-AU"/>
                    </w:rPr>
                    <w:sym w:font="Symbol" w:char="F0A0"/>
                  </w:r>
                  <w:r w:rsidRPr="00C700F1">
                    <w:rPr>
                      <w:rFonts w:cs="Arial"/>
                      <w:sz w:val="20"/>
                      <w:szCs w:val="20"/>
                      <w:lang w:eastAsia="en-AU"/>
                    </w:rPr>
                    <w:t xml:space="preserve">  No     </w:t>
                  </w:r>
                  <w:r w:rsidRPr="00C700F1">
                    <w:rPr>
                      <w:rFonts w:cs="Arial"/>
                      <w:sz w:val="20"/>
                      <w:szCs w:val="20"/>
                      <w:lang w:eastAsia="en-AU"/>
                    </w:rPr>
                    <w:sym w:font="Symbol" w:char="F0A0"/>
                  </w:r>
                  <w:r w:rsidRPr="00C700F1">
                    <w:rPr>
                      <w:rFonts w:cs="Arial"/>
                      <w:sz w:val="20"/>
                      <w:szCs w:val="20"/>
                      <w:lang w:eastAsia="en-AU"/>
                    </w:rPr>
                    <w:t xml:space="preserve">  Unknown  </w:t>
                  </w:r>
                </w:p>
              </w:tc>
            </w:tr>
            <w:tr w:rsidR="00A204D5" w:rsidRPr="00C700F1" w:rsidTr="007C234E">
              <w:trPr>
                <w:tblCellSpacing w:w="15" w:type="dxa"/>
              </w:trPr>
              <w:tc>
                <w:tcPr>
                  <w:tcW w:w="7269" w:type="dxa"/>
                  <w:noWrap/>
                </w:tcPr>
                <w:p w:rsidR="00A204D5" w:rsidRPr="00C700F1" w:rsidRDefault="00A204D5" w:rsidP="00DB664E">
                  <w:pPr>
                    <w:tabs>
                      <w:tab w:val="left" w:pos="3980"/>
                    </w:tabs>
                    <w:contextualSpacing/>
                    <w:rPr>
                      <w:rFonts w:cs="Arial"/>
                      <w:sz w:val="20"/>
                      <w:szCs w:val="20"/>
                      <w:lang w:eastAsia="en-AU"/>
                    </w:rPr>
                  </w:pPr>
                  <w:r w:rsidRPr="00C700F1">
                    <w:rPr>
                      <w:rFonts w:cs="Arial"/>
                      <w:sz w:val="20"/>
                      <w:szCs w:val="20"/>
                      <w:lang w:eastAsia="en-AU"/>
                    </w:rPr>
                    <w:t>Neurological disorder</w:t>
                  </w:r>
                  <w:r w:rsidRPr="00C700F1">
                    <w:rPr>
                      <w:rFonts w:cs="Arial"/>
                      <w:sz w:val="20"/>
                      <w:szCs w:val="20"/>
                      <w:lang w:eastAsia="en-AU"/>
                    </w:rPr>
                    <w:tab/>
                  </w:r>
                  <w:r w:rsidRPr="00C700F1">
                    <w:rPr>
                      <w:rFonts w:cs="Arial"/>
                      <w:sz w:val="20"/>
                      <w:szCs w:val="20"/>
                      <w:lang w:eastAsia="en-AU"/>
                    </w:rPr>
                    <w:sym w:font="Symbol" w:char="F0A0"/>
                  </w:r>
                  <w:r w:rsidRPr="00C700F1">
                    <w:rPr>
                      <w:rFonts w:cs="Arial"/>
                      <w:sz w:val="20"/>
                      <w:szCs w:val="20"/>
                      <w:lang w:eastAsia="en-AU"/>
                    </w:rPr>
                    <w:t xml:space="preserve">  Yes     </w:t>
                  </w:r>
                  <w:r w:rsidRPr="00C700F1">
                    <w:rPr>
                      <w:rFonts w:cs="Arial"/>
                      <w:sz w:val="20"/>
                      <w:szCs w:val="20"/>
                      <w:lang w:eastAsia="en-AU"/>
                    </w:rPr>
                    <w:sym w:font="Symbol" w:char="F0A0"/>
                  </w:r>
                  <w:r w:rsidRPr="00C700F1">
                    <w:rPr>
                      <w:rFonts w:cs="Arial"/>
                      <w:sz w:val="20"/>
                      <w:szCs w:val="20"/>
                      <w:lang w:eastAsia="en-AU"/>
                    </w:rPr>
                    <w:t xml:space="preserve">  No     </w:t>
                  </w:r>
                  <w:r w:rsidRPr="00C700F1">
                    <w:rPr>
                      <w:rFonts w:cs="Arial"/>
                      <w:sz w:val="20"/>
                      <w:szCs w:val="20"/>
                      <w:lang w:eastAsia="en-AU"/>
                    </w:rPr>
                    <w:sym w:font="Symbol" w:char="F0A0"/>
                  </w:r>
                  <w:r w:rsidRPr="00C700F1">
                    <w:rPr>
                      <w:rFonts w:cs="Arial"/>
                      <w:sz w:val="20"/>
                      <w:szCs w:val="20"/>
                      <w:lang w:eastAsia="en-AU"/>
                    </w:rPr>
                    <w:t xml:space="preserve">  Unknown  </w:t>
                  </w:r>
                </w:p>
              </w:tc>
            </w:tr>
            <w:tr w:rsidR="00A204D5" w:rsidRPr="00C700F1" w:rsidTr="007C234E">
              <w:trPr>
                <w:tblCellSpacing w:w="15" w:type="dxa"/>
              </w:trPr>
              <w:tc>
                <w:tcPr>
                  <w:tcW w:w="7269" w:type="dxa"/>
                </w:tcPr>
                <w:p w:rsidR="00A204D5" w:rsidRPr="00C700F1" w:rsidRDefault="00A204D5" w:rsidP="00DB664E">
                  <w:pPr>
                    <w:tabs>
                      <w:tab w:val="left" w:pos="3980"/>
                    </w:tabs>
                    <w:contextualSpacing/>
                    <w:rPr>
                      <w:rFonts w:cs="Arial"/>
                      <w:sz w:val="20"/>
                      <w:szCs w:val="20"/>
                      <w:lang w:eastAsia="en-AU"/>
                    </w:rPr>
                  </w:pPr>
                  <w:r w:rsidRPr="00C700F1">
                    <w:rPr>
                      <w:rFonts w:cs="Arial"/>
                      <w:sz w:val="20"/>
                      <w:szCs w:val="20"/>
                      <w:lang w:eastAsia="en-AU"/>
                    </w:rPr>
                    <w:t>Obesity</w:t>
                  </w:r>
                  <w:r w:rsidRPr="00C700F1">
                    <w:rPr>
                      <w:rFonts w:cs="Arial"/>
                      <w:sz w:val="20"/>
                      <w:szCs w:val="20"/>
                      <w:lang w:eastAsia="en-AU"/>
                    </w:rPr>
                    <w:tab/>
                  </w:r>
                  <w:r w:rsidRPr="00C700F1">
                    <w:rPr>
                      <w:rFonts w:cs="Arial"/>
                      <w:sz w:val="20"/>
                      <w:szCs w:val="20"/>
                      <w:lang w:eastAsia="en-AU"/>
                    </w:rPr>
                    <w:sym w:font="Symbol" w:char="F0A0"/>
                  </w:r>
                  <w:r w:rsidRPr="00C700F1">
                    <w:rPr>
                      <w:rFonts w:cs="Arial"/>
                      <w:sz w:val="20"/>
                      <w:szCs w:val="20"/>
                      <w:lang w:eastAsia="en-AU"/>
                    </w:rPr>
                    <w:t xml:space="preserve">  Yes     </w:t>
                  </w:r>
                  <w:r w:rsidRPr="00C700F1">
                    <w:rPr>
                      <w:rFonts w:cs="Arial"/>
                      <w:sz w:val="20"/>
                      <w:szCs w:val="20"/>
                      <w:lang w:eastAsia="en-AU"/>
                    </w:rPr>
                    <w:sym w:font="Symbol" w:char="F0A0"/>
                  </w:r>
                  <w:r w:rsidRPr="00C700F1">
                    <w:rPr>
                      <w:rFonts w:cs="Arial"/>
                      <w:sz w:val="20"/>
                      <w:szCs w:val="20"/>
                      <w:lang w:eastAsia="en-AU"/>
                    </w:rPr>
                    <w:t xml:space="preserve">  No     </w:t>
                  </w:r>
                  <w:r w:rsidRPr="00C700F1">
                    <w:rPr>
                      <w:rFonts w:cs="Arial"/>
                      <w:sz w:val="20"/>
                      <w:szCs w:val="20"/>
                      <w:lang w:eastAsia="en-AU"/>
                    </w:rPr>
                    <w:sym w:font="Symbol" w:char="F0A0"/>
                  </w:r>
                  <w:r w:rsidRPr="00C700F1">
                    <w:rPr>
                      <w:rFonts w:cs="Arial"/>
                      <w:sz w:val="20"/>
                      <w:szCs w:val="20"/>
                      <w:lang w:eastAsia="en-AU"/>
                    </w:rPr>
                    <w:t xml:space="preserve">  Unknown  </w:t>
                  </w:r>
                </w:p>
              </w:tc>
            </w:tr>
            <w:tr w:rsidR="00A204D5" w:rsidRPr="00C700F1" w:rsidTr="007C234E">
              <w:trPr>
                <w:tblCellSpacing w:w="15" w:type="dxa"/>
              </w:trPr>
              <w:tc>
                <w:tcPr>
                  <w:tcW w:w="7269" w:type="dxa"/>
                  <w:noWrap/>
                </w:tcPr>
                <w:p w:rsidR="00A204D5" w:rsidRPr="00C700F1" w:rsidRDefault="00A204D5" w:rsidP="00DB664E">
                  <w:pPr>
                    <w:tabs>
                      <w:tab w:val="left" w:pos="3980"/>
                    </w:tabs>
                    <w:contextualSpacing/>
                    <w:rPr>
                      <w:rFonts w:cs="Arial"/>
                      <w:sz w:val="20"/>
                      <w:szCs w:val="20"/>
                      <w:lang w:eastAsia="en-AU"/>
                    </w:rPr>
                  </w:pPr>
                  <w:r w:rsidRPr="00C700F1">
                    <w:rPr>
                      <w:rFonts w:cs="Arial"/>
                      <w:sz w:val="20"/>
                      <w:szCs w:val="20"/>
                      <w:lang w:eastAsia="en-AU"/>
                    </w:rPr>
                    <w:t>Renal disease</w:t>
                  </w:r>
                  <w:r w:rsidRPr="00C700F1">
                    <w:rPr>
                      <w:rFonts w:cs="Arial"/>
                      <w:sz w:val="20"/>
                      <w:szCs w:val="20"/>
                      <w:lang w:eastAsia="en-AU"/>
                    </w:rPr>
                    <w:tab/>
                  </w:r>
                  <w:r w:rsidRPr="00C700F1">
                    <w:rPr>
                      <w:rFonts w:cs="Arial"/>
                      <w:sz w:val="20"/>
                      <w:szCs w:val="20"/>
                      <w:lang w:eastAsia="en-AU"/>
                    </w:rPr>
                    <w:sym w:font="Symbol" w:char="F0A0"/>
                  </w:r>
                  <w:r w:rsidRPr="00C700F1">
                    <w:rPr>
                      <w:rFonts w:cs="Arial"/>
                      <w:sz w:val="20"/>
                      <w:szCs w:val="20"/>
                      <w:lang w:eastAsia="en-AU"/>
                    </w:rPr>
                    <w:t xml:space="preserve">  Yes     </w:t>
                  </w:r>
                  <w:r w:rsidRPr="00C700F1">
                    <w:rPr>
                      <w:rFonts w:cs="Arial"/>
                      <w:sz w:val="20"/>
                      <w:szCs w:val="20"/>
                      <w:lang w:eastAsia="en-AU"/>
                    </w:rPr>
                    <w:sym w:font="Symbol" w:char="F0A0"/>
                  </w:r>
                  <w:r w:rsidRPr="00C700F1">
                    <w:rPr>
                      <w:rFonts w:cs="Arial"/>
                      <w:sz w:val="20"/>
                      <w:szCs w:val="20"/>
                      <w:lang w:eastAsia="en-AU"/>
                    </w:rPr>
                    <w:t xml:space="preserve">  No     </w:t>
                  </w:r>
                  <w:r w:rsidRPr="00C700F1">
                    <w:rPr>
                      <w:rFonts w:cs="Arial"/>
                      <w:sz w:val="20"/>
                      <w:szCs w:val="20"/>
                      <w:lang w:eastAsia="en-AU"/>
                    </w:rPr>
                    <w:sym w:font="Symbol" w:char="F0A0"/>
                  </w:r>
                  <w:r w:rsidRPr="00C700F1">
                    <w:rPr>
                      <w:rFonts w:cs="Arial"/>
                      <w:sz w:val="20"/>
                      <w:szCs w:val="20"/>
                      <w:lang w:eastAsia="en-AU"/>
                    </w:rPr>
                    <w:t xml:space="preserve">  Unknown  </w:t>
                  </w:r>
                </w:p>
              </w:tc>
            </w:tr>
            <w:tr w:rsidR="00A204D5" w:rsidRPr="00C700F1" w:rsidTr="007C234E">
              <w:trPr>
                <w:tblCellSpacing w:w="15" w:type="dxa"/>
              </w:trPr>
              <w:tc>
                <w:tcPr>
                  <w:tcW w:w="7269" w:type="dxa"/>
                </w:tcPr>
                <w:p w:rsidR="00A204D5" w:rsidRPr="00C700F1" w:rsidRDefault="00A204D5" w:rsidP="00B20DA7">
                  <w:pPr>
                    <w:pStyle w:val="ListParagraph"/>
                    <w:widowControl/>
                    <w:numPr>
                      <w:ilvl w:val="0"/>
                      <w:numId w:val="8"/>
                    </w:numPr>
                    <w:tabs>
                      <w:tab w:val="left" w:pos="3980"/>
                    </w:tabs>
                    <w:spacing w:before="0" w:after="0"/>
                    <w:rPr>
                      <w:rFonts w:cs="Arial"/>
                      <w:sz w:val="20"/>
                      <w:lang w:eastAsia="en-AU"/>
                    </w:rPr>
                  </w:pPr>
                  <w:r w:rsidRPr="00C700F1">
                    <w:rPr>
                      <w:rFonts w:ascii="Arial" w:hAnsi="Arial" w:cs="Arial"/>
                      <w:sz w:val="20"/>
                      <w:lang w:eastAsia="en-AU"/>
                    </w:rPr>
                    <w:t>If Yes, are they on dialysis?</w:t>
                  </w:r>
                  <w:r w:rsidRPr="00C700F1">
                    <w:rPr>
                      <w:rFonts w:ascii="Arial" w:hAnsi="Arial" w:cs="Arial"/>
                      <w:sz w:val="20"/>
                      <w:lang w:eastAsia="en-AU"/>
                    </w:rPr>
                    <w:tab/>
                  </w:r>
                  <w:r w:rsidRPr="00C700F1">
                    <w:rPr>
                      <w:rFonts w:ascii="Arial" w:hAnsi="Arial" w:cs="Arial"/>
                      <w:sz w:val="20"/>
                      <w:lang w:eastAsia="en-AU"/>
                    </w:rPr>
                    <w:sym w:font="Symbol" w:char="F0A0"/>
                  </w:r>
                  <w:r w:rsidRPr="00C700F1">
                    <w:rPr>
                      <w:rFonts w:ascii="Arial" w:hAnsi="Arial" w:cs="Arial"/>
                      <w:sz w:val="20"/>
                      <w:lang w:eastAsia="en-AU"/>
                    </w:rPr>
                    <w:t xml:space="preserve">  Yes     </w:t>
                  </w:r>
                  <w:r w:rsidRPr="00C700F1">
                    <w:rPr>
                      <w:rFonts w:ascii="Arial" w:hAnsi="Arial" w:cs="Arial"/>
                      <w:sz w:val="20"/>
                      <w:lang w:eastAsia="en-AU"/>
                    </w:rPr>
                    <w:sym w:font="Symbol" w:char="F0A0"/>
                  </w:r>
                  <w:r w:rsidRPr="00C700F1">
                    <w:rPr>
                      <w:rFonts w:ascii="Arial" w:hAnsi="Arial" w:cs="Arial"/>
                      <w:sz w:val="20"/>
                      <w:lang w:eastAsia="en-AU"/>
                    </w:rPr>
                    <w:t xml:space="preserve">  No     </w:t>
                  </w:r>
                  <w:r w:rsidRPr="00C700F1">
                    <w:rPr>
                      <w:rFonts w:ascii="Arial" w:hAnsi="Arial" w:cs="Arial"/>
                      <w:sz w:val="20"/>
                      <w:lang w:eastAsia="en-AU"/>
                    </w:rPr>
                    <w:sym w:font="Symbol" w:char="F0A0"/>
                  </w:r>
                  <w:r w:rsidRPr="00C700F1">
                    <w:rPr>
                      <w:rFonts w:ascii="Arial" w:hAnsi="Arial" w:cs="Arial"/>
                      <w:sz w:val="20"/>
                      <w:lang w:eastAsia="en-AU"/>
                    </w:rPr>
                    <w:t xml:space="preserve">  Unknown</w:t>
                  </w:r>
                  <w:r w:rsidRPr="00C700F1">
                    <w:rPr>
                      <w:rFonts w:cs="Arial"/>
                      <w:sz w:val="20"/>
                      <w:lang w:eastAsia="en-AU"/>
                    </w:rPr>
                    <w:t xml:space="preserve">  </w:t>
                  </w:r>
                </w:p>
              </w:tc>
            </w:tr>
            <w:tr w:rsidR="00A204D5" w:rsidRPr="00C700F1" w:rsidTr="007C234E">
              <w:trPr>
                <w:tblCellSpacing w:w="15" w:type="dxa"/>
              </w:trPr>
              <w:tc>
                <w:tcPr>
                  <w:tcW w:w="7269" w:type="dxa"/>
                  <w:noWrap/>
                </w:tcPr>
                <w:p w:rsidR="00A204D5" w:rsidRPr="00C700F1" w:rsidRDefault="00A204D5" w:rsidP="007C234E">
                  <w:pPr>
                    <w:tabs>
                      <w:tab w:val="left" w:pos="3980"/>
                    </w:tabs>
                    <w:contextualSpacing/>
                    <w:rPr>
                      <w:rFonts w:cs="Arial"/>
                      <w:sz w:val="20"/>
                      <w:szCs w:val="20"/>
                      <w:lang w:eastAsia="en-AU"/>
                    </w:rPr>
                  </w:pPr>
                  <w:r w:rsidRPr="00C700F1">
                    <w:rPr>
                      <w:rFonts w:cs="Arial"/>
                      <w:sz w:val="20"/>
                      <w:szCs w:val="20"/>
                      <w:lang w:eastAsia="en-AU"/>
                    </w:rPr>
                    <w:t xml:space="preserve">Other medical condition? </w:t>
                  </w:r>
                  <w:r w:rsidRPr="00C700F1">
                    <w:rPr>
                      <w:rFonts w:cs="Arial"/>
                      <w:sz w:val="20"/>
                      <w:szCs w:val="20"/>
                      <w:lang w:eastAsia="en-AU"/>
                    </w:rPr>
                    <w:tab/>
                  </w:r>
                  <w:r w:rsidRPr="00C700F1">
                    <w:rPr>
                      <w:rFonts w:cs="Arial"/>
                      <w:sz w:val="20"/>
                      <w:szCs w:val="20"/>
                      <w:lang w:eastAsia="en-AU"/>
                    </w:rPr>
                    <w:sym w:font="Symbol" w:char="F0A0"/>
                  </w:r>
                  <w:r w:rsidRPr="00C700F1">
                    <w:rPr>
                      <w:rFonts w:cs="Arial"/>
                      <w:sz w:val="20"/>
                      <w:szCs w:val="20"/>
                      <w:lang w:eastAsia="en-AU"/>
                    </w:rPr>
                    <w:t xml:space="preserve">  Yes     </w:t>
                  </w:r>
                  <w:r w:rsidRPr="00C700F1">
                    <w:rPr>
                      <w:rFonts w:cs="Arial"/>
                      <w:sz w:val="20"/>
                      <w:szCs w:val="20"/>
                      <w:lang w:eastAsia="en-AU"/>
                    </w:rPr>
                    <w:sym w:font="Symbol" w:char="F0A0"/>
                  </w:r>
                  <w:r w:rsidRPr="00C700F1">
                    <w:rPr>
                      <w:rFonts w:cs="Arial"/>
                      <w:sz w:val="20"/>
                      <w:szCs w:val="20"/>
                      <w:lang w:eastAsia="en-AU"/>
                    </w:rPr>
                    <w:t xml:space="preserve">  No     </w:t>
                  </w:r>
                  <w:r w:rsidRPr="00C700F1">
                    <w:rPr>
                      <w:rFonts w:cs="Arial"/>
                      <w:sz w:val="20"/>
                      <w:szCs w:val="20"/>
                      <w:lang w:eastAsia="en-AU"/>
                    </w:rPr>
                    <w:sym w:font="Symbol" w:char="F0A0"/>
                  </w:r>
                  <w:r w:rsidRPr="00C700F1">
                    <w:rPr>
                      <w:rFonts w:cs="Arial"/>
                      <w:sz w:val="20"/>
                      <w:szCs w:val="20"/>
                      <w:lang w:eastAsia="en-AU"/>
                    </w:rPr>
                    <w:t xml:space="preserve">  Unknown  </w:t>
                  </w:r>
                </w:p>
              </w:tc>
            </w:tr>
            <w:tr w:rsidR="00A204D5" w:rsidRPr="00C700F1" w:rsidTr="007C234E">
              <w:trPr>
                <w:tblCellSpacing w:w="15" w:type="dxa"/>
              </w:trPr>
              <w:tc>
                <w:tcPr>
                  <w:tcW w:w="7269" w:type="dxa"/>
                </w:tcPr>
                <w:p w:rsidR="00A204D5" w:rsidRPr="00C700F1" w:rsidRDefault="00A204D5" w:rsidP="007C234E">
                  <w:pPr>
                    <w:pStyle w:val="ListParagraph"/>
                    <w:widowControl/>
                    <w:numPr>
                      <w:ilvl w:val="0"/>
                      <w:numId w:val="8"/>
                    </w:numPr>
                    <w:tabs>
                      <w:tab w:val="left" w:pos="3980"/>
                    </w:tabs>
                    <w:spacing w:before="0" w:after="0"/>
                    <w:rPr>
                      <w:rFonts w:ascii="Arial" w:hAnsi="Arial" w:cs="Arial"/>
                      <w:sz w:val="20"/>
                      <w:lang w:eastAsia="en-AU"/>
                    </w:rPr>
                  </w:pPr>
                  <w:r w:rsidRPr="00C700F1">
                    <w:rPr>
                      <w:rFonts w:ascii="Arial" w:hAnsi="Arial" w:cs="Arial"/>
                      <w:sz w:val="20"/>
                      <w:lang w:eastAsia="en-AU"/>
                    </w:rPr>
                    <w:t>If Yes, specify:</w:t>
                  </w:r>
                </w:p>
              </w:tc>
            </w:tr>
            <w:tr w:rsidR="00A204D5" w:rsidRPr="00C700F1" w:rsidTr="007C234E">
              <w:trPr>
                <w:tblCellSpacing w:w="15" w:type="dxa"/>
              </w:trPr>
              <w:tc>
                <w:tcPr>
                  <w:tcW w:w="7269" w:type="dxa"/>
                  <w:noWrap/>
                </w:tcPr>
                <w:p w:rsidR="00A204D5" w:rsidRPr="00C700F1" w:rsidRDefault="00A204D5" w:rsidP="007C234E">
                  <w:pPr>
                    <w:tabs>
                      <w:tab w:val="left" w:pos="3980"/>
                    </w:tabs>
                    <w:ind w:left="108"/>
                    <w:rPr>
                      <w:rFonts w:cs="Arial"/>
                      <w:sz w:val="20"/>
                      <w:lang w:eastAsia="en-AU"/>
                    </w:rPr>
                  </w:pPr>
                </w:p>
              </w:tc>
            </w:tr>
            <w:tr w:rsidR="00A204D5" w:rsidRPr="00C700F1" w:rsidTr="007C234E">
              <w:trPr>
                <w:tblCellSpacing w:w="15" w:type="dxa"/>
              </w:trPr>
              <w:tc>
                <w:tcPr>
                  <w:tcW w:w="7269" w:type="dxa"/>
                  <w:tcBorders>
                    <w:top w:val="single" w:sz="4" w:space="0" w:color="auto"/>
                  </w:tcBorders>
                  <w:noWrap/>
                </w:tcPr>
                <w:p w:rsidR="00A204D5" w:rsidRPr="00C700F1" w:rsidRDefault="00A204D5" w:rsidP="00DB664E">
                  <w:pPr>
                    <w:tabs>
                      <w:tab w:val="left" w:pos="3980"/>
                    </w:tabs>
                    <w:ind w:left="108"/>
                    <w:contextualSpacing/>
                    <w:rPr>
                      <w:rFonts w:cs="Arial"/>
                      <w:sz w:val="20"/>
                      <w:szCs w:val="20"/>
                      <w:lang w:eastAsia="en-AU"/>
                    </w:rPr>
                  </w:pPr>
                  <w:r w:rsidRPr="00C700F1">
                    <w:rPr>
                      <w:rFonts w:cs="Arial"/>
                      <w:sz w:val="20"/>
                      <w:szCs w:val="20"/>
                      <w:lang w:eastAsia="en-AU"/>
                    </w:rPr>
                    <w:t>Is the person currently pregnant or was she pregnant during the illness?</w:t>
                  </w:r>
                </w:p>
              </w:tc>
            </w:tr>
            <w:tr w:rsidR="00A204D5" w:rsidRPr="00C700F1" w:rsidTr="007C234E">
              <w:trPr>
                <w:tblCellSpacing w:w="15" w:type="dxa"/>
              </w:trPr>
              <w:tc>
                <w:tcPr>
                  <w:tcW w:w="7269" w:type="dxa"/>
                </w:tcPr>
                <w:p w:rsidR="00A204D5" w:rsidRPr="00C700F1" w:rsidRDefault="00A204D5" w:rsidP="00DB664E">
                  <w:pPr>
                    <w:tabs>
                      <w:tab w:val="left" w:pos="3980"/>
                    </w:tabs>
                    <w:contextualSpacing/>
                    <w:rPr>
                      <w:rFonts w:cs="Arial"/>
                      <w:sz w:val="20"/>
                      <w:szCs w:val="20"/>
                      <w:lang w:eastAsia="en-AU"/>
                    </w:rPr>
                  </w:pPr>
                  <w:r w:rsidRPr="00C700F1">
                    <w:rPr>
                      <w:rFonts w:cs="Arial"/>
                      <w:sz w:val="20"/>
                      <w:szCs w:val="20"/>
                      <w:lang w:eastAsia="en-AU"/>
                    </w:rPr>
                    <w:t xml:space="preserve">  </w:t>
                  </w:r>
                  <w:r w:rsidRPr="00C700F1">
                    <w:rPr>
                      <w:rFonts w:cs="Arial"/>
                      <w:sz w:val="20"/>
                      <w:szCs w:val="20"/>
                      <w:lang w:eastAsia="en-AU"/>
                    </w:rPr>
                    <w:sym w:font="Symbol" w:char="F0A0"/>
                  </w:r>
                  <w:r w:rsidRPr="00C700F1">
                    <w:rPr>
                      <w:rFonts w:cs="Arial"/>
                      <w:sz w:val="20"/>
                      <w:szCs w:val="20"/>
                      <w:lang w:eastAsia="en-AU"/>
                    </w:rPr>
                    <w:t xml:space="preserve">  Yes     </w:t>
                  </w:r>
                  <w:r w:rsidRPr="00C700F1">
                    <w:rPr>
                      <w:rFonts w:cs="Arial"/>
                      <w:sz w:val="20"/>
                      <w:szCs w:val="20"/>
                      <w:lang w:eastAsia="en-AU"/>
                    </w:rPr>
                    <w:sym w:font="Symbol" w:char="F0A0"/>
                  </w:r>
                  <w:r w:rsidRPr="00C700F1">
                    <w:rPr>
                      <w:rFonts w:cs="Arial"/>
                      <w:sz w:val="20"/>
                      <w:szCs w:val="20"/>
                      <w:lang w:eastAsia="en-AU"/>
                    </w:rPr>
                    <w:t xml:space="preserve">  No     </w:t>
                  </w:r>
                  <w:r w:rsidRPr="00C700F1">
                    <w:rPr>
                      <w:rFonts w:cs="Arial"/>
                      <w:sz w:val="20"/>
                      <w:szCs w:val="20"/>
                      <w:lang w:eastAsia="en-AU"/>
                    </w:rPr>
                    <w:sym w:font="Symbol" w:char="F0A0"/>
                  </w:r>
                  <w:r w:rsidRPr="00C700F1">
                    <w:rPr>
                      <w:rFonts w:cs="Arial"/>
                      <w:sz w:val="20"/>
                      <w:szCs w:val="20"/>
                      <w:lang w:eastAsia="en-AU"/>
                    </w:rPr>
                    <w:t xml:space="preserve">  Unknown  </w:t>
                  </w:r>
                </w:p>
              </w:tc>
            </w:tr>
            <w:tr w:rsidR="00A204D5" w:rsidRPr="00C700F1" w:rsidTr="007C234E">
              <w:trPr>
                <w:tblCellSpacing w:w="15" w:type="dxa"/>
              </w:trPr>
              <w:tc>
                <w:tcPr>
                  <w:tcW w:w="7269" w:type="dxa"/>
                  <w:noWrap/>
                </w:tcPr>
                <w:p w:rsidR="00A204D5" w:rsidRPr="00C700F1" w:rsidRDefault="00A204D5" w:rsidP="00DB664E">
                  <w:pPr>
                    <w:tabs>
                      <w:tab w:val="left" w:pos="3980"/>
                    </w:tabs>
                    <w:contextualSpacing/>
                    <w:rPr>
                      <w:rFonts w:cs="Arial"/>
                      <w:sz w:val="20"/>
                      <w:szCs w:val="20"/>
                      <w:lang w:eastAsia="en-AU"/>
                    </w:rPr>
                  </w:pPr>
                  <w:r w:rsidRPr="00C700F1">
                    <w:rPr>
                      <w:rFonts w:cs="Arial"/>
                      <w:sz w:val="20"/>
                      <w:lang w:eastAsia="en-AU"/>
                    </w:rPr>
                    <w:t>If Yes, number of weeks gestation at onset of symptoms:</w:t>
                  </w:r>
                  <w:r w:rsidRPr="00C700F1">
                    <w:rPr>
                      <w:rFonts w:cs="Arial"/>
                      <w:sz w:val="20"/>
                      <w:lang w:eastAsia="en-AU"/>
                    </w:rPr>
                    <w:tab/>
                    <w:t>(weeks)</w:t>
                  </w:r>
                </w:p>
              </w:tc>
            </w:tr>
            <w:tr w:rsidR="00A204D5" w:rsidRPr="00C700F1" w:rsidTr="007C234E">
              <w:trPr>
                <w:tblCellSpacing w:w="15" w:type="dxa"/>
              </w:trPr>
              <w:tc>
                <w:tcPr>
                  <w:tcW w:w="7269" w:type="dxa"/>
                  <w:tcBorders>
                    <w:top w:val="single" w:sz="4" w:space="0" w:color="auto"/>
                  </w:tcBorders>
                </w:tcPr>
                <w:p w:rsidR="00A204D5" w:rsidRPr="00C700F1" w:rsidRDefault="00A204D5" w:rsidP="00D01DF1">
                  <w:pPr>
                    <w:pStyle w:val="ListParagraph"/>
                    <w:widowControl/>
                    <w:numPr>
                      <w:ilvl w:val="0"/>
                      <w:numId w:val="8"/>
                    </w:numPr>
                    <w:tabs>
                      <w:tab w:val="left" w:pos="3980"/>
                      <w:tab w:val="left" w:pos="6146"/>
                    </w:tabs>
                    <w:spacing w:before="0" w:after="0"/>
                    <w:rPr>
                      <w:rFonts w:ascii="Arial" w:hAnsi="Arial" w:cs="Arial"/>
                      <w:sz w:val="20"/>
                      <w:lang w:eastAsia="en-AU"/>
                    </w:rPr>
                  </w:pPr>
                  <w:r w:rsidRPr="00C700F1">
                    <w:rPr>
                      <w:rFonts w:ascii="Arial" w:hAnsi="Arial" w:cs="Arial"/>
                      <w:sz w:val="20"/>
                      <w:lang w:eastAsia="en-AU"/>
                    </w:rPr>
                    <w:t>Pre-existing medications and conditions notes:</w:t>
                  </w:r>
                </w:p>
              </w:tc>
            </w:tr>
            <w:tr w:rsidR="00A204D5" w:rsidRPr="00C700F1" w:rsidTr="007C234E">
              <w:trPr>
                <w:tblCellSpacing w:w="15" w:type="dxa"/>
              </w:trPr>
              <w:tc>
                <w:tcPr>
                  <w:tcW w:w="7269" w:type="dxa"/>
                </w:tcPr>
                <w:p w:rsidR="00A204D5" w:rsidRPr="00C700F1" w:rsidRDefault="00A204D5" w:rsidP="00DB664E">
                  <w:pPr>
                    <w:tabs>
                      <w:tab w:val="left" w:pos="3980"/>
                    </w:tabs>
                    <w:contextualSpacing/>
                    <w:rPr>
                      <w:rFonts w:cs="Arial"/>
                      <w:sz w:val="20"/>
                      <w:szCs w:val="20"/>
                      <w:lang w:eastAsia="en-AU"/>
                    </w:rPr>
                  </w:pPr>
                  <w:r w:rsidRPr="00C700F1">
                    <w:rPr>
                      <w:rFonts w:cs="Arial"/>
                      <w:sz w:val="20"/>
                      <w:szCs w:val="20"/>
                      <w:lang w:eastAsia="en-AU"/>
                    </w:rPr>
                    <w:t xml:space="preserve"> </w:t>
                  </w:r>
                </w:p>
              </w:tc>
            </w:tr>
            <w:tr w:rsidR="00A204D5" w:rsidRPr="00C700F1" w:rsidTr="007C234E">
              <w:trPr>
                <w:tblCellSpacing w:w="15" w:type="dxa"/>
              </w:trPr>
              <w:tc>
                <w:tcPr>
                  <w:tcW w:w="7269" w:type="dxa"/>
                </w:tcPr>
                <w:p w:rsidR="00A204D5" w:rsidRPr="00C700F1" w:rsidRDefault="00A204D5" w:rsidP="00DB664E">
                  <w:pPr>
                    <w:tabs>
                      <w:tab w:val="left" w:pos="3980"/>
                    </w:tabs>
                    <w:contextualSpacing/>
                    <w:rPr>
                      <w:rFonts w:cs="Arial"/>
                      <w:sz w:val="20"/>
                      <w:szCs w:val="20"/>
                      <w:lang w:eastAsia="en-AU"/>
                    </w:rPr>
                  </w:pPr>
                  <w:r w:rsidRPr="00C700F1">
                    <w:rPr>
                      <w:rFonts w:cs="Arial"/>
                      <w:sz w:val="20"/>
                      <w:szCs w:val="20"/>
                      <w:lang w:eastAsia="en-AU"/>
                    </w:rPr>
                    <w:t xml:space="preserve"> </w:t>
                  </w:r>
                </w:p>
              </w:tc>
            </w:tr>
            <w:tr w:rsidR="00A204D5" w:rsidRPr="00C700F1" w:rsidTr="007C234E">
              <w:trPr>
                <w:tblCellSpacing w:w="15" w:type="dxa"/>
              </w:trPr>
              <w:tc>
                <w:tcPr>
                  <w:tcW w:w="7269" w:type="dxa"/>
                  <w:tcBorders>
                    <w:top w:val="single" w:sz="4" w:space="0" w:color="auto"/>
                  </w:tcBorders>
                </w:tcPr>
                <w:p w:rsidR="00A204D5" w:rsidRPr="00C700F1" w:rsidRDefault="00A204D5" w:rsidP="00DB664E">
                  <w:pPr>
                    <w:tabs>
                      <w:tab w:val="left" w:pos="3980"/>
                    </w:tabs>
                    <w:contextualSpacing/>
                    <w:rPr>
                      <w:rFonts w:cs="Arial"/>
                      <w:sz w:val="20"/>
                      <w:szCs w:val="20"/>
                      <w:lang w:eastAsia="en-AU"/>
                    </w:rPr>
                  </w:pPr>
                  <w:r w:rsidRPr="00C700F1">
                    <w:rPr>
                      <w:rFonts w:cs="Arial"/>
                      <w:sz w:val="20"/>
                      <w:szCs w:val="20"/>
                      <w:lang w:eastAsia="en-AU"/>
                    </w:rPr>
                    <w:t>Are they a current smoker?</w:t>
                  </w:r>
                  <w:r w:rsidRPr="00C700F1">
                    <w:rPr>
                      <w:rFonts w:cs="Arial"/>
                      <w:sz w:val="20"/>
                      <w:szCs w:val="20"/>
                      <w:lang w:eastAsia="en-AU"/>
                    </w:rPr>
                    <w:tab/>
                  </w:r>
                  <w:r w:rsidRPr="00C700F1">
                    <w:rPr>
                      <w:rFonts w:cs="Arial"/>
                      <w:sz w:val="20"/>
                      <w:szCs w:val="20"/>
                      <w:lang w:eastAsia="en-AU"/>
                    </w:rPr>
                    <w:sym w:font="Symbol" w:char="F0A0"/>
                  </w:r>
                  <w:r w:rsidRPr="00C700F1">
                    <w:rPr>
                      <w:rFonts w:cs="Arial"/>
                      <w:sz w:val="20"/>
                      <w:szCs w:val="20"/>
                      <w:lang w:eastAsia="en-AU"/>
                    </w:rPr>
                    <w:t xml:space="preserve">  Yes     </w:t>
                  </w:r>
                  <w:r w:rsidRPr="00C700F1">
                    <w:rPr>
                      <w:rFonts w:cs="Arial"/>
                      <w:sz w:val="20"/>
                      <w:szCs w:val="20"/>
                      <w:lang w:eastAsia="en-AU"/>
                    </w:rPr>
                    <w:sym w:font="Symbol" w:char="F0A0"/>
                  </w:r>
                  <w:r w:rsidRPr="00C700F1">
                    <w:rPr>
                      <w:rFonts w:cs="Arial"/>
                      <w:sz w:val="20"/>
                      <w:szCs w:val="20"/>
                      <w:lang w:eastAsia="en-AU"/>
                    </w:rPr>
                    <w:t xml:space="preserve">  No     </w:t>
                  </w:r>
                  <w:r w:rsidRPr="00C700F1">
                    <w:rPr>
                      <w:rFonts w:cs="Arial"/>
                      <w:sz w:val="20"/>
                      <w:szCs w:val="20"/>
                      <w:lang w:eastAsia="en-AU"/>
                    </w:rPr>
                    <w:sym w:font="Symbol" w:char="F0A0"/>
                  </w:r>
                  <w:r w:rsidRPr="00C700F1">
                    <w:rPr>
                      <w:rFonts w:cs="Arial"/>
                      <w:sz w:val="20"/>
                      <w:szCs w:val="20"/>
                      <w:lang w:eastAsia="en-AU"/>
                    </w:rPr>
                    <w:t xml:space="preserve">  Unknown  </w:t>
                  </w:r>
                </w:p>
              </w:tc>
            </w:tr>
            <w:tr w:rsidR="00A204D5" w:rsidRPr="00C700F1" w:rsidTr="007C234E">
              <w:trPr>
                <w:tblCellSpacing w:w="15" w:type="dxa"/>
              </w:trPr>
              <w:tc>
                <w:tcPr>
                  <w:tcW w:w="7269" w:type="dxa"/>
                </w:tcPr>
                <w:p w:rsidR="00A204D5" w:rsidRPr="00C700F1" w:rsidRDefault="00A204D5" w:rsidP="00DB664E">
                  <w:pPr>
                    <w:tabs>
                      <w:tab w:val="left" w:pos="3980"/>
                    </w:tabs>
                    <w:contextualSpacing/>
                    <w:rPr>
                      <w:rFonts w:cs="Arial"/>
                      <w:sz w:val="20"/>
                      <w:szCs w:val="20"/>
                      <w:lang w:eastAsia="en-AU"/>
                    </w:rPr>
                  </w:pPr>
                  <w:r w:rsidRPr="00C700F1">
                    <w:rPr>
                      <w:rFonts w:cs="Arial"/>
                      <w:sz w:val="20"/>
                      <w:lang w:eastAsia="en-AU"/>
                    </w:rPr>
                    <w:t>If Yes, number of pack years:</w:t>
                  </w:r>
                  <w:r w:rsidRPr="00C700F1">
                    <w:rPr>
                      <w:rFonts w:cs="Arial"/>
                      <w:sz w:val="20"/>
                      <w:lang w:eastAsia="en-AU"/>
                    </w:rPr>
                    <w:tab/>
                    <w:t>(pack/yrs.)</w:t>
                  </w:r>
                </w:p>
              </w:tc>
            </w:tr>
            <w:tr w:rsidR="00A204D5" w:rsidRPr="00C700F1" w:rsidTr="007C234E">
              <w:trPr>
                <w:tblCellSpacing w:w="15" w:type="dxa"/>
              </w:trPr>
              <w:tc>
                <w:tcPr>
                  <w:tcW w:w="7269" w:type="dxa"/>
                  <w:tcBorders>
                    <w:top w:val="single" w:sz="4" w:space="0" w:color="auto"/>
                  </w:tcBorders>
                </w:tcPr>
                <w:p w:rsidR="00A204D5" w:rsidRPr="00C700F1" w:rsidRDefault="00A204D5" w:rsidP="00D01DF1">
                  <w:pPr>
                    <w:pStyle w:val="ListParagraph"/>
                    <w:widowControl/>
                    <w:numPr>
                      <w:ilvl w:val="0"/>
                      <w:numId w:val="8"/>
                    </w:numPr>
                    <w:tabs>
                      <w:tab w:val="left" w:pos="3980"/>
                      <w:tab w:val="left" w:pos="7077"/>
                    </w:tabs>
                    <w:spacing w:before="0" w:after="0"/>
                    <w:rPr>
                      <w:rFonts w:ascii="Arial" w:hAnsi="Arial" w:cs="Arial"/>
                      <w:sz w:val="20"/>
                      <w:lang w:eastAsia="en-AU"/>
                    </w:rPr>
                  </w:pPr>
                  <w:r w:rsidRPr="00C700F1">
                    <w:rPr>
                      <w:rFonts w:ascii="Arial" w:hAnsi="Arial" w:cs="Arial"/>
                      <w:sz w:val="20"/>
                      <w:lang w:eastAsia="en-AU"/>
                    </w:rPr>
                    <w:t>Do they drink alcohol?</w:t>
                  </w:r>
                  <w:r w:rsidRPr="00C700F1">
                    <w:rPr>
                      <w:rFonts w:ascii="Arial" w:hAnsi="Arial" w:cs="Arial"/>
                      <w:sz w:val="20"/>
                      <w:lang w:eastAsia="en-AU"/>
                    </w:rPr>
                    <w:tab/>
                  </w:r>
                  <w:r w:rsidRPr="00C700F1">
                    <w:rPr>
                      <w:rFonts w:ascii="Arial" w:hAnsi="Arial" w:cs="Arial"/>
                      <w:sz w:val="20"/>
                      <w:lang w:eastAsia="en-AU"/>
                    </w:rPr>
                    <w:sym w:font="Symbol" w:char="F0A0"/>
                  </w:r>
                  <w:r w:rsidRPr="00C700F1">
                    <w:rPr>
                      <w:rFonts w:ascii="Arial" w:hAnsi="Arial" w:cs="Arial"/>
                      <w:sz w:val="20"/>
                      <w:lang w:eastAsia="en-AU"/>
                    </w:rPr>
                    <w:t xml:space="preserve">  Yes     </w:t>
                  </w:r>
                  <w:r w:rsidRPr="00C700F1">
                    <w:rPr>
                      <w:rFonts w:ascii="Arial" w:hAnsi="Arial" w:cs="Arial"/>
                      <w:sz w:val="20"/>
                      <w:lang w:eastAsia="en-AU"/>
                    </w:rPr>
                    <w:sym w:font="Symbol" w:char="F0A0"/>
                  </w:r>
                  <w:r w:rsidRPr="00C700F1">
                    <w:rPr>
                      <w:rFonts w:ascii="Arial" w:hAnsi="Arial" w:cs="Arial"/>
                      <w:sz w:val="20"/>
                      <w:lang w:eastAsia="en-AU"/>
                    </w:rPr>
                    <w:t xml:space="preserve">  No     </w:t>
                  </w:r>
                  <w:r w:rsidRPr="00C700F1">
                    <w:rPr>
                      <w:rFonts w:ascii="Arial" w:hAnsi="Arial" w:cs="Arial"/>
                      <w:sz w:val="20"/>
                      <w:lang w:eastAsia="en-AU"/>
                    </w:rPr>
                    <w:sym w:font="Symbol" w:char="F0A0"/>
                  </w:r>
                  <w:r w:rsidRPr="00C700F1">
                    <w:rPr>
                      <w:rFonts w:ascii="Arial" w:hAnsi="Arial" w:cs="Arial"/>
                      <w:sz w:val="20"/>
                      <w:lang w:eastAsia="en-AU"/>
                    </w:rPr>
                    <w:t xml:space="preserve">  Unknown  </w:t>
                  </w:r>
                </w:p>
              </w:tc>
            </w:tr>
            <w:tr w:rsidR="00A204D5" w:rsidRPr="00C700F1" w:rsidTr="007C234E">
              <w:trPr>
                <w:tblCellSpacing w:w="15" w:type="dxa"/>
              </w:trPr>
              <w:tc>
                <w:tcPr>
                  <w:tcW w:w="7269" w:type="dxa"/>
                </w:tcPr>
                <w:p w:rsidR="00A204D5" w:rsidRPr="00C700F1" w:rsidRDefault="00A204D5" w:rsidP="00DB664E">
                  <w:pPr>
                    <w:tabs>
                      <w:tab w:val="left" w:pos="3980"/>
                    </w:tabs>
                    <w:contextualSpacing/>
                    <w:rPr>
                      <w:rFonts w:cs="Arial"/>
                      <w:sz w:val="20"/>
                      <w:szCs w:val="20"/>
                      <w:lang w:eastAsia="en-AU"/>
                    </w:rPr>
                  </w:pPr>
                  <w:r w:rsidRPr="00C700F1">
                    <w:rPr>
                      <w:rFonts w:cs="Arial"/>
                      <w:sz w:val="20"/>
                      <w:lang w:eastAsia="en-AU"/>
                    </w:rPr>
                    <w:t>If Yes, average number of standard drinks per week:</w:t>
                  </w:r>
                  <w:r w:rsidRPr="00C700F1">
                    <w:rPr>
                      <w:rFonts w:cs="Arial"/>
                      <w:sz w:val="20"/>
                      <w:lang w:eastAsia="en-AU"/>
                    </w:rPr>
                    <w:tab/>
                    <w:t>(SD/week)</w:t>
                  </w:r>
                </w:p>
              </w:tc>
            </w:tr>
            <w:tr w:rsidR="00A204D5" w:rsidRPr="00C700F1" w:rsidTr="007C234E">
              <w:trPr>
                <w:tblCellSpacing w:w="15" w:type="dxa"/>
              </w:trPr>
              <w:tc>
                <w:tcPr>
                  <w:tcW w:w="7269" w:type="dxa"/>
                </w:tcPr>
                <w:p w:rsidR="00A204D5" w:rsidRPr="00C700F1" w:rsidRDefault="00A204D5" w:rsidP="007C234E">
                  <w:pPr>
                    <w:tabs>
                      <w:tab w:val="left" w:pos="3980"/>
                      <w:tab w:val="left" w:pos="5966"/>
                    </w:tabs>
                    <w:ind w:left="108"/>
                    <w:rPr>
                      <w:rFonts w:cs="Arial"/>
                      <w:sz w:val="20"/>
                      <w:lang w:eastAsia="en-AU"/>
                    </w:rPr>
                  </w:pPr>
                  <w:r w:rsidRPr="00C700F1">
                    <w:rPr>
                      <w:rFonts w:cs="Arial"/>
                      <w:sz w:val="20"/>
                      <w:lang w:eastAsia="en-AU"/>
                    </w:rPr>
                    <w:t xml:space="preserve"> </w:t>
                  </w:r>
                </w:p>
              </w:tc>
            </w:tr>
            <w:tr w:rsidR="00A204D5" w:rsidRPr="00C700F1" w:rsidTr="007C234E">
              <w:trPr>
                <w:tblCellSpacing w:w="15" w:type="dxa"/>
              </w:trPr>
              <w:tc>
                <w:tcPr>
                  <w:tcW w:w="7269" w:type="dxa"/>
                </w:tcPr>
                <w:p w:rsidR="00A204D5" w:rsidRPr="00C700F1" w:rsidRDefault="00A204D5" w:rsidP="00DB664E">
                  <w:pPr>
                    <w:tabs>
                      <w:tab w:val="left" w:pos="3980"/>
                      <w:tab w:val="left" w:pos="7090"/>
                    </w:tabs>
                    <w:ind w:left="108"/>
                    <w:contextualSpacing/>
                    <w:rPr>
                      <w:rFonts w:cs="Arial"/>
                      <w:sz w:val="20"/>
                      <w:szCs w:val="20"/>
                      <w:lang w:eastAsia="en-AU"/>
                    </w:rPr>
                  </w:pPr>
                </w:p>
              </w:tc>
            </w:tr>
          </w:tbl>
          <w:p w:rsidR="00E33DB6" w:rsidRPr="00C700F1" w:rsidRDefault="00E33DB6" w:rsidP="009A78A5">
            <w:pPr>
              <w:spacing w:before="120" w:after="120"/>
              <w:contextualSpacing/>
              <w:rPr>
                <w:rFonts w:cs="Arial"/>
                <w:sz w:val="20"/>
                <w:szCs w:val="20"/>
                <w:lang w:eastAsia="en-AU"/>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5C2332">
            <w:pPr>
              <w:rPr>
                <w:rFonts w:cs="Arial"/>
                <w:b/>
                <w:bCs/>
                <w:sz w:val="20"/>
                <w:szCs w:val="20"/>
              </w:rPr>
            </w:pPr>
            <w:r w:rsidRPr="00C700F1">
              <w:rPr>
                <w:rFonts w:cs="Arial"/>
                <w:b/>
                <w:bCs/>
                <w:sz w:val="20"/>
                <w:szCs w:val="20"/>
              </w:rPr>
              <w:t>18</w:t>
            </w:r>
          </w:p>
        </w:tc>
        <w:tc>
          <w:tcPr>
            <w:tcW w:w="795" w:type="pct"/>
            <w:tcBorders>
              <w:top w:val="single" w:sz="4" w:space="0" w:color="auto"/>
              <w:bottom w:val="single" w:sz="4" w:space="0" w:color="auto"/>
            </w:tcBorders>
          </w:tcPr>
          <w:p w:rsidR="00E33DB6" w:rsidRPr="00C700F1" w:rsidRDefault="00837256" w:rsidP="009A78A5">
            <w:pPr>
              <w:spacing w:after="120"/>
              <w:rPr>
                <w:rFonts w:cs="Arial"/>
                <w:sz w:val="20"/>
                <w:szCs w:val="20"/>
              </w:rPr>
            </w:pPr>
            <w:r w:rsidRPr="00C700F1">
              <w:rPr>
                <w:rFonts w:cs="Arial"/>
                <w:sz w:val="20"/>
                <w:szCs w:val="20"/>
              </w:rPr>
              <w:t>Travel in the Middle East and contact with other cases</w:t>
            </w:r>
          </w:p>
          <w:p w:rsidR="00E33DB6" w:rsidRPr="00C700F1" w:rsidRDefault="00837256" w:rsidP="009A78A5">
            <w:pPr>
              <w:spacing w:after="120"/>
              <w:rPr>
                <w:rFonts w:cs="Arial"/>
                <w:sz w:val="20"/>
                <w:szCs w:val="20"/>
              </w:rPr>
            </w:pPr>
            <w:r w:rsidRPr="00C700F1">
              <w:rPr>
                <w:rFonts w:cs="Arial"/>
                <w:sz w:val="20"/>
                <w:szCs w:val="20"/>
              </w:rPr>
              <w:t>* Check the current case definition for a list of affected countries.</w:t>
            </w:r>
          </w:p>
        </w:tc>
        <w:tc>
          <w:tcPr>
            <w:tcW w:w="3844" w:type="pct"/>
            <w:tcBorders>
              <w:top w:val="single" w:sz="4" w:space="0" w:color="auto"/>
              <w:bottom w:val="single" w:sz="4" w:space="0" w:color="auto"/>
            </w:tcBorders>
          </w:tcPr>
          <w:tbl>
            <w:tblPr>
              <w:tblW w:w="7438"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7438"/>
            </w:tblGrid>
            <w:tr w:rsidR="00E33DB6" w:rsidRPr="00C700F1" w:rsidTr="00F72C4A">
              <w:trPr>
                <w:tblCellSpacing w:w="15" w:type="dxa"/>
              </w:trPr>
              <w:tc>
                <w:tcPr>
                  <w:tcW w:w="7378" w:type="dxa"/>
                </w:tcPr>
                <w:p w:rsidR="00E33DB6" w:rsidRPr="00C700F1" w:rsidRDefault="00837256" w:rsidP="005C2332">
                  <w:pPr>
                    <w:rPr>
                      <w:rFonts w:cs="Arial"/>
                      <w:sz w:val="20"/>
                      <w:szCs w:val="20"/>
                    </w:rPr>
                  </w:pPr>
                  <w:r w:rsidRPr="00C700F1">
                    <w:rPr>
                      <w:rFonts w:cs="Arial"/>
                      <w:sz w:val="20"/>
                      <w:szCs w:val="20"/>
                    </w:rPr>
                    <w:t>During the period of interest, did the case travel to the Middle East? *</w:t>
                  </w:r>
                </w:p>
              </w:tc>
            </w:tr>
            <w:tr w:rsidR="00E33DB6" w:rsidRPr="00C700F1" w:rsidTr="00F72C4A">
              <w:trPr>
                <w:tblCellSpacing w:w="15" w:type="dxa"/>
              </w:trPr>
              <w:tc>
                <w:tcPr>
                  <w:tcW w:w="7378" w:type="dxa"/>
                  <w:noWrap/>
                </w:tcPr>
                <w:p w:rsidR="00E33DB6" w:rsidRPr="00C700F1" w:rsidRDefault="00837256" w:rsidP="005C2332">
                  <w:pPr>
                    <w:rPr>
                      <w:rFonts w:cs="Arial"/>
                      <w:sz w:val="20"/>
                      <w:szCs w:val="20"/>
                    </w:rPr>
                  </w:pPr>
                  <w:r w:rsidRPr="00C700F1">
                    <w:rPr>
                      <w:rFonts w:cs="Arial"/>
                      <w:sz w:val="20"/>
                      <w:szCs w:val="20"/>
                    </w:rPr>
                    <w:t xml:space="preserve">  </w:t>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F72C4A">
              <w:trPr>
                <w:tblCellSpacing w:w="15" w:type="dxa"/>
              </w:trPr>
              <w:tc>
                <w:tcPr>
                  <w:tcW w:w="7378" w:type="dxa"/>
                </w:tcPr>
                <w:p w:rsidR="00E33DB6" w:rsidRPr="00C700F1" w:rsidRDefault="00837256">
                  <w:pPr>
                    <w:rPr>
                      <w:rFonts w:cs="Arial"/>
                      <w:sz w:val="20"/>
                      <w:szCs w:val="20"/>
                    </w:rPr>
                  </w:pPr>
                  <w:r w:rsidRPr="00C700F1">
                    <w:rPr>
                      <w:rFonts w:cs="Arial"/>
                      <w:i/>
                      <w:iCs/>
                      <w:sz w:val="20"/>
                      <w:szCs w:val="20"/>
                    </w:rPr>
                    <w:t>Note: Transiting through an international airport (&lt;24 hours stay, remaining within the Airport) in the Middle East is not considered to be risk factor for infection.</w:t>
                  </w:r>
                </w:p>
              </w:tc>
            </w:tr>
            <w:tr w:rsidR="00E33DB6" w:rsidRPr="00C700F1" w:rsidTr="00F72C4A">
              <w:trPr>
                <w:trHeight w:val="195"/>
                <w:tblCellSpacing w:w="15" w:type="dxa"/>
              </w:trPr>
              <w:tc>
                <w:tcPr>
                  <w:tcW w:w="7378" w:type="dxa"/>
                  <w:noWrap/>
                </w:tcPr>
                <w:p w:rsidR="00E33DB6" w:rsidRPr="00C700F1" w:rsidRDefault="00837256" w:rsidP="005E35C9">
                  <w:pPr>
                    <w:rPr>
                      <w:rFonts w:cs="Arial"/>
                      <w:b/>
                      <w:sz w:val="20"/>
                      <w:szCs w:val="20"/>
                    </w:rPr>
                  </w:pPr>
                  <w:r w:rsidRPr="00C700F1">
                    <w:rPr>
                      <w:rFonts w:cs="Arial"/>
                      <w:b/>
                      <w:sz w:val="20"/>
                      <w:szCs w:val="20"/>
                    </w:rPr>
                    <w:t>I</w:t>
                  </w:r>
                  <w:r w:rsidR="005E35C9" w:rsidRPr="00C700F1">
                    <w:rPr>
                      <w:rFonts w:cs="Arial"/>
                      <w:b/>
                      <w:sz w:val="20"/>
                      <w:szCs w:val="20"/>
                    </w:rPr>
                    <w:t>f</w:t>
                  </w:r>
                  <w:r w:rsidRPr="00C700F1">
                    <w:rPr>
                      <w:rFonts w:cs="Arial"/>
                      <w:b/>
                      <w:sz w:val="20"/>
                      <w:szCs w:val="20"/>
                    </w:rPr>
                    <w:t xml:space="preserve"> NO </w:t>
                  </w:r>
                  <w:r w:rsidR="00E33DB6" w:rsidRPr="00C700F1">
                    <w:rPr>
                      <w:rFonts w:cs="Arial"/>
                      <w:b/>
                      <w:sz w:val="20"/>
                      <w:szCs w:val="20"/>
                    </w:rPr>
                    <w:sym w:font="Wingdings" w:char="F0E0"/>
                  </w:r>
                  <w:r w:rsidRPr="00C700F1">
                    <w:rPr>
                      <w:rFonts w:cs="Arial"/>
                      <w:b/>
                      <w:sz w:val="20"/>
                      <w:szCs w:val="20"/>
                    </w:rPr>
                    <w:t xml:space="preserve"> P</w:t>
                  </w:r>
                  <w:r w:rsidR="005E35C9" w:rsidRPr="00C700F1">
                    <w:rPr>
                      <w:rFonts w:cs="Arial"/>
                      <w:b/>
                      <w:sz w:val="20"/>
                      <w:szCs w:val="20"/>
                    </w:rPr>
                    <w:t xml:space="preserve">roceed directly to </w:t>
                  </w:r>
                  <w:r w:rsidRPr="00C700F1">
                    <w:rPr>
                      <w:rFonts w:cs="Arial"/>
                      <w:b/>
                      <w:sz w:val="20"/>
                      <w:szCs w:val="20"/>
                    </w:rPr>
                    <w:t>Q</w:t>
                  </w:r>
                  <w:r w:rsidR="005E35C9" w:rsidRPr="00C700F1">
                    <w:rPr>
                      <w:rFonts w:cs="Arial"/>
                      <w:b/>
                      <w:sz w:val="20"/>
                      <w:szCs w:val="20"/>
                    </w:rPr>
                    <w:t xml:space="preserve">uestion </w:t>
                  </w:r>
                  <w:r w:rsidRPr="00C700F1">
                    <w:rPr>
                      <w:rFonts w:cs="Arial"/>
                      <w:b/>
                      <w:sz w:val="20"/>
                      <w:szCs w:val="20"/>
                    </w:rPr>
                    <w:t>22</w:t>
                  </w:r>
                  <w:r w:rsidR="005E35C9" w:rsidRPr="00C700F1">
                    <w:rPr>
                      <w:rFonts w:cs="Arial"/>
                      <w:b/>
                      <w:sz w:val="20"/>
                      <w:szCs w:val="20"/>
                    </w:rPr>
                    <w:t>:</w:t>
                  </w:r>
                  <w:r w:rsidRPr="00C700F1">
                    <w:rPr>
                      <w:rFonts w:cs="Arial"/>
                      <w:b/>
                      <w:sz w:val="20"/>
                      <w:szCs w:val="20"/>
                    </w:rPr>
                    <w:t xml:space="preserve"> H</w:t>
                  </w:r>
                  <w:r w:rsidR="005E35C9" w:rsidRPr="00C700F1">
                    <w:rPr>
                      <w:rFonts w:cs="Arial"/>
                      <w:b/>
                      <w:sz w:val="20"/>
                      <w:szCs w:val="20"/>
                    </w:rPr>
                    <w:t>uman Exposures</w:t>
                  </w:r>
                </w:p>
              </w:tc>
            </w:tr>
            <w:tr w:rsidR="00E33DB6" w:rsidRPr="00C700F1" w:rsidTr="00CE5858">
              <w:trPr>
                <w:tblCellSpacing w:w="15" w:type="dxa"/>
              </w:trPr>
              <w:tc>
                <w:tcPr>
                  <w:tcW w:w="7378" w:type="dxa"/>
                  <w:tcBorders>
                    <w:top w:val="single" w:sz="4" w:space="0" w:color="auto"/>
                  </w:tcBorders>
                </w:tcPr>
                <w:p w:rsidR="00E33DB6" w:rsidRPr="00C700F1" w:rsidRDefault="00837256" w:rsidP="005C2332">
                  <w:pPr>
                    <w:rPr>
                      <w:rFonts w:cs="Arial"/>
                      <w:sz w:val="20"/>
                      <w:szCs w:val="20"/>
                    </w:rPr>
                  </w:pPr>
                  <w:r w:rsidRPr="00C700F1">
                    <w:rPr>
                      <w:rFonts w:cs="Arial"/>
                      <w:sz w:val="20"/>
                      <w:szCs w:val="20"/>
                    </w:rPr>
                    <w:t>Did they participate in any Pilgrimages or festivals whilst in the Middle East during the 14 days prior to onset? (e.g. the Hajj or Umrah)</w:t>
                  </w:r>
                </w:p>
              </w:tc>
            </w:tr>
            <w:tr w:rsidR="00E33DB6" w:rsidRPr="00C700F1" w:rsidTr="00F72C4A">
              <w:trPr>
                <w:tblCellSpacing w:w="15" w:type="dxa"/>
              </w:trPr>
              <w:tc>
                <w:tcPr>
                  <w:tcW w:w="7378" w:type="dxa"/>
                  <w:noWrap/>
                </w:tcPr>
                <w:p w:rsidR="00E33DB6" w:rsidRPr="00C700F1" w:rsidRDefault="00837256" w:rsidP="005C2332">
                  <w:pPr>
                    <w:rPr>
                      <w:rFonts w:cs="Arial"/>
                      <w:sz w:val="20"/>
                      <w:szCs w:val="20"/>
                    </w:rPr>
                  </w:pPr>
                  <w:r w:rsidRPr="00C700F1">
                    <w:rPr>
                      <w:rFonts w:cs="Arial"/>
                      <w:sz w:val="20"/>
                      <w:szCs w:val="20"/>
                    </w:rPr>
                    <w:t xml:space="preserve">  </w:t>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D76BF3">
              <w:trPr>
                <w:trHeight w:val="170"/>
                <w:tblCellSpacing w:w="15" w:type="dxa"/>
              </w:trPr>
              <w:tc>
                <w:tcPr>
                  <w:tcW w:w="7378" w:type="dxa"/>
                </w:tcPr>
                <w:p w:rsidR="00EF2171" w:rsidRPr="00C700F1" w:rsidRDefault="00837256" w:rsidP="00D01DF1">
                  <w:pPr>
                    <w:pStyle w:val="ListParagraph"/>
                    <w:numPr>
                      <w:ilvl w:val="0"/>
                      <w:numId w:val="8"/>
                    </w:numPr>
                    <w:spacing w:before="0" w:after="0"/>
                    <w:ind w:left="465" w:hanging="357"/>
                    <w:rPr>
                      <w:rFonts w:cs="Arial"/>
                      <w:sz w:val="20"/>
                    </w:rPr>
                  </w:pPr>
                  <w:r w:rsidRPr="00C700F1">
                    <w:rPr>
                      <w:rFonts w:ascii="Arial" w:hAnsi="Arial" w:cs="Arial"/>
                      <w:sz w:val="20"/>
                    </w:rPr>
                    <w:t>If Yes, give details of what, when and where:</w:t>
                  </w:r>
                </w:p>
                <w:p w:rsidR="00D76BF3" w:rsidRPr="00C700F1" w:rsidRDefault="00D76BF3" w:rsidP="00D76BF3">
                  <w:pPr>
                    <w:ind w:left="108"/>
                    <w:rPr>
                      <w:rFonts w:cs="Arial"/>
                      <w:sz w:val="20"/>
                    </w:rPr>
                  </w:pPr>
                </w:p>
                <w:p w:rsidR="00FF57E3" w:rsidRPr="00C700F1" w:rsidRDefault="00FF57E3" w:rsidP="00D76BF3">
                  <w:pPr>
                    <w:ind w:left="108"/>
                    <w:rPr>
                      <w:rFonts w:cs="Arial"/>
                      <w:sz w:val="20"/>
                    </w:rPr>
                  </w:pPr>
                </w:p>
                <w:p w:rsidR="00D76BF3" w:rsidRPr="00C700F1" w:rsidRDefault="00D76BF3" w:rsidP="00D76BF3">
                  <w:pPr>
                    <w:ind w:left="108"/>
                    <w:rPr>
                      <w:rFonts w:cs="Arial"/>
                      <w:sz w:val="20"/>
                    </w:rPr>
                  </w:pPr>
                </w:p>
                <w:p w:rsidR="00D76BF3" w:rsidRPr="00C700F1" w:rsidRDefault="00D76BF3" w:rsidP="00D76BF3">
                  <w:pPr>
                    <w:ind w:left="108"/>
                    <w:rPr>
                      <w:rFonts w:cs="Arial"/>
                      <w:sz w:val="20"/>
                    </w:rPr>
                  </w:pPr>
                </w:p>
              </w:tc>
            </w:tr>
            <w:tr w:rsidR="00E33DB6" w:rsidRPr="00C700F1" w:rsidTr="00F72C4A">
              <w:trPr>
                <w:tblCellSpacing w:w="15" w:type="dxa"/>
              </w:trPr>
              <w:tc>
                <w:tcPr>
                  <w:tcW w:w="7378" w:type="dxa"/>
                </w:tcPr>
                <w:p w:rsidR="00E33DB6" w:rsidRPr="00C700F1" w:rsidRDefault="00E33DB6" w:rsidP="005C2332">
                  <w:pPr>
                    <w:rPr>
                      <w:rFonts w:cs="Arial"/>
                      <w:sz w:val="20"/>
                      <w:szCs w:val="20"/>
                    </w:rPr>
                  </w:pPr>
                </w:p>
              </w:tc>
            </w:tr>
          </w:tbl>
          <w:p w:rsidR="00E33DB6" w:rsidRPr="00C700F1" w:rsidRDefault="00E33DB6" w:rsidP="005C2332">
            <w:pPr>
              <w:rPr>
                <w:rFonts w:cs="Arial"/>
                <w:sz w:val="20"/>
                <w:szCs w:val="20"/>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5C2332">
            <w:pPr>
              <w:rPr>
                <w:rFonts w:cs="Arial"/>
                <w:b/>
                <w:bCs/>
                <w:sz w:val="20"/>
                <w:szCs w:val="20"/>
              </w:rPr>
            </w:pPr>
            <w:r w:rsidRPr="00C700F1">
              <w:rPr>
                <w:rFonts w:cs="Arial"/>
                <w:b/>
                <w:bCs/>
                <w:sz w:val="20"/>
                <w:szCs w:val="20"/>
              </w:rPr>
              <w:t>19</w:t>
            </w:r>
          </w:p>
        </w:tc>
        <w:tc>
          <w:tcPr>
            <w:tcW w:w="795" w:type="pct"/>
            <w:tcBorders>
              <w:top w:val="single" w:sz="4" w:space="0" w:color="auto"/>
              <w:bottom w:val="single" w:sz="4" w:space="0" w:color="auto"/>
            </w:tcBorders>
          </w:tcPr>
          <w:p w:rsidR="00E33DB6" w:rsidRPr="00C700F1" w:rsidRDefault="00837256" w:rsidP="009A78A5">
            <w:pPr>
              <w:keepLines/>
              <w:spacing w:after="120"/>
              <w:rPr>
                <w:rFonts w:cs="Arial"/>
                <w:sz w:val="20"/>
                <w:szCs w:val="20"/>
              </w:rPr>
            </w:pPr>
            <w:r w:rsidRPr="00C700F1">
              <w:rPr>
                <w:rFonts w:cs="Arial"/>
                <w:sz w:val="20"/>
                <w:szCs w:val="20"/>
              </w:rPr>
              <w:t xml:space="preserve">Locations visited during incubation period </w:t>
            </w:r>
          </w:p>
          <w:p w:rsidR="00E33DB6" w:rsidRPr="00C700F1" w:rsidRDefault="00837256" w:rsidP="009A78A5">
            <w:pPr>
              <w:keepLines/>
              <w:spacing w:after="120"/>
              <w:rPr>
                <w:rFonts w:cs="Arial"/>
                <w:sz w:val="20"/>
                <w:szCs w:val="20"/>
              </w:rPr>
            </w:pPr>
            <w:r w:rsidRPr="00C700F1">
              <w:rPr>
                <w:rFonts w:cs="Arial"/>
                <w:sz w:val="20"/>
                <w:szCs w:val="20"/>
              </w:rPr>
              <w:t>(during period of interest)</w:t>
            </w:r>
          </w:p>
          <w:p w:rsidR="00E33DB6" w:rsidRPr="00C700F1" w:rsidRDefault="00E33DB6" w:rsidP="009A78A5">
            <w:pPr>
              <w:spacing w:after="120"/>
              <w:rPr>
                <w:rFonts w:cs="Arial"/>
                <w:sz w:val="20"/>
                <w:szCs w:val="20"/>
              </w:rPr>
            </w:pPr>
          </w:p>
        </w:tc>
        <w:tc>
          <w:tcPr>
            <w:tcW w:w="3844" w:type="pct"/>
            <w:tcBorders>
              <w:top w:val="single" w:sz="4" w:space="0" w:color="auto"/>
              <w:bottom w:val="single" w:sz="4" w:space="0" w:color="auto"/>
            </w:tcBorders>
          </w:tcPr>
          <w:tbl>
            <w:tblPr>
              <w:tblW w:w="7512"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3402"/>
              <w:gridCol w:w="3968"/>
              <w:gridCol w:w="142"/>
            </w:tblGrid>
            <w:tr w:rsidR="00E33DB6" w:rsidRPr="00C700F1" w:rsidTr="00DF09FA">
              <w:trPr>
                <w:gridAfter w:val="1"/>
                <w:wAfter w:w="97" w:type="dxa"/>
                <w:trHeight w:val="422"/>
                <w:tblCellSpacing w:w="15" w:type="dxa"/>
              </w:trPr>
              <w:tc>
                <w:tcPr>
                  <w:tcW w:w="7325" w:type="dxa"/>
                  <w:gridSpan w:val="2"/>
                </w:tcPr>
                <w:p w:rsidR="00E33DB6" w:rsidRPr="00C700F1" w:rsidRDefault="00837256" w:rsidP="005C2332">
                  <w:pPr>
                    <w:rPr>
                      <w:rFonts w:cs="Arial"/>
                      <w:sz w:val="20"/>
                      <w:szCs w:val="20"/>
                    </w:rPr>
                  </w:pPr>
                  <w:r w:rsidRPr="00C700F1">
                    <w:rPr>
                      <w:rFonts w:cs="Arial"/>
                      <w:sz w:val="20"/>
                      <w:szCs w:val="20"/>
                    </w:rPr>
                    <w:lastRenderedPageBreak/>
                    <w:t xml:space="preserve">During the period of interest, did they visit any of the following venues </w:t>
                  </w:r>
                </w:p>
                <w:p w:rsidR="00E33DB6" w:rsidRPr="00C700F1" w:rsidRDefault="00837256" w:rsidP="005C2332">
                  <w:pPr>
                    <w:rPr>
                      <w:rFonts w:cs="Arial"/>
                      <w:sz w:val="20"/>
                      <w:szCs w:val="20"/>
                    </w:rPr>
                  </w:pPr>
                  <w:r w:rsidRPr="00C700F1">
                    <w:rPr>
                      <w:rFonts w:cs="Arial"/>
                      <w:sz w:val="20"/>
                      <w:szCs w:val="20"/>
                    </w:rPr>
                    <w:t>or locations in the Middle East</w:t>
                  </w:r>
                  <w:r w:rsidR="009E50C5" w:rsidRPr="00C700F1">
                    <w:rPr>
                      <w:rFonts w:cs="Arial"/>
                      <w:sz w:val="20"/>
                      <w:szCs w:val="20"/>
                    </w:rPr>
                    <w:t>*</w:t>
                  </w:r>
                  <w:r w:rsidRPr="00C700F1">
                    <w:rPr>
                      <w:rFonts w:cs="Arial"/>
                      <w:sz w:val="20"/>
                      <w:szCs w:val="20"/>
                    </w:rPr>
                    <w:t>?</w:t>
                  </w:r>
                </w:p>
              </w:tc>
            </w:tr>
            <w:tr w:rsidR="009E50C5" w:rsidRPr="00C700F1" w:rsidTr="00DF09FA">
              <w:trPr>
                <w:tblCellSpacing w:w="15" w:type="dxa"/>
              </w:trPr>
              <w:tc>
                <w:tcPr>
                  <w:tcW w:w="3357" w:type="dxa"/>
                </w:tcPr>
                <w:p w:rsidR="009E50C5" w:rsidRPr="00C700F1" w:rsidRDefault="009E50C5" w:rsidP="009E50C5">
                  <w:pPr>
                    <w:rPr>
                      <w:rFonts w:cs="Arial"/>
                      <w:sz w:val="20"/>
                      <w:szCs w:val="20"/>
                    </w:rPr>
                  </w:pPr>
                  <w:r w:rsidRPr="00C700F1">
                    <w:rPr>
                      <w:rFonts w:cs="Arial"/>
                      <w:sz w:val="20"/>
                      <w:szCs w:val="20"/>
                    </w:rPr>
                    <w:sym w:font="Symbol" w:char="F0A0"/>
                  </w:r>
                  <w:r w:rsidRPr="00C700F1">
                    <w:rPr>
                      <w:rFonts w:cs="Arial"/>
                      <w:sz w:val="20"/>
                      <w:szCs w:val="20"/>
                    </w:rPr>
                    <w:t xml:space="preserve">  </w:t>
                  </w:r>
                  <w:r w:rsidRPr="00C700F1">
                    <w:rPr>
                      <w:rFonts w:cs="Arial"/>
                      <w:sz w:val="20"/>
                    </w:rPr>
                    <w:t>Hospital</w:t>
                  </w:r>
                </w:p>
              </w:tc>
              <w:tc>
                <w:tcPr>
                  <w:tcW w:w="4065" w:type="dxa"/>
                  <w:gridSpan w:val="2"/>
                </w:tcPr>
                <w:p w:rsidR="009E50C5" w:rsidRPr="00C700F1" w:rsidRDefault="009E50C5" w:rsidP="009E50C5">
                  <w:pPr>
                    <w:ind w:left="360"/>
                    <w:rPr>
                      <w:rFonts w:cs="Arial"/>
                      <w:sz w:val="20"/>
                      <w:szCs w:val="20"/>
                    </w:rPr>
                  </w:pPr>
                  <w:r w:rsidRPr="00C700F1">
                    <w:rPr>
                      <w:rFonts w:cs="Arial"/>
                      <w:sz w:val="20"/>
                      <w:szCs w:val="20"/>
                    </w:rPr>
                    <w:sym w:font="Symbol" w:char="F0A0"/>
                  </w:r>
                  <w:r w:rsidRPr="00C700F1">
                    <w:rPr>
                      <w:rFonts w:cs="Arial"/>
                      <w:sz w:val="20"/>
                      <w:szCs w:val="20"/>
                    </w:rPr>
                    <w:t xml:space="preserve">  </w:t>
                  </w:r>
                  <w:r w:rsidRPr="00C700F1">
                    <w:rPr>
                      <w:rFonts w:cs="Arial"/>
                      <w:sz w:val="20"/>
                    </w:rPr>
                    <w:t>Other health facility</w:t>
                  </w:r>
                </w:p>
              </w:tc>
            </w:tr>
            <w:tr w:rsidR="00E33DB6" w:rsidRPr="00C700F1" w:rsidTr="00DF09FA">
              <w:trPr>
                <w:tblCellSpacing w:w="15" w:type="dxa"/>
              </w:trPr>
              <w:tc>
                <w:tcPr>
                  <w:tcW w:w="3357" w:type="dxa"/>
                </w:tcPr>
                <w:p w:rsidR="00EF2171" w:rsidRPr="00C700F1" w:rsidRDefault="00E33DB6" w:rsidP="00DB664E">
                  <w:pPr>
                    <w:rPr>
                      <w:rFonts w:cs="Arial"/>
                      <w:sz w:val="20"/>
                      <w:szCs w:val="22"/>
                    </w:rPr>
                  </w:pPr>
                  <w:r w:rsidRPr="00C700F1">
                    <w:rPr>
                      <w:rFonts w:cs="Arial"/>
                      <w:sz w:val="20"/>
                      <w:szCs w:val="20"/>
                    </w:rPr>
                    <w:sym w:font="Symbol" w:char="F0A0"/>
                  </w:r>
                  <w:r w:rsidR="00837256" w:rsidRPr="00C700F1">
                    <w:rPr>
                      <w:rFonts w:cs="Arial"/>
                      <w:sz w:val="20"/>
                      <w:szCs w:val="20"/>
                    </w:rPr>
                    <w:t xml:space="preserve">  </w:t>
                  </w:r>
                  <w:r w:rsidR="00837256" w:rsidRPr="00C700F1">
                    <w:rPr>
                      <w:rFonts w:cs="Arial"/>
                      <w:sz w:val="20"/>
                    </w:rPr>
                    <w:t>Farm</w:t>
                  </w:r>
                </w:p>
              </w:tc>
              <w:tc>
                <w:tcPr>
                  <w:tcW w:w="4065" w:type="dxa"/>
                  <w:gridSpan w:val="2"/>
                </w:tcPr>
                <w:p w:rsidR="00EF2171" w:rsidRPr="00C700F1" w:rsidRDefault="00E33DB6" w:rsidP="00DB664E">
                  <w:pPr>
                    <w:ind w:left="360"/>
                    <w:rPr>
                      <w:rFonts w:cs="Arial"/>
                      <w:sz w:val="20"/>
                      <w:szCs w:val="22"/>
                    </w:rPr>
                  </w:pPr>
                  <w:r w:rsidRPr="00C700F1">
                    <w:rPr>
                      <w:rFonts w:cs="Arial"/>
                      <w:sz w:val="20"/>
                      <w:szCs w:val="20"/>
                    </w:rPr>
                    <w:sym w:font="Symbol" w:char="F0A0"/>
                  </w:r>
                  <w:r w:rsidR="00837256" w:rsidRPr="00C700F1">
                    <w:rPr>
                      <w:rFonts w:cs="Arial"/>
                      <w:sz w:val="20"/>
                      <w:szCs w:val="20"/>
                    </w:rPr>
                    <w:t xml:space="preserve">  </w:t>
                  </w:r>
                  <w:r w:rsidR="00837256" w:rsidRPr="00C700F1">
                    <w:rPr>
                      <w:rFonts w:cs="Arial"/>
                      <w:sz w:val="20"/>
                    </w:rPr>
                    <w:t>Swamp marsh</w:t>
                  </w:r>
                </w:p>
              </w:tc>
            </w:tr>
            <w:tr w:rsidR="00E33DB6" w:rsidRPr="00C700F1" w:rsidTr="00DF09FA">
              <w:trPr>
                <w:tblCellSpacing w:w="15" w:type="dxa"/>
              </w:trPr>
              <w:tc>
                <w:tcPr>
                  <w:tcW w:w="3357" w:type="dxa"/>
                </w:tcPr>
                <w:p w:rsidR="00EF2171" w:rsidRPr="00C700F1" w:rsidRDefault="00E33DB6" w:rsidP="00DB664E">
                  <w:pPr>
                    <w:rPr>
                      <w:rFonts w:cs="Arial"/>
                      <w:sz w:val="20"/>
                      <w:szCs w:val="22"/>
                    </w:rPr>
                  </w:pPr>
                  <w:r w:rsidRPr="00C700F1">
                    <w:rPr>
                      <w:rFonts w:cs="Arial"/>
                      <w:sz w:val="20"/>
                      <w:szCs w:val="20"/>
                    </w:rPr>
                    <w:sym w:font="Symbol" w:char="F0A0"/>
                  </w:r>
                  <w:r w:rsidR="00837256" w:rsidRPr="00C700F1">
                    <w:rPr>
                      <w:rFonts w:cs="Arial"/>
                      <w:sz w:val="20"/>
                      <w:szCs w:val="20"/>
                    </w:rPr>
                    <w:t xml:space="preserve">  </w:t>
                  </w:r>
                  <w:r w:rsidR="00837256" w:rsidRPr="00C700F1">
                    <w:rPr>
                      <w:rFonts w:cs="Arial"/>
                      <w:sz w:val="20"/>
                    </w:rPr>
                    <w:t>Zoo/petting zoo</w:t>
                  </w:r>
                </w:p>
              </w:tc>
              <w:tc>
                <w:tcPr>
                  <w:tcW w:w="4065" w:type="dxa"/>
                  <w:gridSpan w:val="2"/>
                </w:tcPr>
                <w:p w:rsidR="00EF2171" w:rsidRPr="00C700F1" w:rsidRDefault="00E33DB6" w:rsidP="00DB664E">
                  <w:pPr>
                    <w:ind w:left="360"/>
                    <w:rPr>
                      <w:rFonts w:cs="Arial"/>
                      <w:sz w:val="20"/>
                      <w:szCs w:val="22"/>
                    </w:rPr>
                  </w:pPr>
                  <w:r w:rsidRPr="00C700F1">
                    <w:rPr>
                      <w:rFonts w:cs="Arial"/>
                      <w:sz w:val="20"/>
                      <w:szCs w:val="20"/>
                    </w:rPr>
                    <w:sym w:font="Symbol" w:char="F0A0"/>
                  </w:r>
                  <w:r w:rsidR="00837256" w:rsidRPr="00C700F1">
                    <w:rPr>
                      <w:rFonts w:cs="Arial"/>
                      <w:sz w:val="20"/>
                      <w:szCs w:val="20"/>
                    </w:rPr>
                    <w:t xml:space="preserve">  </w:t>
                  </w:r>
                  <w:r w:rsidR="00837256" w:rsidRPr="00C700F1">
                    <w:rPr>
                      <w:rFonts w:cs="Arial"/>
                      <w:sz w:val="20"/>
                    </w:rPr>
                    <w:t>Camping</w:t>
                  </w:r>
                </w:p>
              </w:tc>
            </w:tr>
            <w:tr w:rsidR="00E33DB6" w:rsidRPr="00C700F1" w:rsidTr="00DF09FA">
              <w:trPr>
                <w:tblCellSpacing w:w="15" w:type="dxa"/>
              </w:trPr>
              <w:tc>
                <w:tcPr>
                  <w:tcW w:w="3357" w:type="dxa"/>
                </w:tcPr>
                <w:p w:rsidR="00EF2171" w:rsidRPr="00C700F1" w:rsidRDefault="00E33DB6" w:rsidP="00DB664E">
                  <w:pPr>
                    <w:rPr>
                      <w:rFonts w:cs="Arial"/>
                      <w:sz w:val="20"/>
                      <w:szCs w:val="22"/>
                    </w:rPr>
                  </w:pPr>
                  <w:r w:rsidRPr="00C700F1">
                    <w:rPr>
                      <w:rFonts w:cs="Arial"/>
                      <w:sz w:val="20"/>
                      <w:szCs w:val="20"/>
                    </w:rPr>
                    <w:sym w:font="Symbol" w:char="F0A0"/>
                  </w:r>
                  <w:r w:rsidR="00837256" w:rsidRPr="00C700F1">
                    <w:rPr>
                      <w:rFonts w:cs="Arial"/>
                      <w:sz w:val="20"/>
                      <w:szCs w:val="20"/>
                    </w:rPr>
                    <w:t xml:space="preserve">  </w:t>
                  </w:r>
                  <w:r w:rsidR="00837256" w:rsidRPr="00C700F1">
                    <w:rPr>
                      <w:rFonts w:cs="Arial"/>
                      <w:sz w:val="20"/>
                    </w:rPr>
                    <w:t>Abattoir</w:t>
                  </w:r>
                </w:p>
              </w:tc>
              <w:tc>
                <w:tcPr>
                  <w:tcW w:w="4065" w:type="dxa"/>
                  <w:gridSpan w:val="2"/>
                </w:tcPr>
                <w:p w:rsidR="00EF2171" w:rsidRPr="00C700F1" w:rsidRDefault="00E33DB6" w:rsidP="00DB664E">
                  <w:pPr>
                    <w:ind w:left="360"/>
                    <w:rPr>
                      <w:rFonts w:cs="Arial"/>
                      <w:sz w:val="20"/>
                      <w:szCs w:val="22"/>
                    </w:rPr>
                  </w:pPr>
                  <w:r w:rsidRPr="00C700F1">
                    <w:rPr>
                      <w:rFonts w:cs="Arial"/>
                      <w:sz w:val="20"/>
                      <w:szCs w:val="20"/>
                    </w:rPr>
                    <w:sym w:font="Symbol" w:char="F0A0"/>
                  </w:r>
                  <w:r w:rsidR="00837256" w:rsidRPr="00C700F1">
                    <w:rPr>
                      <w:rFonts w:cs="Arial"/>
                      <w:sz w:val="20"/>
                      <w:szCs w:val="20"/>
                    </w:rPr>
                    <w:t xml:space="preserve">  </w:t>
                  </w:r>
                  <w:r w:rsidR="00837256" w:rsidRPr="00C700F1">
                    <w:rPr>
                      <w:rFonts w:cs="Arial"/>
                      <w:sz w:val="20"/>
                    </w:rPr>
                    <w:t>Hunting</w:t>
                  </w:r>
                </w:p>
              </w:tc>
            </w:tr>
            <w:tr w:rsidR="00E33DB6" w:rsidRPr="00C700F1" w:rsidTr="00DF09FA">
              <w:trPr>
                <w:tblCellSpacing w:w="15" w:type="dxa"/>
              </w:trPr>
              <w:tc>
                <w:tcPr>
                  <w:tcW w:w="3357" w:type="dxa"/>
                </w:tcPr>
                <w:p w:rsidR="00EF2171" w:rsidRPr="00C700F1" w:rsidRDefault="00E33DB6" w:rsidP="00DB664E">
                  <w:pPr>
                    <w:rPr>
                      <w:rFonts w:cs="Arial"/>
                      <w:sz w:val="20"/>
                      <w:szCs w:val="22"/>
                    </w:rPr>
                  </w:pPr>
                  <w:r w:rsidRPr="00C700F1">
                    <w:rPr>
                      <w:rFonts w:cs="Arial"/>
                      <w:sz w:val="20"/>
                      <w:szCs w:val="20"/>
                    </w:rPr>
                    <w:lastRenderedPageBreak/>
                    <w:sym w:font="Symbol" w:char="F0A0"/>
                  </w:r>
                  <w:r w:rsidR="00837256" w:rsidRPr="00C700F1">
                    <w:rPr>
                      <w:rFonts w:cs="Arial"/>
                      <w:sz w:val="20"/>
                      <w:szCs w:val="20"/>
                    </w:rPr>
                    <w:t xml:space="preserve">  </w:t>
                  </w:r>
                  <w:r w:rsidR="00837256" w:rsidRPr="00C700F1">
                    <w:rPr>
                      <w:rFonts w:cs="Arial"/>
                      <w:sz w:val="20"/>
                    </w:rPr>
                    <w:t>Animal market</w:t>
                  </w:r>
                </w:p>
              </w:tc>
              <w:tc>
                <w:tcPr>
                  <w:tcW w:w="4065" w:type="dxa"/>
                  <w:gridSpan w:val="2"/>
                </w:tcPr>
                <w:p w:rsidR="00EF2171" w:rsidRPr="00C700F1" w:rsidRDefault="00E33DB6" w:rsidP="00DB664E">
                  <w:pPr>
                    <w:ind w:left="360"/>
                    <w:rPr>
                      <w:rFonts w:cs="Arial"/>
                      <w:sz w:val="20"/>
                      <w:szCs w:val="22"/>
                    </w:rPr>
                  </w:pPr>
                  <w:r w:rsidRPr="00C700F1">
                    <w:rPr>
                      <w:rFonts w:cs="Arial"/>
                      <w:sz w:val="20"/>
                      <w:szCs w:val="20"/>
                    </w:rPr>
                    <w:sym w:font="Symbol" w:char="F0A0"/>
                  </w:r>
                  <w:r w:rsidR="00837256" w:rsidRPr="00C700F1">
                    <w:rPr>
                      <w:rFonts w:cs="Arial"/>
                      <w:sz w:val="20"/>
                      <w:szCs w:val="20"/>
                    </w:rPr>
                    <w:t xml:space="preserve">  </w:t>
                  </w:r>
                  <w:r w:rsidR="00837256" w:rsidRPr="00C700F1">
                    <w:rPr>
                      <w:rFonts w:cs="Arial"/>
                      <w:sz w:val="20"/>
                    </w:rPr>
                    <w:t>Stockyards</w:t>
                  </w:r>
                </w:p>
              </w:tc>
            </w:tr>
            <w:tr w:rsidR="00E33DB6" w:rsidRPr="00C700F1" w:rsidTr="00DF09FA">
              <w:trPr>
                <w:tblCellSpacing w:w="15" w:type="dxa"/>
              </w:trPr>
              <w:tc>
                <w:tcPr>
                  <w:tcW w:w="3357" w:type="dxa"/>
                </w:tcPr>
                <w:p w:rsidR="00EF2171" w:rsidRPr="00C700F1" w:rsidRDefault="00E33DB6" w:rsidP="00DB664E">
                  <w:pPr>
                    <w:rPr>
                      <w:rFonts w:cs="Arial"/>
                      <w:sz w:val="20"/>
                      <w:szCs w:val="22"/>
                    </w:rPr>
                  </w:pPr>
                  <w:r w:rsidRPr="00C700F1">
                    <w:rPr>
                      <w:rFonts w:cs="Arial"/>
                      <w:sz w:val="20"/>
                      <w:szCs w:val="20"/>
                    </w:rPr>
                    <w:sym w:font="Symbol" w:char="F0A0"/>
                  </w:r>
                  <w:r w:rsidR="00837256" w:rsidRPr="00C700F1">
                    <w:rPr>
                      <w:rFonts w:cs="Arial"/>
                      <w:sz w:val="20"/>
                      <w:szCs w:val="20"/>
                    </w:rPr>
                    <w:t xml:space="preserve">  </w:t>
                  </w:r>
                  <w:r w:rsidR="00837256" w:rsidRPr="00C700F1">
                    <w:rPr>
                      <w:rFonts w:cs="Arial"/>
                      <w:sz w:val="20"/>
                    </w:rPr>
                    <w:t>River/lake</w:t>
                  </w:r>
                </w:p>
              </w:tc>
              <w:tc>
                <w:tcPr>
                  <w:tcW w:w="4065" w:type="dxa"/>
                  <w:gridSpan w:val="2"/>
                </w:tcPr>
                <w:p w:rsidR="00EF2171" w:rsidRPr="00C700F1" w:rsidRDefault="00E33DB6" w:rsidP="00DB664E">
                  <w:pPr>
                    <w:ind w:left="360"/>
                    <w:rPr>
                      <w:rFonts w:cs="Arial"/>
                      <w:sz w:val="20"/>
                      <w:szCs w:val="22"/>
                    </w:rPr>
                  </w:pPr>
                  <w:r w:rsidRPr="00C700F1">
                    <w:rPr>
                      <w:rFonts w:cs="Arial"/>
                      <w:sz w:val="20"/>
                      <w:szCs w:val="20"/>
                    </w:rPr>
                    <w:sym w:font="Symbol" w:char="F0A0"/>
                  </w:r>
                  <w:r w:rsidR="00837256" w:rsidRPr="00C700F1">
                    <w:rPr>
                      <w:rFonts w:cs="Arial"/>
                      <w:sz w:val="20"/>
                      <w:szCs w:val="20"/>
                    </w:rPr>
                    <w:t xml:space="preserve">  </w:t>
                  </w:r>
                  <w:r w:rsidR="00837256" w:rsidRPr="00C700F1">
                    <w:rPr>
                      <w:rFonts w:cs="Arial"/>
                      <w:sz w:val="20"/>
                    </w:rPr>
                    <w:t>Agricultural show</w:t>
                  </w:r>
                </w:p>
              </w:tc>
            </w:tr>
          </w:tbl>
          <w:p w:rsidR="00E33DB6" w:rsidRPr="00C700F1" w:rsidRDefault="00E33DB6" w:rsidP="005C2332">
            <w:pPr>
              <w:rPr>
                <w:rFonts w:cs="Arial"/>
                <w:sz w:val="20"/>
                <w:szCs w:val="20"/>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5C2332">
            <w:pPr>
              <w:rPr>
                <w:rFonts w:cs="Arial"/>
                <w:b/>
                <w:bCs/>
                <w:sz w:val="20"/>
                <w:szCs w:val="20"/>
              </w:rPr>
            </w:pPr>
            <w:r w:rsidRPr="00C700F1">
              <w:rPr>
                <w:rFonts w:cs="Arial"/>
                <w:b/>
                <w:bCs/>
                <w:sz w:val="20"/>
                <w:szCs w:val="20"/>
              </w:rPr>
              <w:lastRenderedPageBreak/>
              <w:t>20</w:t>
            </w:r>
          </w:p>
        </w:tc>
        <w:tc>
          <w:tcPr>
            <w:tcW w:w="795" w:type="pct"/>
            <w:tcBorders>
              <w:top w:val="single" w:sz="4" w:space="0" w:color="auto"/>
              <w:bottom w:val="single" w:sz="4" w:space="0" w:color="auto"/>
            </w:tcBorders>
          </w:tcPr>
          <w:p w:rsidR="00E33DB6" w:rsidRPr="00C700F1" w:rsidRDefault="00837256" w:rsidP="009A78A5">
            <w:pPr>
              <w:spacing w:after="120"/>
              <w:rPr>
                <w:rFonts w:cs="Arial"/>
                <w:sz w:val="20"/>
                <w:szCs w:val="20"/>
              </w:rPr>
            </w:pPr>
            <w:r w:rsidRPr="00C700F1">
              <w:rPr>
                <w:rFonts w:cs="Arial"/>
                <w:sz w:val="20"/>
                <w:szCs w:val="20"/>
              </w:rPr>
              <w:t xml:space="preserve">Animal exposures </w:t>
            </w:r>
          </w:p>
          <w:p w:rsidR="00E33DB6" w:rsidRPr="00C700F1" w:rsidRDefault="00837256" w:rsidP="009A78A5">
            <w:pPr>
              <w:spacing w:after="120"/>
              <w:rPr>
                <w:rFonts w:cs="Arial"/>
                <w:sz w:val="20"/>
                <w:szCs w:val="20"/>
              </w:rPr>
            </w:pPr>
            <w:r w:rsidRPr="00C700F1">
              <w:rPr>
                <w:rFonts w:cs="Arial"/>
                <w:sz w:val="20"/>
                <w:szCs w:val="20"/>
              </w:rPr>
              <w:t>(during period of interest)</w:t>
            </w:r>
          </w:p>
          <w:p w:rsidR="00E33DB6" w:rsidRPr="00C700F1" w:rsidRDefault="00E33DB6" w:rsidP="009A78A5">
            <w:pPr>
              <w:spacing w:after="120"/>
              <w:rPr>
                <w:rFonts w:cs="Arial"/>
                <w:sz w:val="20"/>
                <w:szCs w:val="20"/>
              </w:rPr>
            </w:pPr>
          </w:p>
        </w:tc>
        <w:tc>
          <w:tcPr>
            <w:tcW w:w="3844" w:type="pct"/>
            <w:tcBorders>
              <w:top w:val="single" w:sz="4" w:space="0" w:color="auto"/>
              <w:bottom w:val="single" w:sz="4" w:space="0" w:color="auto"/>
            </w:tcBorders>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7329"/>
            </w:tblGrid>
            <w:tr w:rsidR="00E33DB6" w:rsidRPr="00C700F1" w:rsidTr="00FC0E10">
              <w:trPr>
                <w:tblCellSpacing w:w="15" w:type="dxa"/>
              </w:trPr>
              <w:tc>
                <w:tcPr>
                  <w:tcW w:w="7269" w:type="dxa"/>
                </w:tcPr>
                <w:p w:rsidR="00E33DB6" w:rsidRPr="00C700F1" w:rsidRDefault="00837256" w:rsidP="005C2332">
                  <w:pPr>
                    <w:rPr>
                      <w:rFonts w:cs="Arial"/>
                      <w:i/>
                      <w:sz w:val="20"/>
                      <w:szCs w:val="20"/>
                    </w:rPr>
                  </w:pPr>
                  <w:r w:rsidRPr="00C700F1">
                    <w:rPr>
                      <w:rFonts w:cs="Arial"/>
                      <w:i/>
                      <w:sz w:val="20"/>
                      <w:szCs w:val="20"/>
                    </w:rPr>
                    <w:t>Consider any contact with live or dead animals that they have had including visiting places where animals are kept, even if they didn't have direct contact with them.</w:t>
                  </w:r>
                </w:p>
              </w:tc>
            </w:tr>
            <w:tr w:rsidR="00E33DB6" w:rsidRPr="00C700F1" w:rsidTr="00FC0E10">
              <w:trPr>
                <w:tblCellSpacing w:w="15" w:type="dxa"/>
              </w:trPr>
              <w:tc>
                <w:tcPr>
                  <w:tcW w:w="7269" w:type="dxa"/>
                  <w:tcBorders>
                    <w:top w:val="single" w:sz="4" w:space="0" w:color="auto"/>
                  </w:tcBorders>
                </w:tcPr>
                <w:p w:rsidR="00512CFC" w:rsidRPr="00C700F1" w:rsidRDefault="00512CFC" w:rsidP="007C234E">
                  <w:pPr>
                    <w:tabs>
                      <w:tab w:val="left" w:pos="3969"/>
                    </w:tabs>
                    <w:rPr>
                      <w:rFonts w:cs="Arial"/>
                      <w:sz w:val="20"/>
                      <w:szCs w:val="20"/>
                    </w:rPr>
                  </w:pPr>
                  <w:r w:rsidRPr="00C700F1">
                    <w:rPr>
                      <w:rFonts w:cs="Arial"/>
                      <w:sz w:val="20"/>
                      <w:szCs w:val="20"/>
                    </w:rPr>
                    <w:t>Did they have contact with camels?</w:t>
                  </w:r>
                  <w:r w:rsidR="00FF57E3" w:rsidRPr="00C700F1">
                    <w:rPr>
                      <w:rFonts w:cs="Arial"/>
                      <w:sz w:val="20"/>
                      <w:szCs w:val="20"/>
                    </w:rPr>
                    <w:t xml:space="preserve"> </w:t>
                  </w:r>
                  <w:r w:rsidR="00FF57E3" w:rsidRPr="00C700F1">
                    <w:rPr>
                      <w:rFonts w:cs="Arial"/>
                      <w:sz w:val="20"/>
                      <w:szCs w:val="20"/>
                    </w:rPr>
                    <w:tab/>
                  </w:r>
                  <w:r w:rsidR="00FF57E3" w:rsidRPr="00C700F1">
                    <w:rPr>
                      <w:rFonts w:cs="Arial"/>
                      <w:sz w:val="20"/>
                      <w:szCs w:val="20"/>
                    </w:rPr>
                    <w:sym w:font="Symbol" w:char="F0A0"/>
                  </w:r>
                  <w:r w:rsidR="00FF57E3" w:rsidRPr="00C700F1">
                    <w:rPr>
                      <w:rFonts w:cs="Arial"/>
                      <w:sz w:val="20"/>
                      <w:szCs w:val="20"/>
                    </w:rPr>
                    <w:t xml:space="preserve">  Yes     </w:t>
                  </w:r>
                  <w:r w:rsidR="00FF57E3" w:rsidRPr="00C700F1">
                    <w:rPr>
                      <w:rFonts w:cs="Arial"/>
                      <w:sz w:val="20"/>
                      <w:szCs w:val="20"/>
                    </w:rPr>
                    <w:sym w:font="Symbol" w:char="F0A0"/>
                  </w:r>
                  <w:r w:rsidR="00FF57E3" w:rsidRPr="00C700F1">
                    <w:rPr>
                      <w:rFonts w:cs="Arial"/>
                      <w:sz w:val="20"/>
                      <w:szCs w:val="20"/>
                    </w:rPr>
                    <w:t xml:space="preserve">  No     </w:t>
                  </w:r>
                  <w:r w:rsidR="00FF57E3" w:rsidRPr="00C700F1">
                    <w:rPr>
                      <w:rFonts w:cs="Arial"/>
                      <w:sz w:val="20"/>
                      <w:szCs w:val="20"/>
                    </w:rPr>
                    <w:sym w:font="Symbol" w:char="F0A0"/>
                  </w:r>
                  <w:r w:rsidR="00FF57E3" w:rsidRPr="00C700F1">
                    <w:rPr>
                      <w:rFonts w:cs="Arial"/>
                      <w:sz w:val="20"/>
                      <w:szCs w:val="20"/>
                    </w:rPr>
                    <w:t xml:space="preserve">  Unknown  </w:t>
                  </w:r>
                </w:p>
                <w:p w:rsidR="00512CFC" w:rsidRPr="00C700F1" w:rsidRDefault="00FF57E3" w:rsidP="007C234E">
                  <w:pPr>
                    <w:pStyle w:val="ListParagraph"/>
                    <w:numPr>
                      <w:ilvl w:val="0"/>
                      <w:numId w:val="8"/>
                    </w:numPr>
                    <w:rPr>
                      <w:rFonts w:ascii="Arial" w:hAnsi="Arial" w:cs="Arial"/>
                      <w:sz w:val="20"/>
                    </w:rPr>
                  </w:pPr>
                  <w:r w:rsidRPr="00C700F1">
                    <w:rPr>
                      <w:rFonts w:ascii="Arial" w:hAnsi="Arial" w:cs="Arial"/>
                      <w:sz w:val="20"/>
                    </w:rPr>
                    <w:t>If Y</w:t>
                  </w:r>
                  <w:r w:rsidR="00512CFC" w:rsidRPr="00C700F1">
                    <w:rPr>
                      <w:rFonts w:ascii="Arial" w:hAnsi="Arial" w:cs="Arial"/>
                      <w:sz w:val="20"/>
                    </w:rPr>
                    <w:t>es</w:t>
                  </w:r>
                  <w:r w:rsidRPr="00C700F1">
                    <w:rPr>
                      <w:rFonts w:ascii="Arial" w:hAnsi="Arial" w:cs="Arial"/>
                      <w:sz w:val="20"/>
                    </w:rPr>
                    <w:t>, specify:</w:t>
                  </w:r>
                </w:p>
                <w:p w:rsidR="00E33DB6" w:rsidRPr="00C700F1" w:rsidRDefault="00837256" w:rsidP="005C2332">
                  <w:pPr>
                    <w:rPr>
                      <w:rFonts w:cs="Arial"/>
                      <w:sz w:val="20"/>
                      <w:szCs w:val="20"/>
                    </w:rPr>
                  </w:pPr>
                  <w:r w:rsidRPr="00C700F1">
                    <w:rPr>
                      <w:rFonts w:cs="Arial"/>
                      <w:sz w:val="20"/>
                      <w:szCs w:val="20"/>
                    </w:rPr>
                    <w:t xml:space="preserve">Did they have contact with domestic (including household pets) </w:t>
                  </w:r>
                </w:p>
                <w:p w:rsidR="00E33DB6" w:rsidRPr="00C700F1" w:rsidRDefault="00837256" w:rsidP="005C2332">
                  <w:pPr>
                    <w:tabs>
                      <w:tab w:val="left" w:pos="3961"/>
                    </w:tabs>
                    <w:rPr>
                      <w:rFonts w:cs="Arial"/>
                      <w:sz w:val="20"/>
                      <w:szCs w:val="20"/>
                    </w:rPr>
                  </w:pPr>
                  <w:r w:rsidRPr="00C700F1">
                    <w:rPr>
                      <w:rFonts w:cs="Arial"/>
                      <w:sz w:val="20"/>
                      <w:szCs w:val="20"/>
                    </w:rPr>
                    <w:t>or wild animals?</w:t>
                  </w:r>
                  <w:r w:rsidR="00E33DB6" w:rsidRPr="00C700F1">
                    <w:rPr>
                      <w:rFonts w:cs="Arial"/>
                      <w:sz w:val="20"/>
                      <w:szCs w:val="20"/>
                    </w:rPr>
                    <w:tab/>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FC0E10">
              <w:trPr>
                <w:tblCellSpacing w:w="15" w:type="dxa"/>
              </w:trPr>
              <w:tc>
                <w:tcPr>
                  <w:tcW w:w="7269" w:type="dxa"/>
                </w:tcPr>
                <w:p w:rsidR="00E33DB6" w:rsidRPr="00C700F1" w:rsidRDefault="00837256" w:rsidP="00D01DF1">
                  <w:pPr>
                    <w:pStyle w:val="ListParagraph"/>
                    <w:widowControl/>
                    <w:numPr>
                      <w:ilvl w:val="0"/>
                      <w:numId w:val="8"/>
                    </w:numPr>
                    <w:spacing w:before="0" w:after="0"/>
                    <w:rPr>
                      <w:rFonts w:ascii="Arial" w:hAnsi="Arial" w:cs="Arial"/>
                      <w:sz w:val="20"/>
                    </w:rPr>
                  </w:pPr>
                  <w:r w:rsidRPr="00C700F1">
                    <w:rPr>
                      <w:rFonts w:ascii="Arial" w:hAnsi="Arial" w:cs="Arial"/>
                      <w:sz w:val="20"/>
                    </w:rPr>
                    <w:t xml:space="preserve">If Yes, were any of these animals sick or dead? </w:t>
                  </w:r>
                  <w:r w:rsidR="00E33DB6" w:rsidRPr="00C700F1">
                    <w:rPr>
                      <w:szCs w:val="24"/>
                    </w:rPr>
                    <w:sym w:font="Symbol" w:char="F0A0"/>
                  </w:r>
                  <w:r w:rsidRPr="00C700F1">
                    <w:rPr>
                      <w:rFonts w:ascii="Arial" w:hAnsi="Arial" w:cs="Arial"/>
                      <w:sz w:val="20"/>
                    </w:rPr>
                    <w:t xml:space="preserve">  Yes  </w:t>
                  </w:r>
                  <w:r w:rsidR="00E33DB6" w:rsidRPr="00C700F1">
                    <w:rPr>
                      <w:szCs w:val="24"/>
                    </w:rPr>
                    <w:sym w:font="Symbol" w:char="F0A0"/>
                  </w:r>
                  <w:r w:rsidRPr="00C700F1">
                    <w:rPr>
                      <w:rFonts w:ascii="Arial" w:hAnsi="Arial" w:cs="Arial"/>
                      <w:sz w:val="20"/>
                    </w:rPr>
                    <w:t xml:space="preserve">  No   </w:t>
                  </w:r>
                  <w:r w:rsidR="00E33DB6" w:rsidRPr="00C700F1">
                    <w:rPr>
                      <w:szCs w:val="24"/>
                    </w:rPr>
                    <w:sym w:font="Symbol" w:char="F0A0"/>
                  </w:r>
                  <w:r w:rsidRPr="00C700F1">
                    <w:rPr>
                      <w:rFonts w:ascii="Arial" w:hAnsi="Arial" w:cs="Arial"/>
                      <w:sz w:val="20"/>
                    </w:rPr>
                    <w:t xml:space="preserve">  Unknown  </w:t>
                  </w:r>
                </w:p>
              </w:tc>
            </w:tr>
            <w:tr w:rsidR="00E33DB6" w:rsidRPr="00C700F1" w:rsidTr="00FC0E10">
              <w:trPr>
                <w:tblCellSpacing w:w="15" w:type="dxa"/>
              </w:trPr>
              <w:tc>
                <w:tcPr>
                  <w:tcW w:w="7269" w:type="dxa"/>
                </w:tcPr>
                <w:p w:rsidR="00E33DB6" w:rsidRPr="00C700F1" w:rsidRDefault="00837256" w:rsidP="00C700F1">
                  <w:pPr>
                    <w:pStyle w:val="ListParagraph"/>
                    <w:widowControl/>
                    <w:numPr>
                      <w:ilvl w:val="1"/>
                      <w:numId w:val="32"/>
                    </w:numPr>
                    <w:spacing w:before="0" w:after="0"/>
                    <w:rPr>
                      <w:rFonts w:ascii="Arial" w:hAnsi="Arial" w:cs="Arial"/>
                      <w:sz w:val="20"/>
                    </w:rPr>
                  </w:pPr>
                  <w:r w:rsidRPr="00C700F1">
                    <w:rPr>
                      <w:rFonts w:ascii="Arial" w:hAnsi="Arial" w:cs="Arial"/>
                      <w:sz w:val="20"/>
                    </w:rPr>
                    <w:t>If Yes, specify:</w:t>
                  </w:r>
                </w:p>
                <w:p w:rsidR="00EF2171" w:rsidRPr="00C700F1" w:rsidRDefault="00EF2171" w:rsidP="00DB664E">
                  <w:pPr>
                    <w:ind w:left="828"/>
                    <w:rPr>
                      <w:rFonts w:cs="Arial"/>
                      <w:sz w:val="20"/>
                      <w:szCs w:val="22"/>
                    </w:rPr>
                  </w:pPr>
                </w:p>
              </w:tc>
            </w:tr>
            <w:tr w:rsidR="00E33DB6" w:rsidRPr="00C700F1" w:rsidTr="00FC0E10">
              <w:trPr>
                <w:tblCellSpacing w:w="15" w:type="dxa"/>
              </w:trPr>
              <w:tc>
                <w:tcPr>
                  <w:tcW w:w="7269" w:type="dxa"/>
                  <w:tcBorders>
                    <w:top w:val="single" w:sz="4" w:space="0" w:color="auto"/>
                  </w:tcBorders>
                </w:tcPr>
                <w:p w:rsidR="00E33DB6" w:rsidRPr="00C700F1" w:rsidRDefault="00837256" w:rsidP="00335A41">
                  <w:pPr>
                    <w:tabs>
                      <w:tab w:val="left" w:pos="3961"/>
                    </w:tabs>
                    <w:rPr>
                      <w:rFonts w:cs="Arial"/>
                      <w:sz w:val="20"/>
                      <w:szCs w:val="20"/>
                    </w:rPr>
                  </w:pPr>
                  <w:r w:rsidRPr="00C700F1">
                    <w:rPr>
                      <w:rFonts w:cs="Arial"/>
                      <w:sz w:val="20"/>
                      <w:szCs w:val="20"/>
                    </w:rPr>
                    <w:t xml:space="preserve">Were they aware of any other animal/excreta </w:t>
                  </w:r>
                  <w:r w:rsidR="0049160A" w:rsidRPr="00C700F1">
                    <w:rPr>
                      <w:rFonts w:cs="Arial"/>
                      <w:sz w:val="20"/>
                      <w:szCs w:val="20"/>
                    </w:rPr>
                    <w:br/>
                    <w:t>(</w:t>
                  </w:r>
                  <w:r w:rsidR="00AA1AB4" w:rsidRPr="00C700F1">
                    <w:rPr>
                      <w:rFonts w:cs="Arial"/>
                      <w:sz w:val="20"/>
                      <w:szCs w:val="20"/>
                    </w:rPr>
                    <w:t>e</w:t>
                  </w:r>
                  <w:r w:rsidR="00D2131F" w:rsidRPr="00C700F1">
                    <w:rPr>
                      <w:rFonts w:cs="Arial"/>
                      <w:sz w:val="20"/>
                      <w:szCs w:val="20"/>
                    </w:rPr>
                    <w:t>.</w:t>
                  </w:r>
                  <w:r w:rsidR="00C207EA" w:rsidRPr="00C700F1">
                    <w:rPr>
                      <w:rFonts w:cs="Arial"/>
                      <w:sz w:val="20"/>
                      <w:szCs w:val="20"/>
                    </w:rPr>
                    <w:t>g</w:t>
                  </w:r>
                  <w:r w:rsidR="00D2131F" w:rsidRPr="00C700F1">
                    <w:rPr>
                      <w:rFonts w:cs="Arial"/>
                      <w:sz w:val="20"/>
                      <w:szCs w:val="20"/>
                    </w:rPr>
                    <w:t>.</w:t>
                  </w:r>
                  <w:r w:rsidRPr="00C700F1">
                    <w:rPr>
                      <w:rFonts w:cs="Arial"/>
                      <w:sz w:val="20"/>
                      <w:szCs w:val="20"/>
                    </w:rPr>
                    <w:t xml:space="preserve"> bats, rodents, stray cats/dog, foxes, reptiles, etc.)</w:t>
                  </w:r>
                  <w:r w:rsidR="0049160A" w:rsidRPr="00C700F1">
                    <w:rPr>
                      <w:rFonts w:cs="Arial"/>
                      <w:sz w:val="20"/>
                      <w:szCs w:val="20"/>
                    </w:rPr>
                    <w:t xml:space="preserve">  </w:t>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FC0E10">
              <w:trPr>
                <w:tblCellSpacing w:w="15" w:type="dxa"/>
              </w:trPr>
              <w:tc>
                <w:tcPr>
                  <w:tcW w:w="7269" w:type="dxa"/>
                </w:tcPr>
                <w:p w:rsidR="00E33DB6" w:rsidRPr="00C700F1" w:rsidRDefault="00837256" w:rsidP="00D01DF1">
                  <w:pPr>
                    <w:pStyle w:val="ListParagraph"/>
                    <w:widowControl/>
                    <w:numPr>
                      <w:ilvl w:val="0"/>
                      <w:numId w:val="8"/>
                    </w:numPr>
                    <w:tabs>
                      <w:tab w:val="left" w:pos="3961"/>
                    </w:tabs>
                    <w:spacing w:before="0" w:after="0"/>
                    <w:rPr>
                      <w:rFonts w:ascii="Arial" w:hAnsi="Arial" w:cs="Arial"/>
                      <w:sz w:val="20"/>
                    </w:rPr>
                  </w:pPr>
                  <w:r w:rsidRPr="00C700F1">
                    <w:rPr>
                      <w:rFonts w:ascii="Arial" w:hAnsi="Arial" w:cs="Arial"/>
                      <w:sz w:val="20"/>
                    </w:rPr>
                    <w:t>If Yes, specify:</w:t>
                  </w:r>
                </w:p>
              </w:tc>
            </w:tr>
            <w:tr w:rsidR="00E33DB6" w:rsidRPr="00C700F1" w:rsidTr="00FC0E10">
              <w:trPr>
                <w:tblCellSpacing w:w="15" w:type="dxa"/>
              </w:trPr>
              <w:tc>
                <w:tcPr>
                  <w:tcW w:w="7269" w:type="dxa"/>
                </w:tcPr>
                <w:p w:rsidR="00E33DB6" w:rsidRPr="00C700F1" w:rsidRDefault="00837256" w:rsidP="005C2332">
                  <w:pPr>
                    <w:tabs>
                      <w:tab w:val="left" w:pos="3961"/>
                    </w:tabs>
                    <w:rPr>
                      <w:rFonts w:cs="Arial"/>
                      <w:sz w:val="20"/>
                      <w:szCs w:val="20"/>
                    </w:rPr>
                  </w:pPr>
                  <w:r w:rsidRPr="00C700F1">
                    <w:rPr>
                      <w:rFonts w:cs="Arial"/>
                      <w:sz w:val="20"/>
                      <w:szCs w:val="20"/>
                    </w:rPr>
                    <w:t xml:space="preserve"> </w:t>
                  </w:r>
                </w:p>
              </w:tc>
            </w:tr>
            <w:tr w:rsidR="00E33DB6" w:rsidRPr="00C700F1" w:rsidTr="00FC0E10">
              <w:trPr>
                <w:tblCellSpacing w:w="15" w:type="dxa"/>
              </w:trPr>
              <w:tc>
                <w:tcPr>
                  <w:tcW w:w="7269" w:type="dxa"/>
                  <w:tcBorders>
                    <w:top w:val="single" w:sz="4" w:space="0" w:color="auto"/>
                  </w:tcBorders>
                </w:tcPr>
                <w:p w:rsidR="00E33DB6" w:rsidRPr="00C700F1" w:rsidRDefault="00837256" w:rsidP="005C2332">
                  <w:pPr>
                    <w:tabs>
                      <w:tab w:val="left" w:pos="3961"/>
                    </w:tabs>
                    <w:rPr>
                      <w:rFonts w:cs="Arial"/>
                      <w:sz w:val="20"/>
                      <w:szCs w:val="20"/>
                    </w:rPr>
                  </w:pPr>
                  <w:r w:rsidRPr="00C700F1">
                    <w:rPr>
                      <w:rFonts w:cs="Arial"/>
                      <w:sz w:val="20"/>
                      <w:szCs w:val="20"/>
                    </w:rPr>
                    <w:t>Did they visit a market selling live animals?</w:t>
                  </w:r>
                  <w:r w:rsidR="00E33DB6" w:rsidRPr="00C700F1">
                    <w:rPr>
                      <w:rFonts w:cs="Arial"/>
                      <w:sz w:val="20"/>
                      <w:szCs w:val="20"/>
                    </w:rPr>
                    <w:tab/>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FC0E10">
              <w:trPr>
                <w:tblCellSpacing w:w="15" w:type="dxa"/>
              </w:trPr>
              <w:tc>
                <w:tcPr>
                  <w:tcW w:w="7269" w:type="dxa"/>
                </w:tcPr>
                <w:p w:rsidR="00E33DB6" w:rsidRPr="00C700F1" w:rsidRDefault="00837256" w:rsidP="00D01DF1">
                  <w:pPr>
                    <w:pStyle w:val="ListParagraph"/>
                    <w:widowControl/>
                    <w:numPr>
                      <w:ilvl w:val="0"/>
                      <w:numId w:val="8"/>
                    </w:numPr>
                    <w:tabs>
                      <w:tab w:val="left" w:pos="3961"/>
                    </w:tabs>
                    <w:spacing w:before="0" w:after="0"/>
                    <w:rPr>
                      <w:rFonts w:ascii="Arial" w:hAnsi="Arial" w:cs="Arial"/>
                      <w:sz w:val="20"/>
                    </w:rPr>
                  </w:pPr>
                  <w:r w:rsidRPr="00C700F1">
                    <w:rPr>
                      <w:rFonts w:ascii="Arial" w:hAnsi="Arial" w:cs="Arial"/>
                      <w:sz w:val="20"/>
                    </w:rPr>
                    <w:t>If Yes, specify:</w:t>
                  </w:r>
                </w:p>
              </w:tc>
            </w:tr>
            <w:tr w:rsidR="00E33DB6" w:rsidRPr="00C700F1" w:rsidTr="00FC0E10">
              <w:trPr>
                <w:tblCellSpacing w:w="15" w:type="dxa"/>
              </w:trPr>
              <w:tc>
                <w:tcPr>
                  <w:tcW w:w="7269" w:type="dxa"/>
                </w:tcPr>
                <w:p w:rsidR="00E33DB6" w:rsidRPr="00C700F1" w:rsidRDefault="00837256" w:rsidP="005C2332">
                  <w:pPr>
                    <w:tabs>
                      <w:tab w:val="left" w:pos="3961"/>
                    </w:tabs>
                    <w:rPr>
                      <w:rFonts w:cs="Arial"/>
                      <w:sz w:val="20"/>
                      <w:szCs w:val="20"/>
                    </w:rPr>
                  </w:pPr>
                  <w:r w:rsidRPr="00C700F1">
                    <w:rPr>
                      <w:rFonts w:cs="Arial"/>
                      <w:sz w:val="20"/>
                      <w:szCs w:val="20"/>
                    </w:rPr>
                    <w:t xml:space="preserve"> </w:t>
                  </w:r>
                </w:p>
              </w:tc>
            </w:tr>
            <w:tr w:rsidR="00E33DB6" w:rsidRPr="00C700F1" w:rsidTr="00FC0E10">
              <w:trPr>
                <w:tblCellSpacing w:w="15" w:type="dxa"/>
              </w:trPr>
              <w:tc>
                <w:tcPr>
                  <w:tcW w:w="7269" w:type="dxa"/>
                  <w:tcBorders>
                    <w:top w:val="single" w:sz="4" w:space="0" w:color="auto"/>
                  </w:tcBorders>
                </w:tcPr>
                <w:p w:rsidR="00E33DB6" w:rsidRPr="00C700F1" w:rsidRDefault="00837256" w:rsidP="005C2332">
                  <w:pPr>
                    <w:tabs>
                      <w:tab w:val="left" w:pos="3989"/>
                    </w:tabs>
                    <w:rPr>
                      <w:rFonts w:cs="Arial"/>
                      <w:sz w:val="20"/>
                      <w:szCs w:val="20"/>
                    </w:rPr>
                  </w:pPr>
                  <w:r w:rsidRPr="00C700F1">
                    <w:rPr>
                      <w:rFonts w:cs="Arial"/>
                      <w:sz w:val="20"/>
                      <w:szCs w:val="20"/>
                    </w:rPr>
                    <w:t>Did they visit any other venue at which live animals were present (</w:t>
                  </w:r>
                  <w:r w:rsidR="00C55877" w:rsidRPr="00C700F1">
                    <w:rPr>
                      <w:rFonts w:cs="Arial"/>
                      <w:sz w:val="20"/>
                      <w:szCs w:val="20"/>
                    </w:rPr>
                    <w:t>e.g.</w:t>
                  </w:r>
                  <w:r w:rsidRPr="00C700F1">
                    <w:rPr>
                      <w:rFonts w:cs="Arial"/>
                      <w:sz w:val="20"/>
                      <w:szCs w:val="20"/>
                    </w:rPr>
                    <w:t xml:space="preserve"> farm, race course, zoo or falconry events)?</w:t>
                  </w:r>
                  <w:r w:rsidR="00E33DB6" w:rsidRPr="00C700F1">
                    <w:rPr>
                      <w:rFonts w:cs="Arial"/>
                      <w:sz w:val="20"/>
                      <w:szCs w:val="20"/>
                    </w:rPr>
                    <w:tab/>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FC0E10">
              <w:trPr>
                <w:tblCellSpacing w:w="15" w:type="dxa"/>
              </w:trPr>
              <w:tc>
                <w:tcPr>
                  <w:tcW w:w="7269" w:type="dxa"/>
                </w:tcPr>
                <w:p w:rsidR="00E33DB6" w:rsidRPr="00C700F1" w:rsidRDefault="00837256" w:rsidP="00D01DF1">
                  <w:pPr>
                    <w:pStyle w:val="ListParagraph"/>
                    <w:widowControl/>
                    <w:numPr>
                      <w:ilvl w:val="0"/>
                      <w:numId w:val="8"/>
                    </w:numPr>
                    <w:tabs>
                      <w:tab w:val="left" w:pos="3961"/>
                    </w:tabs>
                    <w:spacing w:before="0" w:after="0"/>
                    <w:rPr>
                      <w:rFonts w:ascii="Arial" w:hAnsi="Arial" w:cs="Arial"/>
                      <w:sz w:val="20"/>
                    </w:rPr>
                  </w:pPr>
                  <w:r w:rsidRPr="00C700F1">
                    <w:rPr>
                      <w:rFonts w:ascii="Arial" w:hAnsi="Arial" w:cs="Arial"/>
                      <w:sz w:val="20"/>
                    </w:rPr>
                    <w:t>If Yes, specify:</w:t>
                  </w:r>
                </w:p>
              </w:tc>
            </w:tr>
            <w:tr w:rsidR="00E33DB6" w:rsidRPr="00C700F1" w:rsidTr="00FC0E10">
              <w:trPr>
                <w:tblCellSpacing w:w="15" w:type="dxa"/>
              </w:trPr>
              <w:tc>
                <w:tcPr>
                  <w:tcW w:w="7269" w:type="dxa"/>
                </w:tcPr>
                <w:p w:rsidR="00E33DB6" w:rsidRPr="00C700F1" w:rsidRDefault="00E33DB6" w:rsidP="005C2332">
                  <w:pPr>
                    <w:rPr>
                      <w:rFonts w:cs="Arial"/>
                      <w:sz w:val="20"/>
                      <w:szCs w:val="20"/>
                    </w:rPr>
                  </w:pPr>
                </w:p>
              </w:tc>
            </w:tr>
          </w:tbl>
          <w:p w:rsidR="00E33DB6" w:rsidRPr="00C700F1" w:rsidRDefault="00E33DB6" w:rsidP="005C2332">
            <w:pPr>
              <w:rPr>
                <w:rFonts w:cs="Arial"/>
                <w:sz w:val="20"/>
                <w:szCs w:val="20"/>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5C2332">
            <w:pPr>
              <w:rPr>
                <w:rFonts w:cs="Arial"/>
                <w:b/>
                <w:bCs/>
                <w:sz w:val="20"/>
                <w:szCs w:val="20"/>
              </w:rPr>
            </w:pPr>
            <w:r w:rsidRPr="00C700F1">
              <w:rPr>
                <w:rFonts w:cs="Arial"/>
                <w:b/>
                <w:bCs/>
                <w:sz w:val="20"/>
                <w:szCs w:val="20"/>
              </w:rPr>
              <w:t>21</w:t>
            </w:r>
          </w:p>
        </w:tc>
        <w:tc>
          <w:tcPr>
            <w:tcW w:w="795" w:type="pct"/>
            <w:tcBorders>
              <w:top w:val="single" w:sz="4" w:space="0" w:color="auto"/>
              <w:bottom w:val="single" w:sz="4" w:space="0" w:color="auto"/>
            </w:tcBorders>
          </w:tcPr>
          <w:p w:rsidR="00E33DB6" w:rsidRPr="00C700F1" w:rsidRDefault="00837256" w:rsidP="009A78A5">
            <w:pPr>
              <w:spacing w:after="120"/>
              <w:rPr>
                <w:rFonts w:cs="Arial"/>
                <w:sz w:val="20"/>
                <w:szCs w:val="20"/>
              </w:rPr>
            </w:pPr>
            <w:r w:rsidRPr="00C700F1">
              <w:rPr>
                <w:rFonts w:cs="Arial"/>
                <w:sz w:val="20"/>
                <w:szCs w:val="20"/>
              </w:rPr>
              <w:t xml:space="preserve">Food exposures </w:t>
            </w:r>
          </w:p>
          <w:p w:rsidR="00E33DB6" w:rsidRPr="00C700F1" w:rsidRDefault="00837256" w:rsidP="009A78A5">
            <w:pPr>
              <w:spacing w:after="120"/>
              <w:rPr>
                <w:rFonts w:cs="Arial"/>
                <w:sz w:val="20"/>
                <w:szCs w:val="20"/>
              </w:rPr>
            </w:pPr>
            <w:r w:rsidRPr="00C700F1">
              <w:rPr>
                <w:rFonts w:cs="Arial"/>
                <w:sz w:val="20"/>
                <w:szCs w:val="20"/>
              </w:rPr>
              <w:t>(during period of interest)</w:t>
            </w:r>
          </w:p>
        </w:tc>
        <w:tc>
          <w:tcPr>
            <w:tcW w:w="3844" w:type="pct"/>
            <w:tcBorders>
              <w:top w:val="single" w:sz="4" w:space="0" w:color="auto"/>
              <w:bottom w:val="single" w:sz="4" w:space="0" w:color="auto"/>
            </w:tcBorders>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7239"/>
              <w:gridCol w:w="90"/>
            </w:tblGrid>
            <w:tr w:rsidR="00E33DB6" w:rsidRPr="00C700F1" w:rsidTr="00FC0E10">
              <w:trPr>
                <w:tblCellSpacing w:w="15" w:type="dxa"/>
              </w:trPr>
              <w:tc>
                <w:tcPr>
                  <w:tcW w:w="7269" w:type="dxa"/>
                  <w:gridSpan w:val="2"/>
                </w:tcPr>
                <w:p w:rsidR="00E33DB6" w:rsidRPr="00C700F1" w:rsidRDefault="00837256">
                  <w:pPr>
                    <w:rPr>
                      <w:rFonts w:cs="Arial"/>
                      <w:sz w:val="20"/>
                      <w:szCs w:val="20"/>
                    </w:rPr>
                  </w:pPr>
                  <w:r w:rsidRPr="00C700F1">
                    <w:rPr>
                      <w:rFonts w:cs="Arial"/>
                      <w:sz w:val="20"/>
                      <w:szCs w:val="20"/>
                    </w:rPr>
                    <w:t xml:space="preserve">During the period of interest, where did they normally get their food? </w:t>
                  </w:r>
                  <w:r w:rsidR="00E33DB6" w:rsidRPr="00C700F1">
                    <w:rPr>
                      <w:rFonts w:cs="Arial"/>
                      <w:sz w:val="20"/>
                      <w:szCs w:val="20"/>
                    </w:rPr>
                    <w:br/>
                  </w:r>
                  <w:r w:rsidRPr="00C700F1">
                    <w:rPr>
                      <w:rFonts w:cs="Arial"/>
                      <w:sz w:val="20"/>
                      <w:szCs w:val="20"/>
                    </w:rPr>
                    <w:t>(Specify kinds of food and locations)</w:t>
                  </w:r>
                </w:p>
              </w:tc>
            </w:tr>
            <w:tr w:rsidR="00E33DB6" w:rsidRPr="00C700F1" w:rsidTr="00FC0E10">
              <w:trPr>
                <w:trHeight w:val="195"/>
                <w:tblCellSpacing w:w="15" w:type="dxa"/>
              </w:trPr>
              <w:tc>
                <w:tcPr>
                  <w:tcW w:w="7269" w:type="dxa"/>
                  <w:gridSpan w:val="2"/>
                  <w:noWrap/>
                </w:tcPr>
                <w:p w:rsidR="00E33DB6" w:rsidRPr="00C700F1" w:rsidRDefault="00E33DB6" w:rsidP="005C2332">
                  <w:pPr>
                    <w:rPr>
                      <w:rFonts w:cs="Arial"/>
                      <w:sz w:val="20"/>
                      <w:szCs w:val="20"/>
                    </w:rPr>
                  </w:pPr>
                </w:p>
              </w:tc>
            </w:tr>
            <w:tr w:rsidR="00E33DB6" w:rsidRPr="00C700F1" w:rsidTr="00FC0E10">
              <w:trPr>
                <w:cantSplit/>
                <w:tblCellSpacing w:w="15" w:type="dxa"/>
              </w:trPr>
              <w:tc>
                <w:tcPr>
                  <w:tcW w:w="7269" w:type="dxa"/>
                  <w:gridSpan w:val="2"/>
                  <w:tcBorders>
                    <w:top w:val="single" w:sz="4" w:space="0" w:color="auto"/>
                  </w:tcBorders>
                </w:tcPr>
                <w:p w:rsidR="00E33DB6" w:rsidRPr="00C700F1" w:rsidRDefault="00837256">
                  <w:pPr>
                    <w:keepLines/>
                    <w:tabs>
                      <w:tab w:val="left" w:pos="3955"/>
                    </w:tabs>
                    <w:rPr>
                      <w:rFonts w:cs="Arial"/>
                      <w:sz w:val="20"/>
                      <w:szCs w:val="20"/>
                    </w:rPr>
                  </w:pPr>
                  <w:r w:rsidRPr="00C700F1">
                    <w:rPr>
                      <w:rFonts w:cs="Arial"/>
                      <w:sz w:val="20"/>
                      <w:szCs w:val="20"/>
                    </w:rPr>
                    <w:t xml:space="preserve">Did they get their food from any other locations, or did they eat any new types of food? </w:t>
                  </w:r>
                  <w:r w:rsidR="00E33DB6" w:rsidRPr="00C700F1">
                    <w:rPr>
                      <w:rFonts w:cs="Arial"/>
                      <w:sz w:val="20"/>
                      <w:szCs w:val="20"/>
                    </w:rPr>
                    <w:tab/>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FC0E10">
              <w:trPr>
                <w:tblCellSpacing w:w="15" w:type="dxa"/>
              </w:trPr>
              <w:tc>
                <w:tcPr>
                  <w:tcW w:w="7269" w:type="dxa"/>
                  <w:gridSpan w:val="2"/>
                </w:tcPr>
                <w:p w:rsidR="00E33DB6" w:rsidRPr="00C700F1" w:rsidRDefault="00837256" w:rsidP="00D01DF1">
                  <w:pPr>
                    <w:pStyle w:val="ListParagraph"/>
                    <w:widowControl/>
                    <w:numPr>
                      <w:ilvl w:val="0"/>
                      <w:numId w:val="8"/>
                    </w:numPr>
                    <w:spacing w:before="0" w:after="0"/>
                    <w:rPr>
                      <w:rFonts w:ascii="Arial" w:hAnsi="Arial" w:cs="Arial"/>
                      <w:sz w:val="20"/>
                    </w:rPr>
                  </w:pPr>
                  <w:r w:rsidRPr="00C700F1">
                    <w:rPr>
                      <w:rFonts w:ascii="Arial" w:hAnsi="Arial" w:cs="Arial"/>
                      <w:sz w:val="20"/>
                    </w:rPr>
                    <w:t>If Yes, describe:</w:t>
                  </w:r>
                </w:p>
              </w:tc>
            </w:tr>
            <w:tr w:rsidR="00E33DB6" w:rsidRPr="00C700F1" w:rsidTr="00FC0E10">
              <w:trPr>
                <w:trHeight w:val="195"/>
                <w:tblCellSpacing w:w="15" w:type="dxa"/>
              </w:trPr>
              <w:tc>
                <w:tcPr>
                  <w:tcW w:w="7269" w:type="dxa"/>
                  <w:gridSpan w:val="2"/>
                  <w:noWrap/>
                </w:tcPr>
                <w:p w:rsidR="00E33DB6" w:rsidRPr="00C700F1" w:rsidRDefault="00E33DB6" w:rsidP="005C2332">
                  <w:pPr>
                    <w:rPr>
                      <w:rFonts w:cs="Arial"/>
                      <w:sz w:val="20"/>
                      <w:szCs w:val="20"/>
                    </w:rPr>
                  </w:pPr>
                </w:p>
              </w:tc>
            </w:tr>
            <w:tr w:rsidR="00E33DB6" w:rsidRPr="00C700F1" w:rsidTr="00FC0E10">
              <w:trPr>
                <w:tblCellSpacing w:w="15" w:type="dxa"/>
              </w:trPr>
              <w:tc>
                <w:tcPr>
                  <w:tcW w:w="7269" w:type="dxa"/>
                  <w:gridSpan w:val="2"/>
                  <w:tcBorders>
                    <w:top w:val="single" w:sz="4" w:space="0" w:color="auto"/>
                  </w:tcBorders>
                </w:tcPr>
                <w:p w:rsidR="00E33DB6" w:rsidRPr="00C700F1" w:rsidRDefault="00837256" w:rsidP="005C2332">
                  <w:pPr>
                    <w:tabs>
                      <w:tab w:val="left" w:pos="3955"/>
                    </w:tabs>
                    <w:rPr>
                      <w:rFonts w:cs="Arial"/>
                      <w:sz w:val="20"/>
                      <w:szCs w:val="20"/>
                    </w:rPr>
                  </w:pPr>
                  <w:r w:rsidRPr="00C700F1">
                    <w:rPr>
                      <w:rFonts w:cs="Arial"/>
                      <w:sz w:val="20"/>
                      <w:szCs w:val="20"/>
                    </w:rPr>
                    <w:t xml:space="preserve">Have they eaten any foods or drunk any beverages that they think could have been unsafe or caused them to become ill? </w:t>
                  </w:r>
                  <w:r w:rsidR="00E33DB6" w:rsidRPr="00C700F1">
                    <w:rPr>
                      <w:rFonts w:cs="Arial"/>
                      <w:sz w:val="20"/>
                      <w:szCs w:val="20"/>
                    </w:rPr>
                    <w:tab/>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FC0E10">
              <w:trPr>
                <w:tblCellSpacing w:w="15" w:type="dxa"/>
              </w:trPr>
              <w:tc>
                <w:tcPr>
                  <w:tcW w:w="7269" w:type="dxa"/>
                  <w:gridSpan w:val="2"/>
                </w:tcPr>
                <w:p w:rsidR="00E33DB6" w:rsidRPr="00C700F1" w:rsidRDefault="00837256" w:rsidP="00D01DF1">
                  <w:pPr>
                    <w:pStyle w:val="ListParagraph"/>
                    <w:widowControl/>
                    <w:numPr>
                      <w:ilvl w:val="0"/>
                      <w:numId w:val="8"/>
                    </w:numPr>
                    <w:spacing w:before="0" w:after="0"/>
                    <w:rPr>
                      <w:rFonts w:ascii="Arial" w:hAnsi="Arial" w:cs="Arial"/>
                      <w:sz w:val="20"/>
                    </w:rPr>
                  </w:pPr>
                  <w:r w:rsidRPr="00C700F1">
                    <w:rPr>
                      <w:rFonts w:ascii="Arial" w:hAnsi="Arial" w:cs="Arial"/>
                      <w:sz w:val="20"/>
                    </w:rPr>
                    <w:t>If Yes, describe:</w:t>
                  </w:r>
                </w:p>
              </w:tc>
            </w:tr>
            <w:tr w:rsidR="00E33DB6" w:rsidRPr="00C700F1" w:rsidTr="00FC0E10">
              <w:trPr>
                <w:trHeight w:val="195"/>
                <w:tblCellSpacing w:w="15" w:type="dxa"/>
              </w:trPr>
              <w:tc>
                <w:tcPr>
                  <w:tcW w:w="7269" w:type="dxa"/>
                  <w:gridSpan w:val="2"/>
                  <w:noWrap/>
                </w:tcPr>
                <w:p w:rsidR="00E33DB6" w:rsidRPr="00C700F1" w:rsidRDefault="00E33DB6" w:rsidP="005C2332">
                  <w:pPr>
                    <w:rPr>
                      <w:rFonts w:cs="Arial"/>
                      <w:sz w:val="20"/>
                      <w:szCs w:val="20"/>
                    </w:rPr>
                  </w:pPr>
                </w:p>
              </w:tc>
            </w:tr>
            <w:tr w:rsidR="00E33DB6" w:rsidRPr="00C700F1" w:rsidTr="00FC0E10">
              <w:trPr>
                <w:tblCellSpacing w:w="15" w:type="dxa"/>
              </w:trPr>
              <w:tc>
                <w:tcPr>
                  <w:tcW w:w="7269" w:type="dxa"/>
                  <w:gridSpan w:val="2"/>
                  <w:tcBorders>
                    <w:top w:val="single" w:sz="4" w:space="0" w:color="auto"/>
                  </w:tcBorders>
                </w:tcPr>
                <w:p w:rsidR="00E33DB6" w:rsidRPr="00C700F1" w:rsidRDefault="00837256" w:rsidP="005C2332">
                  <w:pPr>
                    <w:rPr>
                      <w:rFonts w:cs="Arial"/>
                      <w:sz w:val="20"/>
                      <w:szCs w:val="20"/>
                    </w:rPr>
                  </w:pPr>
                  <w:r w:rsidRPr="00C700F1">
                    <w:rPr>
                      <w:rFonts w:cs="Arial"/>
                      <w:sz w:val="20"/>
                      <w:szCs w:val="20"/>
                    </w:rPr>
                    <w:t>Did they eat any of the following:</w:t>
                  </w:r>
                </w:p>
              </w:tc>
            </w:tr>
            <w:tr w:rsidR="00E33DB6" w:rsidRPr="00C700F1" w:rsidTr="00FC0E10">
              <w:trPr>
                <w:gridAfter w:val="1"/>
                <w:wAfter w:w="45" w:type="dxa"/>
                <w:tblCellSpacing w:w="15" w:type="dxa"/>
              </w:trPr>
              <w:tc>
                <w:tcPr>
                  <w:tcW w:w="7194" w:type="dxa"/>
                </w:tcPr>
                <w:p w:rsidR="00D2131F" w:rsidRPr="00C700F1" w:rsidRDefault="00D2131F" w:rsidP="00DB664E">
                  <w:pPr>
                    <w:tabs>
                      <w:tab w:val="left" w:pos="3972"/>
                    </w:tabs>
                    <w:ind w:left="-12"/>
                    <w:rPr>
                      <w:rFonts w:cs="Arial"/>
                      <w:sz w:val="20"/>
                    </w:rPr>
                  </w:pPr>
                  <w:r w:rsidRPr="00C700F1">
                    <w:rPr>
                      <w:rFonts w:cs="Arial"/>
                      <w:sz w:val="20"/>
                    </w:rPr>
                    <w:t>Camel meat</w:t>
                  </w:r>
                  <w:r w:rsidR="00B01F26" w:rsidRPr="00C700F1">
                    <w:rPr>
                      <w:rFonts w:cs="Arial"/>
                      <w:sz w:val="20"/>
                    </w:rPr>
                    <w:t>,</w:t>
                  </w:r>
                  <w:r w:rsidRPr="00C700F1">
                    <w:rPr>
                      <w:rFonts w:cs="Arial"/>
                      <w:sz w:val="20"/>
                    </w:rPr>
                    <w:t xml:space="preserve"> camel milk</w:t>
                  </w:r>
                  <w:r w:rsidR="00B01F26" w:rsidRPr="00C700F1">
                    <w:rPr>
                      <w:rFonts w:cs="Arial"/>
                      <w:sz w:val="20"/>
                    </w:rPr>
                    <w:t xml:space="preserve"> or camel urine</w:t>
                  </w:r>
                  <w:r w:rsidRPr="00C700F1">
                    <w:rPr>
                      <w:rFonts w:cs="Arial"/>
                      <w:sz w:val="20"/>
                    </w:rPr>
                    <w:t xml:space="preserve">? </w:t>
                  </w:r>
                  <w:r w:rsidRPr="00C700F1">
                    <w:rPr>
                      <w:rFonts w:cs="Arial"/>
                      <w:sz w:val="20"/>
                    </w:rPr>
                    <w:tab/>
                  </w:r>
                  <w:r w:rsidRPr="00C700F1">
                    <w:sym w:font="Symbol" w:char="F0A0"/>
                  </w:r>
                  <w:r w:rsidRPr="00C700F1">
                    <w:rPr>
                      <w:rFonts w:cs="Arial"/>
                      <w:sz w:val="20"/>
                    </w:rPr>
                    <w:t xml:space="preserve">  Yes     </w:t>
                  </w:r>
                  <w:r w:rsidRPr="00C700F1">
                    <w:sym w:font="Symbol" w:char="F0A0"/>
                  </w:r>
                  <w:r w:rsidRPr="00C700F1">
                    <w:rPr>
                      <w:rFonts w:cs="Arial"/>
                      <w:sz w:val="20"/>
                    </w:rPr>
                    <w:t xml:space="preserve">  No     </w:t>
                  </w:r>
                  <w:r w:rsidRPr="00C700F1">
                    <w:sym w:font="Symbol" w:char="F0A0"/>
                  </w:r>
                  <w:r w:rsidRPr="00C700F1">
                    <w:rPr>
                      <w:rFonts w:cs="Arial"/>
                      <w:sz w:val="20"/>
                    </w:rPr>
                    <w:t xml:space="preserve">  Unknown  </w:t>
                  </w:r>
                </w:p>
                <w:p w:rsidR="00EF2171" w:rsidRPr="00C700F1" w:rsidRDefault="00837256" w:rsidP="00DB664E">
                  <w:pPr>
                    <w:tabs>
                      <w:tab w:val="left" w:pos="3972"/>
                    </w:tabs>
                    <w:ind w:left="-12"/>
                    <w:rPr>
                      <w:rFonts w:cs="Arial"/>
                      <w:sz w:val="20"/>
                      <w:szCs w:val="22"/>
                    </w:rPr>
                  </w:pPr>
                  <w:r w:rsidRPr="00C700F1">
                    <w:rPr>
                      <w:rFonts w:cs="Arial"/>
                      <w:sz w:val="20"/>
                    </w:rPr>
                    <w:t>Raw fruits or vegetables?</w:t>
                  </w:r>
                  <w:r w:rsidR="00E33DB6" w:rsidRPr="00C700F1">
                    <w:rPr>
                      <w:rFonts w:cs="Arial"/>
                      <w:sz w:val="20"/>
                    </w:rPr>
                    <w:tab/>
                  </w:r>
                  <w:r w:rsidR="00E33DB6" w:rsidRPr="00C700F1">
                    <w:sym w:font="Symbol" w:char="F0A0"/>
                  </w:r>
                  <w:r w:rsidRPr="00C700F1">
                    <w:rPr>
                      <w:rFonts w:cs="Arial"/>
                      <w:sz w:val="20"/>
                    </w:rPr>
                    <w:t xml:space="preserve">  Yes     </w:t>
                  </w:r>
                  <w:r w:rsidR="00E33DB6" w:rsidRPr="00C700F1">
                    <w:sym w:font="Symbol" w:char="F0A0"/>
                  </w:r>
                  <w:r w:rsidRPr="00C700F1">
                    <w:rPr>
                      <w:rFonts w:cs="Arial"/>
                      <w:sz w:val="20"/>
                    </w:rPr>
                    <w:t xml:space="preserve">  No     </w:t>
                  </w:r>
                  <w:r w:rsidR="00E33DB6" w:rsidRPr="00C700F1">
                    <w:sym w:font="Symbol" w:char="F0A0"/>
                  </w:r>
                  <w:r w:rsidRPr="00C700F1">
                    <w:rPr>
                      <w:rFonts w:cs="Arial"/>
                      <w:sz w:val="20"/>
                    </w:rPr>
                    <w:t xml:space="preserve">  Unknown  </w:t>
                  </w:r>
                </w:p>
              </w:tc>
            </w:tr>
            <w:tr w:rsidR="00E33DB6" w:rsidRPr="00C700F1" w:rsidTr="00FC0E10">
              <w:trPr>
                <w:gridAfter w:val="1"/>
                <w:wAfter w:w="45" w:type="dxa"/>
                <w:tblCellSpacing w:w="15" w:type="dxa"/>
              </w:trPr>
              <w:tc>
                <w:tcPr>
                  <w:tcW w:w="7194" w:type="dxa"/>
                </w:tcPr>
                <w:p w:rsidR="00EF2171" w:rsidRPr="00C700F1" w:rsidRDefault="00837256" w:rsidP="00DB664E">
                  <w:pPr>
                    <w:tabs>
                      <w:tab w:val="left" w:pos="3972"/>
                    </w:tabs>
                    <w:ind w:left="-12"/>
                    <w:rPr>
                      <w:rFonts w:cs="Arial"/>
                      <w:sz w:val="20"/>
                      <w:szCs w:val="22"/>
                    </w:rPr>
                  </w:pPr>
                  <w:r w:rsidRPr="00C700F1">
                    <w:rPr>
                      <w:rFonts w:cs="Arial"/>
                      <w:sz w:val="20"/>
                    </w:rPr>
                    <w:t>Uncooked meat or eggs</w:t>
                  </w:r>
                  <w:r w:rsidR="00E33DB6" w:rsidRPr="00C700F1">
                    <w:rPr>
                      <w:rFonts w:cs="Arial"/>
                      <w:sz w:val="20"/>
                    </w:rPr>
                    <w:tab/>
                  </w:r>
                  <w:r w:rsidR="00E33DB6" w:rsidRPr="00C700F1">
                    <w:sym w:font="Symbol" w:char="F0A0"/>
                  </w:r>
                  <w:r w:rsidRPr="00C700F1">
                    <w:rPr>
                      <w:rFonts w:cs="Arial"/>
                      <w:sz w:val="20"/>
                    </w:rPr>
                    <w:t xml:space="preserve">  Yes     </w:t>
                  </w:r>
                  <w:r w:rsidR="00E33DB6" w:rsidRPr="00C700F1">
                    <w:sym w:font="Symbol" w:char="F0A0"/>
                  </w:r>
                  <w:r w:rsidRPr="00C700F1">
                    <w:rPr>
                      <w:rFonts w:cs="Arial"/>
                      <w:sz w:val="20"/>
                    </w:rPr>
                    <w:t xml:space="preserve">  No     </w:t>
                  </w:r>
                  <w:r w:rsidR="00E33DB6" w:rsidRPr="00C700F1">
                    <w:sym w:font="Symbol" w:char="F0A0"/>
                  </w:r>
                  <w:r w:rsidRPr="00C700F1">
                    <w:rPr>
                      <w:rFonts w:cs="Arial"/>
                      <w:sz w:val="20"/>
                    </w:rPr>
                    <w:t xml:space="preserve">  Unknown  </w:t>
                  </w:r>
                </w:p>
              </w:tc>
            </w:tr>
            <w:tr w:rsidR="00E33DB6" w:rsidRPr="00C700F1" w:rsidTr="00FC0E10">
              <w:trPr>
                <w:gridAfter w:val="1"/>
                <w:wAfter w:w="45" w:type="dxa"/>
                <w:tblCellSpacing w:w="15" w:type="dxa"/>
              </w:trPr>
              <w:tc>
                <w:tcPr>
                  <w:tcW w:w="7194" w:type="dxa"/>
                </w:tcPr>
                <w:p w:rsidR="00EF2171" w:rsidRPr="00C700F1" w:rsidRDefault="00837256" w:rsidP="00DB664E">
                  <w:pPr>
                    <w:tabs>
                      <w:tab w:val="left" w:pos="3972"/>
                    </w:tabs>
                    <w:ind w:left="-12"/>
                    <w:rPr>
                      <w:rFonts w:cs="Arial"/>
                      <w:sz w:val="20"/>
                      <w:szCs w:val="22"/>
                    </w:rPr>
                  </w:pPr>
                  <w:r w:rsidRPr="00C700F1">
                    <w:rPr>
                      <w:rFonts w:cs="Arial"/>
                      <w:sz w:val="20"/>
                    </w:rPr>
                    <w:t xml:space="preserve">Raw/unpasteurised milk or milk products? </w:t>
                  </w:r>
                  <w:r w:rsidR="00E33DB6" w:rsidRPr="00C700F1">
                    <w:rPr>
                      <w:rFonts w:cs="Arial"/>
                      <w:sz w:val="20"/>
                    </w:rPr>
                    <w:tab/>
                  </w:r>
                  <w:r w:rsidR="00E33DB6" w:rsidRPr="00C700F1">
                    <w:sym w:font="Symbol" w:char="F0A0"/>
                  </w:r>
                  <w:r w:rsidRPr="00C700F1">
                    <w:rPr>
                      <w:rFonts w:cs="Arial"/>
                      <w:sz w:val="20"/>
                      <w:szCs w:val="20"/>
                    </w:rPr>
                    <w:t xml:space="preserve">  Yes     </w:t>
                  </w:r>
                  <w:r w:rsidR="00E33DB6" w:rsidRPr="00C700F1">
                    <w:sym w:font="Symbol" w:char="F0A0"/>
                  </w:r>
                  <w:r w:rsidRPr="00C700F1">
                    <w:rPr>
                      <w:rFonts w:cs="Arial"/>
                      <w:sz w:val="20"/>
                      <w:szCs w:val="20"/>
                    </w:rPr>
                    <w:t xml:space="preserve">  No     </w:t>
                  </w:r>
                  <w:r w:rsidR="00E33DB6" w:rsidRPr="00C700F1">
                    <w:sym w:font="Symbol" w:char="F0A0"/>
                  </w:r>
                  <w:r w:rsidRPr="00C700F1">
                    <w:rPr>
                      <w:rFonts w:cs="Arial"/>
                      <w:sz w:val="20"/>
                      <w:szCs w:val="20"/>
                    </w:rPr>
                    <w:t xml:space="preserve">  Unknown  </w:t>
                  </w:r>
                </w:p>
              </w:tc>
            </w:tr>
            <w:tr w:rsidR="00E33DB6" w:rsidRPr="00C700F1" w:rsidTr="00FC0E10">
              <w:trPr>
                <w:gridAfter w:val="1"/>
                <w:wAfter w:w="45" w:type="dxa"/>
                <w:tblCellSpacing w:w="15" w:type="dxa"/>
              </w:trPr>
              <w:tc>
                <w:tcPr>
                  <w:tcW w:w="7194" w:type="dxa"/>
                </w:tcPr>
                <w:p w:rsidR="00EF2171" w:rsidRPr="00C700F1" w:rsidRDefault="00837256" w:rsidP="00DB664E">
                  <w:pPr>
                    <w:tabs>
                      <w:tab w:val="left" w:pos="3972"/>
                    </w:tabs>
                    <w:ind w:left="-12"/>
                    <w:rPr>
                      <w:rFonts w:cs="Arial"/>
                      <w:sz w:val="20"/>
                      <w:szCs w:val="22"/>
                    </w:rPr>
                  </w:pPr>
                  <w:r w:rsidRPr="00C700F1">
                    <w:rPr>
                      <w:rFonts w:cs="Arial"/>
                      <w:sz w:val="20"/>
                    </w:rPr>
                    <w:t>Dried fruits or nuts</w:t>
                  </w:r>
                  <w:r w:rsidR="00E33DB6" w:rsidRPr="00C700F1">
                    <w:rPr>
                      <w:rFonts w:cs="Arial"/>
                      <w:sz w:val="20"/>
                    </w:rPr>
                    <w:tab/>
                  </w:r>
                  <w:r w:rsidR="00E33DB6" w:rsidRPr="00C700F1">
                    <w:sym w:font="Symbol" w:char="F0A0"/>
                  </w:r>
                  <w:r w:rsidRPr="00C700F1">
                    <w:rPr>
                      <w:rFonts w:cs="Arial"/>
                      <w:sz w:val="20"/>
                    </w:rPr>
                    <w:t xml:space="preserve">  Yes     </w:t>
                  </w:r>
                  <w:r w:rsidR="00E33DB6" w:rsidRPr="00C700F1">
                    <w:sym w:font="Symbol" w:char="F0A0"/>
                  </w:r>
                  <w:r w:rsidRPr="00C700F1">
                    <w:rPr>
                      <w:rFonts w:cs="Arial"/>
                      <w:sz w:val="20"/>
                    </w:rPr>
                    <w:t xml:space="preserve">  No     </w:t>
                  </w:r>
                  <w:r w:rsidR="00E33DB6" w:rsidRPr="00C700F1">
                    <w:sym w:font="Symbol" w:char="F0A0"/>
                  </w:r>
                  <w:r w:rsidRPr="00C700F1">
                    <w:rPr>
                      <w:rFonts w:cs="Arial"/>
                      <w:sz w:val="20"/>
                    </w:rPr>
                    <w:t xml:space="preserve">  Unknown  </w:t>
                  </w:r>
                </w:p>
              </w:tc>
            </w:tr>
            <w:tr w:rsidR="00E33DB6" w:rsidRPr="00C700F1" w:rsidTr="00FC0E10">
              <w:trPr>
                <w:tblCellSpacing w:w="15" w:type="dxa"/>
              </w:trPr>
              <w:tc>
                <w:tcPr>
                  <w:tcW w:w="7269" w:type="dxa"/>
                  <w:gridSpan w:val="2"/>
                  <w:tcBorders>
                    <w:top w:val="single" w:sz="4" w:space="0" w:color="auto"/>
                  </w:tcBorders>
                </w:tcPr>
                <w:p w:rsidR="00E33DB6" w:rsidRPr="00C700F1" w:rsidRDefault="00837256">
                  <w:pPr>
                    <w:tabs>
                      <w:tab w:val="left" w:pos="3957"/>
                    </w:tabs>
                    <w:rPr>
                      <w:rFonts w:cs="Arial"/>
                      <w:sz w:val="20"/>
                      <w:szCs w:val="20"/>
                    </w:rPr>
                  </w:pPr>
                  <w:r w:rsidRPr="00C700F1">
                    <w:rPr>
                      <w:rFonts w:cs="Arial"/>
                      <w:sz w:val="20"/>
                      <w:szCs w:val="20"/>
                    </w:rPr>
                    <w:t>Did they slaughter an animal or handle raw meat (e</w:t>
                  </w:r>
                  <w:r w:rsidR="00353C0E" w:rsidRPr="00C700F1">
                    <w:rPr>
                      <w:rFonts w:cs="Arial"/>
                      <w:sz w:val="20"/>
                      <w:szCs w:val="20"/>
                    </w:rPr>
                    <w:t>.</w:t>
                  </w:r>
                  <w:r w:rsidRPr="00C700F1">
                    <w:rPr>
                      <w:rFonts w:cs="Arial"/>
                      <w:sz w:val="20"/>
                      <w:szCs w:val="20"/>
                    </w:rPr>
                    <w:t>g</w:t>
                  </w:r>
                  <w:r w:rsidR="00353C0E" w:rsidRPr="00C700F1">
                    <w:rPr>
                      <w:rFonts w:cs="Arial"/>
                      <w:sz w:val="20"/>
                      <w:szCs w:val="20"/>
                    </w:rPr>
                    <w:t>.</w:t>
                  </w:r>
                  <w:r w:rsidRPr="00C700F1">
                    <w:rPr>
                      <w:rFonts w:cs="Arial"/>
                      <w:sz w:val="20"/>
                      <w:szCs w:val="20"/>
                    </w:rPr>
                    <w:t xml:space="preserve"> in preparation for a meal or religious offering)? </w:t>
                  </w:r>
                  <w:r w:rsidR="00E33DB6" w:rsidRPr="00C700F1">
                    <w:rPr>
                      <w:rFonts w:cs="Arial"/>
                      <w:sz w:val="20"/>
                      <w:szCs w:val="20"/>
                    </w:rPr>
                    <w:tab/>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7C234E">
              <w:trPr>
                <w:trHeight w:val="435"/>
                <w:tblCellSpacing w:w="15" w:type="dxa"/>
              </w:trPr>
              <w:tc>
                <w:tcPr>
                  <w:tcW w:w="7269" w:type="dxa"/>
                  <w:gridSpan w:val="2"/>
                </w:tcPr>
                <w:p w:rsidR="00EF2171" w:rsidRPr="00C700F1" w:rsidRDefault="00837256" w:rsidP="007C234E">
                  <w:pPr>
                    <w:pStyle w:val="ListParagraph"/>
                    <w:widowControl/>
                    <w:numPr>
                      <w:ilvl w:val="0"/>
                      <w:numId w:val="8"/>
                    </w:numPr>
                    <w:spacing w:before="0" w:after="0"/>
                    <w:ind w:left="465" w:hanging="357"/>
                    <w:rPr>
                      <w:rFonts w:ascii="Arial" w:hAnsi="Arial" w:cs="Arial"/>
                      <w:sz w:val="20"/>
                    </w:rPr>
                  </w:pPr>
                  <w:r w:rsidRPr="00C700F1">
                    <w:rPr>
                      <w:rFonts w:ascii="Arial" w:hAnsi="Arial" w:cs="Arial"/>
                      <w:sz w:val="20"/>
                    </w:rPr>
                    <w:t>If Yes, describe:</w:t>
                  </w:r>
                </w:p>
              </w:tc>
            </w:tr>
            <w:tr w:rsidR="00E33DB6" w:rsidRPr="00C700F1" w:rsidTr="007C234E">
              <w:trPr>
                <w:tblCellSpacing w:w="15" w:type="dxa"/>
              </w:trPr>
              <w:tc>
                <w:tcPr>
                  <w:tcW w:w="7269" w:type="dxa"/>
                  <w:gridSpan w:val="2"/>
                  <w:tcBorders>
                    <w:top w:val="single" w:sz="4" w:space="0" w:color="auto"/>
                  </w:tcBorders>
                </w:tcPr>
                <w:p w:rsidR="00E33DB6" w:rsidRPr="00C700F1" w:rsidRDefault="00837256" w:rsidP="005C2332">
                  <w:pPr>
                    <w:rPr>
                      <w:rFonts w:cs="Arial"/>
                      <w:sz w:val="20"/>
                      <w:szCs w:val="20"/>
                    </w:rPr>
                  </w:pPr>
                  <w:r w:rsidRPr="00C700F1">
                    <w:rPr>
                      <w:rFonts w:cs="Arial"/>
                      <w:sz w:val="20"/>
                      <w:szCs w:val="20"/>
                    </w:rPr>
                    <w:t>Did they take any traditional medicines or use any home remedies?</w:t>
                  </w:r>
                </w:p>
              </w:tc>
            </w:tr>
            <w:tr w:rsidR="00E33DB6" w:rsidRPr="00C700F1" w:rsidTr="00FC0E10">
              <w:trPr>
                <w:tblCellSpacing w:w="15" w:type="dxa"/>
              </w:trPr>
              <w:tc>
                <w:tcPr>
                  <w:tcW w:w="7269" w:type="dxa"/>
                  <w:gridSpan w:val="2"/>
                  <w:noWrap/>
                </w:tcPr>
                <w:p w:rsidR="00E33DB6" w:rsidRPr="00C700F1" w:rsidRDefault="00E33DB6">
                  <w:pPr>
                    <w:tabs>
                      <w:tab w:val="left" w:pos="3960"/>
                    </w:tabs>
                    <w:rPr>
                      <w:rFonts w:cs="Arial"/>
                      <w:sz w:val="20"/>
                      <w:szCs w:val="20"/>
                    </w:rPr>
                  </w:pPr>
                  <w:r w:rsidRPr="00C700F1">
                    <w:rPr>
                      <w:rFonts w:cs="Arial"/>
                      <w:sz w:val="20"/>
                      <w:szCs w:val="20"/>
                    </w:rPr>
                    <w:tab/>
                  </w:r>
                  <w:r w:rsidRPr="00C700F1">
                    <w:rPr>
                      <w:rFonts w:cs="Arial"/>
                      <w:sz w:val="20"/>
                      <w:szCs w:val="20"/>
                    </w:rPr>
                    <w:sym w:font="Symbol" w:char="F0A0"/>
                  </w:r>
                  <w:r w:rsidR="00837256" w:rsidRPr="00C700F1">
                    <w:rPr>
                      <w:rFonts w:cs="Arial"/>
                      <w:sz w:val="20"/>
                      <w:szCs w:val="20"/>
                    </w:rPr>
                    <w:t xml:space="preserve">  Yes     </w:t>
                  </w:r>
                  <w:r w:rsidRPr="00C700F1">
                    <w:rPr>
                      <w:rFonts w:cs="Arial"/>
                      <w:sz w:val="20"/>
                      <w:szCs w:val="20"/>
                    </w:rPr>
                    <w:sym w:font="Symbol" w:char="F0A0"/>
                  </w:r>
                  <w:r w:rsidR="00837256" w:rsidRPr="00C700F1">
                    <w:rPr>
                      <w:rFonts w:cs="Arial"/>
                      <w:sz w:val="20"/>
                      <w:szCs w:val="20"/>
                    </w:rPr>
                    <w:t xml:space="preserve">  No     </w:t>
                  </w:r>
                  <w:r w:rsidRPr="00C700F1">
                    <w:rPr>
                      <w:rFonts w:cs="Arial"/>
                      <w:sz w:val="20"/>
                      <w:szCs w:val="20"/>
                    </w:rPr>
                    <w:sym w:font="Symbol" w:char="F0A0"/>
                  </w:r>
                  <w:r w:rsidR="00837256" w:rsidRPr="00C700F1">
                    <w:rPr>
                      <w:rFonts w:cs="Arial"/>
                      <w:sz w:val="20"/>
                      <w:szCs w:val="20"/>
                    </w:rPr>
                    <w:t xml:space="preserve">  Unknown  </w:t>
                  </w:r>
                </w:p>
              </w:tc>
            </w:tr>
            <w:tr w:rsidR="00E33DB6" w:rsidRPr="00C700F1" w:rsidTr="007C234E">
              <w:trPr>
                <w:tblCellSpacing w:w="15" w:type="dxa"/>
              </w:trPr>
              <w:tc>
                <w:tcPr>
                  <w:tcW w:w="7269" w:type="dxa"/>
                  <w:gridSpan w:val="2"/>
                </w:tcPr>
                <w:p w:rsidR="00D2131F" w:rsidRPr="00C700F1" w:rsidRDefault="00353C0E" w:rsidP="007C234E">
                  <w:pPr>
                    <w:pStyle w:val="ListParagraph"/>
                    <w:numPr>
                      <w:ilvl w:val="0"/>
                      <w:numId w:val="8"/>
                    </w:numPr>
                    <w:spacing w:before="0" w:after="0"/>
                    <w:ind w:left="465" w:hanging="357"/>
                    <w:rPr>
                      <w:rFonts w:ascii="Arial" w:hAnsi="Arial" w:cs="Arial"/>
                    </w:rPr>
                  </w:pPr>
                  <w:r w:rsidRPr="00C700F1">
                    <w:rPr>
                      <w:rFonts w:ascii="Arial" w:hAnsi="Arial" w:cs="Arial"/>
                      <w:sz w:val="20"/>
                    </w:rPr>
                    <w:lastRenderedPageBreak/>
                    <w:t>If Yes, give details:</w:t>
                  </w:r>
                </w:p>
              </w:tc>
            </w:tr>
            <w:tr w:rsidR="00E33DB6" w:rsidRPr="00C700F1" w:rsidTr="00FC0E10">
              <w:trPr>
                <w:tblCellSpacing w:w="15" w:type="dxa"/>
              </w:trPr>
              <w:tc>
                <w:tcPr>
                  <w:tcW w:w="7269" w:type="dxa"/>
                  <w:gridSpan w:val="2"/>
                </w:tcPr>
                <w:p w:rsidR="00E33DB6" w:rsidRPr="00C700F1" w:rsidRDefault="00E33DB6" w:rsidP="005C2332">
                  <w:pPr>
                    <w:rPr>
                      <w:rFonts w:cs="Arial"/>
                      <w:sz w:val="20"/>
                      <w:szCs w:val="20"/>
                    </w:rPr>
                  </w:pPr>
                </w:p>
              </w:tc>
            </w:tr>
          </w:tbl>
          <w:p w:rsidR="00E33DB6" w:rsidRPr="00C700F1" w:rsidRDefault="00E33DB6" w:rsidP="005C2332">
            <w:pPr>
              <w:rPr>
                <w:rFonts w:cs="Arial"/>
                <w:sz w:val="20"/>
                <w:szCs w:val="20"/>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5C2332">
            <w:pPr>
              <w:rPr>
                <w:rFonts w:cs="Arial"/>
                <w:b/>
                <w:bCs/>
                <w:sz w:val="20"/>
                <w:szCs w:val="20"/>
              </w:rPr>
            </w:pPr>
            <w:r w:rsidRPr="00C700F1">
              <w:rPr>
                <w:rFonts w:cs="Arial"/>
                <w:b/>
                <w:bCs/>
                <w:sz w:val="20"/>
                <w:szCs w:val="20"/>
              </w:rPr>
              <w:lastRenderedPageBreak/>
              <w:t>22</w:t>
            </w:r>
          </w:p>
        </w:tc>
        <w:tc>
          <w:tcPr>
            <w:tcW w:w="795" w:type="pct"/>
            <w:tcBorders>
              <w:top w:val="single" w:sz="4" w:space="0" w:color="auto"/>
              <w:bottom w:val="single" w:sz="4" w:space="0" w:color="auto"/>
            </w:tcBorders>
          </w:tcPr>
          <w:p w:rsidR="00E33DB6" w:rsidRPr="00C700F1" w:rsidRDefault="00837256" w:rsidP="009A78A5">
            <w:pPr>
              <w:spacing w:after="120"/>
              <w:rPr>
                <w:rFonts w:cs="Arial"/>
                <w:sz w:val="20"/>
                <w:szCs w:val="20"/>
              </w:rPr>
            </w:pPr>
            <w:r w:rsidRPr="00C700F1">
              <w:rPr>
                <w:rFonts w:cs="Arial"/>
                <w:sz w:val="20"/>
                <w:szCs w:val="20"/>
              </w:rPr>
              <w:t>Human exposures</w:t>
            </w:r>
          </w:p>
          <w:p w:rsidR="00E33DB6" w:rsidRPr="00C700F1" w:rsidRDefault="00837256" w:rsidP="009A78A5">
            <w:pPr>
              <w:spacing w:after="120"/>
              <w:rPr>
                <w:rFonts w:cs="Arial"/>
                <w:i/>
                <w:iCs/>
                <w:sz w:val="20"/>
                <w:szCs w:val="20"/>
              </w:rPr>
            </w:pPr>
            <w:r w:rsidRPr="00C700F1">
              <w:rPr>
                <w:rFonts w:cs="Arial"/>
                <w:i/>
                <w:iCs/>
                <w:sz w:val="20"/>
                <w:szCs w:val="20"/>
              </w:rPr>
              <w:t>Contact with people who were ill during the period of interest</w:t>
            </w:r>
          </w:p>
          <w:p w:rsidR="00E33DB6" w:rsidRPr="00C700F1" w:rsidRDefault="00837256" w:rsidP="009A78A5">
            <w:pPr>
              <w:spacing w:after="120"/>
              <w:rPr>
                <w:rFonts w:cs="Arial"/>
                <w:b/>
                <w:sz w:val="20"/>
                <w:szCs w:val="20"/>
              </w:rPr>
            </w:pPr>
            <w:r w:rsidRPr="00C700F1">
              <w:rPr>
                <w:rFonts w:cs="Arial"/>
                <w:b/>
                <w:i/>
                <w:iCs/>
                <w:sz w:val="20"/>
                <w:szCs w:val="20"/>
              </w:rPr>
              <w:t>Note: not restricted to Middle East contacts</w:t>
            </w:r>
          </w:p>
        </w:tc>
        <w:tc>
          <w:tcPr>
            <w:tcW w:w="3844" w:type="pct"/>
            <w:tcBorders>
              <w:top w:val="single" w:sz="4" w:space="0" w:color="auto"/>
              <w:bottom w:val="single" w:sz="4" w:space="0" w:color="auto"/>
            </w:tcBorders>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7329"/>
            </w:tblGrid>
            <w:tr w:rsidR="00E33DB6" w:rsidRPr="00C700F1" w:rsidTr="00FC0E10">
              <w:trPr>
                <w:tblCellSpacing w:w="15" w:type="dxa"/>
              </w:trPr>
              <w:tc>
                <w:tcPr>
                  <w:tcW w:w="7269" w:type="dxa"/>
                </w:tcPr>
                <w:p w:rsidR="00E33DB6" w:rsidRPr="00C700F1" w:rsidRDefault="00837256">
                  <w:pPr>
                    <w:tabs>
                      <w:tab w:val="left" w:pos="4522"/>
                    </w:tabs>
                    <w:rPr>
                      <w:rFonts w:cs="Arial"/>
                      <w:sz w:val="20"/>
                      <w:szCs w:val="20"/>
                    </w:rPr>
                  </w:pPr>
                  <w:r w:rsidRPr="00C700F1">
                    <w:rPr>
                      <w:rFonts w:cs="Arial"/>
                      <w:sz w:val="20"/>
                      <w:szCs w:val="20"/>
                    </w:rPr>
                    <w:t>During the period of interest, did they have contact with anyone who might have had a contagious illness while they were still sick?</w:t>
                  </w:r>
                  <w:r w:rsidR="00E33DB6" w:rsidRPr="00C700F1">
                    <w:rPr>
                      <w:rFonts w:cs="Arial"/>
                      <w:sz w:val="20"/>
                      <w:szCs w:val="20"/>
                    </w:rPr>
                    <w:tab/>
                  </w:r>
                  <w:r w:rsidRPr="00C700F1">
                    <w:rPr>
                      <w:rFonts w:cs="Arial"/>
                      <w:sz w:val="20"/>
                      <w:szCs w:val="20"/>
                    </w:rPr>
                    <w:t xml:space="preserve"> </w:t>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FC0E10">
              <w:trPr>
                <w:tblCellSpacing w:w="15" w:type="dxa"/>
              </w:trPr>
              <w:tc>
                <w:tcPr>
                  <w:tcW w:w="7269" w:type="dxa"/>
                </w:tcPr>
                <w:p w:rsidR="00E33DB6" w:rsidRPr="00C700F1" w:rsidRDefault="00837256" w:rsidP="00D01DF1">
                  <w:pPr>
                    <w:pStyle w:val="ListParagraph"/>
                    <w:widowControl/>
                    <w:numPr>
                      <w:ilvl w:val="0"/>
                      <w:numId w:val="8"/>
                    </w:numPr>
                    <w:spacing w:before="0" w:after="0"/>
                    <w:rPr>
                      <w:rFonts w:ascii="Arial" w:hAnsi="Arial" w:cs="Arial"/>
                      <w:sz w:val="20"/>
                    </w:rPr>
                  </w:pPr>
                  <w:r w:rsidRPr="00C700F1">
                    <w:rPr>
                      <w:rFonts w:ascii="Arial" w:hAnsi="Arial" w:cs="Arial"/>
                      <w:sz w:val="20"/>
                    </w:rPr>
                    <w:t>If Yes, give details:</w:t>
                  </w:r>
                </w:p>
              </w:tc>
            </w:tr>
            <w:tr w:rsidR="00E33DB6" w:rsidRPr="00C700F1" w:rsidTr="00FC0E10">
              <w:trPr>
                <w:tblCellSpacing w:w="15" w:type="dxa"/>
              </w:trPr>
              <w:tc>
                <w:tcPr>
                  <w:tcW w:w="7269" w:type="dxa"/>
                </w:tcPr>
                <w:p w:rsidR="00E33DB6" w:rsidRPr="00C700F1" w:rsidRDefault="00837256" w:rsidP="005C2332">
                  <w:pPr>
                    <w:rPr>
                      <w:rFonts w:cs="Arial"/>
                      <w:sz w:val="20"/>
                      <w:szCs w:val="20"/>
                    </w:rPr>
                  </w:pPr>
                  <w:r w:rsidRPr="00C700F1">
                    <w:rPr>
                      <w:rFonts w:cs="Arial"/>
                      <w:sz w:val="20"/>
                      <w:szCs w:val="20"/>
                    </w:rPr>
                    <w:t xml:space="preserve"> </w:t>
                  </w:r>
                </w:p>
              </w:tc>
            </w:tr>
            <w:tr w:rsidR="00E33DB6" w:rsidRPr="00C700F1" w:rsidTr="00FC0E10">
              <w:trPr>
                <w:tblCellSpacing w:w="15" w:type="dxa"/>
              </w:trPr>
              <w:tc>
                <w:tcPr>
                  <w:tcW w:w="7269" w:type="dxa"/>
                  <w:tcBorders>
                    <w:top w:val="single" w:sz="4" w:space="0" w:color="auto"/>
                  </w:tcBorders>
                </w:tcPr>
                <w:p w:rsidR="00E33DB6" w:rsidRPr="00C700F1" w:rsidRDefault="00837256">
                  <w:pPr>
                    <w:tabs>
                      <w:tab w:val="left" w:pos="3957"/>
                    </w:tabs>
                    <w:rPr>
                      <w:rFonts w:cs="Arial"/>
                      <w:sz w:val="20"/>
                      <w:szCs w:val="20"/>
                    </w:rPr>
                  </w:pPr>
                  <w:r w:rsidRPr="00C700F1">
                    <w:rPr>
                      <w:rFonts w:cs="Arial"/>
                      <w:sz w:val="20"/>
                      <w:szCs w:val="20"/>
                    </w:rPr>
                    <w:t>Have they had contact with persons who are in close contact with animals because of their work?</w:t>
                  </w:r>
                  <w:r w:rsidR="00E33DB6" w:rsidRPr="00C700F1">
                    <w:rPr>
                      <w:rFonts w:cs="Arial"/>
                      <w:sz w:val="20"/>
                      <w:szCs w:val="20"/>
                    </w:rPr>
                    <w:tab/>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FC0E10">
              <w:trPr>
                <w:tblCellSpacing w:w="15" w:type="dxa"/>
              </w:trPr>
              <w:tc>
                <w:tcPr>
                  <w:tcW w:w="7269" w:type="dxa"/>
                </w:tcPr>
                <w:p w:rsidR="00E33DB6" w:rsidRPr="00C700F1" w:rsidRDefault="00837256" w:rsidP="00D01DF1">
                  <w:pPr>
                    <w:pStyle w:val="ListParagraph"/>
                    <w:widowControl/>
                    <w:numPr>
                      <w:ilvl w:val="0"/>
                      <w:numId w:val="8"/>
                    </w:numPr>
                    <w:spacing w:before="0" w:after="0"/>
                    <w:rPr>
                      <w:rFonts w:ascii="Arial" w:hAnsi="Arial" w:cs="Arial"/>
                      <w:sz w:val="20"/>
                    </w:rPr>
                  </w:pPr>
                  <w:r w:rsidRPr="00C700F1">
                    <w:rPr>
                      <w:rFonts w:ascii="Arial" w:hAnsi="Arial" w:cs="Arial"/>
                      <w:sz w:val="20"/>
                    </w:rPr>
                    <w:t>If Yes, give details:</w:t>
                  </w:r>
                </w:p>
              </w:tc>
            </w:tr>
            <w:tr w:rsidR="00E33DB6" w:rsidRPr="00C700F1" w:rsidTr="00FC0E10">
              <w:trPr>
                <w:tblCellSpacing w:w="15" w:type="dxa"/>
              </w:trPr>
              <w:tc>
                <w:tcPr>
                  <w:tcW w:w="7269" w:type="dxa"/>
                </w:tcPr>
                <w:p w:rsidR="00E33DB6" w:rsidRPr="00C700F1" w:rsidRDefault="00837256" w:rsidP="005C2332">
                  <w:pPr>
                    <w:rPr>
                      <w:rFonts w:cs="Arial"/>
                      <w:sz w:val="20"/>
                      <w:szCs w:val="20"/>
                    </w:rPr>
                  </w:pPr>
                  <w:r w:rsidRPr="00C700F1">
                    <w:rPr>
                      <w:rFonts w:cs="Arial"/>
                      <w:sz w:val="20"/>
                      <w:szCs w:val="20"/>
                    </w:rPr>
                    <w:t xml:space="preserve"> </w:t>
                  </w:r>
                </w:p>
              </w:tc>
            </w:tr>
            <w:tr w:rsidR="00E33DB6" w:rsidRPr="00C700F1" w:rsidTr="00FC0E10">
              <w:trPr>
                <w:tblCellSpacing w:w="15" w:type="dxa"/>
              </w:trPr>
              <w:tc>
                <w:tcPr>
                  <w:tcW w:w="7269" w:type="dxa"/>
                  <w:tcBorders>
                    <w:top w:val="single" w:sz="4" w:space="0" w:color="auto"/>
                  </w:tcBorders>
                </w:tcPr>
                <w:p w:rsidR="00E33DB6" w:rsidRPr="00C700F1" w:rsidRDefault="00837256">
                  <w:pPr>
                    <w:tabs>
                      <w:tab w:val="left" w:pos="3984"/>
                    </w:tabs>
                    <w:rPr>
                      <w:rFonts w:cs="Arial"/>
                      <w:sz w:val="20"/>
                      <w:szCs w:val="20"/>
                    </w:rPr>
                  </w:pPr>
                  <w:r w:rsidRPr="00C700F1">
                    <w:rPr>
                      <w:rFonts w:cs="Arial"/>
                      <w:sz w:val="20"/>
                      <w:szCs w:val="20"/>
                    </w:rPr>
                    <w:t xml:space="preserve">Have they had contact with a person who had a respiratory illness/diarrhoea/vomiting? </w:t>
                  </w:r>
                  <w:r w:rsidR="00E33DB6" w:rsidRPr="00C700F1">
                    <w:rPr>
                      <w:rFonts w:cs="Arial"/>
                      <w:sz w:val="20"/>
                      <w:szCs w:val="20"/>
                    </w:rPr>
                    <w:tab/>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FC0E10">
              <w:trPr>
                <w:tblCellSpacing w:w="15" w:type="dxa"/>
              </w:trPr>
              <w:tc>
                <w:tcPr>
                  <w:tcW w:w="7269" w:type="dxa"/>
                </w:tcPr>
                <w:p w:rsidR="00E33DB6" w:rsidRPr="00C700F1" w:rsidRDefault="00837256" w:rsidP="00D01DF1">
                  <w:pPr>
                    <w:pStyle w:val="ListParagraph"/>
                    <w:widowControl/>
                    <w:numPr>
                      <w:ilvl w:val="0"/>
                      <w:numId w:val="8"/>
                    </w:numPr>
                    <w:spacing w:before="0" w:after="0"/>
                    <w:rPr>
                      <w:rFonts w:ascii="Arial" w:hAnsi="Arial" w:cs="Arial"/>
                      <w:sz w:val="20"/>
                    </w:rPr>
                  </w:pPr>
                  <w:r w:rsidRPr="00C700F1">
                    <w:rPr>
                      <w:rFonts w:ascii="Arial" w:hAnsi="Arial" w:cs="Arial"/>
                      <w:sz w:val="20"/>
                    </w:rPr>
                    <w:t>If Yes, give details:</w:t>
                  </w:r>
                </w:p>
              </w:tc>
            </w:tr>
            <w:tr w:rsidR="00E33DB6" w:rsidRPr="00C700F1" w:rsidTr="00FC0E10">
              <w:trPr>
                <w:tblCellSpacing w:w="15" w:type="dxa"/>
              </w:trPr>
              <w:tc>
                <w:tcPr>
                  <w:tcW w:w="7269" w:type="dxa"/>
                </w:tcPr>
                <w:p w:rsidR="00E33DB6" w:rsidRPr="00C700F1" w:rsidRDefault="00837256" w:rsidP="005C2332">
                  <w:pPr>
                    <w:rPr>
                      <w:rFonts w:cs="Arial"/>
                      <w:sz w:val="20"/>
                      <w:szCs w:val="20"/>
                    </w:rPr>
                  </w:pPr>
                  <w:r w:rsidRPr="00C700F1">
                    <w:rPr>
                      <w:rFonts w:cs="Arial"/>
                      <w:sz w:val="20"/>
                      <w:szCs w:val="20"/>
                    </w:rPr>
                    <w:t xml:space="preserve"> </w:t>
                  </w:r>
                </w:p>
              </w:tc>
            </w:tr>
            <w:tr w:rsidR="00E33DB6" w:rsidRPr="00C700F1" w:rsidTr="00FC0E10">
              <w:trPr>
                <w:tblCellSpacing w:w="15" w:type="dxa"/>
              </w:trPr>
              <w:tc>
                <w:tcPr>
                  <w:tcW w:w="7269" w:type="dxa"/>
                  <w:tcBorders>
                    <w:top w:val="single" w:sz="4" w:space="0" w:color="auto"/>
                  </w:tcBorders>
                </w:tcPr>
                <w:p w:rsidR="00E33DB6" w:rsidRPr="00C700F1" w:rsidRDefault="00837256">
                  <w:pPr>
                    <w:tabs>
                      <w:tab w:val="left" w:pos="3957"/>
                    </w:tabs>
                    <w:rPr>
                      <w:rFonts w:cs="Arial"/>
                      <w:sz w:val="20"/>
                      <w:szCs w:val="20"/>
                    </w:rPr>
                  </w:pPr>
                  <w:r w:rsidRPr="00C700F1">
                    <w:rPr>
                      <w:rFonts w:cs="Arial"/>
                      <w:sz w:val="20"/>
                      <w:szCs w:val="20"/>
                    </w:rPr>
                    <w:t>Did they visit or care for any sick person?</w:t>
                  </w:r>
                  <w:r w:rsidR="00E33DB6" w:rsidRPr="00C700F1">
                    <w:rPr>
                      <w:rFonts w:cs="Arial"/>
                      <w:sz w:val="20"/>
                      <w:szCs w:val="20"/>
                    </w:rPr>
                    <w:tab/>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FC0E10">
              <w:trPr>
                <w:tblCellSpacing w:w="15" w:type="dxa"/>
              </w:trPr>
              <w:tc>
                <w:tcPr>
                  <w:tcW w:w="7269" w:type="dxa"/>
                </w:tcPr>
                <w:p w:rsidR="00E33DB6" w:rsidRPr="00C700F1" w:rsidRDefault="00837256" w:rsidP="00D01DF1">
                  <w:pPr>
                    <w:pStyle w:val="ListParagraph"/>
                    <w:widowControl/>
                    <w:numPr>
                      <w:ilvl w:val="0"/>
                      <w:numId w:val="8"/>
                    </w:numPr>
                    <w:spacing w:before="0" w:after="0"/>
                    <w:rPr>
                      <w:rFonts w:ascii="Arial" w:hAnsi="Arial" w:cs="Arial"/>
                      <w:sz w:val="20"/>
                    </w:rPr>
                  </w:pPr>
                  <w:r w:rsidRPr="00C700F1">
                    <w:rPr>
                      <w:rFonts w:ascii="Arial" w:hAnsi="Arial" w:cs="Arial"/>
                      <w:sz w:val="20"/>
                    </w:rPr>
                    <w:t>If Yes, give details:</w:t>
                  </w:r>
                </w:p>
              </w:tc>
            </w:tr>
            <w:tr w:rsidR="00E33DB6" w:rsidRPr="00C700F1" w:rsidTr="00FC0E10">
              <w:trPr>
                <w:tblCellSpacing w:w="15" w:type="dxa"/>
              </w:trPr>
              <w:tc>
                <w:tcPr>
                  <w:tcW w:w="7269" w:type="dxa"/>
                </w:tcPr>
                <w:p w:rsidR="00E33DB6" w:rsidRPr="00C700F1" w:rsidRDefault="00837256" w:rsidP="005C2332">
                  <w:pPr>
                    <w:rPr>
                      <w:rFonts w:cs="Arial"/>
                      <w:sz w:val="20"/>
                      <w:szCs w:val="20"/>
                    </w:rPr>
                  </w:pPr>
                  <w:r w:rsidRPr="00C700F1">
                    <w:rPr>
                      <w:rFonts w:cs="Arial"/>
                      <w:sz w:val="20"/>
                      <w:szCs w:val="20"/>
                    </w:rPr>
                    <w:t xml:space="preserve"> </w:t>
                  </w:r>
                </w:p>
              </w:tc>
            </w:tr>
            <w:tr w:rsidR="00E33DB6" w:rsidRPr="00C700F1" w:rsidTr="00FC0E10">
              <w:trPr>
                <w:tblCellSpacing w:w="15" w:type="dxa"/>
              </w:trPr>
              <w:tc>
                <w:tcPr>
                  <w:tcW w:w="7269" w:type="dxa"/>
                </w:tcPr>
                <w:p w:rsidR="00EF2171" w:rsidRPr="00C700F1" w:rsidRDefault="00837256" w:rsidP="00D01DF1">
                  <w:pPr>
                    <w:pStyle w:val="ListParagraph"/>
                    <w:widowControl/>
                    <w:numPr>
                      <w:ilvl w:val="0"/>
                      <w:numId w:val="8"/>
                    </w:numPr>
                    <w:tabs>
                      <w:tab w:val="left" w:pos="3957"/>
                    </w:tabs>
                    <w:spacing w:before="0" w:after="0"/>
                    <w:rPr>
                      <w:rFonts w:ascii="Arial" w:hAnsi="Arial" w:cs="Arial"/>
                      <w:sz w:val="20"/>
                    </w:rPr>
                  </w:pPr>
                  <w:r w:rsidRPr="00C700F1">
                    <w:rPr>
                      <w:rFonts w:ascii="Arial" w:hAnsi="Arial" w:cs="Arial"/>
                      <w:sz w:val="20"/>
                    </w:rPr>
                    <w:t>If Yes, did they have any contact with the sick person's bodily fluids, such as urine, blood, sputum or faeces?</w:t>
                  </w:r>
                  <w:r w:rsidR="00E33DB6" w:rsidRPr="00C700F1">
                    <w:rPr>
                      <w:rFonts w:ascii="Arial" w:hAnsi="Arial" w:cs="Arial"/>
                      <w:sz w:val="20"/>
                    </w:rPr>
                    <w:tab/>
                  </w:r>
                  <w:r w:rsidR="00E33DB6" w:rsidRPr="00C700F1">
                    <w:rPr>
                      <w:rFonts w:ascii="Arial" w:hAnsi="Arial" w:cs="Arial"/>
                      <w:sz w:val="20"/>
                    </w:rPr>
                    <w:sym w:font="Symbol" w:char="F0A0"/>
                  </w:r>
                  <w:r w:rsidRPr="00C700F1">
                    <w:rPr>
                      <w:rFonts w:ascii="Arial" w:hAnsi="Arial" w:cs="Arial"/>
                      <w:sz w:val="20"/>
                    </w:rPr>
                    <w:t xml:space="preserve">  Yes     </w:t>
                  </w:r>
                  <w:r w:rsidR="00E33DB6" w:rsidRPr="00C700F1">
                    <w:rPr>
                      <w:rFonts w:ascii="Arial" w:hAnsi="Arial" w:cs="Arial"/>
                      <w:sz w:val="20"/>
                    </w:rPr>
                    <w:sym w:font="Symbol" w:char="F0A0"/>
                  </w:r>
                  <w:r w:rsidRPr="00C700F1">
                    <w:rPr>
                      <w:rFonts w:ascii="Arial" w:hAnsi="Arial" w:cs="Arial"/>
                      <w:sz w:val="20"/>
                    </w:rPr>
                    <w:t xml:space="preserve">  No     </w:t>
                  </w:r>
                  <w:r w:rsidR="00E33DB6" w:rsidRPr="00C700F1">
                    <w:rPr>
                      <w:rFonts w:ascii="Arial" w:hAnsi="Arial" w:cs="Arial"/>
                      <w:sz w:val="20"/>
                    </w:rPr>
                    <w:sym w:font="Symbol" w:char="F0A0"/>
                  </w:r>
                  <w:r w:rsidRPr="00C700F1">
                    <w:rPr>
                      <w:rFonts w:ascii="Arial" w:hAnsi="Arial" w:cs="Arial"/>
                      <w:sz w:val="20"/>
                    </w:rPr>
                    <w:t xml:space="preserve">  Unknown  </w:t>
                  </w:r>
                </w:p>
              </w:tc>
            </w:tr>
            <w:tr w:rsidR="00E33DB6" w:rsidRPr="00C700F1" w:rsidTr="00FC0E10">
              <w:trPr>
                <w:tblCellSpacing w:w="15" w:type="dxa"/>
              </w:trPr>
              <w:tc>
                <w:tcPr>
                  <w:tcW w:w="7269" w:type="dxa"/>
                </w:tcPr>
                <w:p w:rsidR="00E33DB6" w:rsidRPr="00C700F1" w:rsidRDefault="00837256" w:rsidP="00C700F1">
                  <w:pPr>
                    <w:pStyle w:val="ListParagraph"/>
                    <w:widowControl/>
                    <w:numPr>
                      <w:ilvl w:val="1"/>
                      <w:numId w:val="32"/>
                    </w:numPr>
                    <w:spacing w:before="0" w:after="0"/>
                    <w:rPr>
                      <w:rFonts w:ascii="Arial" w:hAnsi="Arial" w:cs="Arial"/>
                      <w:sz w:val="20"/>
                    </w:rPr>
                  </w:pPr>
                  <w:r w:rsidRPr="00C700F1">
                    <w:rPr>
                      <w:rFonts w:ascii="Arial" w:hAnsi="Arial" w:cs="Arial"/>
                      <w:sz w:val="20"/>
                    </w:rPr>
                    <w:t>If Yes, give details:</w:t>
                  </w:r>
                </w:p>
              </w:tc>
            </w:tr>
            <w:tr w:rsidR="00E33DB6" w:rsidRPr="00C700F1" w:rsidTr="00FC0E10">
              <w:trPr>
                <w:tblCellSpacing w:w="15" w:type="dxa"/>
              </w:trPr>
              <w:tc>
                <w:tcPr>
                  <w:tcW w:w="7269" w:type="dxa"/>
                </w:tcPr>
                <w:p w:rsidR="00E33DB6" w:rsidRPr="00C700F1" w:rsidRDefault="00837256" w:rsidP="005C2332">
                  <w:pPr>
                    <w:rPr>
                      <w:rFonts w:cs="Arial"/>
                      <w:sz w:val="20"/>
                      <w:szCs w:val="20"/>
                    </w:rPr>
                  </w:pPr>
                  <w:r w:rsidRPr="00C700F1">
                    <w:rPr>
                      <w:rFonts w:cs="Arial"/>
                      <w:sz w:val="20"/>
                      <w:szCs w:val="20"/>
                    </w:rPr>
                    <w:t xml:space="preserve"> </w:t>
                  </w:r>
                </w:p>
              </w:tc>
            </w:tr>
          </w:tbl>
          <w:p w:rsidR="00E33DB6" w:rsidRPr="00C700F1" w:rsidRDefault="00E33DB6" w:rsidP="005C2332">
            <w:pPr>
              <w:rPr>
                <w:rFonts w:cs="Arial"/>
                <w:sz w:val="20"/>
                <w:szCs w:val="20"/>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5C2332">
            <w:pPr>
              <w:rPr>
                <w:rFonts w:cs="Arial"/>
                <w:b/>
                <w:bCs/>
                <w:sz w:val="20"/>
                <w:szCs w:val="20"/>
              </w:rPr>
            </w:pPr>
            <w:r w:rsidRPr="00C700F1">
              <w:rPr>
                <w:rFonts w:cs="Arial"/>
                <w:b/>
                <w:bCs/>
                <w:sz w:val="20"/>
                <w:szCs w:val="20"/>
              </w:rPr>
              <w:t>23</w:t>
            </w:r>
          </w:p>
        </w:tc>
        <w:tc>
          <w:tcPr>
            <w:tcW w:w="795" w:type="pct"/>
            <w:tcBorders>
              <w:top w:val="single" w:sz="4" w:space="0" w:color="auto"/>
              <w:bottom w:val="single" w:sz="4" w:space="0" w:color="auto"/>
            </w:tcBorders>
          </w:tcPr>
          <w:p w:rsidR="00E33DB6" w:rsidRPr="00C700F1" w:rsidRDefault="00837256" w:rsidP="009A78A5">
            <w:pPr>
              <w:spacing w:after="120"/>
              <w:rPr>
                <w:rFonts w:cs="Arial"/>
                <w:sz w:val="20"/>
                <w:szCs w:val="20"/>
              </w:rPr>
            </w:pPr>
            <w:r w:rsidRPr="00C700F1">
              <w:rPr>
                <w:rFonts w:cs="Arial"/>
                <w:sz w:val="20"/>
                <w:szCs w:val="20"/>
              </w:rPr>
              <w:t>Healthcare and hospital presentation</w:t>
            </w:r>
          </w:p>
          <w:p w:rsidR="00E33DB6" w:rsidRPr="00C700F1" w:rsidRDefault="00837256" w:rsidP="009A78A5">
            <w:pPr>
              <w:spacing w:after="120"/>
              <w:rPr>
                <w:rFonts w:cs="Arial"/>
                <w:i/>
                <w:iCs/>
                <w:sz w:val="20"/>
                <w:szCs w:val="20"/>
              </w:rPr>
            </w:pPr>
            <w:r w:rsidRPr="00C700F1">
              <w:rPr>
                <w:rFonts w:cs="Arial"/>
                <w:i/>
                <w:iCs/>
                <w:sz w:val="20"/>
                <w:szCs w:val="20"/>
              </w:rPr>
              <w:t xml:space="preserve">These questions should be answered about healthcare and hospital presentation in the 14 days prior to onset </w:t>
            </w:r>
          </w:p>
          <w:p w:rsidR="00E33DB6" w:rsidRPr="00C700F1" w:rsidRDefault="00837256" w:rsidP="009A78A5">
            <w:pPr>
              <w:spacing w:after="120"/>
              <w:rPr>
                <w:rFonts w:cs="Arial"/>
                <w:sz w:val="20"/>
                <w:szCs w:val="20"/>
              </w:rPr>
            </w:pPr>
            <w:r w:rsidRPr="00C700F1">
              <w:rPr>
                <w:rFonts w:cs="Arial"/>
                <w:i/>
                <w:iCs/>
                <w:sz w:val="20"/>
                <w:szCs w:val="20"/>
              </w:rPr>
              <w:t>Includes Australian and overseas presentations</w:t>
            </w:r>
          </w:p>
        </w:tc>
        <w:tc>
          <w:tcPr>
            <w:tcW w:w="3844" w:type="pct"/>
            <w:tcBorders>
              <w:top w:val="single" w:sz="4" w:space="0" w:color="auto"/>
              <w:bottom w:val="single" w:sz="4" w:space="0" w:color="auto"/>
            </w:tcBorders>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7329"/>
            </w:tblGrid>
            <w:tr w:rsidR="00E33DB6" w:rsidRPr="00C700F1" w:rsidTr="009465E3">
              <w:trPr>
                <w:tblCellSpacing w:w="15" w:type="dxa"/>
              </w:trPr>
              <w:tc>
                <w:tcPr>
                  <w:tcW w:w="7406" w:type="dxa"/>
                </w:tcPr>
                <w:p w:rsidR="00E33DB6" w:rsidRPr="00C700F1" w:rsidRDefault="00837256">
                  <w:pPr>
                    <w:tabs>
                      <w:tab w:val="left" w:pos="3957"/>
                    </w:tabs>
                    <w:rPr>
                      <w:rFonts w:cs="Arial"/>
                      <w:sz w:val="20"/>
                      <w:szCs w:val="20"/>
                    </w:rPr>
                  </w:pPr>
                  <w:r w:rsidRPr="00C700F1">
                    <w:rPr>
                      <w:rFonts w:cs="Arial"/>
                      <w:sz w:val="20"/>
                      <w:szCs w:val="20"/>
                    </w:rPr>
                    <w:t>Did the case present to hospital?</w:t>
                  </w:r>
                  <w:r w:rsidR="00E33DB6" w:rsidRPr="00C700F1">
                    <w:rPr>
                      <w:rFonts w:cs="Arial"/>
                      <w:sz w:val="20"/>
                      <w:szCs w:val="20"/>
                    </w:rPr>
                    <w:tab/>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9465E3">
              <w:trPr>
                <w:tblCellSpacing w:w="15" w:type="dxa"/>
              </w:trPr>
              <w:tc>
                <w:tcPr>
                  <w:tcW w:w="7406" w:type="dxa"/>
                </w:tcPr>
                <w:p w:rsidR="00EF2171" w:rsidRPr="00C700F1" w:rsidRDefault="00837256" w:rsidP="00D01DF1">
                  <w:pPr>
                    <w:pStyle w:val="ListParagraph"/>
                    <w:widowControl/>
                    <w:numPr>
                      <w:ilvl w:val="0"/>
                      <w:numId w:val="8"/>
                    </w:numPr>
                    <w:tabs>
                      <w:tab w:val="left" w:pos="4383"/>
                    </w:tabs>
                    <w:spacing w:before="0" w:after="0"/>
                    <w:rPr>
                      <w:rFonts w:ascii="Arial" w:hAnsi="Arial" w:cs="Arial"/>
                      <w:sz w:val="20"/>
                    </w:rPr>
                  </w:pPr>
                  <w:r w:rsidRPr="00C700F1">
                    <w:rPr>
                      <w:rFonts w:ascii="Arial" w:hAnsi="Arial" w:cs="Arial"/>
                      <w:sz w:val="20"/>
                    </w:rPr>
                    <w:t>If Yes, date of presentation to hospital:</w:t>
                  </w:r>
                  <w:r w:rsidR="00E33DB6" w:rsidRPr="00C700F1">
                    <w:rPr>
                      <w:rFonts w:ascii="Arial" w:hAnsi="Arial" w:cs="Arial"/>
                      <w:sz w:val="20"/>
                    </w:rPr>
                    <w:tab/>
                  </w:r>
                  <w:r w:rsidRPr="00C700F1">
                    <w:rPr>
                      <w:rFonts w:ascii="Arial" w:hAnsi="Arial" w:cs="Arial"/>
                      <w:sz w:val="20"/>
                    </w:rPr>
                    <w:t xml:space="preserve">       /        /   </w:t>
                  </w:r>
                  <w:r w:rsidR="00E33DB6" w:rsidRPr="00C700F1">
                    <w:rPr>
                      <w:rFonts w:ascii="Arial" w:hAnsi="Arial" w:cs="Arial"/>
                      <w:sz w:val="20"/>
                    </w:rPr>
                    <w:tab/>
                  </w:r>
                  <w:r w:rsidRPr="00C700F1">
                    <w:rPr>
                      <w:rFonts w:ascii="Arial" w:hAnsi="Arial" w:cs="Arial"/>
                      <w:sz w:val="20"/>
                    </w:rPr>
                    <w:t>(dd/mm/yyyy)</w:t>
                  </w:r>
                </w:p>
              </w:tc>
            </w:tr>
            <w:tr w:rsidR="00E33DB6" w:rsidRPr="00C700F1" w:rsidTr="009465E3">
              <w:trPr>
                <w:tblCellSpacing w:w="15" w:type="dxa"/>
              </w:trPr>
              <w:tc>
                <w:tcPr>
                  <w:tcW w:w="7406" w:type="dxa"/>
                </w:tcPr>
                <w:p w:rsidR="00E33DB6" w:rsidRPr="00C700F1" w:rsidRDefault="00837256" w:rsidP="00D01DF1">
                  <w:pPr>
                    <w:pStyle w:val="ListParagraph"/>
                    <w:widowControl/>
                    <w:numPr>
                      <w:ilvl w:val="0"/>
                      <w:numId w:val="8"/>
                    </w:numPr>
                    <w:spacing w:before="0" w:after="0"/>
                    <w:rPr>
                      <w:rFonts w:ascii="Arial" w:hAnsi="Arial" w:cs="Arial"/>
                      <w:sz w:val="20"/>
                    </w:rPr>
                  </w:pPr>
                  <w:r w:rsidRPr="00C700F1">
                    <w:rPr>
                      <w:rFonts w:ascii="Arial" w:hAnsi="Arial" w:cs="Arial"/>
                      <w:sz w:val="20"/>
                    </w:rPr>
                    <w:t>Was the hospital presentation for MERS related symptoms?</w:t>
                  </w:r>
                </w:p>
              </w:tc>
            </w:tr>
            <w:tr w:rsidR="00E33DB6" w:rsidRPr="00C700F1" w:rsidTr="009465E3">
              <w:trPr>
                <w:tblCellSpacing w:w="15" w:type="dxa"/>
              </w:trPr>
              <w:tc>
                <w:tcPr>
                  <w:tcW w:w="7406" w:type="dxa"/>
                </w:tcPr>
                <w:p w:rsidR="00E33DB6" w:rsidRPr="00C700F1" w:rsidRDefault="00837256">
                  <w:pPr>
                    <w:tabs>
                      <w:tab w:val="left" w:pos="3957"/>
                    </w:tabs>
                    <w:rPr>
                      <w:rFonts w:cs="Arial"/>
                      <w:sz w:val="20"/>
                      <w:szCs w:val="20"/>
                    </w:rPr>
                  </w:pPr>
                  <w:r w:rsidRPr="00C700F1">
                    <w:rPr>
                      <w:rFonts w:cs="Arial"/>
                      <w:sz w:val="20"/>
                      <w:szCs w:val="20"/>
                    </w:rPr>
                    <w:t xml:space="preserve">  </w:t>
                  </w:r>
                  <w:r w:rsidR="00E33DB6" w:rsidRPr="00C700F1">
                    <w:rPr>
                      <w:rFonts w:cs="Arial"/>
                      <w:sz w:val="20"/>
                      <w:szCs w:val="20"/>
                    </w:rPr>
                    <w:tab/>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9465E3">
              <w:trPr>
                <w:tblCellSpacing w:w="15" w:type="dxa"/>
              </w:trPr>
              <w:tc>
                <w:tcPr>
                  <w:tcW w:w="7406" w:type="dxa"/>
                </w:tcPr>
                <w:p w:rsidR="00EF2171" w:rsidRPr="00C700F1" w:rsidRDefault="00837256" w:rsidP="00C700F1">
                  <w:pPr>
                    <w:pStyle w:val="ListParagraph"/>
                    <w:widowControl/>
                    <w:numPr>
                      <w:ilvl w:val="1"/>
                      <w:numId w:val="32"/>
                    </w:numPr>
                    <w:spacing w:before="0" w:after="0"/>
                    <w:rPr>
                      <w:rFonts w:cs="Arial"/>
                      <w:sz w:val="20"/>
                    </w:rPr>
                  </w:pPr>
                  <w:r w:rsidRPr="00C700F1">
                    <w:rPr>
                      <w:rFonts w:ascii="Arial" w:hAnsi="Arial" w:cs="Arial"/>
                      <w:sz w:val="20"/>
                    </w:rPr>
                    <w:t>If N</w:t>
                  </w:r>
                  <w:r w:rsidR="007B6301" w:rsidRPr="00C700F1">
                    <w:rPr>
                      <w:rFonts w:ascii="Arial" w:hAnsi="Arial" w:cs="Arial"/>
                      <w:sz w:val="20"/>
                    </w:rPr>
                    <w:t>o</w:t>
                  </w:r>
                  <w:r w:rsidRPr="00C700F1">
                    <w:rPr>
                      <w:rFonts w:ascii="Arial" w:hAnsi="Arial" w:cs="Arial"/>
                      <w:sz w:val="20"/>
                    </w:rPr>
                    <w:t>, give details of what, when and where:</w:t>
                  </w:r>
                </w:p>
              </w:tc>
            </w:tr>
            <w:tr w:rsidR="00E33DB6" w:rsidRPr="00C700F1" w:rsidTr="009465E3">
              <w:trPr>
                <w:tblCellSpacing w:w="15" w:type="dxa"/>
              </w:trPr>
              <w:tc>
                <w:tcPr>
                  <w:tcW w:w="7406" w:type="dxa"/>
                </w:tcPr>
                <w:p w:rsidR="00E33DB6" w:rsidRPr="00C700F1" w:rsidRDefault="00E33DB6" w:rsidP="005C2332">
                  <w:pPr>
                    <w:rPr>
                      <w:rFonts w:cs="Arial"/>
                      <w:sz w:val="20"/>
                      <w:szCs w:val="20"/>
                    </w:rPr>
                  </w:pPr>
                </w:p>
              </w:tc>
            </w:tr>
            <w:tr w:rsidR="00E33DB6" w:rsidRPr="00C700F1" w:rsidTr="009465E3">
              <w:trPr>
                <w:tblCellSpacing w:w="15" w:type="dxa"/>
              </w:trPr>
              <w:tc>
                <w:tcPr>
                  <w:tcW w:w="7406" w:type="dxa"/>
                </w:tcPr>
                <w:p w:rsidR="00E33DB6" w:rsidRPr="00C700F1" w:rsidRDefault="00837256" w:rsidP="005C2332">
                  <w:pPr>
                    <w:rPr>
                      <w:rFonts w:cs="Arial"/>
                      <w:sz w:val="20"/>
                      <w:szCs w:val="20"/>
                    </w:rPr>
                  </w:pPr>
                  <w:r w:rsidRPr="00C700F1">
                    <w:rPr>
                      <w:rFonts w:cs="Arial"/>
                      <w:sz w:val="20"/>
                      <w:szCs w:val="20"/>
                    </w:rPr>
                    <w:t xml:space="preserve"> </w:t>
                  </w:r>
                </w:p>
              </w:tc>
            </w:tr>
            <w:tr w:rsidR="00E33DB6" w:rsidRPr="00C700F1" w:rsidTr="008961C1">
              <w:trPr>
                <w:tblCellSpacing w:w="15" w:type="dxa"/>
              </w:trPr>
              <w:tc>
                <w:tcPr>
                  <w:tcW w:w="7406" w:type="dxa"/>
                  <w:tcBorders>
                    <w:top w:val="single" w:sz="4" w:space="0" w:color="auto"/>
                  </w:tcBorders>
                </w:tcPr>
                <w:p w:rsidR="00E33DB6" w:rsidRPr="00C700F1" w:rsidRDefault="00837256" w:rsidP="005C2332">
                  <w:pPr>
                    <w:rPr>
                      <w:rFonts w:cs="Arial"/>
                      <w:sz w:val="20"/>
                      <w:szCs w:val="20"/>
                    </w:rPr>
                  </w:pPr>
                  <w:r w:rsidRPr="00C700F1">
                    <w:rPr>
                      <w:rFonts w:cs="Arial"/>
                      <w:sz w:val="20"/>
                      <w:szCs w:val="20"/>
                    </w:rPr>
                    <w:t>Did the case visit any other healthcare facilities during the period of interest?</w:t>
                  </w:r>
                </w:p>
              </w:tc>
            </w:tr>
            <w:tr w:rsidR="00E33DB6" w:rsidRPr="00C700F1" w:rsidTr="009465E3">
              <w:trPr>
                <w:tblCellSpacing w:w="15" w:type="dxa"/>
              </w:trPr>
              <w:tc>
                <w:tcPr>
                  <w:tcW w:w="7406" w:type="dxa"/>
                  <w:noWrap/>
                </w:tcPr>
                <w:p w:rsidR="00E33DB6" w:rsidRPr="00C700F1" w:rsidRDefault="00837256">
                  <w:pPr>
                    <w:tabs>
                      <w:tab w:val="left" w:pos="3960"/>
                    </w:tabs>
                    <w:rPr>
                      <w:rFonts w:cs="Arial"/>
                      <w:sz w:val="20"/>
                      <w:szCs w:val="20"/>
                    </w:rPr>
                  </w:pPr>
                  <w:r w:rsidRPr="00C700F1">
                    <w:rPr>
                      <w:rFonts w:cs="Arial"/>
                      <w:sz w:val="20"/>
                      <w:szCs w:val="20"/>
                    </w:rPr>
                    <w:t xml:space="preserve">  </w:t>
                  </w:r>
                  <w:r w:rsidR="00E33DB6" w:rsidRPr="00C700F1">
                    <w:rPr>
                      <w:rFonts w:cs="Arial"/>
                      <w:sz w:val="20"/>
                      <w:szCs w:val="20"/>
                    </w:rPr>
                    <w:tab/>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9465E3">
              <w:trPr>
                <w:trHeight w:val="195"/>
                <w:tblCellSpacing w:w="15" w:type="dxa"/>
              </w:trPr>
              <w:tc>
                <w:tcPr>
                  <w:tcW w:w="7406" w:type="dxa"/>
                  <w:noWrap/>
                </w:tcPr>
                <w:p w:rsidR="00E33DB6" w:rsidRPr="00C700F1" w:rsidRDefault="00E33DB6" w:rsidP="005C2332">
                  <w:pPr>
                    <w:rPr>
                      <w:rFonts w:cs="Arial"/>
                      <w:sz w:val="20"/>
                      <w:szCs w:val="20"/>
                    </w:rPr>
                  </w:pPr>
                </w:p>
              </w:tc>
            </w:tr>
            <w:tr w:rsidR="00E33DB6" w:rsidRPr="00C700F1" w:rsidTr="009465E3">
              <w:trPr>
                <w:tblCellSpacing w:w="15" w:type="dxa"/>
              </w:trPr>
              <w:tc>
                <w:tcPr>
                  <w:tcW w:w="7406" w:type="dxa"/>
                </w:tcPr>
                <w:p w:rsidR="00EF2171" w:rsidRPr="00C700F1" w:rsidRDefault="00837256" w:rsidP="00D01DF1">
                  <w:pPr>
                    <w:pStyle w:val="ListParagraph"/>
                    <w:widowControl/>
                    <w:numPr>
                      <w:ilvl w:val="0"/>
                      <w:numId w:val="8"/>
                    </w:numPr>
                    <w:tabs>
                      <w:tab w:val="left" w:pos="4383"/>
                    </w:tabs>
                    <w:spacing w:before="0" w:after="0"/>
                    <w:rPr>
                      <w:rFonts w:ascii="Arial" w:hAnsi="Arial" w:cs="Arial"/>
                      <w:sz w:val="20"/>
                    </w:rPr>
                  </w:pPr>
                  <w:r w:rsidRPr="00C700F1">
                    <w:rPr>
                      <w:rFonts w:ascii="Arial" w:hAnsi="Arial" w:cs="Arial"/>
                      <w:sz w:val="20"/>
                    </w:rPr>
                    <w:t>If Yes, give date of presentation:</w:t>
                  </w:r>
                  <w:r w:rsidR="00E33DB6" w:rsidRPr="00C700F1">
                    <w:rPr>
                      <w:rFonts w:ascii="Arial" w:hAnsi="Arial" w:cs="Arial"/>
                      <w:sz w:val="20"/>
                    </w:rPr>
                    <w:tab/>
                  </w:r>
                  <w:r w:rsidRPr="00C700F1">
                    <w:rPr>
                      <w:rFonts w:ascii="Arial" w:hAnsi="Arial" w:cs="Arial"/>
                      <w:sz w:val="20"/>
                    </w:rPr>
                    <w:t xml:space="preserve">         /        /   </w:t>
                  </w:r>
                  <w:r w:rsidR="00E33DB6" w:rsidRPr="00C700F1">
                    <w:rPr>
                      <w:rFonts w:ascii="Arial" w:hAnsi="Arial" w:cs="Arial"/>
                      <w:sz w:val="20"/>
                    </w:rPr>
                    <w:tab/>
                  </w:r>
                  <w:r w:rsidRPr="00C700F1">
                    <w:rPr>
                      <w:rFonts w:ascii="Arial" w:hAnsi="Arial" w:cs="Arial"/>
                      <w:sz w:val="20"/>
                    </w:rPr>
                    <w:t>(dd/mm/yyyy)</w:t>
                  </w:r>
                </w:p>
                <w:p w:rsidR="00EF2171" w:rsidRPr="00C700F1" w:rsidRDefault="00EF2171" w:rsidP="00DB664E">
                  <w:pPr>
                    <w:tabs>
                      <w:tab w:val="left" w:pos="4807"/>
                    </w:tabs>
                    <w:rPr>
                      <w:rFonts w:cs="Arial"/>
                      <w:sz w:val="20"/>
                      <w:szCs w:val="22"/>
                    </w:rPr>
                  </w:pPr>
                </w:p>
              </w:tc>
            </w:tr>
            <w:tr w:rsidR="00E33DB6" w:rsidRPr="00C700F1" w:rsidTr="00FC0E10">
              <w:trPr>
                <w:tblCellSpacing w:w="15" w:type="dxa"/>
              </w:trPr>
              <w:tc>
                <w:tcPr>
                  <w:tcW w:w="7406" w:type="dxa"/>
                  <w:tcBorders>
                    <w:top w:val="single" w:sz="4" w:space="0" w:color="auto"/>
                  </w:tcBorders>
                </w:tcPr>
                <w:p w:rsidR="00E33DB6" w:rsidRPr="00C700F1" w:rsidRDefault="00837256" w:rsidP="005C2332">
                  <w:pPr>
                    <w:rPr>
                      <w:rFonts w:cs="Arial"/>
                      <w:sz w:val="20"/>
                      <w:szCs w:val="20"/>
                    </w:rPr>
                  </w:pPr>
                  <w:r w:rsidRPr="00C700F1">
                    <w:rPr>
                      <w:rFonts w:cs="Arial"/>
                      <w:sz w:val="20"/>
                      <w:szCs w:val="20"/>
                    </w:rPr>
                    <w:t>Was the healthcare visit for MERS-CoV symptoms?</w:t>
                  </w:r>
                </w:p>
              </w:tc>
            </w:tr>
            <w:tr w:rsidR="00E33DB6" w:rsidRPr="00C700F1" w:rsidTr="009465E3">
              <w:trPr>
                <w:tblCellSpacing w:w="15" w:type="dxa"/>
              </w:trPr>
              <w:tc>
                <w:tcPr>
                  <w:tcW w:w="7406" w:type="dxa"/>
                  <w:noWrap/>
                </w:tcPr>
                <w:p w:rsidR="00E33DB6" w:rsidRPr="00C700F1" w:rsidRDefault="00837256">
                  <w:pPr>
                    <w:tabs>
                      <w:tab w:val="left" w:pos="3960"/>
                    </w:tabs>
                    <w:rPr>
                      <w:rFonts w:cs="Arial"/>
                      <w:sz w:val="20"/>
                      <w:szCs w:val="20"/>
                    </w:rPr>
                  </w:pPr>
                  <w:r w:rsidRPr="00C700F1">
                    <w:rPr>
                      <w:rFonts w:cs="Arial"/>
                      <w:sz w:val="20"/>
                      <w:szCs w:val="20"/>
                    </w:rPr>
                    <w:t xml:space="preserve">  </w:t>
                  </w:r>
                  <w:r w:rsidR="00E33DB6" w:rsidRPr="00C700F1">
                    <w:rPr>
                      <w:rFonts w:cs="Arial"/>
                      <w:sz w:val="20"/>
                      <w:szCs w:val="20"/>
                    </w:rPr>
                    <w:tab/>
                  </w:r>
                  <w:r w:rsidR="00E33DB6" w:rsidRPr="00C700F1">
                    <w:rPr>
                      <w:rFonts w:cs="Arial"/>
                      <w:sz w:val="20"/>
                      <w:szCs w:val="20"/>
                    </w:rPr>
                    <w:sym w:font="Symbol" w:char="F0A0"/>
                  </w:r>
                  <w:r w:rsidRPr="00C700F1">
                    <w:rPr>
                      <w:rFonts w:cs="Arial"/>
                      <w:sz w:val="20"/>
                      <w:szCs w:val="20"/>
                    </w:rPr>
                    <w:t xml:space="preserve">  Yes     </w:t>
                  </w:r>
                  <w:r w:rsidR="00E33DB6" w:rsidRPr="00C700F1">
                    <w:rPr>
                      <w:rFonts w:cs="Arial"/>
                      <w:sz w:val="20"/>
                      <w:szCs w:val="20"/>
                    </w:rPr>
                    <w:sym w:font="Symbol" w:char="F0A0"/>
                  </w:r>
                  <w:r w:rsidRPr="00C700F1">
                    <w:rPr>
                      <w:rFonts w:cs="Arial"/>
                      <w:sz w:val="20"/>
                      <w:szCs w:val="20"/>
                    </w:rPr>
                    <w:t xml:space="preserve">  No     </w:t>
                  </w:r>
                  <w:r w:rsidR="00E33DB6" w:rsidRPr="00C700F1">
                    <w:rPr>
                      <w:rFonts w:cs="Arial"/>
                      <w:sz w:val="20"/>
                      <w:szCs w:val="20"/>
                    </w:rPr>
                    <w:sym w:font="Symbol" w:char="F0A0"/>
                  </w:r>
                  <w:r w:rsidRPr="00C700F1">
                    <w:rPr>
                      <w:rFonts w:cs="Arial"/>
                      <w:sz w:val="20"/>
                      <w:szCs w:val="20"/>
                    </w:rPr>
                    <w:t xml:space="preserve">  Unknown  </w:t>
                  </w:r>
                </w:p>
              </w:tc>
            </w:tr>
            <w:tr w:rsidR="00E33DB6" w:rsidRPr="00C700F1" w:rsidTr="009465E3">
              <w:trPr>
                <w:tblCellSpacing w:w="15" w:type="dxa"/>
              </w:trPr>
              <w:tc>
                <w:tcPr>
                  <w:tcW w:w="7406" w:type="dxa"/>
                </w:tcPr>
                <w:p w:rsidR="00EF2171" w:rsidRPr="00C700F1" w:rsidRDefault="00837256" w:rsidP="00830C96">
                  <w:pPr>
                    <w:pStyle w:val="ListParagraph"/>
                    <w:widowControl/>
                    <w:numPr>
                      <w:ilvl w:val="0"/>
                      <w:numId w:val="8"/>
                    </w:numPr>
                    <w:spacing w:before="0" w:after="0"/>
                    <w:rPr>
                      <w:rFonts w:cs="Arial"/>
                      <w:sz w:val="20"/>
                    </w:rPr>
                  </w:pPr>
                  <w:r w:rsidRPr="00C700F1">
                    <w:rPr>
                      <w:rFonts w:ascii="Arial" w:hAnsi="Arial" w:cs="Arial"/>
                      <w:sz w:val="20"/>
                    </w:rPr>
                    <w:t>If N</w:t>
                  </w:r>
                  <w:r w:rsidR="00830C96" w:rsidRPr="00C700F1">
                    <w:rPr>
                      <w:rFonts w:ascii="Arial" w:hAnsi="Arial" w:cs="Arial"/>
                      <w:sz w:val="20"/>
                    </w:rPr>
                    <w:t>o</w:t>
                  </w:r>
                  <w:r w:rsidRPr="00C700F1">
                    <w:rPr>
                      <w:rFonts w:ascii="Arial" w:hAnsi="Arial" w:cs="Arial"/>
                      <w:sz w:val="20"/>
                    </w:rPr>
                    <w:t>, give details of what, when and where:</w:t>
                  </w:r>
                </w:p>
              </w:tc>
            </w:tr>
            <w:tr w:rsidR="00E33DB6" w:rsidRPr="00C700F1" w:rsidTr="009465E3">
              <w:trPr>
                <w:tblCellSpacing w:w="15" w:type="dxa"/>
              </w:trPr>
              <w:tc>
                <w:tcPr>
                  <w:tcW w:w="7406" w:type="dxa"/>
                </w:tcPr>
                <w:p w:rsidR="00E33DB6" w:rsidRPr="00C700F1" w:rsidRDefault="00837256" w:rsidP="005C2332">
                  <w:pPr>
                    <w:tabs>
                      <w:tab w:val="left" w:pos="4558"/>
                    </w:tabs>
                    <w:rPr>
                      <w:rFonts w:cs="Arial"/>
                      <w:sz w:val="20"/>
                      <w:szCs w:val="20"/>
                    </w:rPr>
                  </w:pPr>
                  <w:r w:rsidRPr="00C700F1">
                    <w:rPr>
                      <w:rFonts w:cs="Arial"/>
                      <w:sz w:val="20"/>
                      <w:szCs w:val="20"/>
                    </w:rPr>
                    <w:t xml:space="preserve"> </w:t>
                  </w:r>
                </w:p>
              </w:tc>
            </w:tr>
            <w:tr w:rsidR="00E33DB6" w:rsidRPr="00C700F1" w:rsidTr="009465E3">
              <w:trPr>
                <w:tblCellSpacing w:w="15" w:type="dxa"/>
              </w:trPr>
              <w:tc>
                <w:tcPr>
                  <w:tcW w:w="7406" w:type="dxa"/>
                </w:tcPr>
                <w:p w:rsidR="00E33DB6" w:rsidRPr="00C700F1" w:rsidRDefault="00837256" w:rsidP="005C2332">
                  <w:pPr>
                    <w:rPr>
                      <w:rFonts w:cs="Arial"/>
                      <w:sz w:val="20"/>
                      <w:szCs w:val="20"/>
                    </w:rPr>
                  </w:pPr>
                  <w:r w:rsidRPr="00C700F1">
                    <w:rPr>
                      <w:rFonts w:cs="Arial"/>
                      <w:sz w:val="20"/>
                      <w:szCs w:val="20"/>
                    </w:rPr>
                    <w:t xml:space="preserve"> </w:t>
                  </w:r>
                </w:p>
              </w:tc>
            </w:tr>
          </w:tbl>
          <w:p w:rsidR="00E33DB6" w:rsidRPr="00C700F1" w:rsidRDefault="00E33DB6" w:rsidP="005C2332">
            <w:pPr>
              <w:rPr>
                <w:rFonts w:cs="Arial"/>
                <w:sz w:val="20"/>
                <w:szCs w:val="20"/>
              </w:rPr>
            </w:pPr>
          </w:p>
        </w:tc>
      </w:tr>
      <w:tr w:rsidR="00E33DB6" w:rsidRPr="00C700F1" w:rsidTr="00DF09FA">
        <w:tc>
          <w:tcPr>
            <w:tcW w:w="361" w:type="pct"/>
            <w:tcBorders>
              <w:top w:val="single" w:sz="4" w:space="0" w:color="auto"/>
              <w:bottom w:val="single" w:sz="4" w:space="0" w:color="auto"/>
            </w:tcBorders>
          </w:tcPr>
          <w:p w:rsidR="00E33DB6" w:rsidRPr="00C700F1" w:rsidRDefault="00837256" w:rsidP="005C2332">
            <w:pPr>
              <w:rPr>
                <w:rFonts w:cs="Arial"/>
                <w:b/>
                <w:bCs/>
                <w:sz w:val="20"/>
                <w:szCs w:val="20"/>
              </w:rPr>
            </w:pPr>
            <w:r w:rsidRPr="00C700F1">
              <w:rPr>
                <w:rFonts w:cs="Arial"/>
                <w:b/>
                <w:bCs/>
                <w:sz w:val="20"/>
                <w:szCs w:val="20"/>
              </w:rPr>
              <w:t>24</w:t>
            </w:r>
          </w:p>
        </w:tc>
        <w:tc>
          <w:tcPr>
            <w:tcW w:w="795" w:type="pct"/>
            <w:tcBorders>
              <w:top w:val="single" w:sz="4" w:space="0" w:color="auto"/>
              <w:bottom w:val="single" w:sz="4" w:space="0" w:color="auto"/>
            </w:tcBorders>
          </w:tcPr>
          <w:p w:rsidR="00E33DB6" w:rsidRPr="00C700F1" w:rsidRDefault="00837256" w:rsidP="009A78A5">
            <w:pPr>
              <w:spacing w:after="120"/>
              <w:rPr>
                <w:rFonts w:cs="Arial"/>
                <w:sz w:val="20"/>
                <w:szCs w:val="20"/>
              </w:rPr>
            </w:pPr>
            <w:r w:rsidRPr="00C700F1">
              <w:rPr>
                <w:rFonts w:cs="Arial"/>
                <w:sz w:val="20"/>
                <w:szCs w:val="20"/>
              </w:rPr>
              <w:t>Case Found by</w:t>
            </w:r>
          </w:p>
        </w:tc>
        <w:tc>
          <w:tcPr>
            <w:tcW w:w="3844" w:type="pct"/>
            <w:tcBorders>
              <w:top w:val="single" w:sz="4" w:space="0" w:color="auto"/>
              <w:bottom w:val="single" w:sz="4" w:space="0" w:color="auto"/>
            </w:tcBorders>
          </w:tcPr>
          <w:tbl>
            <w:tblPr>
              <w:tblW w:w="4942"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7244"/>
            </w:tblGrid>
            <w:tr w:rsidR="00E33DB6" w:rsidRPr="00C700F1" w:rsidTr="005C2332">
              <w:trPr>
                <w:tblCellSpacing w:w="15" w:type="dxa"/>
              </w:trPr>
              <w:tc>
                <w:tcPr>
                  <w:tcW w:w="4963" w:type="pct"/>
                </w:tcPr>
                <w:p w:rsidR="00EF2171" w:rsidRPr="00C700F1" w:rsidRDefault="00E33DB6" w:rsidP="00DB664E">
                  <w:pPr>
                    <w:rPr>
                      <w:rFonts w:cs="Arial"/>
                      <w:sz w:val="20"/>
                      <w:szCs w:val="22"/>
                    </w:rPr>
                  </w:pPr>
                  <w:r w:rsidRPr="00C700F1">
                    <w:rPr>
                      <w:rFonts w:cs="Arial"/>
                      <w:sz w:val="20"/>
                      <w:szCs w:val="20"/>
                    </w:rPr>
                    <w:sym w:font="Symbol" w:char="F0A0"/>
                  </w:r>
                  <w:r w:rsidR="00837256" w:rsidRPr="00C700F1">
                    <w:rPr>
                      <w:rFonts w:cs="Arial"/>
                      <w:sz w:val="20"/>
                      <w:szCs w:val="20"/>
                    </w:rPr>
                    <w:t xml:space="preserve">  </w:t>
                  </w:r>
                  <w:r w:rsidR="00837256" w:rsidRPr="00C700F1">
                    <w:rPr>
                      <w:rFonts w:cs="Arial"/>
                      <w:sz w:val="20"/>
                    </w:rPr>
                    <w:t>Clinical Presentation</w:t>
                  </w:r>
                </w:p>
              </w:tc>
            </w:tr>
            <w:tr w:rsidR="00E33DB6" w:rsidRPr="00C700F1" w:rsidTr="009465E3">
              <w:trPr>
                <w:cantSplit/>
                <w:tblCellSpacing w:w="15" w:type="dxa"/>
              </w:trPr>
              <w:tc>
                <w:tcPr>
                  <w:tcW w:w="4963" w:type="pct"/>
                </w:tcPr>
                <w:p w:rsidR="00EF2171" w:rsidRPr="00C700F1" w:rsidRDefault="00E33DB6" w:rsidP="00DB664E">
                  <w:pPr>
                    <w:rPr>
                      <w:rFonts w:cs="Arial"/>
                      <w:sz w:val="20"/>
                      <w:szCs w:val="22"/>
                    </w:rPr>
                  </w:pPr>
                  <w:r w:rsidRPr="00C700F1">
                    <w:rPr>
                      <w:rFonts w:cs="Arial"/>
                      <w:sz w:val="20"/>
                      <w:szCs w:val="20"/>
                    </w:rPr>
                    <w:sym w:font="Symbol" w:char="F0A0"/>
                  </w:r>
                  <w:r w:rsidR="00837256" w:rsidRPr="00C700F1">
                    <w:rPr>
                      <w:rFonts w:cs="Arial"/>
                      <w:sz w:val="20"/>
                      <w:szCs w:val="20"/>
                    </w:rPr>
                    <w:t xml:space="preserve">  </w:t>
                  </w:r>
                  <w:r w:rsidR="00837256" w:rsidRPr="00C700F1">
                    <w:rPr>
                      <w:rFonts w:cs="Arial"/>
                      <w:sz w:val="20"/>
                    </w:rPr>
                    <w:t>Contact tracing/epidemiological investigation</w:t>
                  </w:r>
                </w:p>
              </w:tc>
            </w:tr>
            <w:tr w:rsidR="00E33DB6" w:rsidRPr="00C700F1" w:rsidTr="005C2332">
              <w:trPr>
                <w:tblCellSpacing w:w="15" w:type="dxa"/>
              </w:trPr>
              <w:tc>
                <w:tcPr>
                  <w:tcW w:w="4963" w:type="pct"/>
                </w:tcPr>
                <w:p w:rsidR="00EF2171" w:rsidRPr="00C700F1" w:rsidRDefault="00E33DB6" w:rsidP="00DB664E">
                  <w:pPr>
                    <w:rPr>
                      <w:rFonts w:cs="Arial"/>
                      <w:sz w:val="20"/>
                      <w:szCs w:val="22"/>
                    </w:rPr>
                  </w:pPr>
                  <w:r w:rsidRPr="00C700F1">
                    <w:rPr>
                      <w:rFonts w:cs="Arial"/>
                      <w:sz w:val="20"/>
                      <w:szCs w:val="20"/>
                    </w:rPr>
                    <w:sym w:font="Symbol" w:char="F0A0"/>
                  </w:r>
                  <w:r w:rsidR="00837256" w:rsidRPr="00C700F1">
                    <w:rPr>
                      <w:rFonts w:cs="Arial"/>
                      <w:sz w:val="20"/>
                      <w:szCs w:val="20"/>
                    </w:rPr>
                    <w:t xml:space="preserve">  </w:t>
                  </w:r>
                  <w:r w:rsidR="00837256" w:rsidRPr="00C700F1">
                    <w:rPr>
                      <w:rFonts w:cs="Arial"/>
                      <w:sz w:val="20"/>
                    </w:rPr>
                    <w:t>Screening</w:t>
                  </w:r>
                </w:p>
              </w:tc>
            </w:tr>
            <w:tr w:rsidR="00E33DB6" w:rsidRPr="00C700F1" w:rsidTr="005C2332">
              <w:trPr>
                <w:tblCellSpacing w:w="15" w:type="dxa"/>
              </w:trPr>
              <w:tc>
                <w:tcPr>
                  <w:tcW w:w="4963" w:type="pct"/>
                </w:tcPr>
                <w:p w:rsidR="00EF2171" w:rsidRPr="00C700F1" w:rsidRDefault="00E33DB6" w:rsidP="00DB664E">
                  <w:pPr>
                    <w:rPr>
                      <w:rFonts w:cs="Arial"/>
                      <w:sz w:val="20"/>
                      <w:szCs w:val="22"/>
                    </w:rPr>
                  </w:pPr>
                  <w:r w:rsidRPr="00C700F1">
                    <w:rPr>
                      <w:rFonts w:cs="Arial"/>
                      <w:sz w:val="20"/>
                      <w:szCs w:val="20"/>
                    </w:rPr>
                    <w:sym w:font="Symbol" w:char="F0A0"/>
                  </w:r>
                  <w:r w:rsidR="00837256" w:rsidRPr="00C700F1">
                    <w:rPr>
                      <w:rFonts w:cs="Arial"/>
                      <w:sz w:val="20"/>
                      <w:szCs w:val="20"/>
                    </w:rPr>
                    <w:t xml:space="preserve">  </w:t>
                  </w:r>
                  <w:r w:rsidR="00837256" w:rsidRPr="00C700F1">
                    <w:rPr>
                      <w:rFonts w:cs="Arial"/>
                      <w:sz w:val="20"/>
                    </w:rPr>
                    <w:t>Clinical and epidemiology</w:t>
                  </w:r>
                </w:p>
              </w:tc>
            </w:tr>
            <w:tr w:rsidR="00E33DB6" w:rsidRPr="00C700F1" w:rsidTr="005C2332">
              <w:trPr>
                <w:tblCellSpacing w:w="15" w:type="dxa"/>
              </w:trPr>
              <w:tc>
                <w:tcPr>
                  <w:tcW w:w="4963" w:type="pct"/>
                </w:tcPr>
                <w:p w:rsidR="00EF2171" w:rsidRPr="00C700F1" w:rsidRDefault="00E33DB6" w:rsidP="00DB664E">
                  <w:pPr>
                    <w:rPr>
                      <w:rFonts w:cs="Arial"/>
                      <w:sz w:val="20"/>
                      <w:szCs w:val="22"/>
                    </w:rPr>
                  </w:pPr>
                  <w:r w:rsidRPr="00C700F1">
                    <w:rPr>
                      <w:rFonts w:cs="Arial"/>
                      <w:sz w:val="20"/>
                      <w:szCs w:val="20"/>
                    </w:rPr>
                    <w:sym w:font="Symbol" w:char="F0A0"/>
                  </w:r>
                  <w:r w:rsidR="00837256" w:rsidRPr="00C700F1">
                    <w:rPr>
                      <w:rFonts w:cs="Arial"/>
                      <w:sz w:val="20"/>
                      <w:szCs w:val="20"/>
                    </w:rPr>
                    <w:t xml:space="preserve">  </w:t>
                  </w:r>
                  <w:r w:rsidR="00837256" w:rsidRPr="00C700F1">
                    <w:rPr>
                      <w:rFonts w:cs="Arial"/>
                      <w:sz w:val="20"/>
                    </w:rPr>
                    <w:t>Other: Specify:</w:t>
                  </w:r>
                </w:p>
              </w:tc>
            </w:tr>
          </w:tbl>
          <w:p w:rsidR="00E33DB6" w:rsidRPr="00C700F1" w:rsidRDefault="00E33DB6" w:rsidP="005C2332">
            <w:pPr>
              <w:rPr>
                <w:rFonts w:cs="Arial"/>
                <w:sz w:val="20"/>
                <w:szCs w:val="20"/>
              </w:rPr>
            </w:pPr>
          </w:p>
        </w:tc>
      </w:tr>
    </w:tbl>
    <w:p w:rsidR="00E33DB6" w:rsidRPr="00C700F1" w:rsidRDefault="00E33DB6" w:rsidP="00B54BFD">
      <w:pPr>
        <w:pStyle w:val="BodyText"/>
      </w:pPr>
    </w:p>
    <w:sectPr w:rsidR="00E33DB6" w:rsidRPr="00C700F1" w:rsidSect="00DB664E">
      <w:pgSz w:w="11906" w:h="16838" w:code="9"/>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5F5" w:rsidRDefault="003405F5"/>
  </w:endnote>
  <w:endnote w:type="continuationSeparator" w:id="0">
    <w:p w:rsidR="003405F5" w:rsidRDefault="003405F5">
      <w:r>
        <w:continuationSeparator/>
      </w:r>
    </w:p>
  </w:endnote>
  <w:endnote w:id="1">
    <w:p w:rsidR="003405F5" w:rsidRDefault="003405F5" w:rsidP="00201C45">
      <w:pPr>
        <w:pStyle w:val="EndnoteText"/>
        <w:spacing w:after="120"/>
        <w:ind w:left="284" w:hanging="284"/>
      </w:pPr>
      <w:r>
        <w:t>[</w:t>
      </w:r>
      <w:r w:rsidRPr="00881F75">
        <w:rPr>
          <w:rStyle w:val="EndnoteReference"/>
          <w:vertAlign w:val="baseline"/>
        </w:rPr>
        <w:endnoteRef/>
      </w:r>
      <w:r>
        <w:t xml:space="preserve">] </w:t>
      </w:r>
      <w:hyperlink r:id="rId1" w:history="1">
        <w:r w:rsidRPr="008512FF">
          <w:rPr>
            <w:rStyle w:val="Hyperlink"/>
          </w:rPr>
          <w:t>World Health Organization (WHO). Coronavirus infections</w:t>
        </w:r>
      </w:hyperlink>
      <w:r w:rsidRPr="002B01A1">
        <w:t xml:space="preserve">. </w:t>
      </w:r>
      <w:r>
        <w:t>(</w:t>
      </w:r>
      <w:hyperlink r:id="rId2" w:history="1">
        <w:r w:rsidRPr="00865C2F">
          <w:rPr>
            <w:rStyle w:val="Hyperlink"/>
          </w:rPr>
          <w:t>http://www.who.int/csr/disease/coronavirus_infections/en/</w:t>
        </w:r>
      </w:hyperlink>
      <w:r>
        <w:rPr>
          <w:rStyle w:val="Hyperlink"/>
        </w:rPr>
        <w:t>)</w:t>
      </w:r>
    </w:p>
  </w:endnote>
  <w:endnote w:id="2">
    <w:p w:rsidR="003405F5" w:rsidRDefault="003405F5" w:rsidP="00201C45">
      <w:pPr>
        <w:pStyle w:val="EndnoteText"/>
        <w:ind w:left="284" w:hanging="284"/>
      </w:pPr>
      <w:r>
        <w:t>[</w:t>
      </w:r>
      <w:r w:rsidRPr="00201C45">
        <w:rPr>
          <w:rStyle w:val="EndnoteReference"/>
          <w:vertAlign w:val="baseline"/>
        </w:rPr>
        <w:endnoteRef/>
      </w:r>
      <w:r>
        <w:t xml:space="preserve">] Australian </w:t>
      </w:r>
      <w:r w:rsidRPr="00DD241B">
        <w:t>D</w:t>
      </w:r>
      <w:r>
        <w:t xml:space="preserve">epartment of </w:t>
      </w:r>
      <w:r w:rsidRPr="00DD241B">
        <w:t>H</w:t>
      </w:r>
      <w:r>
        <w:t xml:space="preserve">ealth. </w:t>
      </w:r>
      <w:hyperlink r:id="rId3" w:history="1">
        <w:r w:rsidRPr="008512FF">
          <w:rPr>
            <w:rStyle w:val="Hyperlink"/>
          </w:rPr>
          <w:t>MERS coronavirus web page</w:t>
        </w:r>
      </w:hyperlink>
      <w:r w:rsidRPr="00DD241B">
        <w:t xml:space="preserve">. </w:t>
      </w:r>
      <w:r>
        <w:t>(</w:t>
      </w:r>
      <w:hyperlink r:id="rId4" w:history="1">
        <w:r w:rsidRPr="00865C2F">
          <w:rPr>
            <w:rStyle w:val="Hyperlink"/>
          </w:rPr>
          <w:t>http://www.health.gov.au/internet/main/publishing.nsf/Content/ohp-mers-cov.htm</w:t>
        </w:r>
      </w:hyperlink>
      <w:r>
        <w:rPr>
          <w:rStyle w:val="Hyperlink"/>
        </w:rPr>
        <w:t>)</w:t>
      </w:r>
      <w:r>
        <w:t>.</w:t>
      </w:r>
    </w:p>
  </w:endnote>
  <w:endnote w:id="3">
    <w:p w:rsidR="003405F5" w:rsidRDefault="003405F5" w:rsidP="00201C45">
      <w:pPr>
        <w:pStyle w:val="StyleBibliographyLeft0cmHanging127cm1"/>
        <w:numPr>
          <w:ilvl w:val="0"/>
          <w:numId w:val="0"/>
        </w:numPr>
        <w:ind w:left="284" w:hanging="284"/>
        <w:rPr>
          <w:noProof/>
        </w:rPr>
      </w:pPr>
      <w:r>
        <w:t>[</w:t>
      </w:r>
      <w:r w:rsidRPr="009B56B0">
        <w:rPr>
          <w:rStyle w:val="EndnoteReference"/>
          <w:vertAlign w:val="baseline"/>
        </w:rPr>
        <w:endnoteRef/>
      </w:r>
      <w:r w:rsidRPr="006C2AA2">
        <w:t>]</w:t>
      </w:r>
      <w:hyperlink r:id="rId5" w:history="1">
        <w:r w:rsidRPr="008512FF">
          <w:rPr>
            <w:rStyle w:val="Hyperlink"/>
          </w:rPr>
          <w:t>Interim infection prevention and control advice for acute care hospitals relating to suspected Middle Eastern respiratory syndrome coronavirus (MERS-CoV) infections</w:t>
        </w:r>
      </w:hyperlink>
      <w:r>
        <w:rPr>
          <w:noProof/>
        </w:rPr>
        <w:t xml:space="preserve"> </w:t>
      </w:r>
    </w:p>
    <w:p w:rsidR="003405F5" w:rsidRDefault="003405F5" w:rsidP="00201C45">
      <w:pPr>
        <w:pStyle w:val="StyleBibliographyLeft0cmHanging127cm1"/>
        <w:numPr>
          <w:ilvl w:val="0"/>
          <w:numId w:val="0"/>
        </w:numPr>
        <w:ind w:left="284" w:hanging="284"/>
        <w:rPr>
          <w:noProof/>
        </w:rPr>
      </w:pPr>
      <w:r>
        <w:t>(</w:t>
      </w:r>
      <w:hyperlink r:id="rId6" w:history="1">
        <w:r>
          <w:rPr>
            <w:rStyle w:val="Hyperlink"/>
            <w:noProof/>
          </w:rPr>
          <w:t>http://www.health.gov.au/internet/main/publishing.nsf/Content/18EA5D58FA62A556CA257BF0001A8E1F/$File/interim-infection-prevention.pdf</w:t>
        </w:r>
      </w:hyperlink>
      <w:r>
        <w:rPr>
          <w:rStyle w:val="Hyperlink"/>
          <w:noProof/>
        </w:rPr>
        <w:t>)</w:t>
      </w:r>
    </w:p>
  </w:endnote>
  <w:endnote w:id="4">
    <w:p w:rsidR="003405F5" w:rsidRDefault="003405F5" w:rsidP="00201C45">
      <w:pPr>
        <w:pStyle w:val="EndnoteText"/>
        <w:ind w:left="284" w:hanging="284"/>
      </w:pPr>
      <w:r>
        <w:t>[</w:t>
      </w:r>
      <w:r w:rsidRPr="00201C45">
        <w:rPr>
          <w:rStyle w:val="EndnoteReference"/>
          <w:vertAlign w:val="baseline"/>
        </w:rPr>
        <w:endnoteRef/>
      </w:r>
      <w:r>
        <w:t xml:space="preserve">] </w:t>
      </w:r>
      <w:r w:rsidRPr="002B01A1">
        <w:t xml:space="preserve">World Health Organization </w:t>
      </w:r>
      <w:r>
        <w:t>(</w:t>
      </w:r>
      <w:r w:rsidRPr="002B01A1">
        <w:t>WHO</w:t>
      </w:r>
      <w:r>
        <w:t>).</w:t>
      </w:r>
      <w:r w:rsidRPr="002B01A1">
        <w:t xml:space="preserve"> </w:t>
      </w:r>
      <w:hyperlink r:id="rId7" w:history="1">
        <w:r w:rsidRPr="008512FF">
          <w:rPr>
            <w:rStyle w:val="Hyperlink"/>
            <w:i/>
            <w:iCs/>
            <w:noProof/>
          </w:rPr>
          <w:t>Interim Guidance Document - Clinical management of severe acute respiratory infections when novel coronavirus is suspected</w:t>
        </w:r>
      </w:hyperlink>
      <w:r>
        <w:rPr>
          <w:i/>
          <w:iCs/>
          <w:noProof/>
        </w:rPr>
        <w:t>.</w:t>
      </w:r>
      <w:r>
        <w:rPr>
          <w:noProof/>
        </w:rPr>
        <w:t xml:space="preserve"> (</w:t>
      </w:r>
      <w:hyperlink r:id="rId8" w:history="1">
        <w:r w:rsidRPr="00865C2F">
          <w:rPr>
            <w:rStyle w:val="Hyperlink"/>
            <w:noProof/>
          </w:rPr>
          <w:t>http://www.who.int/csr/disease/coronavirus_infections/InterimGuidance_ClinicalManagement_NovelCoronavirus_11Feb13u.pdf</w:t>
        </w:r>
      </w:hyperlink>
      <w:r>
        <w:rPr>
          <w:rStyle w:val="Hyperlink"/>
          <w:noProof/>
        </w:rPr>
        <w:t>)</w:t>
      </w:r>
      <w:r>
        <w:rPr>
          <w:noProof/>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JKZZLT+Helvetica">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
    <w:panose1 w:val="00000000000000000000"/>
    <w:charset w:val="80"/>
    <w:family w:val="auto"/>
    <w:notTrueType/>
    <w:pitch w:val="variable"/>
    <w:sig w:usb0="00000001" w:usb1="08070000" w:usb2="00000010" w:usb3="00000000" w:csb0="00020000" w:csb1="00000000"/>
  </w:font>
  <w:font w:name="Albertus Medium">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F5" w:rsidRDefault="003405F5">
    <w:pPr>
      <w:framePr w:wrap="around" w:vAnchor="text" w:hAnchor="margin" w:xAlign="center" w:y="1"/>
    </w:pPr>
    <w:r>
      <w:fldChar w:fldCharType="begin"/>
    </w:r>
    <w:r>
      <w:instrText xml:space="preserve">PAGE  </w:instrText>
    </w:r>
    <w:r>
      <w:fldChar w:fldCharType="separate"/>
    </w:r>
    <w:r>
      <w:rPr>
        <w:noProof/>
      </w:rPr>
      <w:t>14</w:t>
    </w:r>
    <w:r>
      <w:fldChar w:fldCharType="end"/>
    </w:r>
  </w:p>
  <w:p w:rsidR="003405F5" w:rsidRDefault="003405F5">
    <w:pPr>
      <w:rPr>
        <w:rFonts w:ascii="Albertus Medium" w:hAnsi="Albertus Medium"/>
      </w:rPr>
    </w:pPr>
    <w:r>
      <w:rPr>
        <w:rFonts w:ascii="Albertus Medium" w:hAnsi="Albertus Medium"/>
      </w:rPr>
      <w:t>17 December 1999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F5" w:rsidRDefault="003405F5" w:rsidP="003A6A8F">
    <w:pPr>
      <w:tabs>
        <w:tab w:val="center" w:pos="4500"/>
        <w:tab w:val="right" w:pos="9639"/>
      </w:tabs>
      <w:rPr>
        <w:rFonts w:cs="Arial"/>
        <w:sz w:val="16"/>
      </w:rPr>
    </w:pPr>
    <w:r>
      <w:rPr>
        <w:rFonts w:cs="Arial"/>
        <w:sz w:val="16"/>
      </w:rPr>
      <w:tab/>
    </w:r>
    <w:r>
      <w:rPr>
        <w:rFonts w:cs="Arial"/>
        <w:sz w:val="16"/>
      </w:rPr>
      <w:tab/>
    </w:r>
    <w:r>
      <w:rPr>
        <w:rFonts w:cs="Arial"/>
        <w:sz w:val="16"/>
      </w:rPr>
      <w:fldChar w:fldCharType="begin"/>
    </w:r>
    <w:r>
      <w:rPr>
        <w:rFonts w:cs="Arial"/>
        <w:sz w:val="16"/>
      </w:rPr>
      <w:instrText xml:space="preserve"> PAGE </w:instrText>
    </w:r>
    <w:r>
      <w:rPr>
        <w:rFonts w:cs="Arial"/>
        <w:sz w:val="16"/>
      </w:rPr>
      <w:fldChar w:fldCharType="separate"/>
    </w:r>
    <w:r w:rsidR="00287BD0">
      <w:rPr>
        <w:rFonts w:cs="Arial"/>
        <w:noProof/>
        <w:sz w:val="16"/>
      </w:rPr>
      <w:t>22</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5F5" w:rsidRDefault="003405F5">
      <w:r>
        <w:separator/>
      </w:r>
    </w:p>
  </w:footnote>
  <w:footnote w:type="continuationSeparator" w:id="0">
    <w:p w:rsidR="003405F5" w:rsidRDefault="003405F5">
      <w:r>
        <w:continuationSeparator/>
      </w:r>
    </w:p>
  </w:footnote>
  <w:footnote w:id="1">
    <w:p w:rsidR="003405F5" w:rsidRPr="00E26543" w:rsidRDefault="003405F5" w:rsidP="00411D26">
      <w:pPr>
        <w:pStyle w:val="FootnoteText"/>
        <w:rPr>
          <w:rFonts w:ascii="Tahoma" w:hAnsi="Tahoma" w:cs="Tahoma"/>
          <w:sz w:val="22"/>
          <w:szCs w:val="22"/>
        </w:rPr>
      </w:pPr>
      <w:r>
        <w:rPr>
          <w:rStyle w:val="FootnoteReference"/>
        </w:rPr>
        <w:footnoteRef/>
      </w:r>
      <w:r>
        <w:t xml:space="preserve"> </w:t>
      </w:r>
      <w:r>
        <w:rPr>
          <w:rFonts w:ascii="Tahoma" w:hAnsi="Tahoma" w:cs="Tahoma"/>
          <w:sz w:val="22"/>
          <w:szCs w:val="22"/>
        </w:rPr>
        <w:t>Check</w:t>
      </w:r>
      <w:r w:rsidRPr="00E02CAD">
        <w:rPr>
          <w:rFonts w:ascii="Tahoma" w:hAnsi="Tahoma" w:cs="Tahoma"/>
          <w:sz w:val="22"/>
          <w:szCs w:val="22"/>
        </w:rPr>
        <w:t xml:space="preserve"> </w:t>
      </w:r>
      <w:r>
        <w:rPr>
          <w:rFonts w:ascii="Tahoma" w:hAnsi="Tahoma" w:cs="Tahoma"/>
          <w:sz w:val="22"/>
          <w:szCs w:val="22"/>
        </w:rPr>
        <w:t xml:space="preserve">for updates on the </w:t>
      </w:r>
      <w:hyperlink r:id="rId1" w:history="1">
        <w:r w:rsidRPr="000A1807">
          <w:rPr>
            <w:rStyle w:val="Hyperlink"/>
            <w:rFonts w:ascii="Tahoma" w:hAnsi="Tahoma" w:cs="Tahoma"/>
            <w:sz w:val="22"/>
            <w:szCs w:val="22"/>
          </w:rPr>
          <w:t>Australian Department of Health MERS-CoV website</w:t>
        </w:r>
      </w:hyperlink>
      <w:r w:rsidRPr="00E02CAD">
        <w:rPr>
          <w:rFonts w:ascii="Tahoma" w:hAnsi="Tahoma" w:cs="Tahoma"/>
          <w:sz w:val="22"/>
          <w:szCs w:val="22"/>
        </w:rPr>
        <w:t xml:space="preserve"> </w:t>
      </w:r>
      <w:r>
        <w:rPr>
          <w:rFonts w:ascii="Tahoma" w:hAnsi="Tahoma" w:cs="Tahoma"/>
          <w:sz w:val="22"/>
          <w:szCs w:val="22"/>
        </w:rPr>
        <w:t>(</w:t>
      </w:r>
      <w:hyperlink r:id="rId2" w:history="1">
        <w:r>
          <w:rPr>
            <w:rStyle w:val="Hyperlink"/>
            <w:rFonts w:ascii="Tahoma" w:hAnsi="Tahoma" w:cs="Tahoma"/>
            <w:sz w:val="22"/>
            <w:szCs w:val="22"/>
          </w:rPr>
          <w:t>http://www.health.gov.au/internet/main/publishing.nsf/Content/ohp-mers-cov.htm</w:t>
        </w:r>
      </w:hyperlink>
      <w:r>
        <w:rPr>
          <w:rStyle w:val="Hyperlink"/>
          <w:rFonts w:ascii="Tahoma" w:hAnsi="Tahoma" w:cs="Tahoma"/>
          <w:sz w:val="22"/>
          <w:szCs w:val="22"/>
        </w:rPr>
        <w:t>)</w:t>
      </w:r>
      <w:r w:rsidRPr="00610C31">
        <w:rPr>
          <w:rStyle w:val="Hyperlink"/>
          <w:rFonts w:ascii="Tahoma" w:hAnsi="Tahoma" w:cs="Tahoma"/>
          <w:color w:val="auto"/>
          <w:sz w:val="22"/>
          <w:szCs w:val="22"/>
          <w:u w:val="none"/>
        </w:rPr>
        <w:t>.</w:t>
      </w:r>
    </w:p>
  </w:footnote>
  <w:footnote w:id="2">
    <w:p w:rsidR="003405F5" w:rsidRPr="000A01C0" w:rsidRDefault="003405F5">
      <w:pPr>
        <w:pStyle w:val="FootnoteText"/>
        <w:rPr>
          <w:color w:val="000000" w:themeColor="text1"/>
        </w:rPr>
      </w:pPr>
      <w:r>
        <w:rPr>
          <w:rStyle w:val="FootnoteReference"/>
        </w:rPr>
        <w:footnoteRef/>
      </w:r>
      <w:r>
        <w:t xml:space="preserve"> </w:t>
      </w:r>
      <w:r w:rsidRPr="000A01C0">
        <w:rPr>
          <w:rFonts w:ascii="Tahoma" w:hAnsi="Tahoma" w:cs="Tahoma"/>
          <w:color w:val="000000" w:themeColor="text1"/>
        </w:rPr>
        <w:t xml:space="preserve">WHO recommends that if feasible, and in the context of a hospital outbreak, all close contacts of a confirmed case of MERS should be tested for the presence of the virus. See: </w:t>
      </w:r>
      <w:hyperlink r:id="rId3" w:history="1">
        <w:r w:rsidRPr="000A01C0">
          <w:rPr>
            <w:rStyle w:val="Hyperlink"/>
            <w:color w:val="000000" w:themeColor="text1"/>
          </w:rPr>
          <w:t>http://apps.who.int/iris/bitstream/10665/180973/1/WHO_MERS_IPC_15.2_eng.pdf?ua=1</w:t>
        </w:r>
      </w:hyperlink>
      <w:r w:rsidRPr="000A01C0">
        <w:rPr>
          <w:rFonts w:ascii="Tahoma" w:hAnsi="Tahoma" w:cs="Tahoma"/>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F5" w:rsidRDefault="003405F5">
    <w:pPr>
      <w:pBdr>
        <w:bottom w:val="single" w:sz="4" w:space="1" w:color="auto"/>
      </w:pBdr>
      <w:ind w:right="27"/>
      <w:jc w:val="center"/>
      <w:rPr>
        <w:rFonts w:ascii="Albertus Medium" w:hAnsi="Albertus Medium"/>
        <w:sz w:val="20"/>
      </w:rPr>
    </w:pPr>
    <w:r>
      <w:rPr>
        <w:rFonts w:ascii="Albertus Medium" w:hAnsi="Albertus Medium"/>
        <w:sz w:val="20"/>
      </w:rPr>
      <w:t>Arboviral diseases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425D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7245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1683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4E13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04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609F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2EFD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68ED7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730AA86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51692B"/>
    <w:multiLevelType w:val="hybridMultilevel"/>
    <w:tmpl w:val="D11CC0C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3697B37"/>
    <w:multiLevelType w:val="hybridMultilevel"/>
    <w:tmpl w:val="8FEAACBE"/>
    <w:lvl w:ilvl="0" w:tplc="32D0CF30">
      <w:start w:val="1"/>
      <w:numFmt w:val="bullet"/>
      <w:lvlText w:val=""/>
      <w:lvlJc w:val="left"/>
      <w:pPr>
        <w:tabs>
          <w:tab w:val="num" w:pos="720"/>
        </w:tabs>
        <w:ind w:left="720" w:hanging="360"/>
      </w:pPr>
      <w:rPr>
        <w:rFonts w:ascii="Symbol" w:hAnsi="Symbol" w:hint="default"/>
      </w:rPr>
    </w:lvl>
    <w:lvl w:ilvl="1" w:tplc="8CCE5F9A">
      <w:start w:val="1"/>
      <w:numFmt w:val="bullet"/>
      <w:lvlText w:val="o"/>
      <w:lvlJc w:val="left"/>
      <w:pPr>
        <w:tabs>
          <w:tab w:val="num" w:pos="1440"/>
        </w:tabs>
        <w:ind w:left="1440" w:hanging="360"/>
      </w:pPr>
      <w:rPr>
        <w:rFonts w:ascii="Tahoma" w:hAnsi="Tahoma" w:hint="default"/>
        <w:sz w:val="20"/>
      </w:rPr>
    </w:lvl>
    <w:lvl w:ilvl="2" w:tplc="7D7A4BB8">
      <w:start w:val="1"/>
      <w:numFmt w:val="bullet"/>
      <w:lvlText w:val=""/>
      <w:lvlJc w:val="left"/>
      <w:pPr>
        <w:tabs>
          <w:tab w:val="num" w:pos="2140"/>
        </w:tabs>
        <w:ind w:left="2197" w:hanging="397"/>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C47FE4"/>
    <w:multiLevelType w:val="hybridMultilevel"/>
    <w:tmpl w:val="45FC3472"/>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DB60EB"/>
    <w:multiLevelType w:val="hybridMultilevel"/>
    <w:tmpl w:val="E668CEAE"/>
    <w:lvl w:ilvl="0" w:tplc="32D0CF30">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7D7A4BB8">
      <w:start w:val="1"/>
      <w:numFmt w:val="bullet"/>
      <w:lvlText w:val=""/>
      <w:lvlJc w:val="left"/>
      <w:pPr>
        <w:tabs>
          <w:tab w:val="num" w:pos="2140"/>
        </w:tabs>
        <w:ind w:left="2197" w:hanging="397"/>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B3B46"/>
    <w:multiLevelType w:val="hybridMultilevel"/>
    <w:tmpl w:val="200026C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1E61276"/>
    <w:multiLevelType w:val="multilevel"/>
    <w:tmpl w:val="B3684588"/>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38C3F65"/>
    <w:multiLevelType w:val="multilevel"/>
    <w:tmpl w:val="2B7ED62A"/>
    <w:numStyleLink w:val="AppendixStyle"/>
  </w:abstractNum>
  <w:abstractNum w:abstractNumId="16" w15:restartNumberingAfterBreak="0">
    <w:nsid w:val="33993479"/>
    <w:multiLevelType w:val="hybridMultilevel"/>
    <w:tmpl w:val="9A30CD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826618"/>
    <w:multiLevelType w:val="hybridMultilevel"/>
    <w:tmpl w:val="2BE66B7A"/>
    <w:lvl w:ilvl="0" w:tplc="7A9E6A80">
      <w:numFmt w:val="bullet"/>
      <w:lvlText w:val="-"/>
      <w:lvlJc w:val="left"/>
      <w:pPr>
        <w:ind w:left="468" w:hanging="360"/>
      </w:pPr>
      <w:rPr>
        <w:rFonts w:ascii="Arial" w:eastAsia="Times New Roman" w:hAnsi="Arial" w:hint="default"/>
      </w:rPr>
    </w:lvl>
    <w:lvl w:ilvl="1" w:tplc="0C090003">
      <w:start w:val="1"/>
      <w:numFmt w:val="bullet"/>
      <w:lvlText w:val="o"/>
      <w:lvlJc w:val="left"/>
      <w:pPr>
        <w:ind w:left="1188" w:hanging="360"/>
      </w:pPr>
      <w:rPr>
        <w:rFonts w:ascii="Courier New" w:hAnsi="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18" w15:restartNumberingAfterBreak="0">
    <w:nsid w:val="413E27E2"/>
    <w:multiLevelType w:val="singleLevel"/>
    <w:tmpl w:val="3808F2FE"/>
    <w:lvl w:ilvl="0">
      <w:start w:val="1"/>
      <w:numFmt w:val="decimal"/>
      <w:lvlText w:val="%1."/>
      <w:lvlJc w:val="left"/>
      <w:pPr>
        <w:tabs>
          <w:tab w:val="num" w:pos="360"/>
        </w:tabs>
        <w:ind w:left="360" w:hanging="360"/>
      </w:pPr>
      <w:rPr>
        <w:rFonts w:cs="Times New Roman"/>
      </w:rPr>
    </w:lvl>
  </w:abstractNum>
  <w:abstractNum w:abstractNumId="19" w15:restartNumberingAfterBreak="0">
    <w:nsid w:val="432C34F4"/>
    <w:multiLevelType w:val="hybridMultilevel"/>
    <w:tmpl w:val="7550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25A3A"/>
    <w:multiLevelType w:val="hybridMultilevel"/>
    <w:tmpl w:val="DF22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958E6"/>
    <w:multiLevelType w:val="hybridMultilevel"/>
    <w:tmpl w:val="6E4AAD52"/>
    <w:lvl w:ilvl="0" w:tplc="45FC282C">
      <w:start w:val="1"/>
      <w:numFmt w:val="bullet"/>
      <w:lvlText w:val="o"/>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8927E7"/>
    <w:multiLevelType w:val="hybridMultilevel"/>
    <w:tmpl w:val="01845E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AB52212"/>
    <w:multiLevelType w:val="hybridMultilevel"/>
    <w:tmpl w:val="5A3E4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DA1A14"/>
    <w:multiLevelType w:val="hybridMultilevel"/>
    <w:tmpl w:val="3280B97E"/>
    <w:lvl w:ilvl="0" w:tplc="284EB048">
      <w:start w:val="1"/>
      <w:numFmt w:val="decimal"/>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5" w15:restartNumberingAfterBreak="0">
    <w:nsid w:val="60850CF0"/>
    <w:multiLevelType w:val="hybridMultilevel"/>
    <w:tmpl w:val="2A3CC862"/>
    <w:lvl w:ilvl="0" w:tplc="7A9E6A80">
      <w:numFmt w:val="bullet"/>
      <w:lvlText w:val="-"/>
      <w:lvlJc w:val="left"/>
      <w:pPr>
        <w:ind w:left="468" w:hanging="360"/>
      </w:pPr>
      <w:rPr>
        <w:rFonts w:ascii="Arial" w:eastAsia="Times New Roman" w:hAnsi="Arial" w:hint="default"/>
      </w:rPr>
    </w:lvl>
    <w:lvl w:ilvl="1" w:tplc="DD6C35DC">
      <w:start w:val="1"/>
      <w:numFmt w:val="bullet"/>
      <w:lvlText w:val="o"/>
      <w:lvlJc w:val="left"/>
      <w:pPr>
        <w:ind w:left="1188" w:hanging="360"/>
      </w:pPr>
      <w:rPr>
        <w:rFonts w:ascii="Arial" w:hAnsi="Arial"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26" w15:restartNumberingAfterBreak="0">
    <w:nsid w:val="62326DC9"/>
    <w:multiLevelType w:val="hybridMultilevel"/>
    <w:tmpl w:val="2B3E36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773827"/>
    <w:multiLevelType w:val="hybridMultilevel"/>
    <w:tmpl w:val="02E0994A"/>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8" w15:restartNumberingAfterBreak="0">
    <w:nsid w:val="65216745"/>
    <w:multiLevelType w:val="hybridMultilevel"/>
    <w:tmpl w:val="FACAC342"/>
    <w:lvl w:ilvl="0" w:tplc="32D0CF30">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D7A4BB8">
      <w:start w:val="1"/>
      <w:numFmt w:val="bullet"/>
      <w:lvlText w:val=""/>
      <w:lvlJc w:val="left"/>
      <w:pPr>
        <w:tabs>
          <w:tab w:val="num" w:pos="2140"/>
        </w:tabs>
        <w:ind w:left="2197" w:hanging="397"/>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287DCC"/>
    <w:multiLevelType w:val="hybridMultilevel"/>
    <w:tmpl w:val="EAA67A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A019A7"/>
    <w:multiLevelType w:val="hybridMultilevel"/>
    <w:tmpl w:val="90E403D8"/>
    <w:lvl w:ilvl="0" w:tplc="E10E910A">
      <w:start w:val="1"/>
      <w:numFmt w:val="decimal"/>
      <w:pStyle w:val="StyleBibliographyLeft0cmHanging127cm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8840CE"/>
    <w:multiLevelType w:val="hybridMultilevel"/>
    <w:tmpl w:val="DF1E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B904CC"/>
    <w:multiLevelType w:val="multilevel"/>
    <w:tmpl w:val="2B7ED62A"/>
    <w:styleLink w:val="AppendixStyle"/>
    <w:lvl w:ilvl="0">
      <w:start w:val="1"/>
      <w:numFmt w:val="decimal"/>
      <w:lvlText w:val="Appendix %1."/>
      <w:lvlJc w:val="left"/>
      <w:pPr>
        <w:tabs>
          <w:tab w:val="num" w:pos="360"/>
        </w:tabs>
        <w:ind w:left="360" w:hanging="360"/>
      </w:pPr>
      <w:rPr>
        <w:rFonts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116E09"/>
    <w:multiLevelType w:val="hybridMultilevel"/>
    <w:tmpl w:val="64EE8FB2"/>
    <w:lvl w:ilvl="0" w:tplc="05A84192">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hint="default"/>
      </w:rPr>
    </w:lvl>
    <w:lvl w:ilvl="8" w:tplc="0C090005" w:tentative="1">
      <w:start w:val="1"/>
      <w:numFmt w:val="bullet"/>
      <w:lvlText w:val=""/>
      <w:lvlJc w:val="left"/>
      <w:pPr>
        <w:ind w:left="6403" w:hanging="360"/>
      </w:pPr>
      <w:rPr>
        <w:rFonts w:ascii="Wingdings" w:hAnsi="Wingdings" w:hint="default"/>
      </w:rPr>
    </w:lvl>
  </w:abstractNum>
  <w:num w:numId="1">
    <w:abstractNumId w:val="18"/>
  </w:num>
  <w:num w:numId="2">
    <w:abstractNumId w:val="28"/>
  </w:num>
  <w:num w:numId="3">
    <w:abstractNumId w:val="24"/>
  </w:num>
  <w:num w:numId="4">
    <w:abstractNumId w:val="33"/>
  </w:num>
  <w:num w:numId="5">
    <w:abstractNumId w:val="15"/>
  </w:num>
  <w:num w:numId="6">
    <w:abstractNumId w:val="32"/>
  </w:num>
  <w:num w:numId="7">
    <w:abstractNumId w:val="11"/>
  </w:num>
  <w:num w:numId="8">
    <w:abstractNumId w:val="17"/>
  </w:num>
  <w:num w:numId="9">
    <w:abstractNumId w:val="29"/>
  </w:num>
  <w:num w:numId="10">
    <w:abstractNumId w:val="30"/>
  </w:num>
  <w:num w:numId="11">
    <w:abstractNumId w:val="23"/>
  </w:num>
  <w:num w:numId="12">
    <w:abstractNumId w:val="19"/>
  </w:num>
  <w:num w:numId="13">
    <w:abstractNumId w:val="31"/>
  </w:num>
  <w:num w:numId="14">
    <w:abstractNumId w:val="20"/>
  </w:num>
  <w:num w:numId="15">
    <w:abstractNumId w:val="22"/>
  </w:num>
  <w:num w:numId="16">
    <w:abstractNumId w:val="13"/>
  </w:num>
  <w:num w:numId="17">
    <w:abstractNumId w:val="27"/>
  </w:num>
  <w:num w:numId="18">
    <w:abstractNumId w:val="14"/>
  </w:num>
  <w:num w:numId="19">
    <w:abstractNumId w:val="16"/>
  </w:num>
  <w:num w:numId="20">
    <w:abstractNumId w:val="8"/>
  </w:num>
  <w:num w:numId="21">
    <w:abstractNumId w:val="6"/>
  </w:num>
  <w:num w:numId="22">
    <w:abstractNumId w:val="5"/>
  </w:num>
  <w:num w:numId="23">
    <w:abstractNumId w:val="4"/>
  </w:num>
  <w:num w:numId="24">
    <w:abstractNumId w:val="7"/>
  </w:num>
  <w:num w:numId="25">
    <w:abstractNumId w:val="3"/>
  </w:num>
  <w:num w:numId="26">
    <w:abstractNumId w:val="2"/>
  </w:num>
  <w:num w:numId="27">
    <w:abstractNumId w:val="1"/>
  </w:num>
  <w:num w:numId="28">
    <w:abstractNumId w:val="0"/>
  </w:num>
  <w:num w:numId="29">
    <w:abstractNumId w:val="9"/>
  </w:num>
  <w:num w:numId="30">
    <w:abstractNumId w:val="12"/>
  </w:num>
  <w:num w:numId="31">
    <w:abstractNumId w:val="10"/>
  </w:num>
  <w:num w:numId="32">
    <w:abstractNumId w:val="25"/>
  </w:num>
  <w:num w:numId="33">
    <w:abstractNumId w:val="26"/>
  </w:num>
  <w:num w:numId="3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C5"/>
    <w:rsid w:val="00002FDF"/>
    <w:rsid w:val="00005F14"/>
    <w:rsid w:val="0000601B"/>
    <w:rsid w:val="00011948"/>
    <w:rsid w:val="0001499F"/>
    <w:rsid w:val="000162A4"/>
    <w:rsid w:val="0001767A"/>
    <w:rsid w:val="000216B6"/>
    <w:rsid w:val="000228C1"/>
    <w:rsid w:val="0003259C"/>
    <w:rsid w:val="000375C1"/>
    <w:rsid w:val="000473B0"/>
    <w:rsid w:val="00060542"/>
    <w:rsid w:val="00060E3A"/>
    <w:rsid w:val="00061870"/>
    <w:rsid w:val="00065914"/>
    <w:rsid w:val="00066C5C"/>
    <w:rsid w:val="00072226"/>
    <w:rsid w:val="0007359D"/>
    <w:rsid w:val="00073B48"/>
    <w:rsid w:val="0007415F"/>
    <w:rsid w:val="000761E3"/>
    <w:rsid w:val="00077EFC"/>
    <w:rsid w:val="0008110D"/>
    <w:rsid w:val="00082766"/>
    <w:rsid w:val="000860F7"/>
    <w:rsid w:val="00090588"/>
    <w:rsid w:val="0009681C"/>
    <w:rsid w:val="00097CFE"/>
    <w:rsid w:val="000A01C0"/>
    <w:rsid w:val="000A1807"/>
    <w:rsid w:val="000A27BF"/>
    <w:rsid w:val="000B0A6C"/>
    <w:rsid w:val="000B5BA7"/>
    <w:rsid w:val="000B7001"/>
    <w:rsid w:val="000C1622"/>
    <w:rsid w:val="000C2739"/>
    <w:rsid w:val="000C439B"/>
    <w:rsid w:val="000C574F"/>
    <w:rsid w:val="000D1B0A"/>
    <w:rsid w:val="000D21AB"/>
    <w:rsid w:val="000E5833"/>
    <w:rsid w:val="000E6047"/>
    <w:rsid w:val="000E779F"/>
    <w:rsid w:val="000F2B09"/>
    <w:rsid w:val="000F2B8C"/>
    <w:rsid w:val="000F69EB"/>
    <w:rsid w:val="001022E1"/>
    <w:rsid w:val="0010268C"/>
    <w:rsid w:val="0010752F"/>
    <w:rsid w:val="001109A7"/>
    <w:rsid w:val="00111AF2"/>
    <w:rsid w:val="00113EB3"/>
    <w:rsid w:val="00123A71"/>
    <w:rsid w:val="001253C5"/>
    <w:rsid w:val="001260BB"/>
    <w:rsid w:val="00126A41"/>
    <w:rsid w:val="00127F9D"/>
    <w:rsid w:val="001324DF"/>
    <w:rsid w:val="001338F5"/>
    <w:rsid w:val="00141571"/>
    <w:rsid w:val="00146699"/>
    <w:rsid w:val="0015063F"/>
    <w:rsid w:val="001522AE"/>
    <w:rsid w:val="00153F50"/>
    <w:rsid w:val="00155F27"/>
    <w:rsid w:val="00157698"/>
    <w:rsid w:val="00172B89"/>
    <w:rsid w:val="0017365B"/>
    <w:rsid w:val="00174636"/>
    <w:rsid w:val="0017589D"/>
    <w:rsid w:val="00177321"/>
    <w:rsid w:val="00177B60"/>
    <w:rsid w:val="0018160D"/>
    <w:rsid w:val="00183CBA"/>
    <w:rsid w:val="00186570"/>
    <w:rsid w:val="0018759E"/>
    <w:rsid w:val="00191EE4"/>
    <w:rsid w:val="001922DB"/>
    <w:rsid w:val="001933E9"/>
    <w:rsid w:val="0019631C"/>
    <w:rsid w:val="001A0B96"/>
    <w:rsid w:val="001A2D32"/>
    <w:rsid w:val="001A4BD1"/>
    <w:rsid w:val="001A5C4F"/>
    <w:rsid w:val="001A652E"/>
    <w:rsid w:val="001A6EF0"/>
    <w:rsid w:val="001A720E"/>
    <w:rsid w:val="001B1313"/>
    <w:rsid w:val="001B276D"/>
    <w:rsid w:val="001B5EF5"/>
    <w:rsid w:val="001B5F1A"/>
    <w:rsid w:val="001B691E"/>
    <w:rsid w:val="001B741A"/>
    <w:rsid w:val="001C046E"/>
    <w:rsid w:val="001C0B38"/>
    <w:rsid w:val="001C1C01"/>
    <w:rsid w:val="001C28D9"/>
    <w:rsid w:val="001C5DCD"/>
    <w:rsid w:val="001D073B"/>
    <w:rsid w:val="001D5257"/>
    <w:rsid w:val="001D6CF5"/>
    <w:rsid w:val="001E0194"/>
    <w:rsid w:val="001E12C3"/>
    <w:rsid w:val="001E1360"/>
    <w:rsid w:val="001E15FF"/>
    <w:rsid w:val="001E5D41"/>
    <w:rsid w:val="001F272F"/>
    <w:rsid w:val="001F2CBA"/>
    <w:rsid w:val="001F3C55"/>
    <w:rsid w:val="001F5303"/>
    <w:rsid w:val="001F73E6"/>
    <w:rsid w:val="00201C45"/>
    <w:rsid w:val="00207ACE"/>
    <w:rsid w:val="00213011"/>
    <w:rsid w:val="00213C4F"/>
    <w:rsid w:val="0021425A"/>
    <w:rsid w:val="00215942"/>
    <w:rsid w:val="00216EF9"/>
    <w:rsid w:val="00221ADF"/>
    <w:rsid w:val="002264F9"/>
    <w:rsid w:val="00226856"/>
    <w:rsid w:val="00233D95"/>
    <w:rsid w:val="0023495B"/>
    <w:rsid w:val="002376E5"/>
    <w:rsid w:val="002405C8"/>
    <w:rsid w:val="002422DE"/>
    <w:rsid w:val="00243B92"/>
    <w:rsid w:val="00245BAE"/>
    <w:rsid w:val="00250ADB"/>
    <w:rsid w:val="00251136"/>
    <w:rsid w:val="00252BA2"/>
    <w:rsid w:val="00255864"/>
    <w:rsid w:val="0025681F"/>
    <w:rsid w:val="00260591"/>
    <w:rsid w:val="00260FB8"/>
    <w:rsid w:val="00261385"/>
    <w:rsid w:val="00262CF4"/>
    <w:rsid w:val="00270227"/>
    <w:rsid w:val="00272E95"/>
    <w:rsid w:val="00273D8C"/>
    <w:rsid w:val="0027400C"/>
    <w:rsid w:val="00277139"/>
    <w:rsid w:val="002818B0"/>
    <w:rsid w:val="002831B1"/>
    <w:rsid w:val="0028477D"/>
    <w:rsid w:val="00285E99"/>
    <w:rsid w:val="00287BD0"/>
    <w:rsid w:val="00293E6C"/>
    <w:rsid w:val="0029638A"/>
    <w:rsid w:val="00296451"/>
    <w:rsid w:val="002965FB"/>
    <w:rsid w:val="002A1CD8"/>
    <w:rsid w:val="002A4777"/>
    <w:rsid w:val="002B01A1"/>
    <w:rsid w:val="002B28C4"/>
    <w:rsid w:val="002B47A5"/>
    <w:rsid w:val="002C0D7E"/>
    <w:rsid w:val="002C54EF"/>
    <w:rsid w:val="002C693D"/>
    <w:rsid w:val="002C6FCC"/>
    <w:rsid w:val="002D16F7"/>
    <w:rsid w:val="002D1893"/>
    <w:rsid w:val="002D51C3"/>
    <w:rsid w:val="002D5B40"/>
    <w:rsid w:val="002D7957"/>
    <w:rsid w:val="002E08DC"/>
    <w:rsid w:val="002E0937"/>
    <w:rsid w:val="002E1290"/>
    <w:rsid w:val="002E2CA9"/>
    <w:rsid w:val="002E2CD5"/>
    <w:rsid w:val="002E416E"/>
    <w:rsid w:val="002E6384"/>
    <w:rsid w:val="002F0824"/>
    <w:rsid w:val="002F190E"/>
    <w:rsid w:val="002F33D4"/>
    <w:rsid w:val="002F378F"/>
    <w:rsid w:val="002F60F2"/>
    <w:rsid w:val="002F6BA1"/>
    <w:rsid w:val="00312A28"/>
    <w:rsid w:val="00314F60"/>
    <w:rsid w:val="003169C5"/>
    <w:rsid w:val="00317A7F"/>
    <w:rsid w:val="00320BE1"/>
    <w:rsid w:val="00322FC3"/>
    <w:rsid w:val="00331B69"/>
    <w:rsid w:val="00335A41"/>
    <w:rsid w:val="003405F5"/>
    <w:rsid w:val="0034109A"/>
    <w:rsid w:val="003416BA"/>
    <w:rsid w:val="00343A8F"/>
    <w:rsid w:val="00344A4F"/>
    <w:rsid w:val="0034656C"/>
    <w:rsid w:val="0034683A"/>
    <w:rsid w:val="00351948"/>
    <w:rsid w:val="003525CE"/>
    <w:rsid w:val="0035297D"/>
    <w:rsid w:val="003538E3"/>
    <w:rsid w:val="00353C0E"/>
    <w:rsid w:val="00354E75"/>
    <w:rsid w:val="00354F62"/>
    <w:rsid w:val="003550D9"/>
    <w:rsid w:val="00355678"/>
    <w:rsid w:val="00361E9B"/>
    <w:rsid w:val="003645A6"/>
    <w:rsid w:val="00365F47"/>
    <w:rsid w:val="0037160D"/>
    <w:rsid w:val="00383F3C"/>
    <w:rsid w:val="00384128"/>
    <w:rsid w:val="003846A3"/>
    <w:rsid w:val="00384AD3"/>
    <w:rsid w:val="00385C0E"/>
    <w:rsid w:val="003866C0"/>
    <w:rsid w:val="00387E49"/>
    <w:rsid w:val="00390F30"/>
    <w:rsid w:val="0039466D"/>
    <w:rsid w:val="003954BF"/>
    <w:rsid w:val="00395F85"/>
    <w:rsid w:val="003967F3"/>
    <w:rsid w:val="003A2BE2"/>
    <w:rsid w:val="003A3288"/>
    <w:rsid w:val="003A5939"/>
    <w:rsid w:val="003A5BB8"/>
    <w:rsid w:val="003A62D5"/>
    <w:rsid w:val="003A6A8F"/>
    <w:rsid w:val="003A7CB2"/>
    <w:rsid w:val="003B029D"/>
    <w:rsid w:val="003B0B2F"/>
    <w:rsid w:val="003C2E41"/>
    <w:rsid w:val="003C4016"/>
    <w:rsid w:val="003C41E6"/>
    <w:rsid w:val="003D142A"/>
    <w:rsid w:val="003D4177"/>
    <w:rsid w:val="003D47CE"/>
    <w:rsid w:val="003D6887"/>
    <w:rsid w:val="003F0653"/>
    <w:rsid w:val="003F2041"/>
    <w:rsid w:val="004003C4"/>
    <w:rsid w:val="00402A3B"/>
    <w:rsid w:val="00405A86"/>
    <w:rsid w:val="00406C61"/>
    <w:rsid w:val="00410867"/>
    <w:rsid w:val="00411D26"/>
    <w:rsid w:val="004127B0"/>
    <w:rsid w:val="00412AAB"/>
    <w:rsid w:val="00415851"/>
    <w:rsid w:val="00415CA0"/>
    <w:rsid w:val="00415E7D"/>
    <w:rsid w:val="00416343"/>
    <w:rsid w:val="004227EF"/>
    <w:rsid w:val="0042437B"/>
    <w:rsid w:val="00424A48"/>
    <w:rsid w:val="00425B2F"/>
    <w:rsid w:val="00430EC1"/>
    <w:rsid w:val="0043105B"/>
    <w:rsid w:val="00431F0D"/>
    <w:rsid w:val="00432AA9"/>
    <w:rsid w:val="004345EF"/>
    <w:rsid w:val="004415A1"/>
    <w:rsid w:val="0044334A"/>
    <w:rsid w:val="00450D4C"/>
    <w:rsid w:val="00451E4A"/>
    <w:rsid w:val="00456685"/>
    <w:rsid w:val="00462B69"/>
    <w:rsid w:val="00467454"/>
    <w:rsid w:val="0047207B"/>
    <w:rsid w:val="00472BEE"/>
    <w:rsid w:val="00477B74"/>
    <w:rsid w:val="00480FD2"/>
    <w:rsid w:val="00486A01"/>
    <w:rsid w:val="0049160A"/>
    <w:rsid w:val="00492FCD"/>
    <w:rsid w:val="00493649"/>
    <w:rsid w:val="00496733"/>
    <w:rsid w:val="0049785D"/>
    <w:rsid w:val="004C1B37"/>
    <w:rsid w:val="004C745F"/>
    <w:rsid w:val="004C7D7A"/>
    <w:rsid w:val="004D4F5E"/>
    <w:rsid w:val="004E24C3"/>
    <w:rsid w:val="004E2870"/>
    <w:rsid w:val="004E288A"/>
    <w:rsid w:val="004E3482"/>
    <w:rsid w:val="004E407F"/>
    <w:rsid w:val="004E5A00"/>
    <w:rsid w:val="004E5C43"/>
    <w:rsid w:val="004E6E6C"/>
    <w:rsid w:val="00504D18"/>
    <w:rsid w:val="00512CFC"/>
    <w:rsid w:val="00513746"/>
    <w:rsid w:val="005206DB"/>
    <w:rsid w:val="00531239"/>
    <w:rsid w:val="00531507"/>
    <w:rsid w:val="0053312B"/>
    <w:rsid w:val="005331EA"/>
    <w:rsid w:val="00535C07"/>
    <w:rsid w:val="00536481"/>
    <w:rsid w:val="00541C9E"/>
    <w:rsid w:val="005434DE"/>
    <w:rsid w:val="0054502D"/>
    <w:rsid w:val="0055051F"/>
    <w:rsid w:val="005514C9"/>
    <w:rsid w:val="00553286"/>
    <w:rsid w:val="00553C86"/>
    <w:rsid w:val="00555974"/>
    <w:rsid w:val="00556966"/>
    <w:rsid w:val="005604C9"/>
    <w:rsid w:val="00564865"/>
    <w:rsid w:val="00565823"/>
    <w:rsid w:val="005703EB"/>
    <w:rsid w:val="005753E4"/>
    <w:rsid w:val="00582B4E"/>
    <w:rsid w:val="0058530E"/>
    <w:rsid w:val="00586253"/>
    <w:rsid w:val="005929DD"/>
    <w:rsid w:val="00592D49"/>
    <w:rsid w:val="00594114"/>
    <w:rsid w:val="00595072"/>
    <w:rsid w:val="005953B3"/>
    <w:rsid w:val="005A5ABC"/>
    <w:rsid w:val="005A61CA"/>
    <w:rsid w:val="005A742C"/>
    <w:rsid w:val="005A7705"/>
    <w:rsid w:val="005A7C17"/>
    <w:rsid w:val="005B1D6F"/>
    <w:rsid w:val="005B2F70"/>
    <w:rsid w:val="005B7282"/>
    <w:rsid w:val="005C033F"/>
    <w:rsid w:val="005C0725"/>
    <w:rsid w:val="005C0C33"/>
    <w:rsid w:val="005C1489"/>
    <w:rsid w:val="005C2332"/>
    <w:rsid w:val="005C56B4"/>
    <w:rsid w:val="005D0280"/>
    <w:rsid w:val="005D33D1"/>
    <w:rsid w:val="005D510B"/>
    <w:rsid w:val="005D53BE"/>
    <w:rsid w:val="005E35C9"/>
    <w:rsid w:val="005E3C12"/>
    <w:rsid w:val="005E3D73"/>
    <w:rsid w:val="005F26B2"/>
    <w:rsid w:val="005F6BC4"/>
    <w:rsid w:val="005F7D72"/>
    <w:rsid w:val="0060085D"/>
    <w:rsid w:val="006020AC"/>
    <w:rsid w:val="0060412C"/>
    <w:rsid w:val="006049CF"/>
    <w:rsid w:val="00605EE5"/>
    <w:rsid w:val="0061054A"/>
    <w:rsid w:val="00610C31"/>
    <w:rsid w:val="00615D6A"/>
    <w:rsid w:val="00616C09"/>
    <w:rsid w:val="0062211D"/>
    <w:rsid w:val="00623EDE"/>
    <w:rsid w:val="006242CE"/>
    <w:rsid w:val="00627183"/>
    <w:rsid w:val="00633FF5"/>
    <w:rsid w:val="00634BA8"/>
    <w:rsid w:val="0064066B"/>
    <w:rsid w:val="00653725"/>
    <w:rsid w:val="00670141"/>
    <w:rsid w:val="00672B1F"/>
    <w:rsid w:val="006732A2"/>
    <w:rsid w:val="00675B57"/>
    <w:rsid w:val="00676003"/>
    <w:rsid w:val="00676665"/>
    <w:rsid w:val="00677EE8"/>
    <w:rsid w:val="0068018C"/>
    <w:rsid w:val="00681499"/>
    <w:rsid w:val="00683A58"/>
    <w:rsid w:val="006849FD"/>
    <w:rsid w:val="006853A7"/>
    <w:rsid w:val="00691590"/>
    <w:rsid w:val="00692157"/>
    <w:rsid w:val="00694BBB"/>
    <w:rsid w:val="00695965"/>
    <w:rsid w:val="00696124"/>
    <w:rsid w:val="00696590"/>
    <w:rsid w:val="0069764C"/>
    <w:rsid w:val="00697EA2"/>
    <w:rsid w:val="006A15CF"/>
    <w:rsid w:val="006A2911"/>
    <w:rsid w:val="006A476A"/>
    <w:rsid w:val="006A7681"/>
    <w:rsid w:val="006A7A9B"/>
    <w:rsid w:val="006B0082"/>
    <w:rsid w:val="006B1790"/>
    <w:rsid w:val="006B3FE2"/>
    <w:rsid w:val="006C2AA2"/>
    <w:rsid w:val="006C44BF"/>
    <w:rsid w:val="006C55AE"/>
    <w:rsid w:val="006D3802"/>
    <w:rsid w:val="006D452B"/>
    <w:rsid w:val="006E0871"/>
    <w:rsid w:val="006E1025"/>
    <w:rsid w:val="006E2A32"/>
    <w:rsid w:val="006E2BB6"/>
    <w:rsid w:val="006E5949"/>
    <w:rsid w:val="006F4225"/>
    <w:rsid w:val="006F5340"/>
    <w:rsid w:val="006F6C92"/>
    <w:rsid w:val="006F70A8"/>
    <w:rsid w:val="007007DE"/>
    <w:rsid w:val="0070428E"/>
    <w:rsid w:val="0070439A"/>
    <w:rsid w:val="007047E9"/>
    <w:rsid w:val="007111FC"/>
    <w:rsid w:val="00711BB3"/>
    <w:rsid w:val="00711BCA"/>
    <w:rsid w:val="00714E8E"/>
    <w:rsid w:val="007163EB"/>
    <w:rsid w:val="007175C5"/>
    <w:rsid w:val="007217C5"/>
    <w:rsid w:val="00722B6E"/>
    <w:rsid w:val="007239A6"/>
    <w:rsid w:val="00727956"/>
    <w:rsid w:val="00733E22"/>
    <w:rsid w:val="00734FC8"/>
    <w:rsid w:val="00742C24"/>
    <w:rsid w:val="00747D2D"/>
    <w:rsid w:val="00755107"/>
    <w:rsid w:val="00762676"/>
    <w:rsid w:val="0076295F"/>
    <w:rsid w:val="00765707"/>
    <w:rsid w:val="007713DC"/>
    <w:rsid w:val="00771EEF"/>
    <w:rsid w:val="007769C9"/>
    <w:rsid w:val="00781D8F"/>
    <w:rsid w:val="00782F34"/>
    <w:rsid w:val="007856E3"/>
    <w:rsid w:val="007860E0"/>
    <w:rsid w:val="0079157B"/>
    <w:rsid w:val="00792BCC"/>
    <w:rsid w:val="00796030"/>
    <w:rsid w:val="007966A2"/>
    <w:rsid w:val="00796A5B"/>
    <w:rsid w:val="00796F62"/>
    <w:rsid w:val="007A38C6"/>
    <w:rsid w:val="007A4C40"/>
    <w:rsid w:val="007A517B"/>
    <w:rsid w:val="007A5C3A"/>
    <w:rsid w:val="007A5CC3"/>
    <w:rsid w:val="007B0251"/>
    <w:rsid w:val="007B14B2"/>
    <w:rsid w:val="007B1B7A"/>
    <w:rsid w:val="007B56B1"/>
    <w:rsid w:val="007B6301"/>
    <w:rsid w:val="007B7E7B"/>
    <w:rsid w:val="007C234E"/>
    <w:rsid w:val="007C2EB0"/>
    <w:rsid w:val="007C6CB4"/>
    <w:rsid w:val="007C7044"/>
    <w:rsid w:val="007C733E"/>
    <w:rsid w:val="007C74E1"/>
    <w:rsid w:val="007C79AA"/>
    <w:rsid w:val="007D3D06"/>
    <w:rsid w:val="007D6DC5"/>
    <w:rsid w:val="007E0137"/>
    <w:rsid w:val="007E102E"/>
    <w:rsid w:val="007E21DB"/>
    <w:rsid w:val="007E3EEC"/>
    <w:rsid w:val="007E6F55"/>
    <w:rsid w:val="007F066B"/>
    <w:rsid w:val="007F0E09"/>
    <w:rsid w:val="007F3AA2"/>
    <w:rsid w:val="007F5342"/>
    <w:rsid w:val="007F5CCB"/>
    <w:rsid w:val="008015DE"/>
    <w:rsid w:val="00802178"/>
    <w:rsid w:val="00802577"/>
    <w:rsid w:val="00803E55"/>
    <w:rsid w:val="008040DB"/>
    <w:rsid w:val="00807E38"/>
    <w:rsid w:val="0081247F"/>
    <w:rsid w:val="008153C6"/>
    <w:rsid w:val="0081556E"/>
    <w:rsid w:val="00815CD7"/>
    <w:rsid w:val="00816BA8"/>
    <w:rsid w:val="00817A9D"/>
    <w:rsid w:val="0082374B"/>
    <w:rsid w:val="00825C2A"/>
    <w:rsid w:val="00826D0C"/>
    <w:rsid w:val="00827B34"/>
    <w:rsid w:val="00830C96"/>
    <w:rsid w:val="008350DC"/>
    <w:rsid w:val="0083511B"/>
    <w:rsid w:val="00837256"/>
    <w:rsid w:val="00840251"/>
    <w:rsid w:val="008430B3"/>
    <w:rsid w:val="008431C1"/>
    <w:rsid w:val="0084390A"/>
    <w:rsid w:val="00843EA2"/>
    <w:rsid w:val="00847816"/>
    <w:rsid w:val="00847CDD"/>
    <w:rsid w:val="008512FF"/>
    <w:rsid w:val="00851E30"/>
    <w:rsid w:val="00853FB1"/>
    <w:rsid w:val="00854D30"/>
    <w:rsid w:val="0085602A"/>
    <w:rsid w:val="008564BE"/>
    <w:rsid w:val="008568D1"/>
    <w:rsid w:val="00857476"/>
    <w:rsid w:val="00861D78"/>
    <w:rsid w:val="00863AA3"/>
    <w:rsid w:val="0086434D"/>
    <w:rsid w:val="008659B6"/>
    <w:rsid w:val="008675C0"/>
    <w:rsid w:val="00867617"/>
    <w:rsid w:val="00872D3B"/>
    <w:rsid w:val="00874FE4"/>
    <w:rsid w:val="0087531E"/>
    <w:rsid w:val="00875DBB"/>
    <w:rsid w:val="00881F75"/>
    <w:rsid w:val="00881FF9"/>
    <w:rsid w:val="0088246A"/>
    <w:rsid w:val="008839A7"/>
    <w:rsid w:val="008872A3"/>
    <w:rsid w:val="0089243B"/>
    <w:rsid w:val="008961C1"/>
    <w:rsid w:val="0089637A"/>
    <w:rsid w:val="008A1F23"/>
    <w:rsid w:val="008A26AA"/>
    <w:rsid w:val="008A4204"/>
    <w:rsid w:val="008A49B6"/>
    <w:rsid w:val="008A7CD8"/>
    <w:rsid w:val="008B058C"/>
    <w:rsid w:val="008B313E"/>
    <w:rsid w:val="008B4DE8"/>
    <w:rsid w:val="008B5449"/>
    <w:rsid w:val="008B705F"/>
    <w:rsid w:val="008B7088"/>
    <w:rsid w:val="008C12EB"/>
    <w:rsid w:val="008C3675"/>
    <w:rsid w:val="008C5429"/>
    <w:rsid w:val="008C6054"/>
    <w:rsid w:val="008D0B93"/>
    <w:rsid w:val="008D26A4"/>
    <w:rsid w:val="008D3163"/>
    <w:rsid w:val="008D489B"/>
    <w:rsid w:val="008D51EF"/>
    <w:rsid w:val="008D6F43"/>
    <w:rsid w:val="008D7EFB"/>
    <w:rsid w:val="008E18D5"/>
    <w:rsid w:val="008E1BD0"/>
    <w:rsid w:val="008E3FEF"/>
    <w:rsid w:val="008E6957"/>
    <w:rsid w:val="008F2C47"/>
    <w:rsid w:val="008F5E4F"/>
    <w:rsid w:val="008F6952"/>
    <w:rsid w:val="009002EF"/>
    <w:rsid w:val="00903822"/>
    <w:rsid w:val="009134AB"/>
    <w:rsid w:val="00914A30"/>
    <w:rsid w:val="00915448"/>
    <w:rsid w:val="009246FF"/>
    <w:rsid w:val="009268B4"/>
    <w:rsid w:val="009271F3"/>
    <w:rsid w:val="009273A7"/>
    <w:rsid w:val="00930019"/>
    <w:rsid w:val="00932FCC"/>
    <w:rsid w:val="00936D5C"/>
    <w:rsid w:val="00937FBD"/>
    <w:rsid w:val="0094496A"/>
    <w:rsid w:val="00945EDC"/>
    <w:rsid w:val="009465E3"/>
    <w:rsid w:val="0095052D"/>
    <w:rsid w:val="009505BF"/>
    <w:rsid w:val="009526C2"/>
    <w:rsid w:val="00953FAB"/>
    <w:rsid w:val="00954FE0"/>
    <w:rsid w:val="00955117"/>
    <w:rsid w:val="00960603"/>
    <w:rsid w:val="009616EA"/>
    <w:rsid w:val="0096257E"/>
    <w:rsid w:val="0097167E"/>
    <w:rsid w:val="0097225E"/>
    <w:rsid w:val="00973416"/>
    <w:rsid w:val="00975B29"/>
    <w:rsid w:val="00975D85"/>
    <w:rsid w:val="00975D96"/>
    <w:rsid w:val="009773FE"/>
    <w:rsid w:val="009807A5"/>
    <w:rsid w:val="00981C30"/>
    <w:rsid w:val="00981FC0"/>
    <w:rsid w:val="0098276C"/>
    <w:rsid w:val="00983F71"/>
    <w:rsid w:val="00986F2B"/>
    <w:rsid w:val="00987444"/>
    <w:rsid w:val="009969CD"/>
    <w:rsid w:val="009A0CA6"/>
    <w:rsid w:val="009A11B2"/>
    <w:rsid w:val="009A448B"/>
    <w:rsid w:val="009A5361"/>
    <w:rsid w:val="009A5C01"/>
    <w:rsid w:val="009A78A5"/>
    <w:rsid w:val="009B1305"/>
    <w:rsid w:val="009B2A3E"/>
    <w:rsid w:val="009B2AC5"/>
    <w:rsid w:val="009B56B0"/>
    <w:rsid w:val="009B77F0"/>
    <w:rsid w:val="009C1E8F"/>
    <w:rsid w:val="009C22E4"/>
    <w:rsid w:val="009C51CF"/>
    <w:rsid w:val="009C5F1C"/>
    <w:rsid w:val="009C6C85"/>
    <w:rsid w:val="009D299A"/>
    <w:rsid w:val="009D6B2C"/>
    <w:rsid w:val="009D77A7"/>
    <w:rsid w:val="009E132D"/>
    <w:rsid w:val="009E2F0B"/>
    <w:rsid w:val="009E50C5"/>
    <w:rsid w:val="009F0BB1"/>
    <w:rsid w:val="009F567F"/>
    <w:rsid w:val="009F585D"/>
    <w:rsid w:val="00A002BD"/>
    <w:rsid w:val="00A00E83"/>
    <w:rsid w:val="00A041D4"/>
    <w:rsid w:val="00A075EC"/>
    <w:rsid w:val="00A10F2D"/>
    <w:rsid w:val="00A204D5"/>
    <w:rsid w:val="00A21D61"/>
    <w:rsid w:val="00A2231E"/>
    <w:rsid w:val="00A30F31"/>
    <w:rsid w:val="00A31580"/>
    <w:rsid w:val="00A37621"/>
    <w:rsid w:val="00A41CC5"/>
    <w:rsid w:val="00A56024"/>
    <w:rsid w:val="00A573BE"/>
    <w:rsid w:val="00A60588"/>
    <w:rsid w:val="00A72900"/>
    <w:rsid w:val="00A72FF2"/>
    <w:rsid w:val="00A7506C"/>
    <w:rsid w:val="00A75926"/>
    <w:rsid w:val="00A77DE4"/>
    <w:rsid w:val="00A81CB2"/>
    <w:rsid w:val="00A8278C"/>
    <w:rsid w:val="00A910C9"/>
    <w:rsid w:val="00A96472"/>
    <w:rsid w:val="00A97948"/>
    <w:rsid w:val="00AA012D"/>
    <w:rsid w:val="00AA1AB4"/>
    <w:rsid w:val="00AA2210"/>
    <w:rsid w:val="00AA2EF1"/>
    <w:rsid w:val="00AA36E1"/>
    <w:rsid w:val="00AA3BC8"/>
    <w:rsid w:val="00AA7078"/>
    <w:rsid w:val="00AB1F6A"/>
    <w:rsid w:val="00AB41A0"/>
    <w:rsid w:val="00AB68BE"/>
    <w:rsid w:val="00AB7267"/>
    <w:rsid w:val="00AC1F40"/>
    <w:rsid w:val="00AC22CD"/>
    <w:rsid w:val="00AC55B5"/>
    <w:rsid w:val="00AC7255"/>
    <w:rsid w:val="00AC7F90"/>
    <w:rsid w:val="00AD24CE"/>
    <w:rsid w:val="00AD4107"/>
    <w:rsid w:val="00AD548D"/>
    <w:rsid w:val="00AD5507"/>
    <w:rsid w:val="00AD57A3"/>
    <w:rsid w:val="00AD5D09"/>
    <w:rsid w:val="00AD6AC6"/>
    <w:rsid w:val="00AE734A"/>
    <w:rsid w:val="00AE73D2"/>
    <w:rsid w:val="00AF04AE"/>
    <w:rsid w:val="00AF33D1"/>
    <w:rsid w:val="00AF3F5D"/>
    <w:rsid w:val="00AF52B7"/>
    <w:rsid w:val="00B00562"/>
    <w:rsid w:val="00B01F26"/>
    <w:rsid w:val="00B03226"/>
    <w:rsid w:val="00B033C8"/>
    <w:rsid w:val="00B04729"/>
    <w:rsid w:val="00B06F60"/>
    <w:rsid w:val="00B07093"/>
    <w:rsid w:val="00B07C03"/>
    <w:rsid w:val="00B133BF"/>
    <w:rsid w:val="00B15DF8"/>
    <w:rsid w:val="00B16C98"/>
    <w:rsid w:val="00B2047D"/>
    <w:rsid w:val="00B20DA7"/>
    <w:rsid w:val="00B2546B"/>
    <w:rsid w:val="00B27C01"/>
    <w:rsid w:val="00B339C3"/>
    <w:rsid w:val="00B34F27"/>
    <w:rsid w:val="00B35308"/>
    <w:rsid w:val="00B35C63"/>
    <w:rsid w:val="00B42666"/>
    <w:rsid w:val="00B53D23"/>
    <w:rsid w:val="00B54BCE"/>
    <w:rsid w:val="00B54BFD"/>
    <w:rsid w:val="00B664D4"/>
    <w:rsid w:val="00B74580"/>
    <w:rsid w:val="00B75E68"/>
    <w:rsid w:val="00B762EE"/>
    <w:rsid w:val="00B805FF"/>
    <w:rsid w:val="00B809B8"/>
    <w:rsid w:val="00B80BE3"/>
    <w:rsid w:val="00B81011"/>
    <w:rsid w:val="00B810BC"/>
    <w:rsid w:val="00B8189D"/>
    <w:rsid w:val="00B82D75"/>
    <w:rsid w:val="00B83D90"/>
    <w:rsid w:val="00B84A4F"/>
    <w:rsid w:val="00B853E9"/>
    <w:rsid w:val="00B9352D"/>
    <w:rsid w:val="00B9406A"/>
    <w:rsid w:val="00B97A7E"/>
    <w:rsid w:val="00BA20D3"/>
    <w:rsid w:val="00BA372E"/>
    <w:rsid w:val="00BA39F2"/>
    <w:rsid w:val="00BA5630"/>
    <w:rsid w:val="00BA6200"/>
    <w:rsid w:val="00BC0794"/>
    <w:rsid w:val="00BC2CFC"/>
    <w:rsid w:val="00BC3AA8"/>
    <w:rsid w:val="00BC3CCD"/>
    <w:rsid w:val="00BC49DD"/>
    <w:rsid w:val="00BC4D02"/>
    <w:rsid w:val="00BC5CE2"/>
    <w:rsid w:val="00BC6227"/>
    <w:rsid w:val="00BD0663"/>
    <w:rsid w:val="00BD2D3E"/>
    <w:rsid w:val="00BD4113"/>
    <w:rsid w:val="00BD6855"/>
    <w:rsid w:val="00BD6B15"/>
    <w:rsid w:val="00BD6F13"/>
    <w:rsid w:val="00BE41F5"/>
    <w:rsid w:val="00BE68CD"/>
    <w:rsid w:val="00BE73F0"/>
    <w:rsid w:val="00BE7DC6"/>
    <w:rsid w:val="00BE7EA4"/>
    <w:rsid w:val="00BF6E66"/>
    <w:rsid w:val="00BF71F8"/>
    <w:rsid w:val="00BF737D"/>
    <w:rsid w:val="00C01253"/>
    <w:rsid w:val="00C01642"/>
    <w:rsid w:val="00C048AF"/>
    <w:rsid w:val="00C04C6F"/>
    <w:rsid w:val="00C123A8"/>
    <w:rsid w:val="00C13E72"/>
    <w:rsid w:val="00C14FF9"/>
    <w:rsid w:val="00C152A3"/>
    <w:rsid w:val="00C207EA"/>
    <w:rsid w:val="00C20804"/>
    <w:rsid w:val="00C22D70"/>
    <w:rsid w:val="00C24A30"/>
    <w:rsid w:val="00C3001D"/>
    <w:rsid w:val="00C32E8F"/>
    <w:rsid w:val="00C33963"/>
    <w:rsid w:val="00C34941"/>
    <w:rsid w:val="00C45240"/>
    <w:rsid w:val="00C468EA"/>
    <w:rsid w:val="00C50BA8"/>
    <w:rsid w:val="00C52AF6"/>
    <w:rsid w:val="00C52FC8"/>
    <w:rsid w:val="00C549F3"/>
    <w:rsid w:val="00C54BFE"/>
    <w:rsid w:val="00C55877"/>
    <w:rsid w:val="00C566D7"/>
    <w:rsid w:val="00C568D9"/>
    <w:rsid w:val="00C601B0"/>
    <w:rsid w:val="00C63371"/>
    <w:rsid w:val="00C63F56"/>
    <w:rsid w:val="00C642F5"/>
    <w:rsid w:val="00C674F9"/>
    <w:rsid w:val="00C67DA6"/>
    <w:rsid w:val="00C67ED5"/>
    <w:rsid w:val="00C700F1"/>
    <w:rsid w:val="00C7092B"/>
    <w:rsid w:val="00C71366"/>
    <w:rsid w:val="00C722AB"/>
    <w:rsid w:val="00C732B6"/>
    <w:rsid w:val="00C74A95"/>
    <w:rsid w:val="00C763D7"/>
    <w:rsid w:val="00C76E1A"/>
    <w:rsid w:val="00C77A9A"/>
    <w:rsid w:val="00C77C2F"/>
    <w:rsid w:val="00C86578"/>
    <w:rsid w:val="00C8660D"/>
    <w:rsid w:val="00C906DC"/>
    <w:rsid w:val="00C946C6"/>
    <w:rsid w:val="00C9566E"/>
    <w:rsid w:val="00C96002"/>
    <w:rsid w:val="00CA3337"/>
    <w:rsid w:val="00CA3F98"/>
    <w:rsid w:val="00CB0656"/>
    <w:rsid w:val="00CB0FCE"/>
    <w:rsid w:val="00CB3CD0"/>
    <w:rsid w:val="00CB6590"/>
    <w:rsid w:val="00CB7064"/>
    <w:rsid w:val="00CC00C5"/>
    <w:rsid w:val="00CC094B"/>
    <w:rsid w:val="00CC09ED"/>
    <w:rsid w:val="00CC4654"/>
    <w:rsid w:val="00CC74E0"/>
    <w:rsid w:val="00CD1B4E"/>
    <w:rsid w:val="00CD5DD2"/>
    <w:rsid w:val="00CE0637"/>
    <w:rsid w:val="00CE3A90"/>
    <w:rsid w:val="00CE450D"/>
    <w:rsid w:val="00CE5858"/>
    <w:rsid w:val="00CF0E93"/>
    <w:rsid w:val="00CF2C41"/>
    <w:rsid w:val="00CF3113"/>
    <w:rsid w:val="00CF7422"/>
    <w:rsid w:val="00D00A19"/>
    <w:rsid w:val="00D00B30"/>
    <w:rsid w:val="00D00F5C"/>
    <w:rsid w:val="00D01DF1"/>
    <w:rsid w:val="00D033B6"/>
    <w:rsid w:val="00D03F22"/>
    <w:rsid w:val="00D05C72"/>
    <w:rsid w:val="00D06C0A"/>
    <w:rsid w:val="00D11B9B"/>
    <w:rsid w:val="00D13153"/>
    <w:rsid w:val="00D17CEC"/>
    <w:rsid w:val="00D2131F"/>
    <w:rsid w:val="00D224AE"/>
    <w:rsid w:val="00D224F8"/>
    <w:rsid w:val="00D24CD5"/>
    <w:rsid w:val="00D26CBD"/>
    <w:rsid w:val="00D3171E"/>
    <w:rsid w:val="00D344E3"/>
    <w:rsid w:val="00D379C0"/>
    <w:rsid w:val="00D42B1C"/>
    <w:rsid w:val="00D46816"/>
    <w:rsid w:val="00D52233"/>
    <w:rsid w:val="00D52CB1"/>
    <w:rsid w:val="00D5370F"/>
    <w:rsid w:val="00D5686B"/>
    <w:rsid w:val="00D6008A"/>
    <w:rsid w:val="00D6379A"/>
    <w:rsid w:val="00D63904"/>
    <w:rsid w:val="00D6390C"/>
    <w:rsid w:val="00D656FE"/>
    <w:rsid w:val="00D67C81"/>
    <w:rsid w:val="00D73C72"/>
    <w:rsid w:val="00D752BE"/>
    <w:rsid w:val="00D76BF3"/>
    <w:rsid w:val="00D8442B"/>
    <w:rsid w:val="00D87127"/>
    <w:rsid w:val="00D8715A"/>
    <w:rsid w:val="00D94431"/>
    <w:rsid w:val="00D965DA"/>
    <w:rsid w:val="00D97CE7"/>
    <w:rsid w:val="00DA35BA"/>
    <w:rsid w:val="00DA530B"/>
    <w:rsid w:val="00DB3603"/>
    <w:rsid w:val="00DB664E"/>
    <w:rsid w:val="00DB75DD"/>
    <w:rsid w:val="00DC2064"/>
    <w:rsid w:val="00DC3587"/>
    <w:rsid w:val="00DC42A3"/>
    <w:rsid w:val="00DC5676"/>
    <w:rsid w:val="00DC5D9F"/>
    <w:rsid w:val="00DD03B2"/>
    <w:rsid w:val="00DD241B"/>
    <w:rsid w:val="00DD2B6F"/>
    <w:rsid w:val="00DD3ACB"/>
    <w:rsid w:val="00DD4B67"/>
    <w:rsid w:val="00DD60A7"/>
    <w:rsid w:val="00DE385C"/>
    <w:rsid w:val="00DE591E"/>
    <w:rsid w:val="00DE62AC"/>
    <w:rsid w:val="00DE7051"/>
    <w:rsid w:val="00DF09FA"/>
    <w:rsid w:val="00DF184D"/>
    <w:rsid w:val="00E02CAD"/>
    <w:rsid w:val="00E03125"/>
    <w:rsid w:val="00E04E6C"/>
    <w:rsid w:val="00E04FD2"/>
    <w:rsid w:val="00E06446"/>
    <w:rsid w:val="00E100E9"/>
    <w:rsid w:val="00E13ED6"/>
    <w:rsid w:val="00E20F8E"/>
    <w:rsid w:val="00E23BD4"/>
    <w:rsid w:val="00E26543"/>
    <w:rsid w:val="00E2695A"/>
    <w:rsid w:val="00E30940"/>
    <w:rsid w:val="00E314B4"/>
    <w:rsid w:val="00E33830"/>
    <w:rsid w:val="00E33DB6"/>
    <w:rsid w:val="00E346DD"/>
    <w:rsid w:val="00E355EB"/>
    <w:rsid w:val="00E36F53"/>
    <w:rsid w:val="00E37BD6"/>
    <w:rsid w:val="00E37C1A"/>
    <w:rsid w:val="00E4044D"/>
    <w:rsid w:val="00E42DF1"/>
    <w:rsid w:val="00E465A5"/>
    <w:rsid w:val="00E47433"/>
    <w:rsid w:val="00E52EF8"/>
    <w:rsid w:val="00E54552"/>
    <w:rsid w:val="00E54F17"/>
    <w:rsid w:val="00E5782B"/>
    <w:rsid w:val="00E60164"/>
    <w:rsid w:val="00E60E75"/>
    <w:rsid w:val="00E61CA6"/>
    <w:rsid w:val="00E625B7"/>
    <w:rsid w:val="00E65E66"/>
    <w:rsid w:val="00E67D35"/>
    <w:rsid w:val="00E67EF8"/>
    <w:rsid w:val="00E74348"/>
    <w:rsid w:val="00E76D6C"/>
    <w:rsid w:val="00E77331"/>
    <w:rsid w:val="00E77A3C"/>
    <w:rsid w:val="00E81955"/>
    <w:rsid w:val="00E82F85"/>
    <w:rsid w:val="00E84088"/>
    <w:rsid w:val="00E85074"/>
    <w:rsid w:val="00E85144"/>
    <w:rsid w:val="00E85A77"/>
    <w:rsid w:val="00E85AA9"/>
    <w:rsid w:val="00E90950"/>
    <w:rsid w:val="00E91246"/>
    <w:rsid w:val="00E91EB6"/>
    <w:rsid w:val="00EA0F5B"/>
    <w:rsid w:val="00EA27C8"/>
    <w:rsid w:val="00EA2ACB"/>
    <w:rsid w:val="00EA646B"/>
    <w:rsid w:val="00EA681E"/>
    <w:rsid w:val="00EB0334"/>
    <w:rsid w:val="00EB1F3D"/>
    <w:rsid w:val="00EB20A7"/>
    <w:rsid w:val="00EB47E8"/>
    <w:rsid w:val="00EB6653"/>
    <w:rsid w:val="00EB6E4E"/>
    <w:rsid w:val="00EC18B5"/>
    <w:rsid w:val="00ED2E05"/>
    <w:rsid w:val="00EE0A31"/>
    <w:rsid w:val="00EE6301"/>
    <w:rsid w:val="00EE69B9"/>
    <w:rsid w:val="00EE6DE4"/>
    <w:rsid w:val="00EE763E"/>
    <w:rsid w:val="00EF0FF0"/>
    <w:rsid w:val="00EF11E1"/>
    <w:rsid w:val="00EF2171"/>
    <w:rsid w:val="00EF4A90"/>
    <w:rsid w:val="00F058F0"/>
    <w:rsid w:val="00F07A89"/>
    <w:rsid w:val="00F14D6E"/>
    <w:rsid w:val="00F16535"/>
    <w:rsid w:val="00F1677A"/>
    <w:rsid w:val="00F2051D"/>
    <w:rsid w:val="00F22179"/>
    <w:rsid w:val="00F255AF"/>
    <w:rsid w:val="00F26468"/>
    <w:rsid w:val="00F32024"/>
    <w:rsid w:val="00F34BF1"/>
    <w:rsid w:val="00F35180"/>
    <w:rsid w:val="00F365D4"/>
    <w:rsid w:val="00F3780C"/>
    <w:rsid w:val="00F40CDA"/>
    <w:rsid w:val="00F43A4E"/>
    <w:rsid w:val="00F43D35"/>
    <w:rsid w:val="00F4416A"/>
    <w:rsid w:val="00F53450"/>
    <w:rsid w:val="00F54901"/>
    <w:rsid w:val="00F54CE9"/>
    <w:rsid w:val="00F55497"/>
    <w:rsid w:val="00F60A2C"/>
    <w:rsid w:val="00F70B6B"/>
    <w:rsid w:val="00F72C4A"/>
    <w:rsid w:val="00F75F74"/>
    <w:rsid w:val="00F82BDD"/>
    <w:rsid w:val="00F95D65"/>
    <w:rsid w:val="00F96BAC"/>
    <w:rsid w:val="00FA3553"/>
    <w:rsid w:val="00FA418D"/>
    <w:rsid w:val="00FA77BC"/>
    <w:rsid w:val="00FB281F"/>
    <w:rsid w:val="00FB4E3D"/>
    <w:rsid w:val="00FB6D99"/>
    <w:rsid w:val="00FC0E10"/>
    <w:rsid w:val="00FC0EFB"/>
    <w:rsid w:val="00FC2B51"/>
    <w:rsid w:val="00FC6DE4"/>
    <w:rsid w:val="00FC7BAD"/>
    <w:rsid w:val="00FD1ABD"/>
    <w:rsid w:val="00FD1D37"/>
    <w:rsid w:val="00FD23F0"/>
    <w:rsid w:val="00FD3C43"/>
    <w:rsid w:val="00FD5DB4"/>
    <w:rsid w:val="00FD655D"/>
    <w:rsid w:val="00FE037A"/>
    <w:rsid w:val="00FE2ED6"/>
    <w:rsid w:val="00FE4407"/>
    <w:rsid w:val="00FE5399"/>
    <w:rsid w:val="00FE58CC"/>
    <w:rsid w:val="00FF3DC8"/>
    <w:rsid w:val="00FF5532"/>
    <w:rsid w:val="00FF57E3"/>
    <w:rsid w:val="00FF6A02"/>
    <w:rsid w:val="00FF6B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637E7E"/>
  <w15:docId w15:val="{2EA81A50-EFE9-449C-88FE-E3DFEA2C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0F1"/>
    <w:rPr>
      <w:rFonts w:ascii="Arial" w:hAnsi="Arial"/>
      <w:sz w:val="24"/>
      <w:szCs w:val="24"/>
      <w:lang w:eastAsia="en-US"/>
    </w:rPr>
  </w:style>
  <w:style w:type="paragraph" w:styleId="Heading1">
    <w:name w:val="heading 1"/>
    <w:next w:val="BodyText"/>
    <w:link w:val="Heading1Char"/>
    <w:uiPriority w:val="99"/>
    <w:qFormat/>
    <w:rsid w:val="00077EFC"/>
    <w:pPr>
      <w:keepNext/>
      <w:spacing w:after="240"/>
      <w:outlineLvl w:val="0"/>
    </w:pPr>
    <w:rPr>
      <w:rFonts w:ascii="Tahoma" w:hAnsi="Tahoma" w:cs="Tahoma"/>
      <w:b/>
      <w:bCs/>
      <w:sz w:val="28"/>
      <w:szCs w:val="24"/>
      <w:lang w:eastAsia="en-US"/>
    </w:rPr>
  </w:style>
  <w:style w:type="paragraph" w:styleId="Heading2">
    <w:name w:val="heading 2"/>
    <w:next w:val="BodyText"/>
    <w:link w:val="Heading2Char"/>
    <w:uiPriority w:val="99"/>
    <w:qFormat/>
    <w:rsid w:val="00077EFC"/>
    <w:pPr>
      <w:keepNext/>
      <w:outlineLvl w:val="1"/>
    </w:pPr>
    <w:rPr>
      <w:rFonts w:ascii="Tahoma" w:hAnsi="Tahoma" w:cs="Tahoma"/>
      <w:b/>
      <w:bCs/>
      <w:iCs/>
      <w:lang w:eastAsia="en-US"/>
    </w:rPr>
  </w:style>
  <w:style w:type="paragraph" w:styleId="Heading3">
    <w:name w:val="heading 3"/>
    <w:basedOn w:val="Normal"/>
    <w:next w:val="BodyText"/>
    <w:link w:val="Heading3Char"/>
    <w:uiPriority w:val="99"/>
    <w:qFormat/>
    <w:rsid w:val="009773FE"/>
    <w:pPr>
      <w:outlineLvl w:val="2"/>
    </w:pPr>
    <w:rPr>
      <w:rFonts w:ascii="Tahoma" w:hAnsi="Tahoma" w:cs="Tahoma"/>
      <w:b/>
      <w:i/>
      <w:iCs/>
      <w:sz w:val="22"/>
      <w:szCs w:val="22"/>
    </w:rPr>
  </w:style>
  <w:style w:type="paragraph" w:styleId="Heading4">
    <w:name w:val="heading 4"/>
    <w:basedOn w:val="Normal"/>
    <w:next w:val="BodyText"/>
    <w:link w:val="Heading4Char"/>
    <w:uiPriority w:val="99"/>
    <w:qFormat/>
    <w:rsid w:val="008A7CD8"/>
    <w:pPr>
      <w:keepNext/>
      <w:jc w:val="center"/>
      <w:outlineLvl w:val="3"/>
    </w:pPr>
    <w:rPr>
      <w:rFonts w:ascii="Times New Roman" w:hAnsi="Times New Roman"/>
      <w:b/>
      <w:bCs/>
      <w:sz w:val="20"/>
    </w:rPr>
  </w:style>
  <w:style w:type="paragraph" w:styleId="Heading5">
    <w:name w:val="heading 5"/>
    <w:basedOn w:val="Normal"/>
    <w:next w:val="Normal"/>
    <w:link w:val="Heading5Char"/>
    <w:uiPriority w:val="99"/>
    <w:qFormat/>
    <w:rsid w:val="008A7CD8"/>
    <w:pPr>
      <w:keepNext/>
      <w:outlineLvl w:val="4"/>
    </w:pPr>
    <w:rPr>
      <w:rFonts w:ascii="Times New Roman" w:hAnsi="Times New Roman"/>
      <w:b/>
      <w:bCs/>
      <w:sz w:val="20"/>
      <w:szCs w:val="20"/>
    </w:rPr>
  </w:style>
  <w:style w:type="paragraph" w:styleId="Heading6">
    <w:name w:val="heading 6"/>
    <w:basedOn w:val="Normal"/>
    <w:next w:val="Normal"/>
    <w:link w:val="Heading6Char"/>
    <w:uiPriority w:val="99"/>
    <w:qFormat/>
    <w:rsid w:val="00317A7F"/>
    <w:pPr>
      <w:keepNext/>
      <w:outlineLvl w:val="5"/>
    </w:pPr>
    <w:rPr>
      <w:rFonts w:ascii="Tahoma" w:hAnsi="Tahoma" w:cs="Tahoma"/>
      <w:b/>
      <w:bCs/>
      <w:sz w:val="28"/>
    </w:rPr>
  </w:style>
  <w:style w:type="paragraph" w:styleId="Heading7">
    <w:name w:val="heading 7"/>
    <w:basedOn w:val="Normal"/>
    <w:next w:val="Normal"/>
    <w:link w:val="Heading7Char"/>
    <w:uiPriority w:val="99"/>
    <w:qFormat/>
    <w:rsid w:val="00FF6BF4"/>
    <w:pPr>
      <w:keepNext/>
      <w:outlineLvl w:val="6"/>
    </w:pPr>
    <w:rPr>
      <w:rFonts w:ascii="Tahoma" w:hAnsi="Tahoma" w:cs="Tahoma"/>
      <w:b/>
      <w:bCs/>
      <w:iCs/>
      <w:sz w:val="22"/>
      <w:szCs w:val="22"/>
    </w:rPr>
  </w:style>
  <w:style w:type="paragraph" w:styleId="Heading8">
    <w:name w:val="heading 8"/>
    <w:basedOn w:val="Heading7"/>
    <w:next w:val="Normal"/>
    <w:link w:val="Heading8Char"/>
    <w:uiPriority w:val="99"/>
    <w:qFormat/>
    <w:rsid w:val="00FF6BF4"/>
    <w:pPr>
      <w:outlineLvl w:val="7"/>
    </w:pPr>
    <w:rPr>
      <w:i/>
    </w:rPr>
  </w:style>
  <w:style w:type="paragraph" w:styleId="Heading9">
    <w:name w:val="heading 9"/>
    <w:basedOn w:val="Normal"/>
    <w:next w:val="Normal"/>
    <w:link w:val="Heading9Char"/>
    <w:uiPriority w:val="99"/>
    <w:qFormat/>
    <w:rsid w:val="008A7CD8"/>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7EFC"/>
    <w:rPr>
      <w:rFonts w:ascii="Tahoma" w:hAnsi="Tahoma" w:cs="Tahoma"/>
      <w:b/>
      <w:bCs/>
      <w:sz w:val="28"/>
      <w:szCs w:val="24"/>
      <w:lang w:eastAsia="en-US"/>
    </w:rPr>
  </w:style>
  <w:style w:type="character" w:customStyle="1" w:styleId="Heading2Char">
    <w:name w:val="Heading 2 Char"/>
    <w:basedOn w:val="DefaultParagraphFont"/>
    <w:link w:val="Heading2"/>
    <w:uiPriority w:val="99"/>
    <w:locked/>
    <w:rsid w:val="00077EFC"/>
    <w:rPr>
      <w:rFonts w:ascii="Tahoma" w:hAnsi="Tahoma" w:cs="Tahoma"/>
      <w:b/>
      <w:bCs/>
      <w:iCs/>
      <w:lang w:eastAsia="en-US"/>
    </w:rPr>
  </w:style>
  <w:style w:type="character" w:customStyle="1" w:styleId="Heading3Char">
    <w:name w:val="Heading 3 Char"/>
    <w:basedOn w:val="DefaultParagraphFont"/>
    <w:link w:val="Heading3"/>
    <w:uiPriority w:val="99"/>
    <w:locked/>
    <w:rsid w:val="009773FE"/>
    <w:rPr>
      <w:rFonts w:ascii="Tahoma" w:hAnsi="Tahoma" w:cs="Tahoma"/>
      <w:b/>
      <w:i/>
      <w:iCs/>
      <w:lang w:eastAsia="en-US"/>
    </w:rPr>
  </w:style>
  <w:style w:type="character" w:customStyle="1" w:styleId="Heading4Char">
    <w:name w:val="Heading 4 Char"/>
    <w:basedOn w:val="DefaultParagraphFont"/>
    <w:link w:val="Heading4"/>
    <w:uiPriority w:val="99"/>
    <w:semiHidden/>
    <w:locked/>
    <w:rsid w:val="00B53D23"/>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B53D2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317A7F"/>
    <w:rPr>
      <w:rFonts w:ascii="Tahoma" w:hAnsi="Tahoma" w:cs="Tahoma"/>
      <w:b/>
      <w:bCs/>
      <w:sz w:val="28"/>
      <w:szCs w:val="24"/>
      <w:lang w:eastAsia="en-US"/>
    </w:rPr>
  </w:style>
  <w:style w:type="character" w:customStyle="1" w:styleId="Heading7Char">
    <w:name w:val="Heading 7 Char"/>
    <w:basedOn w:val="DefaultParagraphFont"/>
    <w:link w:val="Heading7"/>
    <w:uiPriority w:val="99"/>
    <w:locked/>
    <w:rsid w:val="00FF6BF4"/>
    <w:rPr>
      <w:rFonts w:ascii="Tahoma" w:hAnsi="Tahoma" w:cs="Tahoma"/>
      <w:b/>
      <w:bCs/>
      <w:iCs/>
      <w:lang w:eastAsia="en-US"/>
    </w:rPr>
  </w:style>
  <w:style w:type="character" w:customStyle="1" w:styleId="Heading8Char">
    <w:name w:val="Heading 8 Char"/>
    <w:basedOn w:val="DefaultParagraphFont"/>
    <w:link w:val="Heading8"/>
    <w:uiPriority w:val="99"/>
    <w:locked/>
    <w:rsid w:val="00FF6BF4"/>
    <w:rPr>
      <w:rFonts w:ascii="Tahoma" w:hAnsi="Tahoma" w:cs="Tahoma"/>
      <w:b/>
      <w:bCs/>
      <w:i/>
      <w:iCs/>
      <w:lang w:eastAsia="en-US"/>
    </w:rPr>
  </w:style>
  <w:style w:type="character" w:customStyle="1" w:styleId="Heading9Char">
    <w:name w:val="Heading 9 Char"/>
    <w:basedOn w:val="DefaultParagraphFont"/>
    <w:link w:val="Heading9"/>
    <w:uiPriority w:val="99"/>
    <w:semiHidden/>
    <w:locked/>
    <w:rsid w:val="00B53D23"/>
    <w:rPr>
      <w:rFonts w:ascii="Cambria" w:hAnsi="Cambria" w:cs="Times New Roman"/>
      <w:lang w:eastAsia="en-US"/>
    </w:rPr>
  </w:style>
  <w:style w:type="paragraph" w:styleId="Subtitle">
    <w:name w:val="Subtitle"/>
    <w:basedOn w:val="Normal"/>
    <w:next w:val="Normal"/>
    <w:link w:val="SubtitleChar"/>
    <w:qFormat/>
    <w:locked/>
    <w:rsid w:val="009A0CA6"/>
    <w:pPr>
      <w:spacing w:after="240"/>
      <w:jc w:val="center"/>
    </w:pPr>
    <w:rPr>
      <w:rFonts w:ascii="Tahoma" w:hAnsi="Tahoma" w:cs="Tahoma"/>
      <w:sz w:val="32"/>
      <w:szCs w:val="20"/>
    </w:rPr>
  </w:style>
  <w:style w:type="paragraph" w:customStyle="1" w:styleId="Tabletext">
    <w:name w:val="Table text"/>
    <w:basedOn w:val="Normal"/>
    <w:qFormat/>
    <w:rsid w:val="009A0CA6"/>
    <w:pPr>
      <w:framePr w:hSpace="180" w:wrap="around" w:vAnchor="text" w:hAnchor="margin" w:x="288" w:y="73"/>
    </w:pPr>
    <w:rPr>
      <w:rFonts w:ascii="Tahoma" w:hAnsi="Tahoma" w:cs="Tahoma"/>
      <w:sz w:val="22"/>
      <w:szCs w:val="22"/>
    </w:rPr>
  </w:style>
  <w:style w:type="character" w:customStyle="1" w:styleId="SubtitleChar">
    <w:name w:val="Subtitle Char"/>
    <w:basedOn w:val="DefaultParagraphFont"/>
    <w:link w:val="Subtitle"/>
    <w:rsid w:val="009A0CA6"/>
    <w:rPr>
      <w:rFonts w:ascii="Tahoma" w:hAnsi="Tahoma" w:cs="Tahoma"/>
      <w:sz w:val="32"/>
      <w:szCs w:val="20"/>
      <w:lang w:eastAsia="en-US"/>
    </w:rPr>
  </w:style>
  <w:style w:type="paragraph" w:customStyle="1" w:styleId="bullet">
    <w:name w:val="bullet"/>
    <w:basedOn w:val="Normal"/>
    <w:uiPriority w:val="99"/>
    <w:rsid w:val="000A1807"/>
    <w:pPr>
      <w:numPr>
        <w:numId w:val="2"/>
      </w:numPr>
    </w:pPr>
    <w:rPr>
      <w:rFonts w:ascii="Tahoma" w:hAnsi="Tahoma" w:cs="Arial"/>
      <w:sz w:val="22"/>
      <w:lang w:val="en-US"/>
    </w:rPr>
  </w:style>
  <w:style w:type="paragraph" w:customStyle="1" w:styleId="Tablehead">
    <w:name w:val="Table head"/>
    <w:basedOn w:val="Normal"/>
    <w:qFormat/>
    <w:rsid w:val="009A0CA6"/>
    <w:pPr>
      <w:framePr w:hSpace="180" w:wrap="around" w:vAnchor="text" w:hAnchor="margin" w:x="288" w:y="73"/>
    </w:pPr>
    <w:rPr>
      <w:b/>
    </w:rPr>
  </w:style>
  <w:style w:type="character" w:styleId="CommentReference">
    <w:name w:val="annotation reference"/>
    <w:basedOn w:val="DefaultParagraphFont"/>
    <w:uiPriority w:val="99"/>
    <w:semiHidden/>
    <w:rsid w:val="008A7CD8"/>
    <w:rPr>
      <w:rFonts w:cs="Times New Roman"/>
      <w:sz w:val="16"/>
    </w:rPr>
  </w:style>
  <w:style w:type="paragraph" w:styleId="CommentText">
    <w:name w:val="annotation text"/>
    <w:basedOn w:val="Normal"/>
    <w:link w:val="CommentTextChar"/>
    <w:uiPriority w:val="99"/>
    <w:semiHidden/>
    <w:rsid w:val="008A7CD8"/>
    <w:rPr>
      <w:sz w:val="20"/>
      <w:szCs w:val="20"/>
    </w:rPr>
  </w:style>
  <w:style w:type="character" w:customStyle="1" w:styleId="CommentTextChar">
    <w:name w:val="Comment Text Char"/>
    <w:basedOn w:val="DefaultParagraphFont"/>
    <w:link w:val="CommentText"/>
    <w:uiPriority w:val="99"/>
    <w:semiHidden/>
    <w:locked/>
    <w:rsid w:val="00B53D23"/>
    <w:rPr>
      <w:rFonts w:ascii="Arial" w:hAnsi="Arial" w:cs="Times New Roman"/>
      <w:sz w:val="20"/>
      <w:szCs w:val="20"/>
      <w:lang w:eastAsia="en-US"/>
    </w:rPr>
  </w:style>
  <w:style w:type="paragraph" w:styleId="FootnoteText">
    <w:name w:val="footnote text"/>
    <w:basedOn w:val="Normal"/>
    <w:link w:val="FootnoteTextChar"/>
    <w:uiPriority w:val="99"/>
    <w:semiHidden/>
    <w:rsid w:val="008A7CD8"/>
    <w:rPr>
      <w:sz w:val="20"/>
      <w:szCs w:val="20"/>
    </w:rPr>
  </w:style>
  <w:style w:type="character" w:customStyle="1" w:styleId="FootnoteTextChar">
    <w:name w:val="Footnote Text Char"/>
    <w:basedOn w:val="DefaultParagraphFont"/>
    <w:link w:val="FootnoteText"/>
    <w:uiPriority w:val="99"/>
    <w:semiHidden/>
    <w:locked/>
    <w:rsid w:val="008F5E4F"/>
    <w:rPr>
      <w:rFonts w:ascii="Arial" w:hAnsi="Arial" w:cs="Times New Roman"/>
      <w:lang w:eastAsia="en-US"/>
    </w:rPr>
  </w:style>
  <w:style w:type="character" w:styleId="FootnoteReference">
    <w:name w:val="footnote reference"/>
    <w:basedOn w:val="DefaultParagraphFont"/>
    <w:uiPriority w:val="99"/>
    <w:semiHidden/>
    <w:rsid w:val="008A7CD8"/>
    <w:rPr>
      <w:rFonts w:cs="Times New Roman"/>
      <w:vertAlign w:val="superscript"/>
    </w:rPr>
  </w:style>
  <w:style w:type="paragraph" w:styleId="BalloonText">
    <w:name w:val="Balloon Text"/>
    <w:basedOn w:val="Normal"/>
    <w:link w:val="BalloonTextChar"/>
    <w:uiPriority w:val="99"/>
    <w:semiHidden/>
    <w:rsid w:val="008A7C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D23"/>
    <w:rPr>
      <w:rFonts w:cs="Times New Roman"/>
      <w:sz w:val="2"/>
      <w:lang w:eastAsia="en-US"/>
    </w:rPr>
  </w:style>
  <w:style w:type="paragraph" w:styleId="BodyText">
    <w:name w:val="Body Text"/>
    <w:basedOn w:val="Normal"/>
    <w:link w:val="BodyTextChar"/>
    <w:uiPriority w:val="99"/>
    <w:rsid w:val="00F16535"/>
    <w:pPr>
      <w:spacing w:after="240"/>
    </w:pPr>
    <w:rPr>
      <w:rFonts w:ascii="Tahoma" w:hAnsi="Tahoma" w:cs="Tahoma"/>
      <w:sz w:val="22"/>
      <w:szCs w:val="22"/>
    </w:rPr>
  </w:style>
  <w:style w:type="character" w:customStyle="1" w:styleId="BodyTextChar">
    <w:name w:val="Body Text Char"/>
    <w:basedOn w:val="DefaultParagraphFont"/>
    <w:link w:val="BodyText"/>
    <w:uiPriority w:val="99"/>
    <w:locked/>
    <w:rsid w:val="00F16535"/>
    <w:rPr>
      <w:rFonts w:ascii="Tahoma" w:hAnsi="Tahoma" w:cs="Tahoma"/>
      <w:lang w:eastAsia="en-US"/>
    </w:rPr>
  </w:style>
  <w:style w:type="character" w:styleId="Hyperlink">
    <w:name w:val="Hyperlink"/>
    <w:basedOn w:val="DefaultParagraphFont"/>
    <w:uiPriority w:val="99"/>
    <w:rsid w:val="008A7CD8"/>
    <w:rPr>
      <w:rFonts w:cs="Times New Roman"/>
      <w:color w:val="0000FF"/>
      <w:u w:val="single"/>
    </w:rPr>
  </w:style>
  <w:style w:type="paragraph" w:styleId="CommentSubject">
    <w:name w:val="annotation subject"/>
    <w:basedOn w:val="CommentText"/>
    <w:next w:val="CommentText"/>
    <w:link w:val="CommentSubjectChar"/>
    <w:uiPriority w:val="99"/>
    <w:semiHidden/>
    <w:rsid w:val="008A7CD8"/>
    <w:rPr>
      <w:b/>
      <w:bCs/>
    </w:rPr>
  </w:style>
  <w:style w:type="character" w:customStyle="1" w:styleId="CommentSubjectChar">
    <w:name w:val="Comment Subject Char"/>
    <w:basedOn w:val="CommentTextChar"/>
    <w:link w:val="CommentSubject"/>
    <w:uiPriority w:val="99"/>
    <w:semiHidden/>
    <w:locked/>
    <w:rsid w:val="00B53D23"/>
    <w:rPr>
      <w:rFonts w:ascii="Arial" w:hAnsi="Arial" w:cs="Times New Roman"/>
      <w:b/>
      <w:bCs/>
      <w:sz w:val="20"/>
      <w:szCs w:val="20"/>
      <w:lang w:eastAsia="en-US"/>
    </w:rPr>
  </w:style>
  <w:style w:type="paragraph" w:customStyle="1" w:styleId="footnote">
    <w:name w:val="footnote"/>
    <w:basedOn w:val="Normal"/>
    <w:uiPriority w:val="99"/>
    <w:rsid w:val="003405F5"/>
    <w:rPr>
      <w:rFonts w:cs="Arial"/>
      <w:sz w:val="20"/>
      <w:szCs w:val="20"/>
    </w:rPr>
  </w:style>
  <w:style w:type="paragraph" w:styleId="Title">
    <w:name w:val="Title"/>
    <w:basedOn w:val="Normal"/>
    <w:link w:val="TitleChar"/>
    <w:uiPriority w:val="99"/>
    <w:qFormat/>
    <w:rsid w:val="009A0CA6"/>
    <w:pPr>
      <w:jc w:val="center"/>
    </w:pPr>
    <w:rPr>
      <w:rFonts w:ascii="Tahoma" w:hAnsi="Tahoma" w:cs="Tahoma"/>
      <w:b/>
      <w:bCs/>
      <w:sz w:val="32"/>
      <w:szCs w:val="20"/>
    </w:rPr>
  </w:style>
  <w:style w:type="character" w:customStyle="1" w:styleId="TitleChar">
    <w:name w:val="Title Char"/>
    <w:basedOn w:val="DefaultParagraphFont"/>
    <w:link w:val="Title"/>
    <w:uiPriority w:val="99"/>
    <w:locked/>
    <w:rsid w:val="00F16535"/>
    <w:rPr>
      <w:rFonts w:ascii="Tahoma" w:hAnsi="Tahoma" w:cs="Tahoma"/>
      <w:b/>
      <w:bCs/>
      <w:sz w:val="32"/>
      <w:szCs w:val="20"/>
      <w:lang w:eastAsia="en-US"/>
    </w:rPr>
  </w:style>
  <w:style w:type="paragraph" w:styleId="TOC1">
    <w:name w:val="toc 1"/>
    <w:basedOn w:val="Normal"/>
    <w:next w:val="Normal"/>
    <w:autoRedefine/>
    <w:uiPriority w:val="99"/>
    <w:semiHidden/>
    <w:rsid w:val="0094496A"/>
  </w:style>
  <w:style w:type="paragraph" w:customStyle="1" w:styleId="Default">
    <w:name w:val="Default"/>
    <w:uiPriority w:val="99"/>
    <w:rsid w:val="00781D8F"/>
    <w:pPr>
      <w:autoSpaceDE w:val="0"/>
      <w:autoSpaceDN w:val="0"/>
      <w:adjustRightInd w:val="0"/>
    </w:pPr>
    <w:rPr>
      <w:rFonts w:ascii="JKZZLT+Helvetica" w:hAnsi="JKZZLT+Helvetica" w:cs="JKZZLT+Helvetica"/>
      <w:color w:val="000000"/>
      <w:sz w:val="24"/>
      <w:szCs w:val="24"/>
    </w:rPr>
  </w:style>
  <w:style w:type="table" w:styleId="TableGrid">
    <w:name w:val="Table Grid"/>
    <w:basedOn w:val="TableNormal"/>
    <w:uiPriority w:val="99"/>
    <w:rsid w:val="006C44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711BB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53D23"/>
    <w:rPr>
      <w:rFonts w:cs="Times New Roman"/>
      <w:sz w:val="2"/>
      <w:lang w:eastAsia="en-US"/>
    </w:rPr>
  </w:style>
  <w:style w:type="table" w:styleId="Table3Deffects2">
    <w:name w:val="Table 3D effects 2"/>
    <w:basedOn w:val="TableNormal"/>
    <w:uiPriority w:val="99"/>
    <w:rsid w:val="00932FCC"/>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ListBullet2">
    <w:name w:val="List Bullet 2"/>
    <w:basedOn w:val="Normal"/>
    <w:uiPriority w:val="99"/>
    <w:rsid w:val="008F5E4F"/>
    <w:pPr>
      <w:numPr>
        <w:numId w:val="4"/>
      </w:numPr>
      <w:spacing w:after="200" w:line="276" w:lineRule="auto"/>
      <w:contextualSpacing/>
    </w:pPr>
    <w:rPr>
      <w:rFonts w:ascii="Verdana" w:eastAsia="MS ??" w:hAnsi="Verdana"/>
      <w:sz w:val="20"/>
      <w:szCs w:val="22"/>
      <w:lang w:eastAsia="en-AU"/>
    </w:rPr>
  </w:style>
  <w:style w:type="paragraph" w:styleId="ListParagraph">
    <w:name w:val="List Paragraph"/>
    <w:basedOn w:val="Normal"/>
    <w:uiPriority w:val="34"/>
    <w:qFormat/>
    <w:rsid w:val="00B04729"/>
    <w:pPr>
      <w:widowControl w:val="0"/>
      <w:spacing w:before="120" w:after="160"/>
      <w:ind w:left="720"/>
      <w:contextualSpacing/>
    </w:pPr>
    <w:rPr>
      <w:rFonts w:ascii="Times New Roman" w:hAnsi="Times New Roman"/>
      <w:szCs w:val="20"/>
    </w:rPr>
  </w:style>
  <w:style w:type="paragraph" w:styleId="Revision">
    <w:name w:val="Revision"/>
    <w:hidden/>
    <w:uiPriority w:val="99"/>
    <w:rsid w:val="00BF71F8"/>
    <w:rPr>
      <w:rFonts w:ascii="Arial" w:hAnsi="Arial"/>
      <w:sz w:val="24"/>
      <w:szCs w:val="24"/>
      <w:lang w:eastAsia="en-US"/>
    </w:rPr>
  </w:style>
  <w:style w:type="numbering" w:customStyle="1" w:styleId="AppendixStyle">
    <w:name w:val="AppendixStyle"/>
    <w:rsid w:val="00FF4F42"/>
    <w:pPr>
      <w:numPr>
        <w:numId w:val="6"/>
      </w:numPr>
    </w:pPr>
  </w:style>
  <w:style w:type="paragraph" w:customStyle="1" w:styleId="StyleBibliographyLeft0cmHanging127cm">
    <w:name w:val="Style Bibliography + Left:  0 cm Hanging:  1.27 cm"/>
    <w:basedOn w:val="Normal"/>
    <w:qFormat/>
    <w:rsid w:val="007713DC"/>
    <w:pPr>
      <w:ind w:left="720" w:hanging="720"/>
    </w:pPr>
    <w:rPr>
      <w:rFonts w:ascii="Tahoma" w:hAnsi="Tahoma"/>
      <w:sz w:val="22"/>
      <w:szCs w:val="20"/>
    </w:rPr>
  </w:style>
  <w:style w:type="paragraph" w:customStyle="1" w:styleId="StyleBibliographyLeft0cmHanging127cm1">
    <w:name w:val="Style Bibliography + Left:  0 cm Hanging:  1.27 cm1"/>
    <w:basedOn w:val="Normal"/>
    <w:rsid w:val="007713DC"/>
    <w:pPr>
      <w:numPr>
        <w:numId w:val="10"/>
      </w:numPr>
      <w:ind w:left="357" w:hanging="357"/>
    </w:pPr>
    <w:rPr>
      <w:rFonts w:ascii="Tahoma" w:hAnsi="Tahoma"/>
      <w:sz w:val="22"/>
      <w:szCs w:val="20"/>
    </w:rPr>
  </w:style>
  <w:style w:type="paragraph" w:styleId="EndnoteText">
    <w:name w:val="endnote text"/>
    <w:basedOn w:val="Normal"/>
    <w:link w:val="EndnoteTextChar"/>
    <w:uiPriority w:val="99"/>
    <w:unhideWhenUsed/>
    <w:rsid w:val="00E465A5"/>
    <w:rPr>
      <w:rFonts w:ascii="Tahoma" w:hAnsi="Tahoma"/>
      <w:sz w:val="22"/>
      <w:szCs w:val="20"/>
    </w:rPr>
  </w:style>
  <w:style w:type="character" w:customStyle="1" w:styleId="EndnoteTextChar">
    <w:name w:val="Endnote Text Char"/>
    <w:basedOn w:val="DefaultParagraphFont"/>
    <w:link w:val="EndnoteText"/>
    <w:uiPriority w:val="99"/>
    <w:rsid w:val="00E465A5"/>
    <w:rPr>
      <w:rFonts w:ascii="Tahoma" w:hAnsi="Tahoma"/>
      <w:szCs w:val="20"/>
      <w:lang w:eastAsia="en-US"/>
    </w:rPr>
  </w:style>
  <w:style w:type="character" w:styleId="EndnoteReference">
    <w:name w:val="endnote reference"/>
    <w:basedOn w:val="DefaultParagraphFont"/>
    <w:uiPriority w:val="99"/>
    <w:unhideWhenUsed/>
    <w:rsid w:val="00DD2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1861">
      <w:marLeft w:val="0"/>
      <w:marRight w:val="0"/>
      <w:marTop w:val="0"/>
      <w:marBottom w:val="0"/>
      <w:divBdr>
        <w:top w:val="none" w:sz="0" w:space="0" w:color="auto"/>
        <w:left w:val="none" w:sz="0" w:space="0" w:color="auto"/>
        <w:bottom w:val="none" w:sz="0" w:space="0" w:color="auto"/>
        <w:right w:val="none" w:sz="0" w:space="0" w:color="auto"/>
      </w:divBdr>
      <w:divsChild>
        <w:div w:id="112021866">
          <w:marLeft w:val="0"/>
          <w:marRight w:val="0"/>
          <w:marTop w:val="0"/>
          <w:marBottom w:val="0"/>
          <w:divBdr>
            <w:top w:val="none" w:sz="0" w:space="0" w:color="auto"/>
            <w:left w:val="none" w:sz="0" w:space="0" w:color="auto"/>
            <w:bottom w:val="none" w:sz="0" w:space="0" w:color="auto"/>
            <w:right w:val="none" w:sz="0" w:space="0" w:color="auto"/>
          </w:divBdr>
          <w:divsChild>
            <w:div w:id="112021860">
              <w:marLeft w:val="0"/>
              <w:marRight w:val="0"/>
              <w:marTop w:val="0"/>
              <w:marBottom w:val="0"/>
              <w:divBdr>
                <w:top w:val="none" w:sz="0" w:space="0" w:color="auto"/>
                <w:left w:val="none" w:sz="0" w:space="0" w:color="auto"/>
                <w:bottom w:val="none" w:sz="0" w:space="0" w:color="auto"/>
                <w:right w:val="none" w:sz="0" w:space="0" w:color="auto"/>
              </w:divBdr>
              <w:divsChild>
                <w:div w:id="112021874">
                  <w:marLeft w:val="0"/>
                  <w:marRight w:val="0"/>
                  <w:marTop w:val="0"/>
                  <w:marBottom w:val="0"/>
                  <w:divBdr>
                    <w:top w:val="none" w:sz="0" w:space="0" w:color="auto"/>
                    <w:left w:val="none" w:sz="0" w:space="0" w:color="auto"/>
                    <w:bottom w:val="none" w:sz="0" w:space="0" w:color="auto"/>
                    <w:right w:val="none" w:sz="0" w:space="0" w:color="auto"/>
                  </w:divBdr>
                  <w:divsChild>
                    <w:div w:id="112021858">
                      <w:marLeft w:val="0"/>
                      <w:marRight w:val="0"/>
                      <w:marTop w:val="0"/>
                      <w:marBottom w:val="0"/>
                      <w:divBdr>
                        <w:top w:val="none" w:sz="0" w:space="0" w:color="auto"/>
                        <w:left w:val="none" w:sz="0" w:space="0" w:color="auto"/>
                        <w:bottom w:val="none" w:sz="0" w:space="0" w:color="auto"/>
                        <w:right w:val="none" w:sz="0" w:space="0" w:color="auto"/>
                      </w:divBdr>
                      <w:divsChild>
                        <w:div w:id="112021873">
                          <w:marLeft w:val="0"/>
                          <w:marRight w:val="0"/>
                          <w:marTop w:val="0"/>
                          <w:marBottom w:val="0"/>
                          <w:divBdr>
                            <w:top w:val="none" w:sz="0" w:space="0" w:color="auto"/>
                            <w:left w:val="none" w:sz="0" w:space="0" w:color="auto"/>
                            <w:bottom w:val="none" w:sz="0" w:space="0" w:color="auto"/>
                            <w:right w:val="none" w:sz="0" w:space="0" w:color="auto"/>
                          </w:divBdr>
                          <w:divsChild>
                            <w:div w:id="112021865">
                              <w:marLeft w:val="0"/>
                              <w:marRight w:val="0"/>
                              <w:marTop w:val="0"/>
                              <w:marBottom w:val="0"/>
                              <w:divBdr>
                                <w:top w:val="none" w:sz="0" w:space="0" w:color="auto"/>
                                <w:left w:val="none" w:sz="0" w:space="0" w:color="auto"/>
                                <w:bottom w:val="none" w:sz="0" w:space="0" w:color="auto"/>
                                <w:right w:val="none" w:sz="0" w:space="0" w:color="auto"/>
                              </w:divBdr>
                              <w:divsChild>
                                <w:div w:id="112021868">
                                  <w:marLeft w:val="0"/>
                                  <w:marRight w:val="0"/>
                                  <w:marTop w:val="0"/>
                                  <w:marBottom w:val="0"/>
                                  <w:divBdr>
                                    <w:top w:val="none" w:sz="0" w:space="0" w:color="auto"/>
                                    <w:left w:val="none" w:sz="0" w:space="0" w:color="auto"/>
                                    <w:bottom w:val="none" w:sz="0" w:space="0" w:color="auto"/>
                                    <w:right w:val="none" w:sz="0" w:space="0" w:color="auto"/>
                                  </w:divBdr>
                                  <w:divsChild>
                                    <w:div w:id="112021863">
                                      <w:marLeft w:val="0"/>
                                      <w:marRight w:val="0"/>
                                      <w:marTop w:val="0"/>
                                      <w:marBottom w:val="0"/>
                                      <w:divBdr>
                                        <w:top w:val="none" w:sz="0" w:space="0" w:color="auto"/>
                                        <w:left w:val="none" w:sz="0" w:space="0" w:color="auto"/>
                                        <w:bottom w:val="none" w:sz="0" w:space="0" w:color="auto"/>
                                        <w:right w:val="dotted" w:sz="6" w:space="9" w:color="999999"/>
                                      </w:divBdr>
                                      <w:divsChild>
                                        <w:div w:id="112021859">
                                          <w:marLeft w:val="0"/>
                                          <w:marRight w:val="0"/>
                                          <w:marTop w:val="0"/>
                                          <w:marBottom w:val="300"/>
                                          <w:divBdr>
                                            <w:top w:val="none" w:sz="0" w:space="0" w:color="auto"/>
                                            <w:left w:val="none" w:sz="0" w:space="0" w:color="auto"/>
                                            <w:bottom w:val="none" w:sz="0" w:space="0" w:color="auto"/>
                                            <w:right w:val="none" w:sz="0" w:space="0" w:color="auto"/>
                                          </w:divBdr>
                                          <w:divsChild>
                                            <w:div w:id="1120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21864">
      <w:marLeft w:val="0"/>
      <w:marRight w:val="0"/>
      <w:marTop w:val="0"/>
      <w:marBottom w:val="0"/>
      <w:divBdr>
        <w:top w:val="none" w:sz="0" w:space="0" w:color="auto"/>
        <w:left w:val="none" w:sz="0" w:space="0" w:color="auto"/>
        <w:bottom w:val="none" w:sz="0" w:space="0" w:color="auto"/>
        <w:right w:val="none" w:sz="0" w:space="0" w:color="auto"/>
      </w:divBdr>
    </w:div>
    <w:div w:id="112021867">
      <w:marLeft w:val="0"/>
      <w:marRight w:val="0"/>
      <w:marTop w:val="0"/>
      <w:marBottom w:val="0"/>
      <w:divBdr>
        <w:top w:val="none" w:sz="0" w:space="0" w:color="auto"/>
        <w:left w:val="none" w:sz="0" w:space="0" w:color="auto"/>
        <w:bottom w:val="none" w:sz="0" w:space="0" w:color="auto"/>
        <w:right w:val="none" w:sz="0" w:space="0" w:color="auto"/>
      </w:divBdr>
      <w:divsChild>
        <w:div w:id="112021883">
          <w:marLeft w:val="0"/>
          <w:marRight w:val="0"/>
          <w:marTop w:val="0"/>
          <w:marBottom w:val="0"/>
          <w:divBdr>
            <w:top w:val="none" w:sz="0" w:space="0" w:color="auto"/>
            <w:left w:val="none" w:sz="0" w:space="0" w:color="auto"/>
            <w:bottom w:val="none" w:sz="0" w:space="0" w:color="auto"/>
            <w:right w:val="none" w:sz="0" w:space="0" w:color="auto"/>
          </w:divBdr>
          <w:divsChild>
            <w:div w:id="112021877">
              <w:marLeft w:val="720"/>
              <w:marRight w:val="720"/>
              <w:marTop w:val="100"/>
              <w:marBottom w:val="100"/>
              <w:divBdr>
                <w:top w:val="none" w:sz="0" w:space="0" w:color="auto"/>
                <w:left w:val="none" w:sz="0" w:space="0" w:color="auto"/>
                <w:bottom w:val="none" w:sz="0" w:space="0" w:color="auto"/>
                <w:right w:val="none" w:sz="0" w:space="0" w:color="auto"/>
              </w:divBdr>
            </w:div>
            <w:div w:id="112021879">
              <w:marLeft w:val="720"/>
              <w:marRight w:val="720"/>
              <w:marTop w:val="100"/>
              <w:marBottom w:val="100"/>
              <w:divBdr>
                <w:top w:val="none" w:sz="0" w:space="0" w:color="auto"/>
                <w:left w:val="none" w:sz="0" w:space="0" w:color="auto"/>
                <w:bottom w:val="none" w:sz="0" w:space="0" w:color="auto"/>
                <w:right w:val="none" w:sz="0" w:space="0" w:color="auto"/>
              </w:divBdr>
            </w:div>
            <w:div w:id="1120218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021870">
      <w:marLeft w:val="0"/>
      <w:marRight w:val="0"/>
      <w:marTop w:val="0"/>
      <w:marBottom w:val="0"/>
      <w:divBdr>
        <w:top w:val="none" w:sz="0" w:space="0" w:color="auto"/>
        <w:left w:val="none" w:sz="0" w:space="0" w:color="auto"/>
        <w:bottom w:val="none" w:sz="0" w:space="0" w:color="auto"/>
        <w:right w:val="none" w:sz="0" w:space="0" w:color="auto"/>
      </w:divBdr>
    </w:div>
    <w:div w:id="112021872">
      <w:marLeft w:val="0"/>
      <w:marRight w:val="0"/>
      <w:marTop w:val="0"/>
      <w:marBottom w:val="0"/>
      <w:divBdr>
        <w:top w:val="none" w:sz="0" w:space="0" w:color="auto"/>
        <w:left w:val="none" w:sz="0" w:space="0" w:color="auto"/>
        <w:bottom w:val="none" w:sz="0" w:space="0" w:color="auto"/>
        <w:right w:val="none" w:sz="0" w:space="0" w:color="auto"/>
      </w:divBdr>
    </w:div>
    <w:div w:id="112021875">
      <w:marLeft w:val="0"/>
      <w:marRight w:val="0"/>
      <w:marTop w:val="0"/>
      <w:marBottom w:val="0"/>
      <w:divBdr>
        <w:top w:val="none" w:sz="0" w:space="0" w:color="auto"/>
        <w:left w:val="none" w:sz="0" w:space="0" w:color="auto"/>
        <w:bottom w:val="none" w:sz="0" w:space="0" w:color="auto"/>
        <w:right w:val="none" w:sz="0" w:space="0" w:color="auto"/>
      </w:divBdr>
      <w:divsChild>
        <w:div w:id="112021862">
          <w:marLeft w:val="0"/>
          <w:marRight w:val="0"/>
          <w:marTop w:val="0"/>
          <w:marBottom w:val="0"/>
          <w:divBdr>
            <w:top w:val="none" w:sz="0" w:space="0" w:color="auto"/>
            <w:left w:val="none" w:sz="0" w:space="0" w:color="auto"/>
            <w:bottom w:val="none" w:sz="0" w:space="0" w:color="auto"/>
            <w:right w:val="none" w:sz="0" w:space="0" w:color="auto"/>
          </w:divBdr>
        </w:div>
      </w:divsChild>
    </w:div>
    <w:div w:id="112021876">
      <w:marLeft w:val="60"/>
      <w:marRight w:val="60"/>
      <w:marTop w:val="60"/>
      <w:marBottom w:val="15"/>
      <w:divBdr>
        <w:top w:val="none" w:sz="0" w:space="0" w:color="auto"/>
        <w:left w:val="none" w:sz="0" w:space="0" w:color="auto"/>
        <w:bottom w:val="none" w:sz="0" w:space="0" w:color="auto"/>
        <w:right w:val="none" w:sz="0" w:space="0" w:color="auto"/>
      </w:divBdr>
      <w:divsChild>
        <w:div w:id="112021869">
          <w:marLeft w:val="0"/>
          <w:marRight w:val="0"/>
          <w:marTop w:val="0"/>
          <w:marBottom w:val="0"/>
          <w:divBdr>
            <w:top w:val="none" w:sz="0" w:space="0" w:color="auto"/>
            <w:left w:val="none" w:sz="0" w:space="0" w:color="auto"/>
            <w:bottom w:val="none" w:sz="0" w:space="0" w:color="auto"/>
            <w:right w:val="none" w:sz="0" w:space="0" w:color="auto"/>
          </w:divBdr>
        </w:div>
        <w:div w:id="112021871">
          <w:marLeft w:val="0"/>
          <w:marRight w:val="0"/>
          <w:marTop w:val="0"/>
          <w:marBottom w:val="0"/>
          <w:divBdr>
            <w:top w:val="none" w:sz="0" w:space="0" w:color="auto"/>
            <w:left w:val="none" w:sz="0" w:space="0" w:color="auto"/>
            <w:bottom w:val="none" w:sz="0" w:space="0" w:color="auto"/>
            <w:right w:val="none" w:sz="0" w:space="0" w:color="auto"/>
          </w:divBdr>
        </w:div>
        <w:div w:id="112021878">
          <w:marLeft w:val="0"/>
          <w:marRight w:val="0"/>
          <w:marTop w:val="0"/>
          <w:marBottom w:val="0"/>
          <w:divBdr>
            <w:top w:val="none" w:sz="0" w:space="0" w:color="auto"/>
            <w:left w:val="none" w:sz="0" w:space="0" w:color="auto"/>
            <w:bottom w:val="none" w:sz="0" w:space="0" w:color="auto"/>
            <w:right w:val="none" w:sz="0" w:space="0" w:color="auto"/>
          </w:divBdr>
        </w:div>
        <w:div w:id="112021880">
          <w:marLeft w:val="0"/>
          <w:marRight w:val="0"/>
          <w:marTop w:val="0"/>
          <w:marBottom w:val="0"/>
          <w:divBdr>
            <w:top w:val="none" w:sz="0" w:space="0" w:color="auto"/>
            <w:left w:val="none" w:sz="0" w:space="0" w:color="auto"/>
            <w:bottom w:val="none" w:sz="0" w:space="0" w:color="auto"/>
            <w:right w:val="none" w:sz="0" w:space="0" w:color="auto"/>
          </w:divBdr>
        </w:div>
        <w:div w:id="112021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mers-coronavirus" TargetMode="External"/><Relationship Id="rId13" Type="http://schemas.openxmlformats.org/officeDocument/2006/relationships/hyperlink" Target="http://www.who.int/csr/disease/coronavirus_infections/faq/en/" TargetMode="External"/><Relationship Id="rId18" Type="http://schemas.openxmlformats.org/officeDocument/2006/relationships/hyperlink" Target="http://www.who.int/csr/disease/coronavirus_infections/MERS_CoV_RA_20140613.pdf" TargetMode="External"/><Relationship Id="rId26" Type="http://schemas.openxmlformats.org/officeDocument/2006/relationships/hyperlink" Target="http://www.hpa.org.uk/Topics/InfectiousDiseases/InfectionsAZ/MERSCo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dc.gov/coronavirus/mers/index.htmlhttp:/www.cdc.gov/coronavirus/ncv/" TargetMode="External"/><Relationship Id="rId34" Type="http://schemas.openxmlformats.org/officeDocument/2006/relationships/hyperlink" Target="http://www.smartraveller.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ho.int/csr/disease/coronavirus_infections/MERS_CoV_RA_20140613.pdf" TargetMode="External"/><Relationship Id="rId25" Type="http://schemas.openxmlformats.org/officeDocument/2006/relationships/hyperlink" Target="http://www.hpa.org.uk/Topics/InfectiousDiseases/InfectionsAZ/MERSCoV/" TargetMode="External"/><Relationship Id="rId33" Type="http://schemas.openxmlformats.org/officeDocument/2006/relationships/hyperlink" Target="http://www.smartraveller.gov.au/" TargetMode="External"/><Relationship Id="rId38" Type="http://schemas.openxmlformats.org/officeDocument/2006/relationships/hyperlink" Target="http://www.fda.gov/downloads/MedicalDevices/Safety/EmergencySituations/UCM355572.pdf" TargetMode="External"/><Relationship Id="rId2" Type="http://schemas.openxmlformats.org/officeDocument/2006/relationships/numbering" Target="numbering.xml"/><Relationship Id="rId16" Type="http://schemas.openxmlformats.org/officeDocument/2006/relationships/hyperlink" Target="http://www.who.int/csr/disease/coronavirus_infections/archive_updates/en/" TargetMode="External"/><Relationship Id="rId20" Type="http://schemas.openxmlformats.org/officeDocument/2006/relationships/hyperlink" Target="http://www.who.int/ith/updates/20140603/en/" TargetMode="External"/><Relationship Id="rId29" Type="http://schemas.openxmlformats.org/officeDocument/2006/relationships/hyperlink" Target="http://www.health.gov.au/internet/main/publishing.nsf/Content/ohp-mers-cov.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cdc.europa.eu/en/healthtopics/coronavirus-infections/Pages/index.aspx" TargetMode="External"/><Relationship Id="rId32" Type="http://schemas.openxmlformats.org/officeDocument/2006/relationships/hyperlink" Target="http://www.cdc.gov/coronavirus/mers/" TargetMode="External"/><Relationship Id="rId37" Type="http://schemas.openxmlformats.org/officeDocument/2006/relationships/hyperlink" Target="http://www.fda.gov/downloads/MedicalDevices/Safety/EmergencySituations/UCM355572.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ho.int/csr/disease/coronavirus_infections/archive_updates/en/" TargetMode="External"/><Relationship Id="rId23" Type="http://schemas.openxmlformats.org/officeDocument/2006/relationships/hyperlink" Target="http://ecdc.europa.eu/en/healthtopics/coronavirus-infections/Pages/index.aspx" TargetMode="External"/><Relationship Id="rId28" Type="http://schemas.openxmlformats.org/officeDocument/2006/relationships/hyperlink" Target="http://www.who.int/csr/disease/coronavirus_infections/en/" TargetMode="External"/><Relationship Id="rId36" Type="http://schemas.openxmlformats.org/officeDocument/2006/relationships/hyperlink" Target="http://www.virology-bonn.de/index.php?id=40" TargetMode="External"/><Relationship Id="rId10" Type="http://schemas.openxmlformats.org/officeDocument/2006/relationships/header" Target="header1.xml"/><Relationship Id="rId19" Type="http://schemas.openxmlformats.org/officeDocument/2006/relationships/hyperlink" Target="http://www.who.int/ith/updates/20140603/en/" TargetMode="External"/><Relationship Id="rId31" Type="http://schemas.openxmlformats.org/officeDocument/2006/relationships/hyperlink" Target="http://www.cdc.gov/coronavirus/mers/index.htmlhttp:/www.cdc.gov/coronavirus/ncv/" TargetMode="External"/><Relationship Id="rId4" Type="http://schemas.openxmlformats.org/officeDocument/2006/relationships/settings" Target="settings.xml"/><Relationship Id="rId9" Type="http://schemas.openxmlformats.org/officeDocument/2006/relationships/hyperlink" Target="http://www.health.gov.au/mers-coronavirus" TargetMode="External"/><Relationship Id="rId14" Type="http://schemas.openxmlformats.org/officeDocument/2006/relationships/hyperlink" Target="http://www.who.int/csr/disease/coronavirus_infections/faq/en/" TargetMode="External"/><Relationship Id="rId22" Type="http://schemas.openxmlformats.org/officeDocument/2006/relationships/hyperlink" Target="http://www.cdc.gov/coronavirus/mers/index.html" TargetMode="External"/><Relationship Id="rId27" Type="http://schemas.openxmlformats.org/officeDocument/2006/relationships/hyperlink" Target="http://www.who.int/csr/disease/coronavirus_infections/en/" TargetMode="External"/><Relationship Id="rId30" Type="http://schemas.openxmlformats.org/officeDocument/2006/relationships/hyperlink" Target="http://www.health.gov.au/internet/main/publishing.nsf/Content/ohp-mers-cov.htm" TargetMode="External"/><Relationship Id="rId35" Type="http://schemas.openxmlformats.org/officeDocument/2006/relationships/hyperlink" Target="http://www.virology-bonn.de/index.php?id=40"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who.int/csr/disease/coronavirus_infections/InterimGuidance_ClinicalManagement_NovelCoronavirus_11Feb13u.pdf" TargetMode="External"/><Relationship Id="rId3" Type="http://schemas.openxmlformats.org/officeDocument/2006/relationships/hyperlink" Target="http://www.health.gov.au/internet/main/publishing.nsf/Content/ohp-mers-cov.htm" TargetMode="External"/><Relationship Id="rId7" Type="http://schemas.openxmlformats.org/officeDocument/2006/relationships/hyperlink" Target="http://www.who.int/csr/disease/coronavirus_infections/InterimGuidance_ClinicalManagement_NovelCoronavirus_11Feb13u.pdf" TargetMode="External"/><Relationship Id="rId2" Type="http://schemas.openxmlformats.org/officeDocument/2006/relationships/hyperlink" Target="http://www.who.int/csr/disease/coronavirus_infections/en/" TargetMode="External"/><Relationship Id="rId1" Type="http://schemas.openxmlformats.org/officeDocument/2006/relationships/hyperlink" Target="http://www.who.int/csr/disease/coronavirus_infections/en/" TargetMode="External"/><Relationship Id="rId6" Type="http://schemas.openxmlformats.org/officeDocument/2006/relationships/hyperlink" Target="http://www.health.gov.au/internet/main/publishing.nsf/Content/18EA5D58FA62A556CA257BF0001A8E1F/$File/interim-infection-prevention.pdf" TargetMode="External"/><Relationship Id="rId5" Type="http://schemas.openxmlformats.org/officeDocument/2006/relationships/hyperlink" Target="http://www.health.gov.au/mers-coronavirus" TargetMode="External"/><Relationship Id="rId4" Type="http://schemas.openxmlformats.org/officeDocument/2006/relationships/hyperlink" Target="http://www.health.gov.au/internet/main/publishing.nsf/Content/ohp-mers-cov.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pps.who.int/iris/bitstream/10665/180973/1/WHO_MERS_IPC_15.2_eng.pdf?ua=1" TargetMode="External"/><Relationship Id="rId2" Type="http://schemas.openxmlformats.org/officeDocument/2006/relationships/hyperlink" Target="http://www.health.gov.au/internet/main/publishing.nsf/Content/ohp-mers-cov.htm" TargetMode="External"/><Relationship Id="rId1" Type="http://schemas.openxmlformats.org/officeDocument/2006/relationships/hyperlink" Target="http://www.health.gov.au/internet/main/publishing.nsf/Content/ohp-mers-co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DoH14</b:Tag>
    <b:SourceType>InternetSite</b:SourceType>
    <b:Guid>{E115961B-11D9-4CCC-8944-B9452415E440}</b:Guid>
    <b:Author>
      <b:Author>
        <b:Corporate>DoH MERS-CoV</b:Corporate>
      </b:Author>
    </b:Author>
    <b:InternetSiteTitle>Australian Department of Health</b:InternetSiteTitle>
    <b:Year>2014</b:Year>
    <b:URL>http://www.health.gov.au/internet/main/publishing.nsf/Content/ohp-mers-cov.htm</b:URL>
    <b:RefOrder>2</b:RefOrder>
  </b:Source>
  <b:Source>
    <b:Tag>WHO</b:Tag>
    <b:SourceType>InternetSite</b:SourceType>
    <b:Guid>{5D58B80F-0E03-483F-B5C1-6617F95F34DE}</b:Guid>
    <b:Author>
      <b:Author>
        <b:Corporate>WHO Coronavirus infections</b:Corporate>
      </b:Author>
    </b:Author>
    <b:Title>Coronavirus infections</b:Title>
    <b:InternetSiteTitle>World Health Organization</b:InternetSiteTitle>
    <b:URL>http://www.who.int/csr/disease/coronavirus_infections/en/</b:URL>
    <b:Year>2014</b:Year>
    <b:RefOrder>1</b:RefOrder>
  </b:Source>
  <b:Source>
    <b:Tag>WHO13</b:Tag>
    <b:SourceType>DocumentFromInternetSite</b:SourceType>
    <b:Guid>{B0EB53A4-B1BB-462B-B88B-681A31708BA5}</b:Guid>
    <b:Author>
      <b:Author>
        <b:Corporate>WHO Clinical Management</b:Corporate>
      </b:Author>
    </b:Author>
    <b:Title>INTERIM GUIDANCE DOCUMENT - Clinical management of severe acute respiratory infections when novel coronavirus is suspected</b:Title>
    <b:Year>2013</b:Year>
    <b:YearAccessed>2014</b:YearAccessed>
    <b:MonthAccessed>July</b:MonthAccessed>
    <b:DayAccessed>16</b:DayAccessed>
    <b:URL>http://www.who.int/csr/disease/coronavirus_infections/InterimGuidance_ClinicalManagement_NovelCoronavirus_11Feb13u.pdf</b:URL>
    <b:RefOrder>4</b:RefOrder>
  </b:Source>
  <b:Source>
    <b:Tag>NHM</b:Tag>
    <b:SourceType>DocumentFromInternetSite</b:SourceType>
    <b:Guid>{8BF61578-2A00-487D-BEC0-840C3AA17C52}</b:Guid>
    <b:Author>
      <b:Author>
        <b:Corporate>NHMRC</b:Corporate>
      </b:Author>
    </b:Author>
    <b:Title>Australian Guidelines for the Prevention and Control of Infection in Healthcare</b:Title>
    <b:Year>2010</b:Year>
    <b:YearAccessed>2014</b:YearAccessed>
    <b:MonthAccessed>July</b:MonthAccessed>
    <b:DayAccessed>16</b:DayAccessed>
    <b:URL>http://www.nhmrc.gov.au/guidelines/publications/cd33</b:URL>
    <b:InternetSiteTitle>National Health and Medical Research Council</b:InternetSiteTitle>
    <b:RefOrder>3</b:RefOrder>
  </b:Source>
</b:Sources>
</file>

<file path=customXml/itemProps1.xml><?xml version="1.0" encoding="utf-8"?>
<ds:datastoreItem xmlns:ds="http://schemas.openxmlformats.org/officeDocument/2006/customXml" ds:itemID="{7AC12CD2-BC3F-4E99-8092-672DEA0A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9322</Words>
  <Characters>53142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MERS-CoV SoNG</vt:lpstr>
    </vt:vector>
  </TitlesOfParts>
  <Company>NSW Health Department</Company>
  <LinksUpToDate>false</LinksUpToDate>
  <CharactersWithSpaces>62340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MERS-CoV SoNG</dc:title>
  <dc:creator>MERS-CoV SoNG working group</dc:creator>
  <cp:lastModifiedBy>Martin, Mel</cp:lastModifiedBy>
  <cp:revision>3</cp:revision>
  <cp:lastPrinted>2015-09-07T00:52:00Z</cp:lastPrinted>
  <dcterms:created xsi:type="dcterms:W3CDTF">2015-09-07T03:55:00Z</dcterms:created>
  <dcterms:modified xsi:type="dcterms:W3CDTF">2020-02-19T02:48:00Z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