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E18F9" w14:textId="65B79086" w:rsidR="00B929DD" w:rsidRPr="005D4AEB" w:rsidRDefault="0038638E" w:rsidP="002D5D08">
      <w:pPr>
        <w:pStyle w:val="Title"/>
        <w:spacing w:before="1800" w:after="480"/>
        <w:jc w:val="center"/>
        <w:rPr>
          <w:rFonts w:cs="Arial"/>
          <w:b/>
          <w:sz w:val="52"/>
          <w:szCs w:val="52"/>
        </w:rPr>
      </w:pPr>
      <w:bookmarkStart w:id="0" w:name="_GoBack"/>
      <w:bookmarkEnd w:id="0"/>
      <w:r w:rsidRPr="005D4AEB">
        <w:rPr>
          <w:rFonts w:cs="Arial"/>
          <w:b/>
          <w:sz w:val="52"/>
          <w:szCs w:val="52"/>
        </w:rPr>
        <w:t>Australian General Practice Training Program</w:t>
      </w:r>
    </w:p>
    <w:p w14:paraId="2E17182D" w14:textId="7703C0C0" w:rsidR="00304E66" w:rsidRPr="005D4AEB" w:rsidRDefault="0038638E" w:rsidP="008C52BE">
      <w:pPr>
        <w:pStyle w:val="Title2"/>
        <w:spacing w:after="960"/>
      </w:pPr>
      <w:r w:rsidRPr="005D4AEB">
        <w:t>National report on the 201</w:t>
      </w:r>
      <w:r w:rsidR="005D4AEB" w:rsidRPr="005D4AEB">
        <w:t>8</w:t>
      </w:r>
      <w:r w:rsidRPr="005D4AEB">
        <w:t xml:space="preserve"> </w:t>
      </w:r>
      <w:r w:rsidR="008C52BE" w:rsidRPr="005D4AEB">
        <w:t xml:space="preserve">National </w:t>
      </w:r>
      <w:r w:rsidRPr="005D4AEB">
        <w:t>Registrar Survey</w:t>
      </w:r>
    </w:p>
    <w:p w14:paraId="2EB67DFD" w14:textId="53A7A57C" w:rsidR="00871526" w:rsidRPr="005D4AEB" w:rsidRDefault="00772DFB" w:rsidP="00772DFB">
      <w:pPr>
        <w:pStyle w:val="Title3"/>
      </w:pPr>
      <w:r w:rsidRPr="005D4AEB">
        <w:t>Rebecca Taylor</w:t>
      </w:r>
      <w:r w:rsidR="005D4AEB" w:rsidRPr="005D4AEB">
        <w:t>, Leyna Clarke</w:t>
      </w:r>
      <w:r w:rsidR="00827179" w:rsidRPr="005D4AEB">
        <w:t xml:space="preserve"> </w:t>
      </w:r>
      <w:r w:rsidR="00EB1066" w:rsidRPr="005D4AEB">
        <w:t xml:space="preserve">&amp; </w:t>
      </w:r>
      <w:r w:rsidR="005D4AEB" w:rsidRPr="005D4AEB">
        <w:t>Daniel Edwards</w:t>
      </w:r>
    </w:p>
    <w:p w14:paraId="74D30A89" w14:textId="2A0C123A" w:rsidR="00033854" w:rsidRPr="005D4AEB" w:rsidRDefault="00B929DD" w:rsidP="00092D51">
      <w:pPr>
        <w:pStyle w:val="Title3"/>
      </w:pPr>
      <w:r w:rsidRPr="005D4AEB">
        <w:t xml:space="preserve">Australian Council </w:t>
      </w:r>
      <w:r w:rsidRPr="005D4AEB">
        <w:rPr>
          <w:i/>
        </w:rPr>
        <w:t>for</w:t>
      </w:r>
      <w:r w:rsidRPr="005D4AEB">
        <w:t xml:space="preserve"> Educational Research</w:t>
      </w:r>
    </w:p>
    <w:p w14:paraId="5F4821CE" w14:textId="07E2EC44" w:rsidR="00033854" w:rsidRPr="005D4AEB" w:rsidRDefault="00D40864" w:rsidP="00092D51">
      <w:pPr>
        <w:pStyle w:val="Title3"/>
        <w:sectPr w:rsidR="00033854" w:rsidRPr="005D4AEB">
          <w:headerReference w:type="default" r:id="rId8"/>
          <w:footerReference w:type="default" r:id="rId9"/>
          <w:pgSz w:w="11906" w:h="16838"/>
          <w:pgMar w:top="1440" w:right="1440" w:bottom="1440" w:left="1440" w:header="708" w:footer="708" w:gutter="0"/>
          <w:cols w:space="708"/>
          <w:docGrid w:linePitch="360"/>
        </w:sectPr>
      </w:pPr>
      <w:r>
        <w:t>December</w:t>
      </w:r>
      <w:r w:rsidR="005C524F" w:rsidRPr="005D4AEB">
        <w:t xml:space="preserve"> </w:t>
      </w:r>
      <w:r w:rsidR="0038638E" w:rsidRPr="005D4AEB">
        <w:t>201</w:t>
      </w:r>
      <w:r w:rsidR="006428AA" w:rsidRPr="005D4AEB">
        <w:t>8</w:t>
      </w:r>
    </w:p>
    <w:p w14:paraId="6D45B55F" w14:textId="77777777" w:rsidR="00B929DD" w:rsidRPr="005D4AEB" w:rsidRDefault="00033854" w:rsidP="00A80424">
      <w:pPr>
        <w:pStyle w:val="Heading3"/>
      </w:pPr>
      <w:bookmarkStart w:id="1" w:name="_Toc535418871"/>
      <w:r w:rsidRPr="005D4AEB">
        <w:lastRenderedPageBreak/>
        <w:t>Acknowledgements</w:t>
      </w:r>
      <w:bookmarkEnd w:id="1"/>
    </w:p>
    <w:p w14:paraId="5B0E0442" w14:textId="6745C5C1" w:rsidR="00CB78E9" w:rsidRPr="005D4AEB" w:rsidRDefault="008D7D5D" w:rsidP="00213FCF">
      <w:pPr>
        <w:rPr>
          <w:rFonts w:cs="Arial"/>
        </w:rPr>
      </w:pPr>
      <w:r w:rsidRPr="005D4AEB">
        <w:rPr>
          <w:rFonts w:cs="Arial"/>
        </w:rPr>
        <w:t xml:space="preserve">The </w:t>
      </w:r>
      <w:r w:rsidR="00FC3D23" w:rsidRPr="005D4AEB">
        <w:rPr>
          <w:rFonts w:cs="Arial"/>
        </w:rPr>
        <w:t xml:space="preserve">authors </w:t>
      </w:r>
      <w:r w:rsidRPr="005D4AEB">
        <w:rPr>
          <w:rFonts w:cs="Arial"/>
        </w:rPr>
        <w:t xml:space="preserve">would like to acknowledge the support of the </w:t>
      </w:r>
      <w:r w:rsidR="00FC3D23" w:rsidRPr="005D4AEB">
        <w:rPr>
          <w:rFonts w:cs="Arial"/>
        </w:rPr>
        <w:t xml:space="preserve">Department of Health in undertaking this project. We also thank the </w:t>
      </w:r>
      <w:r w:rsidRPr="005D4AEB">
        <w:rPr>
          <w:rFonts w:cs="Arial"/>
        </w:rPr>
        <w:t xml:space="preserve">Regional Training Organisations </w:t>
      </w:r>
      <w:r w:rsidR="00FC3D23" w:rsidRPr="005D4AEB">
        <w:rPr>
          <w:rFonts w:cs="Arial"/>
        </w:rPr>
        <w:t xml:space="preserve">for their invaluable work in promoting the survey and </w:t>
      </w:r>
      <w:r w:rsidRPr="005D4AEB">
        <w:rPr>
          <w:rFonts w:cs="Arial"/>
        </w:rPr>
        <w:t xml:space="preserve">fieldwork </w:t>
      </w:r>
      <w:r w:rsidR="001030EF">
        <w:rPr>
          <w:rFonts w:cs="Arial"/>
        </w:rPr>
        <w:t>throughout</w:t>
      </w:r>
      <w:r w:rsidR="001030EF" w:rsidRPr="005D4AEB">
        <w:rPr>
          <w:rFonts w:cs="Arial"/>
        </w:rPr>
        <w:t xml:space="preserve"> </w:t>
      </w:r>
      <w:r w:rsidRPr="005D4AEB">
        <w:rPr>
          <w:rFonts w:cs="Arial"/>
        </w:rPr>
        <w:t>the 201</w:t>
      </w:r>
      <w:r w:rsidR="005D4AEB" w:rsidRPr="005D4AEB">
        <w:rPr>
          <w:rFonts w:cs="Arial"/>
        </w:rPr>
        <w:t>8</w:t>
      </w:r>
      <w:r w:rsidRPr="005D4AEB">
        <w:rPr>
          <w:rFonts w:cs="Arial"/>
        </w:rPr>
        <w:t xml:space="preserve"> </w:t>
      </w:r>
      <w:r w:rsidR="00213FCF" w:rsidRPr="005D4AEB">
        <w:rPr>
          <w:rFonts w:cs="Arial"/>
        </w:rPr>
        <w:t>National Registrar</w:t>
      </w:r>
      <w:r w:rsidRPr="005D4AEB">
        <w:rPr>
          <w:rFonts w:cs="Arial"/>
        </w:rPr>
        <w:t xml:space="preserve"> Survey. </w:t>
      </w:r>
      <w:r w:rsidR="00FC3D23" w:rsidRPr="005D4AEB">
        <w:rPr>
          <w:rFonts w:cs="Arial"/>
        </w:rPr>
        <w:t>Most importantly, w</w:t>
      </w:r>
      <w:r w:rsidRPr="005D4AEB">
        <w:rPr>
          <w:rFonts w:cs="Arial"/>
        </w:rPr>
        <w:t xml:space="preserve">e acknowledge </w:t>
      </w:r>
      <w:r w:rsidR="00CF08E0" w:rsidRPr="005D4AEB">
        <w:rPr>
          <w:rFonts w:cs="Arial"/>
        </w:rPr>
        <w:t xml:space="preserve">and thank </w:t>
      </w:r>
      <w:r w:rsidRPr="005D4AEB">
        <w:rPr>
          <w:rFonts w:cs="Arial"/>
        </w:rPr>
        <w:t>all the registrars who participated in the survey</w:t>
      </w:r>
      <w:r w:rsidR="001030EF">
        <w:rPr>
          <w:rFonts w:cs="Arial"/>
        </w:rPr>
        <w:t xml:space="preserve"> for giving their time and sharing their experiences</w:t>
      </w:r>
      <w:r w:rsidR="00CF08E0" w:rsidRPr="005D4AEB">
        <w:rPr>
          <w:rFonts w:cs="Arial"/>
        </w:rPr>
        <w:t xml:space="preserve">. </w:t>
      </w:r>
    </w:p>
    <w:p w14:paraId="7A704B03" w14:textId="40FAAAA6" w:rsidR="007F429F" w:rsidRPr="005D4AEB" w:rsidRDefault="007F429F">
      <w:pPr>
        <w:rPr>
          <w:rFonts w:cs="Arial"/>
          <w:highlight w:val="yellow"/>
        </w:rPr>
      </w:pPr>
      <w:r w:rsidRPr="005D4AEB">
        <w:rPr>
          <w:rFonts w:cs="Arial"/>
          <w:highlight w:val="yellow"/>
        </w:rPr>
        <w:br w:type="page"/>
      </w:r>
    </w:p>
    <w:sdt>
      <w:sdtPr>
        <w:rPr>
          <w:rFonts w:eastAsiaTheme="minorEastAsia" w:cs="Arial"/>
          <w:color w:val="auto"/>
          <w:spacing w:val="0"/>
          <w:sz w:val="22"/>
          <w:szCs w:val="20"/>
          <w:highlight w:val="yellow"/>
        </w:rPr>
        <w:id w:val="-2122064089"/>
        <w:docPartObj>
          <w:docPartGallery w:val="Table of Contents"/>
          <w:docPartUnique/>
        </w:docPartObj>
      </w:sdtPr>
      <w:sdtEndPr>
        <w:rPr>
          <w:b/>
          <w:bCs/>
          <w:noProof/>
        </w:rPr>
      </w:sdtEndPr>
      <w:sdtContent>
        <w:p w14:paraId="43C649B8" w14:textId="7D3597C8" w:rsidR="00CB78E9" w:rsidRPr="00C23A10" w:rsidRDefault="00CB78E9" w:rsidP="00CB78E9">
          <w:pPr>
            <w:pStyle w:val="TOCHeading"/>
            <w:rPr>
              <w:rFonts w:cs="Arial"/>
            </w:rPr>
          </w:pPr>
          <w:r w:rsidRPr="00C23A10">
            <w:rPr>
              <w:rFonts w:cs="Arial"/>
            </w:rPr>
            <w:t>Table of Contents</w:t>
          </w:r>
        </w:p>
        <w:p w14:paraId="2AE93D12" w14:textId="77777777" w:rsidR="00685D15" w:rsidRDefault="00A90C4B">
          <w:pPr>
            <w:pStyle w:val="TOC3"/>
            <w:tabs>
              <w:tab w:val="right" w:leader="dot" w:pos="10456"/>
            </w:tabs>
            <w:rPr>
              <w:rFonts w:asciiTheme="minorHAnsi" w:hAnsiTheme="minorHAnsi"/>
              <w:noProof/>
              <w:szCs w:val="22"/>
              <w:lang w:eastAsia="en-AU"/>
            </w:rPr>
          </w:pPr>
          <w:r w:rsidRPr="005D4AEB">
            <w:rPr>
              <w:rFonts w:cs="Arial"/>
              <w:highlight w:val="yellow"/>
            </w:rPr>
            <w:fldChar w:fldCharType="begin"/>
          </w:r>
          <w:r w:rsidR="00CB78E9" w:rsidRPr="005D4AEB">
            <w:rPr>
              <w:rFonts w:cs="Arial"/>
              <w:highlight w:val="yellow"/>
            </w:rPr>
            <w:instrText xml:space="preserve"> TOC \o "1-3" \h \z \u </w:instrText>
          </w:r>
          <w:r w:rsidRPr="005D4AEB">
            <w:rPr>
              <w:rFonts w:cs="Arial"/>
              <w:highlight w:val="yellow"/>
            </w:rPr>
            <w:fldChar w:fldCharType="separate"/>
          </w:r>
          <w:hyperlink w:anchor="_Toc535418871" w:history="1">
            <w:r w:rsidR="00685D15" w:rsidRPr="001C5DAE">
              <w:rPr>
                <w:rStyle w:val="Hyperlink"/>
                <w:noProof/>
              </w:rPr>
              <w:t>Acknowledgements</w:t>
            </w:r>
            <w:r w:rsidR="00685D15">
              <w:rPr>
                <w:noProof/>
                <w:webHidden/>
              </w:rPr>
              <w:tab/>
            </w:r>
            <w:r w:rsidR="00685D15">
              <w:rPr>
                <w:noProof/>
                <w:webHidden/>
              </w:rPr>
              <w:fldChar w:fldCharType="begin"/>
            </w:r>
            <w:r w:rsidR="00685D15">
              <w:rPr>
                <w:noProof/>
                <w:webHidden/>
              </w:rPr>
              <w:instrText xml:space="preserve"> PAGEREF _Toc535418871 \h </w:instrText>
            </w:r>
            <w:r w:rsidR="00685D15">
              <w:rPr>
                <w:noProof/>
                <w:webHidden/>
              </w:rPr>
            </w:r>
            <w:r w:rsidR="00685D15">
              <w:rPr>
                <w:noProof/>
                <w:webHidden/>
              </w:rPr>
              <w:fldChar w:fldCharType="separate"/>
            </w:r>
            <w:r w:rsidR="00160B93">
              <w:rPr>
                <w:noProof/>
                <w:webHidden/>
              </w:rPr>
              <w:t>2</w:t>
            </w:r>
            <w:r w:rsidR="00685D15">
              <w:rPr>
                <w:noProof/>
                <w:webHidden/>
              </w:rPr>
              <w:fldChar w:fldCharType="end"/>
            </w:r>
          </w:hyperlink>
        </w:p>
        <w:p w14:paraId="50D8930F" w14:textId="77777777" w:rsidR="00685D15" w:rsidRDefault="00C76E16">
          <w:pPr>
            <w:pStyle w:val="TOC3"/>
            <w:tabs>
              <w:tab w:val="right" w:leader="dot" w:pos="10456"/>
            </w:tabs>
            <w:rPr>
              <w:rFonts w:asciiTheme="minorHAnsi" w:hAnsiTheme="minorHAnsi"/>
              <w:noProof/>
              <w:szCs w:val="22"/>
              <w:lang w:eastAsia="en-AU"/>
            </w:rPr>
          </w:pPr>
          <w:hyperlink w:anchor="_Toc535418872" w:history="1">
            <w:r w:rsidR="00685D15" w:rsidRPr="001C5DAE">
              <w:rPr>
                <w:rStyle w:val="Hyperlink"/>
                <w:noProof/>
              </w:rPr>
              <w:t>Acronyms and abbreviations</w:t>
            </w:r>
            <w:r w:rsidR="00685D15">
              <w:rPr>
                <w:noProof/>
                <w:webHidden/>
              </w:rPr>
              <w:tab/>
            </w:r>
            <w:r w:rsidR="00685D15">
              <w:rPr>
                <w:noProof/>
                <w:webHidden/>
              </w:rPr>
              <w:fldChar w:fldCharType="begin"/>
            </w:r>
            <w:r w:rsidR="00685D15">
              <w:rPr>
                <w:noProof/>
                <w:webHidden/>
              </w:rPr>
              <w:instrText xml:space="preserve"> PAGEREF _Toc535418872 \h </w:instrText>
            </w:r>
            <w:r w:rsidR="00685D15">
              <w:rPr>
                <w:noProof/>
                <w:webHidden/>
              </w:rPr>
            </w:r>
            <w:r w:rsidR="00685D15">
              <w:rPr>
                <w:noProof/>
                <w:webHidden/>
              </w:rPr>
              <w:fldChar w:fldCharType="separate"/>
            </w:r>
            <w:r w:rsidR="00160B93">
              <w:rPr>
                <w:noProof/>
                <w:webHidden/>
              </w:rPr>
              <w:t>4</w:t>
            </w:r>
            <w:r w:rsidR="00685D15">
              <w:rPr>
                <w:noProof/>
                <w:webHidden/>
              </w:rPr>
              <w:fldChar w:fldCharType="end"/>
            </w:r>
          </w:hyperlink>
        </w:p>
        <w:p w14:paraId="1F8E9725" w14:textId="77777777" w:rsidR="00685D15" w:rsidRDefault="00C76E16">
          <w:pPr>
            <w:pStyle w:val="TOC1"/>
            <w:tabs>
              <w:tab w:val="right" w:leader="dot" w:pos="10456"/>
            </w:tabs>
            <w:rPr>
              <w:rFonts w:asciiTheme="minorHAnsi" w:hAnsiTheme="minorHAnsi"/>
              <w:noProof/>
              <w:szCs w:val="22"/>
              <w:lang w:eastAsia="en-AU"/>
            </w:rPr>
          </w:pPr>
          <w:hyperlink w:anchor="_Toc535418873" w:history="1">
            <w:r w:rsidR="00685D15" w:rsidRPr="001C5DAE">
              <w:rPr>
                <w:rStyle w:val="Hyperlink"/>
                <w:rFonts w:cs="Arial"/>
                <w:noProof/>
              </w:rPr>
              <w:t>Executive summary</w:t>
            </w:r>
            <w:r w:rsidR="00685D15">
              <w:rPr>
                <w:noProof/>
                <w:webHidden/>
              </w:rPr>
              <w:tab/>
            </w:r>
            <w:r w:rsidR="00685D15">
              <w:rPr>
                <w:noProof/>
                <w:webHidden/>
              </w:rPr>
              <w:fldChar w:fldCharType="begin"/>
            </w:r>
            <w:r w:rsidR="00685D15">
              <w:rPr>
                <w:noProof/>
                <w:webHidden/>
              </w:rPr>
              <w:instrText xml:space="preserve"> PAGEREF _Toc535418873 \h </w:instrText>
            </w:r>
            <w:r w:rsidR="00685D15">
              <w:rPr>
                <w:noProof/>
                <w:webHidden/>
              </w:rPr>
            </w:r>
            <w:r w:rsidR="00685D15">
              <w:rPr>
                <w:noProof/>
                <w:webHidden/>
              </w:rPr>
              <w:fldChar w:fldCharType="separate"/>
            </w:r>
            <w:r w:rsidR="00160B93">
              <w:rPr>
                <w:noProof/>
                <w:webHidden/>
              </w:rPr>
              <w:t>5</w:t>
            </w:r>
            <w:r w:rsidR="00685D15">
              <w:rPr>
                <w:noProof/>
                <w:webHidden/>
              </w:rPr>
              <w:fldChar w:fldCharType="end"/>
            </w:r>
          </w:hyperlink>
        </w:p>
        <w:p w14:paraId="3C49211C" w14:textId="77777777" w:rsidR="00685D15" w:rsidRDefault="00C76E16">
          <w:pPr>
            <w:pStyle w:val="TOC1"/>
            <w:tabs>
              <w:tab w:val="right" w:leader="dot" w:pos="10456"/>
            </w:tabs>
            <w:rPr>
              <w:rFonts w:asciiTheme="minorHAnsi" w:hAnsiTheme="minorHAnsi"/>
              <w:noProof/>
              <w:szCs w:val="22"/>
              <w:lang w:eastAsia="en-AU"/>
            </w:rPr>
          </w:pPr>
          <w:hyperlink w:anchor="_Toc535418874" w:history="1">
            <w:r w:rsidR="00685D15" w:rsidRPr="001C5DAE">
              <w:rPr>
                <w:rStyle w:val="Hyperlink"/>
                <w:noProof/>
              </w:rPr>
              <w:t>Infographic summary of results</w:t>
            </w:r>
            <w:r w:rsidR="00685D15">
              <w:rPr>
                <w:noProof/>
                <w:webHidden/>
              </w:rPr>
              <w:tab/>
            </w:r>
            <w:r w:rsidR="00685D15">
              <w:rPr>
                <w:noProof/>
                <w:webHidden/>
              </w:rPr>
              <w:fldChar w:fldCharType="begin"/>
            </w:r>
            <w:r w:rsidR="00685D15">
              <w:rPr>
                <w:noProof/>
                <w:webHidden/>
              </w:rPr>
              <w:instrText xml:space="preserve"> PAGEREF _Toc535418874 \h </w:instrText>
            </w:r>
            <w:r w:rsidR="00685D15">
              <w:rPr>
                <w:noProof/>
                <w:webHidden/>
              </w:rPr>
            </w:r>
            <w:r w:rsidR="00685D15">
              <w:rPr>
                <w:noProof/>
                <w:webHidden/>
              </w:rPr>
              <w:fldChar w:fldCharType="separate"/>
            </w:r>
            <w:r w:rsidR="00160B93">
              <w:rPr>
                <w:noProof/>
                <w:webHidden/>
              </w:rPr>
              <w:t>7</w:t>
            </w:r>
            <w:r w:rsidR="00685D15">
              <w:rPr>
                <w:noProof/>
                <w:webHidden/>
              </w:rPr>
              <w:fldChar w:fldCharType="end"/>
            </w:r>
          </w:hyperlink>
        </w:p>
        <w:p w14:paraId="5C8811A0" w14:textId="77777777" w:rsidR="00685D15" w:rsidRDefault="00C76E16">
          <w:pPr>
            <w:pStyle w:val="TOC1"/>
            <w:tabs>
              <w:tab w:val="right" w:leader="dot" w:pos="10456"/>
            </w:tabs>
            <w:rPr>
              <w:rFonts w:asciiTheme="minorHAnsi" w:hAnsiTheme="minorHAnsi"/>
              <w:noProof/>
              <w:szCs w:val="22"/>
              <w:lang w:eastAsia="en-AU"/>
            </w:rPr>
          </w:pPr>
          <w:hyperlink w:anchor="_Toc535418875" w:history="1">
            <w:r w:rsidR="00685D15" w:rsidRPr="001C5DAE">
              <w:rPr>
                <w:rStyle w:val="Hyperlink"/>
                <w:rFonts w:cs="Arial"/>
                <w:noProof/>
              </w:rPr>
              <w:t>Setting the Scene</w:t>
            </w:r>
            <w:r w:rsidR="00685D15">
              <w:rPr>
                <w:noProof/>
                <w:webHidden/>
              </w:rPr>
              <w:tab/>
            </w:r>
            <w:r w:rsidR="00685D15">
              <w:rPr>
                <w:noProof/>
                <w:webHidden/>
              </w:rPr>
              <w:fldChar w:fldCharType="begin"/>
            </w:r>
            <w:r w:rsidR="00685D15">
              <w:rPr>
                <w:noProof/>
                <w:webHidden/>
              </w:rPr>
              <w:instrText xml:space="preserve"> PAGEREF _Toc535418875 \h </w:instrText>
            </w:r>
            <w:r w:rsidR="00685D15">
              <w:rPr>
                <w:noProof/>
                <w:webHidden/>
              </w:rPr>
            </w:r>
            <w:r w:rsidR="00685D15">
              <w:rPr>
                <w:noProof/>
                <w:webHidden/>
              </w:rPr>
              <w:fldChar w:fldCharType="separate"/>
            </w:r>
            <w:r w:rsidR="00160B93">
              <w:rPr>
                <w:noProof/>
                <w:webHidden/>
              </w:rPr>
              <w:t>8</w:t>
            </w:r>
            <w:r w:rsidR="00685D15">
              <w:rPr>
                <w:noProof/>
                <w:webHidden/>
              </w:rPr>
              <w:fldChar w:fldCharType="end"/>
            </w:r>
          </w:hyperlink>
        </w:p>
        <w:p w14:paraId="6B191AE3" w14:textId="77777777" w:rsidR="00685D15" w:rsidRDefault="00C76E16">
          <w:pPr>
            <w:pStyle w:val="TOC2"/>
            <w:tabs>
              <w:tab w:val="right" w:leader="dot" w:pos="10456"/>
            </w:tabs>
            <w:rPr>
              <w:rFonts w:asciiTheme="minorHAnsi" w:hAnsiTheme="minorHAnsi"/>
              <w:noProof/>
              <w:szCs w:val="22"/>
              <w:lang w:eastAsia="en-AU"/>
            </w:rPr>
          </w:pPr>
          <w:hyperlink w:anchor="_Toc535418876" w:history="1">
            <w:r w:rsidR="00685D15" w:rsidRPr="001C5DAE">
              <w:rPr>
                <w:rStyle w:val="Hyperlink"/>
                <w:noProof/>
              </w:rPr>
              <w:t>Background and context</w:t>
            </w:r>
            <w:r w:rsidR="00685D15">
              <w:rPr>
                <w:noProof/>
                <w:webHidden/>
              </w:rPr>
              <w:tab/>
            </w:r>
            <w:r w:rsidR="00685D15">
              <w:rPr>
                <w:noProof/>
                <w:webHidden/>
              </w:rPr>
              <w:fldChar w:fldCharType="begin"/>
            </w:r>
            <w:r w:rsidR="00685D15">
              <w:rPr>
                <w:noProof/>
                <w:webHidden/>
              </w:rPr>
              <w:instrText xml:space="preserve"> PAGEREF _Toc535418876 \h </w:instrText>
            </w:r>
            <w:r w:rsidR="00685D15">
              <w:rPr>
                <w:noProof/>
                <w:webHidden/>
              </w:rPr>
            </w:r>
            <w:r w:rsidR="00685D15">
              <w:rPr>
                <w:noProof/>
                <w:webHidden/>
              </w:rPr>
              <w:fldChar w:fldCharType="separate"/>
            </w:r>
            <w:r w:rsidR="00160B93">
              <w:rPr>
                <w:noProof/>
                <w:webHidden/>
              </w:rPr>
              <w:t>8</w:t>
            </w:r>
            <w:r w:rsidR="00685D15">
              <w:rPr>
                <w:noProof/>
                <w:webHidden/>
              </w:rPr>
              <w:fldChar w:fldCharType="end"/>
            </w:r>
          </w:hyperlink>
        </w:p>
        <w:p w14:paraId="3D2968A8" w14:textId="77777777" w:rsidR="00685D15" w:rsidRDefault="00C76E16">
          <w:pPr>
            <w:pStyle w:val="TOC2"/>
            <w:tabs>
              <w:tab w:val="right" w:leader="dot" w:pos="10456"/>
            </w:tabs>
            <w:rPr>
              <w:rFonts w:asciiTheme="minorHAnsi" w:hAnsiTheme="minorHAnsi"/>
              <w:noProof/>
              <w:szCs w:val="22"/>
              <w:lang w:eastAsia="en-AU"/>
            </w:rPr>
          </w:pPr>
          <w:hyperlink w:anchor="_Toc535418877" w:history="1">
            <w:r w:rsidR="00685D15" w:rsidRPr="001C5DAE">
              <w:rPr>
                <w:rStyle w:val="Hyperlink"/>
                <w:noProof/>
              </w:rPr>
              <w:t>Project overview</w:t>
            </w:r>
            <w:r w:rsidR="00685D15">
              <w:rPr>
                <w:noProof/>
                <w:webHidden/>
              </w:rPr>
              <w:tab/>
            </w:r>
            <w:r w:rsidR="00685D15">
              <w:rPr>
                <w:noProof/>
                <w:webHidden/>
              </w:rPr>
              <w:fldChar w:fldCharType="begin"/>
            </w:r>
            <w:r w:rsidR="00685D15">
              <w:rPr>
                <w:noProof/>
                <w:webHidden/>
              </w:rPr>
              <w:instrText xml:space="preserve"> PAGEREF _Toc535418877 \h </w:instrText>
            </w:r>
            <w:r w:rsidR="00685D15">
              <w:rPr>
                <w:noProof/>
                <w:webHidden/>
              </w:rPr>
            </w:r>
            <w:r w:rsidR="00685D15">
              <w:rPr>
                <w:noProof/>
                <w:webHidden/>
              </w:rPr>
              <w:fldChar w:fldCharType="separate"/>
            </w:r>
            <w:r w:rsidR="00160B93">
              <w:rPr>
                <w:noProof/>
                <w:webHidden/>
              </w:rPr>
              <w:t>9</w:t>
            </w:r>
            <w:r w:rsidR="00685D15">
              <w:rPr>
                <w:noProof/>
                <w:webHidden/>
              </w:rPr>
              <w:fldChar w:fldCharType="end"/>
            </w:r>
          </w:hyperlink>
        </w:p>
        <w:p w14:paraId="78A0C7F9" w14:textId="77777777" w:rsidR="00685D15" w:rsidRDefault="00C76E16">
          <w:pPr>
            <w:pStyle w:val="TOC2"/>
            <w:tabs>
              <w:tab w:val="right" w:leader="dot" w:pos="10456"/>
            </w:tabs>
            <w:rPr>
              <w:rFonts w:asciiTheme="minorHAnsi" w:hAnsiTheme="minorHAnsi"/>
              <w:noProof/>
              <w:szCs w:val="22"/>
              <w:lang w:eastAsia="en-AU"/>
            </w:rPr>
          </w:pPr>
          <w:hyperlink w:anchor="_Toc535418878" w:history="1">
            <w:r w:rsidR="00685D15" w:rsidRPr="001C5DAE">
              <w:rPr>
                <w:rStyle w:val="Hyperlink"/>
                <w:noProof/>
              </w:rPr>
              <w:t>Methodology</w:t>
            </w:r>
            <w:r w:rsidR="00685D15">
              <w:rPr>
                <w:noProof/>
                <w:webHidden/>
              </w:rPr>
              <w:tab/>
            </w:r>
            <w:r w:rsidR="00685D15">
              <w:rPr>
                <w:noProof/>
                <w:webHidden/>
              </w:rPr>
              <w:fldChar w:fldCharType="begin"/>
            </w:r>
            <w:r w:rsidR="00685D15">
              <w:rPr>
                <w:noProof/>
                <w:webHidden/>
              </w:rPr>
              <w:instrText xml:space="preserve"> PAGEREF _Toc535418878 \h </w:instrText>
            </w:r>
            <w:r w:rsidR="00685D15">
              <w:rPr>
                <w:noProof/>
                <w:webHidden/>
              </w:rPr>
            </w:r>
            <w:r w:rsidR="00685D15">
              <w:rPr>
                <w:noProof/>
                <w:webHidden/>
              </w:rPr>
              <w:fldChar w:fldCharType="separate"/>
            </w:r>
            <w:r w:rsidR="00160B93">
              <w:rPr>
                <w:noProof/>
                <w:webHidden/>
              </w:rPr>
              <w:t>10</w:t>
            </w:r>
            <w:r w:rsidR="00685D15">
              <w:rPr>
                <w:noProof/>
                <w:webHidden/>
              </w:rPr>
              <w:fldChar w:fldCharType="end"/>
            </w:r>
          </w:hyperlink>
        </w:p>
        <w:p w14:paraId="4B249E95" w14:textId="77777777" w:rsidR="00685D15" w:rsidRDefault="00C76E16">
          <w:pPr>
            <w:pStyle w:val="TOC1"/>
            <w:tabs>
              <w:tab w:val="right" w:leader="dot" w:pos="10456"/>
            </w:tabs>
            <w:rPr>
              <w:rFonts w:asciiTheme="minorHAnsi" w:hAnsiTheme="minorHAnsi"/>
              <w:noProof/>
              <w:szCs w:val="22"/>
              <w:lang w:eastAsia="en-AU"/>
            </w:rPr>
          </w:pPr>
          <w:hyperlink w:anchor="_Toc535418879" w:history="1">
            <w:r w:rsidR="00685D15" w:rsidRPr="001C5DAE">
              <w:rPr>
                <w:rStyle w:val="Hyperlink"/>
                <w:rFonts w:cs="Arial"/>
                <w:noProof/>
              </w:rPr>
              <w:t>2018 AGPT NRS findings</w:t>
            </w:r>
            <w:r w:rsidR="00685D15">
              <w:rPr>
                <w:noProof/>
                <w:webHidden/>
              </w:rPr>
              <w:tab/>
            </w:r>
            <w:r w:rsidR="00685D15">
              <w:rPr>
                <w:noProof/>
                <w:webHidden/>
              </w:rPr>
              <w:fldChar w:fldCharType="begin"/>
            </w:r>
            <w:r w:rsidR="00685D15">
              <w:rPr>
                <w:noProof/>
                <w:webHidden/>
              </w:rPr>
              <w:instrText xml:space="preserve"> PAGEREF _Toc535418879 \h </w:instrText>
            </w:r>
            <w:r w:rsidR="00685D15">
              <w:rPr>
                <w:noProof/>
                <w:webHidden/>
              </w:rPr>
            </w:r>
            <w:r w:rsidR="00685D15">
              <w:rPr>
                <w:noProof/>
                <w:webHidden/>
              </w:rPr>
              <w:fldChar w:fldCharType="separate"/>
            </w:r>
            <w:r w:rsidR="00160B93">
              <w:rPr>
                <w:noProof/>
                <w:webHidden/>
              </w:rPr>
              <w:t>10</w:t>
            </w:r>
            <w:r w:rsidR="00685D15">
              <w:rPr>
                <w:noProof/>
                <w:webHidden/>
              </w:rPr>
              <w:fldChar w:fldCharType="end"/>
            </w:r>
          </w:hyperlink>
        </w:p>
        <w:p w14:paraId="56E48F2C" w14:textId="77777777" w:rsidR="00685D15" w:rsidRDefault="00C76E16">
          <w:pPr>
            <w:pStyle w:val="TOC2"/>
            <w:tabs>
              <w:tab w:val="right" w:leader="dot" w:pos="10456"/>
            </w:tabs>
            <w:rPr>
              <w:rFonts w:asciiTheme="minorHAnsi" w:hAnsiTheme="minorHAnsi"/>
              <w:noProof/>
              <w:szCs w:val="22"/>
              <w:lang w:eastAsia="en-AU"/>
            </w:rPr>
          </w:pPr>
          <w:hyperlink w:anchor="_Toc535418880" w:history="1">
            <w:r w:rsidR="00685D15" w:rsidRPr="001C5DAE">
              <w:rPr>
                <w:rStyle w:val="Hyperlink"/>
                <w:noProof/>
              </w:rPr>
              <w:t>Survey representativeness, respondent characteristics and t</w:t>
            </w:r>
            <w:r w:rsidR="00685D15" w:rsidRPr="001C5DAE">
              <w:rPr>
                <w:rStyle w:val="Hyperlink"/>
                <w:rFonts w:cs="Arial"/>
                <w:noProof/>
              </w:rPr>
              <w:t>raining contexts</w:t>
            </w:r>
            <w:r w:rsidR="00685D15">
              <w:rPr>
                <w:noProof/>
                <w:webHidden/>
              </w:rPr>
              <w:tab/>
            </w:r>
            <w:r w:rsidR="00685D15">
              <w:rPr>
                <w:noProof/>
                <w:webHidden/>
              </w:rPr>
              <w:fldChar w:fldCharType="begin"/>
            </w:r>
            <w:r w:rsidR="00685D15">
              <w:rPr>
                <w:noProof/>
                <w:webHidden/>
              </w:rPr>
              <w:instrText xml:space="preserve"> PAGEREF _Toc535418880 \h </w:instrText>
            </w:r>
            <w:r w:rsidR="00685D15">
              <w:rPr>
                <w:noProof/>
                <w:webHidden/>
              </w:rPr>
            </w:r>
            <w:r w:rsidR="00685D15">
              <w:rPr>
                <w:noProof/>
                <w:webHidden/>
              </w:rPr>
              <w:fldChar w:fldCharType="separate"/>
            </w:r>
            <w:r w:rsidR="00160B93">
              <w:rPr>
                <w:noProof/>
                <w:webHidden/>
              </w:rPr>
              <w:t>10</w:t>
            </w:r>
            <w:r w:rsidR="00685D15">
              <w:rPr>
                <w:noProof/>
                <w:webHidden/>
              </w:rPr>
              <w:fldChar w:fldCharType="end"/>
            </w:r>
          </w:hyperlink>
        </w:p>
        <w:p w14:paraId="19556B0C" w14:textId="77777777" w:rsidR="00685D15" w:rsidRDefault="00C76E16">
          <w:pPr>
            <w:pStyle w:val="TOC2"/>
            <w:tabs>
              <w:tab w:val="right" w:leader="dot" w:pos="10456"/>
            </w:tabs>
            <w:rPr>
              <w:rFonts w:asciiTheme="minorHAnsi" w:hAnsiTheme="minorHAnsi"/>
              <w:noProof/>
              <w:szCs w:val="22"/>
              <w:lang w:eastAsia="en-AU"/>
            </w:rPr>
          </w:pPr>
          <w:hyperlink w:anchor="_Toc535418881" w:history="1">
            <w:r w:rsidR="00685D15" w:rsidRPr="001C5DAE">
              <w:rPr>
                <w:rStyle w:val="Hyperlink"/>
                <w:rFonts w:cs="Arial"/>
                <w:noProof/>
              </w:rPr>
              <w:t>Overall satisfaction</w:t>
            </w:r>
            <w:r w:rsidR="00685D15">
              <w:rPr>
                <w:noProof/>
                <w:webHidden/>
              </w:rPr>
              <w:tab/>
            </w:r>
            <w:r w:rsidR="00685D15">
              <w:rPr>
                <w:noProof/>
                <w:webHidden/>
              </w:rPr>
              <w:fldChar w:fldCharType="begin"/>
            </w:r>
            <w:r w:rsidR="00685D15">
              <w:rPr>
                <w:noProof/>
                <w:webHidden/>
              </w:rPr>
              <w:instrText xml:space="preserve"> PAGEREF _Toc535418881 \h </w:instrText>
            </w:r>
            <w:r w:rsidR="00685D15">
              <w:rPr>
                <w:noProof/>
                <w:webHidden/>
              </w:rPr>
            </w:r>
            <w:r w:rsidR="00685D15">
              <w:rPr>
                <w:noProof/>
                <w:webHidden/>
              </w:rPr>
              <w:fldChar w:fldCharType="separate"/>
            </w:r>
            <w:r w:rsidR="00160B93">
              <w:rPr>
                <w:noProof/>
                <w:webHidden/>
              </w:rPr>
              <w:t>18</w:t>
            </w:r>
            <w:r w:rsidR="00685D15">
              <w:rPr>
                <w:noProof/>
                <w:webHidden/>
              </w:rPr>
              <w:fldChar w:fldCharType="end"/>
            </w:r>
          </w:hyperlink>
        </w:p>
        <w:p w14:paraId="7CF85996" w14:textId="77777777" w:rsidR="00685D15" w:rsidRDefault="00C76E16">
          <w:pPr>
            <w:pStyle w:val="TOC2"/>
            <w:tabs>
              <w:tab w:val="right" w:leader="dot" w:pos="10456"/>
            </w:tabs>
            <w:rPr>
              <w:rFonts w:asciiTheme="minorHAnsi" w:hAnsiTheme="minorHAnsi"/>
              <w:noProof/>
              <w:szCs w:val="22"/>
              <w:lang w:eastAsia="en-AU"/>
            </w:rPr>
          </w:pPr>
          <w:hyperlink w:anchor="_Toc535418882" w:history="1">
            <w:r w:rsidR="00685D15" w:rsidRPr="001C5DAE">
              <w:rPr>
                <w:rStyle w:val="Hyperlink"/>
                <w:rFonts w:cs="Arial"/>
                <w:noProof/>
              </w:rPr>
              <w:t>Satisfaction by Key Performance Indicators</w:t>
            </w:r>
            <w:r w:rsidR="00685D15">
              <w:rPr>
                <w:noProof/>
                <w:webHidden/>
              </w:rPr>
              <w:tab/>
            </w:r>
            <w:r w:rsidR="00685D15">
              <w:rPr>
                <w:noProof/>
                <w:webHidden/>
              </w:rPr>
              <w:fldChar w:fldCharType="begin"/>
            </w:r>
            <w:r w:rsidR="00685D15">
              <w:rPr>
                <w:noProof/>
                <w:webHidden/>
              </w:rPr>
              <w:instrText xml:space="preserve"> PAGEREF _Toc535418882 \h </w:instrText>
            </w:r>
            <w:r w:rsidR="00685D15">
              <w:rPr>
                <w:noProof/>
                <w:webHidden/>
              </w:rPr>
            </w:r>
            <w:r w:rsidR="00685D15">
              <w:rPr>
                <w:noProof/>
                <w:webHidden/>
              </w:rPr>
              <w:fldChar w:fldCharType="separate"/>
            </w:r>
            <w:r w:rsidR="00160B93">
              <w:rPr>
                <w:noProof/>
                <w:webHidden/>
              </w:rPr>
              <w:t>19</w:t>
            </w:r>
            <w:r w:rsidR="00685D15">
              <w:rPr>
                <w:noProof/>
                <w:webHidden/>
              </w:rPr>
              <w:fldChar w:fldCharType="end"/>
            </w:r>
          </w:hyperlink>
        </w:p>
        <w:p w14:paraId="5E91D277" w14:textId="77777777" w:rsidR="00685D15" w:rsidRDefault="00C76E16">
          <w:pPr>
            <w:pStyle w:val="TOC2"/>
            <w:tabs>
              <w:tab w:val="right" w:leader="dot" w:pos="10456"/>
            </w:tabs>
            <w:rPr>
              <w:rFonts w:asciiTheme="minorHAnsi" w:hAnsiTheme="minorHAnsi"/>
              <w:noProof/>
              <w:szCs w:val="22"/>
              <w:lang w:eastAsia="en-AU"/>
            </w:rPr>
          </w:pPr>
          <w:hyperlink w:anchor="_Toc535418883" w:history="1">
            <w:r w:rsidR="00685D15" w:rsidRPr="001C5DAE">
              <w:rPr>
                <w:rStyle w:val="Hyperlink"/>
                <w:rFonts w:cs="Arial"/>
                <w:noProof/>
              </w:rPr>
              <w:t>Satisfaction with training facilities</w:t>
            </w:r>
            <w:r w:rsidR="00685D15">
              <w:rPr>
                <w:noProof/>
                <w:webHidden/>
              </w:rPr>
              <w:tab/>
            </w:r>
            <w:r w:rsidR="00685D15">
              <w:rPr>
                <w:noProof/>
                <w:webHidden/>
              </w:rPr>
              <w:fldChar w:fldCharType="begin"/>
            </w:r>
            <w:r w:rsidR="00685D15">
              <w:rPr>
                <w:noProof/>
                <w:webHidden/>
              </w:rPr>
              <w:instrText xml:space="preserve"> PAGEREF _Toc535418883 \h </w:instrText>
            </w:r>
            <w:r w:rsidR="00685D15">
              <w:rPr>
                <w:noProof/>
                <w:webHidden/>
              </w:rPr>
            </w:r>
            <w:r w:rsidR="00685D15">
              <w:rPr>
                <w:noProof/>
                <w:webHidden/>
              </w:rPr>
              <w:fldChar w:fldCharType="separate"/>
            </w:r>
            <w:r w:rsidR="00160B93">
              <w:rPr>
                <w:noProof/>
                <w:webHidden/>
              </w:rPr>
              <w:t>21</w:t>
            </w:r>
            <w:r w:rsidR="00685D15">
              <w:rPr>
                <w:noProof/>
                <w:webHidden/>
              </w:rPr>
              <w:fldChar w:fldCharType="end"/>
            </w:r>
          </w:hyperlink>
        </w:p>
        <w:p w14:paraId="1B440C8E" w14:textId="77777777" w:rsidR="00685D15" w:rsidRDefault="00C76E16">
          <w:pPr>
            <w:pStyle w:val="TOC2"/>
            <w:tabs>
              <w:tab w:val="right" w:leader="dot" w:pos="10456"/>
            </w:tabs>
            <w:rPr>
              <w:rFonts w:asciiTheme="minorHAnsi" w:hAnsiTheme="minorHAnsi"/>
              <w:noProof/>
              <w:szCs w:val="22"/>
              <w:lang w:eastAsia="en-AU"/>
            </w:rPr>
          </w:pPr>
          <w:hyperlink w:anchor="_Toc535418884" w:history="1">
            <w:r w:rsidR="00685D15" w:rsidRPr="001C5DAE">
              <w:rPr>
                <w:rStyle w:val="Hyperlink"/>
                <w:rFonts w:cs="Arial"/>
                <w:noProof/>
              </w:rPr>
              <w:t>Rural training pathway</w:t>
            </w:r>
            <w:r w:rsidR="00685D15">
              <w:rPr>
                <w:noProof/>
                <w:webHidden/>
              </w:rPr>
              <w:tab/>
            </w:r>
            <w:r w:rsidR="00685D15">
              <w:rPr>
                <w:noProof/>
                <w:webHidden/>
              </w:rPr>
              <w:fldChar w:fldCharType="begin"/>
            </w:r>
            <w:r w:rsidR="00685D15">
              <w:rPr>
                <w:noProof/>
                <w:webHidden/>
              </w:rPr>
              <w:instrText xml:space="preserve"> PAGEREF _Toc535418884 \h </w:instrText>
            </w:r>
            <w:r w:rsidR="00685D15">
              <w:rPr>
                <w:noProof/>
                <w:webHidden/>
              </w:rPr>
            </w:r>
            <w:r w:rsidR="00685D15">
              <w:rPr>
                <w:noProof/>
                <w:webHidden/>
              </w:rPr>
              <w:fldChar w:fldCharType="separate"/>
            </w:r>
            <w:r w:rsidR="00160B93">
              <w:rPr>
                <w:noProof/>
                <w:webHidden/>
              </w:rPr>
              <w:t>22</w:t>
            </w:r>
            <w:r w:rsidR="00685D15">
              <w:rPr>
                <w:noProof/>
                <w:webHidden/>
              </w:rPr>
              <w:fldChar w:fldCharType="end"/>
            </w:r>
          </w:hyperlink>
        </w:p>
        <w:p w14:paraId="1CA25797" w14:textId="77777777" w:rsidR="00685D15" w:rsidRDefault="00C76E16">
          <w:pPr>
            <w:pStyle w:val="TOC2"/>
            <w:tabs>
              <w:tab w:val="right" w:leader="dot" w:pos="10456"/>
            </w:tabs>
            <w:rPr>
              <w:rFonts w:asciiTheme="minorHAnsi" w:hAnsiTheme="minorHAnsi"/>
              <w:noProof/>
              <w:szCs w:val="22"/>
              <w:lang w:eastAsia="en-AU"/>
            </w:rPr>
          </w:pPr>
          <w:hyperlink w:anchor="_Toc535418885" w:history="1">
            <w:r w:rsidR="00685D15" w:rsidRPr="001C5DAE">
              <w:rPr>
                <w:rStyle w:val="Hyperlink"/>
                <w:rFonts w:cs="Arial"/>
                <w:noProof/>
              </w:rPr>
              <w:t>Health and wellbeing</w:t>
            </w:r>
            <w:r w:rsidR="00685D15">
              <w:rPr>
                <w:noProof/>
                <w:webHidden/>
              </w:rPr>
              <w:tab/>
            </w:r>
            <w:r w:rsidR="00685D15">
              <w:rPr>
                <w:noProof/>
                <w:webHidden/>
              </w:rPr>
              <w:fldChar w:fldCharType="begin"/>
            </w:r>
            <w:r w:rsidR="00685D15">
              <w:rPr>
                <w:noProof/>
                <w:webHidden/>
              </w:rPr>
              <w:instrText xml:space="preserve"> PAGEREF _Toc535418885 \h </w:instrText>
            </w:r>
            <w:r w:rsidR="00685D15">
              <w:rPr>
                <w:noProof/>
                <w:webHidden/>
              </w:rPr>
            </w:r>
            <w:r w:rsidR="00685D15">
              <w:rPr>
                <w:noProof/>
                <w:webHidden/>
              </w:rPr>
              <w:fldChar w:fldCharType="separate"/>
            </w:r>
            <w:r w:rsidR="00160B93">
              <w:rPr>
                <w:noProof/>
                <w:webHidden/>
              </w:rPr>
              <w:t>23</w:t>
            </w:r>
            <w:r w:rsidR="00685D15">
              <w:rPr>
                <w:noProof/>
                <w:webHidden/>
              </w:rPr>
              <w:fldChar w:fldCharType="end"/>
            </w:r>
          </w:hyperlink>
        </w:p>
        <w:p w14:paraId="1B06F195" w14:textId="77777777" w:rsidR="00685D15" w:rsidRDefault="00C76E16">
          <w:pPr>
            <w:pStyle w:val="TOC2"/>
            <w:tabs>
              <w:tab w:val="right" w:leader="dot" w:pos="10456"/>
            </w:tabs>
            <w:rPr>
              <w:rFonts w:asciiTheme="minorHAnsi" w:hAnsiTheme="minorHAnsi"/>
              <w:noProof/>
              <w:szCs w:val="22"/>
              <w:lang w:eastAsia="en-AU"/>
            </w:rPr>
          </w:pPr>
          <w:hyperlink w:anchor="_Toc535418886" w:history="1">
            <w:r w:rsidR="00685D15" w:rsidRPr="001C5DAE">
              <w:rPr>
                <w:rStyle w:val="Hyperlink"/>
                <w:rFonts w:cs="Arial"/>
                <w:noProof/>
              </w:rPr>
              <w:t>Aboriginal and Torres Strait Islander Health</w:t>
            </w:r>
            <w:r w:rsidR="00685D15">
              <w:rPr>
                <w:noProof/>
                <w:webHidden/>
              </w:rPr>
              <w:tab/>
            </w:r>
            <w:r w:rsidR="00685D15">
              <w:rPr>
                <w:noProof/>
                <w:webHidden/>
              </w:rPr>
              <w:fldChar w:fldCharType="begin"/>
            </w:r>
            <w:r w:rsidR="00685D15">
              <w:rPr>
                <w:noProof/>
                <w:webHidden/>
              </w:rPr>
              <w:instrText xml:space="preserve"> PAGEREF _Toc535418886 \h </w:instrText>
            </w:r>
            <w:r w:rsidR="00685D15">
              <w:rPr>
                <w:noProof/>
                <w:webHidden/>
              </w:rPr>
            </w:r>
            <w:r w:rsidR="00685D15">
              <w:rPr>
                <w:noProof/>
                <w:webHidden/>
              </w:rPr>
              <w:fldChar w:fldCharType="separate"/>
            </w:r>
            <w:r w:rsidR="00160B93">
              <w:rPr>
                <w:noProof/>
                <w:webHidden/>
              </w:rPr>
              <w:t>25</w:t>
            </w:r>
            <w:r w:rsidR="00685D15">
              <w:rPr>
                <w:noProof/>
                <w:webHidden/>
              </w:rPr>
              <w:fldChar w:fldCharType="end"/>
            </w:r>
          </w:hyperlink>
        </w:p>
        <w:p w14:paraId="746E9DAB" w14:textId="77777777" w:rsidR="00685D15" w:rsidRDefault="00C76E16">
          <w:pPr>
            <w:pStyle w:val="TOC2"/>
            <w:tabs>
              <w:tab w:val="right" w:leader="dot" w:pos="10456"/>
            </w:tabs>
            <w:rPr>
              <w:rFonts w:asciiTheme="minorHAnsi" w:hAnsiTheme="minorHAnsi"/>
              <w:noProof/>
              <w:szCs w:val="22"/>
              <w:lang w:eastAsia="en-AU"/>
            </w:rPr>
          </w:pPr>
          <w:hyperlink w:anchor="_Toc535418887" w:history="1">
            <w:r w:rsidR="00685D15" w:rsidRPr="001C5DAE">
              <w:rPr>
                <w:rStyle w:val="Hyperlink"/>
                <w:rFonts w:cs="Arial"/>
                <w:noProof/>
              </w:rPr>
              <w:t>Registrars’ training choices</w:t>
            </w:r>
            <w:r w:rsidR="00685D15">
              <w:rPr>
                <w:noProof/>
                <w:webHidden/>
              </w:rPr>
              <w:tab/>
            </w:r>
            <w:r w:rsidR="00685D15">
              <w:rPr>
                <w:noProof/>
                <w:webHidden/>
              </w:rPr>
              <w:fldChar w:fldCharType="begin"/>
            </w:r>
            <w:r w:rsidR="00685D15">
              <w:rPr>
                <w:noProof/>
                <w:webHidden/>
              </w:rPr>
              <w:instrText xml:space="preserve"> PAGEREF _Toc535418887 \h </w:instrText>
            </w:r>
            <w:r w:rsidR="00685D15">
              <w:rPr>
                <w:noProof/>
                <w:webHidden/>
              </w:rPr>
            </w:r>
            <w:r w:rsidR="00685D15">
              <w:rPr>
                <w:noProof/>
                <w:webHidden/>
              </w:rPr>
              <w:fldChar w:fldCharType="separate"/>
            </w:r>
            <w:r w:rsidR="00160B93">
              <w:rPr>
                <w:noProof/>
                <w:webHidden/>
              </w:rPr>
              <w:t>26</w:t>
            </w:r>
            <w:r w:rsidR="00685D15">
              <w:rPr>
                <w:noProof/>
                <w:webHidden/>
              </w:rPr>
              <w:fldChar w:fldCharType="end"/>
            </w:r>
          </w:hyperlink>
        </w:p>
        <w:p w14:paraId="52A3A055" w14:textId="77777777" w:rsidR="00685D15" w:rsidRDefault="00C76E16">
          <w:pPr>
            <w:pStyle w:val="TOC2"/>
            <w:tabs>
              <w:tab w:val="right" w:leader="dot" w:pos="10456"/>
            </w:tabs>
            <w:rPr>
              <w:rFonts w:asciiTheme="minorHAnsi" w:hAnsiTheme="minorHAnsi"/>
              <w:noProof/>
              <w:szCs w:val="22"/>
              <w:lang w:eastAsia="en-AU"/>
            </w:rPr>
          </w:pPr>
          <w:hyperlink w:anchor="_Toc535418888" w:history="1">
            <w:r w:rsidR="00685D15" w:rsidRPr="001C5DAE">
              <w:rPr>
                <w:rStyle w:val="Hyperlink"/>
                <w:rFonts w:cs="Arial"/>
                <w:noProof/>
              </w:rPr>
              <w:t>Registrars’ future plans</w:t>
            </w:r>
            <w:r w:rsidR="00685D15">
              <w:rPr>
                <w:noProof/>
                <w:webHidden/>
              </w:rPr>
              <w:tab/>
            </w:r>
            <w:r w:rsidR="00685D15">
              <w:rPr>
                <w:noProof/>
                <w:webHidden/>
              </w:rPr>
              <w:fldChar w:fldCharType="begin"/>
            </w:r>
            <w:r w:rsidR="00685D15">
              <w:rPr>
                <w:noProof/>
                <w:webHidden/>
              </w:rPr>
              <w:instrText xml:space="preserve"> PAGEREF _Toc535418888 \h </w:instrText>
            </w:r>
            <w:r w:rsidR="00685D15">
              <w:rPr>
                <w:noProof/>
                <w:webHidden/>
              </w:rPr>
            </w:r>
            <w:r w:rsidR="00685D15">
              <w:rPr>
                <w:noProof/>
                <w:webHidden/>
              </w:rPr>
              <w:fldChar w:fldCharType="separate"/>
            </w:r>
            <w:r w:rsidR="00160B93">
              <w:rPr>
                <w:noProof/>
                <w:webHidden/>
              </w:rPr>
              <w:t>27</w:t>
            </w:r>
            <w:r w:rsidR="00685D15">
              <w:rPr>
                <w:noProof/>
                <w:webHidden/>
              </w:rPr>
              <w:fldChar w:fldCharType="end"/>
            </w:r>
          </w:hyperlink>
        </w:p>
        <w:p w14:paraId="6A4AB66A" w14:textId="77777777" w:rsidR="00685D15" w:rsidRDefault="00C76E16">
          <w:pPr>
            <w:pStyle w:val="TOC1"/>
            <w:tabs>
              <w:tab w:val="right" w:leader="dot" w:pos="10456"/>
            </w:tabs>
            <w:rPr>
              <w:rFonts w:asciiTheme="minorHAnsi" w:hAnsiTheme="minorHAnsi"/>
              <w:noProof/>
              <w:szCs w:val="22"/>
              <w:lang w:eastAsia="en-AU"/>
            </w:rPr>
          </w:pPr>
          <w:hyperlink w:anchor="_Toc535418889" w:history="1">
            <w:r w:rsidR="00685D15" w:rsidRPr="001C5DAE">
              <w:rPr>
                <w:rStyle w:val="Hyperlink"/>
                <w:noProof/>
              </w:rPr>
              <w:t xml:space="preserve">Appendix A: </w:t>
            </w:r>
            <w:r w:rsidR="00685D15" w:rsidRPr="001C5DAE">
              <w:rPr>
                <w:rStyle w:val="Hyperlink"/>
                <w:rFonts w:cs="Arial"/>
                <w:noProof/>
              </w:rPr>
              <w:t>Table of Figures</w:t>
            </w:r>
            <w:r w:rsidR="00685D15">
              <w:rPr>
                <w:noProof/>
                <w:webHidden/>
              </w:rPr>
              <w:tab/>
            </w:r>
            <w:r w:rsidR="00685D15">
              <w:rPr>
                <w:noProof/>
                <w:webHidden/>
              </w:rPr>
              <w:fldChar w:fldCharType="begin"/>
            </w:r>
            <w:r w:rsidR="00685D15">
              <w:rPr>
                <w:noProof/>
                <w:webHidden/>
              </w:rPr>
              <w:instrText xml:space="preserve"> PAGEREF _Toc535418889 \h </w:instrText>
            </w:r>
            <w:r w:rsidR="00685D15">
              <w:rPr>
                <w:noProof/>
                <w:webHidden/>
              </w:rPr>
            </w:r>
            <w:r w:rsidR="00685D15">
              <w:rPr>
                <w:noProof/>
                <w:webHidden/>
              </w:rPr>
              <w:fldChar w:fldCharType="separate"/>
            </w:r>
            <w:r w:rsidR="00160B93">
              <w:rPr>
                <w:noProof/>
                <w:webHidden/>
              </w:rPr>
              <w:t>29</w:t>
            </w:r>
            <w:r w:rsidR="00685D15">
              <w:rPr>
                <w:noProof/>
                <w:webHidden/>
              </w:rPr>
              <w:fldChar w:fldCharType="end"/>
            </w:r>
          </w:hyperlink>
        </w:p>
        <w:p w14:paraId="4F450308" w14:textId="77777777" w:rsidR="00685D15" w:rsidRDefault="00C76E16">
          <w:pPr>
            <w:pStyle w:val="TOC1"/>
            <w:tabs>
              <w:tab w:val="right" w:leader="dot" w:pos="10456"/>
            </w:tabs>
            <w:rPr>
              <w:rFonts w:asciiTheme="minorHAnsi" w:hAnsiTheme="minorHAnsi"/>
              <w:noProof/>
              <w:szCs w:val="22"/>
              <w:lang w:eastAsia="en-AU"/>
            </w:rPr>
          </w:pPr>
          <w:hyperlink w:anchor="_Toc535418890" w:history="1">
            <w:r w:rsidR="00685D15" w:rsidRPr="001C5DAE">
              <w:rPr>
                <w:rStyle w:val="Hyperlink"/>
                <w:noProof/>
              </w:rPr>
              <w:t>Appendix B: Table of Tables</w:t>
            </w:r>
            <w:r w:rsidR="00685D15">
              <w:rPr>
                <w:noProof/>
                <w:webHidden/>
              </w:rPr>
              <w:tab/>
            </w:r>
            <w:r w:rsidR="00685D15">
              <w:rPr>
                <w:noProof/>
                <w:webHidden/>
              </w:rPr>
              <w:fldChar w:fldCharType="begin"/>
            </w:r>
            <w:r w:rsidR="00685D15">
              <w:rPr>
                <w:noProof/>
                <w:webHidden/>
              </w:rPr>
              <w:instrText xml:space="preserve"> PAGEREF _Toc535418890 \h </w:instrText>
            </w:r>
            <w:r w:rsidR="00685D15">
              <w:rPr>
                <w:noProof/>
                <w:webHidden/>
              </w:rPr>
            </w:r>
            <w:r w:rsidR="00685D15">
              <w:rPr>
                <w:noProof/>
                <w:webHidden/>
              </w:rPr>
              <w:fldChar w:fldCharType="separate"/>
            </w:r>
            <w:r w:rsidR="00160B93">
              <w:rPr>
                <w:noProof/>
                <w:webHidden/>
              </w:rPr>
              <w:t>29</w:t>
            </w:r>
            <w:r w:rsidR="00685D15">
              <w:rPr>
                <w:noProof/>
                <w:webHidden/>
              </w:rPr>
              <w:fldChar w:fldCharType="end"/>
            </w:r>
          </w:hyperlink>
        </w:p>
        <w:p w14:paraId="259233C8" w14:textId="77777777" w:rsidR="00685D15" w:rsidRDefault="00C76E16">
          <w:pPr>
            <w:pStyle w:val="TOC1"/>
            <w:tabs>
              <w:tab w:val="right" w:leader="dot" w:pos="10456"/>
            </w:tabs>
            <w:rPr>
              <w:rFonts w:asciiTheme="minorHAnsi" w:hAnsiTheme="minorHAnsi"/>
              <w:noProof/>
              <w:szCs w:val="22"/>
              <w:lang w:eastAsia="en-AU"/>
            </w:rPr>
          </w:pPr>
          <w:hyperlink w:anchor="_Toc535418891" w:history="1">
            <w:r w:rsidR="00685D15" w:rsidRPr="001C5DAE">
              <w:rPr>
                <w:rStyle w:val="Hyperlink"/>
                <w:noProof/>
              </w:rPr>
              <w:t>Appendix C: 2018 AGPT NRS item frequencies</w:t>
            </w:r>
            <w:r w:rsidR="00685D15">
              <w:rPr>
                <w:noProof/>
                <w:webHidden/>
              </w:rPr>
              <w:tab/>
            </w:r>
            <w:r w:rsidR="00685D15">
              <w:rPr>
                <w:noProof/>
                <w:webHidden/>
              </w:rPr>
              <w:fldChar w:fldCharType="begin"/>
            </w:r>
            <w:r w:rsidR="00685D15">
              <w:rPr>
                <w:noProof/>
                <w:webHidden/>
              </w:rPr>
              <w:instrText xml:space="preserve"> PAGEREF _Toc535418891 \h </w:instrText>
            </w:r>
            <w:r w:rsidR="00685D15">
              <w:rPr>
                <w:noProof/>
                <w:webHidden/>
              </w:rPr>
            </w:r>
            <w:r w:rsidR="00685D15">
              <w:rPr>
                <w:noProof/>
                <w:webHidden/>
              </w:rPr>
              <w:fldChar w:fldCharType="separate"/>
            </w:r>
            <w:r w:rsidR="00160B93">
              <w:rPr>
                <w:noProof/>
                <w:webHidden/>
              </w:rPr>
              <w:t>31</w:t>
            </w:r>
            <w:r w:rsidR="00685D15">
              <w:rPr>
                <w:noProof/>
                <w:webHidden/>
              </w:rPr>
              <w:fldChar w:fldCharType="end"/>
            </w:r>
          </w:hyperlink>
        </w:p>
        <w:p w14:paraId="74D94C61" w14:textId="77777777" w:rsidR="00685D15" w:rsidRDefault="00C76E16">
          <w:pPr>
            <w:pStyle w:val="TOC1"/>
            <w:tabs>
              <w:tab w:val="right" w:leader="dot" w:pos="10456"/>
            </w:tabs>
            <w:rPr>
              <w:rFonts w:asciiTheme="minorHAnsi" w:hAnsiTheme="minorHAnsi"/>
              <w:noProof/>
              <w:szCs w:val="22"/>
              <w:lang w:eastAsia="en-AU"/>
            </w:rPr>
          </w:pPr>
          <w:hyperlink w:anchor="_Toc535418892" w:history="1">
            <w:r w:rsidR="00685D15" w:rsidRPr="001C5DAE">
              <w:rPr>
                <w:rStyle w:val="Hyperlink"/>
                <w:noProof/>
              </w:rPr>
              <w:t>Appendix D: 2018 AGPT NRS Instrument</w:t>
            </w:r>
            <w:r w:rsidR="00685D15">
              <w:rPr>
                <w:noProof/>
                <w:webHidden/>
              </w:rPr>
              <w:tab/>
            </w:r>
            <w:r w:rsidR="00685D15">
              <w:rPr>
                <w:noProof/>
                <w:webHidden/>
              </w:rPr>
              <w:fldChar w:fldCharType="begin"/>
            </w:r>
            <w:r w:rsidR="00685D15">
              <w:rPr>
                <w:noProof/>
                <w:webHidden/>
              </w:rPr>
              <w:instrText xml:space="preserve"> PAGEREF _Toc535418892 \h </w:instrText>
            </w:r>
            <w:r w:rsidR="00685D15">
              <w:rPr>
                <w:noProof/>
                <w:webHidden/>
              </w:rPr>
            </w:r>
            <w:r w:rsidR="00685D15">
              <w:rPr>
                <w:noProof/>
                <w:webHidden/>
              </w:rPr>
              <w:fldChar w:fldCharType="separate"/>
            </w:r>
            <w:r w:rsidR="00160B93">
              <w:rPr>
                <w:noProof/>
                <w:webHidden/>
              </w:rPr>
              <w:t>43</w:t>
            </w:r>
            <w:r w:rsidR="00685D15">
              <w:rPr>
                <w:noProof/>
                <w:webHidden/>
              </w:rPr>
              <w:fldChar w:fldCharType="end"/>
            </w:r>
          </w:hyperlink>
        </w:p>
        <w:p w14:paraId="4F542571" w14:textId="77777777" w:rsidR="00685D15" w:rsidRDefault="00C76E16">
          <w:pPr>
            <w:pStyle w:val="TOC1"/>
            <w:tabs>
              <w:tab w:val="right" w:leader="dot" w:pos="10456"/>
            </w:tabs>
            <w:rPr>
              <w:rFonts w:asciiTheme="minorHAnsi" w:hAnsiTheme="minorHAnsi"/>
              <w:noProof/>
              <w:szCs w:val="22"/>
              <w:lang w:eastAsia="en-AU"/>
            </w:rPr>
          </w:pPr>
          <w:hyperlink w:anchor="_Toc535418893" w:history="1">
            <w:r w:rsidR="00685D15" w:rsidRPr="001C5DAE">
              <w:rPr>
                <w:rStyle w:val="Hyperlink"/>
                <w:noProof/>
              </w:rPr>
              <w:t>Appendix E: Accessible text alternatives for figures</w:t>
            </w:r>
            <w:r w:rsidR="00685D15">
              <w:rPr>
                <w:noProof/>
                <w:webHidden/>
              </w:rPr>
              <w:tab/>
            </w:r>
            <w:r w:rsidR="00685D15">
              <w:rPr>
                <w:noProof/>
                <w:webHidden/>
              </w:rPr>
              <w:fldChar w:fldCharType="begin"/>
            </w:r>
            <w:r w:rsidR="00685D15">
              <w:rPr>
                <w:noProof/>
                <w:webHidden/>
              </w:rPr>
              <w:instrText xml:space="preserve"> PAGEREF _Toc535418893 \h </w:instrText>
            </w:r>
            <w:r w:rsidR="00685D15">
              <w:rPr>
                <w:noProof/>
                <w:webHidden/>
              </w:rPr>
            </w:r>
            <w:r w:rsidR="00685D15">
              <w:rPr>
                <w:noProof/>
                <w:webHidden/>
              </w:rPr>
              <w:fldChar w:fldCharType="separate"/>
            </w:r>
            <w:r w:rsidR="00160B93">
              <w:rPr>
                <w:noProof/>
                <w:webHidden/>
              </w:rPr>
              <w:t>58</w:t>
            </w:r>
            <w:r w:rsidR="00685D15">
              <w:rPr>
                <w:noProof/>
                <w:webHidden/>
              </w:rPr>
              <w:fldChar w:fldCharType="end"/>
            </w:r>
          </w:hyperlink>
        </w:p>
        <w:p w14:paraId="6A2D31CC" w14:textId="77777777" w:rsidR="00685D15" w:rsidRDefault="00C76E16">
          <w:pPr>
            <w:pStyle w:val="TOC2"/>
            <w:tabs>
              <w:tab w:val="right" w:leader="dot" w:pos="10456"/>
            </w:tabs>
            <w:rPr>
              <w:rFonts w:asciiTheme="minorHAnsi" w:hAnsiTheme="minorHAnsi"/>
              <w:noProof/>
              <w:szCs w:val="22"/>
              <w:lang w:eastAsia="en-AU"/>
            </w:rPr>
          </w:pPr>
          <w:hyperlink w:anchor="_Toc535418894" w:history="1">
            <w:r w:rsidR="00685D15" w:rsidRPr="001C5DAE">
              <w:rPr>
                <w:rStyle w:val="Hyperlink"/>
                <w:noProof/>
              </w:rPr>
              <w:t>Infographic text alternative</w:t>
            </w:r>
            <w:r w:rsidR="00685D15">
              <w:rPr>
                <w:noProof/>
                <w:webHidden/>
              </w:rPr>
              <w:tab/>
            </w:r>
            <w:r w:rsidR="00685D15">
              <w:rPr>
                <w:noProof/>
                <w:webHidden/>
              </w:rPr>
              <w:fldChar w:fldCharType="begin"/>
            </w:r>
            <w:r w:rsidR="00685D15">
              <w:rPr>
                <w:noProof/>
                <w:webHidden/>
              </w:rPr>
              <w:instrText xml:space="preserve"> PAGEREF _Toc535418894 \h </w:instrText>
            </w:r>
            <w:r w:rsidR="00685D15">
              <w:rPr>
                <w:noProof/>
                <w:webHidden/>
              </w:rPr>
            </w:r>
            <w:r w:rsidR="00685D15">
              <w:rPr>
                <w:noProof/>
                <w:webHidden/>
              </w:rPr>
              <w:fldChar w:fldCharType="separate"/>
            </w:r>
            <w:r w:rsidR="00160B93">
              <w:rPr>
                <w:noProof/>
                <w:webHidden/>
              </w:rPr>
              <w:t>58</w:t>
            </w:r>
            <w:r w:rsidR="00685D15">
              <w:rPr>
                <w:noProof/>
                <w:webHidden/>
              </w:rPr>
              <w:fldChar w:fldCharType="end"/>
            </w:r>
          </w:hyperlink>
        </w:p>
        <w:p w14:paraId="62DC3F77" w14:textId="77777777" w:rsidR="00685D15" w:rsidRDefault="00C76E16">
          <w:pPr>
            <w:pStyle w:val="TOC2"/>
            <w:tabs>
              <w:tab w:val="right" w:leader="dot" w:pos="10456"/>
            </w:tabs>
            <w:rPr>
              <w:rFonts w:asciiTheme="minorHAnsi" w:hAnsiTheme="minorHAnsi"/>
              <w:noProof/>
              <w:szCs w:val="22"/>
              <w:lang w:eastAsia="en-AU"/>
            </w:rPr>
          </w:pPr>
          <w:hyperlink w:anchor="_Toc535418895" w:history="1">
            <w:r w:rsidR="00685D15" w:rsidRPr="001C5DAE">
              <w:rPr>
                <w:rStyle w:val="Hyperlink"/>
                <w:noProof/>
              </w:rPr>
              <w:t>Text alternative for Figures</w:t>
            </w:r>
            <w:r w:rsidR="00685D15">
              <w:rPr>
                <w:noProof/>
                <w:webHidden/>
              </w:rPr>
              <w:tab/>
            </w:r>
            <w:r w:rsidR="00685D15">
              <w:rPr>
                <w:noProof/>
                <w:webHidden/>
              </w:rPr>
              <w:fldChar w:fldCharType="begin"/>
            </w:r>
            <w:r w:rsidR="00685D15">
              <w:rPr>
                <w:noProof/>
                <w:webHidden/>
              </w:rPr>
              <w:instrText xml:space="preserve"> PAGEREF _Toc535418895 \h </w:instrText>
            </w:r>
            <w:r w:rsidR="00685D15">
              <w:rPr>
                <w:noProof/>
                <w:webHidden/>
              </w:rPr>
            </w:r>
            <w:r w:rsidR="00685D15">
              <w:rPr>
                <w:noProof/>
                <w:webHidden/>
              </w:rPr>
              <w:fldChar w:fldCharType="separate"/>
            </w:r>
            <w:r w:rsidR="00160B93">
              <w:rPr>
                <w:noProof/>
                <w:webHidden/>
              </w:rPr>
              <w:t>60</w:t>
            </w:r>
            <w:r w:rsidR="00685D15">
              <w:rPr>
                <w:noProof/>
                <w:webHidden/>
              </w:rPr>
              <w:fldChar w:fldCharType="end"/>
            </w:r>
          </w:hyperlink>
        </w:p>
        <w:p w14:paraId="1C9D7204" w14:textId="77777777" w:rsidR="00CB78E9" w:rsidRPr="005D4AEB" w:rsidRDefault="00A90C4B">
          <w:pPr>
            <w:rPr>
              <w:rFonts w:cs="Arial"/>
              <w:highlight w:val="yellow"/>
            </w:rPr>
          </w:pPr>
          <w:r w:rsidRPr="005D4AEB">
            <w:rPr>
              <w:rFonts w:cs="Arial"/>
              <w:b/>
              <w:bCs/>
              <w:noProof/>
              <w:highlight w:val="yellow"/>
            </w:rPr>
            <w:fldChar w:fldCharType="end"/>
          </w:r>
        </w:p>
      </w:sdtContent>
    </w:sdt>
    <w:p w14:paraId="0EDAA0AB" w14:textId="6FF92EEC" w:rsidR="00B522D2" w:rsidRPr="005D4AEB" w:rsidRDefault="00B522D2">
      <w:pPr>
        <w:rPr>
          <w:rFonts w:cs="Arial"/>
          <w:highlight w:val="yellow"/>
        </w:rPr>
      </w:pPr>
    </w:p>
    <w:p w14:paraId="16622976" w14:textId="77777777" w:rsidR="00827179" w:rsidRPr="005D4AEB" w:rsidRDefault="00827179">
      <w:pPr>
        <w:spacing w:before="0"/>
        <w:rPr>
          <w:rFonts w:eastAsiaTheme="majorEastAsia" w:cstheme="majorBidi"/>
          <w:color w:val="000000" w:themeColor="text2"/>
          <w:spacing w:val="-10"/>
          <w:sz w:val="24"/>
          <w:szCs w:val="24"/>
          <w:highlight w:val="yellow"/>
        </w:rPr>
      </w:pPr>
      <w:r w:rsidRPr="005D4AEB">
        <w:rPr>
          <w:highlight w:val="yellow"/>
        </w:rPr>
        <w:br w:type="page"/>
      </w:r>
    </w:p>
    <w:p w14:paraId="5E9E7441" w14:textId="29D61EA3" w:rsidR="00CF08E0" w:rsidRPr="00F511EA" w:rsidRDefault="00CF08E0" w:rsidP="004644F3">
      <w:pPr>
        <w:pStyle w:val="Heading3"/>
      </w:pPr>
      <w:bookmarkStart w:id="2" w:name="_Toc535418872"/>
      <w:r w:rsidRPr="00F511EA">
        <w:lastRenderedPageBreak/>
        <w:t>Acronyms and abbreviations</w:t>
      </w:r>
      <w:bookmarkEnd w:id="2"/>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s the acronyms used in this report and their meanings. "/>
      </w:tblPr>
      <w:tblGrid>
        <w:gridCol w:w="2200"/>
        <w:gridCol w:w="8290"/>
      </w:tblGrid>
      <w:tr w:rsidR="00FF7436" w:rsidRPr="00F511EA" w14:paraId="47AE7143" w14:textId="77777777" w:rsidTr="00043133">
        <w:trPr>
          <w:trHeight w:val="369"/>
          <w:tblHeader/>
        </w:trPr>
        <w:tc>
          <w:tcPr>
            <w:tcW w:w="2200" w:type="dxa"/>
            <w:shd w:val="clear" w:color="auto" w:fill="592C5F" w:themeFill="accent1"/>
            <w:vAlign w:val="center"/>
          </w:tcPr>
          <w:p w14:paraId="7D165E88" w14:textId="276B33D6" w:rsidR="00FF7436" w:rsidRPr="00F511EA" w:rsidRDefault="00887E8B" w:rsidP="00725668">
            <w:pPr>
              <w:spacing w:before="0" w:after="0" w:line="240" w:lineRule="auto"/>
              <w:rPr>
                <w:rFonts w:cs="Arial"/>
                <w:b/>
                <w:color w:val="FFFFFF" w:themeColor="background1"/>
              </w:rPr>
            </w:pPr>
            <w:r w:rsidRPr="00F511EA">
              <w:rPr>
                <w:rFonts w:cs="Arial"/>
                <w:b/>
                <w:color w:val="FFFFFF" w:themeColor="background1"/>
              </w:rPr>
              <w:t>Acronym</w:t>
            </w:r>
          </w:p>
        </w:tc>
        <w:tc>
          <w:tcPr>
            <w:tcW w:w="8290" w:type="dxa"/>
            <w:shd w:val="clear" w:color="auto" w:fill="592C5F" w:themeFill="accent1"/>
            <w:vAlign w:val="center"/>
          </w:tcPr>
          <w:p w14:paraId="5E358EA6" w14:textId="4D61C9A8" w:rsidR="00FF7436" w:rsidRPr="00F511EA" w:rsidRDefault="00887E8B" w:rsidP="00725668">
            <w:pPr>
              <w:spacing w:before="0" w:after="0" w:line="240" w:lineRule="auto"/>
              <w:rPr>
                <w:rFonts w:cs="Arial"/>
                <w:b/>
                <w:color w:val="FFFFFF" w:themeColor="background1"/>
              </w:rPr>
            </w:pPr>
            <w:r w:rsidRPr="00F511EA">
              <w:rPr>
                <w:rFonts w:cs="Arial"/>
                <w:b/>
                <w:color w:val="FFFFFF" w:themeColor="background1"/>
              </w:rPr>
              <w:t>Meaning</w:t>
            </w:r>
          </w:p>
        </w:tc>
      </w:tr>
      <w:tr w:rsidR="007F429F" w:rsidRPr="00F511EA" w14:paraId="02491909" w14:textId="77777777" w:rsidTr="00043133">
        <w:trPr>
          <w:trHeight w:val="369"/>
        </w:trPr>
        <w:tc>
          <w:tcPr>
            <w:tcW w:w="2200" w:type="dxa"/>
            <w:vAlign w:val="center"/>
          </w:tcPr>
          <w:p w14:paraId="2ABE5A40" w14:textId="77777777" w:rsidR="007F429F" w:rsidRPr="00F511EA" w:rsidRDefault="007F429F" w:rsidP="00725668">
            <w:pPr>
              <w:spacing w:before="0" w:after="0" w:line="240" w:lineRule="auto"/>
              <w:rPr>
                <w:rFonts w:cs="Arial"/>
              </w:rPr>
            </w:pPr>
            <w:r w:rsidRPr="00F511EA">
              <w:rPr>
                <w:rFonts w:cs="Arial"/>
              </w:rPr>
              <w:t>ACER</w:t>
            </w:r>
          </w:p>
        </w:tc>
        <w:tc>
          <w:tcPr>
            <w:tcW w:w="8290" w:type="dxa"/>
            <w:vAlign w:val="center"/>
          </w:tcPr>
          <w:p w14:paraId="639911B4" w14:textId="77777777" w:rsidR="007F429F" w:rsidRPr="00F511EA" w:rsidRDefault="007F429F" w:rsidP="00725668">
            <w:pPr>
              <w:spacing w:before="0" w:after="0" w:line="240" w:lineRule="auto"/>
              <w:rPr>
                <w:rFonts w:cs="Arial"/>
              </w:rPr>
            </w:pPr>
            <w:r w:rsidRPr="00F511EA">
              <w:rPr>
                <w:rFonts w:cs="Arial"/>
              </w:rPr>
              <w:t xml:space="preserve">Australian Council for Educational Research </w:t>
            </w:r>
          </w:p>
        </w:tc>
      </w:tr>
      <w:tr w:rsidR="007F429F" w:rsidRPr="00F511EA" w14:paraId="22151EE0" w14:textId="77777777" w:rsidTr="00043133">
        <w:trPr>
          <w:trHeight w:val="369"/>
        </w:trPr>
        <w:tc>
          <w:tcPr>
            <w:tcW w:w="2200" w:type="dxa"/>
            <w:vAlign w:val="center"/>
          </w:tcPr>
          <w:p w14:paraId="49521E4C" w14:textId="77777777" w:rsidR="007F429F" w:rsidRPr="00F511EA" w:rsidRDefault="007F429F" w:rsidP="00725668">
            <w:pPr>
              <w:spacing w:before="0" w:after="0" w:line="240" w:lineRule="auto"/>
              <w:rPr>
                <w:rFonts w:cs="Arial"/>
              </w:rPr>
            </w:pPr>
            <w:r w:rsidRPr="00F511EA">
              <w:rPr>
                <w:rFonts w:cs="Arial"/>
              </w:rPr>
              <w:t>ACRRM</w:t>
            </w:r>
          </w:p>
        </w:tc>
        <w:tc>
          <w:tcPr>
            <w:tcW w:w="8290" w:type="dxa"/>
            <w:vAlign w:val="center"/>
          </w:tcPr>
          <w:p w14:paraId="6E613402" w14:textId="071DBFF3" w:rsidR="007F429F" w:rsidRPr="00F511EA" w:rsidRDefault="00F511EA" w:rsidP="00725668">
            <w:pPr>
              <w:spacing w:before="0" w:after="0" w:line="240" w:lineRule="auto"/>
              <w:rPr>
                <w:rFonts w:cs="Arial"/>
              </w:rPr>
            </w:pPr>
            <w:r w:rsidRPr="00F511EA">
              <w:rPr>
                <w:rFonts w:cs="Arial"/>
              </w:rPr>
              <w:t xml:space="preserve">The </w:t>
            </w:r>
            <w:r w:rsidR="007F429F" w:rsidRPr="00F511EA">
              <w:rPr>
                <w:rFonts w:cs="Arial"/>
              </w:rPr>
              <w:t>Australian College of Rural and Remote Medicine</w:t>
            </w:r>
          </w:p>
        </w:tc>
      </w:tr>
      <w:tr w:rsidR="00893A67" w:rsidRPr="00F511EA" w14:paraId="207BD6E0" w14:textId="77777777" w:rsidTr="00043133">
        <w:trPr>
          <w:trHeight w:val="369"/>
        </w:trPr>
        <w:tc>
          <w:tcPr>
            <w:tcW w:w="2200" w:type="dxa"/>
            <w:vAlign w:val="center"/>
          </w:tcPr>
          <w:p w14:paraId="33920470" w14:textId="1131B139" w:rsidR="00893A67" w:rsidRPr="00F511EA" w:rsidRDefault="00893A67" w:rsidP="00725668">
            <w:pPr>
              <w:spacing w:before="0" w:after="0" w:line="240" w:lineRule="auto"/>
              <w:rPr>
                <w:rFonts w:cs="Arial"/>
              </w:rPr>
            </w:pPr>
            <w:r w:rsidRPr="00F511EA">
              <w:rPr>
                <w:rFonts w:cs="Arial"/>
              </w:rPr>
              <w:t>ADF</w:t>
            </w:r>
          </w:p>
        </w:tc>
        <w:tc>
          <w:tcPr>
            <w:tcW w:w="8290" w:type="dxa"/>
            <w:vAlign w:val="center"/>
          </w:tcPr>
          <w:p w14:paraId="03C10F7D" w14:textId="3867C273" w:rsidR="00893A67" w:rsidRPr="00F511EA" w:rsidRDefault="00893A67" w:rsidP="00725668">
            <w:pPr>
              <w:spacing w:before="0" w:after="0" w:line="240" w:lineRule="auto"/>
              <w:rPr>
                <w:rFonts w:cs="Arial"/>
              </w:rPr>
            </w:pPr>
            <w:r w:rsidRPr="00F511EA">
              <w:rPr>
                <w:rFonts w:cs="Arial"/>
              </w:rPr>
              <w:t>Australian Defence Force</w:t>
            </w:r>
          </w:p>
        </w:tc>
      </w:tr>
      <w:tr w:rsidR="007F429F" w:rsidRPr="00F511EA" w14:paraId="4CB0732A" w14:textId="77777777" w:rsidTr="00043133">
        <w:trPr>
          <w:trHeight w:val="369"/>
        </w:trPr>
        <w:tc>
          <w:tcPr>
            <w:tcW w:w="2200" w:type="dxa"/>
            <w:vAlign w:val="center"/>
          </w:tcPr>
          <w:p w14:paraId="1F4E2B74" w14:textId="77777777" w:rsidR="007F429F" w:rsidRPr="00F511EA" w:rsidRDefault="007F429F" w:rsidP="00725668">
            <w:pPr>
              <w:spacing w:before="0" w:after="0" w:line="240" w:lineRule="auto"/>
              <w:rPr>
                <w:rFonts w:cs="Arial"/>
              </w:rPr>
            </w:pPr>
            <w:r w:rsidRPr="00F511EA">
              <w:rPr>
                <w:rFonts w:cs="Arial"/>
              </w:rPr>
              <w:t>AGPT</w:t>
            </w:r>
          </w:p>
        </w:tc>
        <w:tc>
          <w:tcPr>
            <w:tcW w:w="8290" w:type="dxa"/>
            <w:vAlign w:val="center"/>
          </w:tcPr>
          <w:p w14:paraId="14E5BDD6" w14:textId="77777777" w:rsidR="007F429F" w:rsidRPr="00F511EA" w:rsidRDefault="007F429F" w:rsidP="00725668">
            <w:pPr>
              <w:spacing w:before="0" w:after="0" w:line="240" w:lineRule="auto"/>
              <w:rPr>
                <w:rFonts w:cs="Arial"/>
              </w:rPr>
            </w:pPr>
            <w:r w:rsidRPr="00F511EA">
              <w:rPr>
                <w:rFonts w:cs="Arial"/>
              </w:rPr>
              <w:t>Australian General Practice Training</w:t>
            </w:r>
          </w:p>
        </w:tc>
      </w:tr>
      <w:tr w:rsidR="004773E4" w:rsidRPr="00F511EA" w14:paraId="4FB0331C" w14:textId="77777777" w:rsidTr="00043133">
        <w:trPr>
          <w:trHeight w:val="369"/>
        </w:trPr>
        <w:tc>
          <w:tcPr>
            <w:tcW w:w="2200" w:type="dxa"/>
            <w:vAlign w:val="center"/>
          </w:tcPr>
          <w:p w14:paraId="4A8B0BF9" w14:textId="35A5AA8A" w:rsidR="004773E4" w:rsidRPr="00F511EA" w:rsidRDefault="004773E4" w:rsidP="00725668">
            <w:pPr>
              <w:spacing w:before="0" w:after="0" w:line="240" w:lineRule="auto"/>
              <w:rPr>
                <w:rFonts w:cs="Arial"/>
              </w:rPr>
            </w:pPr>
            <w:r w:rsidRPr="00F511EA">
              <w:rPr>
                <w:rFonts w:cs="Arial"/>
              </w:rPr>
              <w:t>AGPT RSS</w:t>
            </w:r>
          </w:p>
        </w:tc>
        <w:tc>
          <w:tcPr>
            <w:tcW w:w="8290" w:type="dxa"/>
            <w:vAlign w:val="center"/>
          </w:tcPr>
          <w:p w14:paraId="53571AE9" w14:textId="05824CC5" w:rsidR="004773E4" w:rsidRPr="00F511EA" w:rsidRDefault="004773E4" w:rsidP="00725668">
            <w:pPr>
              <w:spacing w:before="0" w:after="0" w:line="240" w:lineRule="auto"/>
              <w:rPr>
                <w:rFonts w:cs="Arial"/>
              </w:rPr>
            </w:pPr>
            <w:r w:rsidRPr="00F511EA">
              <w:rPr>
                <w:rFonts w:cs="Arial"/>
              </w:rPr>
              <w:t>Austr</w:t>
            </w:r>
            <w:r w:rsidR="00823DC7" w:rsidRPr="00F511EA">
              <w:rPr>
                <w:rFonts w:cs="Arial"/>
              </w:rPr>
              <w:t>alian General Practice Training</w:t>
            </w:r>
            <w:r w:rsidRPr="00F511EA">
              <w:rPr>
                <w:rFonts w:cs="Arial"/>
              </w:rPr>
              <w:t xml:space="preserve"> Registrar Satisfaction Survey</w:t>
            </w:r>
          </w:p>
        </w:tc>
      </w:tr>
      <w:tr w:rsidR="000535DA" w:rsidRPr="00F511EA" w14:paraId="25903C1F" w14:textId="77777777" w:rsidTr="00043133">
        <w:trPr>
          <w:trHeight w:val="369"/>
        </w:trPr>
        <w:tc>
          <w:tcPr>
            <w:tcW w:w="2200" w:type="dxa"/>
            <w:vAlign w:val="center"/>
          </w:tcPr>
          <w:p w14:paraId="130D763E" w14:textId="72E31760" w:rsidR="000535DA" w:rsidRPr="00F511EA" w:rsidRDefault="000535DA" w:rsidP="00725668">
            <w:pPr>
              <w:spacing w:before="0" w:after="0" w:line="240" w:lineRule="auto"/>
              <w:rPr>
                <w:rFonts w:cs="Arial"/>
              </w:rPr>
            </w:pPr>
            <w:r w:rsidRPr="00F511EA">
              <w:rPr>
                <w:rFonts w:cs="Arial"/>
              </w:rPr>
              <w:t>AGPT NRS</w:t>
            </w:r>
          </w:p>
        </w:tc>
        <w:tc>
          <w:tcPr>
            <w:tcW w:w="8290" w:type="dxa"/>
            <w:vAlign w:val="center"/>
          </w:tcPr>
          <w:p w14:paraId="067DDCE7" w14:textId="74C58EC1" w:rsidR="000535DA" w:rsidRPr="00F511EA" w:rsidRDefault="000535DA" w:rsidP="000535DA">
            <w:pPr>
              <w:spacing w:before="0" w:after="0" w:line="240" w:lineRule="auto"/>
              <w:rPr>
                <w:rFonts w:cs="Arial"/>
              </w:rPr>
            </w:pPr>
            <w:r w:rsidRPr="00F511EA">
              <w:rPr>
                <w:rFonts w:cs="Arial"/>
              </w:rPr>
              <w:t>Austra</w:t>
            </w:r>
            <w:r w:rsidR="00823DC7" w:rsidRPr="00F511EA">
              <w:rPr>
                <w:rFonts w:cs="Arial"/>
              </w:rPr>
              <w:t xml:space="preserve">lian General Practice Training </w:t>
            </w:r>
            <w:r w:rsidRPr="00F511EA">
              <w:rPr>
                <w:rFonts w:cs="Arial"/>
              </w:rPr>
              <w:t>National Registrar Survey</w:t>
            </w:r>
          </w:p>
        </w:tc>
      </w:tr>
      <w:tr w:rsidR="00E73655" w:rsidRPr="00F511EA" w14:paraId="4FC89B36" w14:textId="77777777" w:rsidTr="00043133">
        <w:trPr>
          <w:trHeight w:val="369"/>
        </w:trPr>
        <w:tc>
          <w:tcPr>
            <w:tcW w:w="2200" w:type="dxa"/>
            <w:vAlign w:val="center"/>
          </w:tcPr>
          <w:p w14:paraId="3085B8EF" w14:textId="77265527" w:rsidR="00E73655" w:rsidRPr="00F511EA" w:rsidRDefault="00E73655" w:rsidP="00725668">
            <w:pPr>
              <w:spacing w:before="0" w:after="0" w:line="240" w:lineRule="auto"/>
              <w:rPr>
                <w:rFonts w:cs="Arial"/>
              </w:rPr>
            </w:pPr>
            <w:r w:rsidRPr="00F511EA">
              <w:rPr>
                <w:rFonts w:cs="Arial"/>
              </w:rPr>
              <w:t>AMA</w:t>
            </w:r>
          </w:p>
        </w:tc>
        <w:tc>
          <w:tcPr>
            <w:tcW w:w="8290" w:type="dxa"/>
            <w:vAlign w:val="center"/>
          </w:tcPr>
          <w:p w14:paraId="15148896" w14:textId="6E81BB5E" w:rsidR="00E73655" w:rsidRPr="00F511EA" w:rsidRDefault="00E73655" w:rsidP="00725668">
            <w:pPr>
              <w:spacing w:before="0" w:after="0" w:line="240" w:lineRule="auto"/>
              <w:rPr>
                <w:rFonts w:cs="Arial"/>
              </w:rPr>
            </w:pPr>
            <w:r w:rsidRPr="00F511EA">
              <w:rPr>
                <w:rFonts w:cs="Arial"/>
              </w:rPr>
              <w:t>Australian Medical Association</w:t>
            </w:r>
          </w:p>
        </w:tc>
      </w:tr>
      <w:tr w:rsidR="007F429F" w:rsidRPr="00F511EA" w14:paraId="210FB5C8" w14:textId="77777777" w:rsidTr="00043133">
        <w:trPr>
          <w:trHeight w:val="369"/>
        </w:trPr>
        <w:tc>
          <w:tcPr>
            <w:tcW w:w="2200" w:type="dxa"/>
            <w:vAlign w:val="center"/>
          </w:tcPr>
          <w:p w14:paraId="112E58C6" w14:textId="1980CE6C" w:rsidR="007F429F" w:rsidRPr="00F511EA" w:rsidRDefault="007F429F" w:rsidP="00725668">
            <w:pPr>
              <w:spacing w:before="0" w:after="0" w:line="240" w:lineRule="auto"/>
              <w:rPr>
                <w:rFonts w:cs="Arial"/>
              </w:rPr>
            </w:pPr>
            <w:r w:rsidRPr="00F511EA">
              <w:rPr>
                <w:rFonts w:cs="Arial"/>
              </w:rPr>
              <w:t>AMC</w:t>
            </w:r>
          </w:p>
        </w:tc>
        <w:tc>
          <w:tcPr>
            <w:tcW w:w="8290" w:type="dxa"/>
            <w:vAlign w:val="center"/>
          </w:tcPr>
          <w:p w14:paraId="3A105EC0" w14:textId="4532FFD2" w:rsidR="007F429F" w:rsidRPr="00F511EA" w:rsidRDefault="007F429F" w:rsidP="00725668">
            <w:pPr>
              <w:spacing w:before="0" w:after="0" w:line="240" w:lineRule="auto"/>
              <w:rPr>
                <w:rFonts w:cs="Arial"/>
              </w:rPr>
            </w:pPr>
            <w:r w:rsidRPr="00F511EA">
              <w:rPr>
                <w:rFonts w:cs="Arial"/>
              </w:rPr>
              <w:t>Australian Medical Council</w:t>
            </w:r>
          </w:p>
        </w:tc>
      </w:tr>
      <w:tr w:rsidR="00E73655" w:rsidRPr="00F511EA" w14:paraId="67945803" w14:textId="77777777" w:rsidTr="00043133">
        <w:trPr>
          <w:trHeight w:val="369"/>
        </w:trPr>
        <w:tc>
          <w:tcPr>
            <w:tcW w:w="2200" w:type="dxa"/>
            <w:vAlign w:val="center"/>
          </w:tcPr>
          <w:p w14:paraId="11B15F53" w14:textId="3F86E6C1" w:rsidR="00E73655" w:rsidRPr="00F511EA" w:rsidRDefault="00E73655" w:rsidP="00725668">
            <w:pPr>
              <w:spacing w:before="0" w:after="0" w:line="240" w:lineRule="auto"/>
              <w:rPr>
                <w:rFonts w:cs="Arial"/>
              </w:rPr>
            </w:pPr>
            <w:r w:rsidRPr="00F511EA">
              <w:rPr>
                <w:rFonts w:cs="Arial"/>
              </w:rPr>
              <w:t>AMG</w:t>
            </w:r>
          </w:p>
        </w:tc>
        <w:tc>
          <w:tcPr>
            <w:tcW w:w="8290" w:type="dxa"/>
            <w:vAlign w:val="center"/>
          </w:tcPr>
          <w:p w14:paraId="5CA2AB59" w14:textId="5F493D3F" w:rsidR="00E73655" w:rsidRPr="00F511EA" w:rsidRDefault="00E73655" w:rsidP="00725668">
            <w:pPr>
              <w:spacing w:before="0" w:after="0" w:line="240" w:lineRule="auto"/>
              <w:rPr>
                <w:rFonts w:cs="Arial"/>
              </w:rPr>
            </w:pPr>
            <w:r w:rsidRPr="00F511EA">
              <w:rPr>
                <w:rFonts w:cs="Arial"/>
              </w:rPr>
              <w:t>Australian Medical Graduate</w:t>
            </w:r>
          </w:p>
        </w:tc>
      </w:tr>
      <w:tr w:rsidR="00E73655" w:rsidRPr="00F511EA" w14:paraId="77329710" w14:textId="77777777" w:rsidTr="00043133">
        <w:trPr>
          <w:trHeight w:val="369"/>
        </w:trPr>
        <w:tc>
          <w:tcPr>
            <w:tcW w:w="2200" w:type="dxa"/>
            <w:vAlign w:val="center"/>
          </w:tcPr>
          <w:p w14:paraId="6E42FA03" w14:textId="45FA7391" w:rsidR="00E73655" w:rsidRPr="00F511EA" w:rsidRDefault="00E73655" w:rsidP="00725668">
            <w:pPr>
              <w:spacing w:before="0" w:after="0" w:line="240" w:lineRule="auto"/>
              <w:rPr>
                <w:rFonts w:cs="Arial"/>
              </w:rPr>
            </w:pPr>
            <w:r w:rsidRPr="00F511EA">
              <w:rPr>
                <w:rFonts w:cs="Arial"/>
              </w:rPr>
              <w:t>ARST</w:t>
            </w:r>
          </w:p>
        </w:tc>
        <w:tc>
          <w:tcPr>
            <w:tcW w:w="8290" w:type="dxa"/>
            <w:vAlign w:val="center"/>
          </w:tcPr>
          <w:p w14:paraId="1A7E37E2" w14:textId="0CC13D92" w:rsidR="00E73655" w:rsidRPr="00F511EA" w:rsidRDefault="00E73655" w:rsidP="00E73655">
            <w:pPr>
              <w:spacing w:before="0" w:after="0" w:line="240" w:lineRule="auto"/>
              <w:rPr>
                <w:rFonts w:cs="Arial"/>
              </w:rPr>
            </w:pPr>
            <w:r w:rsidRPr="00F511EA">
              <w:rPr>
                <w:rFonts w:cs="Arial"/>
              </w:rPr>
              <w:t xml:space="preserve">Advanced Rural Skills Training </w:t>
            </w:r>
          </w:p>
        </w:tc>
      </w:tr>
      <w:tr w:rsidR="00E73655" w:rsidRPr="00F511EA" w14:paraId="583214C2" w14:textId="77777777" w:rsidTr="00043133">
        <w:trPr>
          <w:trHeight w:val="369"/>
        </w:trPr>
        <w:tc>
          <w:tcPr>
            <w:tcW w:w="2200" w:type="dxa"/>
            <w:vAlign w:val="center"/>
          </w:tcPr>
          <w:p w14:paraId="028A41F3" w14:textId="78BFC00C" w:rsidR="00E73655" w:rsidRPr="00F511EA" w:rsidRDefault="00E73655" w:rsidP="00725668">
            <w:pPr>
              <w:spacing w:before="0" w:after="0" w:line="240" w:lineRule="auto"/>
              <w:rPr>
                <w:rFonts w:cs="Arial"/>
              </w:rPr>
            </w:pPr>
            <w:r w:rsidRPr="00F511EA">
              <w:rPr>
                <w:rFonts w:cs="Arial"/>
              </w:rPr>
              <w:t>AST</w:t>
            </w:r>
          </w:p>
        </w:tc>
        <w:tc>
          <w:tcPr>
            <w:tcW w:w="8290" w:type="dxa"/>
            <w:vAlign w:val="center"/>
          </w:tcPr>
          <w:p w14:paraId="0D10CA6B" w14:textId="38B4DFB0" w:rsidR="00E73655" w:rsidRPr="00F511EA" w:rsidRDefault="00E73655" w:rsidP="00725668">
            <w:pPr>
              <w:spacing w:before="0" w:after="0" w:line="240" w:lineRule="auto"/>
              <w:rPr>
                <w:rFonts w:cs="Arial"/>
              </w:rPr>
            </w:pPr>
            <w:r w:rsidRPr="00F511EA">
              <w:rPr>
                <w:rFonts w:cs="Arial"/>
              </w:rPr>
              <w:t>Advanced Specialised Training</w:t>
            </w:r>
          </w:p>
        </w:tc>
      </w:tr>
      <w:tr w:rsidR="007F429F" w:rsidRPr="00F511EA" w14:paraId="1021BEC7" w14:textId="77777777" w:rsidTr="00043133">
        <w:trPr>
          <w:trHeight w:val="369"/>
        </w:trPr>
        <w:tc>
          <w:tcPr>
            <w:tcW w:w="2200" w:type="dxa"/>
            <w:vAlign w:val="center"/>
          </w:tcPr>
          <w:p w14:paraId="7457F827" w14:textId="29C52207" w:rsidR="007F429F" w:rsidRPr="00F511EA" w:rsidRDefault="007F429F" w:rsidP="00725668">
            <w:pPr>
              <w:spacing w:before="0" w:after="0" w:line="240" w:lineRule="auto"/>
              <w:rPr>
                <w:rFonts w:cs="Arial"/>
              </w:rPr>
            </w:pPr>
            <w:r w:rsidRPr="00F511EA">
              <w:rPr>
                <w:rFonts w:cs="Arial"/>
              </w:rPr>
              <w:t>the Department</w:t>
            </w:r>
          </w:p>
        </w:tc>
        <w:tc>
          <w:tcPr>
            <w:tcW w:w="8290" w:type="dxa"/>
            <w:vAlign w:val="center"/>
          </w:tcPr>
          <w:p w14:paraId="6DD7F011" w14:textId="0AB71CA5" w:rsidR="007F429F" w:rsidRPr="00F511EA" w:rsidRDefault="007F429F" w:rsidP="00725668">
            <w:pPr>
              <w:spacing w:before="0" w:after="0" w:line="240" w:lineRule="auto"/>
              <w:rPr>
                <w:rFonts w:cs="Arial"/>
              </w:rPr>
            </w:pPr>
            <w:r w:rsidRPr="00F511EA">
              <w:rPr>
                <w:rFonts w:cs="Arial"/>
              </w:rPr>
              <w:t>The Commonwealth Department of Health</w:t>
            </w:r>
          </w:p>
        </w:tc>
      </w:tr>
      <w:tr w:rsidR="007F429F" w:rsidRPr="00F511EA" w14:paraId="65E06F67" w14:textId="77777777" w:rsidTr="00043133">
        <w:trPr>
          <w:trHeight w:val="369"/>
        </w:trPr>
        <w:tc>
          <w:tcPr>
            <w:tcW w:w="2200" w:type="dxa"/>
            <w:vAlign w:val="center"/>
          </w:tcPr>
          <w:p w14:paraId="180B23C2" w14:textId="77777777" w:rsidR="007F429F" w:rsidRPr="00F511EA" w:rsidRDefault="007F429F" w:rsidP="00725668">
            <w:pPr>
              <w:spacing w:before="0" w:after="0" w:line="240" w:lineRule="auto"/>
              <w:rPr>
                <w:rFonts w:cs="Arial"/>
              </w:rPr>
            </w:pPr>
            <w:r w:rsidRPr="00F511EA">
              <w:rPr>
                <w:rFonts w:cs="Arial"/>
              </w:rPr>
              <w:t>FRACGP</w:t>
            </w:r>
          </w:p>
        </w:tc>
        <w:tc>
          <w:tcPr>
            <w:tcW w:w="8290" w:type="dxa"/>
            <w:vAlign w:val="center"/>
          </w:tcPr>
          <w:p w14:paraId="7E678EDB" w14:textId="77777777" w:rsidR="007F429F" w:rsidRPr="00F511EA" w:rsidRDefault="007F429F" w:rsidP="00725668">
            <w:pPr>
              <w:spacing w:before="0" w:after="0" w:line="240" w:lineRule="auto"/>
              <w:rPr>
                <w:rFonts w:cs="Arial"/>
              </w:rPr>
            </w:pPr>
            <w:r w:rsidRPr="00F511EA">
              <w:rPr>
                <w:rFonts w:cs="Arial"/>
              </w:rPr>
              <w:t>Fellowship of the Royal Australian College of General Practitioners</w:t>
            </w:r>
          </w:p>
        </w:tc>
      </w:tr>
      <w:tr w:rsidR="007F429F" w:rsidRPr="00F511EA" w14:paraId="0D06F8FC" w14:textId="77777777" w:rsidTr="00043133">
        <w:trPr>
          <w:trHeight w:val="369"/>
        </w:trPr>
        <w:tc>
          <w:tcPr>
            <w:tcW w:w="2200" w:type="dxa"/>
            <w:vAlign w:val="center"/>
          </w:tcPr>
          <w:p w14:paraId="6E1EA865" w14:textId="77777777" w:rsidR="007F429F" w:rsidRPr="00F511EA" w:rsidRDefault="007F429F" w:rsidP="00725668">
            <w:pPr>
              <w:spacing w:before="0" w:after="0" w:line="240" w:lineRule="auto"/>
              <w:rPr>
                <w:rFonts w:cs="Arial"/>
              </w:rPr>
            </w:pPr>
            <w:r w:rsidRPr="00F511EA">
              <w:rPr>
                <w:rFonts w:cs="Arial"/>
              </w:rPr>
              <w:t>FACRRM</w:t>
            </w:r>
          </w:p>
        </w:tc>
        <w:tc>
          <w:tcPr>
            <w:tcW w:w="8290" w:type="dxa"/>
            <w:vAlign w:val="center"/>
          </w:tcPr>
          <w:p w14:paraId="292F0CB3" w14:textId="77777777" w:rsidR="007F429F" w:rsidRPr="00F511EA" w:rsidRDefault="007F429F" w:rsidP="00725668">
            <w:pPr>
              <w:spacing w:before="0" w:after="0" w:line="240" w:lineRule="auto"/>
              <w:rPr>
                <w:rFonts w:cs="Arial"/>
              </w:rPr>
            </w:pPr>
            <w:r w:rsidRPr="00F511EA">
              <w:rPr>
                <w:rFonts w:cs="Arial"/>
              </w:rPr>
              <w:t>Fellowship of the Australian College of Rural and Remote Medicine</w:t>
            </w:r>
          </w:p>
        </w:tc>
      </w:tr>
      <w:tr w:rsidR="007F429F" w:rsidRPr="00F511EA" w14:paraId="12056CF4" w14:textId="77777777" w:rsidTr="00043133">
        <w:trPr>
          <w:trHeight w:val="369"/>
        </w:trPr>
        <w:tc>
          <w:tcPr>
            <w:tcW w:w="2200" w:type="dxa"/>
            <w:vAlign w:val="center"/>
          </w:tcPr>
          <w:p w14:paraId="5F8A99BC" w14:textId="77777777" w:rsidR="007F429F" w:rsidRPr="00F511EA" w:rsidRDefault="007F429F" w:rsidP="00725668">
            <w:pPr>
              <w:spacing w:before="0" w:after="0" w:line="240" w:lineRule="auto"/>
              <w:rPr>
                <w:rFonts w:cs="Arial"/>
              </w:rPr>
            </w:pPr>
            <w:r w:rsidRPr="00F511EA">
              <w:rPr>
                <w:rFonts w:cs="Arial"/>
              </w:rPr>
              <w:t>FARGP</w:t>
            </w:r>
          </w:p>
        </w:tc>
        <w:tc>
          <w:tcPr>
            <w:tcW w:w="8290" w:type="dxa"/>
            <w:vAlign w:val="center"/>
          </w:tcPr>
          <w:p w14:paraId="6338B85B" w14:textId="77777777" w:rsidR="007F429F" w:rsidRPr="00F511EA" w:rsidRDefault="007F429F" w:rsidP="00725668">
            <w:pPr>
              <w:spacing w:before="0" w:after="0" w:line="240" w:lineRule="auto"/>
              <w:rPr>
                <w:rFonts w:cs="Arial"/>
              </w:rPr>
            </w:pPr>
            <w:r w:rsidRPr="00F511EA">
              <w:rPr>
                <w:rFonts w:cs="Arial"/>
              </w:rPr>
              <w:t>Fellowship in Advanced Rural General Practice</w:t>
            </w:r>
          </w:p>
        </w:tc>
      </w:tr>
      <w:tr w:rsidR="007F429F" w:rsidRPr="00F511EA" w14:paraId="3EDE2555" w14:textId="77777777" w:rsidTr="00043133">
        <w:trPr>
          <w:trHeight w:val="369"/>
        </w:trPr>
        <w:tc>
          <w:tcPr>
            <w:tcW w:w="2200" w:type="dxa"/>
            <w:vAlign w:val="center"/>
          </w:tcPr>
          <w:p w14:paraId="753183B6" w14:textId="77777777" w:rsidR="007F429F" w:rsidRPr="00F511EA" w:rsidRDefault="007F429F" w:rsidP="00725668">
            <w:pPr>
              <w:spacing w:before="0" w:after="0" w:line="240" w:lineRule="auto"/>
              <w:rPr>
                <w:rFonts w:cs="Arial"/>
              </w:rPr>
            </w:pPr>
            <w:r w:rsidRPr="00F511EA">
              <w:rPr>
                <w:rFonts w:cs="Arial"/>
              </w:rPr>
              <w:t>FTE</w:t>
            </w:r>
          </w:p>
        </w:tc>
        <w:tc>
          <w:tcPr>
            <w:tcW w:w="8290" w:type="dxa"/>
            <w:vAlign w:val="center"/>
          </w:tcPr>
          <w:p w14:paraId="0796CA5E" w14:textId="30E35943" w:rsidR="007F429F" w:rsidRPr="00F511EA" w:rsidRDefault="007F429F" w:rsidP="006D7C40">
            <w:pPr>
              <w:spacing w:before="0" w:after="0" w:line="240" w:lineRule="auto"/>
              <w:rPr>
                <w:rFonts w:cs="Arial"/>
              </w:rPr>
            </w:pPr>
            <w:r w:rsidRPr="00F511EA">
              <w:rPr>
                <w:rFonts w:cs="Arial"/>
              </w:rPr>
              <w:t xml:space="preserve">Full </w:t>
            </w:r>
            <w:r w:rsidR="006D7C40">
              <w:rPr>
                <w:rFonts w:cs="Arial"/>
              </w:rPr>
              <w:t>-</w:t>
            </w:r>
            <w:r w:rsidRPr="00F511EA">
              <w:rPr>
                <w:rFonts w:cs="Arial"/>
              </w:rPr>
              <w:t>time equivalent</w:t>
            </w:r>
          </w:p>
        </w:tc>
      </w:tr>
      <w:tr w:rsidR="007F429F" w:rsidRPr="00F511EA" w14:paraId="1D94A51B" w14:textId="77777777" w:rsidTr="00043133">
        <w:trPr>
          <w:trHeight w:val="369"/>
        </w:trPr>
        <w:tc>
          <w:tcPr>
            <w:tcW w:w="2200" w:type="dxa"/>
            <w:vAlign w:val="center"/>
          </w:tcPr>
          <w:p w14:paraId="6E7F8132" w14:textId="77777777" w:rsidR="007F429F" w:rsidRPr="00F511EA" w:rsidRDefault="007F429F" w:rsidP="00725668">
            <w:pPr>
              <w:spacing w:before="0" w:after="0" w:line="240" w:lineRule="auto"/>
              <w:rPr>
                <w:rFonts w:cs="Arial"/>
              </w:rPr>
            </w:pPr>
            <w:r w:rsidRPr="00F511EA">
              <w:rPr>
                <w:rFonts w:cs="Arial"/>
              </w:rPr>
              <w:t>GP</w:t>
            </w:r>
          </w:p>
        </w:tc>
        <w:tc>
          <w:tcPr>
            <w:tcW w:w="8290" w:type="dxa"/>
            <w:vAlign w:val="center"/>
          </w:tcPr>
          <w:p w14:paraId="2C8C4DE2" w14:textId="77777777" w:rsidR="007F429F" w:rsidRPr="00F511EA" w:rsidRDefault="007F429F" w:rsidP="00725668">
            <w:pPr>
              <w:spacing w:before="0" w:after="0" w:line="240" w:lineRule="auto"/>
              <w:rPr>
                <w:rFonts w:cs="Arial"/>
              </w:rPr>
            </w:pPr>
            <w:r w:rsidRPr="00F511EA">
              <w:rPr>
                <w:rFonts w:cs="Arial"/>
              </w:rPr>
              <w:t>General Practice or General Practitioner (depending on context)</w:t>
            </w:r>
          </w:p>
        </w:tc>
      </w:tr>
      <w:tr w:rsidR="007F429F" w:rsidRPr="00F511EA" w14:paraId="2DDA7846" w14:textId="77777777" w:rsidTr="00043133">
        <w:trPr>
          <w:trHeight w:val="369"/>
        </w:trPr>
        <w:tc>
          <w:tcPr>
            <w:tcW w:w="2200" w:type="dxa"/>
            <w:vAlign w:val="center"/>
          </w:tcPr>
          <w:p w14:paraId="6A8EB3A7" w14:textId="77777777" w:rsidR="007F429F" w:rsidRPr="00F511EA" w:rsidRDefault="007F429F" w:rsidP="00725668">
            <w:pPr>
              <w:spacing w:before="0" w:after="0" w:line="240" w:lineRule="auto"/>
              <w:rPr>
                <w:rFonts w:cs="Arial"/>
              </w:rPr>
            </w:pPr>
            <w:r w:rsidRPr="00F511EA">
              <w:rPr>
                <w:rFonts w:cs="Arial"/>
              </w:rPr>
              <w:t>GPET</w:t>
            </w:r>
          </w:p>
        </w:tc>
        <w:tc>
          <w:tcPr>
            <w:tcW w:w="8290" w:type="dxa"/>
            <w:vAlign w:val="center"/>
          </w:tcPr>
          <w:p w14:paraId="7F8F0C5E" w14:textId="77777777" w:rsidR="007F429F" w:rsidRPr="00F511EA" w:rsidRDefault="007F429F" w:rsidP="00725668">
            <w:pPr>
              <w:spacing w:before="0" w:after="0" w:line="240" w:lineRule="auto"/>
              <w:rPr>
                <w:rFonts w:cs="Arial"/>
              </w:rPr>
            </w:pPr>
            <w:r w:rsidRPr="00F511EA">
              <w:rPr>
                <w:rFonts w:cs="Arial"/>
              </w:rPr>
              <w:t>General Practice Education and Training Limited</w:t>
            </w:r>
          </w:p>
        </w:tc>
      </w:tr>
      <w:tr w:rsidR="00E73655" w:rsidRPr="00F511EA" w14:paraId="0086413E" w14:textId="77777777" w:rsidTr="00043133">
        <w:trPr>
          <w:trHeight w:val="369"/>
        </w:trPr>
        <w:tc>
          <w:tcPr>
            <w:tcW w:w="2200" w:type="dxa"/>
            <w:vAlign w:val="center"/>
          </w:tcPr>
          <w:p w14:paraId="0A8B45E3" w14:textId="2BEA6193" w:rsidR="00E73655" w:rsidRPr="00F511EA" w:rsidRDefault="00E73655" w:rsidP="00725668">
            <w:pPr>
              <w:spacing w:before="0" w:after="0" w:line="240" w:lineRule="auto"/>
              <w:rPr>
                <w:rFonts w:cs="Arial"/>
              </w:rPr>
            </w:pPr>
            <w:r w:rsidRPr="00F511EA">
              <w:rPr>
                <w:rFonts w:cs="Arial"/>
              </w:rPr>
              <w:t>GPRA</w:t>
            </w:r>
          </w:p>
        </w:tc>
        <w:tc>
          <w:tcPr>
            <w:tcW w:w="8290" w:type="dxa"/>
            <w:vAlign w:val="center"/>
          </w:tcPr>
          <w:p w14:paraId="1C04D5AE" w14:textId="0264B310" w:rsidR="00E73655" w:rsidRPr="00F511EA" w:rsidRDefault="00E73655" w:rsidP="00E73655">
            <w:pPr>
              <w:spacing w:before="0" w:after="0" w:line="240" w:lineRule="auto"/>
              <w:rPr>
                <w:rFonts w:cs="Arial"/>
              </w:rPr>
            </w:pPr>
            <w:r w:rsidRPr="00F511EA">
              <w:rPr>
                <w:rFonts w:cs="Arial"/>
              </w:rPr>
              <w:t>General Practice Registrar Australia</w:t>
            </w:r>
          </w:p>
        </w:tc>
      </w:tr>
      <w:tr w:rsidR="00E73655" w:rsidRPr="00F511EA" w14:paraId="60A05B50" w14:textId="77777777" w:rsidTr="00043133">
        <w:trPr>
          <w:trHeight w:val="369"/>
        </w:trPr>
        <w:tc>
          <w:tcPr>
            <w:tcW w:w="2200" w:type="dxa"/>
            <w:vAlign w:val="center"/>
          </w:tcPr>
          <w:p w14:paraId="028462A6" w14:textId="76BBBC77" w:rsidR="00E73655" w:rsidRPr="00F511EA" w:rsidRDefault="00E73655" w:rsidP="00725668">
            <w:pPr>
              <w:spacing w:before="0" w:after="0" w:line="240" w:lineRule="auto"/>
              <w:rPr>
                <w:rFonts w:cs="Arial"/>
              </w:rPr>
            </w:pPr>
            <w:r w:rsidRPr="00F511EA">
              <w:rPr>
                <w:rFonts w:cs="Arial"/>
              </w:rPr>
              <w:t>GPSA</w:t>
            </w:r>
          </w:p>
        </w:tc>
        <w:tc>
          <w:tcPr>
            <w:tcW w:w="8290" w:type="dxa"/>
            <w:vAlign w:val="center"/>
          </w:tcPr>
          <w:p w14:paraId="2BC9326D" w14:textId="4EC2BD32" w:rsidR="00E73655" w:rsidRPr="00F511EA" w:rsidRDefault="00E73655" w:rsidP="00E73655">
            <w:pPr>
              <w:spacing w:before="0" w:after="0" w:line="240" w:lineRule="auto"/>
              <w:rPr>
                <w:rFonts w:cs="Arial"/>
              </w:rPr>
            </w:pPr>
            <w:r w:rsidRPr="00F511EA">
              <w:rPr>
                <w:rFonts w:cs="Arial"/>
              </w:rPr>
              <w:t>General Practice Supervisors Australia</w:t>
            </w:r>
          </w:p>
        </w:tc>
      </w:tr>
      <w:tr w:rsidR="00893A67" w:rsidRPr="00F511EA" w14:paraId="7D5F0E3C" w14:textId="77777777" w:rsidTr="00043133">
        <w:trPr>
          <w:trHeight w:val="369"/>
        </w:trPr>
        <w:tc>
          <w:tcPr>
            <w:tcW w:w="2200" w:type="dxa"/>
            <w:vAlign w:val="center"/>
          </w:tcPr>
          <w:p w14:paraId="1F386BBA" w14:textId="727B3399" w:rsidR="00893A67" w:rsidRPr="00F511EA" w:rsidRDefault="00893A67" w:rsidP="00725668">
            <w:pPr>
              <w:spacing w:before="0" w:after="0" w:line="240" w:lineRule="auto"/>
              <w:rPr>
                <w:rFonts w:cs="Arial"/>
              </w:rPr>
            </w:pPr>
            <w:r w:rsidRPr="00F511EA">
              <w:rPr>
                <w:rFonts w:cs="Arial"/>
              </w:rPr>
              <w:t>GPT</w:t>
            </w:r>
          </w:p>
        </w:tc>
        <w:tc>
          <w:tcPr>
            <w:tcW w:w="8290" w:type="dxa"/>
            <w:vAlign w:val="center"/>
          </w:tcPr>
          <w:p w14:paraId="52896E73" w14:textId="24CE2C4B" w:rsidR="00893A67" w:rsidRPr="00F511EA" w:rsidRDefault="00893A67" w:rsidP="00725668">
            <w:pPr>
              <w:spacing w:before="0" w:after="0" w:line="240" w:lineRule="auto"/>
              <w:rPr>
                <w:rFonts w:cs="Arial"/>
              </w:rPr>
            </w:pPr>
            <w:r w:rsidRPr="00F511EA">
              <w:rPr>
                <w:rFonts w:cs="Arial"/>
              </w:rPr>
              <w:t>General Practice Term</w:t>
            </w:r>
          </w:p>
        </w:tc>
      </w:tr>
      <w:tr w:rsidR="00E73655" w:rsidRPr="00F511EA" w14:paraId="0741D8D5" w14:textId="77777777" w:rsidTr="00043133">
        <w:trPr>
          <w:trHeight w:val="369"/>
        </w:trPr>
        <w:tc>
          <w:tcPr>
            <w:tcW w:w="2200" w:type="dxa"/>
            <w:vAlign w:val="center"/>
          </w:tcPr>
          <w:p w14:paraId="508420B4" w14:textId="35183D61" w:rsidR="00E73655" w:rsidRPr="00F511EA" w:rsidRDefault="00E73655" w:rsidP="00725668">
            <w:pPr>
              <w:spacing w:before="0" w:after="0" w:line="240" w:lineRule="auto"/>
              <w:rPr>
                <w:rFonts w:cs="Arial"/>
              </w:rPr>
            </w:pPr>
            <w:r w:rsidRPr="00F511EA">
              <w:rPr>
                <w:rFonts w:cs="Arial"/>
              </w:rPr>
              <w:t>HECS</w:t>
            </w:r>
          </w:p>
        </w:tc>
        <w:tc>
          <w:tcPr>
            <w:tcW w:w="8290" w:type="dxa"/>
            <w:vAlign w:val="center"/>
          </w:tcPr>
          <w:p w14:paraId="77E780B7" w14:textId="231B5786" w:rsidR="00E73655" w:rsidRPr="00F511EA" w:rsidRDefault="00E73655" w:rsidP="00725668">
            <w:pPr>
              <w:spacing w:before="0" w:after="0" w:line="240" w:lineRule="auto"/>
              <w:rPr>
                <w:rFonts w:cs="Arial"/>
              </w:rPr>
            </w:pPr>
            <w:r w:rsidRPr="00F511EA">
              <w:rPr>
                <w:rFonts w:cs="Arial"/>
              </w:rPr>
              <w:t>Higher Education Contribution Scheme</w:t>
            </w:r>
          </w:p>
        </w:tc>
      </w:tr>
      <w:tr w:rsidR="00E73655" w:rsidRPr="00F511EA" w14:paraId="00C86534" w14:textId="77777777" w:rsidTr="00043133">
        <w:trPr>
          <w:trHeight w:val="369"/>
        </w:trPr>
        <w:tc>
          <w:tcPr>
            <w:tcW w:w="2200" w:type="dxa"/>
            <w:vAlign w:val="center"/>
          </w:tcPr>
          <w:p w14:paraId="2E5A315F" w14:textId="4B07CC7E" w:rsidR="00E73655" w:rsidRPr="00F511EA" w:rsidRDefault="00E73655" w:rsidP="00725668">
            <w:pPr>
              <w:spacing w:before="0" w:after="0" w:line="240" w:lineRule="auto"/>
              <w:rPr>
                <w:rFonts w:cs="Arial"/>
              </w:rPr>
            </w:pPr>
            <w:r w:rsidRPr="00F511EA">
              <w:rPr>
                <w:rFonts w:cs="Arial"/>
              </w:rPr>
              <w:t>IMG</w:t>
            </w:r>
          </w:p>
        </w:tc>
        <w:tc>
          <w:tcPr>
            <w:tcW w:w="8290" w:type="dxa"/>
            <w:vAlign w:val="center"/>
          </w:tcPr>
          <w:p w14:paraId="5524D33B" w14:textId="65F82ADC" w:rsidR="00E73655" w:rsidRPr="00F511EA" w:rsidRDefault="00E73655" w:rsidP="00725668">
            <w:pPr>
              <w:spacing w:before="0" w:after="0" w:line="240" w:lineRule="auto"/>
              <w:rPr>
                <w:rFonts w:cs="Arial"/>
              </w:rPr>
            </w:pPr>
            <w:r w:rsidRPr="00F511EA">
              <w:rPr>
                <w:rFonts w:cs="Arial"/>
              </w:rPr>
              <w:t>International Medical Graduate</w:t>
            </w:r>
          </w:p>
        </w:tc>
      </w:tr>
      <w:tr w:rsidR="007F429F" w:rsidRPr="00F511EA" w14:paraId="3E0F5B29" w14:textId="77777777" w:rsidTr="00043133">
        <w:trPr>
          <w:trHeight w:val="369"/>
        </w:trPr>
        <w:tc>
          <w:tcPr>
            <w:tcW w:w="2200" w:type="dxa"/>
            <w:vAlign w:val="center"/>
          </w:tcPr>
          <w:p w14:paraId="3144CE4D" w14:textId="77777777" w:rsidR="007F429F" w:rsidRPr="00F511EA" w:rsidRDefault="007F429F" w:rsidP="00725668">
            <w:pPr>
              <w:spacing w:before="0" w:after="0" w:line="240" w:lineRule="auto"/>
              <w:rPr>
                <w:rFonts w:cs="Arial"/>
              </w:rPr>
            </w:pPr>
            <w:r w:rsidRPr="00F511EA">
              <w:rPr>
                <w:rFonts w:cs="Arial"/>
              </w:rPr>
              <w:t>KPI</w:t>
            </w:r>
          </w:p>
        </w:tc>
        <w:tc>
          <w:tcPr>
            <w:tcW w:w="8290" w:type="dxa"/>
            <w:vAlign w:val="center"/>
          </w:tcPr>
          <w:p w14:paraId="37AB34A4" w14:textId="77777777" w:rsidR="007F429F" w:rsidRPr="00F511EA" w:rsidRDefault="007F429F" w:rsidP="00725668">
            <w:pPr>
              <w:spacing w:before="0" w:after="0" w:line="240" w:lineRule="auto"/>
              <w:rPr>
                <w:rFonts w:cs="Arial"/>
              </w:rPr>
            </w:pPr>
            <w:r w:rsidRPr="00F511EA">
              <w:rPr>
                <w:rFonts w:cs="Arial"/>
              </w:rPr>
              <w:t>Key Performance Indicator</w:t>
            </w:r>
          </w:p>
        </w:tc>
      </w:tr>
      <w:tr w:rsidR="00E73655" w:rsidRPr="00F511EA" w14:paraId="599C97D8" w14:textId="77777777" w:rsidTr="00043133">
        <w:trPr>
          <w:trHeight w:val="369"/>
        </w:trPr>
        <w:tc>
          <w:tcPr>
            <w:tcW w:w="2200" w:type="dxa"/>
            <w:vAlign w:val="center"/>
          </w:tcPr>
          <w:p w14:paraId="21BC51CC" w14:textId="08E6A346" w:rsidR="00E73655" w:rsidRPr="00F511EA" w:rsidRDefault="00E73655" w:rsidP="00725668">
            <w:pPr>
              <w:spacing w:before="0" w:after="0" w:line="240" w:lineRule="auto"/>
              <w:rPr>
                <w:rFonts w:cs="Arial"/>
              </w:rPr>
            </w:pPr>
            <w:r w:rsidRPr="00F511EA">
              <w:rPr>
                <w:rFonts w:cs="Arial"/>
              </w:rPr>
              <w:t>PGPPP</w:t>
            </w:r>
          </w:p>
        </w:tc>
        <w:tc>
          <w:tcPr>
            <w:tcW w:w="8290" w:type="dxa"/>
            <w:vAlign w:val="center"/>
          </w:tcPr>
          <w:p w14:paraId="509AB19C" w14:textId="280A6CC6" w:rsidR="00E73655" w:rsidRPr="00F511EA" w:rsidRDefault="0053205A" w:rsidP="00725668">
            <w:pPr>
              <w:spacing w:before="0" w:after="0" w:line="240" w:lineRule="auto"/>
              <w:rPr>
                <w:rFonts w:cs="Arial"/>
              </w:rPr>
            </w:pPr>
            <w:r w:rsidRPr="00F511EA">
              <w:rPr>
                <w:rFonts w:cs="Arial"/>
              </w:rPr>
              <w:t>Prevocational General Practice Placements Program</w:t>
            </w:r>
          </w:p>
        </w:tc>
      </w:tr>
      <w:tr w:rsidR="00893A67" w:rsidRPr="00F511EA" w14:paraId="7A8C3E68" w14:textId="77777777" w:rsidTr="00043133">
        <w:trPr>
          <w:trHeight w:val="369"/>
        </w:trPr>
        <w:tc>
          <w:tcPr>
            <w:tcW w:w="2200" w:type="dxa"/>
            <w:vAlign w:val="center"/>
          </w:tcPr>
          <w:p w14:paraId="32D928F7" w14:textId="0B65F57A" w:rsidR="00893A67" w:rsidRPr="00F511EA" w:rsidRDefault="00893A67" w:rsidP="00725668">
            <w:pPr>
              <w:spacing w:before="0" w:after="0" w:line="240" w:lineRule="auto"/>
              <w:rPr>
                <w:rFonts w:cs="Arial"/>
              </w:rPr>
            </w:pPr>
            <w:r w:rsidRPr="00F511EA">
              <w:rPr>
                <w:rFonts w:cs="Arial"/>
              </w:rPr>
              <w:t>PRRT</w:t>
            </w:r>
          </w:p>
        </w:tc>
        <w:tc>
          <w:tcPr>
            <w:tcW w:w="8290" w:type="dxa"/>
            <w:vAlign w:val="center"/>
          </w:tcPr>
          <w:p w14:paraId="500568A4" w14:textId="10CFBD31" w:rsidR="00893A67" w:rsidRPr="00F511EA" w:rsidRDefault="00893A67" w:rsidP="00725668">
            <w:pPr>
              <w:spacing w:before="0" w:after="0" w:line="240" w:lineRule="auto"/>
              <w:rPr>
                <w:rFonts w:cs="Arial"/>
              </w:rPr>
            </w:pPr>
            <w:r w:rsidRPr="00F511EA">
              <w:rPr>
                <w:rFonts w:cs="Arial"/>
              </w:rPr>
              <w:t>Primary Rural and Remote Training</w:t>
            </w:r>
          </w:p>
        </w:tc>
      </w:tr>
      <w:tr w:rsidR="007F429F" w:rsidRPr="00F511EA" w14:paraId="50072520" w14:textId="77777777" w:rsidTr="00043133">
        <w:trPr>
          <w:trHeight w:val="369"/>
        </w:trPr>
        <w:tc>
          <w:tcPr>
            <w:tcW w:w="2200" w:type="dxa"/>
            <w:vAlign w:val="center"/>
          </w:tcPr>
          <w:p w14:paraId="6E28F6BA" w14:textId="77777777" w:rsidR="007F429F" w:rsidRPr="00F511EA" w:rsidRDefault="007F429F" w:rsidP="00725668">
            <w:pPr>
              <w:spacing w:before="0" w:after="0" w:line="240" w:lineRule="auto"/>
              <w:rPr>
                <w:rFonts w:cs="Arial"/>
              </w:rPr>
            </w:pPr>
            <w:r w:rsidRPr="00F511EA">
              <w:rPr>
                <w:rFonts w:cs="Arial"/>
              </w:rPr>
              <w:t>RACGP</w:t>
            </w:r>
          </w:p>
        </w:tc>
        <w:tc>
          <w:tcPr>
            <w:tcW w:w="8290" w:type="dxa"/>
            <w:vAlign w:val="center"/>
          </w:tcPr>
          <w:p w14:paraId="348E3EAC" w14:textId="77777777" w:rsidR="007F429F" w:rsidRPr="00F511EA" w:rsidRDefault="007F429F" w:rsidP="00725668">
            <w:pPr>
              <w:spacing w:before="0" w:after="0" w:line="240" w:lineRule="auto"/>
              <w:rPr>
                <w:rFonts w:cs="Arial"/>
              </w:rPr>
            </w:pPr>
            <w:r w:rsidRPr="00F511EA">
              <w:rPr>
                <w:rFonts w:cs="Arial"/>
              </w:rPr>
              <w:t>The Royal Australian College of General Practitioners</w:t>
            </w:r>
          </w:p>
        </w:tc>
      </w:tr>
      <w:tr w:rsidR="007F429F" w:rsidRPr="00F511EA" w14:paraId="41E5CFFA" w14:textId="77777777" w:rsidTr="00043133">
        <w:trPr>
          <w:trHeight w:val="369"/>
        </w:trPr>
        <w:tc>
          <w:tcPr>
            <w:tcW w:w="2200" w:type="dxa"/>
            <w:vAlign w:val="center"/>
          </w:tcPr>
          <w:p w14:paraId="3D2811E5" w14:textId="77777777" w:rsidR="007F429F" w:rsidRPr="00F511EA" w:rsidRDefault="007F429F" w:rsidP="00725668">
            <w:pPr>
              <w:spacing w:before="0" w:after="0" w:line="240" w:lineRule="auto"/>
              <w:rPr>
                <w:rFonts w:cs="Arial"/>
              </w:rPr>
            </w:pPr>
            <w:r w:rsidRPr="00F511EA">
              <w:rPr>
                <w:rFonts w:cs="Arial"/>
              </w:rPr>
              <w:t>RIDE</w:t>
            </w:r>
          </w:p>
        </w:tc>
        <w:tc>
          <w:tcPr>
            <w:tcW w:w="8290" w:type="dxa"/>
            <w:vAlign w:val="center"/>
          </w:tcPr>
          <w:p w14:paraId="45434CCB" w14:textId="77777777" w:rsidR="007F429F" w:rsidRPr="00F511EA" w:rsidRDefault="007F429F" w:rsidP="00725668">
            <w:pPr>
              <w:spacing w:before="0" w:after="0" w:line="240" w:lineRule="auto"/>
              <w:rPr>
                <w:rFonts w:cs="Arial"/>
              </w:rPr>
            </w:pPr>
            <w:r w:rsidRPr="00F511EA">
              <w:rPr>
                <w:rFonts w:cs="Arial"/>
              </w:rPr>
              <w:t>Registrar Information Data Exchange</w:t>
            </w:r>
          </w:p>
        </w:tc>
      </w:tr>
      <w:tr w:rsidR="007F429F" w:rsidRPr="00F511EA" w14:paraId="367BD733" w14:textId="77777777" w:rsidTr="00043133">
        <w:trPr>
          <w:trHeight w:val="369"/>
        </w:trPr>
        <w:tc>
          <w:tcPr>
            <w:tcW w:w="2200" w:type="dxa"/>
            <w:vAlign w:val="center"/>
          </w:tcPr>
          <w:p w14:paraId="1C053BC9" w14:textId="0592445D" w:rsidR="007F429F" w:rsidRPr="00F511EA" w:rsidRDefault="007F429F" w:rsidP="00725668">
            <w:pPr>
              <w:spacing w:before="0" w:after="0" w:line="240" w:lineRule="auto"/>
              <w:rPr>
                <w:rFonts w:cs="Arial"/>
              </w:rPr>
            </w:pPr>
            <w:r w:rsidRPr="00F511EA">
              <w:rPr>
                <w:rFonts w:cs="Arial"/>
              </w:rPr>
              <w:t>RTO</w:t>
            </w:r>
          </w:p>
        </w:tc>
        <w:tc>
          <w:tcPr>
            <w:tcW w:w="8290" w:type="dxa"/>
            <w:vAlign w:val="center"/>
          </w:tcPr>
          <w:p w14:paraId="0FD34146" w14:textId="57554919" w:rsidR="007F429F" w:rsidRPr="00F511EA" w:rsidRDefault="007F429F" w:rsidP="00725668">
            <w:pPr>
              <w:spacing w:before="0" w:after="0" w:line="240" w:lineRule="auto"/>
              <w:rPr>
                <w:rFonts w:cs="Arial"/>
              </w:rPr>
            </w:pPr>
            <w:r w:rsidRPr="00F511EA">
              <w:rPr>
                <w:rFonts w:cs="Arial"/>
              </w:rPr>
              <w:t>Regional Training Organisation</w:t>
            </w:r>
          </w:p>
        </w:tc>
      </w:tr>
      <w:tr w:rsidR="007F429F" w:rsidRPr="005D4AEB" w14:paraId="57B21B1D" w14:textId="77777777" w:rsidTr="00043133">
        <w:trPr>
          <w:trHeight w:val="369"/>
        </w:trPr>
        <w:tc>
          <w:tcPr>
            <w:tcW w:w="2200" w:type="dxa"/>
            <w:vAlign w:val="center"/>
          </w:tcPr>
          <w:p w14:paraId="1842A9FC" w14:textId="3F313FE8" w:rsidR="007F429F" w:rsidRPr="00F511EA" w:rsidRDefault="007F429F" w:rsidP="00725668">
            <w:pPr>
              <w:spacing w:before="0" w:after="0" w:line="240" w:lineRule="auto"/>
              <w:rPr>
                <w:rFonts w:cs="Arial"/>
              </w:rPr>
            </w:pPr>
            <w:r w:rsidRPr="00F511EA">
              <w:rPr>
                <w:rFonts w:cs="Arial"/>
              </w:rPr>
              <w:t>RTP</w:t>
            </w:r>
          </w:p>
        </w:tc>
        <w:tc>
          <w:tcPr>
            <w:tcW w:w="8290" w:type="dxa"/>
            <w:vAlign w:val="center"/>
          </w:tcPr>
          <w:p w14:paraId="507FF3A0" w14:textId="5F6D779A" w:rsidR="007F429F" w:rsidRPr="00F511EA" w:rsidRDefault="007F429F" w:rsidP="00725668">
            <w:pPr>
              <w:spacing w:before="0" w:after="0" w:line="240" w:lineRule="auto"/>
              <w:rPr>
                <w:rFonts w:cs="Arial"/>
              </w:rPr>
            </w:pPr>
            <w:r w:rsidRPr="00F511EA">
              <w:rPr>
                <w:rFonts w:cs="Arial"/>
              </w:rPr>
              <w:t xml:space="preserve">Regional Training Provider </w:t>
            </w:r>
          </w:p>
        </w:tc>
      </w:tr>
    </w:tbl>
    <w:p w14:paraId="042925FA" w14:textId="77777777" w:rsidR="00680CCB" w:rsidRPr="005D4AEB" w:rsidRDefault="00680CCB" w:rsidP="00914812">
      <w:pPr>
        <w:rPr>
          <w:highlight w:val="yellow"/>
        </w:rPr>
      </w:pPr>
      <w:r w:rsidRPr="005D4AEB">
        <w:rPr>
          <w:highlight w:val="yellow"/>
        </w:rPr>
        <w:br w:type="page"/>
      </w:r>
    </w:p>
    <w:p w14:paraId="2D689F5D" w14:textId="2DD29EF7" w:rsidR="00403016" w:rsidRPr="001F0B0C" w:rsidRDefault="0038638E" w:rsidP="000C511A">
      <w:pPr>
        <w:pStyle w:val="Heading1"/>
        <w:rPr>
          <w:rFonts w:cs="Arial"/>
        </w:rPr>
      </w:pPr>
      <w:bookmarkStart w:id="3" w:name="_Toc535418873"/>
      <w:r w:rsidRPr="001F0B0C">
        <w:rPr>
          <w:rFonts w:cs="Arial"/>
        </w:rPr>
        <w:lastRenderedPageBreak/>
        <w:t>Executive summary</w:t>
      </w:r>
      <w:bookmarkEnd w:id="3"/>
    </w:p>
    <w:p w14:paraId="7096F9BB" w14:textId="3810F2E5" w:rsidR="004E516A" w:rsidRPr="001F0B0C" w:rsidRDefault="004E516A" w:rsidP="00572D43">
      <w:pPr>
        <w:rPr>
          <w:rFonts w:eastAsia="Times New Roman" w:cs="Tahoma"/>
        </w:rPr>
      </w:pPr>
      <w:r w:rsidRPr="001F0B0C">
        <w:rPr>
          <w:rFonts w:eastAsia="Times New Roman" w:cs="Tahoma"/>
        </w:rPr>
        <w:t>The Australian General Practice Training Natio</w:t>
      </w:r>
      <w:r w:rsidR="00572D43" w:rsidRPr="001F0B0C">
        <w:rPr>
          <w:rFonts w:eastAsia="Times New Roman" w:cs="Tahoma"/>
        </w:rPr>
        <w:t>nal Registrar Survey (AGPT NRS)</w:t>
      </w:r>
      <w:r w:rsidRPr="001F0B0C">
        <w:rPr>
          <w:rFonts w:eastAsia="Times New Roman" w:cs="Tahoma"/>
        </w:rPr>
        <w:t xml:space="preserve"> is an annual, national survey of GP registrars currently training in the AGPT program</w:t>
      </w:r>
      <w:r w:rsidR="001030EF">
        <w:rPr>
          <w:rFonts w:eastAsia="Times New Roman" w:cs="Tahoma"/>
        </w:rPr>
        <w:t>. It</w:t>
      </w:r>
      <w:r w:rsidRPr="001F0B0C">
        <w:rPr>
          <w:rFonts w:eastAsia="Times New Roman" w:cs="Tahoma"/>
        </w:rPr>
        <w:t xml:space="preserve"> collects information </w:t>
      </w:r>
      <w:r w:rsidR="001030EF">
        <w:rPr>
          <w:rFonts w:eastAsia="Times New Roman" w:cs="Tahoma"/>
        </w:rPr>
        <w:t xml:space="preserve">via an online questionnaire </w:t>
      </w:r>
      <w:r w:rsidRPr="001F0B0C">
        <w:rPr>
          <w:rFonts w:eastAsia="Times New Roman" w:cs="Tahoma"/>
        </w:rPr>
        <w:t>about registrar satisfaction, experience and future career plans</w:t>
      </w:r>
      <w:r w:rsidR="001030EF">
        <w:rPr>
          <w:rFonts w:eastAsia="Times New Roman" w:cs="Tahoma"/>
        </w:rPr>
        <w:t xml:space="preserve">. It also collects </w:t>
      </w:r>
      <w:r w:rsidR="001030EF" w:rsidRPr="001F0B0C">
        <w:rPr>
          <w:rFonts w:eastAsia="Times New Roman" w:cs="Tahoma"/>
        </w:rPr>
        <w:t xml:space="preserve">information </w:t>
      </w:r>
      <w:r w:rsidR="001030EF">
        <w:rPr>
          <w:rFonts w:eastAsia="Times New Roman" w:cs="Tahoma"/>
        </w:rPr>
        <w:t>about</w:t>
      </w:r>
      <w:r w:rsidR="001030EF" w:rsidRPr="001F0B0C">
        <w:rPr>
          <w:rFonts w:eastAsia="Times New Roman" w:cs="Tahoma"/>
        </w:rPr>
        <w:t xml:space="preserve"> registrars’ demographics and training contexts and other aspects of their training experience</w:t>
      </w:r>
      <w:r w:rsidRPr="001F0B0C">
        <w:rPr>
          <w:rFonts w:eastAsia="Times New Roman" w:cs="Tahoma"/>
        </w:rPr>
        <w:t xml:space="preserve">. This survey is part of the Department of Health’s </w:t>
      </w:r>
      <w:r w:rsidR="00D87CBF" w:rsidRPr="001F0B0C">
        <w:rPr>
          <w:rFonts w:eastAsia="Times New Roman" w:cs="Tahoma"/>
        </w:rPr>
        <w:t xml:space="preserve">(the Department) </w:t>
      </w:r>
      <w:r w:rsidRPr="001F0B0C">
        <w:rPr>
          <w:rFonts w:eastAsia="Times New Roman" w:cs="Tahoma"/>
        </w:rPr>
        <w:t>monitoring and quality improvement activities</w:t>
      </w:r>
      <w:r w:rsidR="001030EF">
        <w:rPr>
          <w:rFonts w:eastAsia="Times New Roman" w:cs="Tahoma"/>
        </w:rPr>
        <w:t>. T</w:t>
      </w:r>
      <w:r w:rsidRPr="001F0B0C">
        <w:rPr>
          <w:rFonts w:eastAsia="Times New Roman" w:cs="Tahoma"/>
        </w:rPr>
        <w:t xml:space="preserve">he information </w:t>
      </w:r>
      <w:r w:rsidR="001030EF">
        <w:rPr>
          <w:rFonts w:eastAsia="Times New Roman" w:cs="Tahoma"/>
        </w:rPr>
        <w:t xml:space="preserve">collected in the AGPT NRS </w:t>
      </w:r>
      <w:r w:rsidRPr="001F0B0C">
        <w:rPr>
          <w:rFonts w:eastAsia="Times New Roman" w:cs="Tahoma"/>
        </w:rPr>
        <w:t>can be used to assure the quality of training provision</w:t>
      </w:r>
      <w:r w:rsidR="001030EF">
        <w:rPr>
          <w:rFonts w:eastAsia="Times New Roman" w:cs="Tahoma"/>
        </w:rPr>
        <w:t xml:space="preserve"> in the program</w:t>
      </w:r>
      <w:r w:rsidRPr="001F0B0C">
        <w:rPr>
          <w:rFonts w:eastAsia="Times New Roman" w:cs="Tahoma"/>
        </w:rPr>
        <w:t>, enable</w:t>
      </w:r>
      <w:r w:rsidR="001030EF">
        <w:rPr>
          <w:rFonts w:eastAsia="Times New Roman" w:cs="Tahoma"/>
        </w:rPr>
        <w:t>s</w:t>
      </w:r>
      <w:r w:rsidRPr="001F0B0C">
        <w:rPr>
          <w:rFonts w:eastAsia="Times New Roman" w:cs="Tahoma"/>
        </w:rPr>
        <w:t xml:space="preserve"> continuous improvement and allow</w:t>
      </w:r>
      <w:r w:rsidR="001030EF">
        <w:rPr>
          <w:rFonts w:eastAsia="Times New Roman" w:cs="Tahoma"/>
        </w:rPr>
        <w:t>s</w:t>
      </w:r>
      <w:r w:rsidRPr="001F0B0C">
        <w:rPr>
          <w:rFonts w:eastAsia="Times New Roman" w:cs="Tahoma"/>
        </w:rPr>
        <w:t xml:space="preserve"> </w:t>
      </w:r>
      <w:r w:rsidR="001030EF">
        <w:rPr>
          <w:rFonts w:eastAsia="Times New Roman" w:cs="Tahoma"/>
        </w:rPr>
        <w:t>responses</w:t>
      </w:r>
      <w:r w:rsidR="001030EF" w:rsidRPr="001F0B0C">
        <w:rPr>
          <w:rFonts w:eastAsia="Times New Roman" w:cs="Tahoma"/>
        </w:rPr>
        <w:t xml:space="preserve"> </w:t>
      </w:r>
      <w:r w:rsidRPr="001F0B0C">
        <w:rPr>
          <w:rFonts w:eastAsia="Times New Roman" w:cs="Tahoma"/>
        </w:rPr>
        <w:t xml:space="preserve">to be benchmarked nationally. </w:t>
      </w:r>
      <w:r w:rsidR="001030EF">
        <w:rPr>
          <w:rFonts w:eastAsia="Times New Roman" w:cs="Tahoma"/>
        </w:rPr>
        <w:t>This survey was p</w:t>
      </w:r>
      <w:r w:rsidR="00572D43" w:rsidRPr="001F0B0C">
        <w:rPr>
          <w:rFonts w:eastAsia="Times New Roman" w:cs="Tahoma"/>
        </w:rPr>
        <w:t>reviously known as the AGPT Registrar Satisfaction Survey (AGPT RSS)</w:t>
      </w:r>
      <w:r w:rsidR="001030EF">
        <w:rPr>
          <w:rFonts w:eastAsia="Times New Roman" w:cs="Tahoma"/>
        </w:rPr>
        <w:t>.</w:t>
      </w:r>
      <w:r w:rsidRPr="001F0B0C">
        <w:rPr>
          <w:rFonts w:eastAsia="Times New Roman" w:cs="Tahoma"/>
        </w:rPr>
        <w:t xml:space="preserve"> </w:t>
      </w:r>
    </w:p>
    <w:p w14:paraId="6AF779B6" w14:textId="4603266F" w:rsidR="004E516A" w:rsidRPr="001F0B0C" w:rsidRDefault="00815534" w:rsidP="004E516A">
      <w:pPr>
        <w:rPr>
          <w:rFonts w:eastAsia="Times New Roman" w:cs="Tahoma"/>
        </w:rPr>
      </w:pPr>
      <w:r>
        <w:rPr>
          <w:rFonts w:eastAsia="Times New Roman" w:cs="Tahoma"/>
        </w:rPr>
        <w:t>From July 31 to September 7</w:t>
      </w:r>
      <w:r w:rsidR="004E516A" w:rsidRPr="001F0B0C">
        <w:rPr>
          <w:rFonts w:eastAsia="Times New Roman" w:cs="Tahoma"/>
        </w:rPr>
        <w:t xml:space="preserve"> 201</w:t>
      </w:r>
      <w:r w:rsidR="001F0B0C" w:rsidRPr="001F0B0C">
        <w:rPr>
          <w:rFonts w:eastAsia="Times New Roman" w:cs="Tahoma"/>
        </w:rPr>
        <w:t>8</w:t>
      </w:r>
      <w:r w:rsidR="004E516A" w:rsidRPr="001F0B0C">
        <w:rPr>
          <w:rFonts w:eastAsia="Times New Roman" w:cs="Tahoma"/>
        </w:rPr>
        <w:t xml:space="preserve">, the Australian Council for Educational Research (ACER) administered the AGPT NRS to registrars enrolled in active training on the AGPT program across </w:t>
      </w:r>
      <w:r w:rsidR="008C5710">
        <w:rPr>
          <w:rFonts w:eastAsia="Times New Roman" w:cs="Tahoma"/>
        </w:rPr>
        <w:t>11 training regions</w:t>
      </w:r>
      <w:r w:rsidR="00511A01">
        <w:rPr>
          <w:rFonts w:eastAsia="Times New Roman" w:cs="Tahoma"/>
        </w:rPr>
        <w:t xml:space="preserve"> and </w:t>
      </w:r>
      <w:r w:rsidR="008C5710">
        <w:rPr>
          <w:rFonts w:eastAsia="Times New Roman" w:cs="Tahoma"/>
        </w:rPr>
        <w:t>nine regional training organisations</w:t>
      </w:r>
      <w:r w:rsidR="00511A01">
        <w:rPr>
          <w:rFonts w:eastAsia="Times New Roman" w:cs="Tahoma"/>
        </w:rPr>
        <w:t xml:space="preserve"> in </w:t>
      </w:r>
      <w:r w:rsidR="004E516A" w:rsidRPr="001F0B0C">
        <w:rPr>
          <w:rFonts w:eastAsia="Times New Roman" w:cs="Tahoma"/>
        </w:rPr>
        <w:t xml:space="preserve">Australia. </w:t>
      </w:r>
      <w:r w:rsidR="0061734B">
        <w:rPr>
          <w:rFonts w:eastAsia="Times New Roman" w:cs="Tahoma"/>
        </w:rPr>
        <w:t>Around 4000 r</w:t>
      </w:r>
      <w:r w:rsidR="004E516A" w:rsidRPr="001F0B0C">
        <w:rPr>
          <w:rFonts w:eastAsia="Times New Roman" w:cs="Tahoma"/>
        </w:rPr>
        <w:t xml:space="preserve">egistrars </w:t>
      </w:r>
      <w:r w:rsidR="001030EF">
        <w:rPr>
          <w:rFonts w:eastAsia="Times New Roman" w:cs="Tahoma"/>
        </w:rPr>
        <w:t xml:space="preserve">were </w:t>
      </w:r>
      <w:r w:rsidR="00BC6332">
        <w:rPr>
          <w:rFonts w:eastAsia="Times New Roman" w:cs="Tahoma"/>
        </w:rPr>
        <w:t>invited</w:t>
      </w:r>
      <w:r w:rsidR="001030EF">
        <w:rPr>
          <w:rFonts w:eastAsia="Times New Roman" w:cs="Tahoma"/>
        </w:rPr>
        <w:t xml:space="preserve"> </w:t>
      </w:r>
      <w:r w:rsidR="004E516A" w:rsidRPr="001F0B0C">
        <w:rPr>
          <w:rFonts w:eastAsia="Times New Roman" w:cs="Tahoma"/>
        </w:rPr>
        <w:t xml:space="preserve">to reflect on their </w:t>
      </w:r>
      <w:r w:rsidR="00BC6332">
        <w:rPr>
          <w:rFonts w:eastAsia="Times New Roman" w:cs="Tahoma"/>
        </w:rPr>
        <w:t xml:space="preserve">recent training </w:t>
      </w:r>
      <w:r w:rsidR="004E516A" w:rsidRPr="001F0B0C">
        <w:rPr>
          <w:rFonts w:eastAsia="Times New Roman" w:cs="Tahoma"/>
        </w:rPr>
        <w:t>experience in Semester One, 201</w:t>
      </w:r>
      <w:r w:rsidR="001F0B0C" w:rsidRPr="001F0B0C">
        <w:rPr>
          <w:rFonts w:eastAsia="Times New Roman" w:cs="Tahoma"/>
        </w:rPr>
        <w:t>8</w:t>
      </w:r>
      <w:r w:rsidR="004E516A" w:rsidRPr="001F0B0C">
        <w:rPr>
          <w:rFonts w:eastAsia="Times New Roman" w:cs="Tahoma"/>
        </w:rPr>
        <w:t xml:space="preserve">. </w:t>
      </w:r>
      <w:r w:rsidR="001F0B0C" w:rsidRPr="001F0B0C">
        <w:rPr>
          <w:rFonts w:eastAsia="Times New Roman" w:cs="Tahoma"/>
        </w:rPr>
        <w:t>1695</w:t>
      </w:r>
      <w:r w:rsidR="004E516A" w:rsidRPr="001F0B0C">
        <w:rPr>
          <w:rFonts w:eastAsia="Times New Roman" w:cs="Tahoma"/>
        </w:rPr>
        <w:t xml:space="preserve"> registrars responded to the survey, representing an overall response rate of 4</w:t>
      </w:r>
      <w:r w:rsidR="00F511EA">
        <w:rPr>
          <w:rFonts w:eastAsia="Times New Roman" w:cs="Tahoma"/>
        </w:rPr>
        <w:t>2</w:t>
      </w:r>
      <w:r w:rsidR="004E516A" w:rsidRPr="001F0B0C">
        <w:rPr>
          <w:rFonts w:eastAsia="Times New Roman" w:cs="Tahoma"/>
        </w:rPr>
        <w:t xml:space="preserve"> per cent. </w:t>
      </w:r>
      <w:r w:rsidR="00F511EA">
        <w:rPr>
          <w:rFonts w:eastAsia="Times New Roman" w:cs="Tahoma"/>
        </w:rPr>
        <w:t xml:space="preserve">The response rate for registrars </w:t>
      </w:r>
      <w:r w:rsidR="00BC6332">
        <w:rPr>
          <w:rFonts w:eastAsia="Times New Roman" w:cs="Tahoma"/>
        </w:rPr>
        <w:t>within</w:t>
      </w:r>
      <w:r w:rsidR="00BC6332" w:rsidRPr="00F511EA">
        <w:rPr>
          <w:rFonts w:eastAsia="Times New Roman" w:cs="Tahoma"/>
        </w:rPr>
        <w:t xml:space="preserve"> </w:t>
      </w:r>
      <w:r w:rsidR="00F511EA" w:rsidRPr="00F511EA">
        <w:rPr>
          <w:rFonts w:eastAsia="Times New Roman" w:cs="Tahoma"/>
        </w:rPr>
        <w:t xml:space="preserve">each </w:t>
      </w:r>
      <w:r w:rsidR="00127183">
        <w:rPr>
          <w:rFonts w:eastAsia="Times New Roman" w:cs="Tahoma"/>
        </w:rPr>
        <w:t>t</w:t>
      </w:r>
      <w:r w:rsidR="00F511EA" w:rsidRPr="00F511EA">
        <w:rPr>
          <w:rFonts w:eastAsia="Times New Roman" w:cs="Tahoma"/>
        </w:rPr>
        <w:t xml:space="preserve">raining </w:t>
      </w:r>
      <w:r w:rsidR="00127183">
        <w:rPr>
          <w:rFonts w:eastAsia="Times New Roman" w:cs="Tahoma"/>
        </w:rPr>
        <w:t>r</w:t>
      </w:r>
      <w:r w:rsidR="00F511EA" w:rsidRPr="00F511EA">
        <w:rPr>
          <w:rFonts w:eastAsia="Times New Roman" w:cs="Tahoma"/>
        </w:rPr>
        <w:t xml:space="preserve">egion </w:t>
      </w:r>
      <w:r w:rsidR="004E516A" w:rsidRPr="00F511EA">
        <w:rPr>
          <w:rFonts w:eastAsia="Times New Roman" w:cs="Tahoma"/>
        </w:rPr>
        <w:t>ranged</w:t>
      </w:r>
      <w:r w:rsidR="004E516A" w:rsidRPr="001F0B0C">
        <w:rPr>
          <w:rFonts w:eastAsia="Times New Roman" w:cs="Tahoma"/>
        </w:rPr>
        <w:t xml:space="preserve"> from 3</w:t>
      </w:r>
      <w:r w:rsidR="00F511EA">
        <w:rPr>
          <w:rFonts w:eastAsia="Times New Roman" w:cs="Tahoma"/>
        </w:rPr>
        <w:t>5</w:t>
      </w:r>
      <w:r w:rsidR="004E516A" w:rsidRPr="001F0B0C">
        <w:rPr>
          <w:rFonts w:eastAsia="Times New Roman" w:cs="Tahoma"/>
        </w:rPr>
        <w:t xml:space="preserve"> to </w:t>
      </w:r>
      <w:r w:rsidR="00F511EA">
        <w:rPr>
          <w:rFonts w:eastAsia="Times New Roman" w:cs="Tahoma"/>
        </w:rPr>
        <w:t>50</w:t>
      </w:r>
      <w:r w:rsidR="004E516A" w:rsidRPr="001F0B0C">
        <w:rPr>
          <w:rFonts w:eastAsia="Times New Roman" w:cs="Tahoma"/>
        </w:rPr>
        <w:t xml:space="preserve"> per cent. The national response rate was sufficient to yield reliable results</w:t>
      </w:r>
      <w:r w:rsidR="00511A01">
        <w:rPr>
          <w:rFonts w:eastAsia="Times New Roman" w:cs="Tahoma"/>
        </w:rPr>
        <w:t xml:space="preserve"> at a national level</w:t>
      </w:r>
      <w:r w:rsidR="004E516A" w:rsidRPr="001F0B0C">
        <w:rPr>
          <w:rFonts w:eastAsia="Times New Roman" w:cs="Tahoma"/>
        </w:rPr>
        <w:t xml:space="preserve">, with most of the Key Performance Indicators described in the report offering accuracy (at the 95 per cent confidence level) within two per cent of the reported average scores. </w:t>
      </w:r>
    </w:p>
    <w:p w14:paraId="2BC31B56" w14:textId="01E65482" w:rsidR="00D87CBF" w:rsidRPr="001F0B0C" w:rsidRDefault="004E516A" w:rsidP="004E516A">
      <w:pPr>
        <w:rPr>
          <w:rFonts w:eastAsia="Times New Roman" w:cs="Tahoma"/>
        </w:rPr>
      </w:pPr>
      <w:r w:rsidRPr="001F0B0C">
        <w:rPr>
          <w:rFonts w:eastAsia="Times New Roman" w:cs="Tahoma"/>
        </w:rPr>
        <w:t>Registrars were asked to reflect on their overall experience, and their experience with their RTO</w:t>
      </w:r>
      <w:r w:rsidR="0015738E" w:rsidRPr="001F0B0C">
        <w:rPr>
          <w:rFonts w:eastAsia="Times New Roman" w:cs="Tahoma"/>
        </w:rPr>
        <w:t xml:space="preserve"> and </w:t>
      </w:r>
      <w:r w:rsidRPr="001F0B0C">
        <w:rPr>
          <w:rFonts w:eastAsia="Times New Roman" w:cs="Tahoma"/>
        </w:rPr>
        <w:t xml:space="preserve">training facility. </w:t>
      </w:r>
      <w:r w:rsidR="00511A01">
        <w:rPr>
          <w:rFonts w:eastAsia="Times New Roman" w:cs="Tahoma"/>
        </w:rPr>
        <w:t>Overall, r</w:t>
      </w:r>
      <w:r w:rsidRPr="001F0B0C">
        <w:rPr>
          <w:rFonts w:eastAsia="Times New Roman" w:cs="Tahoma"/>
        </w:rPr>
        <w:t xml:space="preserve">egistrars reported high levels of satisfaction. </w:t>
      </w:r>
    </w:p>
    <w:p w14:paraId="4600E3B0" w14:textId="4DDA1F7B" w:rsidR="00D87CBF" w:rsidRPr="001F0B0C" w:rsidRDefault="00D87CBF" w:rsidP="00D87CBF">
      <w:pPr>
        <w:rPr>
          <w:rFonts w:eastAsia="Times New Roman" w:cs="Tahoma"/>
        </w:rPr>
      </w:pPr>
      <w:r w:rsidRPr="001F0B0C">
        <w:rPr>
          <w:rFonts w:eastAsia="Times New Roman" w:cs="Tahoma"/>
        </w:rPr>
        <w:t xml:space="preserve">Overall levels of satisfaction </w:t>
      </w:r>
      <w:r w:rsidR="001F0B0C" w:rsidRPr="001F0B0C">
        <w:rPr>
          <w:rFonts w:eastAsia="Times New Roman" w:cs="Tahoma"/>
        </w:rPr>
        <w:t>continue to increase from the large dip witnessed in 2016,</w:t>
      </w:r>
      <w:r w:rsidRPr="001F0B0C">
        <w:rPr>
          <w:rFonts w:eastAsia="Times New Roman" w:cs="Tahoma"/>
        </w:rPr>
        <w:t xml:space="preserve"> but are still down on the levels seen </w:t>
      </w:r>
      <w:r w:rsidR="00815534">
        <w:rPr>
          <w:rFonts w:eastAsia="Times New Roman" w:cs="Tahoma"/>
        </w:rPr>
        <w:t>from</w:t>
      </w:r>
      <w:r w:rsidRPr="001F0B0C">
        <w:rPr>
          <w:rFonts w:eastAsia="Times New Roman" w:cs="Tahoma"/>
        </w:rPr>
        <w:t xml:space="preserve"> 2013</w:t>
      </w:r>
      <w:r w:rsidR="00815534">
        <w:rPr>
          <w:rFonts w:eastAsia="Times New Roman" w:cs="Tahoma"/>
        </w:rPr>
        <w:t xml:space="preserve"> to </w:t>
      </w:r>
      <w:r w:rsidRPr="001F0B0C">
        <w:rPr>
          <w:rFonts w:eastAsia="Times New Roman" w:cs="Tahoma"/>
        </w:rPr>
        <w:t>2015. I</w:t>
      </w:r>
      <w:r w:rsidR="004E516A" w:rsidRPr="001F0B0C">
        <w:rPr>
          <w:rFonts w:eastAsia="Times New Roman" w:cs="Tahoma"/>
        </w:rPr>
        <w:t>n 201</w:t>
      </w:r>
      <w:r w:rsidR="001F0B0C">
        <w:rPr>
          <w:rFonts w:eastAsia="Times New Roman" w:cs="Tahoma"/>
        </w:rPr>
        <w:t>8</w:t>
      </w:r>
      <w:r w:rsidRPr="001F0B0C">
        <w:rPr>
          <w:rFonts w:eastAsia="Times New Roman" w:cs="Tahoma"/>
        </w:rPr>
        <w:t>:</w:t>
      </w:r>
    </w:p>
    <w:p w14:paraId="3DCE0665" w14:textId="71B0DEC3" w:rsidR="00D87CBF" w:rsidRPr="001F0B0C" w:rsidRDefault="001F0B0C" w:rsidP="00D87CBF">
      <w:pPr>
        <w:pStyle w:val="ListParagraph"/>
        <w:numPr>
          <w:ilvl w:val="0"/>
          <w:numId w:val="23"/>
        </w:numPr>
        <w:rPr>
          <w:rFonts w:eastAsia="Times New Roman" w:cs="Tahoma"/>
        </w:rPr>
      </w:pPr>
      <w:r w:rsidRPr="001F0B0C">
        <w:rPr>
          <w:rFonts w:eastAsia="Times New Roman" w:cs="Tahoma"/>
        </w:rPr>
        <w:t>90</w:t>
      </w:r>
      <w:r w:rsidR="004E516A" w:rsidRPr="001F0B0C">
        <w:rPr>
          <w:rFonts w:eastAsia="Times New Roman" w:cs="Tahoma"/>
        </w:rPr>
        <w:t xml:space="preserve"> per cent of registrars were satisfied with the overall education and training</w:t>
      </w:r>
      <w:r w:rsidR="00511A01">
        <w:rPr>
          <w:rFonts w:eastAsia="Times New Roman" w:cs="Tahoma"/>
        </w:rPr>
        <w:t xml:space="preserve"> </w:t>
      </w:r>
    </w:p>
    <w:p w14:paraId="779177EE" w14:textId="4863CC96" w:rsidR="00D87CBF" w:rsidRPr="001F0B0C" w:rsidRDefault="004E516A" w:rsidP="00D87CBF">
      <w:pPr>
        <w:pStyle w:val="ListParagraph"/>
        <w:numPr>
          <w:ilvl w:val="0"/>
          <w:numId w:val="23"/>
        </w:numPr>
        <w:rPr>
          <w:rFonts w:eastAsia="Times New Roman" w:cs="Tahoma"/>
        </w:rPr>
      </w:pPr>
      <w:r w:rsidRPr="001F0B0C">
        <w:rPr>
          <w:rFonts w:eastAsia="Times New Roman" w:cs="Tahoma"/>
        </w:rPr>
        <w:t>8</w:t>
      </w:r>
      <w:r w:rsidR="001F0B0C" w:rsidRPr="001F0B0C">
        <w:rPr>
          <w:rFonts w:eastAsia="Times New Roman" w:cs="Tahoma"/>
        </w:rPr>
        <w:t>5</w:t>
      </w:r>
      <w:r w:rsidRPr="001F0B0C">
        <w:rPr>
          <w:rFonts w:eastAsia="Times New Roman" w:cs="Tahoma"/>
        </w:rPr>
        <w:t xml:space="preserve"> per cent were satisfied with the overall support</w:t>
      </w:r>
    </w:p>
    <w:p w14:paraId="42DCAB32" w14:textId="3160ADB2" w:rsidR="00D87CBF" w:rsidRPr="001F0B0C" w:rsidRDefault="004E516A" w:rsidP="00D87CBF">
      <w:pPr>
        <w:pStyle w:val="ListParagraph"/>
        <w:numPr>
          <w:ilvl w:val="0"/>
          <w:numId w:val="23"/>
        </w:numPr>
        <w:rPr>
          <w:rFonts w:eastAsia="Times New Roman" w:cs="Tahoma"/>
        </w:rPr>
      </w:pPr>
      <w:r w:rsidRPr="001F0B0C">
        <w:rPr>
          <w:rFonts w:eastAsia="Times New Roman" w:cs="Tahoma"/>
        </w:rPr>
        <w:t>8</w:t>
      </w:r>
      <w:r w:rsidR="001F0B0C" w:rsidRPr="001F0B0C">
        <w:rPr>
          <w:rFonts w:eastAsia="Times New Roman" w:cs="Tahoma"/>
        </w:rPr>
        <w:t>7</w:t>
      </w:r>
      <w:r w:rsidRPr="001F0B0C">
        <w:rPr>
          <w:rFonts w:eastAsia="Times New Roman" w:cs="Tahoma"/>
        </w:rPr>
        <w:t xml:space="preserve"> per cent were satisfied with the overall administration. </w:t>
      </w:r>
    </w:p>
    <w:p w14:paraId="03E989A7" w14:textId="5022D62C" w:rsidR="00D87CBF" w:rsidRPr="00C81D08" w:rsidRDefault="004E516A" w:rsidP="00D87CBF">
      <w:pPr>
        <w:rPr>
          <w:rFonts w:eastAsia="Times New Roman" w:cs="Tahoma"/>
        </w:rPr>
      </w:pPr>
      <w:r w:rsidRPr="00C81D08">
        <w:rPr>
          <w:rFonts w:eastAsia="Times New Roman" w:cs="Tahoma"/>
        </w:rPr>
        <w:t xml:space="preserve">In terms of registrars’ satisfaction with their </w:t>
      </w:r>
      <w:r w:rsidRPr="00C81D08">
        <w:rPr>
          <w:rFonts w:eastAsia="Times New Roman" w:cs="Tahoma"/>
          <w:b/>
          <w:bCs/>
        </w:rPr>
        <w:t>RTO</w:t>
      </w:r>
      <w:r w:rsidR="00D87CBF" w:rsidRPr="00C81D08">
        <w:rPr>
          <w:rFonts w:eastAsia="Times New Roman" w:cs="Tahoma"/>
        </w:rPr>
        <w:t>:</w:t>
      </w:r>
      <w:r w:rsidRPr="00C81D08">
        <w:rPr>
          <w:rFonts w:eastAsia="Times New Roman" w:cs="Tahoma"/>
        </w:rPr>
        <w:t xml:space="preserve"> </w:t>
      </w:r>
    </w:p>
    <w:p w14:paraId="4382F005" w14:textId="7B551F2C" w:rsidR="00D87CBF" w:rsidRPr="00C81D08" w:rsidRDefault="00C81D08" w:rsidP="00D87CBF">
      <w:pPr>
        <w:pStyle w:val="ListParagraph"/>
        <w:numPr>
          <w:ilvl w:val="0"/>
          <w:numId w:val="19"/>
        </w:numPr>
        <w:rPr>
          <w:rFonts w:eastAsia="Times New Roman" w:cs="Tahoma"/>
        </w:rPr>
      </w:pPr>
      <w:r w:rsidRPr="00C81D08">
        <w:rPr>
          <w:rFonts w:eastAsia="Times New Roman" w:cs="Tahoma"/>
        </w:rPr>
        <w:t>90</w:t>
      </w:r>
      <w:r w:rsidR="004E516A" w:rsidRPr="00C81D08">
        <w:rPr>
          <w:rFonts w:eastAsia="Times New Roman" w:cs="Tahoma"/>
        </w:rPr>
        <w:t xml:space="preserve"> per cent of registrars were satisfied with their</w:t>
      </w:r>
      <w:r w:rsidR="005E1995" w:rsidRPr="00C81D08">
        <w:rPr>
          <w:rFonts w:eastAsia="Times New Roman" w:cs="Tahoma"/>
        </w:rPr>
        <w:t xml:space="preserve"> overall training and education</w:t>
      </w:r>
      <w:r w:rsidR="00511A01">
        <w:rPr>
          <w:rFonts w:eastAsia="Times New Roman" w:cs="Tahoma"/>
        </w:rPr>
        <w:t xml:space="preserve"> </w:t>
      </w:r>
    </w:p>
    <w:p w14:paraId="49E8F0E6" w14:textId="0B99D486" w:rsidR="00D87CBF" w:rsidRPr="00C81D08" w:rsidRDefault="00C81D08" w:rsidP="00D87CBF">
      <w:pPr>
        <w:pStyle w:val="ListParagraph"/>
        <w:numPr>
          <w:ilvl w:val="0"/>
          <w:numId w:val="19"/>
        </w:numPr>
        <w:rPr>
          <w:rFonts w:eastAsia="Times New Roman" w:cs="Tahoma"/>
        </w:rPr>
      </w:pPr>
      <w:r w:rsidRPr="00C81D08">
        <w:rPr>
          <w:rFonts w:eastAsia="Times New Roman" w:cs="Tahoma"/>
        </w:rPr>
        <w:t>89</w:t>
      </w:r>
      <w:r w:rsidR="004E516A" w:rsidRPr="00C81D08">
        <w:rPr>
          <w:rFonts w:eastAsia="Times New Roman" w:cs="Tahoma"/>
        </w:rPr>
        <w:t xml:space="preserve"> per cent were satisfied with th</w:t>
      </w:r>
      <w:r w:rsidR="005E1995" w:rsidRPr="00C81D08">
        <w:rPr>
          <w:rFonts w:eastAsia="Times New Roman" w:cs="Tahoma"/>
        </w:rPr>
        <w:t>e training advice they received</w:t>
      </w:r>
      <w:r w:rsidR="00511A01">
        <w:rPr>
          <w:rFonts w:eastAsia="Times New Roman" w:cs="Tahoma"/>
        </w:rPr>
        <w:t xml:space="preserve"> </w:t>
      </w:r>
    </w:p>
    <w:p w14:paraId="55AE8484" w14:textId="65FC1872" w:rsidR="00D87CBF" w:rsidRPr="00C81D08" w:rsidRDefault="00C81D08" w:rsidP="00D87CBF">
      <w:pPr>
        <w:pStyle w:val="ListParagraph"/>
        <w:numPr>
          <w:ilvl w:val="0"/>
          <w:numId w:val="19"/>
        </w:numPr>
        <w:rPr>
          <w:rFonts w:eastAsia="Times New Roman" w:cs="Tahoma"/>
        </w:rPr>
      </w:pPr>
      <w:r w:rsidRPr="00C81D08">
        <w:rPr>
          <w:rFonts w:eastAsia="Times New Roman" w:cs="Tahoma"/>
        </w:rPr>
        <w:t>91</w:t>
      </w:r>
      <w:r w:rsidR="004E516A" w:rsidRPr="00C81D08">
        <w:rPr>
          <w:rFonts w:eastAsia="Times New Roman" w:cs="Tahoma"/>
        </w:rPr>
        <w:t xml:space="preserve"> per cent were satisfied with the inductio</w:t>
      </w:r>
      <w:r w:rsidR="005E1995" w:rsidRPr="00C81D08">
        <w:rPr>
          <w:rFonts w:eastAsia="Times New Roman" w:cs="Tahoma"/>
        </w:rPr>
        <w:t>n and orientation they received</w:t>
      </w:r>
    </w:p>
    <w:p w14:paraId="2867E74E" w14:textId="1AE26BFA" w:rsidR="004E516A" w:rsidRPr="00C81D08" w:rsidRDefault="00C81D08" w:rsidP="005E1995">
      <w:pPr>
        <w:pStyle w:val="ListParagraph"/>
        <w:numPr>
          <w:ilvl w:val="0"/>
          <w:numId w:val="19"/>
        </w:numPr>
        <w:rPr>
          <w:rFonts w:eastAsia="Times New Roman" w:cs="Tahoma"/>
        </w:rPr>
      </w:pPr>
      <w:r w:rsidRPr="00C81D08">
        <w:rPr>
          <w:rFonts w:eastAsia="Times New Roman" w:cs="Tahoma"/>
        </w:rPr>
        <w:t>90</w:t>
      </w:r>
      <w:r w:rsidR="004E516A" w:rsidRPr="00C81D08">
        <w:rPr>
          <w:rFonts w:eastAsia="Times New Roman" w:cs="Tahoma"/>
        </w:rPr>
        <w:t xml:space="preserve"> per cent were satisfied with the support they received to meet the training requirements of RACGP while </w:t>
      </w:r>
      <w:r w:rsidR="00026E2B" w:rsidRPr="00C81D08">
        <w:rPr>
          <w:rFonts w:eastAsia="Times New Roman" w:cs="Tahoma"/>
        </w:rPr>
        <w:t xml:space="preserve">significantly </w:t>
      </w:r>
      <w:r w:rsidR="005E1995" w:rsidRPr="00C81D08">
        <w:rPr>
          <w:rFonts w:eastAsia="Times New Roman" w:cs="Tahoma"/>
        </w:rPr>
        <w:t>fewer</w:t>
      </w:r>
      <w:r w:rsidR="00026E2B" w:rsidRPr="00C81D08">
        <w:rPr>
          <w:rFonts w:eastAsia="Times New Roman" w:cs="Tahoma"/>
        </w:rPr>
        <w:t xml:space="preserve"> </w:t>
      </w:r>
      <w:r w:rsidR="00511A01">
        <w:rPr>
          <w:rFonts w:eastAsia="Times New Roman" w:cs="Tahoma"/>
        </w:rPr>
        <w:t xml:space="preserve">(68%) </w:t>
      </w:r>
      <w:r w:rsidR="00026E2B" w:rsidRPr="00C81D08">
        <w:rPr>
          <w:rFonts w:eastAsia="Times New Roman" w:cs="Tahoma"/>
        </w:rPr>
        <w:t>we</w:t>
      </w:r>
      <w:r w:rsidR="004E516A" w:rsidRPr="00C81D08">
        <w:rPr>
          <w:rFonts w:eastAsia="Times New Roman" w:cs="Tahoma"/>
        </w:rPr>
        <w:t xml:space="preserve">re </w:t>
      </w:r>
      <w:r w:rsidR="005E1995" w:rsidRPr="00C81D08">
        <w:rPr>
          <w:rFonts w:eastAsia="Times New Roman" w:cs="Tahoma"/>
        </w:rPr>
        <w:t>satisfied</w:t>
      </w:r>
      <w:r w:rsidR="004E516A" w:rsidRPr="00C81D08">
        <w:rPr>
          <w:rFonts w:eastAsia="Times New Roman" w:cs="Tahoma"/>
        </w:rPr>
        <w:t xml:space="preserve"> with the support they received to meet ACRRM training requirements</w:t>
      </w:r>
      <w:r w:rsidR="00026E2B" w:rsidRPr="00C81D08">
        <w:rPr>
          <w:rFonts w:eastAsia="Times New Roman" w:cs="Tahoma"/>
        </w:rPr>
        <w:t xml:space="preserve"> (</w:t>
      </w:r>
      <w:r w:rsidRPr="00C81D08">
        <w:rPr>
          <w:rFonts w:eastAsia="Times New Roman" w:cs="Tahoma"/>
        </w:rPr>
        <w:t xml:space="preserve">although </w:t>
      </w:r>
      <w:r w:rsidR="00511A01">
        <w:rPr>
          <w:rFonts w:eastAsia="Times New Roman" w:cs="Tahoma"/>
        </w:rPr>
        <w:t>satisfactionhas increased from only 55</w:t>
      </w:r>
      <w:r w:rsidR="00E5223B">
        <w:rPr>
          <w:rFonts w:eastAsia="Times New Roman" w:cs="Tahoma"/>
        </w:rPr>
        <w:t xml:space="preserve"> </w:t>
      </w:r>
      <w:r w:rsidR="00511A01">
        <w:rPr>
          <w:rFonts w:eastAsia="Times New Roman" w:cs="Tahoma"/>
        </w:rPr>
        <w:t>in</w:t>
      </w:r>
      <w:r w:rsidRPr="00C81D08">
        <w:rPr>
          <w:rFonts w:eastAsia="Times New Roman" w:cs="Tahoma"/>
        </w:rPr>
        <w:t xml:space="preserve"> 2017</w:t>
      </w:r>
      <w:r w:rsidR="00026E2B" w:rsidRPr="00C81D08">
        <w:rPr>
          <w:rFonts w:eastAsia="Times New Roman" w:cs="Tahoma"/>
        </w:rPr>
        <w:t>)</w:t>
      </w:r>
      <w:r w:rsidR="004E516A" w:rsidRPr="00C81D08">
        <w:rPr>
          <w:rFonts w:eastAsia="Times New Roman" w:cs="Tahoma"/>
        </w:rPr>
        <w:t xml:space="preserve">.  </w:t>
      </w:r>
    </w:p>
    <w:p w14:paraId="3471CA76" w14:textId="77777777" w:rsidR="00D87CBF" w:rsidRPr="00C81D08" w:rsidRDefault="004E516A" w:rsidP="00D87CBF">
      <w:pPr>
        <w:rPr>
          <w:rFonts w:eastAsia="Times New Roman" w:cs="Tahoma"/>
        </w:rPr>
      </w:pPr>
      <w:r w:rsidRPr="00C81D08">
        <w:rPr>
          <w:rFonts w:eastAsia="Times New Roman" w:cs="Tahoma"/>
        </w:rPr>
        <w:t xml:space="preserve">When asked to reflect on their experience with their </w:t>
      </w:r>
      <w:r w:rsidRPr="00C81D08">
        <w:rPr>
          <w:rFonts w:eastAsia="Times New Roman" w:cs="Tahoma"/>
          <w:b/>
          <w:bCs/>
        </w:rPr>
        <w:t>training facility</w:t>
      </w:r>
      <w:r w:rsidR="00D87CBF" w:rsidRPr="00C81D08">
        <w:rPr>
          <w:rFonts w:eastAsia="Times New Roman" w:cs="Tahoma"/>
        </w:rPr>
        <w:t>:</w:t>
      </w:r>
    </w:p>
    <w:p w14:paraId="60CC8BBD" w14:textId="24178C82" w:rsidR="00D87CBF" w:rsidRPr="00C81D08" w:rsidRDefault="004E516A" w:rsidP="00D87CBF">
      <w:pPr>
        <w:pStyle w:val="ListParagraph"/>
        <w:numPr>
          <w:ilvl w:val="0"/>
          <w:numId w:val="20"/>
        </w:numPr>
        <w:rPr>
          <w:rFonts w:eastAsia="Times New Roman" w:cs="Tahoma"/>
        </w:rPr>
      </w:pPr>
      <w:r w:rsidRPr="00C81D08">
        <w:rPr>
          <w:rFonts w:eastAsia="Times New Roman" w:cs="Tahoma"/>
        </w:rPr>
        <w:t>9</w:t>
      </w:r>
      <w:r w:rsidR="00C81D08" w:rsidRPr="00C81D08">
        <w:rPr>
          <w:rFonts w:eastAsia="Times New Roman" w:cs="Tahoma"/>
        </w:rPr>
        <w:t>3</w:t>
      </w:r>
      <w:r w:rsidRPr="00C81D08">
        <w:rPr>
          <w:rFonts w:eastAsia="Times New Roman" w:cs="Tahoma"/>
        </w:rPr>
        <w:t xml:space="preserve"> per cent of registrars were satisfied with the overall training and education the</w:t>
      </w:r>
      <w:r w:rsidR="005E1995" w:rsidRPr="00C81D08">
        <w:rPr>
          <w:rFonts w:eastAsia="Times New Roman" w:cs="Tahoma"/>
        </w:rPr>
        <w:t>y received</w:t>
      </w:r>
      <w:r w:rsidRPr="00C81D08">
        <w:rPr>
          <w:rFonts w:eastAsia="Times New Roman" w:cs="Tahoma"/>
        </w:rPr>
        <w:t xml:space="preserve"> </w:t>
      </w:r>
    </w:p>
    <w:p w14:paraId="4EE35304" w14:textId="36762800" w:rsidR="00D87CBF" w:rsidRPr="00C81D08" w:rsidRDefault="004E516A" w:rsidP="00D87CBF">
      <w:pPr>
        <w:pStyle w:val="ListParagraph"/>
        <w:numPr>
          <w:ilvl w:val="0"/>
          <w:numId w:val="20"/>
        </w:numPr>
        <w:rPr>
          <w:rFonts w:eastAsia="Times New Roman" w:cs="Tahoma"/>
        </w:rPr>
      </w:pPr>
      <w:r w:rsidRPr="00C81D08">
        <w:rPr>
          <w:rFonts w:eastAsia="Times New Roman" w:cs="Tahoma"/>
        </w:rPr>
        <w:t>9</w:t>
      </w:r>
      <w:r w:rsidR="00C81D08" w:rsidRPr="00C81D08">
        <w:rPr>
          <w:rFonts w:eastAsia="Times New Roman" w:cs="Tahoma"/>
        </w:rPr>
        <w:t>1</w:t>
      </w:r>
      <w:r w:rsidRPr="00C81D08">
        <w:rPr>
          <w:rFonts w:eastAsia="Times New Roman" w:cs="Tahoma"/>
        </w:rPr>
        <w:t xml:space="preserve"> per cent were satisf</w:t>
      </w:r>
      <w:r w:rsidR="005E1995" w:rsidRPr="00C81D08">
        <w:rPr>
          <w:rFonts w:eastAsia="Times New Roman" w:cs="Tahoma"/>
        </w:rPr>
        <w:t>ied with the supervisor support</w:t>
      </w:r>
      <w:r w:rsidRPr="00C81D08">
        <w:rPr>
          <w:rFonts w:eastAsia="Times New Roman" w:cs="Tahoma"/>
        </w:rPr>
        <w:t xml:space="preserve"> </w:t>
      </w:r>
    </w:p>
    <w:p w14:paraId="6A58E6E2" w14:textId="6DE95A7E" w:rsidR="00D87CBF" w:rsidRPr="00C81D08" w:rsidRDefault="004E516A" w:rsidP="00D87CBF">
      <w:pPr>
        <w:pStyle w:val="ListParagraph"/>
        <w:numPr>
          <w:ilvl w:val="0"/>
          <w:numId w:val="20"/>
        </w:numPr>
        <w:rPr>
          <w:rFonts w:eastAsia="Times New Roman" w:cs="Tahoma"/>
        </w:rPr>
      </w:pPr>
      <w:r w:rsidRPr="00C81D08">
        <w:rPr>
          <w:rFonts w:eastAsia="Times New Roman" w:cs="Tahoma"/>
        </w:rPr>
        <w:t xml:space="preserve">97 per cent were satisfied with the clinical work </w:t>
      </w:r>
    </w:p>
    <w:p w14:paraId="35215927" w14:textId="5BA3B545" w:rsidR="004E516A" w:rsidRPr="00C81D08" w:rsidRDefault="004E516A" w:rsidP="00D87CBF">
      <w:pPr>
        <w:pStyle w:val="ListParagraph"/>
        <w:numPr>
          <w:ilvl w:val="0"/>
          <w:numId w:val="20"/>
        </w:numPr>
        <w:rPr>
          <w:rFonts w:eastAsia="Times New Roman" w:cs="Tahoma"/>
        </w:rPr>
      </w:pPr>
      <w:r w:rsidRPr="00C81D08">
        <w:rPr>
          <w:rFonts w:eastAsia="Times New Roman" w:cs="Tahoma"/>
        </w:rPr>
        <w:t>9</w:t>
      </w:r>
      <w:r w:rsidR="00C81D08" w:rsidRPr="00C81D08">
        <w:rPr>
          <w:rFonts w:eastAsia="Times New Roman" w:cs="Tahoma"/>
        </w:rPr>
        <w:t>6</w:t>
      </w:r>
      <w:r w:rsidRPr="00C81D08">
        <w:rPr>
          <w:rFonts w:eastAsia="Times New Roman" w:cs="Tahoma"/>
        </w:rPr>
        <w:t xml:space="preserve"> per cent were satisfied with the level of workplace responsibility</w:t>
      </w:r>
      <w:r w:rsidR="00C81D08">
        <w:rPr>
          <w:rFonts w:eastAsia="Times New Roman" w:cs="Tahoma"/>
        </w:rPr>
        <w:t xml:space="preserve"> as well as the number of patients or presentations</w:t>
      </w:r>
      <w:r w:rsidRPr="00C81D08">
        <w:rPr>
          <w:rFonts w:eastAsia="Times New Roman" w:cs="Tahoma"/>
        </w:rPr>
        <w:t xml:space="preserve">.  </w:t>
      </w:r>
    </w:p>
    <w:p w14:paraId="3BEC49A6" w14:textId="25837C12" w:rsidR="006428AA" w:rsidRPr="005D4AEB" w:rsidRDefault="004E516A" w:rsidP="00511A01">
      <w:pPr>
        <w:rPr>
          <w:rFonts w:eastAsia="Times New Roman" w:cs="Tahoma"/>
          <w:highlight w:val="yellow"/>
        </w:rPr>
      </w:pPr>
      <w:r w:rsidRPr="009B3CED">
        <w:rPr>
          <w:rFonts w:eastAsia="Times New Roman" w:cs="Tahoma"/>
        </w:rPr>
        <w:t xml:space="preserve">When asked about the best aspects of their training, </w:t>
      </w:r>
      <w:r w:rsidR="00D87CBF" w:rsidRPr="009B3CED">
        <w:rPr>
          <w:rFonts w:eastAsia="Times New Roman" w:cs="Tahoma"/>
        </w:rPr>
        <w:t>registrars</w:t>
      </w:r>
      <w:r w:rsidRPr="009B3CED">
        <w:rPr>
          <w:rFonts w:eastAsia="Times New Roman" w:cs="Tahoma"/>
        </w:rPr>
        <w:t xml:space="preserve"> most commonly mentioned themes </w:t>
      </w:r>
      <w:r w:rsidR="00D87CBF" w:rsidRPr="009B3CED">
        <w:rPr>
          <w:rFonts w:eastAsia="Times New Roman" w:cs="Tahoma"/>
        </w:rPr>
        <w:t>including</w:t>
      </w:r>
      <w:r w:rsidR="009B3CED" w:rsidRPr="009B3CED">
        <w:rPr>
          <w:rFonts w:eastAsia="Times New Roman" w:cs="Tahoma"/>
        </w:rPr>
        <w:t xml:space="preserve"> workshops or education days, </w:t>
      </w:r>
      <w:r w:rsidR="00511A01">
        <w:rPr>
          <w:rFonts w:eastAsia="Times New Roman" w:cs="Tahoma"/>
        </w:rPr>
        <w:t xml:space="preserve">their </w:t>
      </w:r>
      <w:r w:rsidR="009B3CED" w:rsidRPr="009B3CED">
        <w:rPr>
          <w:rFonts w:eastAsia="Times New Roman" w:cs="Tahoma"/>
        </w:rPr>
        <w:t xml:space="preserve">practice workplace and colleagues, supervisors or supervision and </w:t>
      </w:r>
      <w:r w:rsidR="00511A01">
        <w:rPr>
          <w:rFonts w:eastAsia="Times New Roman" w:cs="Tahoma"/>
        </w:rPr>
        <w:t xml:space="preserve">gaining </w:t>
      </w:r>
      <w:r w:rsidR="009B3CED" w:rsidRPr="009B3CED">
        <w:rPr>
          <w:rFonts w:eastAsia="Times New Roman" w:cs="Tahoma"/>
        </w:rPr>
        <w:t xml:space="preserve">exposure to a </w:t>
      </w:r>
      <w:r w:rsidR="00511A01">
        <w:rPr>
          <w:rFonts w:eastAsia="Times New Roman" w:cs="Tahoma"/>
        </w:rPr>
        <w:t xml:space="preserve">broad </w:t>
      </w:r>
      <w:r w:rsidR="009B3CED" w:rsidRPr="009B3CED">
        <w:rPr>
          <w:rFonts w:eastAsia="Times New Roman" w:cs="Tahoma"/>
        </w:rPr>
        <w:t xml:space="preserve">range of cases or patients. </w:t>
      </w:r>
      <w:r w:rsidRPr="009B3CED">
        <w:rPr>
          <w:rFonts w:eastAsia="Times New Roman" w:cs="Tahoma"/>
        </w:rPr>
        <w:t xml:space="preserve"> When asked to describe the aspects of their training that needed improvement, the most commonly mentioned areas </w:t>
      </w:r>
      <w:r w:rsidR="009B3CED" w:rsidRPr="009B3CED">
        <w:rPr>
          <w:rFonts w:eastAsia="Times New Roman" w:cs="Tahoma"/>
        </w:rPr>
        <w:t xml:space="preserve">were the same as those mentioned in 2017 and </w:t>
      </w:r>
      <w:r w:rsidRPr="009B3CED">
        <w:rPr>
          <w:rFonts w:eastAsia="Times New Roman" w:cs="Tahoma"/>
        </w:rPr>
        <w:t xml:space="preserve">included exam preparation, support and supervision. </w:t>
      </w:r>
    </w:p>
    <w:p w14:paraId="5E826905" w14:textId="4FF22481" w:rsidR="00D87CBF" w:rsidRPr="00E1470A" w:rsidRDefault="00E1470A" w:rsidP="00D87CBF">
      <w:pPr>
        <w:rPr>
          <w:rFonts w:eastAsia="Times New Roman" w:cs="Tahoma"/>
        </w:rPr>
      </w:pPr>
      <w:r>
        <w:rPr>
          <w:rFonts w:eastAsia="Times New Roman" w:cs="Tahoma"/>
        </w:rPr>
        <w:lastRenderedPageBreak/>
        <w:t>We saw very similar results in 2018 to those found in 2017 when we looked at</w:t>
      </w:r>
      <w:r w:rsidR="004E516A" w:rsidRPr="00E1470A">
        <w:rPr>
          <w:rFonts w:eastAsia="Times New Roman" w:cs="Tahoma"/>
        </w:rPr>
        <w:t xml:space="preserve"> registrars’ health and wellbeing</w:t>
      </w:r>
      <w:r w:rsidR="00D87CBF" w:rsidRPr="00E1470A">
        <w:rPr>
          <w:rFonts w:eastAsia="Times New Roman" w:cs="Tahoma"/>
        </w:rPr>
        <w:t>:</w:t>
      </w:r>
    </w:p>
    <w:p w14:paraId="5BC51397" w14:textId="403B856C" w:rsidR="00D87CBF" w:rsidRPr="00E1470A" w:rsidRDefault="004E516A" w:rsidP="00D87CBF">
      <w:pPr>
        <w:pStyle w:val="ListParagraph"/>
        <w:numPr>
          <w:ilvl w:val="0"/>
          <w:numId w:val="22"/>
        </w:numPr>
        <w:rPr>
          <w:rFonts w:eastAsia="Times New Roman" w:cs="Tahoma"/>
        </w:rPr>
      </w:pPr>
      <w:r w:rsidRPr="00E1470A">
        <w:rPr>
          <w:rFonts w:eastAsia="Times New Roman" w:cs="Tahoma"/>
        </w:rPr>
        <w:t xml:space="preserve">91 per cent were satisfied with the support they received from their GP supervisor </w:t>
      </w:r>
    </w:p>
    <w:p w14:paraId="7673899E" w14:textId="467A53A1" w:rsidR="00D87CBF" w:rsidRPr="00E1470A" w:rsidRDefault="004E516A" w:rsidP="00D87CBF">
      <w:pPr>
        <w:pStyle w:val="ListParagraph"/>
        <w:numPr>
          <w:ilvl w:val="0"/>
          <w:numId w:val="22"/>
        </w:numPr>
        <w:rPr>
          <w:rFonts w:eastAsia="Times New Roman" w:cs="Tahoma"/>
        </w:rPr>
      </w:pPr>
      <w:r w:rsidRPr="00E1470A">
        <w:rPr>
          <w:rFonts w:eastAsia="Times New Roman" w:cs="Tahoma"/>
        </w:rPr>
        <w:t>8</w:t>
      </w:r>
      <w:r w:rsidR="00E1470A" w:rsidRPr="00E1470A">
        <w:rPr>
          <w:rFonts w:eastAsia="Times New Roman" w:cs="Tahoma"/>
        </w:rPr>
        <w:t>6</w:t>
      </w:r>
      <w:r w:rsidRPr="00E1470A">
        <w:rPr>
          <w:rFonts w:eastAsia="Times New Roman" w:cs="Tahoma"/>
        </w:rPr>
        <w:t xml:space="preserve"> per cent were satisfied </w:t>
      </w:r>
      <w:r w:rsidR="00D87CBF" w:rsidRPr="00E1470A">
        <w:rPr>
          <w:rFonts w:eastAsia="Times New Roman" w:cs="Tahoma"/>
        </w:rPr>
        <w:t>with the support from their RTO</w:t>
      </w:r>
      <w:r w:rsidRPr="00E1470A">
        <w:rPr>
          <w:rFonts w:eastAsia="Times New Roman" w:cs="Tahoma"/>
        </w:rPr>
        <w:t xml:space="preserve"> </w:t>
      </w:r>
    </w:p>
    <w:p w14:paraId="1368B051" w14:textId="5DE727B2" w:rsidR="00D87CBF" w:rsidRPr="00E1470A" w:rsidRDefault="008F79A9" w:rsidP="005E1995">
      <w:pPr>
        <w:pStyle w:val="ListParagraph"/>
        <w:numPr>
          <w:ilvl w:val="0"/>
          <w:numId w:val="22"/>
        </w:numPr>
        <w:rPr>
          <w:rFonts w:eastAsia="Times New Roman" w:cs="Tahoma"/>
        </w:rPr>
      </w:pPr>
      <w:r w:rsidRPr="00E1470A">
        <w:rPr>
          <w:rFonts w:eastAsia="Times New Roman" w:cs="Tahoma"/>
        </w:rPr>
        <w:t>7</w:t>
      </w:r>
      <w:r w:rsidR="00E1470A" w:rsidRPr="00E1470A">
        <w:rPr>
          <w:rFonts w:eastAsia="Times New Roman" w:cs="Tahoma"/>
        </w:rPr>
        <w:t>1</w:t>
      </w:r>
      <w:r w:rsidR="004E516A" w:rsidRPr="00E1470A">
        <w:rPr>
          <w:rFonts w:eastAsia="Times New Roman" w:cs="Tahoma"/>
        </w:rPr>
        <w:t xml:space="preserve"> per cent of registrars reported having their own GP </w:t>
      </w:r>
    </w:p>
    <w:p w14:paraId="61F981A5" w14:textId="12C1004F" w:rsidR="004E516A" w:rsidRPr="00E1470A" w:rsidRDefault="008F79A9" w:rsidP="00D87CBF">
      <w:pPr>
        <w:pStyle w:val="ListParagraph"/>
        <w:numPr>
          <w:ilvl w:val="0"/>
          <w:numId w:val="22"/>
        </w:numPr>
        <w:rPr>
          <w:rFonts w:eastAsia="Times New Roman" w:cs="Tahoma"/>
        </w:rPr>
      </w:pPr>
      <w:r w:rsidRPr="00E1470A">
        <w:rPr>
          <w:rFonts w:eastAsia="Times New Roman" w:cs="Tahoma"/>
        </w:rPr>
        <w:t>43</w:t>
      </w:r>
      <w:r w:rsidR="004E516A" w:rsidRPr="00E1470A">
        <w:rPr>
          <w:rFonts w:eastAsia="Times New Roman" w:cs="Tahoma"/>
        </w:rPr>
        <w:t xml:space="preserve"> per cent were living away from their immediate family.</w:t>
      </w:r>
    </w:p>
    <w:p w14:paraId="7BE9ABC8" w14:textId="41015694" w:rsidR="001B61B8" w:rsidRPr="005D4AEB" w:rsidRDefault="004E516A" w:rsidP="001B61B8">
      <w:pPr>
        <w:rPr>
          <w:highlight w:val="yellow"/>
        </w:rPr>
      </w:pPr>
      <w:r w:rsidRPr="00E1470A">
        <w:rPr>
          <w:rFonts w:eastAsia="Times New Roman" w:cs="Tahoma"/>
        </w:rPr>
        <w:t>Registrars were also asked about their career plans for the next five years. The majority of registrars – 8</w:t>
      </w:r>
      <w:r w:rsidR="00E1470A" w:rsidRPr="00E1470A">
        <w:rPr>
          <w:rFonts w:eastAsia="Times New Roman" w:cs="Tahoma"/>
        </w:rPr>
        <w:t>6</w:t>
      </w:r>
      <w:r w:rsidRPr="00E1470A">
        <w:rPr>
          <w:rFonts w:eastAsia="Times New Roman" w:cs="Tahoma"/>
        </w:rPr>
        <w:t xml:space="preserve"> per cent – plan to be working as a private GP in five years.</w:t>
      </w:r>
      <w:r w:rsidR="001B61B8">
        <w:rPr>
          <w:rFonts w:eastAsia="Times New Roman" w:cs="Tahoma"/>
        </w:rPr>
        <w:t xml:space="preserve"> </w:t>
      </w:r>
      <w:r w:rsidR="001B61B8" w:rsidRPr="00E1470A">
        <w:rPr>
          <w:rFonts w:eastAsia="Times New Roman" w:cs="Tahoma"/>
        </w:rPr>
        <w:t>Most registrars – 86 per cent – would also like to be involved in training</w:t>
      </w:r>
      <w:r w:rsidR="00511A01">
        <w:rPr>
          <w:rFonts w:eastAsia="Times New Roman" w:cs="Tahoma"/>
        </w:rPr>
        <w:t xml:space="preserve"> other doctors</w:t>
      </w:r>
      <w:r w:rsidR="001B61B8" w:rsidRPr="00E1470A">
        <w:rPr>
          <w:rFonts w:eastAsia="Times New Roman" w:cs="Tahoma"/>
        </w:rPr>
        <w:t xml:space="preserve"> within the next five years.</w:t>
      </w:r>
    </w:p>
    <w:p w14:paraId="70DF12D9" w14:textId="7A6B5683" w:rsidR="001C242F" w:rsidRPr="00BF6967" w:rsidRDefault="00BF6967" w:rsidP="001C242F">
      <w:pPr>
        <w:rPr>
          <w:rFonts w:eastAsia="Times New Roman" w:cs="Tahoma"/>
        </w:rPr>
      </w:pPr>
      <w:r w:rsidRPr="00BF6967">
        <w:rPr>
          <w:rFonts w:eastAsia="Times New Roman" w:cs="Tahoma"/>
        </w:rPr>
        <w:t xml:space="preserve">We saw interesting results when looking at the intent of registrars to be working in a rural or remote location in five years’ time. </w:t>
      </w:r>
      <w:r w:rsidR="001C242F">
        <w:t xml:space="preserve">When we looked at the responses given by registrars in the rural or general pathway streams, </w:t>
      </w:r>
      <w:r w:rsidR="001C242F">
        <w:rPr>
          <w:rFonts w:eastAsia="Times New Roman" w:cs="Tahoma"/>
        </w:rPr>
        <w:t>36 per cent of those in the rural pathway</w:t>
      </w:r>
      <w:r w:rsidR="001C242F" w:rsidRPr="00E069E4">
        <w:rPr>
          <w:rFonts w:eastAsia="Times New Roman" w:cs="Tahoma"/>
        </w:rPr>
        <w:t xml:space="preserve"> </w:t>
      </w:r>
      <w:r w:rsidR="001C242F">
        <w:rPr>
          <w:rFonts w:eastAsia="Times New Roman" w:cs="Tahoma"/>
        </w:rPr>
        <w:t>intend</w:t>
      </w:r>
      <w:r w:rsidR="001C242F" w:rsidRPr="00442880">
        <w:rPr>
          <w:rFonts w:eastAsia="Times New Roman" w:cs="Tahoma"/>
        </w:rPr>
        <w:t xml:space="preserve"> to work in a rural or remote location in five years’ time</w:t>
      </w:r>
      <w:r w:rsidR="001C242F">
        <w:rPr>
          <w:rFonts w:eastAsia="Times New Roman" w:cs="Tahoma"/>
        </w:rPr>
        <w:t xml:space="preserve"> while only 11 per cent of those in the general pathway have this same intention.</w:t>
      </w:r>
    </w:p>
    <w:p w14:paraId="621BE1F8" w14:textId="3C2E9536" w:rsidR="00914812" w:rsidRPr="005D4AEB" w:rsidRDefault="00914812" w:rsidP="001B61B8">
      <w:pPr>
        <w:tabs>
          <w:tab w:val="center" w:pos="5233"/>
        </w:tabs>
        <w:spacing w:after="2040"/>
        <w:rPr>
          <w:highlight w:val="yellow"/>
        </w:rPr>
      </w:pPr>
      <w:r w:rsidRPr="005D4AEB">
        <w:rPr>
          <w:highlight w:val="yellow"/>
        </w:rPr>
        <w:br w:type="page"/>
      </w:r>
    </w:p>
    <w:p w14:paraId="5CDDA5D5" w14:textId="3A4CBAF5" w:rsidR="002B5D32" w:rsidRPr="002A6201" w:rsidRDefault="002B5D32" w:rsidP="002B5D32">
      <w:pPr>
        <w:pStyle w:val="Heading1"/>
      </w:pPr>
      <w:bookmarkStart w:id="4" w:name="_Infographic_summary_of"/>
      <w:bookmarkStart w:id="5" w:name="_Toc535418874"/>
      <w:bookmarkEnd w:id="4"/>
      <w:r w:rsidRPr="002A6201">
        <w:lastRenderedPageBreak/>
        <w:t>Infographic summary of results</w:t>
      </w:r>
      <w:bookmarkEnd w:id="5"/>
      <w:r w:rsidR="00E1470A" w:rsidRPr="002A6201">
        <w:t xml:space="preserve"> </w:t>
      </w:r>
    </w:p>
    <w:p w14:paraId="50C76F8E" w14:textId="2F1642E7" w:rsidR="002A6201" w:rsidRPr="002A6201" w:rsidRDefault="00E90F44" w:rsidP="002A6201">
      <w:pPr>
        <w:jc w:val="center"/>
        <w:rPr>
          <w:highlight w:val="yellow"/>
        </w:rPr>
      </w:pPr>
      <w:r>
        <w:rPr>
          <w:noProof/>
          <w:lang w:eastAsia="en-AU"/>
        </w:rPr>
        <w:drawing>
          <wp:inline distT="0" distB="0" distL="0" distR="0" wp14:anchorId="0411548A" wp14:editId="04FD4817">
            <wp:extent cx="5699744" cy="8059479"/>
            <wp:effectExtent l="0" t="0" r="0" b="0"/>
            <wp:docPr id="13" name="Picture 13" descr="Infographic summary of National Registrar Survey 2018.&#10;There are the respones from the 1,695 registrars who participated in the 2018 survey. &#10;Training Experience.&#10;90% were satitified with the education and training from their RTO.&#10;93% were satitisfied witht he education and training from their training facility.&#10;91% were satified with the supervisor support.&#10;96% were satisfied with their level of workplace responsibility.&#10;97% were satisfied with the clinical work.&#10;90% were satisfied witht the overall education and training.&#10;Registrar Characteristics.&#10;63% of respondents were female.&#10;30% were international graduates.&#10;54% in the rural pathway.&#10;0.9% identified as Aboriginal or Torres Strait Islander.&#10;54% were between 30 and 39 years of age.&#10;Choosing to become a GP.&#10;78% of respondents applied to AGPT before and other speciality program.&#10;82% would like to be involved in doctor training.&#10;64% of respondents saw GP specialistion as their first choice of speciality.&#10;Rural Training Pathway. Best Aspects - Top four responses.&#10;32% exposure to a range of paitents of cases.&#10;15% clinical or prodcedural experince.&#10;12% being part of a rural community.&#10;7% being in a rural and regional area.&#10;Why Become a GP. Top three reasons.&#10;77% hours/working conditions.&#10;65% diversity of paitents and medical presentations.&#10;60% to build long term relationships with paitents. &#10;Location of Training Facility.&#10;45% in Major cities&#10;35% in Inner regional&#10;17% in Outer regional&#10;3% in Remo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SS-infographic-A4-2018-RESULTS_v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3288" cy="8078631"/>
                    </a:xfrm>
                    <a:prstGeom prst="rect">
                      <a:avLst/>
                    </a:prstGeom>
                  </pic:spPr>
                </pic:pic>
              </a:graphicData>
            </a:graphic>
          </wp:inline>
        </w:drawing>
      </w:r>
    </w:p>
    <w:p w14:paraId="70451D6D" w14:textId="7BFA3179" w:rsidR="00EB0F1F" w:rsidRPr="005D4AEB" w:rsidRDefault="00C76E16" w:rsidP="00BF6967">
      <w:pPr>
        <w:rPr>
          <w:rFonts w:eastAsiaTheme="majorEastAsia" w:cs="Arial"/>
          <w:color w:val="422147" w:themeColor="accent1" w:themeShade="BF"/>
          <w:sz w:val="32"/>
          <w:szCs w:val="32"/>
          <w:highlight w:val="yellow"/>
        </w:rPr>
      </w:pPr>
      <w:hyperlink w:anchor="_Infographic_text_alternative" w:history="1">
        <w:r w:rsidR="00BD484D" w:rsidRPr="002A6201">
          <w:rPr>
            <w:rStyle w:val="Hyperlink"/>
          </w:rPr>
          <w:t>Long t</w:t>
        </w:r>
        <w:r w:rsidR="002B5D32" w:rsidRPr="002A6201">
          <w:rPr>
            <w:rStyle w:val="Hyperlink"/>
          </w:rPr>
          <w:t>ext alternative for infographic summary.</w:t>
        </w:r>
      </w:hyperlink>
      <w:r w:rsidR="00EB0F1F" w:rsidRPr="005D4AEB">
        <w:rPr>
          <w:highlight w:val="yellow"/>
        </w:rPr>
        <w:br w:type="page"/>
      </w:r>
    </w:p>
    <w:p w14:paraId="1C35BF70" w14:textId="198A6AB0" w:rsidR="00A80424" w:rsidRPr="00E1470A" w:rsidRDefault="00A80424" w:rsidP="00D73D89">
      <w:pPr>
        <w:pStyle w:val="Heading1"/>
        <w:rPr>
          <w:rFonts w:cs="Arial"/>
        </w:rPr>
      </w:pPr>
      <w:bookmarkStart w:id="6" w:name="_Toc535418875"/>
      <w:r w:rsidRPr="00E1470A">
        <w:rPr>
          <w:rFonts w:cs="Arial"/>
        </w:rPr>
        <w:lastRenderedPageBreak/>
        <w:t>Setting the Scene</w:t>
      </w:r>
      <w:bookmarkEnd w:id="6"/>
    </w:p>
    <w:p w14:paraId="663EDF7A" w14:textId="06511952" w:rsidR="00D73D89" w:rsidRPr="00E1470A" w:rsidRDefault="00D73D89" w:rsidP="00A80424">
      <w:pPr>
        <w:pStyle w:val="Heading2"/>
      </w:pPr>
      <w:bookmarkStart w:id="7" w:name="_Toc535418876"/>
      <w:r w:rsidRPr="00E1470A">
        <w:t>Background and context</w:t>
      </w:r>
      <w:bookmarkEnd w:id="7"/>
    </w:p>
    <w:p w14:paraId="43F14D7A" w14:textId="2EF0E82B" w:rsidR="005C38AC" w:rsidRPr="00E1470A" w:rsidRDefault="005C38AC" w:rsidP="000535DA">
      <w:pPr>
        <w:rPr>
          <w:rFonts w:cs="Arial"/>
        </w:rPr>
      </w:pPr>
      <w:r w:rsidRPr="00E1470A">
        <w:rPr>
          <w:rFonts w:cs="Arial"/>
        </w:rPr>
        <w:t xml:space="preserve">General practitioners </w:t>
      </w:r>
      <w:r w:rsidR="001D620A" w:rsidRPr="00E1470A">
        <w:rPr>
          <w:rFonts w:cs="Arial"/>
        </w:rPr>
        <w:t xml:space="preserve">(GPs) </w:t>
      </w:r>
      <w:r w:rsidRPr="00E1470A">
        <w:rPr>
          <w:rFonts w:cs="Arial"/>
        </w:rPr>
        <w:t xml:space="preserve">are a vital part of Australia’s health care system. </w:t>
      </w:r>
      <w:r w:rsidR="004B7843" w:rsidRPr="00E1470A">
        <w:rPr>
          <w:rFonts w:cs="Arial"/>
        </w:rPr>
        <w:t xml:space="preserve">GPs care for a broad range of patients, with broad health needs, and are usually the first point of call Australians make for their health needs. </w:t>
      </w:r>
      <w:r w:rsidR="00704807" w:rsidRPr="00E1470A">
        <w:rPr>
          <w:rFonts w:cs="Arial"/>
        </w:rPr>
        <w:t xml:space="preserve">The </w:t>
      </w:r>
      <w:r w:rsidR="008C5710">
        <w:rPr>
          <w:rFonts w:cs="Arial"/>
        </w:rPr>
        <w:t>GP’s</w:t>
      </w:r>
      <w:r w:rsidR="00704807" w:rsidRPr="00E1470A">
        <w:rPr>
          <w:rFonts w:cs="Arial"/>
        </w:rPr>
        <w:t xml:space="preserve"> role is described by the Royal Australian College of General Practitioners (RACGP) as providing </w:t>
      </w:r>
      <w:r w:rsidR="008C5710">
        <w:rPr>
          <w:rFonts w:cs="Arial"/>
        </w:rPr>
        <w:t>‘</w:t>
      </w:r>
      <w:r w:rsidR="00704807" w:rsidRPr="00E1470A">
        <w:rPr>
          <w:rFonts w:cs="Arial"/>
          <w:iCs/>
        </w:rPr>
        <w:t>person centred, continuing, comprehensive and coordinated whole person health care to individuals and families in their communities</w:t>
      </w:r>
      <w:r w:rsidR="008C5710">
        <w:rPr>
          <w:rFonts w:cs="Arial"/>
        </w:rPr>
        <w:t>’</w:t>
      </w:r>
      <w:r w:rsidR="00704807" w:rsidRPr="00E1470A">
        <w:rPr>
          <w:rFonts w:cs="Arial"/>
          <w:vertAlign w:val="superscript"/>
        </w:rPr>
        <w:footnoteReference w:id="1"/>
      </w:r>
      <w:r w:rsidR="00704807" w:rsidRPr="00E1470A">
        <w:rPr>
          <w:rFonts w:cs="Arial"/>
        </w:rPr>
        <w:t xml:space="preserve">. The term general practice </w:t>
      </w:r>
      <w:r w:rsidRPr="00E1470A">
        <w:rPr>
          <w:rFonts w:cs="Arial"/>
        </w:rPr>
        <w:t>is described by the Australian College of Rural and Remote Medicine (AC</w:t>
      </w:r>
      <w:r w:rsidR="001D620A" w:rsidRPr="00E1470A">
        <w:rPr>
          <w:rFonts w:cs="Arial"/>
        </w:rPr>
        <w:t>R</w:t>
      </w:r>
      <w:r w:rsidRPr="00E1470A">
        <w:rPr>
          <w:rFonts w:cs="Arial"/>
        </w:rPr>
        <w:t xml:space="preserve">RM) as </w:t>
      </w:r>
      <w:r w:rsidR="008C5710">
        <w:rPr>
          <w:rFonts w:cs="Arial"/>
        </w:rPr>
        <w:t>‘</w:t>
      </w:r>
      <w:r w:rsidR="000535DA" w:rsidRPr="00E1470A">
        <w:rPr>
          <w:rFonts w:cs="Arial"/>
        </w:rPr>
        <w:t>the doctor with core responsibility for providing comprehensive and continuing medical care to individuals, families and the broader community.</w:t>
      </w:r>
      <w:r w:rsidR="008C5710">
        <w:rPr>
          <w:rFonts w:cs="Arial"/>
        </w:rPr>
        <w:t>’</w:t>
      </w:r>
      <w:r w:rsidR="00704807" w:rsidRPr="00E1470A">
        <w:rPr>
          <w:rStyle w:val="FootnoteReference"/>
          <w:rFonts w:cs="Arial"/>
        </w:rPr>
        <w:footnoteReference w:id="2"/>
      </w:r>
      <w:r w:rsidR="00704807" w:rsidRPr="00E1470A">
        <w:rPr>
          <w:rFonts w:cs="Arial"/>
        </w:rPr>
        <w:t xml:space="preserve"> </w:t>
      </w:r>
    </w:p>
    <w:p w14:paraId="1B361ACA" w14:textId="42540617" w:rsidR="005C38AC" w:rsidRPr="00E1470A" w:rsidRDefault="005C38AC" w:rsidP="002D049C">
      <w:pPr>
        <w:rPr>
          <w:rFonts w:cs="Arial"/>
        </w:rPr>
      </w:pPr>
      <w:r w:rsidRPr="00E1470A">
        <w:rPr>
          <w:rFonts w:cs="Arial"/>
        </w:rPr>
        <w:t xml:space="preserve">These definitions underpin the training that each registrar undertakes as part of the Australian General Practice Training (AGPT) program. </w:t>
      </w:r>
      <w:r w:rsidR="002D049C" w:rsidRPr="00E1470A">
        <w:rPr>
          <w:rFonts w:cs="Arial"/>
        </w:rPr>
        <w:t xml:space="preserve">There are a number of different organisations involved in administering the AGPT program in Australia, including </w:t>
      </w:r>
      <w:r w:rsidR="004D2DEB">
        <w:rPr>
          <w:rFonts w:cs="Arial"/>
        </w:rPr>
        <w:t xml:space="preserve">the </w:t>
      </w:r>
      <w:r w:rsidR="002D049C" w:rsidRPr="00E1470A">
        <w:rPr>
          <w:rFonts w:cs="Arial"/>
        </w:rPr>
        <w:t>two Colleges and nine regional training organisations (RTOs) who operate across 11 training regions.</w:t>
      </w:r>
      <w:r w:rsidRPr="00E1470A">
        <w:rPr>
          <w:rFonts w:cs="Arial"/>
        </w:rPr>
        <w:t xml:space="preserve"> </w:t>
      </w:r>
    </w:p>
    <w:p w14:paraId="0E4CD696" w14:textId="361E3F3F" w:rsidR="005C38AC" w:rsidRPr="00E1470A" w:rsidRDefault="005C38AC" w:rsidP="005C38AC">
      <w:pPr>
        <w:rPr>
          <w:rFonts w:cs="Arial"/>
        </w:rPr>
      </w:pPr>
      <w:r w:rsidRPr="00E1470A">
        <w:rPr>
          <w:rFonts w:cs="Arial"/>
        </w:rPr>
        <w:t xml:space="preserve">RTOs are required to deliver training which meets the standards and requirements of the vocational training programs of either the RACGP and/or the ACRRM. The completion of either college vocational training program leads to a relevant college fellowship, either the Fellowship of the Royal Australian College of General Practitioners (FRACGP) or the Fellowship of the Australian College of Rural and Remote Medicine (FACRRM). Both fellowships are recognised professional qualifications to enable registrars to gain vocational recognition as GPs under the Medicare legislation. Registrars can additionally obtain the RACGP’s Fellowship in Advanced Rural General Practice (FARGP). GP registrars are required to undertake the initial part of their training in a hospital environment, after which they go on to complete their core training and required skills training. Training is usually completed over a three or four year </w:t>
      </w:r>
      <w:r w:rsidR="00DE79D9">
        <w:rPr>
          <w:rFonts w:cs="Arial"/>
        </w:rPr>
        <w:t>full time</w:t>
      </w:r>
      <w:r w:rsidRPr="00E1470A">
        <w:rPr>
          <w:rFonts w:cs="Arial"/>
        </w:rPr>
        <w:t xml:space="preserve"> equivalent (FTE) period, but training time can be extended to accommodate those doctors who wish to train on a part-time basis.</w:t>
      </w:r>
    </w:p>
    <w:p w14:paraId="1860E425" w14:textId="79152B72" w:rsidR="00996B84" w:rsidRPr="00A7580D" w:rsidRDefault="004B054C" w:rsidP="005C38AC">
      <w:pPr>
        <w:rPr>
          <w:rFonts w:cs="Arial"/>
          <w:iCs/>
        </w:rPr>
      </w:pPr>
      <w:r w:rsidRPr="00A7580D">
        <w:rPr>
          <w:rFonts w:cs="Arial"/>
          <w:iCs/>
        </w:rPr>
        <w:t>It is important that the training Australia’s future GPs receive is educationally</w:t>
      </w:r>
      <w:r w:rsidR="00E5223B">
        <w:rPr>
          <w:rFonts w:cs="Arial"/>
          <w:iCs/>
        </w:rPr>
        <w:t xml:space="preserve"> </w:t>
      </w:r>
      <w:r w:rsidRPr="00A7580D">
        <w:rPr>
          <w:rFonts w:cs="Arial"/>
          <w:iCs/>
        </w:rPr>
        <w:t>relevant, purposeful for all stakeholders and meets the specialist medical training standards of both Colleges as determined by the Australian Medica</w:t>
      </w:r>
      <w:r w:rsidR="00C21FF3" w:rsidRPr="00A7580D">
        <w:rPr>
          <w:rFonts w:cs="Arial"/>
          <w:iCs/>
        </w:rPr>
        <w:t xml:space="preserve">l Council (AMC). </w:t>
      </w:r>
      <w:r w:rsidR="004D2DEB">
        <w:rPr>
          <w:rFonts w:cs="Arial"/>
          <w:iCs/>
        </w:rPr>
        <w:t>Achieving this</w:t>
      </w:r>
      <w:r w:rsidR="004D2DEB" w:rsidRPr="00A7580D">
        <w:rPr>
          <w:rFonts w:cs="Arial"/>
          <w:iCs/>
        </w:rPr>
        <w:t xml:space="preserve"> </w:t>
      </w:r>
      <w:r w:rsidR="00C21FF3" w:rsidRPr="00A7580D">
        <w:rPr>
          <w:rFonts w:cs="Arial"/>
          <w:iCs/>
        </w:rPr>
        <w:t xml:space="preserve">requires RTOs to deliver training programs that help registrars prepare for FACRRM, FRACGP, </w:t>
      </w:r>
      <w:r w:rsidR="00996B84" w:rsidRPr="00A7580D">
        <w:rPr>
          <w:rFonts w:cs="Arial"/>
          <w:iCs/>
        </w:rPr>
        <w:t>or</w:t>
      </w:r>
      <w:r w:rsidR="00C21FF3" w:rsidRPr="00A7580D">
        <w:rPr>
          <w:rFonts w:cs="Arial"/>
          <w:iCs/>
        </w:rPr>
        <w:t xml:space="preserve"> FARGP</w:t>
      </w:r>
      <w:r w:rsidR="00CC0758" w:rsidRPr="00A7580D">
        <w:rPr>
          <w:rFonts w:cs="Arial"/>
          <w:iCs/>
        </w:rPr>
        <w:t>.</w:t>
      </w:r>
      <w:r w:rsidR="00C21FF3" w:rsidRPr="00A7580D">
        <w:rPr>
          <w:rFonts w:cs="Arial"/>
          <w:iCs/>
        </w:rPr>
        <w:t xml:space="preserve"> </w:t>
      </w:r>
      <w:r w:rsidR="00CC0758" w:rsidRPr="00A7580D">
        <w:rPr>
          <w:rFonts w:cs="Arial"/>
          <w:iCs/>
        </w:rPr>
        <w:t>The FACRRM and FRACGP are</w:t>
      </w:r>
      <w:r w:rsidR="00C21FF3" w:rsidRPr="00A7580D">
        <w:rPr>
          <w:rFonts w:cs="Arial"/>
          <w:iCs/>
        </w:rPr>
        <w:t xml:space="preserve"> the endpoint of specialist GP training</w:t>
      </w:r>
      <w:r w:rsidR="00996B84" w:rsidRPr="00A7580D">
        <w:rPr>
          <w:rFonts w:cs="Arial"/>
          <w:iCs/>
        </w:rPr>
        <w:t xml:space="preserve"> (under the AGPT program)</w:t>
      </w:r>
      <w:r w:rsidR="00C21FF3" w:rsidRPr="00A7580D">
        <w:rPr>
          <w:rFonts w:cs="Arial"/>
          <w:iCs/>
        </w:rPr>
        <w:t xml:space="preserve"> and </w:t>
      </w:r>
      <w:r w:rsidR="00CC0758" w:rsidRPr="00A7580D">
        <w:rPr>
          <w:rFonts w:cs="Arial"/>
          <w:iCs/>
        </w:rPr>
        <w:t xml:space="preserve">once completed, these fellowships </w:t>
      </w:r>
      <w:r w:rsidR="00C21FF3" w:rsidRPr="00A7580D">
        <w:rPr>
          <w:rFonts w:cs="Arial"/>
          <w:iCs/>
        </w:rPr>
        <w:t xml:space="preserve">provide entrance to the </w:t>
      </w:r>
      <w:r w:rsidR="00996B84" w:rsidRPr="00A7580D">
        <w:rPr>
          <w:rFonts w:cs="Arial"/>
          <w:iCs/>
        </w:rPr>
        <w:t xml:space="preserve">specialist </w:t>
      </w:r>
      <w:r w:rsidR="00C21FF3" w:rsidRPr="00A7580D">
        <w:rPr>
          <w:rFonts w:cs="Arial"/>
          <w:iCs/>
        </w:rPr>
        <w:t>GP profession in Australia. In order to ensure that RTOs are delivering training to the standards</w:t>
      </w:r>
      <w:r w:rsidR="004D2DEB">
        <w:rPr>
          <w:rFonts w:cs="Arial"/>
          <w:iCs/>
        </w:rPr>
        <w:t xml:space="preserve"> expected by the Colleges</w:t>
      </w:r>
      <w:r w:rsidR="00C21FF3" w:rsidRPr="00A7580D">
        <w:rPr>
          <w:rFonts w:cs="Arial"/>
          <w:iCs/>
        </w:rPr>
        <w:t xml:space="preserve">, RTOs undergo an accreditation process every three years. </w:t>
      </w:r>
      <w:r w:rsidR="00996B84" w:rsidRPr="00A7580D">
        <w:rPr>
          <w:rFonts w:cs="Arial"/>
          <w:iCs/>
        </w:rPr>
        <w:t xml:space="preserve">Each College separately undertakes training accreditation of the RTOs, commencing with a joint review process </w:t>
      </w:r>
      <w:r w:rsidR="004D2DEB">
        <w:rPr>
          <w:rFonts w:cs="Arial"/>
          <w:iCs/>
        </w:rPr>
        <w:t>that involves</w:t>
      </w:r>
      <w:r w:rsidR="004D2DEB" w:rsidRPr="00A7580D">
        <w:rPr>
          <w:rFonts w:cs="Arial"/>
          <w:iCs/>
        </w:rPr>
        <w:t xml:space="preserve"> </w:t>
      </w:r>
      <w:r w:rsidR="00996B84" w:rsidRPr="00A7580D">
        <w:rPr>
          <w:rFonts w:cs="Arial"/>
          <w:iCs/>
        </w:rPr>
        <w:t xml:space="preserve">an assessment of training and education systems, training information, education delivery, and training posts and supervisors. </w:t>
      </w:r>
    </w:p>
    <w:p w14:paraId="292E9315" w14:textId="41421DF6" w:rsidR="00CC1CD6" w:rsidRPr="00A7580D" w:rsidRDefault="005C38AC" w:rsidP="000535DA">
      <w:pPr>
        <w:rPr>
          <w:rFonts w:cs="Arial"/>
        </w:rPr>
      </w:pPr>
      <w:bookmarkStart w:id="8" w:name="_Toc343690827"/>
      <w:r w:rsidRPr="00A7580D">
        <w:rPr>
          <w:rFonts w:cs="Arial"/>
        </w:rPr>
        <w:t xml:space="preserve">The </w:t>
      </w:r>
      <w:r w:rsidR="0038648E" w:rsidRPr="00A7580D">
        <w:rPr>
          <w:rFonts w:cs="Arial"/>
        </w:rPr>
        <w:t xml:space="preserve">AGPT </w:t>
      </w:r>
      <w:r w:rsidR="000535DA" w:rsidRPr="00A7580D">
        <w:rPr>
          <w:rFonts w:cs="Arial"/>
        </w:rPr>
        <w:t>National Registrar</w:t>
      </w:r>
      <w:r w:rsidRPr="00A7580D">
        <w:rPr>
          <w:rFonts w:cs="Arial"/>
        </w:rPr>
        <w:t xml:space="preserve"> Survey</w:t>
      </w:r>
      <w:r w:rsidR="0038648E" w:rsidRPr="00A7580D">
        <w:rPr>
          <w:rFonts w:cs="Arial"/>
        </w:rPr>
        <w:t xml:space="preserve"> (AGPT </w:t>
      </w:r>
      <w:r w:rsidR="000535DA" w:rsidRPr="00A7580D">
        <w:rPr>
          <w:rFonts w:cs="Arial"/>
        </w:rPr>
        <w:t>N</w:t>
      </w:r>
      <w:r w:rsidR="0038648E" w:rsidRPr="00A7580D">
        <w:rPr>
          <w:rFonts w:cs="Arial"/>
        </w:rPr>
        <w:t>RS)</w:t>
      </w:r>
      <w:r w:rsidR="000535DA" w:rsidRPr="00A7580D">
        <w:rPr>
          <w:rFonts w:cs="Arial"/>
        </w:rPr>
        <w:t>, previously known as the AGPT Registrar Satisfaction Survey (AGPT RSS)</w:t>
      </w:r>
      <w:r w:rsidRPr="00A7580D">
        <w:rPr>
          <w:rFonts w:cs="Arial"/>
        </w:rPr>
        <w:t xml:space="preserve"> is part of the Department of Health’s</w:t>
      </w:r>
      <w:r w:rsidR="00AD313E" w:rsidRPr="00A7580D">
        <w:rPr>
          <w:rFonts w:cs="Arial"/>
        </w:rPr>
        <w:t xml:space="preserve"> (the Department)</w:t>
      </w:r>
      <w:r w:rsidRPr="00A7580D">
        <w:rPr>
          <w:rFonts w:cs="Arial"/>
        </w:rPr>
        <w:t xml:space="preserve"> monitoring and quality improvement activities. The survey results are used by the Department to monitor registrar satisfaction levels with the vocational training delivered by the </w:t>
      </w:r>
      <w:r w:rsidR="0038648E" w:rsidRPr="00A7580D">
        <w:rPr>
          <w:rFonts w:cs="Arial"/>
        </w:rPr>
        <w:t>RTOs</w:t>
      </w:r>
      <w:r w:rsidR="004D2DEB">
        <w:rPr>
          <w:rFonts w:cs="Arial"/>
        </w:rPr>
        <w:t xml:space="preserve"> and understand registrars’ experience in training</w:t>
      </w:r>
      <w:r w:rsidR="0038648E" w:rsidRPr="00A7580D">
        <w:rPr>
          <w:rFonts w:cs="Arial"/>
        </w:rPr>
        <w:t xml:space="preserve">. </w:t>
      </w:r>
      <w:r w:rsidR="0038648E" w:rsidRPr="00A7580D">
        <w:rPr>
          <w:rFonts w:cs="Arial"/>
        </w:rPr>
        <w:lastRenderedPageBreak/>
        <w:t>The survey was</w:t>
      </w:r>
      <w:r w:rsidR="004D2DEB">
        <w:rPr>
          <w:rFonts w:cs="Arial"/>
        </w:rPr>
        <w:t xml:space="preserve"> first</w:t>
      </w:r>
      <w:r w:rsidR="0038648E" w:rsidRPr="00A7580D">
        <w:rPr>
          <w:rFonts w:cs="Arial"/>
        </w:rPr>
        <w:t xml:space="preserve"> introduced by General Practice Education and Training Limited (GPET) in 2004 and has </w:t>
      </w:r>
      <w:r w:rsidR="00F30166" w:rsidRPr="00A7580D">
        <w:rPr>
          <w:rFonts w:cs="Arial"/>
        </w:rPr>
        <w:t xml:space="preserve">since </w:t>
      </w:r>
      <w:r w:rsidR="0038648E" w:rsidRPr="00A7580D">
        <w:rPr>
          <w:rFonts w:cs="Arial"/>
        </w:rPr>
        <w:t xml:space="preserve">been conducted annually. </w:t>
      </w:r>
      <w:bookmarkEnd w:id="8"/>
    </w:p>
    <w:p w14:paraId="75FE14FF" w14:textId="1004B652" w:rsidR="00970AB1" w:rsidRPr="00D34325" w:rsidRDefault="00970AB1" w:rsidP="00A80424">
      <w:pPr>
        <w:pStyle w:val="Heading2"/>
      </w:pPr>
      <w:bookmarkStart w:id="9" w:name="_Toc535418877"/>
      <w:r w:rsidRPr="00D34325">
        <w:t>Project overview</w:t>
      </w:r>
      <w:bookmarkEnd w:id="9"/>
    </w:p>
    <w:p w14:paraId="4A4A96E7" w14:textId="3520510A" w:rsidR="004B7843" w:rsidRPr="00D34325" w:rsidRDefault="00680CCB" w:rsidP="00680CCB">
      <w:pPr>
        <w:rPr>
          <w:rFonts w:cs="Arial"/>
        </w:rPr>
      </w:pPr>
      <w:r w:rsidRPr="00D34325">
        <w:rPr>
          <w:rFonts w:cs="Arial"/>
        </w:rPr>
        <w:t xml:space="preserve">The </w:t>
      </w:r>
      <w:r w:rsidR="000535DA" w:rsidRPr="00D34325">
        <w:rPr>
          <w:rFonts w:cs="Arial"/>
        </w:rPr>
        <w:t>AGPT NRS</w:t>
      </w:r>
      <w:r w:rsidR="004B7843" w:rsidRPr="00D34325">
        <w:rPr>
          <w:rFonts w:cs="Arial"/>
        </w:rPr>
        <w:t xml:space="preserve"> is conducted by the Department </w:t>
      </w:r>
      <w:r w:rsidR="004D2DEB">
        <w:rPr>
          <w:rFonts w:cs="Arial"/>
        </w:rPr>
        <w:t>to enable</w:t>
      </w:r>
      <w:r w:rsidR="004D2DEB" w:rsidRPr="00D34325">
        <w:rPr>
          <w:rFonts w:cs="Arial"/>
        </w:rPr>
        <w:t xml:space="preserve"> </w:t>
      </w:r>
      <w:r w:rsidR="004B7843" w:rsidRPr="00D34325">
        <w:rPr>
          <w:rFonts w:cs="Arial"/>
        </w:rPr>
        <w:t xml:space="preserve">the continuous improvement of doctor training in the AGPT program. Findings from the survey help ensure that the AGPT program delivered by the nine </w:t>
      </w:r>
      <w:r w:rsidR="00B349F6" w:rsidRPr="00D34325">
        <w:rPr>
          <w:rFonts w:cs="Arial"/>
        </w:rPr>
        <w:t>RTOs</w:t>
      </w:r>
      <w:r w:rsidR="004B7843" w:rsidRPr="00D34325">
        <w:rPr>
          <w:rFonts w:cs="Arial"/>
        </w:rPr>
        <w:t xml:space="preserve"> </w:t>
      </w:r>
      <w:r w:rsidR="00E23133" w:rsidRPr="00D34325">
        <w:rPr>
          <w:rFonts w:cs="Arial"/>
        </w:rPr>
        <w:t>across 11 training regions meets</w:t>
      </w:r>
      <w:r w:rsidR="00D47EA9" w:rsidRPr="00D34325">
        <w:rPr>
          <w:rFonts w:cs="Arial"/>
        </w:rPr>
        <w:t xml:space="preserve"> </w:t>
      </w:r>
      <w:r w:rsidR="004B7843" w:rsidRPr="00D34325">
        <w:rPr>
          <w:rFonts w:cs="Arial"/>
        </w:rPr>
        <w:t xml:space="preserve">the necessary standards </w:t>
      </w:r>
      <w:r w:rsidR="0041010B" w:rsidRPr="00D34325">
        <w:rPr>
          <w:rFonts w:cs="Arial"/>
        </w:rPr>
        <w:t>and requirements</w:t>
      </w:r>
      <w:r w:rsidR="000F0D4F">
        <w:rPr>
          <w:rFonts w:cs="Arial"/>
        </w:rPr>
        <w:t xml:space="preserve"> of the Department</w:t>
      </w:r>
      <w:r w:rsidR="0041010B" w:rsidRPr="00D34325">
        <w:rPr>
          <w:rFonts w:cs="Arial"/>
        </w:rPr>
        <w:t xml:space="preserve">. </w:t>
      </w:r>
    </w:p>
    <w:p w14:paraId="1857C413" w14:textId="33D1CB7E" w:rsidR="00D25562" w:rsidRPr="00D25562" w:rsidRDefault="00D25562" w:rsidP="00D25562">
      <w:pPr>
        <w:rPr>
          <w:iCs/>
        </w:rPr>
      </w:pPr>
      <w:r w:rsidRPr="00D25562">
        <w:rPr>
          <w:iCs/>
        </w:rPr>
        <w:t>The AGPT NRS is an annual, national survey of GP registrars currently training in the AGPT program</w:t>
      </w:r>
      <w:r w:rsidR="000F0D4F">
        <w:rPr>
          <w:iCs/>
        </w:rPr>
        <w:t>. It</w:t>
      </w:r>
      <w:r w:rsidRPr="00D25562">
        <w:rPr>
          <w:iCs/>
        </w:rPr>
        <w:t xml:space="preserve"> collects information about registrar satisfaction, experience and future career plans</w:t>
      </w:r>
      <w:r w:rsidR="000F0D4F">
        <w:rPr>
          <w:iCs/>
        </w:rPr>
        <w:t xml:space="preserve"> as well as information about </w:t>
      </w:r>
      <w:r w:rsidR="000F0D4F" w:rsidRPr="001F0B0C">
        <w:rPr>
          <w:rFonts w:eastAsia="Times New Roman" w:cs="Tahoma"/>
        </w:rPr>
        <w:t>registrars’ demographics and training contexts and other aspects of their training experience</w:t>
      </w:r>
      <w:r w:rsidRPr="00D25562">
        <w:rPr>
          <w:iCs/>
        </w:rPr>
        <w:t>. This information can be used to assure the quality of training provision, enable</w:t>
      </w:r>
      <w:r w:rsidR="000F0D4F">
        <w:rPr>
          <w:iCs/>
        </w:rPr>
        <w:t>s</w:t>
      </w:r>
      <w:r w:rsidRPr="00D25562">
        <w:rPr>
          <w:iCs/>
        </w:rPr>
        <w:t xml:space="preserve"> continuous improvement and </w:t>
      </w:r>
      <w:r w:rsidR="000F0D4F">
        <w:rPr>
          <w:iCs/>
        </w:rPr>
        <w:t xml:space="preserve">– because the same survey is conducted across all RTOs and training regions - </w:t>
      </w:r>
      <w:r w:rsidRPr="00D25562">
        <w:rPr>
          <w:iCs/>
        </w:rPr>
        <w:t>allow</w:t>
      </w:r>
      <w:r w:rsidR="000F0D4F">
        <w:rPr>
          <w:iCs/>
        </w:rPr>
        <w:t>s</w:t>
      </w:r>
      <w:r w:rsidRPr="00D25562">
        <w:rPr>
          <w:iCs/>
        </w:rPr>
        <w:t xml:space="preserve"> results to be benchmarked nationally. </w:t>
      </w:r>
    </w:p>
    <w:p w14:paraId="25661D88" w14:textId="6BDD047C" w:rsidR="00D47EA9" w:rsidRDefault="00D47EA9" w:rsidP="005545EC">
      <w:pPr>
        <w:rPr>
          <w:rFonts w:cs="Arial"/>
        </w:rPr>
      </w:pPr>
      <w:r w:rsidRPr="00A048C9">
        <w:rPr>
          <w:rFonts w:cs="Arial"/>
        </w:rPr>
        <w:t xml:space="preserve">In </w:t>
      </w:r>
      <w:r w:rsidR="00A048C9" w:rsidRPr="00A048C9">
        <w:rPr>
          <w:rFonts w:cs="Arial"/>
        </w:rPr>
        <w:t>April</w:t>
      </w:r>
      <w:r w:rsidR="00890F12" w:rsidRPr="00A048C9">
        <w:rPr>
          <w:rFonts w:cs="Arial"/>
        </w:rPr>
        <w:t xml:space="preserve"> 201</w:t>
      </w:r>
      <w:r w:rsidR="00A048C9" w:rsidRPr="00A048C9">
        <w:rPr>
          <w:rFonts w:cs="Arial"/>
        </w:rPr>
        <w:t>8</w:t>
      </w:r>
      <w:r w:rsidRPr="00A048C9">
        <w:rPr>
          <w:rFonts w:cs="Arial"/>
        </w:rPr>
        <w:t xml:space="preserve">, the Department engaged the Australian Council </w:t>
      </w:r>
      <w:r w:rsidR="00C219C9" w:rsidRPr="00A048C9">
        <w:rPr>
          <w:rFonts w:cs="Arial"/>
        </w:rPr>
        <w:t>for</w:t>
      </w:r>
      <w:r w:rsidRPr="00A048C9">
        <w:rPr>
          <w:rFonts w:cs="Arial"/>
        </w:rPr>
        <w:t xml:space="preserve"> Educational Research (ACER), an independent and not-for-profit research organisation</w:t>
      </w:r>
      <w:r w:rsidR="00F30166" w:rsidRPr="00A048C9">
        <w:rPr>
          <w:rFonts w:cs="Arial"/>
        </w:rPr>
        <w:t>,</w:t>
      </w:r>
      <w:r w:rsidRPr="00A048C9">
        <w:rPr>
          <w:rFonts w:cs="Arial"/>
        </w:rPr>
        <w:t xml:space="preserve"> </w:t>
      </w:r>
      <w:r w:rsidR="00404CC4" w:rsidRPr="00A048C9">
        <w:rPr>
          <w:rFonts w:cs="Arial"/>
        </w:rPr>
        <w:t>to</w:t>
      </w:r>
      <w:r w:rsidRPr="00A048C9">
        <w:rPr>
          <w:rFonts w:cs="Arial"/>
        </w:rPr>
        <w:t xml:space="preserve"> </w:t>
      </w:r>
      <w:r w:rsidR="00404CC4" w:rsidRPr="00A048C9">
        <w:rPr>
          <w:rFonts w:cs="Arial"/>
        </w:rPr>
        <w:t xml:space="preserve">review and </w:t>
      </w:r>
      <w:r w:rsidR="00D25562">
        <w:rPr>
          <w:rFonts w:cs="Arial"/>
        </w:rPr>
        <w:t>update</w:t>
      </w:r>
      <w:r w:rsidR="00404CC4" w:rsidRPr="00A048C9">
        <w:rPr>
          <w:rFonts w:cs="Arial"/>
        </w:rPr>
        <w:t xml:space="preserve"> the AGPT NRS instrument to ensure it continues to collect information that is relevant to and useful for the Department and other stakeholders while maintaining data that tracks</w:t>
      </w:r>
      <w:r w:rsidR="000F0D4F">
        <w:rPr>
          <w:rFonts w:cs="Arial"/>
        </w:rPr>
        <w:t xml:space="preserve"> changes in</w:t>
      </w:r>
      <w:r w:rsidR="00404CC4" w:rsidRPr="00A048C9">
        <w:rPr>
          <w:rFonts w:cs="Arial"/>
        </w:rPr>
        <w:t xml:space="preserve"> registrars’ satisfaction and experience over time. </w:t>
      </w:r>
      <w:r w:rsidRPr="00A048C9">
        <w:rPr>
          <w:rFonts w:cs="Arial"/>
        </w:rPr>
        <w:t xml:space="preserve">ACER </w:t>
      </w:r>
      <w:r w:rsidR="00890F12" w:rsidRPr="00A048C9">
        <w:rPr>
          <w:rFonts w:cs="Arial"/>
        </w:rPr>
        <w:t>had previously</w:t>
      </w:r>
      <w:r w:rsidRPr="00A048C9">
        <w:rPr>
          <w:rFonts w:cs="Arial"/>
        </w:rPr>
        <w:t xml:space="preserve"> administered the AGPT RSS</w:t>
      </w:r>
      <w:r w:rsidR="000F0D4F">
        <w:rPr>
          <w:rFonts w:cs="Arial"/>
        </w:rPr>
        <w:t xml:space="preserve"> from 2013 to 2016</w:t>
      </w:r>
      <w:r w:rsidR="00A048C9" w:rsidRPr="00A048C9">
        <w:rPr>
          <w:rFonts w:cs="Arial"/>
        </w:rPr>
        <w:t xml:space="preserve"> and </w:t>
      </w:r>
      <w:r w:rsidR="000F0D4F">
        <w:rPr>
          <w:rFonts w:cs="Arial"/>
        </w:rPr>
        <w:t xml:space="preserve">also </w:t>
      </w:r>
      <w:r w:rsidR="00A048C9" w:rsidRPr="00A048C9">
        <w:rPr>
          <w:rFonts w:cs="Arial"/>
        </w:rPr>
        <w:t>the rebranded 2017 AGPT NRS</w:t>
      </w:r>
      <w:r w:rsidRPr="00A048C9">
        <w:rPr>
          <w:rFonts w:cs="Arial"/>
        </w:rPr>
        <w:t xml:space="preserve">. </w:t>
      </w:r>
    </w:p>
    <w:p w14:paraId="52D18419" w14:textId="1901EE21" w:rsidR="00D25562" w:rsidRPr="00A048C9" w:rsidRDefault="00D25562" w:rsidP="005545EC">
      <w:pPr>
        <w:rPr>
          <w:rFonts w:cs="Arial"/>
        </w:rPr>
      </w:pPr>
      <w:r>
        <w:rPr>
          <w:rFonts w:cs="Arial"/>
        </w:rPr>
        <w:t xml:space="preserve">In 2017, the AGPT NRS went through a major review and revision with detailed consultation </w:t>
      </w:r>
      <w:r w:rsidR="00C33622">
        <w:rPr>
          <w:rFonts w:cs="Arial"/>
        </w:rPr>
        <w:t xml:space="preserve">from stakeholders </w:t>
      </w:r>
      <w:r w:rsidR="000F0D4F">
        <w:rPr>
          <w:rFonts w:cs="Arial"/>
        </w:rPr>
        <w:t xml:space="preserve">including </w:t>
      </w:r>
      <w:r w:rsidR="00C33622" w:rsidRPr="00C33622">
        <w:rPr>
          <w:rFonts w:cs="Arial"/>
        </w:rPr>
        <w:t xml:space="preserve">RTOs, RACGP, ACRRM, General Practice Registrars Australia (GPRA), General Practice Supervisors Australia (GPSA), Australian Medical Association (AMA) and representatives from the Department. This workshop involved </w:t>
      </w:r>
      <w:r w:rsidR="000F0D4F">
        <w:rPr>
          <w:rFonts w:cs="Arial"/>
        </w:rPr>
        <w:t xml:space="preserve">a </w:t>
      </w:r>
      <w:r w:rsidR="00C33622" w:rsidRPr="00C33622">
        <w:rPr>
          <w:rFonts w:cs="Arial"/>
        </w:rPr>
        <w:t>discussion of the overall purpose of the survey</w:t>
      </w:r>
      <w:r w:rsidR="00962757">
        <w:rPr>
          <w:rFonts w:cs="Arial"/>
        </w:rPr>
        <w:t xml:space="preserve"> including its name</w:t>
      </w:r>
      <w:r w:rsidR="00C33622" w:rsidRPr="00C33622">
        <w:rPr>
          <w:rFonts w:cs="Arial"/>
        </w:rPr>
        <w:t>, a review of the survey instrument, the administration process and the reporting that forms the AGPT NRS</w:t>
      </w:r>
      <w:r w:rsidR="00C33622">
        <w:rPr>
          <w:rFonts w:cs="Arial"/>
        </w:rPr>
        <w:t xml:space="preserve">. The changes made in 2017 continue to be reflected in the 2018 AGPT NRS. </w:t>
      </w:r>
    </w:p>
    <w:p w14:paraId="28BC0956" w14:textId="7A191CCF" w:rsidR="0041010B" w:rsidRPr="00D25562" w:rsidRDefault="00D47EA9" w:rsidP="002D049C">
      <w:pPr>
        <w:rPr>
          <w:rFonts w:cs="Arial"/>
        </w:rPr>
      </w:pPr>
      <w:r w:rsidRPr="00D25562">
        <w:rPr>
          <w:rFonts w:cs="Arial"/>
        </w:rPr>
        <w:t xml:space="preserve">The </w:t>
      </w:r>
      <w:r w:rsidR="00D34325" w:rsidRPr="00D25562">
        <w:rPr>
          <w:rFonts w:cs="Arial"/>
        </w:rPr>
        <w:t>2018 AGPT NRS</w:t>
      </w:r>
      <w:r w:rsidRPr="00D25562">
        <w:rPr>
          <w:rFonts w:cs="Arial"/>
        </w:rPr>
        <w:t xml:space="preserve"> instrument include</w:t>
      </w:r>
      <w:r w:rsidR="000F0D4F">
        <w:rPr>
          <w:rFonts w:cs="Arial"/>
        </w:rPr>
        <w:t>d</w:t>
      </w:r>
      <w:r w:rsidRPr="00D25562">
        <w:rPr>
          <w:rFonts w:cs="Arial"/>
        </w:rPr>
        <w:t xml:space="preserve"> a broad range of questions that ask</w:t>
      </w:r>
      <w:r w:rsidR="000F0D4F">
        <w:rPr>
          <w:rFonts w:cs="Arial"/>
        </w:rPr>
        <w:t>ed</w:t>
      </w:r>
      <w:r w:rsidRPr="00D25562">
        <w:rPr>
          <w:rFonts w:cs="Arial"/>
        </w:rPr>
        <w:t xml:space="preserve"> registrars about their experience and satisfaction in the AGPT program. Respondents were asked to reflect particularly on their experience in Semester </w:t>
      </w:r>
      <w:r w:rsidR="00890F12" w:rsidRPr="00D25562">
        <w:rPr>
          <w:rFonts w:cs="Arial"/>
        </w:rPr>
        <w:t>One, 201</w:t>
      </w:r>
      <w:r w:rsidR="00D25562" w:rsidRPr="00D25562">
        <w:rPr>
          <w:rFonts w:cs="Arial"/>
        </w:rPr>
        <w:t>8</w:t>
      </w:r>
      <w:r w:rsidRPr="00D25562">
        <w:rPr>
          <w:rFonts w:cs="Arial"/>
        </w:rPr>
        <w:t>. Th</w:t>
      </w:r>
      <w:r w:rsidR="00890F12" w:rsidRPr="00D25562">
        <w:rPr>
          <w:rFonts w:cs="Arial"/>
        </w:rPr>
        <w:t xml:space="preserve">e </w:t>
      </w:r>
      <w:r w:rsidR="00D34325" w:rsidRPr="00D25562">
        <w:rPr>
          <w:rFonts w:cs="Arial"/>
        </w:rPr>
        <w:t>2018 AGPT NRS</w:t>
      </w:r>
      <w:r w:rsidR="0041010B" w:rsidRPr="00D25562">
        <w:rPr>
          <w:rFonts w:cs="Arial"/>
        </w:rPr>
        <w:t xml:space="preserve"> instrument included questions relating to</w:t>
      </w:r>
      <w:r w:rsidR="00404CC4" w:rsidRPr="00D25562">
        <w:rPr>
          <w:rFonts w:cs="Arial"/>
        </w:rPr>
        <w:t xml:space="preserve"> registrars’</w:t>
      </w:r>
      <w:r w:rsidR="0041010B" w:rsidRPr="00D25562">
        <w:rPr>
          <w:rFonts w:cs="Arial"/>
        </w:rPr>
        <w:t>:</w:t>
      </w:r>
    </w:p>
    <w:p w14:paraId="0536B37B" w14:textId="30733393" w:rsidR="0041010B" w:rsidRPr="00D25562" w:rsidRDefault="0041010B" w:rsidP="00E5223B">
      <w:pPr>
        <w:pStyle w:val="ListParagraph"/>
        <w:numPr>
          <w:ilvl w:val="0"/>
          <w:numId w:val="33"/>
        </w:numPr>
        <w:rPr>
          <w:rFonts w:cs="Arial"/>
        </w:rPr>
      </w:pPr>
      <w:r w:rsidRPr="00D25562">
        <w:rPr>
          <w:rFonts w:cs="Arial"/>
        </w:rPr>
        <w:t>demograph</w:t>
      </w:r>
      <w:r w:rsidR="006249E0" w:rsidRPr="00D25562">
        <w:rPr>
          <w:rFonts w:cs="Arial"/>
        </w:rPr>
        <w:t>ic and training characteristics</w:t>
      </w:r>
      <w:r w:rsidRPr="00D25562">
        <w:rPr>
          <w:rFonts w:cs="Arial"/>
        </w:rPr>
        <w:t xml:space="preserve"> </w:t>
      </w:r>
    </w:p>
    <w:p w14:paraId="08C0FAC5" w14:textId="4E8E6A57" w:rsidR="0041010B" w:rsidRPr="00D25562" w:rsidRDefault="0041010B" w:rsidP="00E5223B">
      <w:pPr>
        <w:pStyle w:val="ListParagraph"/>
        <w:numPr>
          <w:ilvl w:val="0"/>
          <w:numId w:val="33"/>
        </w:numPr>
        <w:rPr>
          <w:rFonts w:cs="Arial"/>
        </w:rPr>
      </w:pPr>
      <w:r w:rsidRPr="00D25562">
        <w:rPr>
          <w:rFonts w:cs="Arial"/>
        </w:rPr>
        <w:t>satisfaction with their RTO</w:t>
      </w:r>
      <w:r w:rsidR="00A16934" w:rsidRPr="00D25562">
        <w:rPr>
          <w:rFonts w:cs="Arial"/>
        </w:rPr>
        <w:t>,</w:t>
      </w:r>
      <w:r w:rsidRPr="00D25562">
        <w:rPr>
          <w:rFonts w:cs="Arial"/>
        </w:rPr>
        <w:t xml:space="preserve"> training facilities</w:t>
      </w:r>
      <w:r w:rsidR="00A16934" w:rsidRPr="00D25562">
        <w:rPr>
          <w:rFonts w:cs="Arial"/>
        </w:rPr>
        <w:t xml:space="preserve"> and College</w:t>
      </w:r>
      <w:r w:rsidR="00C41C21" w:rsidRPr="00D25562">
        <w:rPr>
          <w:rStyle w:val="FootnoteReference"/>
          <w:rFonts w:cs="Arial"/>
        </w:rPr>
        <w:footnoteReference w:id="3"/>
      </w:r>
    </w:p>
    <w:p w14:paraId="51680EF5" w14:textId="48926093" w:rsidR="00E14743" w:rsidRPr="00D25562" w:rsidRDefault="006249E0" w:rsidP="00E5223B">
      <w:pPr>
        <w:pStyle w:val="ListParagraph"/>
        <w:numPr>
          <w:ilvl w:val="0"/>
          <w:numId w:val="33"/>
        </w:numPr>
        <w:rPr>
          <w:rFonts w:cs="Arial"/>
        </w:rPr>
      </w:pPr>
      <w:r w:rsidRPr="00D25562">
        <w:rPr>
          <w:rFonts w:cs="Arial"/>
        </w:rPr>
        <w:t>health and wellbeing</w:t>
      </w:r>
    </w:p>
    <w:p w14:paraId="183F8BFD" w14:textId="328FC07E" w:rsidR="00E14743" w:rsidRPr="00D25562" w:rsidRDefault="00E14743" w:rsidP="00E5223B">
      <w:pPr>
        <w:pStyle w:val="ListParagraph"/>
        <w:numPr>
          <w:ilvl w:val="0"/>
          <w:numId w:val="33"/>
        </w:numPr>
        <w:rPr>
          <w:rFonts w:cs="Arial"/>
        </w:rPr>
      </w:pPr>
      <w:r w:rsidRPr="00D25562">
        <w:rPr>
          <w:rFonts w:cs="Arial"/>
        </w:rPr>
        <w:t>involvement in training related to Aboriginal an</w:t>
      </w:r>
      <w:r w:rsidR="006249E0" w:rsidRPr="00D25562">
        <w:rPr>
          <w:rFonts w:cs="Arial"/>
        </w:rPr>
        <w:t>d Torres Strait Islander health</w:t>
      </w:r>
      <w:r w:rsidRPr="00D25562">
        <w:rPr>
          <w:rFonts w:cs="Arial"/>
        </w:rPr>
        <w:t xml:space="preserve"> </w:t>
      </w:r>
    </w:p>
    <w:p w14:paraId="493FD602" w14:textId="4FD87A7D" w:rsidR="00A16934" w:rsidRPr="00D25562" w:rsidRDefault="00A16934" w:rsidP="00E5223B">
      <w:pPr>
        <w:pStyle w:val="ListParagraph"/>
        <w:numPr>
          <w:ilvl w:val="0"/>
          <w:numId w:val="33"/>
        </w:numPr>
        <w:rPr>
          <w:rFonts w:cs="Arial"/>
        </w:rPr>
      </w:pPr>
      <w:r w:rsidRPr="00D25562">
        <w:rPr>
          <w:rFonts w:cs="Arial"/>
        </w:rPr>
        <w:t>experienc</w:t>
      </w:r>
      <w:r w:rsidR="006249E0" w:rsidRPr="00D25562">
        <w:rPr>
          <w:rFonts w:cs="Arial"/>
        </w:rPr>
        <w:t>e training on the rural pathway</w:t>
      </w:r>
    </w:p>
    <w:p w14:paraId="0DA953E8" w14:textId="3EDFE9A6" w:rsidR="00404CC4" w:rsidRPr="00D25562" w:rsidRDefault="006249E0" w:rsidP="00E5223B">
      <w:pPr>
        <w:pStyle w:val="ListParagraph"/>
        <w:numPr>
          <w:ilvl w:val="0"/>
          <w:numId w:val="33"/>
        </w:numPr>
        <w:rPr>
          <w:rFonts w:cs="Arial"/>
        </w:rPr>
      </w:pPr>
      <w:r w:rsidRPr="00D25562">
        <w:rPr>
          <w:rFonts w:cs="Arial"/>
        </w:rPr>
        <w:t>training choices</w:t>
      </w:r>
    </w:p>
    <w:p w14:paraId="6B3111E7" w14:textId="72C9A6E7" w:rsidR="0041010B" w:rsidRPr="00D25562" w:rsidRDefault="0041010B" w:rsidP="00E5223B">
      <w:pPr>
        <w:pStyle w:val="ListParagraph"/>
        <w:numPr>
          <w:ilvl w:val="0"/>
          <w:numId w:val="33"/>
        </w:numPr>
        <w:rPr>
          <w:rFonts w:cs="Arial"/>
        </w:rPr>
      </w:pPr>
      <w:r w:rsidRPr="00D25562">
        <w:rPr>
          <w:rFonts w:cs="Arial"/>
        </w:rPr>
        <w:t xml:space="preserve">career aspirations and plans. </w:t>
      </w:r>
    </w:p>
    <w:p w14:paraId="656281E7" w14:textId="02E97F9E" w:rsidR="0050133D" w:rsidRPr="00D25562" w:rsidRDefault="00680CCB" w:rsidP="002D049C">
      <w:pPr>
        <w:rPr>
          <w:rFonts w:cs="Arial"/>
        </w:rPr>
      </w:pPr>
      <w:r w:rsidRPr="00D25562">
        <w:rPr>
          <w:rFonts w:cs="Arial"/>
        </w:rPr>
        <w:t xml:space="preserve">This report details the background to the project, </w:t>
      </w:r>
      <w:r w:rsidR="00E14743" w:rsidRPr="00D25562">
        <w:rPr>
          <w:rFonts w:cs="Arial"/>
        </w:rPr>
        <w:t xml:space="preserve">provides a brief </w:t>
      </w:r>
      <w:r w:rsidRPr="00D25562">
        <w:rPr>
          <w:rFonts w:cs="Arial"/>
        </w:rPr>
        <w:t>overview</w:t>
      </w:r>
      <w:r w:rsidR="00E14743" w:rsidRPr="00D25562">
        <w:rPr>
          <w:rFonts w:cs="Arial"/>
        </w:rPr>
        <w:t xml:space="preserve"> of</w:t>
      </w:r>
      <w:r w:rsidRPr="00D25562">
        <w:rPr>
          <w:rFonts w:cs="Arial"/>
        </w:rPr>
        <w:t xml:space="preserve"> the methodologies employed in the survey collection and explores the outcome</w:t>
      </w:r>
      <w:r w:rsidR="001470BF" w:rsidRPr="00D25562">
        <w:rPr>
          <w:rFonts w:cs="Arial"/>
        </w:rPr>
        <w:t>s of the 201</w:t>
      </w:r>
      <w:r w:rsidR="00D25562">
        <w:rPr>
          <w:rFonts w:cs="Arial"/>
        </w:rPr>
        <w:t>8</w:t>
      </w:r>
      <w:r w:rsidR="001470BF" w:rsidRPr="00D25562">
        <w:rPr>
          <w:rFonts w:cs="Arial"/>
        </w:rPr>
        <w:t xml:space="preserve"> survey</w:t>
      </w:r>
      <w:r w:rsidRPr="00D25562">
        <w:rPr>
          <w:rFonts w:cs="Arial"/>
        </w:rPr>
        <w:t xml:space="preserve">. In addition to this National Report, </w:t>
      </w:r>
      <w:r w:rsidR="001470BF" w:rsidRPr="00D25562">
        <w:rPr>
          <w:rFonts w:cs="Arial"/>
        </w:rPr>
        <w:t>regional reports have been produced for each training region</w:t>
      </w:r>
      <w:r w:rsidR="00F30166" w:rsidRPr="00D25562">
        <w:rPr>
          <w:rFonts w:cs="Arial"/>
        </w:rPr>
        <w:t>. These regional reports</w:t>
      </w:r>
      <w:r w:rsidR="001470BF" w:rsidRPr="00D25562">
        <w:rPr>
          <w:rFonts w:cs="Arial"/>
        </w:rPr>
        <w:t xml:space="preserve"> offer RTOs </w:t>
      </w:r>
      <w:r w:rsidR="005A2BC2" w:rsidRPr="00D25562">
        <w:rPr>
          <w:rFonts w:cs="Arial"/>
        </w:rPr>
        <w:t xml:space="preserve">more detail </w:t>
      </w:r>
      <w:r w:rsidR="002D049C" w:rsidRPr="00D25562">
        <w:rPr>
          <w:rFonts w:cs="Arial"/>
        </w:rPr>
        <w:t>on their registrars’ survey responses.</w:t>
      </w:r>
    </w:p>
    <w:p w14:paraId="00DEAF18" w14:textId="43338918" w:rsidR="00970AB1" w:rsidRPr="00475EB8" w:rsidRDefault="00CC1CD6" w:rsidP="00A80424">
      <w:pPr>
        <w:pStyle w:val="Heading2"/>
      </w:pPr>
      <w:bookmarkStart w:id="10" w:name="_Toc535418878"/>
      <w:r w:rsidRPr="00475EB8">
        <w:lastRenderedPageBreak/>
        <w:t>Methodology</w:t>
      </w:r>
      <w:bookmarkEnd w:id="10"/>
    </w:p>
    <w:p w14:paraId="04FEB9A2" w14:textId="4972D02E" w:rsidR="00591862" w:rsidRPr="00475EB8" w:rsidRDefault="001542A5" w:rsidP="002D049C">
      <w:r w:rsidRPr="00475EB8">
        <w:t>The</w:t>
      </w:r>
      <w:r w:rsidR="00591862" w:rsidRPr="00475EB8">
        <w:t xml:space="preserve"> target population for the</w:t>
      </w:r>
      <w:r w:rsidRPr="00475EB8">
        <w:t xml:space="preserve"> </w:t>
      </w:r>
      <w:r w:rsidR="00D34325" w:rsidRPr="00475EB8">
        <w:t xml:space="preserve">2018 AGPT NRS </w:t>
      </w:r>
      <w:r w:rsidR="00591862" w:rsidRPr="00475EB8">
        <w:t xml:space="preserve">included all registrars who were enrolled in the AGPT program </w:t>
      </w:r>
      <w:r w:rsidR="002D049C" w:rsidRPr="00475EB8">
        <w:t>who were</w:t>
      </w:r>
      <w:r w:rsidR="00591862" w:rsidRPr="00475EB8">
        <w:t xml:space="preserve"> in active training </w:t>
      </w:r>
      <w:r w:rsidR="0061734B">
        <w:t>during</w:t>
      </w:r>
      <w:r w:rsidR="0061734B" w:rsidRPr="00475EB8">
        <w:t xml:space="preserve"> </w:t>
      </w:r>
      <w:r w:rsidR="00591862" w:rsidRPr="00475EB8">
        <w:t xml:space="preserve">Semester </w:t>
      </w:r>
      <w:r w:rsidR="00AE0BF9" w:rsidRPr="00475EB8">
        <w:t>One</w:t>
      </w:r>
      <w:r w:rsidR="00591862" w:rsidRPr="00475EB8">
        <w:t>, 201</w:t>
      </w:r>
      <w:r w:rsidR="00475EB8" w:rsidRPr="00475EB8">
        <w:t>8</w:t>
      </w:r>
      <w:r w:rsidR="00591862" w:rsidRPr="00475EB8">
        <w:t xml:space="preserve">. Registrars who were on extended leave during this time period, or who were training as a hospital intern (PGY1) or resident (PGY2+) were excluded from the target population. </w:t>
      </w:r>
    </w:p>
    <w:p w14:paraId="7888A08B" w14:textId="54A94D6D" w:rsidR="00591862" w:rsidRPr="00475EB8" w:rsidRDefault="00591862" w:rsidP="00447474">
      <w:r w:rsidRPr="00475EB8">
        <w:t>The Department provided ACER with a population list of all registrars in the target population. This information was extracted from the Department’s Registrar Information Data Exchange (RIDE) system</w:t>
      </w:r>
      <w:r w:rsidRPr="00475EB8">
        <w:rPr>
          <w:rFonts w:cs="Arial"/>
        </w:rPr>
        <w:t xml:space="preserve">. ACER asked RTOs to check the contact details of their registrars, and identify if any registrars had been included or excluded from the population list. </w:t>
      </w:r>
      <w:r w:rsidRPr="00D76DF8">
        <w:rPr>
          <w:rFonts w:cs="Arial"/>
        </w:rPr>
        <w:t xml:space="preserve">This process identified that the full target population for the </w:t>
      </w:r>
      <w:r w:rsidR="00D34325" w:rsidRPr="00D76DF8">
        <w:rPr>
          <w:rFonts w:cs="Arial"/>
        </w:rPr>
        <w:t>2018 AGPT NRS</w:t>
      </w:r>
      <w:r w:rsidRPr="00D76DF8">
        <w:rPr>
          <w:rFonts w:cs="Arial"/>
        </w:rPr>
        <w:t xml:space="preserve"> included </w:t>
      </w:r>
      <w:r w:rsidR="00475EB8" w:rsidRPr="00D76DF8">
        <w:rPr>
          <w:rFonts w:cs="Arial"/>
        </w:rPr>
        <w:t>4420</w:t>
      </w:r>
      <w:r w:rsidR="00447474" w:rsidRPr="00D76DF8">
        <w:rPr>
          <w:rFonts w:cs="Arial"/>
        </w:rPr>
        <w:t xml:space="preserve"> </w:t>
      </w:r>
      <w:r w:rsidRPr="00D76DF8">
        <w:rPr>
          <w:rFonts w:cs="Arial"/>
        </w:rPr>
        <w:t>registrars</w:t>
      </w:r>
      <w:r w:rsidR="00475EB8" w:rsidRPr="00D76DF8">
        <w:rPr>
          <w:rFonts w:cs="Arial"/>
        </w:rPr>
        <w:t xml:space="preserve"> (200 more registrars than 2017)</w:t>
      </w:r>
      <w:r w:rsidRPr="00D76DF8">
        <w:rPr>
          <w:rFonts w:cs="Arial"/>
        </w:rPr>
        <w:t xml:space="preserve">. </w:t>
      </w:r>
      <w:r w:rsidR="0061734B">
        <w:rPr>
          <w:rFonts w:cs="Arial"/>
        </w:rPr>
        <w:t xml:space="preserve">During fieldwork, </w:t>
      </w:r>
      <w:r w:rsidR="0080058C">
        <w:rPr>
          <w:rFonts w:cs="Arial"/>
        </w:rPr>
        <w:t>384</w:t>
      </w:r>
      <w:r w:rsidR="000C57FE" w:rsidRPr="00D76DF8">
        <w:rPr>
          <w:rFonts w:cs="Arial"/>
        </w:rPr>
        <w:t xml:space="preserve"> registrars </w:t>
      </w:r>
      <w:r w:rsidR="0061734B">
        <w:rPr>
          <w:rFonts w:cs="Arial"/>
        </w:rPr>
        <w:t>opted out</w:t>
      </w:r>
      <w:r w:rsidR="0061734B" w:rsidRPr="00D76DF8">
        <w:rPr>
          <w:rFonts w:cs="Arial"/>
        </w:rPr>
        <w:t xml:space="preserve"> </w:t>
      </w:r>
      <w:r w:rsidR="000C57FE" w:rsidRPr="00D76DF8">
        <w:rPr>
          <w:rFonts w:cs="Arial"/>
        </w:rPr>
        <w:t xml:space="preserve">from email and SMS correspondence and were removed from the survey population. </w:t>
      </w:r>
      <w:r w:rsidRPr="00D76DF8">
        <w:t>The survey was conducted as a census of all registrars in the target population.</w:t>
      </w:r>
      <w:r w:rsidRPr="00475EB8">
        <w:t xml:space="preserve"> </w:t>
      </w:r>
    </w:p>
    <w:p w14:paraId="26DCA3F4" w14:textId="22A653E3" w:rsidR="00D92607" w:rsidRPr="00475EB8" w:rsidRDefault="001542A5" w:rsidP="00893A67">
      <w:r w:rsidRPr="00475EB8">
        <w:t>As in previous administrations</w:t>
      </w:r>
      <w:r w:rsidR="00591862" w:rsidRPr="00475EB8">
        <w:t xml:space="preserve"> of the survey, the </w:t>
      </w:r>
      <w:r w:rsidR="00D34325" w:rsidRPr="00475EB8">
        <w:t xml:space="preserve">2018 AGPT NRS </w:t>
      </w:r>
      <w:r w:rsidR="00591862" w:rsidRPr="00475EB8">
        <w:t xml:space="preserve">was administered </w:t>
      </w:r>
      <w:r w:rsidR="0061734B">
        <w:t xml:space="preserve">wholly </w:t>
      </w:r>
      <w:r w:rsidR="00591862" w:rsidRPr="00475EB8">
        <w:t xml:space="preserve">online. Fieldwork was conducted between </w:t>
      </w:r>
      <w:r w:rsidR="00475EB8" w:rsidRPr="00475EB8">
        <w:t xml:space="preserve">July 31 </w:t>
      </w:r>
      <w:r w:rsidR="00A7580D">
        <w:t>and</w:t>
      </w:r>
      <w:r w:rsidR="00475EB8" w:rsidRPr="00475EB8">
        <w:t xml:space="preserve"> September 7, 2018</w:t>
      </w:r>
      <w:r w:rsidR="00591862" w:rsidRPr="00475EB8">
        <w:t xml:space="preserve">. ACER managed the fieldwork operations in-house, including sending out email and SMS invitations and reminders to registrars. </w:t>
      </w:r>
      <w:r w:rsidR="00D92607" w:rsidRPr="00475EB8">
        <w:t xml:space="preserve">RTOs provided invaluable assistance before and during the fieldwork </w:t>
      </w:r>
      <w:r w:rsidR="0061734B">
        <w:t xml:space="preserve">period </w:t>
      </w:r>
      <w:r w:rsidR="00D92607" w:rsidRPr="00475EB8">
        <w:t xml:space="preserve">to promote the survey to their registrars using marketing materials designed by ACER. </w:t>
      </w:r>
      <w:r w:rsidR="00591862" w:rsidRPr="00475EB8">
        <w:t xml:space="preserve">Survey responses were returned directly to ACER and stored securely and separately from respondents’ personal information to ensure the confidentiality of their responses. </w:t>
      </w:r>
    </w:p>
    <w:p w14:paraId="058CFEB6" w14:textId="598041B3" w:rsidR="00970AB1" w:rsidRPr="00475EB8" w:rsidRDefault="00D34325" w:rsidP="00970AB1">
      <w:pPr>
        <w:pStyle w:val="Heading1"/>
        <w:rPr>
          <w:rFonts w:cs="Arial"/>
        </w:rPr>
      </w:pPr>
      <w:bookmarkStart w:id="11" w:name="_Toc535418879"/>
      <w:r w:rsidRPr="00475EB8">
        <w:rPr>
          <w:rFonts w:cs="Arial"/>
        </w:rPr>
        <w:t xml:space="preserve">2018 AGPT NRS </w:t>
      </w:r>
      <w:r w:rsidR="005C71AC" w:rsidRPr="00475EB8">
        <w:rPr>
          <w:rFonts w:cs="Arial"/>
        </w:rPr>
        <w:t>findings</w:t>
      </w:r>
      <w:bookmarkEnd w:id="11"/>
    </w:p>
    <w:p w14:paraId="7E356614" w14:textId="0CB07A07" w:rsidR="00C01328" w:rsidRPr="00A7580D" w:rsidRDefault="00C01328" w:rsidP="00E14743">
      <w:pPr>
        <w:rPr>
          <w:rFonts w:cs="Arial"/>
        </w:rPr>
      </w:pPr>
      <w:r w:rsidRPr="00475EB8">
        <w:rPr>
          <w:rFonts w:cs="Arial"/>
        </w:rPr>
        <w:t xml:space="preserve">This section provides an overview of the findings from the </w:t>
      </w:r>
      <w:r w:rsidR="00D34325" w:rsidRPr="00475EB8">
        <w:rPr>
          <w:rFonts w:cs="Arial"/>
        </w:rPr>
        <w:t>2018 AGPT NRS</w:t>
      </w:r>
      <w:r w:rsidRPr="00475EB8">
        <w:rPr>
          <w:rFonts w:cs="Arial"/>
        </w:rPr>
        <w:t xml:space="preserve"> and provides a snapshot of registrars’ experience and satisfaction with their training in Semester </w:t>
      </w:r>
      <w:r w:rsidR="001B436A" w:rsidRPr="00475EB8">
        <w:rPr>
          <w:rFonts w:cs="Arial"/>
        </w:rPr>
        <w:t>One</w:t>
      </w:r>
      <w:r w:rsidRPr="00475EB8">
        <w:rPr>
          <w:rFonts w:cs="Arial"/>
        </w:rPr>
        <w:t xml:space="preserve">, </w:t>
      </w:r>
      <w:r w:rsidR="00414237" w:rsidRPr="00475EB8">
        <w:rPr>
          <w:rFonts w:cs="Arial"/>
        </w:rPr>
        <w:t>201</w:t>
      </w:r>
      <w:r w:rsidR="00414237">
        <w:rPr>
          <w:rFonts w:cs="Arial"/>
        </w:rPr>
        <w:t>8</w:t>
      </w:r>
      <w:r w:rsidRPr="00475EB8">
        <w:rPr>
          <w:rFonts w:cs="Arial"/>
        </w:rPr>
        <w:t xml:space="preserve">. Where appropriate, </w:t>
      </w:r>
      <w:r w:rsidRPr="00A7580D">
        <w:rPr>
          <w:rFonts w:cs="Arial"/>
        </w:rPr>
        <w:t xml:space="preserve">comparisons have been made with results from previous administrations </w:t>
      </w:r>
      <w:r w:rsidR="00E14743" w:rsidRPr="00A7580D">
        <w:rPr>
          <w:rFonts w:cs="Arial"/>
        </w:rPr>
        <w:t xml:space="preserve">of the </w:t>
      </w:r>
      <w:r w:rsidR="00FB0AFF" w:rsidRPr="00A7580D">
        <w:rPr>
          <w:rFonts w:cs="Arial"/>
        </w:rPr>
        <w:t>survey</w:t>
      </w:r>
      <w:r w:rsidRPr="00A7580D">
        <w:rPr>
          <w:rFonts w:cs="Arial"/>
        </w:rPr>
        <w:t xml:space="preserve">. </w:t>
      </w:r>
    </w:p>
    <w:p w14:paraId="5D931C7F" w14:textId="7E0C2AD5" w:rsidR="00C01328" w:rsidRPr="00475EB8" w:rsidRDefault="00C01328" w:rsidP="002D049C">
      <w:pPr>
        <w:rPr>
          <w:rFonts w:cs="Arial"/>
        </w:rPr>
      </w:pPr>
      <w:r w:rsidRPr="00A7580D">
        <w:rPr>
          <w:rFonts w:cs="Arial"/>
        </w:rPr>
        <w:t>This section reports on</w:t>
      </w:r>
      <w:r w:rsidR="0061734B">
        <w:rPr>
          <w:rFonts w:cs="Arial"/>
        </w:rPr>
        <w:t xml:space="preserve"> the</w:t>
      </w:r>
      <w:r w:rsidRPr="00A7580D">
        <w:rPr>
          <w:rFonts w:cs="Arial"/>
        </w:rPr>
        <w:t xml:space="preserve"> </w:t>
      </w:r>
      <w:r w:rsidR="002D049C" w:rsidRPr="00A7580D">
        <w:rPr>
          <w:rFonts w:cs="Arial"/>
        </w:rPr>
        <w:t xml:space="preserve">level of response received </w:t>
      </w:r>
      <w:r w:rsidRPr="00A7580D">
        <w:rPr>
          <w:rFonts w:cs="Arial"/>
        </w:rPr>
        <w:t xml:space="preserve">and the </w:t>
      </w:r>
      <w:r w:rsidR="00327A10" w:rsidRPr="00A7580D">
        <w:rPr>
          <w:rFonts w:cs="Arial"/>
        </w:rPr>
        <w:t>representativeness of the</w:t>
      </w:r>
      <w:r w:rsidRPr="00A7580D">
        <w:rPr>
          <w:rFonts w:cs="Arial"/>
        </w:rPr>
        <w:t xml:space="preserve"> registrars who responded to the </w:t>
      </w:r>
      <w:r w:rsidR="00D34325" w:rsidRPr="00A7580D">
        <w:rPr>
          <w:rFonts w:cs="Arial"/>
        </w:rPr>
        <w:t>2018 AGPT NRS</w:t>
      </w:r>
      <w:r w:rsidR="002D049C" w:rsidRPr="00A7580D">
        <w:rPr>
          <w:rFonts w:cs="Arial"/>
        </w:rPr>
        <w:t xml:space="preserve"> as well as</w:t>
      </w:r>
      <w:r w:rsidRPr="00A7580D">
        <w:rPr>
          <w:rFonts w:cs="Arial"/>
        </w:rPr>
        <w:t xml:space="preserve"> </w:t>
      </w:r>
      <w:r w:rsidR="0061734B">
        <w:rPr>
          <w:rFonts w:cs="Arial"/>
        </w:rPr>
        <w:t xml:space="preserve">providing insights into </w:t>
      </w:r>
      <w:r w:rsidRPr="00A7580D">
        <w:rPr>
          <w:rFonts w:cs="Arial"/>
        </w:rPr>
        <w:t xml:space="preserve">the training contexts of registrars. It then provides an overview of registrars’ overall satisfaction, </w:t>
      </w:r>
      <w:r w:rsidR="001A0458" w:rsidRPr="00A7580D">
        <w:rPr>
          <w:rFonts w:cs="Arial"/>
        </w:rPr>
        <w:t xml:space="preserve">a summary of the </w:t>
      </w:r>
      <w:r w:rsidR="00893A67" w:rsidRPr="00A7580D">
        <w:rPr>
          <w:rFonts w:cs="Arial"/>
        </w:rPr>
        <w:t>Key Performance Indicators (</w:t>
      </w:r>
      <w:r w:rsidR="001A0458" w:rsidRPr="00A7580D">
        <w:rPr>
          <w:rFonts w:cs="Arial"/>
        </w:rPr>
        <w:t>KPI</w:t>
      </w:r>
      <w:r w:rsidR="00893A67" w:rsidRPr="00A7580D">
        <w:rPr>
          <w:rFonts w:cs="Arial"/>
        </w:rPr>
        <w:t>)</w:t>
      </w:r>
      <w:r w:rsidR="001A0458" w:rsidRPr="00A7580D">
        <w:rPr>
          <w:rFonts w:cs="Arial"/>
        </w:rPr>
        <w:t xml:space="preserve">, and a summary of registrars’ satisfaction </w:t>
      </w:r>
      <w:r w:rsidR="00B277EA" w:rsidRPr="00A7580D">
        <w:rPr>
          <w:rFonts w:cs="Arial"/>
        </w:rPr>
        <w:t>with their RTO</w:t>
      </w:r>
      <w:r w:rsidR="00C41C21" w:rsidRPr="00A7580D">
        <w:rPr>
          <w:rFonts w:cs="Arial"/>
        </w:rPr>
        <w:t xml:space="preserve"> and</w:t>
      </w:r>
      <w:r w:rsidR="00B277EA" w:rsidRPr="00A7580D">
        <w:rPr>
          <w:rFonts w:cs="Arial"/>
        </w:rPr>
        <w:t xml:space="preserve"> </w:t>
      </w:r>
      <w:r w:rsidR="001A0458" w:rsidRPr="00A7580D">
        <w:rPr>
          <w:rFonts w:cs="Arial"/>
        </w:rPr>
        <w:t>training facility. The findings also include</w:t>
      </w:r>
      <w:r w:rsidRPr="00A7580D">
        <w:rPr>
          <w:rFonts w:cs="Arial"/>
        </w:rPr>
        <w:t xml:space="preserve"> insights into registrars’</w:t>
      </w:r>
      <w:r w:rsidR="00E14743" w:rsidRPr="00A7580D">
        <w:rPr>
          <w:rFonts w:cs="Arial"/>
        </w:rPr>
        <w:t xml:space="preserve"> satisfaction with the health and wellbeing support they receive, their</w:t>
      </w:r>
      <w:r w:rsidRPr="00A7580D">
        <w:rPr>
          <w:rFonts w:cs="Arial"/>
        </w:rPr>
        <w:t xml:space="preserve"> experience of </w:t>
      </w:r>
      <w:r w:rsidR="006B0D15" w:rsidRPr="00A7580D">
        <w:rPr>
          <w:rFonts w:cs="Arial"/>
        </w:rPr>
        <w:t xml:space="preserve">training in </w:t>
      </w:r>
      <w:r w:rsidRPr="00A7580D">
        <w:rPr>
          <w:rFonts w:cs="Arial"/>
        </w:rPr>
        <w:t xml:space="preserve">Aboriginal and Torres Strait Islander health, the </w:t>
      </w:r>
      <w:r w:rsidR="00E14743" w:rsidRPr="00A7580D">
        <w:rPr>
          <w:rFonts w:cs="Arial"/>
        </w:rPr>
        <w:t xml:space="preserve">choices they </w:t>
      </w:r>
      <w:r w:rsidR="0061734B">
        <w:rPr>
          <w:rFonts w:cs="Arial"/>
        </w:rPr>
        <w:t>have made</w:t>
      </w:r>
      <w:r w:rsidR="0061734B" w:rsidRPr="00A7580D">
        <w:rPr>
          <w:rFonts w:cs="Arial"/>
        </w:rPr>
        <w:t xml:space="preserve"> </w:t>
      </w:r>
      <w:r w:rsidR="00E14743" w:rsidRPr="00A7580D">
        <w:rPr>
          <w:rFonts w:cs="Arial"/>
        </w:rPr>
        <w:t>in their training</w:t>
      </w:r>
      <w:r w:rsidRPr="00A7580D">
        <w:rPr>
          <w:rFonts w:cs="Arial"/>
        </w:rPr>
        <w:t>, their reasons for choosing their current RTO and fellowship and their future career aspirations.</w:t>
      </w:r>
      <w:r w:rsidRPr="00475EB8">
        <w:rPr>
          <w:rFonts w:cs="Arial"/>
        </w:rPr>
        <w:t xml:space="preserve"> </w:t>
      </w:r>
    </w:p>
    <w:p w14:paraId="453593B5" w14:textId="6B983976" w:rsidR="00FA3BC0" w:rsidRPr="00475EB8" w:rsidRDefault="0061734B" w:rsidP="004F7F47">
      <w:pPr>
        <w:rPr>
          <w:rFonts w:cs="Arial"/>
        </w:rPr>
      </w:pPr>
      <w:r>
        <w:rPr>
          <w:rFonts w:cs="Arial"/>
        </w:rPr>
        <w:t>Response f</w:t>
      </w:r>
      <w:r w:rsidR="00FA3BC0" w:rsidRPr="00475EB8">
        <w:rPr>
          <w:rFonts w:cs="Arial"/>
        </w:rPr>
        <w:t xml:space="preserve">requencies are given for </w:t>
      </w:r>
      <w:r>
        <w:rPr>
          <w:rFonts w:cs="Arial"/>
        </w:rPr>
        <w:t xml:space="preserve">each </w:t>
      </w:r>
      <w:r w:rsidR="00FA3BC0" w:rsidRPr="00475EB8">
        <w:rPr>
          <w:rFonts w:cs="Arial"/>
        </w:rPr>
        <w:t xml:space="preserve">item </w:t>
      </w:r>
      <w:r w:rsidR="0001596C" w:rsidRPr="00475EB8">
        <w:rPr>
          <w:rFonts w:cs="Arial"/>
        </w:rPr>
        <w:t xml:space="preserve">in </w:t>
      </w:r>
      <w:hyperlink w:anchor="_Appendix_A:_2016" w:history="1">
        <w:r w:rsidR="00327A10" w:rsidRPr="00475EB8">
          <w:rPr>
            <w:rStyle w:val="Hyperlink"/>
            <w:rFonts w:cs="Arial"/>
          </w:rPr>
          <w:fldChar w:fldCharType="begin"/>
        </w:r>
        <w:r w:rsidR="00327A10" w:rsidRPr="00475EB8">
          <w:instrText xml:space="preserve"> REF _Ref500341090 \h </w:instrText>
        </w:r>
        <w:r w:rsidR="00DC512F" w:rsidRPr="00475EB8">
          <w:rPr>
            <w:rStyle w:val="Hyperlink"/>
            <w:rFonts w:cs="Arial"/>
          </w:rPr>
          <w:instrText xml:space="preserve"> \* MERGEFORMAT </w:instrText>
        </w:r>
        <w:r w:rsidR="00327A10" w:rsidRPr="00475EB8">
          <w:rPr>
            <w:rStyle w:val="Hyperlink"/>
            <w:rFonts w:cs="Arial"/>
          </w:rPr>
        </w:r>
        <w:r w:rsidR="00327A10" w:rsidRPr="00475EB8">
          <w:rPr>
            <w:rStyle w:val="Hyperlink"/>
            <w:rFonts w:cs="Arial"/>
          </w:rPr>
          <w:fldChar w:fldCharType="separate"/>
        </w:r>
        <w:r w:rsidR="00160B93" w:rsidRPr="00244AD6">
          <w:t>Appendix C: 2018 AGPT NRS item frequencies</w:t>
        </w:r>
        <w:r w:rsidR="00327A10" w:rsidRPr="00475EB8">
          <w:rPr>
            <w:rStyle w:val="Hyperlink"/>
            <w:rFonts w:cs="Arial"/>
          </w:rPr>
          <w:fldChar w:fldCharType="end"/>
        </w:r>
      </w:hyperlink>
      <w:r w:rsidR="00A7580D">
        <w:rPr>
          <w:rFonts w:cs="Arial"/>
        </w:rPr>
        <w:t xml:space="preserve">, </w:t>
      </w:r>
      <w:r w:rsidR="00FA3BC0" w:rsidRPr="00475EB8">
        <w:rPr>
          <w:rFonts w:cs="Arial"/>
        </w:rPr>
        <w:t>a copy of the questionnaire</w:t>
      </w:r>
      <w:r>
        <w:rPr>
          <w:rFonts w:cs="Arial"/>
        </w:rPr>
        <w:t xml:space="preserve"> that was used in the 2018 AGPT NRS</w:t>
      </w:r>
      <w:r w:rsidR="00FA3BC0" w:rsidRPr="00475EB8">
        <w:rPr>
          <w:rFonts w:cs="Arial"/>
        </w:rPr>
        <w:t xml:space="preserve"> is included in </w:t>
      </w:r>
      <w:hyperlink w:anchor="_Appendix_B:_2016" w:history="1">
        <w:r w:rsidR="00327A10" w:rsidRPr="00475EB8">
          <w:rPr>
            <w:rStyle w:val="Hyperlink"/>
            <w:rFonts w:cs="Arial"/>
          </w:rPr>
          <w:fldChar w:fldCharType="begin"/>
        </w:r>
        <w:r w:rsidR="00327A10" w:rsidRPr="00475EB8">
          <w:rPr>
            <w:rStyle w:val="Hyperlink"/>
            <w:rFonts w:cs="Arial"/>
          </w:rPr>
          <w:instrText xml:space="preserve"> REF _Ref475633633 \h </w:instrText>
        </w:r>
        <w:r w:rsidR="00DC512F" w:rsidRPr="00475EB8">
          <w:rPr>
            <w:rStyle w:val="Hyperlink"/>
            <w:rFonts w:cs="Arial"/>
          </w:rPr>
          <w:instrText xml:space="preserve"> \* MERGEFORMAT </w:instrText>
        </w:r>
        <w:r w:rsidR="00327A10" w:rsidRPr="00475EB8">
          <w:rPr>
            <w:rStyle w:val="Hyperlink"/>
            <w:rFonts w:cs="Arial"/>
          </w:rPr>
        </w:r>
        <w:r w:rsidR="00327A10" w:rsidRPr="00475EB8">
          <w:rPr>
            <w:rStyle w:val="Hyperlink"/>
            <w:rFonts w:cs="Arial"/>
          </w:rPr>
          <w:fldChar w:fldCharType="separate"/>
        </w:r>
        <w:r w:rsidR="00160B93" w:rsidRPr="00BE7E97">
          <w:t>Appendix D: 2018 AGPT NRS Instrument</w:t>
        </w:r>
        <w:r w:rsidR="00327A10" w:rsidRPr="00475EB8">
          <w:rPr>
            <w:rStyle w:val="Hyperlink"/>
            <w:rFonts w:cs="Arial"/>
          </w:rPr>
          <w:fldChar w:fldCharType="end"/>
        </w:r>
      </w:hyperlink>
      <w:r w:rsidR="004F5D7F" w:rsidRPr="00475EB8">
        <w:rPr>
          <w:rFonts w:cs="Arial"/>
        </w:rPr>
        <w:t xml:space="preserve"> and tabular alternatives for the figures included in the report are included in</w:t>
      </w:r>
      <w:r w:rsidR="004F7F47" w:rsidRPr="00475EB8">
        <w:rPr>
          <w:rFonts w:cs="Arial"/>
        </w:rPr>
        <w:t xml:space="preserve"> Appendix E</w:t>
      </w:r>
      <w:r w:rsidR="004F5D7F" w:rsidRPr="00475EB8">
        <w:rPr>
          <w:rFonts w:cs="Arial"/>
        </w:rPr>
        <w:t xml:space="preserve">. </w:t>
      </w:r>
    </w:p>
    <w:p w14:paraId="787FFD2F" w14:textId="5B10B43E" w:rsidR="00C01328" w:rsidRPr="008F0E67" w:rsidRDefault="002D049C" w:rsidP="002D049C">
      <w:pPr>
        <w:pStyle w:val="Heading2"/>
      </w:pPr>
      <w:bookmarkStart w:id="12" w:name="_Toc535418880"/>
      <w:r w:rsidRPr="008F0E67">
        <w:t>Survey r</w:t>
      </w:r>
      <w:r w:rsidR="00756527" w:rsidRPr="008F0E67">
        <w:t>epresentativeness</w:t>
      </w:r>
      <w:r w:rsidR="00AB79F0" w:rsidRPr="008F0E67">
        <w:t>,</w:t>
      </w:r>
      <w:r w:rsidR="00C01328" w:rsidRPr="008F0E67">
        <w:t xml:space="preserve"> </w:t>
      </w:r>
      <w:r w:rsidR="00756527" w:rsidRPr="008F0E67">
        <w:t>respondent characteristics</w:t>
      </w:r>
      <w:r w:rsidR="00AB79F0" w:rsidRPr="008F0E67">
        <w:t xml:space="preserve"> and t</w:t>
      </w:r>
      <w:r w:rsidR="00AB79F0" w:rsidRPr="008F0E67">
        <w:rPr>
          <w:rFonts w:cs="Arial"/>
        </w:rPr>
        <w:t>raining contexts</w:t>
      </w:r>
      <w:bookmarkEnd w:id="12"/>
      <w:r w:rsidR="00AB79F0" w:rsidRPr="008F0E67">
        <w:rPr>
          <w:rFonts w:cs="Arial"/>
        </w:rPr>
        <w:t xml:space="preserve"> </w:t>
      </w:r>
    </w:p>
    <w:p w14:paraId="76ECA442" w14:textId="12F6119C" w:rsidR="006A2719" w:rsidRPr="00475EB8" w:rsidRDefault="006A2719" w:rsidP="00DC1A6B">
      <w:pPr>
        <w:rPr>
          <w:rFonts w:cs="Arial"/>
        </w:rPr>
      </w:pPr>
      <w:r w:rsidRPr="00D76DF8">
        <w:rPr>
          <w:rFonts w:cs="Arial"/>
        </w:rPr>
        <w:t xml:space="preserve">A total of </w:t>
      </w:r>
      <w:r w:rsidR="008F0E67" w:rsidRPr="00D76DF8">
        <w:rPr>
          <w:rFonts w:cs="Arial"/>
        </w:rPr>
        <w:t>1803</w:t>
      </w:r>
      <w:r w:rsidRPr="00D76DF8">
        <w:rPr>
          <w:rFonts w:cs="Arial"/>
        </w:rPr>
        <w:t xml:space="preserve"> registrars commenced the </w:t>
      </w:r>
      <w:r w:rsidR="00996B84" w:rsidRPr="00D76DF8">
        <w:rPr>
          <w:rFonts w:cs="Arial"/>
        </w:rPr>
        <w:t xml:space="preserve">survey. </w:t>
      </w:r>
      <w:r w:rsidR="000C57FE" w:rsidRPr="00D76DF8">
        <w:rPr>
          <w:rFonts w:cs="Arial"/>
        </w:rPr>
        <w:t xml:space="preserve">108 </w:t>
      </w:r>
      <w:r w:rsidRPr="00D76DF8">
        <w:rPr>
          <w:rFonts w:cs="Arial"/>
        </w:rPr>
        <w:t>registrars who commenced the survey dropped out before answering any questions relating to their experience or satisfaction with their training.</w:t>
      </w:r>
      <w:r w:rsidR="00475EB8" w:rsidRPr="00D76DF8">
        <w:rPr>
          <w:rFonts w:cs="Arial"/>
        </w:rPr>
        <w:t xml:space="preserve"> </w:t>
      </w:r>
      <w:r w:rsidRPr="00D76DF8">
        <w:rPr>
          <w:rFonts w:cs="Arial"/>
        </w:rPr>
        <w:t xml:space="preserve">The responses from the remaining </w:t>
      </w:r>
      <w:r w:rsidR="003E2266" w:rsidRPr="00D76DF8">
        <w:rPr>
          <w:rFonts w:cs="Arial"/>
        </w:rPr>
        <w:t>16</w:t>
      </w:r>
      <w:r w:rsidR="000C57FE" w:rsidRPr="00D76DF8">
        <w:rPr>
          <w:rFonts w:cs="Arial"/>
        </w:rPr>
        <w:t>95</w:t>
      </w:r>
      <w:r w:rsidR="003E2266" w:rsidRPr="00D76DF8">
        <w:rPr>
          <w:rFonts w:cs="Arial"/>
        </w:rPr>
        <w:t xml:space="preserve"> </w:t>
      </w:r>
      <w:r w:rsidRPr="00D76DF8">
        <w:rPr>
          <w:rFonts w:cs="Arial"/>
        </w:rPr>
        <w:t>registrars are the focus of this report.</w:t>
      </w:r>
      <w:r w:rsidRPr="00475EB8">
        <w:rPr>
          <w:rFonts w:cs="Arial"/>
        </w:rPr>
        <w:t xml:space="preserve"> </w:t>
      </w:r>
    </w:p>
    <w:p w14:paraId="5FE080CC" w14:textId="19BFEFDC" w:rsidR="00756527" w:rsidRPr="00F27490" w:rsidRDefault="004E5C1E" w:rsidP="004E5C1E">
      <w:pPr>
        <w:spacing w:before="0"/>
        <w:rPr>
          <w:rFonts w:cs="Arial"/>
        </w:rPr>
      </w:pPr>
      <w:r w:rsidRPr="00F27490">
        <w:rPr>
          <w:rFonts w:cs="Arial"/>
        </w:rPr>
        <w:fldChar w:fldCharType="begin"/>
      </w:r>
      <w:r w:rsidRPr="00F27490">
        <w:rPr>
          <w:rFonts w:cs="Arial"/>
        </w:rPr>
        <w:instrText xml:space="preserve"> REF _Ref475530842 \h </w:instrText>
      </w:r>
      <w:r w:rsidR="005D4AEB" w:rsidRPr="00F27490">
        <w:rPr>
          <w:rFonts w:cs="Arial"/>
        </w:rPr>
        <w:instrText xml:space="preserve"> \* MERGEFORMAT </w:instrText>
      </w:r>
      <w:r w:rsidRPr="00F27490">
        <w:rPr>
          <w:rFonts w:cs="Arial"/>
        </w:rPr>
      </w:r>
      <w:r w:rsidRPr="00F27490">
        <w:rPr>
          <w:rFonts w:cs="Arial"/>
        </w:rPr>
        <w:fldChar w:fldCharType="separate"/>
      </w:r>
      <w:r w:rsidR="00160B93" w:rsidRPr="00B431E2">
        <w:rPr>
          <w:rFonts w:cs="Arial"/>
        </w:rPr>
        <w:t xml:space="preserve">Table </w:t>
      </w:r>
      <w:r w:rsidR="00160B93">
        <w:rPr>
          <w:rFonts w:cs="Arial"/>
          <w:noProof/>
        </w:rPr>
        <w:t>1</w:t>
      </w:r>
      <w:r w:rsidRPr="00F27490">
        <w:rPr>
          <w:rFonts w:cs="Arial"/>
        </w:rPr>
        <w:fldChar w:fldCharType="end"/>
      </w:r>
      <w:r w:rsidRPr="00F27490">
        <w:rPr>
          <w:rFonts w:cs="Arial"/>
        </w:rPr>
        <w:t xml:space="preserve"> </w:t>
      </w:r>
      <w:r w:rsidR="00756527" w:rsidRPr="00F27490">
        <w:rPr>
          <w:rFonts w:cs="Arial"/>
        </w:rPr>
        <w:t>shows that the respondents to the survey are representative of the overall</w:t>
      </w:r>
      <w:r w:rsidR="00C5622B" w:rsidRPr="00F27490">
        <w:rPr>
          <w:rFonts w:cs="Arial"/>
        </w:rPr>
        <w:t xml:space="preserve"> population of registrars in the</w:t>
      </w:r>
      <w:r w:rsidR="00756527" w:rsidRPr="00F27490">
        <w:rPr>
          <w:rFonts w:cs="Arial"/>
        </w:rPr>
        <w:t xml:space="preserve"> AGPT </w:t>
      </w:r>
      <w:r w:rsidR="00C5622B" w:rsidRPr="00F27490">
        <w:rPr>
          <w:rFonts w:cs="Arial"/>
        </w:rPr>
        <w:t xml:space="preserve">program. The only difference </w:t>
      </w:r>
      <w:r w:rsidR="00FC4840">
        <w:rPr>
          <w:rFonts w:cs="Arial"/>
        </w:rPr>
        <w:t xml:space="preserve">to note </w:t>
      </w:r>
      <w:r w:rsidR="008D04A3" w:rsidRPr="00F27490">
        <w:rPr>
          <w:rFonts w:cs="Arial"/>
        </w:rPr>
        <w:t>is that there is</w:t>
      </w:r>
      <w:r w:rsidR="00B15855" w:rsidRPr="00F27490">
        <w:rPr>
          <w:rFonts w:cs="Arial"/>
        </w:rPr>
        <w:t xml:space="preserve"> </w:t>
      </w:r>
      <w:r w:rsidR="00747732" w:rsidRPr="00F27490">
        <w:rPr>
          <w:rFonts w:cs="Arial"/>
        </w:rPr>
        <w:t xml:space="preserve">a higher proportion of registrars with a training status of ‘Enrolled’ </w:t>
      </w:r>
      <w:r w:rsidR="00FC4840">
        <w:rPr>
          <w:rFonts w:cs="Arial"/>
        </w:rPr>
        <w:t xml:space="preserve">and subsequently </w:t>
      </w:r>
      <w:r w:rsidR="008D04A3" w:rsidRPr="00F27490">
        <w:rPr>
          <w:rFonts w:cs="Arial"/>
        </w:rPr>
        <w:t xml:space="preserve"> </w:t>
      </w:r>
      <w:r w:rsidR="00747732" w:rsidRPr="00F27490">
        <w:rPr>
          <w:rFonts w:cs="Arial"/>
        </w:rPr>
        <w:t>a lower proportion of those with a training status of ‘Fellowed’</w:t>
      </w:r>
      <w:r w:rsidR="00FC4840">
        <w:rPr>
          <w:rFonts w:cs="Arial"/>
        </w:rPr>
        <w:t xml:space="preserve"> among the respondents</w:t>
      </w:r>
      <w:r w:rsidR="00747732" w:rsidRPr="00F27490">
        <w:rPr>
          <w:rFonts w:cs="Arial"/>
        </w:rPr>
        <w:t xml:space="preserve">. </w:t>
      </w:r>
      <w:r w:rsidR="00F27490" w:rsidRPr="00F27490">
        <w:rPr>
          <w:rFonts w:cs="Arial"/>
        </w:rPr>
        <w:t>T</w:t>
      </w:r>
      <w:r w:rsidR="00690440">
        <w:rPr>
          <w:rFonts w:cs="Arial"/>
        </w:rPr>
        <w:t>his t</w:t>
      </w:r>
      <w:r w:rsidR="00F27490" w:rsidRPr="00F27490">
        <w:rPr>
          <w:rFonts w:cs="Arial"/>
        </w:rPr>
        <w:t>rend was also seen last year</w:t>
      </w:r>
      <w:r w:rsidR="00B15855" w:rsidRPr="00F27490">
        <w:rPr>
          <w:rFonts w:cs="Arial"/>
        </w:rPr>
        <w:t>.</w:t>
      </w:r>
    </w:p>
    <w:p w14:paraId="49412155" w14:textId="727B768A" w:rsidR="004E5C1E" w:rsidRPr="005B09F2" w:rsidRDefault="006A2719" w:rsidP="005B09F2">
      <w:pPr>
        <w:rPr>
          <w:rFonts w:cs="Arial"/>
        </w:rPr>
      </w:pPr>
      <w:r w:rsidRPr="005B09F2">
        <w:rPr>
          <w:rFonts w:cs="Arial"/>
        </w:rPr>
        <w:lastRenderedPageBreak/>
        <w:t xml:space="preserve">Overall, </w:t>
      </w:r>
      <w:r w:rsidR="008F0E67" w:rsidRPr="005B09F2">
        <w:rPr>
          <w:rFonts w:cs="Arial"/>
        </w:rPr>
        <w:t xml:space="preserve">a </w:t>
      </w:r>
      <w:r w:rsidR="003E2266" w:rsidRPr="005B09F2">
        <w:rPr>
          <w:rFonts w:cs="Arial"/>
        </w:rPr>
        <w:t>4</w:t>
      </w:r>
      <w:r w:rsidR="003E2266">
        <w:rPr>
          <w:rFonts w:cs="Arial"/>
        </w:rPr>
        <w:t>2</w:t>
      </w:r>
      <w:r w:rsidR="003E2266" w:rsidRPr="005B09F2">
        <w:rPr>
          <w:rFonts w:cs="Arial"/>
        </w:rPr>
        <w:t xml:space="preserve"> </w:t>
      </w:r>
      <w:r w:rsidR="005B09F2" w:rsidRPr="005B09F2">
        <w:rPr>
          <w:rFonts w:cs="Arial"/>
        </w:rPr>
        <w:t>per cent response rate was achieved in the 2018 APGT NRS.</w:t>
      </w:r>
      <w:r w:rsidRPr="005B09F2">
        <w:rPr>
          <w:rFonts w:cs="Arial"/>
        </w:rPr>
        <w:t xml:space="preserve"> This was </w:t>
      </w:r>
      <w:r w:rsidR="00414AAD" w:rsidRPr="005B09F2">
        <w:rPr>
          <w:rFonts w:cs="Arial"/>
        </w:rPr>
        <w:t>lower</w:t>
      </w:r>
      <w:r w:rsidRPr="005B09F2">
        <w:rPr>
          <w:rFonts w:cs="Arial"/>
        </w:rPr>
        <w:t xml:space="preserve"> than the response rates achieved in</w:t>
      </w:r>
      <w:r w:rsidR="00414AAD" w:rsidRPr="005B09F2">
        <w:rPr>
          <w:rFonts w:cs="Arial"/>
        </w:rPr>
        <w:t xml:space="preserve"> 2016 (51%),</w:t>
      </w:r>
      <w:r w:rsidRPr="005B09F2">
        <w:rPr>
          <w:rFonts w:cs="Arial"/>
        </w:rPr>
        <w:t xml:space="preserve"> 2014 (44%)</w:t>
      </w:r>
      <w:r w:rsidR="00996B84" w:rsidRPr="005B09F2">
        <w:rPr>
          <w:rFonts w:cs="Arial"/>
        </w:rPr>
        <w:t xml:space="preserve"> </w:t>
      </w:r>
      <w:r w:rsidR="00414AAD" w:rsidRPr="005B09F2">
        <w:rPr>
          <w:rFonts w:cs="Arial"/>
        </w:rPr>
        <w:t>and</w:t>
      </w:r>
      <w:r w:rsidR="00996B84" w:rsidRPr="005B09F2">
        <w:rPr>
          <w:rFonts w:cs="Arial"/>
        </w:rPr>
        <w:t xml:space="preserve"> 2013 (77%)</w:t>
      </w:r>
      <w:r w:rsidR="00414AAD" w:rsidRPr="005B09F2">
        <w:rPr>
          <w:rFonts w:cs="Arial"/>
        </w:rPr>
        <w:t xml:space="preserve"> but higher than the response received in 2015 (37%)</w:t>
      </w:r>
      <w:r w:rsidR="005B09F2" w:rsidRPr="005B09F2">
        <w:rPr>
          <w:rFonts w:cs="Arial"/>
        </w:rPr>
        <w:t xml:space="preserve"> and 2017 (40%)</w:t>
      </w:r>
      <w:r w:rsidRPr="005B09F2">
        <w:rPr>
          <w:rFonts w:cs="Arial"/>
        </w:rPr>
        <w:t xml:space="preserve">. The level of response varied by </w:t>
      </w:r>
      <w:r w:rsidR="00127183">
        <w:rPr>
          <w:rFonts w:cs="Arial"/>
        </w:rPr>
        <w:t>t</w:t>
      </w:r>
      <w:r w:rsidR="00414AAD" w:rsidRPr="005B09F2">
        <w:rPr>
          <w:rFonts w:cs="Arial"/>
        </w:rPr>
        <w:t xml:space="preserve">raining </w:t>
      </w:r>
      <w:r w:rsidR="00127183">
        <w:rPr>
          <w:rFonts w:cs="Arial"/>
        </w:rPr>
        <w:t>r</w:t>
      </w:r>
      <w:r w:rsidR="00414AAD" w:rsidRPr="005B09F2">
        <w:rPr>
          <w:rFonts w:cs="Arial"/>
        </w:rPr>
        <w:t>egion</w:t>
      </w:r>
      <w:r w:rsidRPr="005B09F2">
        <w:rPr>
          <w:rFonts w:cs="Arial"/>
        </w:rPr>
        <w:t xml:space="preserve"> from </w:t>
      </w:r>
      <w:r w:rsidR="003E2266">
        <w:rPr>
          <w:rFonts w:cs="Arial"/>
        </w:rPr>
        <w:t>35</w:t>
      </w:r>
      <w:r w:rsidR="003E2266" w:rsidRPr="005B09F2">
        <w:rPr>
          <w:rFonts w:cs="Arial"/>
        </w:rPr>
        <w:t xml:space="preserve"> </w:t>
      </w:r>
      <w:r w:rsidRPr="005B09F2">
        <w:rPr>
          <w:rFonts w:cs="Arial"/>
        </w:rPr>
        <w:t xml:space="preserve">per cent to </w:t>
      </w:r>
      <w:r w:rsidR="003E2266">
        <w:rPr>
          <w:rFonts w:cs="Arial"/>
        </w:rPr>
        <w:t>50</w:t>
      </w:r>
      <w:r w:rsidR="003E2266" w:rsidRPr="005B09F2">
        <w:rPr>
          <w:rFonts w:cs="Arial"/>
        </w:rPr>
        <w:t xml:space="preserve"> </w:t>
      </w:r>
      <w:r w:rsidRPr="005B09F2">
        <w:rPr>
          <w:rFonts w:cs="Arial"/>
        </w:rPr>
        <w:t xml:space="preserve">per cent. </w:t>
      </w:r>
    </w:p>
    <w:p w14:paraId="75AF28AB" w14:textId="057F8D17" w:rsidR="00F66A10" w:rsidRPr="00F27490" w:rsidRDefault="004E5C1E" w:rsidP="004E5C1E">
      <w:pPr>
        <w:spacing w:before="0"/>
        <w:rPr>
          <w:rFonts w:cs="Arial"/>
        </w:rPr>
      </w:pPr>
      <w:r w:rsidRPr="00F27490">
        <w:fldChar w:fldCharType="begin"/>
      </w:r>
      <w:r w:rsidRPr="00F27490">
        <w:instrText xml:space="preserve"> REF _Ref475530842 \h </w:instrText>
      </w:r>
      <w:r w:rsidR="005D4AEB" w:rsidRPr="00F27490">
        <w:instrText xml:space="preserve"> \* MERGEFORMAT </w:instrText>
      </w:r>
      <w:r w:rsidRPr="00F27490">
        <w:fldChar w:fldCharType="separate"/>
      </w:r>
      <w:r w:rsidR="00160B93" w:rsidRPr="00B431E2">
        <w:rPr>
          <w:rFonts w:cs="Arial"/>
        </w:rPr>
        <w:t xml:space="preserve">Table </w:t>
      </w:r>
      <w:r w:rsidR="00160B93">
        <w:rPr>
          <w:rFonts w:cs="Arial"/>
          <w:noProof/>
        </w:rPr>
        <w:t>1</w:t>
      </w:r>
      <w:r w:rsidRPr="00F27490">
        <w:fldChar w:fldCharType="end"/>
      </w:r>
      <w:r w:rsidR="00AC5D7D" w:rsidRPr="00F27490">
        <w:t xml:space="preserve"> shows that </w:t>
      </w:r>
      <w:r w:rsidR="00F27490" w:rsidRPr="00F27490">
        <w:rPr>
          <w:rFonts w:cs="Arial"/>
        </w:rPr>
        <w:t>63 per cent</w:t>
      </w:r>
      <w:r w:rsidR="00AC5D7D" w:rsidRPr="00F27490">
        <w:rPr>
          <w:rFonts w:cs="Arial"/>
        </w:rPr>
        <w:t xml:space="preserve"> of all respondents were female, </w:t>
      </w:r>
      <w:r w:rsidR="00FC4840">
        <w:rPr>
          <w:rFonts w:cs="Arial"/>
        </w:rPr>
        <w:t>reflecting</w:t>
      </w:r>
      <w:r w:rsidR="00FC4840" w:rsidRPr="00F27490">
        <w:rPr>
          <w:rFonts w:cs="Arial"/>
        </w:rPr>
        <w:t xml:space="preserve"> </w:t>
      </w:r>
      <w:r w:rsidR="00AC5D7D" w:rsidRPr="00F27490">
        <w:rPr>
          <w:rFonts w:cs="Arial"/>
        </w:rPr>
        <w:t xml:space="preserve">the greater proportion of females in the program. </w:t>
      </w:r>
      <w:r w:rsidR="00DC512F" w:rsidRPr="00F27490">
        <w:rPr>
          <w:rFonts w:cs="Arial"/>
        </w:rPr>
        <w:t xml:space="preserve">Over </w:t>
      </w:r>
      <w:r w:rsidR="00893A67" w:rsidRPr="00F27490">
        <w:rPr>
          <w:rFonts w:cs="Arial"/>
        </w:rPr>
        <w:t>90</w:t>
      </w:r>
      <w:r w:rsidR="00F66A10" w:rsidRPr="00F27490">
        <w:rPr>
          <w:rFonts w:cs="Arial"/>
        </w:rPr>
        <w:t xml:space="preserve"> per cent of registrars were working towards the FRACGP. </w:t>
      </w:r>
      <w:r w:rsidR="00F27490" w:rsidRPr="00F27490">
        <w:rPr>
          <w:rFonts w:cs="Arial"/>
        </w:rPr>
        <w:t>Eight</w:t>
      </w:r>
      <w:r w:rsidR="00F66A10" w:rsidRPr="00F27490">
        <w:rPr>
          <w:rFonts w:cs="Arial"/>
        </w:rPr>
        <w:t xml:space="preserve"> per cent of registrars were working towards the FACRRM </w:t>
      </w:r>
      <w:r w:rsidR="004F7F47" w:rsidRPr="00F27490">
        <w:rPr>
          <w:rFonts w:cs="Arial"/>
        </w:rPr>
        <w:t>while</w:t>
      </w:r>
      <w:r w:rsidR="00F66A10" w:rsidRPr="00F27490">
        <w:rPr>
          <w:rFonts w:cs="Arial"/>
        </w:rPr>
        <w:t xml:space="preserve"> </w:t>
      </w:r>
      <w:r w:rsidR="00A14046" w:rsidRPr="00F27490">
        <w:rPr>
          <w:rFonts w:cs="Arial"/>
        </w:rPr>
        <w:t xml:space="preserve">five </w:t>
      </w:r>
      <w:r w:rsidR="00F66A10" w:rsidRPr="00F27490">
        <w:rPr>
          <w:rFonts w:cs="Arial"/>
        </w:rPr>
        <w:t>per cent towards the FARGP</w:t>
      </w:r>
      <w:r w:rsidR="004F7F47" w:rsidRPr="00F27490">
        <w:rPr>
          <w:rFonts w:cs="Arial"/>
        </w:rPr>
        <w:t>, a Fellowship undertaken in combination with the FRACGP</w:t>
      </w:r>
      <w:r w:rsidR="00F66A10" w:rsidRPr="00F27490">
        <w:rPr>
          <w:rFonts w:cs="Arial"/>
        </w:rPr>
        <w:t xml:space="preserve">. </w:t>
      </w:r>
      <w:r w:rsidRPr="00F27490">
        <w:rPr>
          <w:rFonts w:cs="Arial"/>
        </w:rPr>
        <w:t>A</w:t>
      </w:r>
      <w:r w:rsidR="00F66A10" w:rsidRPr="00F27490">
        <w:rPr>
          <w:rFonts w:cs="Arial"/>
        </w:rPr>
        <w:t xml:space="preserve"> small proportion </w:t>
      </w:r>
      <w:r w:rsidR="00A14046" w:rsidRPr="00F27490">
        <w:rPr>
          <w:rFonts w:cs="Arial"/>
        </w:rPr>
        <w:t xml:space="preserve">(7%) </w:t>
      </w:r>
      <w:r w:rsidR="00F66A10" w:rsidRPr="00F27490">
        <w:rPr>
          <w:rFonts w:cs="Arial"/>
        </w:rPr>
        <w:t xml:space="preserve">of registrars were working towards more than one fellowship. </w:t>
      </w:r>
      <w:r w:rsidR="00F27490">
        <w:rPr>
          <w:rFonts w:cs="Arial"/>
        </w:rPr>
        <w:t>This break down is very similar to the respondents from 2017.</w:t>
      </w:r>
    </w:p>
    <w:p w14:paraId="7A280B5C" w14:textId="7110B92E" w:rsidR="00BF6FCF" w:rsidRPr="00F27490" w:rsidRDefault="00C41DE1" w:rsidP="004E5C1E">
      <w:pPr>
        <w:spacing w:before="0"/>
        <w:rPr>
          <w:szCs w:val="22"/>
        </w:rPr>
      </w:pPr>
      <w:r w:rsidRPr="00F27490">
        <w:rPr>
          <w:szCs w:val="22"/>
        </w:rPr>
        <w:t xml:space="preserve">Please note, throughout this report to ensure confidentiality, all cells with a count between 1 and 3 are recorded as </w:t>
      </w:r>
      <w:r w:rsidRPr="00F27490">
        <w:rPr>
          <w:rFonts w:asciiTheme="majorBidi" w:hAnsiTheme="majorBidi" w:cstheme="majorBidi"/>
          <w:szCs w:val="22"/>
        </w:rPr>
        <w:t>&lt;</w:t>
      </w:r>
      <w:r w:rsidRPr="00F27490">
        <w:rPr>
          <w:szCs w:val="22"/>
        </w:rPr>
        <w:t>4.</w:t>
      </w:r>
      <w:r w:rsidR="00F16F6A">
        <w:rPr>
          <w:szCs w:val="22"/>
        </w:rPr>
        <w:t xml:space="preserve"> Also note, not all questions were answered by all registrars who responded to the survey.. </w:t>
      </w:r>
    </w:p>
    <w:p w14:paraId="47BBBE4A" w14:textId="4E674494" w:rsidR="006A2719" w:rsidRPr="00B431E2" w:rsidRDefault="006A2719" w:rsidP="004E5C1E">
      <w:pPr>
        <w:pStyle w:val="Caption"/>
        <w:keepNext w:val="0"/>
        <w:keepLines w:val="0"/>
        <w:rPr>
          <w:rFonts w:cs="Arial"/>
        </w:rPr>
      </w:pPr>
      <w:bookmarkStart w:id="13" w:name="_Ref475530842"/>
      <w:bookmarkStart w:id="14" w:name="_Toc535418908"/>
      <w:r w:rsidRPr="00B431E2">
        <w:rPr>
          <w:rFonts w:cs="Arial"/>
        </w:rPr>
        <w:t xml:space="preserve">Table </w:t>
      </w:r>
      <w:r w:rsidRPr="00B431E2">
        <w:rPr>
          <w:rFonts w:cs="Arial"/>
        </w:rPr>
        <w:fldChar w:fldCharType="begin"/>
      </w:r>
      <w:r w:rsidRPr="00B431E2">
        <w:rPr>
          <w:rFonts w:cs="Arial"/>
        </w:rPr>
        <w:instrText xml:space="preserve"> SEQ Table \* ARABIC </w:instrText>
      </w:r>
      <w:r w:rsidRPr="00B431E2">
        <w:rPr>
          <w:rFonts w:cs="Arial"/>
        </w:rPr>
        <w:fldChar w:fldCharType="separate"/>
      </w:r>
      <w:r w:rsidR="00AE7623">
        <w:rPr>
          <w:rFonts w:cs="Arial"/>
          <w:noProof/>
        </w:rPr>
        <w:t>1</w:t>
      </w:r>
      <w:r w:rsidRPr="00B431E2">
        <w:rPr>
          <w:rFonts w:cs="Arial"/>
        </w:rPr>
        <w:fldChar w:fldCharType="end"/>
      </w:r>
      <w:bookmarkEnd w:id="13"/>
      <w:r w:rsidRPr="00B431E2">
        <w:rPr>
          <w:rFonts w:cs="Arial"/>
        </w:rPr>
        <w:t xml:space="preserve">: </w:t>
      </w:r>
      <w:r w:rsidR="00D34325" w:rsidRPr="00B431E2">
        <w:rPr>
          <w:rFonts w:cs="Arial"/>
        </w:rPr>
        <w:t>2018 AGPT NRS</w:t>
      </w:r>
      <w:r w:rsidR="007D5F0D" w:rsidRPr="00B431E2">
        <w:rPr>
          <w:rFonts w:cs="Arial"/>
        </w:rPr>
        <w:t xml:space="preserve"> representativeness of </w:t>
      </w:r>
      <w:r w:rsidR="00DC1A6B" w:rsidRPr="00B431E2">
        <w:rPr>
          <w:rFonts w:cs="Arial"/>
        </w:rPr>
        <w:t>respondents</w:t>
      </w:r>
      <w:r w:rsidR="007D5F0D" w:rsidRPr="00B431E2">
        <w:rPr>
          <w:rFonts w:cs="Arial"/>
        </w:rPr>
        <w:t xml:space="preserve"> with population </w:t>
      </w:r>
      <w:r w:rsidR="00B431E2">
        <w:rPr>
          <w:rFonts w:cs="Arial"/>
        </w:rPr>
        <w:t>for</w:t>
      </w:r>
      <w:r w:rsidR="00414AAD" w:rsidRPr="00B431E2">
        <w:rPr>
          <w:rFonts w:cs="Arial"/>
        </w:rPr>
        <w:t xml:space="preserve"> different registrar characteristics</w:t>
      </w:r>
      <w:bookmarkEnd w:id="14"/>
    </w:p>
    <w:tbl>
      <w:tblPr>
        <w:tblW w:w="5000" w:type="pct"/>
        <w:tblLayout w:type="fixed"/>
        <w:tblLook w:val="04A0" w:firstRow="1" w:lastRow="0" w:firstColumn="1" w:lastColumn="0" w:noHBand="0" w:noVBand="1"/>
        <w:tblCaption w:val="Table1"/>
        <w:tblDescription w:val="Table 1 lists the number of registrars in the 2018 AGPT NRS population, number who responded and response rate for all registrars and by different demographic groups. This table contains six heading columns: 1. Registrar characteristics (there are two columns within this column grouping the different registrar characteristics), 2. Population (n), 3. Population response (%), 4. Response (n), 5. Response (%) and 6. Response rate (%). "/>
      </w:tblPr>
      <w:tblGrid>
        <w:gridCol w:w="1414"/>
        <w:gridCol w:w="3547"/>
        <w:gridCol w:w="1373"/>
        <w:gridCol w:w="1375"/>
        <w:gridCol w:w="1373"/>
        <w:gridCol w:w="1369"/>
      </w:tblGrid>
      <w:tr w:rsidR="00B431E2" w:rsidRPr="005D4AEB" w14:paraId="6A4507EC" w14:textId="3CAEE019" w:rsidTr="00B1221C">
        <w:trPr>
          <w:trHeight w:val="315"/>
          <w:tblHeader/>
        </w:trPr>
        <w:tc>
          <w:tcPr>
            <w:tcW w:w="2373" w:type="pct"/>
            <w:gridSpan w:val="2"/>
            <w:tcBorders>
              <w:top w:val="single" w:sz="8" w:space="0" w:color="auto"/>
              <w:left w:val="single" w:sz="8" w:space="0" w:color="auto"/>
              <w:bottom w:val="single" w:sz="4" w:space="0" w:color="auto"/>
              <w:right w:val="single" w:sz="4" w:space="0" w:color="auto"/>
            </w:tcBorders>
            <w:shd w:val="clear" w:color="auto" w:fill="592C5F"/>
            <w:vAlign w:val="center"/>
          </w:tcPr>
          <w:p w14:paraId="6BBAE46A" w14:textId="44E05F8C" w:rsidR="00B431E2" w:rsidRPr="00D050FC" w:rsidRDefault="00B431E2" w:rsidP="00B431E2">
            <w:pPr>
              <w:spacing w:before="0" w:after="0" w:line="240" w:lineRule="auto"/>
              <w:rPr>
                <w:rFonts w:cs="Arial"/>
                <w:sz w:val="20"/>
              </w:rPr>
            </w:pPr>
            <w:r w:rsidRPr="00D050FC">
              <w:rPr>
                <w:rFonts w:cs="Arial"/>
                <w:b/>
                <w:color w:val="FFFFFF" w:themeColor="background1"/>
                <w:sz w:val="20"/>
              </w:rPr>
              <w:t>Registrar characteristics</w:t>
            </w:r>
          </w:p>
        </w:tc>
        <w:tc>
          <w:tcPr>
            <w:tcW w:w="657" w:type="pct"/>
            <w:tcBorders>
              <w:top w:val="single" w:sz="4" w:space="0" w:color="auto"/>
              <w:left w:val="single" w:sz="4" w:space="0" w:color="auto"/>
              <w:bottom w:val="single" w:sz="4" w:space="0" w:color="auto"/>
              <w:right w:val="single" w:sz="4" w:space="0" w:color="333399"/>
            </w:tcBorders>
            <w:shd w:val="clear" w:color="auto" w:fill="592C5F"/>
            <w:noWrap/>
          </w:tcPr>
          <w:p w14:paraId="7BD9B941" w14:textId="3473BF22"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Response </w:t>
            </w:r>
            <w:r w:rsidRPr="00D050FC">
              <w:rPr>
                <w:rFonts w:cs="Arial"/>
                <w:b/>
                <w:color w:val="FFFFFF" w:themeColor="background1"/>
                <w:sz w:val="20"/>
              </w:rPr>
              <w:t>(n)</w:t>
            </w:r>
          </w:p>
        </w:tc>
        <w:tc>
          <w:tcPr>
            <w:tcW w:w="658" w:type="pct"/>
            <w:tcBorders>
              <w:top w:val="single" w:sz="4" w:space="0" w:color="auto"/>
              <w:left w:val="nil"/>
              <w:bottom w:val="single" w:sz="4" w:space="0" w:color="auto"/>
              <w:right w:val="single" w:sz="4" w:space="0" w:color="auto"/>
            </w:tcBorders>
            <w:shd w:val="clear" w:color="auto" w:fill="592C5F"/>
            <w:noWrap/>
          </w:tcPr>
          <w:p w14:paraId="6AA4F177" w14:textId="57784F1F"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Response </w:t>
            </w:r>
            <w:r w:rsidRPr="00D050FC">
              <w:rPr>
                <w:rFonts w:cs="Arial"/>
                <w:b/>
                <w:color w:val="FFFFFF" w:themeColor="background1"/>
                <w:sz w:val="20"/>
              </w:rPr>
              <w:t>(%)</w:t>
            </w:r>
          </w:p>
        </w:tc>
        <w:tc>
          <w:tcPr>
            <w:tcW w:w="657" w:type="pct"/>
            <w:tcBorders>
              <w:top w:val="single" w:sz="4" w:space="0" w:color="auto"/>
              <w:left w:val="single" w:sz="4" w:space="0" w:color="auto"/>
              <w:bottom w:val="single" w:sz="4" w:space="0" w:color="auto"/>
              <w:right w:val="single" w:sz="4" w:space="0" w:color="333399"/>
            </w:tcBorders>
            <w:shd w:val="clear" w:color="auto" w:fill="592C5F"/>
            <w:noWrap/>
          </w:tcPr>
          <w:p w14:paraId="54D05000" w14:textId="25D7C2EA"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Population </w:t>
            </w:r>
            <w:r w:rsidRPr="00D050FC">
              <w:rPr>
                <w:rFonts w:cs="Arial"/>
                <w:b/>
                <w:color w:val="FFFFFF" w:themeColor="background1"/>
                <w:sz w:val="20"/>
              </w:rPr>
              <w:t>(n)</w:t>
            </w:r>
          </w:p>
        </w:tc>
        <w:tc>
          <w:tcPr>
            <w:tcW w:w="655" w:type="pct"/>
            <w:tcBorders>
              <w:top w:val="single" w:sz="4" w:space="0" w:color="auto"/>
              <w:left w:val="nil"/>
              <w:bottom w:val="single" w:sz="4" w:space="0" w:color="auto"/>
              <w:right w:val="single" w:sz="4" w:space="0" w:color="auto"/>
            </w:tcBorders>
            <w:shd w:val="clear" w:color="auto" w:fill="592C5F"/>
            <w:noWrap/>
          </w:tcPr>
          <w:p w14:paraId="5699EDCF" w14:textId="615D6380" w:rsidR="00B431E2" w:rsidRPr="00B431E2" w:rsidRDefault="00B431E2" w:rsidP="00B431E2">
            <w:pPr>
              <w:spacing w:before="0"/>
              <w:jc w:val="center"/>
              <w:rPr>
                <w:rFonts w:cs="Arial"/>
                <w:b/>
                <w:color w:val="FFFFFF" w:themeColor="background1"/>
                <w:sz w:val="20"/>
              </w:rPr>
            </w:pPr>
            <w:r>
              <w:rPr>
                <w:rFonts w:cs="Arial"/>
                <w:b/>
                <w:color w:val="FFFFFF" w:themeColor="background1"/>
                <w:sz w:val="20"/>
              </w:rPr>
              <w:t xml:space="preserve">Population </w:t>
            </w:r>
            <w:r w:rsidRPr="00D050FC">
              <w:rPr>
                <w:rFonts w:cs="Arial"/>
                <w:b/>
                <w:color w:val="FFFFFF" w:themeColor="background1"/>
                <w:sz w:val="20"/>
              </w:rPr>
              <w:t>(%)</w:t>
            </w:r>
          </w:p>
        </w:tc>
      </w:tr>
      <w:tr w:rsidR="00B431E2" w:rsidRPr="005D4AEB" w14:paraId="6A11A9EA" w14:textId="487ADBA3" w:rsidTr="00CF7143">
        <w:trPr>
          <w:trHeight w:val="315"/>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8105F" w14:textId="428D12B1" w:rsidR="00B431E2" w:rsidRPr="006A47F5" w:rsidRDefault="00B431E2" w:rsidP="00B431E2">
            <w:pPr>
              <w:spacing w:before="0" w:after="0" w:line="240" w:lineRule="auto"/>
              <w:rPr>
                <w:rFonts w:eastAsia="Times New Roman" w:cs="Arial"/>
                <w:color w:val="000000"/>
                <w:sz w:val="20"/>
                <w:lang w:eastAsia="en-AU"/>
              </w:rPr>
            </w:pPr>
            <w:r w:rsidRPr="006A47F5">
              <w:rPr>
                <w:rFonts w:cs="Arial"/>
                <w:sz w:val="20"/>
              </w:rPr>
              <w:t>All registrars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A8EDC6" w14:textId="20E7FC7A" w:rsidR="00B431E2" w:rsidRPr="00B431E2" w:rsidRDefault="00B431E2" w:rsidP="00B431E2">
            <w:pPr>
              <w:spacing w:before="0" w:after="0" w:line="240" w:lineRule="auto"/>
              <w:jc w:val="center"/>
              <w:rPr>
                <w:rFonts w:eastAsiaTheme="minorHAnsi" w:cs="Arial"/>
                <w:sz w:val="20"/>
              </w:rPr>
            </w:pPr>
            <w:r>
              <w:rPr>
                <w:rFonts w:eastAsiaTheme="minorHAnsi" w:cs="Arial"/>
                <w:sz w:val="20"/>
              </w:rPr>
              <w:t>1695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B66F90" w14:textId="416642E6" w:rsidR="00B431E2" w:rsidRPr="00B431E2" w:rsidRDefault="00B431E2" w:rsidP="00B431E2">
            <w:pPr>
              <w:spacing w:before="0" w:after="0" w:line="240" w:lineRule="auto"/>
              <w:jc w:val="center"/>
              <w:rPr>
                <w:rFonts w:eastAsiaTheme="minorHAnsi" w:cs="Arial"/>
                <w:sz w:val="20"/>
              </w:rPr>
            </w:pP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E2CEB8" w14:textId="7498CDBE" w:rsidR="00B431E2" w:rsidRPr="00CF7143" w:rsidRDefault="0080058C" w:rsidP="00CF7143">
            <w:pPr>
              <w:spacing w:before="0" w:after="0" w:line="240" w:lineRule="auto"/>
              <w:jc w:val="center"/>
              <w:rPr>
                <w:rFonts w:cs="Arial"/>
                <w:sz w:val="20"/>
              </w:rPr>
            </w:pPr>
            <w:r w:rsidRPr="00CF7143">
              <w:rPr>
                <w:rFonts w:cs="Arial"/>
                <w:sz w:val="20"/>
              </w:rPr>
              <w:t>4036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D211AE6" w14:textId="7474D6ED" w:rsidR="00B431E2" w:rsidRPr="00CF7143" w:rsidRDefault="00B431E2" w:rsidP="00CF7143">
            <w:pPr>
              <w:spacing w:before="0" w:after="0" w:line="240" w:lineRule="auto"/>
              <w:jc w:val="center"/>
              <w:rPr>
                <w:rFonts w:cs="Arial"/>
                <w:sz w:val="20"/>
              </w:rPr>
            </w:pPr>
          </w:p>
        </w:tc>
      </w:tr>
      <w:tr w:rsidR="00B1221C" w:rsidRPr="005D4AEB" w14:paraId="79FAFB70" w14:textId="0281FAAA" w:rsidTr="00CF7143">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566AF" w14:textId="18BAA354" w:rsidR="00B1221C" w:rsidRPr="006A47F5" w:rsidRDefault="00B1221C" w:rsidP="00B1221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Gender</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10025" w14:textId="77777777" w:rsidR="00B1221C" w:rsidRPr="006A47F5" w:rsidRDefault="00B1221C" w:rsidP="00B1221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Female</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7E7F6A99" w14:textId="4154A460"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1075</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792963A5" w14:textId="2B86E268"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63.4</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43E098B8" w14:textId="0A7CE73E" w:rsidR="00B1221C" w:rsidRPr="00CF7143" w:rsidRDefault="00B1221C" w:rsidP="00CF7143">
            <w:pPr>
              <w:spacing w:before="0" w:after="0" w:line="240" w:lineRule="auto"/>
              <w:jc w:val="center"/>
              <w:rPr>
                <w:rFonts w:cs="Arial"/>
                <w:sz w:val="20"/>
              </w:rPr>
            </w:pPr>
            <w:r w:rsidRPr="00CF7143">
              <w:rPr>
                <w:rFonts w:cs="Arial"/>
                <w:sz w:val="20"/>
              </w:rPr>
              <w:t>2489</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1A4F945A" w14:textId="0691F075" w:rsidR="00B1221C" w:rsidRPr="00CF7143" w:rsidRDefault="00B1221C" w:rsidP="00CF7143">
            <w:pPr>
              <w:spacing w:before="0" w:after="0" w:line="240" w:lineRule="auto"/>
              <w:jc w:val="center"/>
              <w:rPr>
                <w:rFonts w:cs="Arial"/>
                <w:sz w:val="20"/>
              </w:rPr>
            </w:pPr>
            <w:r w:rsidRPr="00CF7143">
              <w:rPr>
                <w:rFonts w:cs="Arial"/>
                <w:sz w:val="20"/>
              </w:rPr>
              <w:t>61.7</w:t>
            </w:r>
          </w:p>
        </w:tc>
      </w:tr>
      <w:tr w:rsidR="00B1221C" w:rsidRPr="005D4AEB" w14:paraId="28369177" w14:textId="17DC7FFB"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C8CE11D" w14:textId="77777777" w:rsidR="00B1221C" w:rsidRPr="006A47F5" w:rsidRDefault="00B1221C" w:rsidP="00B1221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4DEE4" w14:textId="77777777" w:rsidR="00B1221C" w:rsidRPr="006A47F5" w:rsidRDefault="00B1221C" w:rsidP="00B1221C">
            <w:pPr>
              <w:spacing w:before="0" w:after="0" w:line="240" w:lineRule="auto"/>
              <w:rPr>
                <w:rFonts w:eastAsia="Times New Roman" w:cs="Arial"/>
                <w:sz w:val="20"/>
                <w:lang w:eastAsia="en-AU"/>
              </w:rPr>
            </w:pPr>
            <w:r w:rsidRPr="006A47F5">
              <w:rPr>
                <w:rFonts w:eastAsia="Times New Roman" w:cs="Arial"/>
                <w:sz w:val="20"/>
                <w:lang w:eastAsia="en-AU"/>
              </w:rPr>
              <w:t>Male</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707A3FF" w14:textId="4592E056"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620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B2B5F4D" w14:textId="0C9A8B9A"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36.6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29F3FBDE" w14:textId="7FE1770D" w:rsidR="00B1221C" w:rsidRPr="00CF7143" w:rsidRDefault="00B1221C" w:rsidP="00CF7143">
            <w:pPr>
              <w:spacing w:before="0" w:after="0" w:line="240" w:lineRule="auto"/>
              <w:jc w:val="center"/>
              <w:rPr>
                <w:rFonts w:cs="Arial"/>
                <w:sz w:val="20"/>
              </w:rPr>
            </w:pPr>
            <w:r w:rsidRPr="00CF7143">
              <w:rPr>
                <w:rFonts w:cs="Arial"/>
                <w:sz w:val="20"/>
              </w:rPr>
              <w:t>1547</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01246E6" w14:textId="27C27AAB" w:rsidR="00B1221C" w:rsidRPr="00CF7143" w:rsidRDefault="00B1221C" w:rsidP="00CF7143">
            <w:pPr>
              <w:spacing w:before="0" w:after="0" w:line="240" w:lineRule="auto"/>
              <w:jc w:val="center"/>
              <w:rPr>
                <w:rFonts w:cs="Arial"/>
                <w:sz w:val="20"/>
              </w:rPr>
            </w:pPr>
            <w:r w:rsidRPr="00CF7143">
              <w:rPr>
                <w:rFonts w:cs="Arial"/>
                <w:sz w:val="20"/>
              </w:rPr>
              <w:t>38.3</w:t>
            </w:r>
          </w:p>
        </w:tc>
      </w:tr>
      <w:tr w:rsidR="00B1221C" w:rsidRPr="005D4AEB" w14:paraId="0B01CD9D" w14:textId="3C7D5D11" w:rsidTr="00CF7143">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746A4" w14:textId="77777777" w:rsidR="00B1221C" w:rsidRPr="006A47F5" w:rsidRDefault="00B1221C" w:rsidP="00B1221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Indigenous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DD534" w14:textId="22CE2FD0" w:rsidR="00B1221C" w:rsidRPr="006A47F5" w:rsidRDefault="00B1221C" w:rsidP="00B1221C">
            <w:pPr>
              <w:spacing w:before="0" w:after="0" w:line="240" w:lineRule="auto"/>
              <w:rPr>
                <w:rFonts w:eastAsia="Times New Roman" w:cs="Arial"/>
                <w:sz w:val="20"/>
                <w:lang w:eastAsia="en-AU"/>
              </w:rPr>
            </w:pPr>
            <w:r w:rsidRPr="006A47F5">
              <w:rPr>
                <w:rFonts w:eastAsia="Times New Roman" w:cs="Arial"/>
                <w:sz w:val="20"/>
                <w:lang w:eastAsia="en-AU"/>
              </w:rPr>
              <w:t xml:space="preserve">Aboriginal or Torres Strait Islander </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7B48D446" w14:textId="723A151C"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15</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34047DF6" w14:textId="795D31C0"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0.9</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2B611C03" w14:textId="1482227D" w:rsidR="00B1221C" w:rsidRPr="00CF7143" w:rsidRDefault="00B1221C" w:rsidP="00CF7143">
            <w:pPr>
              <w:spacing w:before="0" w:after="0" w:line="240" w:lineRule="auto"/>
              <w:jc w:val="center"/>
              <w:rPr>
                <w:rFonts w:cs="Arial"/>
                <w:sz w:val="20"/>
              </w:rPr>
            </w:pPr>
            <w:r w:rsidRPr="00CF7143">
              <w:rPr>
                <w:rFonts w:cs="Arial"/>
                <w:sz w:val="20"/>
              </w:rPr>
              <w:t>35</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477C6A2B" w14:textId="6AE8B481" w:rsidR="00B1221C" w:rsidRPr="00CF7143" w:rsidRDefault="00B1221C" w:rsidP="00CF7143">
            <w:pPr>
              <w:spacing w:before="0" w:after="0" w:line="240" w:lineRule="auto"/>
              <w:jc w:val="center"/>
              <w:rPr>
                <w:rFonts w:cs="Arial"/>
                <w:sz w:val="20"/>
              </w:rPr>
            </w:pPr>
            <w:r w:rsidRPr="00CF7143">
              <w:rPr>
                <w:rFonts w:cs="Arial"/>
                <w:sz w:val="20"/>
              </w:rPr>
              <w:t>0.9</w:t>
            </w:r>
          </w:p>
        </w:tc>
      </w:tr>
      <w:tr w:rsidR="00B1221C" w:rsidRPr="005D4AEB" w14:paraId="069CCBF0" w14:textId="2528E8E3" w:rsidTr="00CF7143">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B947" w14:textId="77777777" w:rsidR="00B1221C" w:rsidRPr="006A47F5" w:rsidRDefault="00B1221C" w:rsidP="00B1221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ADF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5D04E" w14:textId="1861DC66" w:rsidR="00B1221C" w:rsidRPr="006A47F5" w:rsidRDefault="00B1221C" w:rsidP="00B1221C">
            <w:pPr>
              <w:spacing w:before="0" w:after="0" w:line="240" w:lineRule="auto"/>
              <w:rPr>
                <w:rFonts w:eastAsia="Times New Roman" w:cs="Arial"/>
                <w:sz w:val="20"/>
                <w:lang w:eastAsia="en-AU"/>
              </w:rPr>
            </w:pPr>
            <w:r w:rsidRPr="006A47F5">
              <w:rPr>
                <w:rFonts w:eastAsia="Times New Roman" w:cs="Arial"/>
                <w:sz w:val="20"/>
                <w:lang w:eastAsia="en-AU"/>
              </w:rPr>
              <w:t xml:space="preserve">Australian Defence Force </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C950F4F" w14:textId="33FEE4A1"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24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D7934C5" w14:textId="4F3A1753"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1.4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DEA5910" w14:textId="204D73F6" w:rsidR="00B1221C" w:rsidRPr="00CF7143" w:rsidRDefault="00B1221C" w:rsidP="00CF7143">
            <w:pPr>
              <w:spacing w:before="0" w:after="0" w:line="240" w:lineRule="auto"/>
              <w:jc w:val="center"/>
              <w:rPr>
                <w:rFonts w:cs="Arial"/>
                <w:sz w:val="20"/>
              </w:rPr>
            </w:pPr>
            <w:r w:rsidRPr="00CF7143">
              <w:rPr>
                <w:rFonts w:cs="Arial"/>
                <w:sz w:val="20"/>
              </w:rPr>
              <w:t>96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2677913" w14:textId="7C61B684" w:rsidR="00B1221C" w:rsidRPr="00CF7143" w:rsidRDefault="00B1221C" w:rsidP="00CF7143">
            <w:pPr>
              <w:spacing w:before="0" w:after="0" w:line="240" w:lineRule="auto"/>
              <w:jc w:val="center"/>
              <w:rPr>
                <w:rFonts w:cs="Arial"/>
                <w:sz w:val="20"/>
              </w:rPr>
            </w:pPr>
            <w:r w:rsidRPr="00CF7143">
              <w:rPr>
                <w:rFonts w:cs="Arial"/>
                <w:sz w:val="20"/>
              </w:rPr>
              <w:t>2.4</w:t>
            </w:r>
          </w:p>
        </w:tc>
      </w:tr>
      <w:tr w:rsidR="00B1221C" w:rsidRPr="005D4AEB" w14:paraId="1E4A5450" w14:textId="672EBEE1" w:rsidTr="00CF7143">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85761" w14:textId="77777777" w:rsidR="00B1221C" w:rsidRPr="006A47F5" w:rsidRDefault="00B1221C" w:rsidP="00B1221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Rural Generalist</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D0FFD" w14:textId="1790117E" w:rsidR="00B1221C" w:rsidRPr="006A47F5" w:rsidRDefault="00B1221C" w:rsidP="00B1221C">
            <w:pPr>
              <w:spacing w:before="0" w:after="0" w:line="240" w:lineRule="auto"/>
              <w:rPr>
                <w:rFonts w:eastAsia="Times New Roman" w:cs="Arial"/>
                <w:sz w:val="20"/>
                <w:lang w:eastAsia="en-AU"/>
              </w:rPr>
            </w:pPr>
            <w:r w:rsidRPr="006A47F5">
              <w:rPr>
                <w:rFonts w:eastAsia="Times New Roman" w:cs="Arial"/>
                <w:sz w:val="20"/>
                <w:lang w:eastAsia="en-AU"/>
              </w:rPr>
              <w:t>Rural Generalist</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196B1808" w14:textId="0595322F"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98</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3C85AA72" w14:textId="73DB20EF"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5.8</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6EE8B273" w14:textId="5146FE44" w:rsidR="00B1221C" w:rsidRPr="00CF7143" w:rsidRDefault="00B1221C" w:rsidP="00CF7143">
            <w:pPr>
              <w:spacing w:before="0" w:after="0" w:line="240" w:lineRule="auto"/>
              <w:jc w:val="center"/>
              <w:rPr>
                <w:rFonts w:cs="Arial"/>
                <w:sz w:val="20"/>
              </w:rPr>
            </w:pPr>
            <w:r w:rsidRPr="00CF7143">
              <w:rPr>
                <w:rFonts w:cs="Arial"/>
                <w:sz w:val="20"/>
              </w:rPr>
              <w:t>232</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7012DA37" w14:textId="4BA3D752" w:rsidR="00B1221C" w:rsidRPr="00CF7143" w:rsidRDefault="00B1221C" w:rsidP="00CF7143">
            <w:pPr>
              <w:spacing w:before="0" w:after="0" w:line="240" w:lineRule="auto"/>
              <w:jc w:val="center"/>
              <w:rPr>
                <w:rFonts w:cs="Arial"/>
                <w:sz w:val="20"/>
              </w:rPr>
            </w:pPr>
            <w:r w:rsidRPr="00CF7143">
              <w:rPr>
                <w:rFonts w:cs="Arial"/>
                <w:sz w:val="20"/>
              </w:rPr>
              <w:t>5.7</w:t>
            </w:r>
          </w:p>
        </w:tc>
      </w:tr>
      <w:tr w:rsidR="00CF7143" w:rsidRPr="005D4AEB" w14:paraId="466EACC8" w14:textId="77777777" w:rsidTr="00072677">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2B692B" w14:textId="2C5C3D0E" w:rsidR="00CF7143" w:rsidRPr="006A47F5" w:rsidRDefault="00CF7143" w:rsidP="00072677">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Age</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55C9" w14:textId="699F02E6" w:rsidR="00CF7143" w:rsidRPr="006A47F5" w:rsidRDefault="00CF7143" w:rsidP="00CF7143">
            <w:pPr>
              <w:spacing w:before="0" w:after="0" w:line="240" w:lineRule="auto"/>
              <w:rPr>
                <w:rFonts w:eastAsia="Times New Roman" w:cs="Arial"/>
                <w:sz w:val="20"/>
                <w:lang w:eastAsia="en-AU"/>
              </w:rPr>
            </w:pPr>
            <w:r w:rsidRPr="006A47F5">
              <w:rPr>
                <w:rFonts w:eastAsia="Times New Roman" w:cs="Arial"/>
                <w:sz w:val="20"/>
                <w:lang w:eastAsia="en-AU"/>
              </w:rPr>
              <w:t>20 to 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DDDE94" w14:textId="658F8416"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400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9B0B673" w14:textId="592B5A67"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23.6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5415B9" w14:textId="56858E30" w:rsidR="00CF7143" w:rsidRPr="00CF7143" w:rsidRDefault="00CF7143" w:rsidP="00CF7143">
            <w:pPr>
              <w:spacing w:before="0" w:after="0" w:line="240" w:lineRule="auto"/>
              <w:jc w:val="center"/>
              <w:rPr>
                <w:rFonts w:cs="Arial"/>
                <w:sz w:val="20"/>
              </w:rPr>
            </w:pPr>
            <w:r w:rsidRPr="00CF7143">
              <w:rPr>
                <w:rFonts w:cs="Arial"/>
                <w:sz w:val="20"/>
              </w:rPr>
              <w:t>1060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3D219AC" w14:textId="5CAC9EE1" w:rsidR="00CF7143" w:rsidRPr="00CF7143" w:rsidRDefault="00CF7143" w:rsidP="00CF7143">
            <w:pPr>
              <w:spacing w:before="0" w:after="0" w:line="240" w:lineRule="auto"/>
              <w:jc w:val="center"/>
              <w:rPr>
                <w:rFonts w:cs="Arial"/>
                <w:sz w:val="20"/>
              </w:rPr>
            </w:pPr>
            <w:r w:rsidRPr="00CF7143">
              <w:rPr>
                <w:rFonts w:cs="Arial"/>
                <w:sz w:val="20"/>
              </w:rPr>
              <w:t>26.3</w:t>
            </w:r>
          </w:p>
        </w:tc>
      </w:tr>
      <w:tr w:rsidR="00CF7143" w:rsidRPr="005D4AEB" w14:paraId="4DADDADD" w14:textId="77777777" w:rsidTr="00CF7143">
        <w:trPr>
          <w:trHeight w:val="315"/>
        </w:trPr>
        <w:tc>
          <w:tcPr>
            <w:tcW w:w="676" w:type="pct"/>
            <w:vMerge/>
            <w:tcBorders>
              <w:top w:val="single" w:sz="4" w:space="0" w:color="auto"/>
              <w:left w:val="single" w:sz="4" w:space="0" w:color="auto"/>
              <w:bottom w:val="single" w:sz="4" w:space="0" w:color="auto"/>
              <w:right w:val="single" w:sz="4" w:space="0" w:color="auto"/>
            </w:tcBorders>
            <w:shd w:val="clear" w:color="auto" w:fill="auto"/>
          </w:tcPr>
          <w:p w14:paraId="509EB21F" w14:textId="77777777" w:rsidR="00CF7143" w:rsidRPr="006A47F5" w:rsidRDefault="00CF7143" w:rsidP="00CF7143">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732423B4" w14:textId="0C1B9ECE" w:rsidR="00CF7143" w:rsidRPr="006A47F5" w:rsidRDefault="00CF7143" w:rsidP="00CF7143">
            <w:pPr>
              <w:spacing w:before="0" w:after="0" w:line="240" w:lineRule="auto"/>
              <w:rPr>
                <w:rFonts w:eastAsia="Times New Roman" w:cs="Arial"/>
                <w:sz w:val="20"/>
                <w:lang w:eastAsia="en-AU"/>
              </w:rPr>
            </w:pPr>
            <w:r w:rsidRPr="006A47F5">
              <w:rPr>
                <w:rFonts w:eastAsia="Times New Roman" w:cs="Arial"/>
                <w:sz w:val="20"/>
                <w:lang w:eastAsia="en-AU"/>
              </w:rPr>
              <w:t>30 to 39</w:t>
            </w:r>
          </w:p>
        </w:tc>
        <w:tc>
          <w:tcPr>
            <w:tcW w:w="657" w:type="pct"/>
            <w:tcBorders>
              <w:top w:val="single" w:sz="4" w:space="0" w:color="auto"/>
              <w:left w:val="single" w:sz="4" w:space="0" w:color="auto"/>
              <w:bottom w:val="single" w:sz="4" w:space="0" w:color="auto"/>
            </w:tcBorders>
            <w:shd w:val="clear" w:color="auto" w:fill="auto"/>
            <w:noWrap/>
            <w:vAlign w:val="center"/>
          </w:tcPr>
          <w:p w14:paraId="4C7AA56E" w14:textId="31AFCA94"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915</w:t>
            </w:r>
          </w:p>
        </w:tc>
        <w:tc>
          <w:tcPr>
            <w:tcW w:w="658" w:type="pct"/>
            <w:tcBorders>
              <w:top w:val="single" w:sz="4" w:space="0" w:color="auto"/>
              <w:bottom w:val="single" w:sz="4" w:space="0" w:color="auto"/>
              <w:right w:val="single" w:sz="4" w:space="0" w:color="auto"/>
            </w:tcBorders>
            <w:shd w:val="clear" w:color="auto" w:fill="auto"/>
            <w:noWrap/>
            <w:vAlign w:val="center"/>
          </w:tcPr>
          <w:p w14:paraId="18293C50" w14:textId="53DF6B6E"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54.0</w:t>
            </w:r>
          </w:p>
        </w:tc>
        <w:tc>
          <w:tcPr>
            <w:tcW w:w="657" w:type="pct"/>
            <w:tcBorders>
              <w:top w:val="single" w:sz="4" w:space="0" w:color="auto"/>
              <w:left w:val="single" w:sz="4" w:space="0" w:color="auto"/>
              <w:bottom w:val="single" w:sz="4" w:space="0" w:color="auto"/>
            </w:tcBorders>
            <w:shd w:val="clear" w:color="auto" w:fill="auto"/>
            <w:noWrap/>
            <w:vAlign w:val="center"/>
          </w:tcPr>
          <w:p w14:paraId="00FB8A41" w14:textId="6557F69A" w:rsidR="00CF7143" w:rsidRPr="00CF7143" w:rsidRDefault="00CF7143" w:rsidP="00CF7143">
            <w:pPr>
              <w:spacing w:before="0" w:after="0" w:line="240" w:lineRule="auto"/>
              <w:jc w:val="center"/>
              <w:rPr>
                <w:rFonts w:cs="Arial"/>
                <w:sz w:val="20"/>
              </w:rPr>
            </w:pPr>
            <w:r w:rsidRPr="00CF7143">
              <w:rPr>
                <w:rFonts w:cs="Arial"/>
                <w:sz w:val="20"/>
              </w:rPr>
              <w:t>2268</w:t>
            </w:r>
          </w:p>
        </w:tc>
        <w:tc>
          <w:tcPr>
            <w:tcW w:w="655" w:type="pct"/>
            <w:tcBorders>
              <w:top w:val="single" w:sz="4" w:space="0" w:color="auto"/>
              <w:bottom w:val="single" w:sz="4" w:space="0" w:color="auto"/>
              <w:right w:val="single" w:sz="4" w:space="0" w:color="auto"/>
            </w:tcBorders>
            <w:shd w:val="clear" w:color="auto" w:fill="auto"/>
            <w:noWrap/>
            <w:vAlign w:val="center"/>
          </w:tcPr>
          <w:p w14:paraId="4CF39423" w14:textId="7A9C5C1E" w:rsidR="00CF7143" w:rsidRPr="00CF7143" w:rsidRDefault="00CF7143" w:rsidP="00CF7143">
            <w:pPr>
              <w:spacing w:before="0" w:after="0" w:line="240" w:lineRule="auto"/>
              <w:jc w:val="center"/>
              <w:rPr>
                <w:rFonts w:cs="Arial"/>
                <w:sz w:val="20"/>
              </w:rPr>
            </w:pPr>
            <w:r w:rsidRPr="00CF7143">
              <w:rPr>
                <w:rFonts w:cs="Arial"/>
                <w:sz w:val="20"/>
              </w:rPr>
              <w:t>56.2</w:t>
            </w:r>
          </w:p>
        </w:tc>
      </w:tr>
      <w:tr w:rsidR="00CF7143" w:rsidRPr="005D4AEB" w14:paraId="2073F54D" w14:textId="77777777" w:rsidTr="00CF7143">
        <w:trPr>
          <w:trHeight w:val="315"/>
        </w:trPr>
        <w:tc>
          <w:tcPr>
            <w:tcW w:w="676" w:type="pct"/>
            <w:vMerge/>
            <w:tcBorders>
              <w:top w:val="single" w:sz="4" w:space="0" w:color="auto"/>
              <w:left w:val="single" w:sz="4" w:space="0" w:color="auto"/>
              <w:bottom w:val="single" w:sz="4" w:space="0" w:color="auto"/>
              <w:right w:val="single" w:sz="4" w:space="0" w:color="auto"/>
            </w:tcBorders>
            <w:shd w:val="clear" w:color="auto" w:fill="auto"/>
          </w:tcPr>
          <w:p w14:paraId="02EF178B" w14:textId="77777777" w:rsidR="00CF7143" w:rsidRPr="006A47F5" w:rsidRDefault="00CF7143" w:rsidP="00CF7143">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E8D1" w14:textId="74BF484C" w:rsidR="00CF7143" w:rsidRPr="006A47F5" w:rsidRDefault="00CF7143" w:rsidP="00CF7143">
            <w:pPr>
              <w:spacing w:before="0" w:after="0" w:line="240" w:lineRule="auto"/>
              <w:rPr>
                <w:rFonts w:eastAsia="Times New Roman" w:cs="Arial"/>
                <w:sz w:val="20"/>
                <w:lang w:eastAsia="en-AU"/>
              </w:rPr>
            </w:pPr>
            <w:r w:rsidRPr="006A47F5">
              <w:rPr>
                <w:rFonts w:eastAsia="Times New Roman" w:cs="Arial"/>
                <w:sz w:val="20"/>
                <w:lang w:eastAsia="en-AU"/>
              </w:rPr>
              <w:t>40 to 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BFE720B" w14:textId="04489F8A"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310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B69F1DB" w14:textId="711AAB4C"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18.3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A701ABA" w14:textId="5B86D37F" w:rsidR="00CF7143" w:rsidRPr="00CF7143" w:rsidRDefault="00CF7143" w:rsidP="00CF7143">
            <w:pPr>
              <w:spacing w:before="0" w:after="0" w:line="240" w:lineRule="auto"/>
              <w:jc w:val="center"/>
              <w:rPr>
                <w:rFonts w:cs="Arial"/>
                <w:sz w:val="20"/>
              </w:rPr>
            </w:pPr>
            <w:r w:rsidRPr="00CF7143">
              <w:rPr>
                <w:rFonts w:cs="Arial"/>
                <w:sz w:val="20"/>
              </w:rPr>
              <w:t>586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BE25F0" w14:textId="5E6C9EDA" w:rsidR="00CF7143" w:rsidRPr="00CF7143" w:rsidRDefault="00CF7143" w:rsidP="00CF7143">
            <w:pPr>
              <w:spacing w:before="0" w:after="0" w:line="240" w:lineRule="auto"/>
              <w:jc w:val="center"/>
              <w:rPr>
                <w:rFonts w:cs="Arial"/>
                <w:sz w:val="20"/>
              </w:rPr>
            </w:pPr>
            <w:r w:rsidRPr="00CF7143">
              <w:rPr>
                <w:rFonts w:cs="Arial"/>
                <w:sz w:val="20"/>
              </w:rPr>
              <w:t>14.5</w:t>
            </w:r>
          </w:p>
        </w:tc>
      </w:tr>
      <w:tr w:rsidR="00CF7143" w:rsidRPr="005D4AEB" w14:paraId="27E2E78E" w14:textId="77777777" w:rsidTr="00CF7143">
        <w:trPr>
          <w:trHeight w:val="315"/>
        </w:trPr>
        <w:tc>
          <w:tcPr>
            <w:tcW w:w="676" w:type="pct"/>
            <w:vMerge/>
            <w:tcBorders>
              <w:top w:val="single" w:sz="4" w:space="0" w:color="auto"/>
              <w:left w:val="single" w:sz="4" w:space="0" w:color="auto"/>
              <w:bottom w:val="single" w:sz="4" w:space="0" w:color="auto"/>
              <w:right w:val="single" w:sz="4" w:space="0" w:color="auto"/>
            </w:tcBorders>
            <w:shd w:val="clear" w:color="auto" w:fill="auto"/>
          </w:tcPr>
          <w:p w14:paraId="73926BA6" w14:textId="77777777" w:rsidR="00CF7143" w:rsidRPr="006A47F5" w:rsidRDefault="00CF7143" w:rsidP="00CF7143">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5338A4AF" w14:textId="7520C43E" w:rsidR="00CF7143" w:rsidRPr="006A47F5" w:rsidRDefault="00CF7143" w:rsidP="00CF7143">
            <w:pPr>
              <w:spacing w:before="0" w:after="0" w:line="240" w:lineRule="auto"/>
              <w:rPr>
                <w:rFonts w:eastAsia="Times New Roman" w:cs="Arial"/>
                <w:sz w:val="20"/>
                <w:lang w:eastAsia="en-AU"/>
              </w:rPr>
            </w:pPr>
            <w:r w:rsidRPr="006A47F5">
              <w:rPr>
                <w:rFonts w:eastAsia="Times New Roman" w:cs="Arial"/>
                <w:sz w:val="20"/>
                <w:lang w:eastAsia="en-AU"/>
              </w:rPr>
              <w:t>50 plus</w:t>
            </w:r>
          </w:p>
        </w:tc>
        <w:tc>
          <w:tcPr>
            <w:tcW w:w="657" w:type="pct"/>
            <w:tcBorders>
              <w:top w:val="single" w:sz="4" w:space="0" w:color="auto"/>
              <w:left w:val="single" w:sz="4" w:space="0" w:color="auto"/>
              <w:bottom w:val="single" w:sz="4" w:space="0" w:color="auto"/>
            </w:tcBorders>
            <w:shd w:val="clear" w:color="auto" w:fill="auto"/>
            <w:noWrap/>
            <w:vAlign w:val="center"/>
          </w:tcPr>
          <w:p w14:paraId="3F129E46" w14:textId="1EC06FD0"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70</w:t>
            </w:r>
          </w:p>
        </w:tc>
        <w:tc>
          <w:tcPr>
            <w:tcW w:w="658" w:type="pct"/>
            <w:tcBorders>
              <w:top w:val="single" w:sz="4" w:space="0" w:color="auto"/>
              <w:bottom w:val="single" w:sz="4" w:space="0" w:color="auto"/>
              <w:right w:val="single" w:sz="4" w:space="0" w:color="auto"/>
            </w:tcBorders>
            <w:shd w:val="clear" w:color="auto" w:fill="auto"/>
            <w:noWrap/>
            <w:vAlign w:val="center"/>
          </w:tcPr>
          <w:p w14:paraId="484EAEF5" w14:textId="22C15024" w:rsidR="00CF7143" w:rsidRPr="006A47F5" w:rsidRDefault="00CF7143" w:rsidP="00CF7143">
            <w:pPr>
              <w:spacing w:before="0" w:after="0" w:line="240" w:lineRule="auto"/>
              <w:jc w:val="center"/>
              <w:rPr>
                <w:rFonts w:eastAsia="Times New Roman" w:cs="Arial"/>
                <w:color w:val="000000"/>
                <w:sz w:val="20"/>
                <w:highlight w:val="yellow"/>
                <w:lang w:eastAsia="en-AU"/>
              </w:rPr>
            </w:pPr>
            <w:r w:rsidRPr="006A47F5">
              <w:rPr>
                <w:rFonts w:cs="Arial"/>
                <w:color w:val="000000"/>
                <w:sz w:val="20"/>
              </w:rPr>
              <w:t>4.1</w:t>
            </w:r>
          </w:p>
        </w:tc>
        <w:tc>
          <w:tcPr>
            <w:tcW w:w="657" w:type="pct"/>
            <w:tcBorders>
              <w:top w:val="single" w:sz="4" w:space="0" w:color="auto"/>
              <w:left w:val="single" w:sz="4" w:space="0" w:color="auto"/>
              <w:bottom w:val="single" w:sz="4" w:space="0" w:color="auto"/>
            </w:tcBorders>
            <w:shd w:val="clear" w:color="auto" w:fill="auto"/>
            <w:noWrap/>
            <w:vAlign w:val="center"/>
          </w:tcPr>
          <w:p w14:paraId="0D9ACA71" w14:textId="08170ABC" w:rsidR="00CF7143" w:rsidRPr="00CF7143" w:rsidRDefault="00CF7143" w:rsidP="00CF7143">
            <w:pPr>
              <w:spacing w:before="0" w:after="0" w:line="240" w:lineRule="auto"/>
              <w:jc w:val="center"/>
              <w:rPr>
                <w:rFonts w:cs="Arial"/>
                <w:sz w:val="20"/>
              </w:rPr>
            </w:pPr>
            <w:r w:rsidRPr="00CF7143">
              <w:rPr>
                <w:rFonts w:cs="Arial"/>
                <w:sz w:val="20"/>
              </w:rPr>
              <w:t>122</w:t>
            </w:r>
          </w:p>
        </w:tc>
        <w:tc>
          <w:tcPr>
            <w:tcW w:w="655" w:type="pct"/>
            <w:tcBorders>
              <w:top w:val="single" w:sz="4" w:space="0" w:color="auto"/>
              <w:bottom w:val="single" w:sz="4" w:space="0" w:color="auto"/>
              <w:right w:val="single" w:sz="4" w:space="0" w:color="auto"/>
            </w:tcBorders>
            <w:shd w:val="clear" w:color="auto" w:fill="auto"/>
            <w:noWrap/>
            <w:vAlign w:val="center"/>
          </w:tcPr>
          <w:p w14:paraId="065517F0" w14:textId="7703733C" w:rsidR="00CF7143" w:rsidRPr="00CF7143" w:rsidRDefault="00CF7143" w:rsidP="00CF7143">
            <w:pPr>
              <w:spacing w:before="0" w:after="0" w:line="240" w:lineRule="auto"/>
              <w:jc w:val="center"/>
              <w:rPr>
                <w:rFonts w:cs="Arial"/>
                <w:sz w:val="20"/>
              </w:rPr>
            </w:pPr>
            <w:r w:rsidRPr="00CF7143">
              <w:rPr>
                <w:rFonts w:cs="Arial"/>
                <w:sz w:val="20"/>
              </w:rPr>
              <w:t>3.0</w:t>
            </w:r>
          </w:p>
        </w:tc>
      </w:tr>
      <w:tr w:rsidR="00B1221C" w:rsidRPr="005D4AEB" w14:paraId="58C3AB39" w14:textId="2E83E3CF" w:rsidTr="00CF7143">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13CEF" w14:textId="77777777" w:rsidR="00B1221C" w:rsidRPr="006A47F5" w:rsidRDefault="00B1221C" w:rsidP="00B1221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Citizenship</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B5551" w14:textId="77777777" w:rsidR="00B1221C" w:rsidRPr="006A47F5" w:rsidRDefault="00B1221C" w:rsidP="00B1221C">
            <w:pPr>
              <w:spacing w:before="0" w:after="0" w:line="240" w:lineRule="auto"/>
              <w:rPr>
                <w:rFonts w:eastAsia="Times New Roman" w:cs="Arial"/>
                <w:sz w:val="20"/>
                <w:lang w:eastAsia="en-AU"/>
              </w:rPr>
            </w:pPr>
            <w:r w:rsidRPr="006A47F5">
              <w:rPr>
                <w:rFonts w:eastAsia="Times New Roman" w:cs="Arial"/>
                <w:sz w:val="20"/>
                <w:lang w:eastAsia="en-AU"/>
              </w:rPr>
              <w:t>Australian Citizen</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36502FA" w14:textId="555D7DAF"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1265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5302915" w14:textId="56AE8C9F" w:rsidR="00B1221C" w:rsidRPr="006A47F5" w:rsidRDefault="00B1221C" w:rsidP="00B1221C">
            <w:pPr>
              <w:spacing w:before="0" w:after="0" w:line="240" w:lineRule="auto"/>
              <w:jc w:val="center"/>
              <w:rPr>
                <w:rFonts w:eastAsia="Times New Roman" w:cs="Arial"/>
                <w:color w:val="000000"/>
                <w:sz w:val="20"/>
                <w:highlight w:val="yellow"/>
                <w:lang w:eastAsia="en-AU"/>
              </w:rPr>
            </w:pPr>
            <w:r w:rsidRPr="006A47F5">
              <w:rPr>
                <w:rFonts w:cs="Arial"/>
                <w:color w:val="000000"/>
                <w:sz w:val="20"/>
              </w:rPr>
              <w:t>74.6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3A4D290" w14:textId="23CC4A8E" w:rsidR="00B1221C" w:rsidRPr="00CF7143" w:rsidRDefault="00B1221C" w:rsidP="00CF7143">
            <w:pPr>
              <w:spacing w:before="0" w:after="0" w:line="240" w:lineRule="auto"/>
              <w:jc w:val="center"/>
              <w:rPr>
                <w:rFonts w:cs="Arial"/>
                <w:sz w:val="20"/>
              </w:rPr>
            </w:pPr>
            <w:r w:rsidRPr="00CF7143">
              <w:rPr>
                <w:rFonts w:cs="Arial"/>
                <w:sz w:val="20"/>
              </w:rPr>
              <w:t>3105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52EA02D" w14:textId="678837E2" w:rsidR="00B1221C" w:rsidRPr="00CF7143" w:rsidRDefault="00B1221C" w:rsidP="00CF7143">
            <w:pPr>
              <w:spacing w:before="0" w:after="0" w:line="240" w:lineRule="auto"/>
              <w:jc w:val="center"/>
              <w:rPr>
                <w:rFonts w:cs="Arial"/>
                <w:sz w:val="20"/>
              </w:rPr>
            </w:pPr>
            <w:r w:rsidRPr="00CF7143">
              <w:rPr>
                <w:rFonts w:cs="Arial"/>
                <w:sz w:val="20"/>
              </w:rPr>
              <w:t>76.9</w:t>
            </w:r>
          </w:p>
        </w:tc>
      </w:tr>
      <w:tr w:rsidR="00B1221C" w:rsidRPr="005D4AEB" w14:paraId="16401D85" w14:textId="3993A4FA"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58C917B" w14:textId="77777777" w:rsidR="00B1221C" w:rsidRPr="006A47F5" w:rsidRDefault="00B1221C" w:rsidP="00B1221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0B7A" w14:textId="77777777" w:rsidR="00B1221C" w:rsidRPr="00DB2B0F" w:rsidRDefault="00B1221C" w:rsidP="00B1221C">
            <w:pPr>
              <w:spacing w:before="0" w:after="0" w:line="240" w:lineRule="auto"/>
              <w:rPr>
                <w:rFonts w:eastAsia="Times New Roman" w:cs="Arial"/>
                <w:sz w:val="20"/>
                <w:lang w:eastAsia="en-AU"/>
              </w:rPr>
            </w:pPr>
            <w:r w:rsidRPr="00DB2B0F">
              <w:rPr>
                <w:rFonts w:eastAsia="Times New Roman" w:cs="Arial"/>
                <w:sz w:val="20"/>
                <w:lang w:eastAsia="en-AU"/>
              </w:rPr>
              <w:t>Australian Permanent Resident</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4EE32175" w14:textId="4E9E190B"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341</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7A87730C" w14:textId="4B1958C5"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20.1</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395582A1" w14:textId="761F9E50" w:rsidR="00B1221C" w:rsidRPr="00CF7143" w:rsidRDefault="00B1221C" w:rsidP="00CF7143">
            <w:pPr>
              <w:spacing w:before="0" w:after="0" w:line="240" w:lineRule="auto"/>
              <w:jc w:val="center"/>
              <w:rPr>
                <w:rFonts w:cs="Arial"/>
                <w:sz w:val="20"/>
              </w:rPr>
            </w:pPr>
            <w:r w:rsidRPr="00CF7143">
              <w:rPr>
                <w:rFonts w:cs="Arial"/>
                <w:sz w:val="20"/>
              </w:rPr>
              <w:t>690</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20812A4A" w14:textId="6FD4C3CC" w:rsidR="00B1221C" w:rsidRPr="00CF7143" w:rsidRDefault="00B1221C" w:rsidP="00CF7143">
            <w:pPr>
              <w:spacing w:before="0" w:after="0" w:line="240" w:lineRule="auto"/>
              <w:jc w:val="center"/>
              <w:rPr>
                <w:rFonts w:cs="Arial"/>
                <w:sz w:val="20"/>
              </w:rPr>
            </w:pPr>
            <w:r w:rsidRPr="00CF7143">
              <w:rPr>
                <w:rFonts w:cs="Arial"/>
                <w:sz w:val="20"/>
              </w:rPr>
              <w:t>17.1</w:t>
            </w:r>
          </w:p>
        </w:tc>
      </w:tr>
      <w:tr w:rsidR="00B1221C" w:rsidRPr="005D4AEB" w14:paraId="00074459" w14:textId="02D1B5A7"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4B9397B" w14:textId="77777777" w:rsidR="00B1221C" w:rsidRPr="006A47F5" w:rsidRDefault="00B1221C" w:rsidP="00B1221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EE612" w14:textId="77777777" w:rsidR="00B1221C" w:rsidRPr="00DB2B0F" w:rsidRDefault="00B1221C" w:rsidP="00B1221C">
            <w:pPr>
              <w:spacing w:before="0" w:after="0" w:line="240" w:lineRule="auto"/>
              <w:rPr>
                <w:rFonts w:eastAsia="Times New Roman" w:cs="Arial"/>
                <w:sz w:val="20"/>
                <w:lang w:eastAsia="en-AU"/>
              </w:rPr>
            </w:pPr>
            <w:r w:rsidRPr="00DB2B0F">
              <w:rPr>
                <w:rFonts w:eastAsia="Times New Roman" w:cs="Arial"/>
                <w:sz w:val="20"/>
                <w:lang w:eastAsia="en-AU"/>
              </w:rPr>
              <w:t>Australian Temporary Resident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22D17D5" w14:textId="2D589E53"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6F8114E" w14:textId="196A830E"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0.5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5BCCFC1" w14:textId="033ED488" w:rsidR="00B1221C" w:rsidRPr="00CF7143" w:rsidRDefault="00B1221C" w:rsidP="00CF7143">
            <w:pPr>
              <w:spacing w:before="0" w:after="0" w:line="240" w:lineRule="auto"/>
              <w:jc w:val="center"/>
              <w:rPr>
                <w:rFonts w:cs="Arial"/>
                <w:sz w:val="20"/>
              </w:rPr>
            </w:pPr>
            <w:r w:rsidRPr="00CF7143">
              <w:rPr>
                <w:rFonts w:cs="Arial"/>
                <w:sz w:val="20"/>
              </w:rPr>
              <w:t>27</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77AE09A" w14:textId="50685C20" w:rsidR="00B1221C" w:rsidRPr="00CF7143" w:rsidRDefault="00B1221C" w:rsidP="00CF7143">
            <w:pPr>
              <w:spacing w:before="0" w:after="0" w:line="240" w:lineRule="auto"/>
              <w:jc w:val="center"/>
              <w:rPr>
                <w:rFonts w:cs="Arial"/>
                <w:sz w:val="20"/>
              </w:rPr>
            </w:pPr>
            <w:r w:rsidRPr="00CF7143">
              <w:rPr>
                <w:rFonts w:cs="Arial"/>
                <w:sz w:val="20"/>
              </w:rPr>
              <w:t>0.7</w:t>
            </w:r>
          </w:p>
        </w:tc>
      </w:tr>
      <w:tr w:rsidR="00B1221C" w:rsidRPr="005D4AEB" w14:paraId="63F300C7" w14:textId="241E5DF7"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1D5B9FD" w14:textId="77777777" w:rsidR="00B1221C" w:rsidRPr="006A47F5" w:rsidRDefault="00B1221C" w:rsidP="00B1221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CE677" w14:textId="77777777" w:rsidR="00B1221C" w:rsidRPr="00DB2B0F" w:rsidRDefault="00B1221C" w:rsidP="00B1221C">
            <w:pPr>
              <w:spacing w:before="0" w:after="0" w:line="240" w:lineRule="auto"/>
              <w:rPr>
                <w:rFonts w:eastAsia="Times New Roman" w:cs="Arial"/>
                <w:sz w:val="20"/>
                <w:lang w:eastAsia="en-AU"/>
              </w:rPr>
            </w:pPr>
            <w:r w:rsidRPr="00DB2B0F">
              <w:rPr>
                <w:rFonts w:eastAsia="Times New Roman" w:cs="Arial"/>
                <w:sz w:val="20"/>
                <w:lang w:eastAsia="en-AU"/>
              </w:rPr>
              <w:t>New Zealand Citizen or Permanent Resident</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74325C9D" w14:textId="03488CF7"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33</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4B17D6C4" w14:textId="7A7ACAEF"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1.9</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6C96EE0C" w14:textId="49270545" w:rsidR="00B1221C" w:rsidRPr="00CF7143" w:rsidRDefault="00B1221C" w:rsidP="00CF7143">
            <w:pPr>
              <w:spacing w:before="0" w:after="0" w:line="240" w:lineRule="auto"/>
              <w:jc w:val="center"/>
              <w:rPr>
                <w:rFonts w:cs="Arial"/>
                <w:sz w:val="20"/>
              </w:rPr>
            </w:pPr>
            <w:r w:rsidRPr="00CF7143">
              <w:rPr>
                <w:rFonts w:cs="Arial"/>
                <w:sz w:val="20"/>
              </w:rPr>
              <w:t>75</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7537422F" w14:textId="4EA30A92" w:rsidR="00B1221C" w:rsidRPr="00CF7143" w:rsidRDefault="00B1221C" w:rsidP="00CF7143">
            <w:pPr>
              <w:spacing w:before="0" w:after="0" w:line="240" w:lineRule="auto"/>
              <w:jc w:val="center"/>
              <w:rPr>
                <w:rFonts w:cs="Arial"/>
                <w:sz w:val="20"/>
              </w:rPr>
            </w:pPr>
            <w:r w:rsidRPr="00CF7143">
              <w:rPr>
                <w:rFonts w:cs="Arial"/>
                <w:sz w:val="20"/>
              </w:rPr>
              <w:t>1.9</w:t>
            </w:r>
          </w:p>
        </w:tc>
      </w:tr>
      <w:tr w:rsidR="00B1221C" w:rsidRPr="005D4AEB" w14:paraId="5B3A2063" w14:textId="092CC7A4"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C71CE4C" w14:textId="77777777" w:rsidR="00B1221C" w:rsidRPr="006A47F5" w:rsidRDefault="00B1221C" w:rsidP="00B1221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042B0D" w14:textId="77777777" w:rsidR="00B1221C" w:rsidRPr="00DB2B0F" w:rsidRDefault="00B1221C" w:rsidP="00B1221C">
            <w:pPr>
              <w:spacing w:before="0" w:after="0" w:line="240" w:lineRule="auto"/>
              <w:rPr>
                <w:rFonts w:eastAsia="Times New Roman" w:cs="Arial"/>
                <w:sz w:val="20"/>
                <w:lang w:eastAsia="en-AU"/>
              </w:rPr>
            </w:pPr>
            <w:r w:rsidRPr="00DB2B0F">
              <w:rPr>
                <w:rFonts w:eastAsia="Times New Roman" w:cs="Arial"/>
                <w:sz w:val="20"/>
                <w:lang w:eastAsia="en-AU"/>
              </w:rPr>
              <w:t>Not Specified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BF46BDC" w14:textId="7F01F4A1"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48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ADAC477" w14:textId="3EFEEBE2" w:rsidR="00B1221C" w:rsidRPr="00DB2B0F" w:rsidRDefault="00B1221C" w:rsidP="00B1221C">
            <w:pPr>
              <w:spacing w:before="0" w:after="0" w:line="240" w:lineRule="auto"/>
              <w:jc w:val="center"/>
              <w:rPr>
                <w:rFonts w:eastAsia="Times New Roman" w:cs="Arial"/>
                <w:sz w:val="20"/>
                <w:lang w:eastAsia="en-AU"/>
              </w:rPr>
            </w:pPr>
            <w:r w:rsidRPr="00DB2B0F">
              <w:rPr>
                <w:rFonts w:cs="Arial"/>
                <w:sz w:val="20"/>
              </w:rPr>
              <w:t>2.8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5AFF8A6" w14:textId="6FCD2EC7" w:rsidR="00B1221C" w:rsidRPr="00CF7143" w:rsidRDefault="00B1221C" w:rsidP="00CF7143">
            <w:pPr>
              <w:spacing w:before="0" w:after="0" w:line="240" w:lineRule="auto"/>
              <w:jc w:val="center"/>
              <w:rPr>
                <w:rFonts w:cs="Arial"/>
                <w:sz w:val="20"/>
              </w:rPr>
            </w:pPr>
            <w:r w:rsidRPr="00CF7143">
              <w:rPr>
                <w:rFonts w:cs="Arial"/>
                <w:sz w:val="20"/>
              </w:rPr>
              <w:t>139</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AE2D60B" w14:textId="5FD95FCC" w:rsidR="00B1221C" w:rsidRPr="00CF7143" w:rsidRDefault="00B1221C" w:rsidP="00CF7143">
            <w:pPr>
              <w:spacing w:before="0" w:after="0" w:line="240" w:lineRule="auto"/>
              <w:jc w:val="center"/>
              <w:rPr>
                <w:rFonts w:cs="Arial"/>
                <w:sz w:val="20"/>
              </w:rPr>
            </w:pPr>
            <w:r w:rsidRPr="00CF7143">
              <w:rPr>
                <w:rFonts w:cs="Arial"/>
                <w:sz w:val="20"/>
              </w:rPr>
              <w:t>3.4</w:t>
            </w:r>
          </w:p>
        </w:tc>
      </w:tr>
      <w:tr w:rsidR="0080058C" w:rsidRPr="005D4AEB" w14:paraId="48082362" w14:textId="3E113F6B" w:rsidTr="00CF7143">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95F3D" w14:textId="77777777" w:rsidR="0080058C" w:rsidRPr="006A47F5" w:rsidRDefault="0080058C" w:rsidP="0080058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Fellowship</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788DD" w14:textId="77777777" w:rsidR="0080058C" w:rsidRPr="00DB2B0F" w:rsidRDefault="0080058C" w:rsidP="0080058C">
            <w:pPr>
              <w:spacing w:before="0" w:after="0" w:line="240" w:lineRule="auto"/>
              <w:rPr>
                <w:rFonts w:eastAsia="Times New Roman" w:cs="Arial"/>
                <w:sz w:val="20"/>
                <w:lang w:eastAsia="en-AU"/>
              </w:rPr>
            </w:pPr>
            <w:r w:rsidRPr="00DB2B0F">
              <w:rPr>
                <w:rFonts w:eastAsia="Times New Roman" w:cs="Arial"/>
                <w:sz w:val="20"/>
                <w:lang w:eastAsia="en-AU"/>
              </w:rPr>
              <w:t>FACRRM</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0DDA8119" w14:textId="48F9F879"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93</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12974479" w14:textId="6997061C"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5.5</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502A85C3" w14:textId="4F57B320" w:rsidR="0080058C" w:rsidRPr="00CF7143" w:rsidRDefault="0080058C" w:rsidP="00CF7143">
            <w:pPr>
              <w:spacing w:before="0" w:after="0" w:line="240" w:lineRule="auto"/>
              <w:jc w:val="center"/>
              <w:rPr>
                <w:rFonts w:cs="Arial"/>
                <w:sz w:val="20"/>
              </w:rPr>
            </w:pPr>
            <w:r w:rsidRPr="00CF7143">
              <w:rPr>
                <w:rFonts w:cs="Arial"/>
                <w:sz w:val="20"/>
              </w:rPr>
              <w:t>206</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0A5A5F56" w14:textId="313D105E" w:rsidR="0080058C" w:rsidRPr="00CF7143" w:rsidRDefault="0080058C" w:rsidP="00CF7143">
            <w:pPr>
              <w:spacing w:before="0" w:after="0" w:line="240" w:lineRule="auto"/>
              <w:jc w:val="center"/>
              <w:rPr>
                <w:rFonts w:cs="Arial"/>
                <w:sz w:val="20"/>
              </w:rPr>
            </w:pPr>
            <w:r w:rsidRPr="00CF7143">
              <w:rPr>
                <w:rFonts w:cs="Arial"/>
                <w:sz w:val="20"/>
              </w:rPr>
              <w:t>5.1</w:t>
            </w:r>
          </w:p>
        </w:tc>
      </w:tr>
      <w:tr w:rsidR="0080058C" w:rsidRPr="005D4AEB" w14:paraId="76B1E351" w14:textId="37C3B755"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B4248D4"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0F23D" w14:textId="77777777" w:rsidR="0080058C" w:rsidRPr="00DB2B0F" w:rsidRDefault="0080058C" w:rsidP="0080058C">
            <w:pPr>
              <w:spacing w:before="0" w:after="0" w:line="240" w:lineRule="auto"/>
              <w:rPr>
                <w:rFonts w:eastAsia="Times New Roman" w:cs="Arial"/>
                <w:sz w:val="20"/>
                <w:lang w:eastAsia="en-AU"/>
              </w:rPr>
            </w:pPr>
            <w:r w:rsidRPr="00DB2B0F">
              <w:rPr>
                <w:rFonts w:eastAsia="Times New Roman" w:cs="Arial"/>
                <w:sz w:val="20"/>
                <w:lang w:eastAsia="en-AU"/>
              </w:rPr>
              <w:t>FRACGP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E89E681" w14:textId="422CA662"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1484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B5C9C42" w14:textId="597E3175"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87.6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AE36F10" w14:textId="069D4074" w:rsidR="0080058C" w:rsidRPr="00CF7143" w:rsidRDefault="0080058C" w:rsidP="00CF7143">
            <w:pPr>
              <w:spacing w:before="0" w:after="0" w:line="240" w:lineRule="auto"/>
              <w:jc w:val="center"/>
              <w:rPr>
                <w:rFonts w:cs="Arial"/>
                <w:sz w:val="20"/>
              </w:rPr>
            </w:pPr>
            <w:r w:rsidRPr="00CF7143">
              <w:rPr>
                <w:rFonts w:cs="Arial"/>
                <w:sz w:val="20"/>
              </w:rPr>
              <w:t>3580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2287F8B" w14:textId="0EA9B846" w:rsidR="0080058C" w:rsidRPr="00CF7143" w:rsidRDefault="0080058C" w:rsidP="00CF7143">
            <w:pPr>
              <w:spacing w:before="0" w:after="0" w:line="240" w:lineRule="auto"/>
              <w:jc w:val="center"/>
              <w:rPr>
                <w:rFonts w:cs="Arial"/>
                <w:sz w:val="20"/>
              </w:rPr>
            </w:pPr>
            <w:r w:rsidRPr="00CF7143">
              <w:rPr>
                <w:rFonts w:cs="Arial"/>
                <w:sz w:val="20"/>
              </w:rPr>
              <w:t>88.7</w:t>
            </w:r>
          </w:p>
        </w:tc>
      </w:tr>
      <w:tr w:rsidR="0080058C" w:rsidRPr="005D4AEB" w14:paraId="569E86D1" w14:textId="0C899388"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16A82E1"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BAD4F" w14:textId="77777777" w:rsidR="0080058C" w:rsidRPr="00DB2B0F" w:rsidRDefault="0080058C" w:rsidP="0080058C">
            <w:pPr>
              <w:spacing w:before="0" w:after="0" w:line="240" w:lineRule="auto"/>
              <w:rPr>
                <w:rFonts w:eastAsia="Times New Roman" w:cs="Arial"/>
                <w:sz w:val="20"/>
                <w:lang w:eastAsia="en-AU"/>
              </w:rPr>
            </w:pPr>
            <w:r w:rsidRPr="00DB2B0F">
              <w:rPr>
                <w:rFonts w:eastAsia="Times New Roman" w:cs="Arial"/>
                <w:sz w:val="20"/>
                <w:lang w:eastAsia="en-AU"/>
              </w:rPr>
              <w:t>FRACGP &amp; FACRRM</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3CA472B0" w14:textId="6FB6042E"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26</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0BD08C41" w14:textId="784C8DF8"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1.5</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5AA14392" w14:textId="51740863" w:rsidR="0080058C" w:rsidRPr="00CF7143" w:rsidRDefault="0080058C" w:rsidP="00CF7143">
            <w:pPr>
              <w:spacing w:before="0" w:after="0" w:line="240" w:lineRule="auto"/>
              <w:jc w:val="center"/>
              <w:rPr>
                <w:rFonts w:cs="Arial"/>
                <w:sz w:val="20"/>
              </w:rPr>
            </w:pPr>
            <w:r w:rsidRPr="00CF7143">
              <w:rPr>
                <w:rFonts w:cs="Arial"/>
                <w:sz w:val="20"/>
              </w:rPr>
              <w:t>56</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77AA2D73" w14:textId="200F0BE8" w:rsidR="0080058C" w:rsidRPr="00CF7143" w:rsidRDefault="0080058C" w:rsidP="00CF7143">
            <w:pPr>
              <w:spacing w:before="0" w:after="0" w:line="240" w:lineRule="auto"/>
              <w:jc w:val="center"/>
              <w:rPr>
                <w:rFonts w:cs="Arial"/>
                <w:sz w:val="20"/>
              </w:rPr>
            </w:pPr>
            <w:r w:rsidRPr="00CF7143">
              <w:rPr>
                <w:rFonts w:cs="Arial"/>
                <w:sz w:val="20"/>
              </w:rPr>
              <w:t>1.4</w:t>
            </w:r>
          </w:p>
        </w:tc>
      </w:tr>
      <w:tr w:rsidR="0080058C" w:rsidRPr="005D4AEB" w14:paraId="210590B6" w14:textId="7717EEDD"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AA6EB73"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A3675B" w14:textId="77777777" w:rsidR="0080058C" w:rsidRPr="00DB2B0F" w:rsidRDefault="0080058C" w:rsidP="0080058C">
            <w:pPr>
              <w:spacing w:before="0" w:after="0" w:line="240" w:lineRule="auto"/>
              <w:rPr>
                <w:rFonts w:eastAsia="Times New Roman" w:cs="Arial"/>
                <w:sz w:val="20"/>
                <w:lang w:eastAsia="en-AU"/>
              </w:rPr>
            </w:pPr>
            <w:r w:rsidRPr="00DB2B0F">
              <w:rPr>
                <w:rFonts w:eastAsia="Times New Roman" w:cs="Arial"/>
                <w:sz w:val="20"/>
                <w:lang w:eastAsia="en-AU"/>
              </w:rPr>
              <w:t>FRACGP &amp; FACRRM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7C0D9F5" w14:textId="5611BD39"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14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C768C47" w14:textId="190094F3"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0.8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AF07ECD" w14:textId="21A2104E" w:rsidR="0080058C" w:rsidRPr="00CF7143" w:rsidRDefault="0080058C" w:rsidP="00CF7143">
            <w:pPr>
              <w:spacing w:before="0" w:after="0" w:line="240" w:lineRule="auto"/>
              <w:jc w:val="center"/>
              <w:rPr>
                <w:rFonts w:cs="Arial"/>
                <w:sz w:val="20"/>
              </w:rPr>
            </w:pPr>
            <w:r w:rsidRPr="00CF7143">
              <w:rPr>
                <w:rFonts w:cs="Arial"/>
                <w:sz w:val="20"/>
              </w:rPr>
              <w:t>29</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73D2D75" w14:textId="7C4878C7" w:rsidR="0080058C" w:rsidRPr="00CF7143" w:rsidRDefault="0080058C" w:rsidP="00CF7143">
            <w:pPr>
              <w:spacing w:before="0" w:after="0" w:line="240" w:lineRule="auto"/>
              <w:jc w:val="center"/>
              <w:rPr>
                <w:rFonts w:cs="Arial"/>
                <w:sz w:val="20"/>
              </w:rPr>
            </w:pPr>
            <w:r w:rsidRPr="00CF7143">
              <w:rPr>
                <w:rFonts w:cs="Arial"/>
                <w:sz w:val="20"/>
              </w:rPr>
              <w:t>0.7</w:t>
            </w:r>
          </w:p>
        </w:tc>
      </w:tr>
      <w:tr w:rsidR="0080058C" w:rsidRPr="005D4AEB" w14:paraId="42643A40" w14:textId="1089BFF5"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D8D5A39"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B412E" w14:textId="77777777" w:rsidR="0080058C" w:rsidRPr="00DB2B0F" w:rsidRDefault="0080058C" w:rsidP="0080058C">
            <w:pPr>
              <w:spacing w:before="0" w:after="0" w:line="240" w:lineRule="auto"/>
              <w:rPr>
                <w:rFonts w:eastAsia="Times New Roman" w:cs="Arial"/>
                <w:sz w:val="20"/>
                <w:lang w:eastAsia="en-AU"/>
              </w:rPr>
            </w:pPr>
            <w:r w:rsidRPr="00DB2B0F">
              <w:rPr>
                <w:rFonts w:eastAsia="Times New Roman" w:cs="Arial"/>
                <w:sz w:val="20"/>
                <w:lang w:eastAsia="en-AU"/>
              </w:rPr>
              <w:t>FRACGP &amp; FARGP</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2A9060F2" w14:textId="52A82606"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77</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7FE3F894" w14:textId="42188E80"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4.5</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67C44FB5" w14:textId="4E95C1E8" w:rsidR="0080058C" w:rsidRPr="00CF7143" w:rsidRDefault="0080058C" w:rsidP="00CF7143">
            <w:pPr>
              <w:spacing w:before="0" w:after="0" w:line="240" w:lineRule="auto"/>
              <w:jc w:val="center"/>
              <w:rPr>
                <w:rFonts w:cs="Arial"/>
                <w:sz w:val="20"/>
              </w:rPr>
            </w:pPr>
            <w:r w:rsidRPr="00CF7143">
              <w:rPr>
                <w:rFonts w:cs="Arial"/>
                <w:sz w:val="20"/>
              </w:rPr>
              <w:t>160</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7132BC07" w14:textId="034E5EA9" w:rsidR="0080058C" w:rsidRPr="00CF7143" w:rsidRDefault="0080058C" w:rsidP="00CF7143">
            <w:pPr>
              <w:spacing w:before="0" w:after="0" w:line="240" w:lineRule="auto"/>
              <w:jc w:val="center"/>
              <w:rPr>
                <w:rFonts w:cs="Arial"/>
                <w:sz w:val="20"/>
              </w:rPr>
            </w:pPr>
            <w:r w:rsidRPr="00CF7143">
              <w:rPr>
                <w:rFonts w:cs="Arial"/>
                <w:sz w:val="20"/>
              </w:rPr>
              <w:t>4.0</w:t>
            </w:r>
          </w:p>
        </w:tc>
      </w:tr>
      <w:tr w:rsidR="0080058C" w:rsidRPr="005D4AEB" w14:paraId="64227A5E" w14:textId="02F2A299"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A1B7DB2"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B1E457" w14:textId="0E2F64FF" w:rsidR="0080058C" w:rsidRPr="00DB2B0F" w:rsidRDefault="0080058C" w:rsidP="0080058C">
            <w:pPr>
              <w:spacing w:before="0" w:after="0" w:line="240" w:lineRule="auto"/>
              <w:rPr>
                <w:rFonts w:eastAsia="Times New Roman" w:cs="Arial"/>
                <w:sz w:val="20"/>
                <w:lang w:eastAsia="en-AU"/>
              </w:rPr>
            </w:pPr>
            <w:r w:rsidRPr="00DB2B0F">
              <w:rPr>
                <w:rFonts w:eastAsia="Times New Roman" w:cs="Arial"/>
                <w:sz w:val="20"/>
                <w:lang w:eastAsia="en-AU"/>
              </w:rPr>
              <w:t>FRACGP &amp; Grad. Diploma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291ACCE" w14:textId="5868FE6F" w:rsidR="0080058C" w:rsidRPr="00DB2B0F" w:rsidRDefault="0080058C" w:rsidP="0080058C">
            <w:pPr>
              <w:spacing w:before="0" w:after="0" w:line="240" w:lineRule="auto"/>
              <w:jc w:val="center"/>
              <w:rPr>
                <w:rFonts w:eastAsia="Times New Roman" w:cs="Arial"/>
                <w:sz w:val="20"/>
                <w:lang w:eastAsia="en-AU"/>
              </w:rPr>
            </w:pPr>
            <w:r>
              <w:rPr>
                <w:rFonts w:eastAsia="Times New Roman" w:cs="Arial"/>
                <w:sz w:val="20"/>
                <w:lang w:eastAsia="en-AU"/>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99F3474" w14:textId="73AF97D9" w:rsidR="0080058C" w:rsidRPr="00DB2B0F" w:rsidRDefault="0080058C" w:rsidP="0080058C">
            <w:pPr>
              <w:spacing w:before="0" w:after="0" w:line="240" w:lineRule="auto"/>
              <w:jc w:val="center"/>
              <w:rPr>
                <w:rFonts w:eastAsia="Times New Roman" w:cs="Arial"/>
                <w:sz w:val="20"/>
                <w:lang w:eastAsia="en-AU"/>
              </w:rPr>
            </w:pP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3BAC02E8" w14:textId="0EDE8A45" w:rsidR="0080058C" w:rsidRPr="00CF7143" w:rsidRDefault="0080058C" w:rsidP="00CF7143">
            <w:pPr>
              <w:spacing w:before="0" w:after="0" w:line="240" w:lineRule="auto"/>
              <w:jc w:val="center"/>
              <w:rPr>
                <w:rFonts w:cs="Arial"/>
                <w:sz w:val="20"/>
              </w:rPr>
            </w:pPr>
            <w:r w:rsidRPr="00CF7143">
              <w:rPr>
                <w:rFonts w:cs="Arial"/>
                <w:sz w:val="20"/>
              </w:rPr>
              <w:t>&lt;4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0F86408" w14:textId="706FA950" w:rsidR="0080058C" w:rsidRPr="00CF7143" w:rsidRDefault="0080058C" w:rsidP="00CF7143">
            <w:pPr>
              <w:spacing w:before="0" w:after="0" w:line="240" w:lineRule="auto"/>
              <w:jc w:val="center"/>
              <w:rPr>
                <w:rFonts w:cs="Arial"/>
                <w:sz w:val="20"/>
              </w:rPr>
            </w:pPr>
          </w:p>
        </w:tc>
      </w:tr>
      <w:tr w:rsidR="0080058C" w:rsidRPr="005D4AEB" w14:paraId="6A0E11C6" w14:textId="117A7AB2"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9BD64D5"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1FC73" w14:textId="6F265D12" w:rsidR="0080058C" w:rsidRPr="00DB2B0F" w:rsidRDefault="0080058C" w:rsidP="0080058C">
            <w:pPr>
              <w:spacing w:before="0" w:after="0" w:line="240" w:lineRule="auto"/>
              <w:rPr>
                <w:rFonts w:eastAsia="Times New Roman" w:cs="Arial"/>
                <w:sz w:val="20"/>
                <w:lang w:eastAsia="en-AU"/>
              </w:rPr>
            </w:pPr>
            <w:r w:rsidRPr="00DB2B0F">
              <w:rPr>
                <w:rFonts w:eastAsia="Times New Roman" w:cs="Arial"/>
                <w:sz w:val="20"/>
                <w:lang w:eastAsia="en-AU"/>
              </w:rPr>
              <w:t>Not specified</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3FCE7CAD" w14:textId="3B3B45C9" w:rsidR="0080058C" w:rsidRPr="00DB2B0F" w:rsidRDefault="0080058C" w:rsidP="0080058C">
            <w:pPr>
              <w:spacing w:before="0" w:after="0" w:line="240" w:lineRule="auto"/>
              <w:jc w:val="center"/>
              <w:rPr>
                <w:rFonts w:eastAsia="Times New Roman" w:cs="Arial"/>
                <w:sz w:val="20"/>
                <w:lang w:eastAsia="en-AU"/>
              </w:rPr>
            </w:pPr>
            <w:r>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6F91DBD3" w14:textId="24C1F0D9" w:rsidR="0080058C" w:rsidRPr="00DB2B0F" w:rsidRDefault="0080058C" w:rsidP="0080058C">
            <w:pPr>
              <w:spacing w:before="0" w:after="0" w:line="240" w:lineRule="auto"/>
              <w:jc w:val="center"/>
              <w:rPr>
                <w:rFonts w:eastAsia="Times New Roman" w:cs="Arial"/>
                <w:sz w:val="20"/>
                <w:lang w:eastAsia="en-AU"/>
              </w:rPr>
            </w:pPr>
          </w:p>
        </w:tc>
        <w:tc>
          <w:tcPr>
            <w:tcW w:w="657" w:type="pct"/>
            <w:tcBorders>
              <w:top w:val="single" w:sz="4" w:space="0" w:color="auto"/>
              <w:left w:val="single" w:sz="4" w:space="0" w:color="auto"/>
              <w:bottom w:val="single" w:sz="4" w:space="0" w:color="auto"/>
            </w:tcBorders>
            <w:shd w:val="clear" w:color="auto" w:fill="auto"/>
            <w:noWrap/>
            <w:vAlign w:val="center"/>
            <w:hideMark/>
          </w:tcPr>
          <w:p w14:paraId="49AB2BD5" w14:textId="4890A751" w:rsidR="0080058C" w:rsidRPr="00CF7143" w:rsidRDefault="0080058C" w:rsidP="00CF7143">
            <w:pPr>
              <w:spacing w:before="0" w:after="0" w:line="240" w:lineRule="auto"/>
              <w:jc w:val="center"/>
              <w:rPr>
                <w:rFonts w:cs="Arial"/>
                <w:sz w:val="20"/>
              </w:rPr>
            </w:pPr>
            <w:r w:rsidRPr="00CF7143">
              <w:rPr>
                <w:rFonts w:cs="Arial"/>
                <w:sz w:val="20"/>
              </w:rPr>
              <w:t>&lt;4</w:t>
            </w:r>
          </w:p>
        </w:tc>
        <w:tc>
          <w:tcPr>
            <w:tcW w:w="655" w:type="pct"/>
            <w:tcBorders>
              <w:top w:val="single" w:sz="4" w:space="0" w:color="auto"/>
              <w:bottom w:val="single" w:sz="4" w:space="0" w:color="auto"/>
              <w:right w:val="single" w:sz="4" w:space="0" w:color="auto"/>
            </w:tcBorders>
            <w:shd w:val="clear" w:color="auto" w:fill="auto"/>
            <w:noWrap/>
            <w:vAlign w:val="center"/>
          </w:tcPr>
          <w:p w14:paraId="46BD5FB9" w14:textId="06BF4891" w:rsidR="0080058C" w:rsidRPr="00CF7143" w:rsidRDefault="0080058C" w:rsidP="00CF7143">
            <w:pPr>
              <w:spacing w:before="0" w:after="0" w:line="240" w:lineRule="auto"/>
              <w:jc w:val="center"/>
              <w:rPr>
                <w:rFonts w:cs="Arial"/>
                <w:sz w:val="20"/>
              </w:rPr>
            </w:pPr>
          </w:p>
        </w:tc>
      </w:tr>
      <w:tr w:rsidR="0080058C" w:rsidRPr="005D4AEB" w14:paraId="21682FC7" w14:textId="7C4BFBB4" w:rsidTr="00CF7143">
        <w:trPr>
          <w:trHeight w:val="317"/>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CC367" w14:textId="77777777" w:rsidR="0080058C" w:rsidRPr="006A47F5" w:rsidRDefault="0080058C" w:rsidP="0080058C">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Training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12488" w14:textId="2658B4A1" w:rsidR="0080058C" w:rsidRPr="00DB2B0F" w:rsidRDefault="0080058C" w:rsidP="0080058C">
            <w:pPr>
              <w:spacing w:before="0" w:after="0" w:line="240" w:lineRule="auto"/>
              <w:rPr>
                <w:rFonts w:eastAsia="Times New Roman" w:cs="Arial"/>
                <w:sz w:val="20"/>
                <w:lang w:eastAsia="en-AU"/>
              </w:rPr>
            </w:pPr>
            <w:r w:rsidRPr="00DB2B0F">
              <w:rPr>
                <w:rFonts w:cs="Arial"/>
                <w:sz w:val="20"/>
              </w:rPr>
              <w:t>Completed Time</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9932E46" w14:textId="53E0CB3A"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E632E76" w14:textId="647C32C4"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0.3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DFA4872" w14:textId="7F388AD9" w:rsidR="0080058C" w:rsidRPr="00CF7143" w:rsidRDefault="0080058C" w:rsidP="00CF7143">
            <w:pPr>
              <w:spacing w:before="0" w:after="0" w:line="240" w:lineRule="auto"/>
              <w:jc w:val="center"/>
              <w:rPr>
                <w:rFonts w:cs="Arial"/>
                <w:sz w:val="20"/>
              </w:rPr>
            </w:pPr>
            <w:r w:rsidRPr="00CF7143">
              <w:rPr>
                <w:rFonts w:cs="Arial"/>
                <w:sz w:val="20"/>
              </w:rPr>
              <w:t>28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5BA269E" w14:textId="70923050" w:rsidR="0080058C" w:rsidRPr="00CF7143" w:rsidRDefault="0080058C" w:rsidP="00CF7143">
            <w:pPr>
              <w:spacing w:before="0" w:after="0" w:line="240" w:lineRule="auto"/>
              <w:jc w:val="center"/>
              <w:rPr>
                <w:rFonts w:cs="Arial"/>
                <w:sz w:val="20"/>
              </w:rPr>
            </w:pPr>
            <w:r w:rsidRPr="00CF7143">
              <w:rPr>
                <w:rFonts w:cs="Arial"/>
                <w:sz w:val="20"/>
              </w:rPr>
              <w:t>0.7</w:t>
            </w:r>
          </w:p>
        </w:tc>
      </w:tr>
      <w:tr w:rsidR="0080058C" w:rsidRPr="005D4AEB" w14:paraId="12B500AD" w14:textId="5B6E0E36"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4FD977F"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B16F" w14:textId="77E39D01" w:rsidR="0080058C" w:rsidRPr="00DB2B0F" w:rsidRDefault="0080058C" w:rsidP="0080058C">
            <w:pPr>
              <w:spacing w:before="0" w:after="0" w:line="240" w:lineRule="auto"/>
              <w:rPr>
                <w:rFonts w:eastAsia="Times New Roman" w:cs="Arial"/>
                <w:sz w:val="20"/>
                <w:lang w:eastAsia="en-AU"/>
              </w:rPr>
            </w:pPr>
            <w:r w:rsidRPr="00DB2B0F">
              <w:rPr>
                <w:rFonts w:cs="Arial"/>
                <w:sz w:val="20"/>
              </w:rPr>
              <w:t>Enrolled</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2C08E869" w14:textId="2E416CA2"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1634</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6CC8CC00" w14:textId="23C3E910"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96.4</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6E46FD41" w14:textId="28F92629" w:rsidR="0080058C" w:rsidRPr="00CF7143" w:rsidRDefault="0080058C" w:rsidP="00CF7143">
            <w:pPr>
              <w:spacing w:before="0" w:after="0" w:line="240" w:lineRule="auto"/>
              <w:jc w:val="center"/>
              <w:rPr>
                <w:rFonts w:cs="Arial"/>
                <w:sz w:val="20"/>
              </w:rPr>
            </w:pPr>
            <w:r w:rsidRPr="00CF7143">
              <w:rPr>
                <w:rFonts w:cs="Arial"/>
                <w:sz w:val="20"/>
              </w:rPr>
              <w:t>3685</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346E9E20" w14:textId="335472BD" w:rsidR="0080058C" w:rsidRPr="00CF7143" w:rsidRDefault="0080058C" w:rsidP="00CF7143">
            <w:pPr>
              <w:spacing w:before="0" w:after="0" w:line="240" w:lineRule="auto"/>
              <w:jc w:val="center"/>
              <w:rPr>
                <w:rFonts w:cs="Arial"/>
                <w:sz w:val="20"/>
              </w:rPr>
            </w:pPr>
            <w:r w:rsidRPr="00CF7143">
              <w:rPr>
                <w:rFonts w:cs="Arial"/>
                <w:sz w:val="20"/>
              </w:rPr>
              <w:t>91.3</w:t>
            </w:r>
          </w:p>
        </w:tc>
      </w:tr>
      <w:tr w:rsidR="0080058C" w:rsidRPr="005D4AEB" w14:paraId="6EC1121D" w14:textId="77777777"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tcPr>
          <w:p w14:paraId="5127624B"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2B820" w14:textId="79D2E997" w:rsidR="0080058C" w:rsidRPr="00DB2B0F" w:rsidRDefault="0080058C" w:rsidP="0080058C">
            <w:pPr>
              <w:spacing w:before="0" w:after="0" w:line="240" w:lineRule="auto"/>
              <w:rPr>
                <w:rFonts w:eastAsia="Times New Roman" w:cs="Arial"/>
                <w:sz w:val="20"/>
                <w:lang w:eastAsia="en-AU"/>
              </w:rPr>
            </w:pPr>
            <w:r w:rsidRPr="00DB2B0F">
              <w:rPr>
                <w:rFonts w:cs="Arial"/>
                <w:sz w:val="20"/>
              </w:rPr>
              <w:t>Enrolled (Partially Fellowed)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08E9E81" w14:textId="04231D46" w:rsidR="0080058C" w:rsidRPr="00DB2B0F" w:rsidRDefault="0080058C" w:rsidP="0080058C">
            <w:pPr>
              <w:spacing w:before="0" w:after="0" w:line="240" w:lineRule="auto"/>
              <w:jc w:val="center"/>
              <w:rPr>
                <w:rFonts w:cs="Arial"/>
                <w:sz w:val="20"/>
              </w:rPr>
            </w:pPr>
            <w:r>
              <w:rPr>
                <w:rFonts w:cs="Arial"/>
                <w:sz w:val="20"/>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A63B6DF" w14:textId="3F9366DA" w:rsidR="0080058C" w:rsidRPr="00DB2B0F" w:rsidRDefault="0080058C" w:rsidP="0080058C">
            <w:pPr>
              <w:spacing w:before="0" w:after="0" w:line="240" w:lineRule="auto"/>
              <w:jc w:val="center"/>
              <w:rPr>
                <w:rFonts w:cs="Arial"/>
                <w:sz w:val="20"/>
              </w:rPr>
            </w:pPr>
            <w:r w:rsidRPr="00DB2B0F">
              <w:rPr>
                <w:rFonts w:cs="Arial"/>
                <w:sz w:val="20"/>
              </w:rPr>
              <w:t>0.1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E6B542A" w14:textId="56CDE204" w:rsidR="0080058C" w:rsidRPr="00DB2B0F" w:rsidRDefault="0080058C" w:rsidP="00CF7143">
            <w:pPr>
              <w:spacing w:before="0" w:after="0" w:line="240" w:lineRule="auto"/>
              <w:jc w:val="center"/>
              <w:rPr>
                <w:rFonts w:cs="Arial"/>
                <w:sz w:val="20"/>
              </w:rPr>
            </w:pPr>
            <w:r w:rsidRPr="00CF7143">
              <w:rPr>
                <w:rFonts w:cs="Arial"/>
                <w:sz w:val="20"/>
              </w:rPr>
              <w:t>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688B038" w14:textId="49C28903" w:rsidR="0080058C" w:rsidRPr="00DB2B0F" w:rsidRDefault="0080058C" w:rsidP="00CF7143">
            <w:pPr>
              <w:spacing w:before="0" w:after="0" w:line="240" w:lineRule="auto"/>
              <w:jc w:val="center"/>
              <w:rPr>
                <w:rFonts w:cs="Arial"/>
                <w:sz w:val="20"/>
              </w:rPr>
            </w:pPr>
            <w:r w:rsidRPr="00CF7143">
              <w:rPr>
                <w:rFonts w:cs="Arial"/>
                <w:sz w:val="20"/>
              </w:rPr>
              <w:t>0.2</w:t>
            </w:r>
          </w:p>
        </w:tc>
      </w:tr>
      <w:tr w:rsidR="0080058C" w:rsidRPr="005D4AEB" w14:paraId="0BF6AD5D" w14:textId="3F303E5C"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4B3FF40"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3FB37" w14:textId="0A2DD954" w:rsidR="0080058C" w:rsidRPr="00DB2B0F" w:rsidRDefault="0080058C" w:rsidP="0080058C">
            <w:pPr>
              <w:spacing w:before="0" w:after="0" w:line="240" w:lineRule="auto"/>
              <w:rPr>
                <w:rFonts w:eastAsia="Times New Roman" w:cs="Arial"/>
                <w:sz w:val="20"/>
                <w:lang w:eastAsia="en-AU"/>
              </w:rPr>
            </w:pPr>
            <w:r w:rsidRPr="00DB2B0F">
              <w:rPr>
                <w:rFonts w:cs="Arial"/>
                <w:sz w:val="20"/>
              </w:rPr>
              <w:t>Fellowed</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38D932F7" w14:textId="72196BB1"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51</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7F84FA3B" w14:textId="136CF14C"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3.0</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2B8094BC" w14:textId="3280DA32" w:rsidR="0080058C" w:rsidRPr="00CF7143" w:rsidRDefault="0080058C" w:rsidP="00CF7143">
            <w:pPr>
              <w:spacing w:before="0" w:after="0" w:line="240" w:lineRule="auto"/>
              <w:jc w:val="center"/>
              <w:rPr>
                <w:rFonts w:cs="Arial"/>
                <w:sz w:val="20"/>
              </w:rPr>
            </w:pPr>
            <w:r w:rsidRPr="00CF7143">
              <w:rPr>
                <w:rFonts w:cs="Arial"/>
                <w:sz w:val="20"/>
              </w:rPr>
              <w:t>308</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7ED6A7F7" w14:textId="470F1573" w:rsidR="0080058C" w:rsidRPr="00CF7143" w:rsidRDefault="0080058C" w:rsidP="00CF7143">
            <w:pPr>
              <w:spacing w:before="0" w:after="0" w:line="240" w:lineRule="auto"/>
              <w:jc w:val="center"/>
              <w:rPr>
                <w:rFonts w:cs="Arial"/>
                <w:sz w:val="20"/>
              </w:rPr>
            </w:pPr>
            <w:r w:rsidRPr="00CF7143">
              <w:rPr>
                <w:rFonts w:cs="Arial"/>
                <w:sz w:val="20"/>
              </w:rPr>
              <w:t>7.6</w:t>
            </w:r>
          </w:p>
        </w:tc>
      </w:tr>
      <w:tr w:rsidR="0080058C" w:rsidRPr="005D4AEB" w14:paraId="04D4E924" w14:textId="6582B6AA"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1657B5D"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A698F" w14:textId="16F499DE" w:rsidR="0080058C" w:rsidRPr="00DB2B0F" w:rsidRDefault="0080058C" w:rsidP="0080058C">
            <w:pPr>
              <w:spacing w:before="0" w:after="0" w:line="240" w:lineRule="auto"/>
              <w:rPr>
                <w:rFonts w:eastAsia="Times New Roman" w:cs="Arial"/>
                <w:sz w:val="20"/>
                <w:lang w:eastAsia="en-AU"/>
              </w:rPr>
            </w:pPr>
            <w:r w:rsidRPr="00DB2B0F">
              <w:rPr>
                <w:rFonts w:cs="Arial"/>
                <w:sz w:val="20"/>
              </w:rPr>
              <w:t>Uncertain</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4F09DCB" w14:textId="1F76C62E" w:rsidR="0080058C" w:rsidRPr="00DB2B0F" w:rsidRDefault="0080058C" w:rsidP="0080058C">
            <w:pPr>
              <w:spacing w:before="0" w:after="0" w:line="240" w:lineRule="auto"/>
              <w:jc w:val="center"/>
              <w:rPr>
                <w:rFonts w:eastAsia="Times New Roman" w:cs="Arial"/>
                <w:sz w:val="20"/>
                <w:lang w:eastAsia="en-AU"/>
              </w:rPr>
            </w:pPr>
            <w:r>
              <w:rPr>
                <w:rFonts w:cs="Arial"/>
                <w:sz w:val="20"/>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DE23E8D" w14:textId="0648B3CB"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0.1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B867DD7" w14:textId="3C02F7F5" w:rsidR="0080058C" w:rsidRPr="00CF7143" w:rsidRDefault="00721C9E" w:rsidP="00CF7143">
            <w:pPr>
              <w:spacing w:before="0" w:after="0" w:line="240" w:lineRule="auto"/>
              <w:jc w:val="center"/>
              <w:rPr>
                <w:rFonts w:cs="Arial"/>
                <w:sz w:val="20"/>
              </w:rPr>
            </w:pPr>
            <w:r>
              <w:rPr>
                <w:rFonts w:cs="Arial"/>
                <w:sz w:val="20"/>
              </w:rPr>
              <w:t>&lt;4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1967A0D" w14:textId="28B6C30E" w:rsidR="0080058C" w:rsidRPr="00CF7143" w:rsidRDefault="0080058C" w:rsidP="00CF7143">
            <w:pPr>
              <w:spacing w:before="0" w:after="0" w:line="240" w:lineRule="auto"/>
              <w:jc w:val="center"/>
              <w:rPr>
                <w:rFonts w:cs="Arial"/>
                <w:sz w:val="20"/>
              </w:rPr>
            </w:pPr>
            <w:r w:rsidRPr="00CF7143">
              <w:rPr>
                <w:rFonts w:cs="Arial"/>
                <w:sz w:val="20"/>
              </w:rPr>
              <w:t>0.0</w:t>
            </w:r>
          </w:p>
        </w:tc>
      </w:tr>
      <w:tr w:rsidR="0080058C" w:rsidRPr="005D4AEB" w14:paraId="4663422B" w14:textId="337F448C"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1B40EFB" w14:textId="77777777" w:rsidR="0080058C" w:rsidRPr="006A47F5" w:rsidRDefault="0080058C" w:rsidP="0080058C">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F9FC2" w14:textId="2B11D1DD" w:rsidR="0080058C" w:rsidRPr="00DB2B0F" w:rsidRDefault="0080058C" w:rsidP="0080058C">
            <w:pPr>
              <w:spacing w:before="0" w:after="0" w:line="240" w:lineRule="auto"/>
              <w:rPr>
                <w:rFonts w:eastAsia="Times New Roman" w:cs="Arial"/>
                <w:sz w:val="20"/>
                <w:lang w:eastAsia="en-AU"/>
              </w:rPr>
            </w:pPr>
            <w:r w:rsidRPr="00DB2B0F">
              <w:rPr>
                <w:rFonts w:cs="Arial"/>
                <w:sz w:val="20"/>
              </w:rPr>
              <w:t>Withdrawn</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03909086" w14:textId="6FAC8CEF" w:rsidR="0080058C" w:rsidRPr="00DB2B0F" w:rsidRDefault="0080058C" w:rsidP="0080058C">
            <w:pPr>
              <w:spacing w:before="0" w:after="0" w:line="240" w:lineRule="auto"/>
              <w:jc w:val="center"/>
              <w:rPr>
                <w:rFonts w:eastAsia="Times New Roman" w:cs="Arial"/>
                <w:sz w:val="20"/>
                <w:lang w:eastAsia="en-AU"/>
              </w:rPr>
            </w:pPr>
            <w:r>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5C051D40" w14:textId="0994FEDF" w:rsidR="0080058C" w:rsidRPr="00DB2B0F" w:rsidRDefault="0080058C" w:rsidP="0080058C">
            <w:pPr>
              <w:spacing w:before="0" w:after="0" w:line="240" w:lineRule="auto"/>
              <w:jc w:val="center"/>
              <w:rPr>
                <w:rFonts w:eastAsia="Times New Roman" w:cs="Arial"/>
                <w:sz w:val="20"/>
                <w:lang w:eastAsia="en-AU"/>
              </w:rPr>
            </w:pPr>
            <w:r w:rsidRPr="00DB2B0F">
              <w:rPr>
                <w:rFonts w:cs="Arial"/>
                <w:sz w:val="20"/>
              </w:rPr>
              <w:t>0.1</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4B3FFF69" w14:textId="1D9FDACC" w:rsidR="0080058C" w:rsidRPr="00CF7143" w:rsidRDefault="0080058C" w:rsidP="00CF7143">
            <w:pPr>
              <w:spacing w:before="0" w:after="0" w:line="240" w:lineRule="auto"/>
              <w:jc w:val="center"/>
              <w:rPr>
                <w:rFonts w:cs="Arial"/>
                <w:sz w:val="20"/>
              </w:rPr>
            </w:pPr>
            <w:r w:rsidRPr="00CF7143">
              <w:rPr>
                <w:rFonts w:cs="Arial"/>
                <w:sz w:val="20"/>
              </w:rPr>
              <w:t>5</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71362CD8" w14:textId="0665C79B" w:rsidR="0080058C" w:rsidRPr="00CF7143" w:rsidRDefault="0080058C" w:rsidP="00CF7143">
            <w:pPr>
              <w:spacing w:before="0" w:after="0" w:line="240" w:lineRule="auto"/>
              <w:jc w:val="center"/>
              <w:rPr>
                <w:rFonts w:cs="Arial"/>
                <w:sz w:val="20"/>
              </w:rPr>
            </w:pPr>
            <w:r w:rsidRPr="00CF7143">
              <w:rPr>
                <w:rFonts w:cs="Arial"/>
                <w:sz w:val="20"/>
              </w:rPr>
              <w:t>0.1</w:t>
            </w:r>
          </w:p>
        </w:tc>
      </w:tr>
      <w:tr w:rsidR="00CF7143" w:rsidRPr="005D4AEB" w14:paraId="4A0BCFA9" w14:textId="1C94067E" w:rsidTr="00CF7143">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E5472" w14:textId="6B8852AC" w:rsidR="00CF7143" w:rsidRPr="006A47F5" w:rsidRDefault="00CF7143" w:rsidP="00CF7143">
            <w:pPr>
              <w:spacing w:before="0" w:after="0" w:line="240" w:lineRule="auto"/>
              <w:rPr>
                <w:rFonts w:eastAsia="Times New Roman" w:cs="Arial"/>
                <w:color w:val="000000"/>
                <w:sz w:val="20"/>
                <w:lang w:eastAsia="en-AU"/>
              </w:rPr>
            </w:pPr>
            <w:r w:rsidRPr="006A47F5">
              <w:rPr>
                <w:rFonts w:eastAsia="Times New Roman" w:cs="Arial"/>
                <w:color w:val="000000"/>
                <w:sz w:val="20"/>
                <w:lang w:eastAsia="en-AU"/>
              </w:rPr>
              <w:t>Training region</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2A77AD" w14:textId="681D0106" w:rsidR="00CF7143" w:rsidRPr="00DB2B0F" w:rsidRDefault="00CF7143" w:rsidP="00CF7143">
            <w:pPr>
              <w:spacing w:before="0" w:after="0" w:line="240" w:lineRule="auto"/>
              <w:rPr>
                <w:rFonts w:eastAsia="Times New Roman" w:cs="Arial"/>
                <w:sz w:val="20"/>
                <w:lang w:eastAsia="en-AU"/>
              </w:rPr>
            </w:pPr>
            <w:r w:rsidRPr="00DB2B0F">
              <w:rPr>
                <w:rFonts w:cs="Arial"/>
                <w:sz w:val="20"/>
              </w:rPr>
              <w:t>Eastern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A3DEEA7" w14:textId="64453580"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146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4F96F75" w14:textId="5D4B64C2"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8.6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035BFD5" w14:textId="13EAE55C" w:rsidR="00CF7143" w:rsidRPr="00CF7143" w:rsidRDefault="00CF7143" w:rsidP="00CF7143">
            <w:pPr>
              <w:spacing w:before="0" w:after="0" w:line="240" w:lineRule="auto"/>
              <w:jc w:val="center"/>
              <w:rPr>
                <w:rFonts w:cs="Arial"/>
                <w:sz w:val="20"/>
              </w:rPr>
            </w:pPr>
            <w:r w:rsidRPr="00CF7143">
              <w:rPr>
                <w:rFonts w:cs="Arial"/>
                <w:sz w:val="20"/>
              </w:rPr>
              <w:t>351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90D3089" w14:textId="4C5EBA99" w:rsidR="00CF7143" w:rsidRPr="00CF7143" w:rsidRDefault="00CF7143" w:rsidP="00CF7143">
            <w:pPr>
              <w:spacing w:before="0" w:after="0" w:line="240" w:lineRule="auto"/>
              <w:jc w:val="center"/>
              <w:rPr>
                <w:rFonts w:cs="Arial"/>
                <w:sz w:val="20"/>
              </w:rPr>
            </w:pPr>
            <w:r w:rsidRPr="00CF7143">
              <w:rPr>
                <w:rFonts w:cs="Arial"/>
                <w:sz w:val="20"/>
              </w:rPr>
              <w:t>8.7</w:t>
            </w:r>
          </w:p>
        </w:tc>
      </w:tr>
      <w:tr w:rsidR="00CF7143" w:rsidRPr="005D4AEB" w14:paraId="4398939C" w14:textId="5D1CC8D4"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22A62B5"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98B33" w14:textId="6D643DE0" w:rsidR="00CF7143" w:rsidRPr="00DB2B0F" w:rsidRDefault="00CF7143" w:rsidP="00CF7143">
            <w:pPr>
              <w:spacing w:before="0" w:after="0" w:line="240" w:lineRule="auto"/>
              <w:rPr>
                <w:rFonts w:eastAsia="Times New Roman" w:cs="Arial"/>
                <w:sz w:val="20"/>
                <w:lang w:eastAsia="en-AU"/>
              </w:rPr>
            </w:pPr>
            <w:r w:rsidRPr="00DB2B0F">
              <w:rPr>
                <w:rFonts w:cs="Arial"/>
                <w:sz w:val="20"/>
              </w:rPr>
              <w:t>Lower Eastern NSW</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41FE0E60" w14:textId="476B49E6"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163</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4A7A539D" w14:textId="30655213"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9.6</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51E6869A" w14:textId="7055CD0E" w:rsidR="00CF7143" w:rsidRPr="00CF7143" w:rsidRDefault="00CF7143" w:rsidP="00CF7143">
            <w:pPr>
              <w:spacing w:before="0" w:after="0" w:line="240" w:lineRule="auto"/>
              <w:jc w:val="center"/>
              <w:rPr>
                <w:rFonts w:cs="Arial"/>
                <w:sz w:val="20"/>
              </w:rPr>
            </w:pPr>
            <w:r w:rsidRPr="00CF7143">
              <w:rPr>
                <w:rFonts w:cs="Arial"/>
                <w:sz w:val="20"/>
              </w:rPr>
              <w:t>419</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13C69040" w14:textId="27804691" w:rsidR="00CF7143" w:rsidRPr="00CF7143" w:rsidRDefault="00CF7143" w:rsidP="00CF7143">
            <w:pPr>
              <w:spacing w:before="0" w:after="0" w:line="240" w:lineRule="auto"/>
              <w:jc w:val="center"/>
              <w:rPr>
                <w:rFonts w:cs="Arial"/>
                <w:sz w:val="20"/>
              </w:rPr>
            </w:pPr>
            <w:r w:rsidRPr="00CF7143">
              <w:rPr>
                <w:rFonts w:cs="Arial"/>
                <w:sz w:val="20"/>
              </w:rPr>
              <w:t>10.4</w:t>
            </w:r>
          </w:p>
        </w:tc>
      </w:tr>
      <w:tr w:rsidR="00CF7143" w:rsidRPr="005D4AEB" w14:paraId="496318F8" w14:textId="2E65823B"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F638F87"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860F4D" w14:textId="4ACD240D" w:rsidR="00CF7143" w:rsidRPr="00DB2B0F" w:rsidRDefault="00CF7143" w:rsidP="00CF7143">
            <w:pPr>
              <w:spacing w:before="0" w:after="0" w:line="240" w:lineRule="auto"/>
              <w:rPr>
                <w:rFonts w:eastAsia="Times New Roman" w:cs="Arial"/>
                <w:sz w:val="20"/>
                <w:lang w:eastAsia="en-AU"/>
              </w:rPr>
            </w:pPr>
            <w:r w:rsidRPr="00DB2B0F">
              <w:rPr>
                <w:rFonts w:cs="Arial"/>
                <w:sz w:val="20"/>
              </w:rPr>
              <w:t>North Eastern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705CDF8" w14:textId="2DDFB56F"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251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4BB8A7E" w14:textId="3A0A7673"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14.8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9BCF717" w14:textId="06C31985" w:rsidR="00CF7143" w:rsidRPr="00CF7143" w:rsidRDefault="00CF7143" w:rsidP="00CF7143">
            <w:pPr>
              <w:spacing w:before="0" w:after="0" w:line="240" w:lineRule="auto"/>
              <w:jc w:val="center"/>
              <w:rPr>
                <w:rFonts w:cs="Arial"/>
                <w:sz w:val="20"/>
              </w:rPr>
            </w:pPr>
            <w:r w:rsidRPr="00CF7143">
              <w:rPr>
                <w:rFonts w:cs="Arial"/>
                <w:sz w:val="20"/>
              </w:rPr>
              <w:t>628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15FF5BD" w14:textId="503B7CA3" w:rsidR="00CF7143" w:rsidRPr="00CF7143" w:rsidRDefault="00CF7143" w:rsidP="00CF7143">
            <w:pPr>
              <w:spacing w:before="0" w:after="0" w:line="240" w:lineRule="auto"/>
              <w:jc w:val="center"/>
              <w:rPr>
                <w:rFonts w:cs="Arial"/>
                <w:sz w:val="20"/>
              </w:rPr>
            </w:pPr>
            <w:r w:rsidRPr="00CF7143">
              <w:rPr>
                <w:rFonts w:cs="Arial"/>
                <w:sz w:val="20"/>
              </w:rPr>
              <w:t>15.6</w:t>
            </w:r>
          </w:p>
        </w:tc>
      </w:tr>
      <w:tr w:rsidR="00CF7143" w:rsidRPr="005D4AEB" w14:paraId="69F72B58" w14:textId="04340D67"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9C1BC9B"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D7056" w14:textId="44930E57" w:rsidR="00CF7143" w:rsidRPr="00DB2B0F" w:rsidRDefault="00CF7143" w:rsidP="00CF7143">
            <w:pPr>
              <w:spacing w:before="0" w:after="0" w:line="240" w:lineRule="auto"/>
              <w:rPr>
                <w:rFonts w:eastAsia="Times New Roman" w:cs="Arial"/>
                <w:sz w:val="20"/>
                <w:lang w:eastAsia="en-AU"/>
              </w:rPr>
            </w:pPr>
            <w:r w:rsidRPr="00DB2B0F">
              <w:rPr>
                <w:rFonts w:cs="Arial"/>
                <w:sz w:val="20"/>
              </w:rPr>
              <w:t>North Western Queensland</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397B479E" w14:textId="28817F61"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199</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497750F7" w14:textId="3E6EE18F"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11.7</w:t>
            </w:r>
          </w:p>
        </w:tc>
        <w:tc>
          <w:tcPr>
            <w:tcW w:w="657" w:type="pct"/>
            <w:tcBorders>
              <w:top w:val="single" w:sz="4" w:space="0" w:color="auto"/>
              <w:left w:val="single" w:sz="4" w:space="0" w:color="auto"/>
              <w:bottom w:val="single" w:sz="4" w:space="0" w:color="auto"/>
            </w:tcBorders>
            <w:shd w:val="clear" w:color="auto" w:fill="auto"/>
            <w:noWrap/>
            <w:vAlign w:val="center"/>
          </w:tcPr>
          <w:p w14:paraId="0169E209" w14:textId="6FD0F5D2" w:rsidR="00CF7143" w:rsidRPr="00CF7143" w:rsidRDefault="00CF7143" w:rsidP="00CF7143">
            <w:pPr>
              <w:spacing w:before="0" w:after="0" w:line="240" w:lineRule="auto"/>
              <w:jc w:val="center"/>
              <w:rPr>
                <w:rFonts w:cs="Arial"/>
                <w:sz w:val="20"/>
              </w:rPr>
            </w:pPr>
            <w:r w:rsidRPr="00CF7143">
              <w:rPr>
                <w:rFonts w:cs="Arial"/>
                <w:sz w:val="20"/>
              </w:rPr>
              <w:t>458</w:t>
            </w:r>
          </w:p>
        </w:tc>
        <w:tc>
          <w:tcPr>
            <w:tcW w:w="655" w:type="pct"/>
            <w:tcBorders>
              <w:top w:val="single" w:sz="4" w:space="0" w:color="auto"/>
              <w:bottom w:val="single" w:sz="4" w:space="0" w:color="auto"/>
              <w:right w:val="single" w:sz="4" w:space="0" w:color="auto"/>
            </w:tcBorders>
            <w:shd w:val="clear" w:color="auto" w:fill="auto"/>
            <w:noWrap/>
            <w:vAlign w:val="center"/>
          </w:tcPr>
          <w:p w14:paraId="56111FA0" w14:textId="6DCC76BE" w:rsidR="00CF7143" w:rsidRPr="00CF7143" w:rsidRDefault="00CF7143" w:rsidP="00CF7143">
            <w:pPr>
              <w:spacing w:before="0" w:after="0" w:line="240" w:lineRule="auto"/>
              <w:jc w:val="center"/>
              <w:rPr>
                <w:rFonts w:cs="Arial"/>
                <w:sz w:val="20"/>
              </w:rPr>
            </w:pPr>
            <w:r w:rsidRPr="00CF7143">
              <w:rPr>
                <w:rFonts w:cs="Arial"/>
                <w:sz w:val="20"/>
              </w:rPr>
              <w:t>11.3</w:t>
            </w:r>
          </w:p>
        </w:tc>
      </w:tr>
      <w:tr w:rsidR="00CF7143" w:rsidRPr="005D4AEB" w14:paraId="25D9DB63" w14:textId="0ED3B2E7"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A46BBB0"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B3E49" w14:textId="3D41A0C6" w:rsidR="00CF7143" w:rsidRPr="00DB2B0F" w:rsidRDefault="00CF7143" w:rsidP="00CF7143">
            <w:pPr>
              <w:spacing w:before="0" w:after="0" w:line="240" w:lineRule="auto"/>
              <w:rPr>
                <w:rFonts w:eastAsia="Times New Roman" w:cs="Arial"/>
                <w:sz w:val="20"/>
                <w:lang w:eastAsia="en-AU"/>
              </w:rPr>
            </w:pPr>
            <w:r w:rsidRPr="00DB2B0F">
              <w:rPr>
                <w:rFonts w:cs="Arial"/>
                <w:sz w:val="20"/>
              </w:rPr>
              <w:t>Northern Territory</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CB126D9" w14:textId="3523C6B0"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56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32C32BE" w14:textId="3ED0053D"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3.3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21A369AF" w14:textId="53AEFEA6" w:rsidR="00CF7143" w:rsidRPr="00CF7143" w:rsidRDefault="00CF7143" w:rsidP="00CF7143">
            <w:pPr>
              <w:spacing w:before="0" w:after="0" w:line="240" w:lineRule="auto"/>
              <w:jc w:val="center"/>
              <w:rPr>
                <w:rFonts w:cs="Arial"/>
                <w:sz w:val="20"/>
              </w:rPr>
            </w:pPr>
            <w:r w:rsidRPr="00CF7143">
              <w:rPr>
                <w:rFonts w:cs="Arial"/>
                <w:sz w:val="20"/>
              </w:rPr>
              <w:t>118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51A1D11" w14:textId="77D00E4F" w:rsidR="00CF7143" w:rsidRPr="00CF7143" w:rsidRDefault="00CF7143" w:rsidP="00CF7143">
            <w:pPr>
              <w:spacing w:before="0" w:after="0" w:line="240" w:lineRule="auto"/>
              <w:jc w:val="center"/>
              <w:rPr>
                <w:rFonts w:cs="Arial"/>
                <w:sz w:val="20"/>
              </w:rPr>
            </w:pPr>
            <w:r w:rsidRPr="00CF7143">
              <w:rPr>
                <w:rFonts w:cs="Arial"/>
                <w:sz w:val="20"/>
              </w:rPr>
              <w:t>2.9</w:t>
            </w:r>
          </w:p>
        </w:tc>
      </w:tr>
      <w:tr w:rsidR="00CF7143" w:rsidRPr="005D4AEB" w14:paraId="1020AB4A" w14:textId="3D12ED73"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1C22002"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2CBA8" w14:textId="01103B44" w:rsidR="00CF7143" w:rsidRPr="00DB2B0F" w:rsidRDefault="00CF7143" w:rsidP="00CF7143">
            <w:pPr>
              <w:spacing w:before="0" w:after="0" w:line="240" w:lineRule="auto"/>
              <w:rPr>
                <w:rFonts w:eastAsia="Times New Roman" w:cs="Arial"/>
                <w:sz w:val="20"/>
                <w:lang w:eastAsia="en-AU"/>
              </w:rPr>
            </w:pPr>
            <w:r w:rsidRPr="00DB2B0F">
              <w:rPr>
                <w:rFonts w:cs="Arial"/>
                <w:sz w:val="20"/>
              </w:rPr>
              <w:t>South Australia</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265BF18E" w14:textId="2D3C6C63"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151</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304EA270" w14:textId="4D65CA47"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8.9</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53BA71F6" w14:textId="4342594D" w:rsidR="00CF7143" w:rsidRPr="00CF7143" w:rsidRDefault="00CF7143" w:rsidP="00CF7143">
            <w:pPr>
              <w:spacing w:before="0" w:after="0" w:line="240" w:lineRule="auto"/>
              <w:jc w:val="center"/>
              <w:rPr>
                <w:rFonts w:cs="Arial"/>
                <w:sz w:val="20"/>
              </w:rPr>
            </w:pPr>
            <w:r w:rsidRPr="00CF7143">
              <w:rPr>
                <w:rFonts w:cs="Arial"/>
                <w:sz w:val="20"/>
              </w:rPr>
              <w:t>350</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32B2CAF3" w14:textId="430B3ACC" w:rsidR="00CF7143" w:rsidRPr="00CF7143" w:rsidRDefault="00CF7143" w:rsidP="00CF7143">
            <w:pPr>
              <w:spacing w:before="0" w:after="0" w:line="240" w:lineRule="auto"/>
              <w:jc w:val="center"/>
              <w:rPr>
                <w:rFonts w:cs="Arial"/>
                <w:sz w:val="20"/>
              </w:rPr>
            </w:pPr>
            <w:r w:rsidRPr="00CF7143">
              <w:rPr>
                <w:rFonts w:cs="Arial"/>
                <w:sz w:val="20"/>
              </w:rPr>
              <w:t>8.7</w:t>
            </w:r>
          </w:p>
        </w:tc>
      </w:tr>
      <w:tr w:rsidR="00CF7143" w:rsidRPr="005D4AEB" w14:paraId="581AAB8F" w14:textId="2E219CC2"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057F5A5"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7AAE2" w14:textId="222E7379" w:rsidR="00CF7143" w:rsidRPr="00DB2B0F" w:rsidRDefault="00CF7143" w:rsidP="00CF7143">
            <w:pPr>
              <w:spacing w:before="0" w:after="0" w:line="240" w:lineRule="auto"/>
              <w:rPr>
                <w:rFonts w:eastAsia="Times New Roman" w:cs="Arial"/>
                <w:sz w:val="20"/>
                <w:lang w:eastAsia="en-AU"/>
              </w:rPr>
            </w:pPr>
            <w:r w:rsidRPr="00DB2B0F">
              <w:rPr>
                <w:rFonts w:cs="Arial"/>
                <w:sz w:val="20"/>
              </w:rPr>
              <w:t>South Eastern Queensland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EE3882D" w14:textId="78ACD037"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182</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59EC0BA6" w14:textId="550DECD2"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10.7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F87CF52" w14:textId="1D39DEF2" w:rsidR="00CF7143" w:rsidRPr="00CF7143" w:rsidRDefault="00CF7143" w:rsidP="00CF7143">
            <w:pPr>
              <w:spacing w:before="0" w:after="0" w:line="240" w:lineRule="auto"/>
              <w:jc w:val="center"/>
              <w:rPr>
                <w:rFonts w:cs="Arial"/>
                <w:sz w:val="20"/>
              </w:rPr>
            </w:pPr>
            <w:r w:rsidRPr="00CF7143">
              <w:rPr>
                <w:rFonts w:cs="Arial"/>
                <w:sz w:val="20"/>
              </w:rPr>
              <w:t>521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8296BD6" w14:textId="113A9098" w:rsidR="00CF7143" w:rsidRPr="00CF7143" w:rsidRDefault="00CF7143" w:rsidP="00CF7143">
            <w:pPr>
              <w:spacing w:before="0" w:after="0" w:line="240" w:lineRule="auto"/>
              <w:jc w:val="center"/>
              <w:rPr>
                <w:rFonts w:cs="Arial"/>
                <w:sz w:val="20"/>
              </w:rPr>
            </w:pPr>
            <w:r w:rsidRPr="00CF7143">
              <w:rPr>
                <w:rFonts w:cs="Arial"/>
                <w:sz w:val="20"/>
              </w:rPr>
              <w:t>12.9</w:t>
            </w:r>
          </w:p>
        </w:tc>
      </w:tr>
      <w:tr w:rsidR="00CF7143" w:rsidRPr="005D4AEB" w14:paraId="5B3E1CE5" w14:textId="1DBA7ACF"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2347D58"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95E22" w14:textId="2012983F" w:rsidR="00CF7143" w:rsidRPr="00DB2B0F" w:rsidRDefault="00CF7143" w:rsidP="00CF7143">
            <w:pPr>
              <w:spacing w:before="0" w:after="0" w:line="240" w:lineRule="auto"/>
              <w:rPr>
                <w:rFonts w:eastAsia="Times New Roman" w:cs="Arial"/>
                <w:sz w:val="20"/>
                <w:lang w:eastAsia="en-AU"/>
              </w:rPr>
            </w:pPr>
            <w:r w:rsidRPr="00DB2B0F">
              <w:rPr>
                <w:rFonts w:cs="Arial"/>
                <w:sz w:val="20"/>
              </w:rPr>
              <w:t>Tasmania</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1C5CE491" w14:textId="0D2C8381"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48</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32B95A95" w14:textId="124304C4"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2.8</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0BD4D0B0" w14:textId="6EED7AC6" w:rsidR="00CF7143" w:rsidRPr="00CF7143" w:rsidRDefault="00CF7143" w:rsidP="00CF7143">
            <w:pPr>
              <w:spacing w:before="0" w:after="0" w:line="240" w:lineRule="auto"/>
              <w:jc w:val="center"/>
              <w:rPr>
                <w:rFonts w:cs="Arial"/>
                <w:sz w:val="20"/>
              </w:rPr>
            </w:pPr>
            <w:r w:rsidRPr="00CF7143">
              <w:rPr>
                <w:rFonts w:cs="Arial"/>
                <w:sz w:val="20"/>
              </w:rPr>
              <w:t>104</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7E569925" w14:textId="3D00B9CC" w:rsidR="00CF7143" w:rsidRPr="00CF7143" w:rsidRDefault="00CF7143" w:rsidP="00CF7143">
            <w:pPr>
              <w:spacing w:before="0" w:after="0" w:line="240" w:lineRule="auto"/>
              <w:jc w:val="center"/>
              <w:rPr>
                <w:rFonts w:cs="Arial"/>
                <w:sz w:val="20"/>
              </w:rPr>
            </w:pPr>
            <w:r w:rsidRPr="00CF7143">
              <w:rPr>
                <w:rFonts w:cs="Arial"/>
                <w:sz w:val="20"/>
              </w:rPr>
              <w:t>2.6</w:t>
            </w:r>
          </w:p>
        </w:tc>
      </w:tr>
      <w:tr w:rsidR="00CF7143" w:rsidRPr="005D4AEB" w14:paraId="13A0BFF1" w14:textId="02FC47B1"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8E77227"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330C3" w14:textId="03DBC2C6" w:rsidR="00CF7143" w:rsidRPr="00DB2B0F" w:rsidRDefault="00CF7143" w:rsidP="00CF7143">
            <w:pPr>
              <w:spacing w:before="0" w:after="0" w:line="240" w:lineRule="auto"/>
              <w:rPr>
                <w:rFonts w:eastAsia="Times New Roman" w:cs="Arial"/>
                <w:sz w:val="20"/>
                <w:lang w:eastAsia="en-AU"/>
              </w:rPr>
            </w:pPr>
            <w:r w:rsidRPr="00DB2B0F">
              <w:rPr>
                <w:rFonts w:cs="Arial"/>
                <w:sz w:val="20"/>
              </w:rPr>
              <w:t>Western Australia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15428694" w14:textId="466EC751"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153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4319829" w14:textId="301A89D4"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9.0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6DA71FCE" w14:textId="5F3090C5" w:rsidR="00CF7143" w:rsidRPr="00CF7143" w:rsidRDefault="00CF7143" w:rsidP="00CF7143">
            <w:pPr>
              <w:spacing w:before="0" w:after="0" w:line="240" w:lineRule="auto"/>
              <w:jc w:val="center"/>
              <w:rPr>
                <w:rFonts w:cs="Arial"/>
                <w:sz w:val="20"/>
              </w:rPr>
            </w:pPr>
            <w:r w:rsidRPr="00CF7143">
              <w:rPr>
                <w:rFonts w:cs="Arial"/>
                <w:sz w:val="20"/>
              </w:rPr>
              <w:t>373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3F7C038B" w14:textId="4CACC7B3" w:rsidR="00CF7143" w:rsidRPr="00CF7143" w:rsidRDefault="00CF7143" w:rsidP="00CF7143">
            <w:pPr>
              <w:spacing w:before="0" w:after="0" w:line="240" w:lineRule="auto"/>
              <w:jc w:val="center"/>
              <w:rPr>
                <w:rFonts w:cs="Arial"/>
                <w:sz w:val="20"/>
              </w:rPr>
            </w:pPr>
            <w:r w:rsidRPr="00CF7143">
              <w:rPr>
                <w:rFonts w:cs="Arial"/>
                <w:sz w:val="20"/>
              </w:rPr>
              <w:t>9.2</w:t>
            </w:r>
          </w:p>
        </w:tc>
      </w:tr>
      <w:tr w:rsidR="00CF7143" w:rsidRPr="005D4AEB" w14:paraId="679D44FF" w14:textId="5E75BFE9" w:rsidTr="00CF7143">
        <w:trPr>
          <w:trHeight w:val="283"/>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8F04F3A"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C3345" w14:textId="58DEA625" w:rsidR="00CF7143" w:rsidRPr="00DB2B0F" w:rsidRDefault="00CF7143" w:rsidP="00CF7143">
            <w:pPr>
              <w:spacing w:before="0" w:after="0" w:line="240" w:lineRule="auto"/>
              <w:rPr>
                <w:rFonts w:eastAsia="Times New Roman" w:cs="Arial"/>
                <w:sz w:val="20"/>
                <w:lang w:eastAsia="en-AU"/>
              </w:rPr>
            </w:pPr>
            <w:r w:rsidRPr="00DB2B0F">
              <w:rPr>
                <w:rFonts w:cs="Arial"/>
                <w:sz w:val="20"/>
              </w:rPr>
              <w:t>Western NSW</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12E7B7AF" w14:textId="2D9B5D66"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120</w:t>
            </w:r>
          </w:p>
        </w:tc>
        <w:tc>
          <w:tcPr>
            <w:tcW w:w="658" w:type="pct"/>
            <w:tcBorders>
              <w:top w:val="single" w:sz="4" w:space="0" w:color="auto"/>
              <w:bottom w:val="single" w:sz="4" w:space="0" w:color="auto"/>
              <w:right w:val="single" w:sz="4" w:space="0" w:color="auto"/>
            </w:tcBorders>
            <w:shd w:val="clear" w:color="auto" w:fill="auto"/>
            <w:noWrap/>
            <w:vAlign w:val="center"/>
            <w:hideMark/>
          </w:tcPr>
          <w:p w14:paraId="5E7E7157" w14:textId="05264D74"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7.1</w:t>
            </w:r>
          </w:p>
        </w:tc>
        <w:tc>
          <w:tcPr>
            <w:tcW w:w="657" w:type="pct"/>
            <w:tcBorders>
              <w:top w:val="single" w:sz="4" w:space="0" w:color="auto"/>
              <w:left w:val="single" w:sz="4" w:space="0" w:color="auto"/>
              <w:bottom w:val="single" w:sz="4" w:space="0" w:color="auto"/>
            </w:tcBorders>
            <w:shd w:val="clear" w:color="auto" w:fill="auto"/>
            <w:noWrap/>
            <w:vAlign w:val="center"/>
            <w:hideMark/>
          </w:tcPr>
          <w:p w14:paraId="33CEFC5C" w14:textId="1A115609" w:rsidR="00CF7143" w:rsidRPr="00CF7143" w:rsidRDefault="00CF7143" w:rsidP="00CF7143">
            <w:pPr>
              <w:spacing w:before="0" w:after="0" w:line="240" w:lineRule="auto"/>
              <w:jc w:val="center"/>
              <w:rPr>
                <w:rFonts w:cs="Arial"/>
                <w:sz w:val="20"/>
              </w:rPr>
            </w:pPr>
            <w:r w:rsidRPr="00CF7143">
              <w:rPr>
                <w:rFonts w:cs="Arial"/>
                <w:sz w:val="20"/>
              </w:rPr>
              <w:t>256</w:t>
            </w:r>
          </w:p>
        </w:tc>
        <w:tc>
          <w:tcPr>
            <w:tcW w:w="655" w:type="pct"/>
            <w:tcBorders>
              <w:top w:val="single" w:sz="4" w:space="0" w:color="auto"/>
              <w:bottom w:val="single" w:sz="4" w:space="0" w:color="auto"/>
              <w:right w:val="single" w:sz="4" w:space="0" w:color="auto"/>
            </w:tcBorders>
            <w:shd w:val="clear" w:color="auto" w:fill="auto"/>
            <w:noWrap/>
            <w:vAlign w:val="center"/>
            <w:hideMark/>
          </w:tcPr>
          <w:p w14:paraId="26B42286" w14:textId="75009DB8" w:rsidR="00CF7143" w:rsidRPr="00CF7143" w:rsidRDefault="00CF7143" w:rsidP="00CF7143">
            <w:pPr>
              <w:spacing w:before="0" w:after="0" w:line="240" w:lineRule="auto"/>
              <w:jc w:val="center"/>
              <w:rPr>
                <w:rFonts w:cs="Arial"/>
                <w:sz w:val="20"/>
              </w:rPr>
            </w:pPr>
            <w:r w:rsidRPr="00CF7143">
              <w:rPr>
                <w:rFonts w:cs="Arial"/>
                <w:sz w:val="20"/>
              </w:rPr>
              <w:t>6.3</w:t>
            </w:r>
          </w:p>
        </w:tc>
      </w:tr>
      <w:tr w:rsidR="00CF7143" w:rsidRPr="005D4AEB" w14:paraId="2AD76BEF" w14:textId="2F858980" w:rsidTr="00CF7143">
        <w:trPr>
          <w:trHeight w:val="315"/>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76CCE12" w14:textId="77777777" w:rsidR="00CF7143" w:rsidRPr="005D4AEB" w:rsidRDefault="00CF7143" w:rsidP="00CF7143">
            <w:pPr>
              <w:spacing w:before="0" w:after="0" w:line="240" w:lineRule="auto"/>
              <w:rPr>
                <w:rFonts w:eastAsia="Times New Roman" w:cs="Arial"/>
                <w:color w:val="000000"/>
                <w:sz w:val="20"/>
                <w:highlight w:val="yellow"/>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2A3D70" w14:textId="4219C8BB" w:rsidR="00CF7143" w:rsidRPr="00DB2B0F" w:rsidRDefault="00CF7143" w:rsidP="00CF7143">
            <w:pPr>
              <w:spacing w:before="0" w:after="0" w:line="240" w:lineRule="auto"/>
              <w:rPr>
                <w:rFonts w:eastAsia="Times New Roman" w:cs="Arial"/>
                <w:sz w:val="20"/>
                <w:lang w:eastAsia="en-AU"/>
              </w:rPr>
            </w:pPr>
            <w:r w:rsidRPr="00DB2B0F">
              <w:rPr>
                <w:rFonts w:cs="Arial"/>
                <w:sz w:val="20"/>
              </w:rPr>
              <w:t>Western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2383D4AB" w14:textId="325C7915"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226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3827BF1" w14:textId="297620E7" w:rsidR="00CF7143" w:rsidRPr="00DB2B0F" w:rsidRDefault="00CF7143" w:rsidP="00CF7143">
            <w:pPr>
              <w:spacing w:before="0" w:after="0" w:line="240" w:lineRule="auto"/>
              <w:jc w:val="center"/>
              <w:rPr>
                <w:rFonts w:eastAsia="Times New Roman" w:cs="Arial"/>
                <w:sz w:val="20"/>
                <w:lang w:eastAsia="en-AU"/>
              </w:rPr>
            </w:pPr>
            <w:r w:rsidRPr="00DB2B0F">
              <w:rPr>
                <w:rFonts w:cs="Arial"/>
                <w:sz w:val="20"/>
              </w:rPr>
              <w:t>13.3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FD97B89" w14:textId="6EC69AEF" w:rsidR="00CF7143" w:rsidRPr="00CF7143" w:rsidRDefault="00CF7143" w:rsidP="00CF7143">
            <w:pPr>
              <w:spacing w:before="0" w:after="0" w:line="240" w:lineRule="auto"/>
              <w:jc w:val="center"/>
              <w:rPr>
                <w:rFonts w:cs="Arial"/>
                <w:sz w:val="20"/>
              </w:rPr>
            </w:pPr>
            <w:r w:rsidRPr="00CF7143">
              <w:rPr>
                <w:rFonts w:cs="Arial"/>
                <w:sz w:val="20"/>
              </w:rPr>
              <w:t>458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564E5FA" w14:textId="39935F53" w:rsidR="00CF7143" w:rsidRPr="00CF7143" w:rsidRDefault="00CF7143" w:rsidP="00CF7143">
            <w:pPr>
              <w:spacing w:before="0" w:after="0" w:line="240" w:lineRule="auto"/>
              <w:jc w:val="center"/>
              <w:rPr>
                <w:rFonts w:cs="Arial"/>
                <w:sz w:val="20"/>
              </w:rPr>
            </w:pPr>
            <w:r w:rsidRPr="00CF7143">
              <w:rPr>
                <w:rFonts w:cs="Arial"/>
                <w:sz w:val="20"/>
              </w:rPr>
              <w:t>11.3</w:t>
            </w:r>
          </w:p>
        </w:tc>
      </w:tr>
    </w:tbl>
    <w:p w14:paraId="44B6E5AC" w14:textId="7EA5B8FA" w:rsidR="00172A4B" w:rsidRPr="00905770" w:rsidRDefault="004734A3" w:rsidP="00607A2B">
      <w:pPr>
        <w:rPr>
          <w:rFonts w:cs="Arial"/>
        </w:rPr>
      </w:pPr>
      <w:r w:rsidRPr="00694341">
        <w:rPr>
          <w:rFonts w:cs="Arial"/>
        </w:rPr>
        <w:t xml:space="preserve">The registrars who responded to the </w:t>
      </w:r>
      <w:r w:rsidR="00D34325" w:rsidRPr="00694341">
        <w:rPr>
          <w:rFonts w:cs="Arial"/>
        </w:rPr>
        <w:t>2018 AGPT NRS</w:t>
      </w:r>
      <w:r w:rsidRPr="00694341">
        <w:rPr>
          <w:rFonts w:cs="Arial"/>
        </w:rPr>
        <w:t xml:space="preserve"> were from diverse backgrounds. </w:t>
      </w:r>
      <w:r w:rsidR="00694341" w:rsidRPr="00694341">
        <w:rPr>
          <w:rFonts w:cs="Arial"/>
        </w:rPr>
        <w:t>Less than</w:t>
      </w:r>
      <w:r w:rsidRPr="00694341">
        <w:rPr>
          <w:rFonts w:cs="Arial"/>
        </w:rPr>
        <w:t xml:space="preserve"> half of all respondents were born in Australia</w:t>
      </w:r>
      <w:r w:rsidR="00694341">
        <w:rPr>
          <w:rFonts w:cs="Arial"/>
        </w:rPr>
        <w:t>, with 76 other countries making up the country of birth for the other 53 per cent of registrars</w:t>
      </w:r>
      <w:r w:rsidR="00071F24">
        <w:rPr>
          <w:rFonts w:cs="Arial"/>
        </w:rPr>
        <w:t xml:space="preserve"> who responded</w:t>
      </w:r>
      <w:r w:rsidRPr="00694341">
        <w:rPr>
          <w:rFonts w:cs="Arial"/>
        </w:rPr>
        <w:t>. A</w:t>
      </w:r>
      <w:r w:rsidR="00FC4840">
        <w:rPr>
          <w:rFonts w:cs="Arial"/>
        </w:rPr>
        <w:t xml:space="preserve">fter Australia, the most common countries of birth for registrars included </w:t>
      </w:r>
      <w:r w:rsidRPr="00694341">
        <w:rPr>
          <w:rFonts w:cs="Arial"/>
        </w:rPr>
        <w:t>India</w:t>
      </w:r>
      <w:r w:rsidR="00694341">
        <w:rPr>
          <w:rFonts w:cs="Arial"/>
        </w:rPr>
        <w:t xml:space="preserve"> </w:t>
      </w:r>
      <w:r w:rsidR="00FC4840">
        <w:rPr>
          <w:rFonts w:cs="Arial"/>
        </w:rPr>
        <w:t xml:space="preserve">(8%), </w:t>
      </w:r>
      <w:r w:rsidR="00694341" w:rsidRPr="00694341">
        <w:rPr>
          <w:rFonts w:cs="Arial"/>
        </w:rPr>
        <w:t>Sri Lanka</w:t>
      </w:r>
      <w:r w:rsidR="00FC4840">
        <w:rPr>
          <w:rFonts w:cs="Arial"/>
        </w:rPr>
        <w:t xml:space="preserve"> (4%)</w:t>
      </w:r>
      <w:r w:rsidR="00694341" w:rsidRPr="00694341">
        <w:rPr>
          <w:rFonts w:cs="Arial"/>
        </w:rPr>
        <w:t xml:space="preserve">, </w:t>
      </w:r>
      <w:r w:rsidRPr="00694341">
        <w:rPr>
          <w:rFonts w:cs="Arial"/>
        </w:rPr>
        <w:t>Malaysia</w:t>
      </w:r>
      <w:r w:rsidR="00FC4840">
        <w:rPr>
          <w:rFonts w:cs="Arial"/>
        </w:rPr>
        <w:t xml:space="preserve"> (4%)</w:t>
      </w:r>
      <w:r w:rsidR="00694341" w:rsidRPr="00694341">
        <w:rPr>
          <w:rFonts w:cs="Arial"/>
        </w:rPr>
        <w:t xml:space="preserve"> and the United Kingdom</w:t>
      </w:r>
      <w:r w:rsidR="00FC4840">
        <w:rPr>
          <w:rFonts w:cs="Arial"/>
        </w:rPr>
        <w:t xml:space="preserve"> (4%)</w:t>
      </w:r>
      <w:r w:rsidRPr="00694341">
        <w:rPr>
          <w:rFonts w:cs="Arial"/>
        </w:rPr>
        <w:t xml:space="preserve">. Just under </w:t>
      </w:r>
      <w:r w:rsidR="00962757">
        <w:rPr>
          <w:rFonts w:cs="Arial"/>
        </w:rPr>
        <w:t>70</w:t>
      </w:r>
      <w:r w:rsidR="00694341" w:rsidRPr="00694341">
        <w:rPr>
          <w:rFonts w:cs="Arial"/>
        </w:rPr>
        <w:t xml:space="preserve"> per cent</w:t>
      </w:r>
      <w:r w:rsidRPr="00694341">
        <w:rPr>
          <w:rFonts w:cs="Arial"/>
        </w:rPr>
        <w:t xml:space="preserve"> received their medical degrees in Australia.</w:t>
      </w:r>
      <w:r w:rsidR="00607A2B">
        <w:rPr>
          <w:rFonts w:cs="Arial"/>
        </w:rPr>
        <w:t xml:space="preserve"> For the registrars who did not graduate in</w:t>
      </w:r>
      <w:r w:rsidR="006D7C40">
        <w:rPr>
          <w:rFonts w:cs="Arial"/>
        </w:rPr>
        <w:t xml:space="preserve"> either</w:t>
      </w:r>
      <w:r w:rsidR="00607A2B">
        <w:rPr>
          <w:rFonts w:cs="Arial"/>
        </w:rPr>
        <w:t xml:space="preserve"> Australia or New Zealand, international medical graduates (IMG), 52 per cent </w:t>
      </w:r>
      <w:r w:rsidR="006D7C40">
        <w:rPr>
          <w:rFonts w:cs="Arial"/>
        </w:rPr>
        <w:t xml:space="preserve">were </w:t>
      </w:r>
      <w:r w:rsidR="00607A2B">
        <w:rPr>
          <w:rFonts w:cs="Arial"/>
        </w:rPr>
        <w:t xml:space="preserve">working in inner regional areas, 24 per cent in outer regional areas and only 21 per cent </w:t>
      </w:r>
      <w:r w:rsidR="00DD1B6A">
        <w:rPr>
          <w:rFonts w:cs="Arial"/>
        </w:rPr>
        <w:t xml:space="preserve">in </w:t>
      </w:r>
      <w:r w:rsidR="00607A2B">
        <w:rPr>
          <w:rFonts w:cs="Arial"/>
        </w:rPr>
        <w:t>major cities</w:t>
      </w:r>
      <w:r w:rsidR="00071F24">
        <w:rPr>
          <w:rFonts w:cs="Arial"/>
        </w:rPr>
        <w:t xml:space="preserve"> (</w:t>
      </w:r>
      <w:r w:rsidR="00071F24">
        <w:rPr>
          <w:rFonts w:cs="Arial"/>
        </w:rPr>
        <w:fldChar w:fldCharType="begin"/>
      </w:r>
      <w:r w:rsidR="00071F24">
        <w:rPr>
          <w:rFonts w:cs="Arial"/>
        </w:rPr>
        <w:instrText xml:space="preserve"> REF _Ref533085895 \h </w:instrText>
      </w:r>
      <w:r w:rsidR="00071F24">
        <w:rPr>
          <w:rFonts w:cs="Arial"/>
        </w:rPr>
      </w:r>
      <w:r w:rsidR="00071F24">
        <w:rPr>
          <w:rFonts w:cs="Arial"/>
        </w:rPr>
        <w:fldChar w:fldCharType="separate"/>
      </w:r>
      <w:r w:rsidR="00160B93">
        <w:t xml:space="preserve">Figure </w:t>
      </w:r>
      <w:r w:rsidR="00160B93">
        <w:rPr>
          <w:noProof/>
        </w:rPr>
        <w:t>1</w:t>
      </w:r>
      <w:r w:rsidR="00071F24">
        <w:rPr>
          <w:rFonts w:cs="Arial"/>
        </w:rPr>
        <w:fldChar w:fldCharType="end"/>
      </w:r>
      <w:r w:rsidR="00071F24">
        <w:rPr>
          <w:rFonts w:cs="Arial"/>
        </w:rPr>
        <w:t>)</w:t>
      </w:r>
      <w:r w:rsidR="00607A2B">
        <w:rPr>
          <w:rFonts w:cs="Arial"/>
        </w:rPr>
        <w:t xml:space="preserve">. This compares with registrars who graduated with medical degrees from Australia (AMG) </w:t>
      </w:r>
      <w:r w:rsidR="00721C9E">
        <w:rPr>
          <w:rFonts w:cs="Arial"/>
        </w:rPr>
        <w:t>where</w:t>
      </w:r>
      <w:r w:rsidR="00607A2B">
        <w:rPr>
          <w:rFonts w:cs="Arial"/>
        </w:rPr>
        <w:t xml:space="preserve"> 55 per cent </w:t>
      </w:r>
      <w:r w:rsidR="006D7C40">
        <w:rPr>
          <w:rFonts w:cs="Arial"/>
        </w:rPr>
        <w:t xml:space="preserve">were </w:t>
      </w:r>
      <w:r w:rsidR="00607A2B">
        <w:rPr>
          <w:rFonts w:cs="Arial"/>
        </w:rPr>
        <w:t xml:space="preserve">working in major cities, 28 per cent in inner regional areas and 14 per cent in outer regional areas. Both AMG and IMG had </w:t>
      </w:r>
      <w:r w:rsidR="00962757">
        <w:rPr>
          <w:rFonts w:cs="Arial"/>
        </w:rPr>
        <w:t>three to four</w:t>
      </w:r>
      <w:r w:rsidR="00607A2B">
        <w:rPr>
          <w:rFonts w:cs="Arial"/>
        </w:rPr>
        <w:t xml:space="preserve"> per cent of graduates </w:t>
      </w:r>
      <w:r w:rsidR="006D7C40">
        <w:rPr>
          <w:rFonts w:cs="Arial"/>
        </w:rPr>
        <w:t xml:space="preserve">working in </w:t>
      </w:r>
      <w:r w:rsidR="00607A2B">
        <w:rPr>
          <w:rFonts w:cs="Arial"/>
        </w:rPr>
        <w:t xml:space="preserve">remote or very remote </w:t>
      </w:r>
      <w:r w:rsidR="00607A2B" w:rsidRPr="00607A2B">
        <w:rPr>
          <w:rFonts w:cs="Arial"/>
        </w:rPr>
        <w:t>areas.</w:t>
      </w:r>
      <w:r w:rsidRPr="00607A2B">
        <w:rPr>
          <w:rFonts w:cs="Arial"/>
        </w:rPr>
        <w:t xml:space="preserve"> Th</w:t>
      </w:r>
      <w:r w:rsidR="00607A2B" w:rsidRPr="00607A2B">
        <w:rPr>
          <w:rFonts w:cs="Arial"/>
        </w:rPr>
        <w:t>e</w:t>
      </w:r>
      <w:r w:rsidRPr="00607A2B">
        <w:rPr>
          <w:rFonts w:cs="Arial"/>
        </w:rPr>
        <w:t xml:space="preserve"> difference</w:t>
      </w:r>
      <w:r w:rsidR="00607A2B" w:rsidRPr="00607A2B">
        <w:rPr>
          <w:rFonts w:cs="Arial"/>
        </w:rPr>
        <w:t xml:space="preserve"> in </w:t>
      </w:r>
      <w:r w:rsidR="006D7C40">
        <w:rPr>
          <w:rFonts w:cs="Arial"/>
        </w:rPr>
        <w:t xml:space="preserve">the </w:t>
      </w:r>
      <w:r w:rsidR="00607A2B" w:rsidRPr="00607A2B">
        <w:rPr>
          <w:rFonts w:cs="Arial"/>
        </w:rPr>
        <w:t>proportion</w:t>
      </w:r>
      <w:r w:rsidR="006D7C40">
        <w:rPr>
          <w:rFonts w:cs="Arial"/>
        </w:rPr>
        <w:t>s</w:t>
      </w:r>
      <w:r w:rsidR="00607A2B" w:rsidRPr="00607A2B">
        <w:rPr>
          <w:rFonts w:cs="Arial"/>
        </w:rPr>
        <w:t xml:space="preserve"> of AMG and IMG working in each area</w:t>
      </w:r>
      <w:r w:rsidRPr="00607A2B">
        <w:rPr>
          <w:rFonts w:cs="Arial"/>
        </w:rPr>
        <w:t xml:space="preserve"> is likely due to the Section 19AB restrictions of the </w:t>
      </w:r>
      <w:r w:rsidRPr="00607A2B">
        <w:rPr>
          <w:rFonts w:cs="Arial"/>
          <w:i/>
        </w:rPr>
        <w:t>Health Insurance Act 1973</w:t>
      </w:r>
      <w:r w:rsidR="006D7C40">
        <w:rPr>
          <w:rFonts w:cs="Arial"/>
          <w:i/>
        </w:rPr>
        <w:t>.</w:t>
      </w:r>
      <w:r w:rsidRPr="00607A2B">
        <w:rPr>
          <w:rStyle w:val="FootnoteReference"/>
          <w:rFonts w:cs="Arial"/>
          <w:i/>
        </w:rPr>
        <w:footnoteReference w:id="4"/>
      </w:r>
      <w:r w:rsidRPr="00607A2B">
        <w:rPr>
          <w:rFonts w:cs="Arial"/>
        </w:rPr>
        <w:t xml:space="preserve"> </w:t>
      </w:r>
      <w:r w:rsidR="006D7C40">
        <w:rPr>
          <w:rFonts w:cs="Arial"/>
        </w:rPr>
        <w:t xml:space="preserve">This </w:t>
      </w:r>
      <w:r w:rsidRPr="00607A2B">
        <w:rPr>
          <w:rFonts w:cs="Arial"/>
        </w:rPr>
        <w:t>generally requires doctors who received their training at an international medical school to work in a district of workforce shortage, which tend to be concentrated in regional and remote parts of Australia.</w:t>
      </w:r>
      <w:r w:rsidR="00694341" w:rsidRPr="00607A2B">
        <w:rPr>
          <w:rFonts w:cs="Arial"/>
        </w:rPr>
        <w:t xml:space="preserve"> The proportion of IMG at each RTO ranges from 14 to 53 per cent.</w:t>
      </w:r>
      <w:r w:rsidRPr="00607A2B">
        <w:rPr>
          <w:rFonts w:cs="Arial"/>
        </w:rPr>
        <w:t xml:space="preserve"> </w:t>
      </w:r>
    </w:p>
    <w:p w14:paraId="6B935119" w14:textId="77777777" w:rsidR="00BF6967" w:rsidRDefault="00BF6967" w:rsidP="00BF6967">
      <w:pPr>
        <w:keepNext/>
        <w:rPr>
          <w:noProof/>
          <w:lang w:eastAsia="en-AU"/>
        </w:rPr>
      </w:pPr>
    </w:p>
    <w:p w14:paraId="408F9401" w14:textId="5105EA93" w:rsidR="00BF6967" w:rsidRDefault="00D40864" w:rsidP="00BF6967">
      <w:pPr>
        <w:keepNext/>
      </w:pPr>
      <w:r w:rsidRPr="00D40864">
        <w:rPr>
          <w:noProof/>
          <w:lang w:eastAsia="en-AU"/>
        </w:rPr>
        <w:drawing>
          <wp:inline distT="0" distB="0" distL="0" distR="0" wp14:anchorId="2DA22A7D" wp14:editId="599CB111">
            <wp:extent cx="6483985" cy="3597910"/>
            <wp:effectExtent l="0" t="0" r="0" b="0"/>
            <wp:docPr id="12" name="Picture 12" descr="Graph demonstrating proportion of Australian and New Zealand medical graduates in different remoteness areas compared with internaitonal medical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985" cy="3597910"/>
                    </a:xfrm>
                    <a:prstGeom prst="rect">
                      <a:avLst/>
                    </a:prstGeom>
                    <a:noFill/>
                    <a:ln>
                      <a:noFill/>
                    </a:ln>
                  </pic:spPr>
                </pic:pic>
              </a:graphicData>
            </a:graphic>
          </wp:inline>
        </w:drawing>
      </w:r>
    </w:p>
    <w:p w14:paraId="1AB149BD" w14:textId="77777777" w:rsidR="00071F24" w:rsidRDefault="00071F24" w:rsidP="00071F24">
      <w:pPr>
        <w:jc w:val="right"/>
        <w:rPr>
          <w:i/>
          <w:sz w:val="20"/>
        </w:rPr>
      </w:pPr>
      <w:r w:rsidRPr="009E2DD9">
        <w:rPr>
          <w:i/>
          <w:sz w:val="20"/>
        </w:rPr>
        <w:t>(n=1695)</w:t>
      </w:r>
    </w:p>
    <w:p w14:paraId="0E3E870D" w14:textId="2B1BFBB0" w:rsidR="00172A4B" w:rsidRPr="005D4AEB" w:rsidRDefault="00BF6967" w:rsidP="00BF6967">
      <w:pPr>
        <w:pStyle w:val="Caption"/>
        <w:rPr>
          <w:rFonts w:cs="Arial"/>
          <w:highlight w:val="yellow"/>
        </w:rPr>
      </w:pPr>
      <w:bookmarkStart w:id="15" w:name="_Ref533085895"/>
      <w:bookmarkStart w:id="16" w:name="_Toc535418896"/>
      <w:r>
        <w:t xml:space="preserve">Figure </w:t>
      </w:r>
      <w:r w:rsidR="00D40864">
        <w:rPr>
          <w:noProof/>
        </w:rPr>
        <w:fldChar w:fldCharType="begin"/>
      </w:r>
      <w:r w:rsidR="00D40864">
        <w:rPr>
          <w:noProof/>
        </w:rPr>
        <w:instrText xml:space="preserve"> SEQ Figure \* ARABIC </w:instrText>
      </w:r>
      <w:r w:rsidR="00D40864">
        <w:rPr>
          <w:noProof/>
        </w:rPr>
        <w:fldChar w:fldCharType="separate"/>
      </w:r>
      <w:r w:rsidR="00160B93">
        <w:rPr>
          <w:noProof/>
        </w:rPr>
        <w:t>1</w:t>
      </w:r>
      <w:r w:rsidR="00D40864">
        <w:rPr>
          <w:noProof/>
        </w:rPr>
        <w:fldChar w:fldCharType="end"/>
      </w:r>
      <w:bookmarkEnd w:id="15"/>
      <w:r>
        <w:t>: Proportion of Australian (AMG) and New Zealand (NZMG) medical graduates in different remoteness areas compared with internaitonal medical graduates (IMG)</w:t>
      </w:r>
      <w:bookmarkEnd w:id="16"/>
    </w:p>
    <w:p w14:paraId="7E616D7C" w14:textId="3C0AD4A9" w:rsidR="00893A67" w:rsidRPr="00585A8A" w:rsidRDefault="00A667D9" w:rsidP="00A667D9">
      <w:pPr>
        <w:rPr>
          <w:rFonts w:cs="Arial"/>
        </w:rPr>
      </w:pPr>
      <w:r w:rsidRPr="00A667D9">
        <w:rPr>
          <w:rFonts w:cs="Arial"/>
        </w:rPr>
        <w:t xml:space="preserve">Over 55 per cent of respondents reported having one or more dependents </w:t>
      </w:r>
      <w:r w:rsidR="00893A67" w:rsidRPr="00A667D9">
        <w:rPr>
          <w:rFonts w:cs="Arial"/>
        </w:rPr>
        <w:t>(</w:t>
      </w:r>
      <w:r w:rsidRPr="00A667D9">
        <w:rPr>
          <w:rFonts w:cs="Arial"/>
        </w:rPr>
        <w:t>54</w:t>
      </w:r>
      <w:r w:rsidR="00893A67" w:rsidRPr="00A667D9">
        <w:rPr>
          <w:rFonts w:cs="Arial"/>
        </w:rPr>
        <w:t xml:space="preserve">% of female and </w:t>
      </w:r>
      <w:r w:rsidRPr="00A667D9">
        <w:rPr>
          <w:rFonts w:cs="Arial"/>
        </w:rPr>
        <w:t>58</w:t>
      </w:r>
      <w:r w:rsidR="00893A67" w:rsidRPr="00A667D9">
        <w:rPr>
          <w:rFonts w:cs="Arial"/>
        </w:rPr>
        <w:t>% of male</w:t>
      </w:r>
      <w:r w:rsidR="006D7C40">
        <w:rPr>
          <w:rFonts w:cs="Arial"/>
        </w:rPr>
        <w:t xml:space="preserve"> respondents</w:t>
      </w:r>
      <w:r w:rsidR="00893A67" w:rsidRPr="00A667D9">
        <w:rPr>
          <w:rFonts w:cs="Arial"/>
        </w:rPr>
        <w:t xml:space="preserve">). </w:t>
      </w:r>
      <w:r>
        <w:rPr>
          <w:rFonts w:cs="Arial"/>
        </w:rPr>
        <w:t>As reported in 2017, in 2018, a</w:t>
      </w:r>
      <w:r w:rsidR="00893A67" w:rsidRPr="00A667D9">
        <w:rPr>
          <w:rFonts w:cs="Arial"/>
        </w:rPr>
        <w:t xml:space="preserve"> much higher proportion of male registrars (8</w:t>
      </w:r>
      <w:r w:rsidRPr="00A667D9">
        <w:rPr>
          <w:rFonts w:cs="Arial"/>
        </w:rPr>
        <w:t>6</w:t>
      </w:r>
      <w:r w:rsidR="00893A67" w:rsidRPr="00A667D9">
        <w:rPr>
          <w:rFonts w:cs="Arial"/>
        </w:rPr>
        <w:t xml:space="preserve">%) </w:t>
      </w:r>
      <w:r>
        <w:rPr>
          <w:rFonts w:cs="Arial"/>
        </w:rPr>
        <w:t>indicated that they were</w:t>
      </w:r>
      <w:r w:rsidR="00893A67" w:rsidRPr="00A667D9">
        <w:rPr>
          <w:rFonts w:cs="Arial"/>
        </w:rPr>
        <w:t xml:space="preserve"> working </w:t>
      </w:r>
      <w:r w:rsidR="00DE79D9">
        <w:rPr>
          <w:rFonts w:cs="Arial"/>
        </w:rPr>
        <w:t>full time</w:t>
      </w:r>
      <w:r w:rsidR="00893A67" w:rsidRPr="00A667D9">
        <w:rPr>
          <w:rFonts w:cs="Arial"/>
        </w:rPr>
        <w:t xml:space="preserve"> compared with female registrars (6</w:t>
      </w:r>
      <w:r w:rsidRPr="00A667D9">
        <w:rPr>
          <w:rFonts w:cs="Arial"/>
        </w:rPr>
        <w:t>7</w:t>
      </w:r>
      <w:r w:rsidR="00893A67" w:rsidRPr="00A667D9">
        <w:rPr>
          <w:rFonts w:cs="Arial"/>
        </w:rPr>
        <w:t xml:space="preserve">%). </w:t>
      </w:r>
      <w:r w:rsidR="00B92E10" w:rsidRPr="00B92E10">
        <w:rPr>
          <w:rFonts w:cs="Arial"/>
        </w:rPr>
        <w:t xml:space="preserve">Of those working </w:t>
      </w:r>
      <w:r w:rsidR="00DE79D9">
        <w:rPr>
          <w:rFonts w:cs="Arial"/>
        </w:rPr>
        <w:t>full time</w:t>
      </w:r>
      <w:r w:rsidR="00B92E10" w:rsidRPr="00B92E10">
        <w:rPr>
          <w:rFonts w:cs="Arial"/>
        </w:rPr>
        <w:t>,</w:t>
      </w:r>
      <w:r w:rsidR="00893A67" w:rsidRPr="00B92E10">
        <w:rPr>
          <w:rFonts w:cs="Arial"/>
        </w:rPr>
        <w:t xml:space="preserve"> </w:t>
      </w:r>
      <w:r w:rsidR="00B92E10" w:rsidRPr="00B92E10">
        <w:rPr>
          <w:rFonts w:cs="Arial"/>
        </w:rPr>
        <w:t>61</w:t>
      </w:r>
      <w:r w:rsidR="00893A67" w:rsidRPr="00B92E10">
        <w:rPr>
          <w:rFonts w:cs="Arial"/>
        </w:rPr>
        <w:t xml:space="preserve"> per cent reported having no dependents while at least 80 per cent of registrars working three days </w:t>
      </w:r>
      <w:r w:rsidR="006D7C40">
        <w:rPr>
          <w:rFonts w:cs="Arial"/>
        </w:rPr>
        <w:t xml:space="preserve">or fewer </w:t>
      </w:r>
      <w:r w:rsidR="00893A67" w:rsidRPr="00B92E10">
        <w:rPr>
          <w:rFonts w:cs="Arial"/>
        </w:rPr>
        <w:t xml:space="preserve">per week reported having at least one dependent. </w:t>
      </w:r>
      <w:r w:rsidR="00B92E10">
        <w:rPr>
          <w:rFonts w:cs="Arial"/>
        </w:rPr>
        <w:t xml:space="preserve">Likewise, 88 per cent of registrars who were under 30 years of age were working </w:t>
      </w:r>
      <w:r w:rsidR="00DE79D9">
        <w:rPr>
          <w:rFonts w:cs="Arial"/>
        </w:rPr>
        <w:t>full time</w:t>
      </w:r>
      <w:r w:rsidR="00B92E10">
        <w:rPr>
          <w:rFonts w:cs="Arial"/>
        </w:rPr>
        <w:t xml:space="preserve"> compared with less than 71 per cent in the </w:t>
      </w:r>
      <w:r w:rsidR="00B92E10" w:rsidRPr="00585A8A">
        <w:rPr>
          <w:rFonts w:cs="Arial"/>
        </w:rPr>
        <w:t>older age groups.</w:t>
      </w:r>
    </w:p>
    <w:p w14:paraId="0C7623FB" w14:textId="5BED68F4" w:rsidR="00893A67" w:rsidRPr="00585A8A" w:rsidRDefault="00893A67" w:rsidP="00893A67">
      <w:pPr>
        <w:rPr>
          <w:rFonts w:cs="Arial"/>
        </w:rPr>
      </w:pPr>
      <w:r w:rsidRPr="00585A8A">
        <w:t xml:space="preserve">About one in </w:t>
      </w:r>
      <w:r w:rsidR="00585A8A" w:rsidRPr="00585A8A">
        <w:t>five</w:t>
      </w:r>
      <w:r w:rsidRPr="00585A8A">
        <w:t xml:space="preserve"> registrars had some formal experience of working as a GP through the </w:t>
      </w:r>
      <w:r w:rsidRPr="00585A8A">
        <w:rPr>
          <w:rFonts w:cs="Arial"/>
        </w:rPr>
        <w:t>Prevocational General Practice Placements Program (PGPPP) or a First Wave Scholarship.</w:t>
      </w:r>
      <w:r w:rsidR="00585A8A" w:rsidRPr="00585A8A">
        <w:rPr>
          <w:rFonts w:cs="Arial"/>
        </w:rPr>
        <w:t xml:space="preserve"> Many registrars had undertaken training towards another fellowship before starting the AGPT program (18%) while just under 15 per cent</w:t>
      </w:r>
      <w:r w:rsidRPr="00585A8A">
        <w:rPr>
          <w:rFonts w:cs="Arial"/>
        </w:rPr>
        <w:t xml:space="preserve"> of registrars participated i</w:t>
      </w:r>
      <w:r w:rsidR="00585A8A" w:rsidRPr="00585A8A">
        <w:rPr>
          <w:rFonts w:cs="Arial"/>
        </w:rPr>
        <w:t>n the HECS Reimbursement Scheme.</w:t>
      </w:r>
    </w:p>
    <w:p w14:paraId="30C979EE" w14:textId="0A0B1B73" w:rsidR="00C43F2F" w:rsidRPr="005D4AEB" w:rsidRDefault="008139B1" w:rsidP="00AC5D7D">
      <w:pPr>
        <w:rPr>
          <w:rFonts w:cs="Arial"/>
          <w:highlight w:val="yellow"/>
        </w:rPr>
      </w:pPr>
      <w:r w:rsidRPr="00B4743D">
        <w:rPr>
          <w:rFonts w:cs="Arial"/>
        </w:rPr>
        <w:t xml:space="preserve">Registrars were asked about the training they </w:t>
      </w:r>
      <w:r w:rsidR="00C43F2F" w:rsidRPr="00B4743D">
        <w:rPr>
          <w:rFonts w:cs="Arial"/>
        </w:rPr>
        <w:t xml:space="preserve">did during Semester </w:t>
      </w:r>
      <w:r w:rsidR="008E471A" w:rsidRPr="00B4743D">
        <w:rPr>
          <w:rFonts w:cs="Arial"/>
        </w:rPr>
        <w:t>One</w:t>
      </w:r>
      <w:r w:rsidR="00C43F2F" w:rsidRPr="00B4743D">
        <w:rPr>
          <w:rFonts w:cs="Arial"/>
        </w:rPr>
        <w:t>, 201</w:t>
      </w:r>
      <w:r w:rsidR="00B4743D">
        <w:rPr>
          <w:rFonts w:cs="Arial"/>
        </w:rPr>
        <w:t>8</w:t>
      </w:r>
      <w:r w:rsidR="00C43F2F" w:rsidRPr="00B4743D">
        <w:rPr>
          <w:rFonts w:cs="Arial"/>
        </w:rPr>
        <w:t xml:space="preserve">. </w:t>
      </w:r>
      <w:r w:rsidR="00007D10" w:rsidRPr="00B4743D">
        <w:rPr>
          <w:rFonts w:cs="Arial"/>
        </w:rPr>
        <w:t>Most registrars (8</w:t>
      </w:r>
      <w:r w:rsidR="00B4743D" w:rsidRPr="00B4743D">
        <w:rPr>
          <w:rFonts w:cs="Arial"/>
        </w:rPr>
        <w:t>4</w:t>
      </w:r>
      <w:r w:rsidR="00007D10" w:rsidRPr="00B4743D">
        <w:rPr>
          <w:rFonts w:cs="Arial"/>
        </w:rPr>
        <w:t xml:space="preserve">%) were training in </w:t>
      </w:r>
      <w:r w:rsidR="006D7C40">
        <w:rPr>
          <w:rFonts w:cs="Arial"/>
        </w:rPr>
        <w:t>just</w:t>
      </w:r>
      <w:r w:rsidR="006D7C40" w:rsidRPr="00B4743D">
        <w:rPr>
          <w:rFonts w:cs="Arial"/>
        </w:rPr>
        <w:t xml:space="preserve"> </w:t>
      </w:r>
      <w:r w:rsidR="00007D10" w:rsidRPr="00B4743D">
        <w:rPr>
          <w:rFonts w:cs="Arial"/>
        </w:rPr>
        <w:t xml:space="preserve">one training facility with </w:t>
      </w:r>
      <w:r w:rsidR="00B4743D" w:rsidRPr="00B4743D">
        <w:rPr>
          <w:rFonts w:cs="Arial"/>
        </w:rPr>
        <w:t>less than</w:t>
      </w:r>
      <w:r w:rsidR="00081694" w:rsidRPr="00B4743D">
        <w:rPr>
          <w:rFonts w:cs="Arial"/>
        </w:rPr>
        <w:t xml:space="preserve"> t</w:t>
      </w:r>
      <w:r w:rsidR="00007D10" w:rsidRPr="00B4743D">
        <w:rPr>
          <w:rFonts w:cs="Arial"/>
        </w:rPr>
        <w:t xml:space="preserve">wo per cent </w:t>
      </w:r>
      <w:r w:rsidR="006D7C40">
        <w:rPr>
          <w:rFonts w:cs="Arial"/>
        </w:rPr>
        <w:t xml:space="preserve">of registrars </w:t>
      </w:r>
      <w:r w:rsidR="00007D10" w:rsidRPr="00B4743D">
        <w:rPr>
          <w:rFonts w:cs="Arial"/>
        </w:rPr>
        <w:t xml:space="preserve">training in three training facilities. </w:t>
      </w:r>
      <w:r w:rsidR="006D7C40">
        <w:rPr>
          <w:rFonts w:cs="Arial"/>
        </w:rPr>
        <w:t>The majority, just</w:t>
      </w:r>
      <w:r w:rsidR="006D7C40" w:rsidRPr="00B4743D">
        <w:rPr>
          <w:rFonts w:cs="Arial"/>
        </w:rPr>
        <w:t xml:space="preserve"> </w:t>
      </w:r>
      <w:r w:rsidR="008E471A" w:rsidRPr="00B4743D">
        <w:rPr>
          <w:rFonts w:cs="Arial"/>
        </w:rPr>
        <w:t>under 7</w:t>
      </w:r>
      <w:r w:rsidR="00B4743D" w:rsidRPr="00B4743D">
        <w:rPr>
          <w:rFonts w:cs="Arial"/>
        </w:rPr>
        <w:t>4</w:t>
      </w:r>
      <w:r w:rsidR="008E471A" w:rsidRPr="00B4743D">
        <w:rPr>
          <w:rFonts w:cs="Arial"/>
        </w:rPr>
        <w:t xml:space="preserve"> per cent of registrars</w:t>
      </w:r>
      <w:r w:rsidRPr="00B4743D">
        <w:rPr>
          <w:rFonts w:cs="Arial"/>
        </w:rPr>
        <w:t xml:space="preserve"> </w:t>
      </w:r>
      <w:r w:rsidR="006D7C40">
        <w:rPr>
          <w:rFonts w:cs="Arial"/>
        </w:rPr>
        <w:t>were</w:t>
      </w:r>
      <w:r w:rsidR="006D7C40" w:rsidRPr="00B4743D">
        <w:rPr>
          <w:rFonts w:cs="Arial"/>
        </w:rPr>
        <w:t xml:space="preserve"> </w:t>
      </w:r>
      <w:r w:rsidRPr="00B4743D">
        <w:rPr>
          <w:rFonts w:cs="Arial"/>
        </w:rPr>
        <w:t xml:space="preserve">currently training in </w:t>
      </w:r>
      <w:r w:rsidR="00334640" w:rsidRPr="00B4743D">
        <w:rPr>
          <w:rFonts w:cs="Arial"/>
        </w:rPr>
        <w:t>General Practice Training (GPT) terms</w:t>
      </w:r>
      <w:r w:rsidRPr="00B4743D">
        <w:rPr>
          <w:rFonts w:cs="Arial"/>
        </w:rPr>
        <w:t xml:space="preserve"> </w:t>
      </w:r>
      <w:r w:rsidR="00334640" w:rsidRPr="00B4743D">
        <w:rPr>
          <w:rFonts w:cs="Arial"/>
        </w:rPr>
        <w:t>one to three</w:t>
      </w:r>
      <w:r w:rsidR="008E471A" w:rsidRPr="00B4743D">
        <w:rPr>
          <w:rFonts w:cs="Arial"/>
        </w:rPr>
        <w:t xml:space="preserve"> compared with </w:t>
      </w:r>
      <w:r w:rsidR="00B4743D" w:rsidRPr="00B4743D">
        <w:rPr>
          <w:rFonts w:cs="Arial"/>
        </w:rPr>
        <w:t>five</w:t>
      </w:r>
      <w:r w:rsidR="008E471A" w:rsidRPr="00B4743D">
        <w:rPr>
          <w:rFonts w:cs="Arial"/>
        </w:rPr>
        <w:t xml:space="preserve"> per cent in</w:t>
      </w:r>
      <w:r w:rsidR="00334640" w:rsidRPr="00B4743D">
        <w:rPr>
          <w:rFonts w:cs="Arial"/>
        </w:rPr>
        <w:t xml:space="preserve"> Primary Rural and Remote Training (PRRT) terms one to four.</w:t>
      </w:r>
      <w:r w:rsidR="008E471A" w:rsidRPr="00B4743D">
        <w:rPr>
          <w:rFonts w:cs="Arial"/>
        </w:rPr>
        <w:t xml:space="preserve"> </w:t>
      </w:r>
    </w:p>
    <w:p w14:paraId="15EB5F14" w14:textId="5FF217DC" w:rsidR="000A4A3E" w:rsidRPr="005D4AEB" w:rsidRDefault="00B4743D" w:rsidP="008E471A">
      <w:pPr>
        <w:rPr>
          <w:rFonts w:cs="Arial"/>
          <w:highlight w:val="yellow"/>
        </w:rPr>
      </w:pPr>
      <w:r w:rsidRPr="00B4743D">
        <w:rPr>
          <w:rFonts w:cs="Arial"/>
        </w:rPr>
        <w:t>Twenty</w:t>
      </w:r>
      <w:r w:rsidR="000A4A3E" w:rsidRPr="00B4743D">
        <w:rPr>
          <w:rFonts w:cs="Arial"/>
        </w:rPr>
        <w:t xml:space="preserve"> per cent of registrars indicated that they were training </w:t>
      </w:r>
      <w:r w:rsidR="006D7C40">
        <w:rPr>
          <w:rFonts w:cs="Arial"/>
        </w:rPr>
        <w:t>in the areas of</w:t>
      </w:r>
      <w:r w:rsidR="006D7C40" w:rsidRPr="00B4743D">
        <w:rPr>
          <w:rFonts w:cs="Arial"/>
        </w:rPr>
        <w:t xml:space="preserve"> </w:t>
      </w:r>
      <w:r w:rsidR="000A4A3E" w:rsidRPr="00B4743D">
        <w:rPr>
          <w:rFonts w:cs="Arial"/>
        </w:rPr>
        <w:t>Extended Skills, Advanced Rural Skills Training (ARST) or Advanced Specialised Training (AST</w:t>
      </w:r>
      <w:r w:rsidR="000A4A3E" w:rsidRPr="00585A8A">
        <w:rPr>
          <w:rFonts w:cs="Arial"/>
        </w:rPr>
        <w:t xml:space="preserve">). These registrars were asked to indicate the area </w:t>
      </w:r>
      <w:r w:rsidR="00585A8A">
        <w:rPr>
          <w:rFonts w:cs="Arial"/>
        </w:rPr>
        <w:t>in</w:t>
      </w:r>
      <w:r w:rsidR="000A4A3E" w:rsidRPr="00585A8A">
        <w:rPr>
          <w:rFonts w:cs="Arial"/>
        </w:rPr>
        <w:t xml:space="preserve"> which this training occurred. The most common areas </w:t>
      </w:r>
      <w:r w:rsidR="006D7C40">
        <w:rPr>
          <w:rFonts w:cs="Arial"/>
        </w:rPr>
        <w:t xml:space="preserve">specified </w:t>
      </w:r>
      <w:r w:rsidR="00585A8A">
        <w:rPr>
          <w:rFonts w:cs="Arial"/>
        </w:rPr>
        <w:t>by</w:t>
      </w:r>
      <w:r w:rsidR="000A4A3E" w:rsidRPr="00585A8A">
        <w:rPr>
          <w:rFonts w:cs="Arial"/>
        </w:rPr>
        <w:t xml:space="preserve"> registrars include</w:t>
      </w:r>
      <w:r w:rsidR="00585A8A" w:rsidRPr="00585A8A">
        <w:rPr>
          <w:rFonts w:cs="Arial"/>
        </w:rPr>
        <w:t xml:space="preserve"> Emergency </w:t>
      </w:r>
      <w:r w:rsidR="006D7C40">
        <w:rPr>
          <w:rFonts w:cs="Arial"/>
        </w:rPr>
        <w:t>M</w:t>
      </w:r>
      <w:r w:rsidR="00585A8A" w:rsidRPr="00585A8A">
        <w:rPr>
          <w:rFonts w:cs="Arial"/>
        </w:rPr>
        <w:t xml:space="preserve">edicine, Anaesthetics, Obstetrics and Gynaecology, </w:t>
      </w:r>
      <w:r w:rsidR="000A4A3E" w:rsidRPr="00585A8A">
        <w:rPr>
          <w:rFonts w:cs="Arial"/>
        </w:rPr>
        <w:t xml:space="preserve">Aboriginal and Torres Strait Islander </w:t>
      </w:r>
      <w:r w:rsidR="006D7C40">
        <w:rPr>
          <w:rFonts w:cs="Arial"/>
        </w:rPr>
        <w:t>H</w:t>
      </w:r>
      <w:r w:rsidR="000A4A3E" w:rsidRPr="00585A8A">
        <w:rPr>
          <w:rFonts w:cs="Arial"/>
        </w:rPr>
        <w:t>ealth</w:t>
      </w:r>
      <w:r w:rsidR="00585A8A" w:rsidRPr="00585A8A">
        <w:rPr>
          <w:rFonts w:cs="Arial"/>
        </w:rPr>
        <w:t xml:space="preserve"> and Dermatology</w:t>
      </w:r>
      <w:r w:rsidR="000A4A3E" w:rsidRPr="00585A8A">
        <w:rPr>
          <w:rFonts w:cs="Arial"/>
        </w:rPr>
        <w:t>.</w:t>
      </w:r>
    </w:p>
    <w:p w14:paraId="2C6163CE" w14:textId="2F668AA5" w:rsidR="00A001BF" w:rsidRPr="00E4771B" w:rsidRDefault="00A001BF" w:rsidP="00A001BF">
      <w:pPr>
        <w:pStyle w:val="Caption"/>
      </w:pPr>
      <w:bookmarkStart w:id="17" w:name="_Ref477359166"/>
      <w:bookmarkStart w:id="18" w:name="_Toc535418909"/>
      <w:r w:rsidRPr="00E4771B">
        <w:lastRenderedPageBreak/>
        <w:t xml:space="preserve">Table </w:t>
      </w:r>
      <w:r w:rsidR="001F0B0C">
        <w:rPr>
          <w:noProof/>
        </w:rPr>
        <w:fldChar w:fldCharType="begin"/>
      </w:r>
      <w:r w:rsidR="001F0B0C">
        <w:rPr>
          <w:noProof/>
        </w:rPr>
        <w:instrText xml:space="preserve"> SEQ Table \* ARABIC </w:instrText>
      </w:r>
      <w:r w:rsidR="001F0B0C">
        <w:rPr>
          <w:noProof/>
        </w:rPr>
        <w:fldChar w:fldCharType="separate"/>
      </w:r>
      <w:r w:rsidR="00AE7623">
        <w:rPr>
          <w:noProof/>
        </w:rPr>
        <w:t>2</w:t>
      </w:r>
      <w:r w:rsidR="001F0B0C">
        <w:rPr>
          <w:noProof/>
        </w:rPr>
        <w:fldChar w:fldCharType="end"/>
      </w:r>
      <w:bookmarkEnd w:id="17"/>
      <w:r w:rsidRPr="00E4771B">
        <w:t xml:space="preserve">: </w:t>
      </w:r>
      <w:r w:rsidR="006A1E70" w:rsidRPr="00E4771B">
        <w:rPr>
          <w:rFonts w:cs="Arial"/>
        </w:rPr>
        <w:t>Registrar</w:t>
      </w:r>
      <w:r w:rsidRPr="00E4771B">
        <w:rPr>
          <w:rFonts w:cs="Arial"/>
        </w:rPr>
        <w:t xml:space="preserve"> training contexts</w:t>
      </w:r>
      <w:bookmarkEnd w:id="18"/>
    </w:p>
    <w:tbl>
      <w:tblPr>
        <w:tblStyle w:val="TableGrid"/>
        <w:tblW w:w="5000" w:type="pct"/>
        <w:tblLook w:val="04A0" w:firstRow="1" w:lastRow="0" w:firstColumn="1" w:lastColumn="0" w:noHBand="0" w:noVBand="1"/>
        <w:tblDescription w:val="Table 2 lists the number and proportion of registrars in different training contexts who responded to the 2018 AGPT NRS. The table contains three heading columns: 1. Training contexts, 2. Response (n), 3. Response (%).&#10;"/>
      </w:tblPr>
      <w:tblGrid>
        <w:gridCol w:w="2760"/>
        <w:gridCol w:w="4626"/>
        <w:gridCol w:w="1533"/>
        <w:gridCol w:w="1537"/>
      </w:tblGrid>
      <w:tr w:rsidR="00A73DC0" w:rsidRPr="005D4AEB" w14:paraId="02D962D3" w14:textId="69A942AC" w:rsidTr="00AB79F0">
        <w:trPr>
          <w:cantSplit/>
          <w:tblHeader/>
        </w:trPr>
        <w:tc>
          <w:tcPr>
            <w:tcW w:w="3532" w:type="pct"/>
            <w:gridSpan w:val="2"/>
            <w:shd w:val="clear" w:color="auto" w:fill="592C5F"/>
            <w:vAlign w:val="center"/>
          </w:tcPr>
          <w:p w14:paraId="4B4FB9D7" w14:textId="7F0137BB" w:rsidR="00A73DC0" w:rsidRPr="00E4771B" w:rsidRDefault="00A73DC0" w:rsidP="00725668">
            <w:pPr>
              <w:keepNext/>
              <w:spacing w:before="0"/>
              <w:rPr>
                <w:rFonts w:cs="Arial"/>
                <w:b/>
                <w:color w:val="FFFFFF" w:themeColor="background1"/>
                <w:sz w:val="20"/>
              </w:rPr>
            </w:pPr>
            <w:r w:rsidRPr="00E4771B">
              <w:rPr>
                <w:rFonts w:cs="Arial"/>
                <w:b/>
                <w:color w:val="FFFFFF" w:themeColor="background1"/>
                <w:sz w:val="20"/>
              </w:rPr>
              <w:t>Training contexts</w:t>
            </w:r>
          </w:p>
        </w:tc>
        <w:tc>
          <w:tcPr>
            <w:tcW w:w="733" w:type="pct"/>
            <w:tcBorders>
              <w:right w:val="nil"/>
            </w:tcBorders>
            <w:shd w:val="clear" w:color="auto" w:fill="592C5F"/>
            <w:vAlign w:val="center"/>
          </w:tcPr>
          <w:p w14:paraId="7C270A3F" w14:textId="77777777" w:rsidR="00A73DC0" w:rsidRPr="00E4771B" w:rsidRDefault="00A73DC0" w:rsidP="00725668">
            <w:pPr>
              <w:keepNext/>
              <w:spacing w:before="0"/>
              <w:jc w:val="center"/>
              <w:rPr>
                <w:rFonts w:cs="Arial"/>
                <w:b/>
                <w:color w:val="FFFFFF" w:themeColor="background1"/>
                <w:sz w:val="20"/>
              </w:rPr>
            </w:pPr>
            <w:r w:rsidRPr="00E4771B">
              <w:rPr>
                <w:rFonts w:cs="Arial"/>
                <w:b/>
                <w:color w:val="FFFFFF" w:themeColor="background1"/>
                <w:sz w:val="20"/>
              </w:rPr>
              <w:t>Response</w:t>
            </w:r>
          </w:p>
          <w:p w14:paraId="4C995422" w14:textId="07402AF9" w:rsidR="00A73DC0" w:rsidRPr="00E4771B" w:rsidRDefault="00A73DC0" w:rsidP="00725668">
            <w:pPr>
              <w:keepNext/>
              <w:spacing w:before="0"/>
              <w:jc w:val="center"/>
              <w:rPr>
                <w:rFonts w:cs="Arial"/>
                <w:b/>
                <w:color w:val="FFFFFF" w:themeColor="background1"/>
                <w:sz w:val="20"/>
              </w:rPr>
            </w:pPr>
            <w:r w:rsidRPr="00E4771B">
              <w:rPr>
                <w:rFonts w:cs="Arial"/>
                <w:b/>
                <w:color w:val="FFFFFF" w:themeColor="background1"/>
                <w:sz w:val="20"/>
              </w:rPr>
              <w:t>(n)</w:t>
            </w:r>
          </w:p>
        </w:tc>
        <w:tc>
          <w:tcPr>
            <w:tcW w:w="735" w:type="pct"/>
            <w:tcBorders>
              <w:left w:val="nil"/>
            </w:tcBorders>
            <w:shd w:val="clear" w:color="auto" w:fill="592C5F"/>
            <w:vAlign w:val="center"/>
          </w:tcPr>
          <w:p w14:paraId="313D6CD3" w14:textId="745357DD" w:rsidR="00A73DC0" w:rsidRPr="00E4771B" w:rsidRDefault="00A73DC0" w:rsidP="00725668">
            <w:pPr>
              <w:keepNext/>
              <w:spacing w:before="0"/>
              <w:jc w:val="center"/>
              <w:rPr>
                <w:rFonts w:cs="Arial"/>
                <w:b/>
                <w:color w:val="FFFFFF" w:themeColor="background1"/>
                <w:sz w:val="20"/>
              </w:rPr>
            </w:pPr>
            <w:r w:rsidRPr="00E4771B">
              <w:rPr>
                <w:rFonts w:cs="Arial"/>
                <w:b/>
                <w:color w:val="FFFFFF" w:themeColor="background1"/>
                <w:sz w:val="20"/>
              </w:rPr>
              <w:t>Response (%)</w:t>
            </w:r>
          </w:p>
        </w:tc>
      </w:tr>
      <w:tr w:rsidR="00E4771B" w:rsidRPr="005D4AEB" w14:paraId="344DEBF2" w14:textId="3CBAE776" w:rsidTr="00E4771B">
        <w:trPr>
          <w:cantSplit/>
          <w:trHeight w:val="318"/>
        </w:trPr>
        <w:tc>
          <w:tcPr>
            <w:tcW w:w="1320" w:type="pct"/>
            <w:vMerge w:val="restart"/>
            <w:vAlign w:val="center"/>
          </w:tcPr>
          <w:p w14:paraId="435C9611" w14:textId="6FCC51CE" w:rsidR="00E4771B" w:rsidRPr="00E4771B" w:rsidRDefault="00DE79D9" w:rsidP="00E4771B">
            <w:pPr>
              <w:keepNext/>
              <w:spacing w:before="0"/>
              <w:rPr>
                <w:rFonts w:cs="Arial"/>
                <w:sz w:val="20"/>
              </w:rPr>
            </w:pPr>
            <w:r>
              <w:rPr>
                <w:rFonts w:cs="Arial"/>
                <w:sz w:val="20"/>
              </w:rPr>
              <w:t>Full time</w:t>
            </w:r>
            <w:r w:rsidR="00E4771B">
              <w:rPr>
                <w:rFonts w:cs="Arial"/>
                <w:sz w:val="20"/>
              </w:rPr>
              <w:t xml:space="preserve"> equivalent load</w:t>
            </w:r>
          </w:p>
        </w:tc>
        <w:tc>
          <w:tcPr>
            <w:tcW w:w="2212" w:type="pct"/>
            <w:shd w:val="clear" w:color="auto" w:fill="auto"/>
            <w:vAlign w:val="center"/>
          </w:tcPr>
          <w:p w14:paraId="51F5EB22" w14:textId="22A7A0F9" w:rsidR="00E4771B" w:rsidRPr="00E4771B" w:rsidRDefault="00E4771B" w:rsidP="00E4771B">
            <w:pPr>
              <w:keepNext/>
              <w:spacing w:before="0"/>
              <w:rPr>
                <w:rFonts w:cs="Arial"/>
                <w:sz w:val="20"/>
                <w:szCs w:val="20"/>
              </w:rPr>
            </w:pPr>
            <w:r w:rsidRPr="00E4771B">
              <w:rPr>
                <w:sz w:val="20"/>
                <w:szCs w:val="20"/>
              </w:rPr>
              <w:t>Less than 0.4</w:t>
            </w:r>
          </w:p>
        </w:tc>
        <w:tc>
          <w:tcPr>
            <w:tcW w:w="733" w:type="pct"/>
            <w:tcBorders>
              <w:right w:val="nil"/>
            </w:tcBorders>
            <w:vAlign w:val="center"/>
          </w:tcPr>
          <w:p w14:paraId="624A52D6" w14:textId="432DAF98" w:rsidR="00E4771B" w:rsidRPr="00E4771B" w:rsidRDefault="00E4771B" w:rsidP="00E4771B">
            <w:pPr>
              <w:keepNext/>
              <w:spacing w:before="0"/>
              <w:jc w:val="center"/>
              <w:rPr>
                <w:rFonts w:cs="Arial"/>
                <w:sz w:val="20"/>
                <w:szCs w:val="20"/>
                <w:highlight w:val="yellow"/>
              </w:rPr>
            </w:pPr>
            <w:r w:rsidRPr="00E4771B">
              <w:rPr>
                <w:rFonts w:cs="Arial"/>
                <w:sz w:val="20"/>
                <w:szCs w:val="20"/>
              </w:rPr>
              <w:t>65</w:t>
            </w:r>
          </w:p>
        </w:tc>
        <w:tc>
          <w:tcPr>
            <w:tcW w:w="735" w:type="pct"/>
            <w:tcBorders>
              <w:left w:val="nil"/>
            </w:tcBorders>
            <w:vAlign w:val="center"/>
          </w:tcPr>
          <w:p w14:paraId="5858D3A0" w14:textId="7F3AB5D3" w:rsidR="00E4771B" w:rsidRPr="00E4771B" w:rsidRDefault="00E4771B" w:rsidP="00E4771B">
            <w:pPr>
              <w:keepNext/>
              <w:spacing w:before="0"/>
              <w:jc w:val="center"/>
              <w:rPr>
                <w:rFonts w:cs="Arial"/>
                <w:sz w:val="20"/>
                <w:szCs w:val="20"/>
                <w:highlight w:val="yellow"/>
              </w:rPr>
            </w:pPr>
            <w:r w:rsidRPr="00E4771B">
              <w:rPr>
                <w:rFonts w:cs="Arial"/>
                <w:sz w:val="20"/>
                <w:szCs w:val="20"/>
              </w:rPr>
              <w:t>3.8</w:t>
            </w:r>
          </w:p>
        </w:tc>
      </w:tr>
      <w:tr w:rsidR="00E4771B" w:rsidRPr="005D4AEB" w14:paraId="7C2CD258" w14:textId="01F055F9" w:rsidTr="00E4771B">
        <w:trPr>
          <w:cantSplit/>
          <w:trHeight w:val="318"/>
        </w:trPr>
        <w:tc>
          <w:tcPr>
            <w:tcW w:w="1320" w:type="pct"/>
            <w:vMerge/>
            <w:vAlign w:val="bottom"/>
          </w:tcPr>
          <w:p w14:paraId="071C758C" w14:textId="77777777" w:rsidR="00E4771B" w:rsidRPr="00E4771B" w:rsidRDefault="00E4771B" w:rsidP="00E4771B">
            <w:pPr>
              <w:keepNext/>
              <w:spacing w:before="0"/>
              <w:rPr>
                <w:rFonts w:cs="Arial"/>
                <w:sz w:val="20"/>
              </w:rPr>
            </w:pPr>
          </w:p>
        </w:tc>
        <w:tc>
          <w:tcPr>
            <w:tcW w:w="2212" w:type="pct"/>
            <w:shd w:val="clear" w:color="auto" w:fill="D9D9D9" w:themeFill="background1" w:themeFillShade="D9"/>
            <w:vAlign w:val="center"/>
          </w:tcPr>
          <w:p w14:paraId="69D61F26" w14:textId="76CA6AF3" w:rsidR="00E4771B" w:rsidRPr="00E4771B" w:rsidRDefault="00E4771B" w:rsidP="00E4771B">
            <w:pPr>
              <w:keepNext/>
              <w:spacing w:before="0"/>
              <w:rPr>
                <w:rFonts w:cs="Arial"/>
                <w:sz w:val="20"/>
                <w:szCs w:val="20"/>
              </w:rPr>
            </w:pPr>
            <w:r w:rsidRPr="00E4771B">
              <w:rPr>
                <w:sz w:val="20"/>
                <w:szCs w:val="20"/>
              </w:rPr>
              <w:t>0.5 to 0.6</w:t>
            </w:r>
          </w:p>
        </w:tc>
        <w:tc>
          <w:tcPr>
            <w:tcW w:w="733" w:type="pct"/>
            <w:tcBorders>
              <w:right w:val="nil"/>
            </w:tcBorders>
            <w:shd w:val="clear" w:color="auto" w:fill="D9D9D9" w:themeFill="background1" w:themeFillShade="D9"/>
            <w:vAlign w:val="center"/>
          </w:tcPr>
          <w:p w14:paraId="5675E3D9" w14:textId="1D03BC2D" w:rsidR="00E4771B" w:rsidRPr="00E4771B" w:rsidRDefault="00E4771B" w:rsidP="00E4771B">
            <w:pPr>
              <w:keepNext/>
              <w:spacing w:before="0"/>
              <w:jc w:val="center"/>
              <w:rPr>
                <w:rFonts w:cs="Arial"/>
                <w:sz w:val="20"/>
                <w:szCs w:val="20"/>
                <w:highlight w:val="yellow"/>
              </w:rPr>
            </w:pPr>
            <w:r w:rsidRPr="00E4771B">
              <w:rPr>
                <w:rFonts w:cs="Arial"/>
                <w:sz w:val="20"/>
                <w:szCs w:val="20"/>
              </w:rPr>
              <w:t>238</w:t>
            </w:r>
          </w:p>
        </w:tc>
        <w:tc>
          <w:tcPr>
            <w:tcW w:w="735" w:type="pct"/>
            <w:tcBorders>
              <w:left w:val="nil"/>
            </w:tcBorders>
            <w:shd w:val="clear" w:color="auto" w:fill="D9D9D9" w:themeFill="background1" w:themeFillShade="D9"/>
            <w:vAlign w:val="center"/>
          </w:tcPr>
          <w:p w14:paraId="03B2DD05" w14:textId="0A5E6A6C" w:rsidR="00E4771B" w:rsidRPr="00E4771B" w:rsidRDefault="00E4771B" w:rsidP="00E4771B">
            <w:pPr>
              <w:keepNext/>
              <w:spacing w:before="0"/>
              <w:jc w:val="center"/>
              <w:rPr>
                <w:rFonts w:cs="Arial"/>
                <w:sz w:val="20"/>
                <w:szCs w:val="20"/>
                <w:highlight w:val="yellow"/>
              </w:rPr>
            </w:pPr>
            <w:r w:rsidRPr="00E4771B">
              <w:rPr>
                <w:rFonts w:cs="Arial"/>
                <w:sz w:val="20"/>
                <w:szCs w:val="20"/>
              </w:rPr>
              <w:t>14.1</w:t>
            </w:r>
          </w:p>
        </w:tc>
      </w:tr>
      <w:tr w:rsidR="00E4771B" w:rsidRPr="005D4AEB" w14:paraId="5D6E8174" w14:textId="47F3D9FD" w:rsidTr="00E4771B">
        <w:trPr>
          <w:cantSplit/>
          <w:trHeight w:val="318"/>
        </w:trPr>
        <w:tc>
          <w:tcPr>
            <w:tcW w:w="1320" w:type="pct"/>
            <w:vMerge/>
            <w:vAlign w:val="bottom"/>
          </w:tcPr>
          <w:p w14:paraId="7B56035E" w14:textId="77777777" w:rsidR="00E4771B" w:rsidRPr="00E4771B" w:rsidRDefault="00E4771B" w:rsidP="00E4771B">
            <w:pPr>
              <w:keepNext/>
              <w:spacing w:before="0"/>
              <w:rPr>
                <w:rFonts w:cs="Arial"/>
                <w:sz w:val="20"/>
              </w:rPr>
            </w:pPr>
          </w:p>
        </w:tc>
        <w:tc>
          <w:tcPr>
            <w:tcW w:w="2212" w:type="pct"/>
            <w:shd w:val="clear" w:color="auto" w:fill="auto"/>
            <w:vAlign w:val="center"/>
          </w:tcPr>
          <w:p w14:paraId="2DCC147A" w14:textId="2839940F" w:rsidR="00E4771B" w:rsidRPr="00E4771B" w:rsidRDefault="00E4771B" w:rsidP="00E4771B">
            <w:pPr>
              <w:keepNext/>
              <w:spacing w:before="0"/>
              <w:rPr>
                <w:rFonts w:cs="Arial"/>
                <w:sz w:val="20"/>
                <w:szCs w:val="20"/>
              </w:rPr>
            </w:pPr>
            <w:r w:rsidRPr="00E4771B">
              <w:rPr>
                <w:sz w:val="20"/>
                <w:szCs w:val="20"/>
              </w:rPr>
              <w:t>0.7 to 0.8</w:t>
            </w:r>
          </w:p>
        </w:tc>
        <w:tc>
          <w:tcPr>
            <w:tcW w:w="733" w:type="pct"/>
            <w:tcBorders>
              <w:right w:val="nil"/>
            </w:tcBorders>
            <w:vAlign w:val="center"/>
          </w:tcPr>
          <w:p w14:paraId="093A5262" w14:textId="2F4AA27F" w:rsidR="00E4771B" w:rsidRPr="00E4771B" w:rsidRDefault="00E4771B" w:rsidP="00E4771B">
            <w:pPr>
              <w:keepNext/>
              <w:spacing w:before="0"/>
              <w:jc w:val="center"/>
              <w:rPr>
                <w:rFonts w:cs="Arial"/>
                <w:sz w:val="20"/>
                <w:szCs w:val="20"/>
                <w:highlight w:val="yellow"/>
              </w:rPr>
            </w:pPr>
            <w:r w:rsidRPr="00E4771B">
              <w:rPr>
                <w:rFonts w:cs="Arial"/>
                <w:sz w:val="20"/>
                <w:szCs w:val="20"/>
              </w:rPr>
              <w:t>143</w:t>
            </w:r>
          </w:p>
        </w:tc>
        <w:tc>
          <w:tcPr>
            <w:tcW w:w="735" w:type="pct"/>
            <w:tcBorders>
              <w:left w:val="nil"/>
            </w:tcBorders>
            <w:vAlign w:val="center"/>
          </w:tcPr>
          <w:p w14:paraId="1D7726B6" w14:textId="632573FE" w:rsidR="00E4771B" w:rsidRPr="00E4771B" w:rsidRDefault="00E4771B" w:rsidP="00E4771B">
            <w:pPr>
              <w:keepNext/>
              <w:spacing w:before="0"/>
              <w:jc w:val="center"/>
              <w:rPr>
                <w:rFonts w:cs="Arial"/>
                <w:sz w:val="20"/>
                <w:szCs w:val="20"/>
                <w:highlight w:val="yellow"/>
              </w:rPr>
            </w:pPr>
            <w:r w:rsidRPr="00E4771B">
              <w:rPr>
                <w:rFonts w:cs="Arial"/>
                <w:sz w:val="20"/>
                <w:szCs w:val="20"/>
              </w:rPr>
              <w:t>8.5</w:t>
            </w:r>
          </w:p>
        </w:tc>
      </w:tr>
      <w:tr w:rsidR="00E4771B" w:rsidRPr="005D4AEB" w14:paraId="58058CBF" w14:textId="75056F16" w:rsidTr="00E4771B">
        <w:trPr>
          <w:cantSplit/>
          <w:trHeight w:val="318"/>
        </w:trPr>
        <w:tc>
          <w:tcPr>
            <w:tcW w:w="1320" w:type="pct"/>
            <w:vMerge/>
            <w:tcBorders>
              <w:bottom w:val="single" w:sz="4" w:space="0" w:color="auto"/>
            </w:tcBorders>
            <w:vAlign w:val="bottom"/>
          </w:tcPr>
          <w:p w14:paraId="31D4528E" w14:textId="77777777" w:rsidR="00E4771B" w:rsidRPr="00E4771B" w:rsidRDefault="00E4771B" w:rsidP="00E4771B">
            <w:pPr>
              <w:keepNext/>
              <w:spacing w:before="0"/>
              <w:rPr>
                <w:rFonts w:cs="Arial"/>
                <w:sz w:val="20"/>
              </w:rPr>
            </w:pPr>
          </w:p>
        </w:tc>
        <w:tc>
          <w:tcPr>
            <w:tcW w:w="2212" w:type="pct"/>
            <w:shd w:val="clear" w:color="auto" w:fill="D9D9D9" w:themeFill="background1" w:themeFillShade="D9"/>
            <w:vAlign w:val="center"/>
          </w:tcPr>
          <w:p w14:paraId="396FDE77" w14:textId="08BFEDC6" w:rsidR="00E4771B" w:rsidRPr="00E4771B" w:rsidRDefault="00E4771B" w:rsidP="00E4771B">
            <w:pPr>
              <w:keepNext/>
              <w:spacing w:before="0"/>
              <w:rPr>
                <w:rFonts w:cs="Arial"/>
                <w:sz w:val="20"/>
              </w:rPr>
            </w:pPr>
            <w:r w:rsidRPr="00E4771B">
              <w:t>0.9 to 1.0</w:t>
            </w:r>
          </w:p>
        </w:tc>
        <w:tc>
          <w:tcPr>
            <w:tcW w:w="733" w:type="pct"/>
            <w:tcBorders>
              <w:right w:val="nil"/>
            </w:tcBorders>
            <w:shd w:val="clear" w:color="auto" w:fill="D9D9D9" w:themeFill="background1" w:themeFillShade="D9"/>
            <w:vAlign w:val="center"/>
          </w:tcPr>
          <w:p w14:paraId="13B63CA5" w14:textId="260BAD8D" w:rsidR="00E4771B" w:rsidRPr="00E4771B" w:rsidRDefault="00E4771B" w:rsidP="00E4771B">
            <w:pPr>
              <w:keepNext/>
              <w:spacing w:before="0"/>
              <w:jc w:val="center"/>
              <w:rPr>
                <w:rFonts w:cs="Arial"/>
                <w:sz w:val="20"/>
                <w:szCs w:val="20"/>
                <w:highlight w:val="yellow"/>
              </w:rPr>
            </w:pPr>
            <w:r w:rsidRPr="00E4771B">
              <w:rPr>
                <w:rFonts w:cs="Arial"/>
                <w:sz w:val="20"/>
                <w:szCs w:val="20"/>
              </w:rPr>
              <w:t>1244</w:t>
            </w:r>
          </w:p>
        </w:tc>
        <w:tc>
          <w:tcPr>
            <w:tcW w:w="735" w:type="pct"/>
            <w:tcBorders>
              <w:left w:val="nil"/>
            </w:tcBorders>
            <w:shd w:val="clear" w:color="auto" w:fill="D9D9D9" w:themeFill="background1" w:themeFillShade="D9"/>
            <w:vAlign w:val="center"/>
          </w:tcPr>
          <w:p w14:paraId="51414F5F" w14:textId="2EDFD168" w:rsidR="00E4771B" w:rsidRPr="00E4771B" w:rsidRDefault="00E4771B" w:rsidP="00E4771B">
            <w:pPr>
              <w:keepNext/>
              <w:spacing w:before="0"/>
              <w:jc w:val="center"/>
              <w:rPr>
                <w:rFonts w:cs="Arial"/>
                <w:sz w:val="20"/>
                <w:szCs w:val="20"/>
                <w:highlight w:val="yellow"/>
              </w:rPr>
            </w:pPr>
            <w:r w:rsidRPr="00E4771B">
              <w:rPr>
                <w:rFonts w:cs="Arial"/>
                <w:sz w:val="20"/>
                <w:szCs w:val="20"/>
              </w:rPr>
              <w:t>73.6</w:t>
            </w:r>
          </w:p>
        </w:tc>
      </w:tr>
      <w:tr w:rsidR="00E4771B" w:rsidRPr="005D4AEB" w14:paraId="50FFFD1F" w14:textId="77777777" w:rsidTr="00E4771B">
        <w:trPr>
          <w:cantSplit/>
          <w:trHeight w:val="318"/>
        </w:trPr>
        <w:tc>
          <w:tcPr>
            <w:tcW w:w="1320" w:type="pct"/>
            <w:vMerge w:val="restart"/>
            <w:vAlign w:val="center"/>
          </w:tcPr>
          <w:p w14:paraId="78F80525" w14:textId="0018757A" w:rsidR="00E4771B" w:rsidRPr="00E4771B" w:rsidRDefault="00E4771B" w:rsidP="00E4771B">
            <w:pPr>
              <w:keepNext/>
              <w:spacing w:before="0"/>
              <w:rPr>
                <w:rFonts w:cs="Arial"/>
                <w:sz w:val="20"/>
              </w:rPr>
            </w:pPr>
            <w:r w:rsidRPr="00E4771B">
              <w:rPr>
                <w:rFonts w:cs="Arial"/>
                <w:sz w:val="20"/>
              </w:rPr>
              <w:t xml:space="preserve">Number of training facilities </w:t>
            </w:r>
          </w:p>
        </w:tc>
        <w:tc>
          <w:tcPr>
            <w:tcW w:w="2212" w:type="pct"/>
            <w:shd w:val="clear" w:color="auto" w:fill="auto"/>
            <w:vAlign w:val="center"/>
          </w:tcPr>
          <w:p w14:paraId="5DEA5CCB" w14:textId="62DBD0DE" w:rsidR="00E4771B" w:rsidRPr="00E4771B" w:rsidRDefault="00E4771B" w:rsidP="00E4771B">
            <w:pPr>
              <w:keepNext/>
              <w:spacing w:before="0"/>
              <w:rPr>
                <w:rFonts w:cs="Arial"/>
                <w:sz w:val="20"/>
              </w:rPr>
            </w:pPr>
            <w:r w:rsidRPr="00E4771B">
              <w:rPr>
                <w:rFonts w:cs="Arial"/>
                <w:sz w:val="20"/>
              </w:rPr>
              <w:t>One</w:t>
            </w:r>
          </w:p>
        </w:tc>
        <w:tc>
          <w:tcPr>
            <w:tcW w:w="733" w:type="pct"/>
            <w:tcBorders>
              <w:right w:val="nil"/>
            </w:tcBorders>
            <w:shd w:val="clear" w:color="auto" w:fill="auto"/>
            <w:vAlign w:val="center"/>
          </w:tcPr>
          <w:p w14:paraId="02F6B76F" w14:textId="5AAE7691" w:rsidR="00E4771B" w:rsidRPr="00E4771B" w:rsidRDefault="00E4771B" w:rsidP="00E4771B">
            <w:pPr>
              <w:keepNext/>
              <w:spacing w:before="0"/>
              <w:jc w:val="center"/>
              <w:rPr>
                <w:rFonts w:cs="Arial"/>
                <w:sz w:val="20"/>
                <w:szCs w:val="20"/>
                <w:highlight w:val="yellow"/>
              </w:rPr>
            </w:pPr>
            <w:r w:rsidRPr="00E4771B">
              <w:rPr>
                <w:rFonts w:cs="Arial"/>
                <w:sz w:val="20"/>
                <w:szCs w:val="20"/>
              </w:rPr>
              <w:t>1414</w:t>
            </w:r>
          </w:p>
        </w:tc>
        <w:tc>
          <w:tcPr>
            <w:tcW w:w="735" w:type="pct"/>
            <w:tcBorders>
              <w:left w:val="nil"/>
            </w:tcBorders>
            <w:shd w:val="clear" w:color="auto" w:fill="auto"/>
            <w:vAlign w:val="center"/>
          </w:tcPr>
          <w:p w14:paraId="4DE7CF13" w14:textId="5B715F77" w:rsidR="00E4771B" w:rsidRPr="00E4771B" w:rsidRDefault="00E4771B" w:rsidP="00E4771B">
            <w:pPr>
              <w:keepNext/>
              <w:spacing w:before="0"/>
              <w:jc w:val="center"/>
              <w:rPr>
                <w:rFonts w:cs="Arial"/>
                <w:sz w:val="20"/>
                <w:szCs w:val="20"/>
                <w:highlight w:val="yellow"/>
              </w:rPr>
            </w:pPr>
            <w:r w:rsidRPr="00E4771B">
              <w:rPr>
                <w:rFonts w:cs="Arial"/>
                <w:sz w:val="20"/>
                <w:szCs w:val="20"/>
              </w:rPr>
              <w:t>84.1</w:t>
            </w:r>
          </w:p>
        </w:tc>
      </w:tr>
      <w:tr w:rsidR="00E4771B" w:rsidRPr="005D4AEB" w14:paraId="213C2AF0" w14:textId="77777777" w:rsidTr="00E4771B">
        <w:trPr>
          <w:cantSplit/>
          <w:trHeight w:val="318"/>
        </w:trPr>
        <w:tc>
          <w:tcPr>
            <w:tcW w:w="1320" w:type="pct"/>
            <w:vMerge/>
            <w:vAlign w:val="bottom"/>
          </w:tcPr>
          <w:p w14:paraId="5AC774AC" w14:textId="77777777" w:rsidR="00E4771B" w:rsidRPr="00E4771B" w:rsidRDefault="00E4771B" w:rsidP="00E4771B">
            <w:pPr>
              <w:keepNext/>
              <w:spacing w:before="0"/>
              <w:rPr>
                <w:rFonts w:cs="Arial"/>
                <w:sz w:val="20"/>
              </w:rPr>
            </w:pPr>
          </w:p>
        </w:tc>
        <w:tc>
          <w:tcPr>
            <w:tcW w:w="2212" w:type="pct"/>
            <w:shd w:val="clear" w:color="auto" w:fill="D9D9D9" w:themeFill="background1" w:themeFillShade="D9"/>
            <w:vAlign w:val="center"/>
          </w:tcPr>
          <w:p w14:paraId="30D3E285" w14:textId="6CB6C958" w:rsidR="00E4771B" w:rsidRPr="00E4771B" w:rsidRDefault="00E4771B" w:rsidP="00E4771B">
            <w:pPr>
              <w:keepNext/>
              <w:spacing w:before="0"/>
              <w:rPr>
                <w:rFonts w:cs="Arial"/>
                <w:sz w:val="20"/>
              </w:rPr>
            </w:pPr>
            <w:r w:rsidRPr="00E4771B">
              <w:rPr>
                <w:rFonts w:cs="Arial"/>
                <w:sz w:val="20"/>
              </w:rPr>
              <w:t>Two</w:t>
            </w:r>
          </w:p>
        </w:tc>
        <w:tc>
          <w:tcPr>
            <w:tcW w:w="733" w:type="pct"/>
            <w:tcBorders>
              <w:right w:val="nil"/>
            </w:tcBorders>
            <w:shd w:val="clear" w:color="auto" w:fill="D9D9D9" w:themeFill="background1" w:themeFillShade="D9"/>
            <w:vAlign w:val="center"/>
          </w:tcPr>
          <w:p w14:paraId="4BA5E1B5" w14:textId="4612C403" w:rsidR="00E4771B" w:rsidRPr="00E4771B" w:rsidRDefault="00E4771B" w:rsidP="00E4771B">
            <w:pPr>
              <w:keepNext/>
              <w:spacing w:before="0"/>
              <w:jc w:val="center"/>
              <w:rPr>
                <w:rFonts w:cs="Arial"/>
                <w:sz w:val="20"/>
                <w:szCs w:val="20"/>
                <w:highlight w:val="yellow"/>
              </w:rPr>
            </w:pPr>
            <w:r w:rsidRPr="00E4771B">
              <w:rPr>
                <w:rFonts w:cs="Arial"/>
                <w:sz w:val="20"/>
                <w:szCs w:val="20"/>
              </w:rPr>
              <w:t>240</w:t>
            </w:r>
          </w:p>
        </w:tc>
        <w:tc>
          <w:tcPr>
            <w:tcW w:w="735" w:type="pct"/>
            <w:tcBorders>
              <w:left w:val="nil"/>
            </w:tcBorders>
            <w:shd w:val="clear" w:color="auto" w:fill="D9D9D9" w:themeFill="background1" w:themeFillShade="D9"/>
            <w:vAlign w:val="center"/>
          </w:tcPr>
          <w:p w14:paraId="35D0AAFB" w14:textId="27684C85" w:rsidR="00E4771B" w:rsidRPr="00E4771B" w:rsidRDefault="00E4771B" w:rsidP="00E4771B">
            <w:pPr>
              <w:keepNext/>
              <w:spacing w:before="0"/>
              <w:jc w:val="center"/>
              <w:rPr>
                <w:rFonts w:cs="Arial"/>
                <w:sz w:val="20"/>
                <w:szCs w:val="20"/>
                <w:highlight w:val="yellow"/>
              </w:rPr>
            </w:pPr>
            <w:r w:rsidRPr="00E4771B">
              <w:rPr>
                <w:rFonts w:cs="Arial"/>
                <w:sz w:val="20"/>
                <w:szCs w:val="20"/>
              </w:rPr>
              <w:t>14.3</w:t>
            </w:r>
          </w:p>
        </w:tc>
      </w:tr>
      <w:tr w:rsidR="00E4771B" w:rsidRPr="005D4AEB" w14:paraId="0B241181" w14:textId="77777777" w:rsidTr="00E4771B">
        <w:trPr>
          <w:cantSplit/>
          <w:trHeight w:val="318"/>
        </w:trPr>
        <w:tc>
          <w:tcPr>
            <w:tcW w:w="1320" w:type="pct"/>
            <w:vMerge/>
            <w:vAlign w:val="bottom"/>
          </w:tcPr>
          <w:p w14:paraId="5B3E9671" w14:textId="77777777" w:rsidR="00E4771B" w:rsidRPr="00E4771B" w:rsidRDefault="00E4771B" w:rsidP="00E4771B">
            <w:pPr>
              <w:keepNext/>
              <w:spacing w:before="0"/>
              <w:rPr>
                <w:rFonts w:cs="Arial"/>
                <w:sz w:val="20"/>
              </w:rPr>
            </w:pPr>
          </w:p>
        </w:tc>
        <w:tc>
          <w:tcPr>
            <w:tcW w:w="2212" w:type="pct"/>
            <w:shd w:val="clear" w:color="auto" w:fill="auto"/>
            <w:vAlign w:val="center"/>
          </w:tcPr>
          <w:p w14:paraId="0B1E482B" w14:textId="1963A465" w:rsidR="00E4771B" w:rsidRPr="00E4771B" w:rsidRDefault="00E4771B" w:rsidP="00E4771B">
            <w:pPr>
              <w:keepNext/>
              <w:spacing w:before="0"/>
              <w:rPr>
                <w:rFonts w:cs="Arial"/>
                <w:sz w:val="20"/>
              </w:rPr>
            </w:pPr>
            <w:r w:rsidRPr="00E4771B">
              <w:rPr>
                <w:rFonts w:cs="Arial"/>
                <w:sz w:val="20"/>
              </w:rPr>
              <w:t>Three</w:t>
            </w:r>
          </w:p>
        </w:tc>
        <w:tc>
          <w:tcPr>
            <w:tcW w:w="733" w:type="pct"/>
            <w:tcBorders>
              <w:right w:val="nil"/>
            </w:tcBorders>
            <w:shd w:val="clear" w:color="auto" w:fill="auto"/>
            <w:vAlign w:val="center"/>
          </w:tcPr>
          <w:p w14:paraId="23C3484E" w14:textId="16628FE2" w:rsidR="00E4771B" w:rsidRPr="00E4771B" w:rsidRDefault="00E4771B" w:rsidP="00E4771B">
            <w:pPr>
              <w:keepNext/>
              <w:spacing w:before="0"/>
              <w:jc w:val="center"/>
              <w:rPr>
                <w:rFonts w:cs="Arial"/>
                <w:sz w:val="20"/>
                <w:szCs w:val="20"/>
                <w:highlight w:val="yellow"/>
              </w:rPr>
            </w:pPr>
            <w:r w:rsidRPr="00E4771B">
              <w:rPr>
                <w:rFonts w:cs="Arial"/>
                <w:sz w:val="20"/>
                <w:szCs w:val="20"/>
              </w:rPr>
              <w:t>28</w:t>
            </w:r>
          </w:p>
        </w:tc>
        <w:tc>
          <w:tcPr>
            <w:tcW w:w="735" w:type="pct"/>
            <w:tcBorders>
              <w:left w:val="nil"/>
            </w:tcBorders>
            <w:shd w:val="clear" w:color="auto" w:fill="auto"/>
            <w:vAlign w:val="center"/>
          </w:tcPr>
          <w:p w14:paraId="15B99209" w14:textId="674C608F" w:rsidR="00E4771B" w:rsidRPr="00E4771B" w:rsidRDefault="00E4771B" w:rsidP="00E4771B">
            <w:pPr>
              <w:keepNext/>
              <w:spacing w:before="0"/>
              <w:jc w:val="center"/>
              <w:rPr>
                <w:rFonts w:cs="Arial"/>
                <w:sz w:val="20"/>
                <w:szCs w:val="20"/>
                <w:highlight w:val="yellow"/>
              </w:rPr>
            </w:pPr>
            <w:r w:rsidRPr="00E4771B">
              <w:rPr>
                <w:rFonts w:cs="Arial"/>
                <w:sz w:val="20"/>
                <w:szCs w:val="20"/>
              </w:rPr>
              <w:t>1.7</w:t>
            </w:r>
          </w:p>
        </w:tc>
      </w:tr>
      <w:tr w:rsidR="00E4771B" w:rsidRPr="005D4AEB" w14:paraId="449C586A" w14:textId="3B19D724" w:rsidTr="00E4771B">
        <w:trPr>
          <w:cantSplit/>
          <w:trHeight w:val="318"/>
        </w:trPr>
        <w:tc>
          <w:tcPr>
            <w:tcW w:w="1320" w:type="pct"/>
            <w:vMerge w:val="restart"/>
            <w:vAlign w:val="center"/>
          </w:tcPr>
          <w:p w14:paraId="4ADDB36B" w14:textId="77777777" w:rsidR="00E4771B" w:rsidRPr="00E4771B" w:rsidRDefault="00E4771B" w:rsidP="00E84DC2">
            <w:pPr>
              <w:keepNext/>
              <w:spacing w:before="0"/>
              <w:rPr>
                <w:rFonts w:cs="Arial"/>
                <w:sz w:val="20"/>
              </w:rPr>
            </w:pPr>
            <w:r w:rsidRPr="00E4771B">
              <w:rPr>
                <w:rFonts w:cs="Arial"/>
                <w:sz w:val="20"/>
              </w:rPr>
              <w:t>Completed prior to training</w:t>
            </w:r>
          </w:p>
          <w:p w14:paraId="171D684A" w14:textId="31E5759C" w:rsidR="00E4771B" w:rsidRPr="00E4771B" w:rsidRDefault="00E4771B" w:rsidP="00E4771B">
            <w:pPr>
              <w:keepNext/>
              <w:spacing w:before="0"/>
              <w:jc w:val="center"/>
              <w:rPr>
                <w:rFonts w:cs="Arial"/>
                <w:sz w:val="20"/>
              </w:rPr>
            </w:pPr>
          </w:p>
        </w:tc>
        <w:tc>
          <w:tcPr>
            <w:tcW w:w="2212" w:type="pct"/>
            <w:shd w:val="clear" w:color="auto" w:fill="D9D9D9" w:themeFill="background1" w:themeFillShade="D9"/>
            <w:vAlign w:val="center"/>
          </w:tcPr>
          <w:p w14:paraId="5E368B17" w14:textId="1171814D" w:rsidR="00E4771B" w:rsidRPr="00E4771B" w:rsidRDefault="00E4771B" w:rsidP="00E4771B">
            <w:pPr>
              <w:keepNext/>
              <w:spacing w:before="0"/>
              <w:rPr>
                <w:rFonts w:cs="Arial"/>
                <w:sz w:val="20"/>
              </w:rPr>
            </w:pPr>
            <w:r w:rsidRPr="00E4771B">
              <w:rPr>
                <w:rFonts w:cs="Arial"/>
                <w:sz w:val="20"/>
              </w:rPr>
              <w:t>Prevocational General Practice Placements Program (PGPPP)</w:t>
            </w:r>
          </w:p>
        </w:tc>
        <w:tc>
          <w:tcPr>
            <w:tcW w:w="733" w:type="pct"/>
            <w:tcBorders>
              <w:right w:val="nil"/>
            </w:tcBorders>
            <w:shd w:val="clear" w:color="auto" w:fill="D9D9D9" w:themeFill="background1" w:themeFillShade="D9"/>
            <w:vAlign w:val="center"/>
          </w:tcPr>
          <w:p w14:paraId="6D82D1A3" w14:textId="257F67B6" w:rsidR="00E4771B" w:rsidRPr="00E4771B" w:rsidRDefault="00E4771B" w:rsidP="00E4771B">
            <w:pPr>
              <w:keepNext/>
              <w:spacing w:before="0"/>
              <w:jc w:val="center"/>
              <w:rPr>
                <w:rFonts w:cs="Arial"/>
                <w:sz w:val="20"/>
                <w:szCs w:val="20"/>
                <w:highlight w:val="yellow"/>
              </w:rPr>
            </w:pPr>
            <w:r w:rsidRPr="00E4771B">
              <w:rPr>
                <w:rFonts w:cs="Arial"/>
                <w:sz w:val="20"/>
                <w:szCs w:val="20"/>
              </w:rPr>
              <w:t>256</w:t>
            </w:r>
          </w:p>
        </w:tc>
        <w:tc>
          <w:tcPr>
            <w:tcW w:w="735" w:type="pct"/>
            <w:tcBorders>
              <w:left w:val="nil"/>
            </w:tcBorders>
            <w:shd w:val="clear" w:color="auto" w:fill="D9D9D9" w:themeFill="background1" w:themeFillShade="D9"/>
            <w:vAlign w:val="center"/>
          </w:tcPr>
          <w:p w14:paraId="4EB143B7" w14:textId="78212A68" w:rsidR="00E4771B" w:rsidRPr="00E4771B" w:rsidRDefault="00E4771B" w:rsidP="00E4771B">
            <w:pPr>
              <w:keepNext/>
              <w:spacing w:before="0"/>
              <w:jc w:val="center"/>
              <w:rPr>
                <w:rFonts w:cs="Arial"/>
                <w:sz w:val="20"/>
                <w:szCs w:val="20"/>
                <w:highlight w:val="yellow"/>
              </w:rPr>
            </w:pPr>
            <w:r w:rsidRPr="00E4771B">
              <w:rPr>
                <w:rFonts w:cs="Arial"/>
                <w:sz w:val="20"/>
                <w:szCs w:val="20"/>
              </w:rPr>
              <w:t>18.2</w:t>
            </w:r>
          </w:p>
        </w:tc>
      </w:tr>
      <w:tr w:rsidR="00B4743D" w:rsidRPr="005D4AEB" w14:paraId="09EA1790" w14:textId="0B11D226" w:rsidTr="00E4771B">
        <w:trPr>
          <w:cantSplit/>
          <w:trHeight w:val="318"/>
        </w:trPr>
        <w:tc>
          <w:tcPr>
            <w:tcW w:w="1320" w:type="pct"/>
            <w:vMerge/>
            <w:vAlign w:val="bottom"/>
          </w:tcPr>
          <w:p w14:paraId="1F3F95C5" w14:textId="77777777" w:rsidR="00B4743D" w:rsidRPr="00E4771B" w:rsidRDefault="00B4743D" w:rsidP="00B4743D">
            <w:pPr>
              <w:keepNext/>
              <w:spacing w:before="0"/>
              <w:rPr>
                <w:rFonts w:cs="Arial"/>
                <w:sz w:val="20"/>
              </w:rPr>
            </w:pPr>
          </w:p>
        </w:tc>
        <w:tc>
          <w:tcPr>
            <w:tcW w:w="2212" w:type="pct"/>
            <w:shd w:val="clear" w:color="auto" w:fill="auto"/>
            <w:vAlign w:val="center"/>
          </w:tcPr>
          <w:p w14:paraId="65617A42" w14:textId="7C7912C3" w:rsidR="00B4743D" w:rsidRPr="00E4771B" w:rsidRDefault="00B4743D" w:rsidP="00B4743D">
            <w:pPr>
              <w:keepNext/>
              <w:spacing w:before="0"/>
              <w:rPr>
                <w:rFonts w:cs="Arial"/>
                <w:sz w:val="20"/>
              </w:rPr>
            </w:pPr>
            <w:r w:rsidRPr="00B4743D">
              <w:rPr>
                <w:rFonts w:cs="Arial"/>
                <w:sz w:val="20"/>
              </w:rPr>
              <w:t>Training towards any other fellowship</w:t>
            </w:r>
          </w:p>
        </w:tc>
        <w:tc>
          <w:tcPr>
            <w:tcW w:w="733" w:type="pct"/>
            <w:tcBorders>
              <w:right w:val="nil"/>
            </w:tcBorders>
            <w:shd w:val="clear" w:color="auto" w:fill="auto"/>
            <w:vAlign w:val="center"/>
          </w:tcPr>
          <w:p w14:paraId="679C320E" w14:textId="49738BE6" w:rsidR="00B4743D" w:rsidRPr="00E4771B" w:rsidRDefault="00B4743D" w:rsidP="00B4743D">
            <w:pPr>
              <w:keepNext/>
              <w:spacing w:before="0"/>
              <w:jc w:val="center"/>
              <w:rPr>
                <w:rFonts w:cs="Arial"/>
                <w:sz w:val="20"/>
                <w:szCs w:val="20"/>
                <w:highlight w:val="yellow"/>
              </w:rPr>
            </w:pPr>
            <w:r w:rsidRPr="00B4743D">
              <w:rPr>
                <w:rFonts w:cs="Arial"/>
                <w:sz w:val="20"/>
                <w:szCs w:val="20"/>
              </w:rPr>
              <w:t>236</w:t>
            </w:r>
          </w:p>
        </w:tc>
        <w:tc>
          <w:tcPr>
            <w:tcW w:w="735" w:type="pct"/>
            <w:tcBorders>
              <w:left w:val="nil"/>
            </w:tcBorders>
            <w:shd w:val="clear" w:color="auto" w:fill="auto"/>
            <w:vAlign w:val="center"/>
          </w:tcPr>
          <w:p w14:paraId="6E393B7E" w14:textId="2E8CF12B" w:rsidR="00B4743D" w:rsidRPr="00E4771B" w:rsidRDefault="00B4743D" w:rsidP="00B4743D">
            <w:pPr>
              <w:keepNext/>
              <w:spacing w:before="0"/>
              <w:jc w:val="center"/>
              <w:rPr>
                <w:rFonts w:cs="Arial"/>
                <w:sz w:val="20"/>
                <w:szCs w:val="20"/>
                <w:highlight w:val="yellow"/>
              </w:rPr>
            </w:pPr>
            <w:r w:rsidRPr="00B4743D">
              <w:rPr>
                <w:rFonts w:cs="Arial"/>
                <w:sz w:val="20"/>
                <w:szCs w:val="20"/>
              </w:rPr>
              <w:t>17.5</w:t>
            </w:r>
          </w:p>
        </w:tc>
      </w:tr>
      <w:tr w:rsidR="00B4743D" w:rsidRPr="005D4AEB" w14:paraId="7AF0BEBB" w14:textId="336767D8" w:rsidTr="00E4771B">
        <w:trPr>
          <w:cantSplit/>
          <w:trHeight w:val="318"/>
        </w:trPr>
        <w:tc>
          <w:tcPr>
            <w:tcW w:w="1320" w:type="pct"/>
            <w:vMerge/>
            <w:vAlign w:val="bottom"/>
          </w:tcPr>
          <w:p w14:paraId="18E79EBF" w14:textId="77777777" w:rsidR="00B4743D" w:rsidRPr="005D4AEB" w:rsidRDefault="00B4743D" w:rsidP="00B4743D">
            <w:pPr>
              <w:keepNext/>
              <w:spacing w:before="0"/>
              <w:rPr>
                <w:rFonts w:cs="Arial"/>
                <w:sz w:val="20"/>
                <w:highlight w:val="yellow"/>
              </w:rPr>
            </w:pPr>
          </w:p>
        </w:tc>
        <w:tc>
          <w:tcPr>
            <w:tcW w:w="2212" w:type="pct"/>
            <w:shd w:val="clear" w:color="auto" w:fill="D9D9D9" w:themeFill="background1" w:themeFillShade="D9"/>
            <w:vAlign w:val="center"/>
          </w:tcPr>
          <w:p w14:paraId="08C1BCFD" w14:textId="5D449FFF" w:rsidR="00B4743D" w:rsidRPr="00B4743D" w:rsidRDefault="00B4743D" w:rsidP="00B4743D">
            <w:pPr>
              <w:keepNext/>
              <w:spacing w:before="0"/>
              <w:rPr>
                <w:rFonts w:cs="Arial"/>
                <w:sz w:val="20"/>
              </w:rPr>
            </w:pPr>
            <w:r>
              <w:rPr>
                <w:rFonts w:cs="Arial"/>
                <w:color w:val="000000"/>
                <w:sz w:val="20"/>
                <w:szCs w:val="20"/>
              </w:rPr>
              <w:t>HECS Reimbursement Scheme</w:t>
            </w:r>
          </w:p>
        </w:tc>
        <w:tc>
          <w:tcPr>
            <w:tcW w:w="733" w:type="pct"/>
            <w:tcBorders>
              <w:right w:val="nil"/>
            </w:tcBorders>
            <w:shd w:val="clear" w:color="auto" w:fill="D9D9D9" w:themeFill="background1" w:themeFillShade="D9"/>
            <w:vAlign w:val="center"/>
          </w:tcPr>
          <w:p w14:paraId="0B7BE0D9" w14:textId="1AE1AC5C" w:rsidR="00B4743D" w:rsidRPr="00B4743D" w:rsidRDefault="00B4743D" w:rsidP="00B4743D">
            <w:pPr>
              <w:keepNext/>
              <w:spacing w:before="0"/>
              <w:jc w:val="center"/>
              <w:rPr>
                <w:rFonts w:cs="Arial"/>
                <w:sz w:val="20"/>
                <w:szCs w:val="20"/>
              </w:rPr>
            </w:pPr>
            <w:r>
              <w:rPr>
                <w:rFonts w:cs="Arial"/>
                <w:color w:val="000000"/>
                <w:sz w:val="20"/>
                <w:szCs w:val="20"/>
              </w:rPr>
              <w:t>196</w:t>
            </w:r>
          </w:p>
        </w:tc>
        <w:tc>
          <w:tcPr>
            <w:tcW w:w="735" w:type="pct"/>
            <w:tcBorders>
              <w:left w:val="nil"/>
            </w:tcBorders>
            <w:shd w:val="clear" w:color="auto" w:fill="D9D9D9" w:themeFill="background1" w:themeFillShade="D9"/>
            <w:vAlign w:val="center"/>
          </w:tcPr>
          <w:p w14:paraId="2A6D9B62" w14:textId="6EEC2F82" w:rsidR="00B4743D" w:rsidRPr="00B4743D" w:rsidRDefault="00B4743D" w:rsidP="00B4743D">
            <w:pPr>
              <w:keepNext/>
              <w:spacing w:before="0"/>
              <w:jc w:val="center"/>
              <w:rPr>
                <w:rFonts w:cs="Arial"/>
                <w:sz w:val="20"/>
                <w:szCs w:val="20"/>
              </w:rPr>
            </w:pPr>
            <w:r>
              <w:rPr>
                <w:rFonts w:cs="Arial"/>
                <w:color w:val="000000"/>
                <w:sz w:val="20"/>
                <w:szCs w:val="20"/>
              </w:rPr>
              <w:t>14.7</w:t>
            </w:r>
          </w:p>
        </w:tc>
      </w:tr>
      <w:tr w:rsidR="00E4771B" w:rsidRPr="005D4AEB" w14:paraId="7E346C38" w14:textId="3E24D2F5" w:rsidTr="00E4771B">
        <w:trPr>
          <w:cantSplit/>
          <w:trHeight w:val="318"/>
        </w:trPr>
        <w:tc>
          <w:tcPr>
            <w:tcW w:w="1320" w:type="pct"/>
            <w:vMerge/>
            <w:vAlign w:val="bottom"/>
          </w:tcPr>
          <w:p w14:paraId="49593670"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7E8A488A" w14:textId="7B3C9DD5" w:rsidR="00E4771B" w:rsidRPr="00E4771B" w:rsidRDefault="00E4771B" w:rsidP="00E4771B">
            <w:pPr>
              <w:keepNext/>
              <w:spacing w:before="0"/>
              <w:rPr>
                <w:rFonts w:cs="Arial"/>
                <w:sz w:val="20"/>
              </w:rPr>
            </w:pPr>
            <w:r w:rsidRPr="00E4771B">
              <w:rPr>
                <w:rFonts w:cs="Arial"/>
                <w:sz w:val="20"/>
              </w:rPr>
              <w:t>Bonded Medical Placements (BMP) Scheme</w:t>
            </w:r>
          </w:p>
        </w:tc>
        <w:tc>
          <w:tcPr>
            <w:tcW w:w="733" w:type="pct"/>
            <w:tcBorders>
              <w:right w:val="nil"/>
            </w:tcBorders>
            <w:shd w:val="clear" w:color="auto" w:fill="auto"/>
            <w:vAlign w:val="center"/>
          </w:tcPr>
          <w:p w14:paraId="1A0DDEE1" w14:textId="4A978CB8" w:rsidR="00E4771B" w:rsidRPr="00E4771B" w:rsidRDefault="00E4771B" w:rsidP="00E4771B">
            <w:pPr>
              <w:keepNext/>
              <w:spacing w:before="0"/>
              <w:jc w:val="center"/>
              <w:rPr>
                <w:rFonts w:cs="Arial"/>
                <w:sz w:val="20"/>
                <w:szCs w:val="20"/>
                <w:highlight w:val="yellow"/>
              </w:rPr>
            </w:pPr>
            <w:r w:rsidRPr="00E4771B">
              <w:rPr>
                <w:rFonts w:cs="Arial"/>
                <w:sz w:val="20"/>
                <w:szCs w:val="20"/>
              </w:rPr>
              <w:t>194</w:t>
            </w:r>
          </w:p>
        </w:tc>
        <w:tc>
          <w:tcPr>
            <w:tcW w:w="735" w:type="pct"/>
            <w:tcBorders>
              <w:left w:val="nil"/>
            </w:tcBorders>
            <w:shd w:val="clear" w:color="auto" w:fill="auto"/>
            <w:vAlign w:val="center"/>
          </w:tcPr>
          <w:p w14:paraId="212C243F" w14:textId="579366B9" w:rsidR="00E4771B" w:rsidRPr="00E4771B" w:rsidRDefault="00E4771B" w:rsidP="00E4771B">
            <w:pPr>
              <w:keepNext/>
              <w:spacing w:before="0"/>
              <w:jc w:val="center"/>
              <w:rPr>
                <w:rFonts w:cs="Arial"/>
                <w:sz w:val="20"/>
                <w:szCs w:val="20"/>
                <w:highlight w:val="yellow"/>
              </w:rPr>
            </w:pPr>
            <w:r w:rsidRPr="00E4771B">
              <w:rPr>
                <w:rFonts w:cs="Arial"/>
                <w:sz w:val="20"/>
                <w:szCs w:val="20"/>
              </w:rPr>
              <w:t>14.4</w:t>
            </w:r>
          </w:p>
        </w:tc>
      </w:tr>
      <w:tr w:rsidR="00E4771B" w:rsidRPr="005D4AEB" w14:paraId="2535D9B2" w14:textId="7DA4379B" w:rsidTr="00E4771B">
        <w:trPr>
          <w:cantSplit/>
          <w:trHeight w:val="318"/>
        </w:trPr>
        <w:tc>
          <w:tcPr>
            <w:tcW w:w="1320" w:type="pct"/>
            <w:vMerge/>
            <w:vAlign w:val="bottom"/>
          </w:tcPr>
          <w:p w14:paraId="729D18DE"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0FCFE567" w14:textId="1E8BE660" w:rsidR="00E4771B" w:rsidRPr="00E4771B" w:rsidRDefault="00E4771B" w:rsidP="00E4771B">
            <w:pPr>
              <w:keepNext/>
              <w:spacing w:before="0"/>
              <w:rPr>
                <w:rFonts w:cs="Arial"/>
                <w:sz w:val="20"/>
              </w:rPr>
            </w:pPr>
            <w:r w:rsidRPr="00E4771B">
              <w:rPr>
                <w:rFonts w:cs="Arial"/>
                <w:sz w:val="20"/>
              </w:rPr>
              <w:t>Commonwealth Medical Internships</w:t>
            </w:r>
          </w:p>
        </w:tc>
        <w:tc>
          <w:tcPr>
            <w:tcW w:w="733" w:type="pct"/>
            <w:tcBorders>
              <w:right w:val="nil"/>
            </w:tcBorders>
            <w:shd w:val="clear" w:color="auto" w:fill="D9D9D9" w:themeFill="background1" w:themeFillShade="D9"/>
            <w:vAlign w:val="center"/>
          </w:tcPr>
          <w:p w14:paraId="35A0517F" w14:textId="5B251C79" w:rsidR="00E4771B" w:rsidRPr="00E4771B" w:rsidRDefault="00E4771B" w:rsidP="00E4771B">
            <w:pPr>
              <w:keepNext/>
              <w:spacing w:before="0"/>
              <w:jc w:val="center"/>
              <w:rPr>
                <w:rFonts w:cs="Arial"/>
                <w:sz w:val="20"/>
                <w:szCs w:val="20"/>
                <w:highlight w:val="yellow"/>
              </w:rPr>
            </w:pPr>
            <w:r w:rsidRPr="00E4771B">
              <w:rPr>
                <w:rFonts w:cs="Arial"/>
                <w:sz w:val="20"/>
                <w:szCs w:val="20"/>
              </w:rPr>
              <w:t>181</w:t>
            </w:r>
          </w:p>
        </w:tc>
        <w:tc>
          <w:tcPr>
            <w:tcW w:w="735" w:type="pct"/>
            <w:tcBorders>
              <w:left w:val="nil"/>
            </w:tcBorders>
            <w:shd w:val="clear" w:color="auto" w:fill="D9D9D9" w:themeFill="background1" w:themeFillShade="D9"/>
            <w:vAlign w:val="center"/>
          </w:tcPr>
          <w:p w14:paraId="62634E00" w14:textId="4CD8A983" w:rsidR="00E4771B" w:rsidRPr="00E4771B" w:rsidRDefault="00E4771B" w:rsidP="00E4771B">
            <w:pPr>
              <w:keepNext/>
              <w:spacing w:before="0"/>
              <w:jc w:val="center"/>
              <w:rPr>
                <w:rFonts w:cs="Arial"/>
                <w:sz w:val="20"/>
                <w:szCs w:val="20"/>
                <w:highlight w:val="yellow"/>
              </w:rPr>
            </w:pPr>
            <w:r w:rsidRPr="00E4771B">
              <w:rPr>
                <w:rFonts w:cs="Arial"/>
                <w:sz w:val="20"/>
                <w:szCs w:val="20"/>
              </w:rPr>
              <w:t>13.7</w:t>
            </w:r>
          </w:p>
        </w:tc>
      </w:tr>
      <w:tr w:rsidR="00E4771B" w:rsidRPr="005D4AEB" w14:paraId="54177B03" w14:textId="4267403C" w:rsidTr="00E4771B">
        <w:trPr>
          <w:cantSplit/>
          <w:trHeight w:val="318"/>
        </w:trPr>
        <w:tc>
          <w:tcPr>
            <w:tcW w:w="1320" w:type="pct"/>
            <w:vMerge/>
            <w:vAlign w:val="bottom"/>
          </w:tcPr>
          <w:p w14:paraId="2C5AA1BE"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2BFBBC28" w14:textId="69E61830" w:rsidR="00E4771B" w:rsidRPr="00E4771B" w:rsidRDefault="00E4771B" w:rsidP="00E4771B">
            <w:pPr>
              <w:keepNext/>
              <w:spacing w:before="0"/>
              <w:rPr>
                <w:rFonts w:cs="Arial"/>
                <w:sz w:val="20"/>
              </w:rPr>
            </w:pPr>
            <w:r w:rsidRPr="00E4771B">
              <w:rPr>
                <w:rFonts w:cs="Arial"/>
                <w:sz w:val="20"/>
              </w:rPr>
              <w:t>John Flynn Placement program</w:t>
            </w:r>
          </w:p>
        </w:tc>
        <w:tc>
          <w:tcPr>
            <w:tcW w:w="733" w:type="pct"/>
            <w:tcBorders>
              <w:right w:val="nil"/>
            </w:tcBorders>
            <w:shd w:val="clear" w:color="auto" w:fill="auto"/>
            <w:vAlign w:val="center"/>
          </w:tcPr>
          <w:p w14:paraId="736E24F8" w14:textId="5BBAE5ED" w:rsidR="00E4771B" w:rsidRPr="00E4771B" w:rsidRDefault="00E4771B" w:rsidP="00E4771B">
            <w:pPr>
              <w:keepNext/>
              <w:spacing w:before="0"/>
              <w:jc w:val="center"/>
              <w:rPr>
                <w:rFonts w:cs="Arial"/>
                <w:sz w:val="20"/>
                <w:szCs w:val="20"/>
                <w:highlight w:val="yellow"/>
              </w:rPr>
            </w:pPr>
            <w:r w:rsidRPr="00E4771B">
              <w:rPr>
                <w:rFonts w:cs="Arial"/>
                <w:sz w:val="20"/>
                <w:szCs w:val="20"/>
              </w:rPr>
              <w:t>124</w:t>
            </w:r>
          </w:p>
        </w:tc>
        <w:tc>
          <w:tcPr>
            <w:tcW w:w="735" w:type="pct"/>
            <w:tcBorders>
              <w:left w:val="nil"/>
            </w:tcBorders>
            <w:shd w:val="clear" w:color="auto" w:fill="auto"/>
            <w:vAlign w:val="center"/>
          </w:tcPr>
          <w:p w14:paraId="638D2126" w14:textId="2EEBEC6B" w:rsidR="00E4771B" w:rsidRPr="00E4771B" w:rsidRDefault="00E4771B" w:rsidP="00E4771B">
            <w:pPr>
              <w:keepNext/>
              <w:spacing w:before="0"/>
              <w:jc w:val="center"/>
              <w:rPr>
                <w:rFonts w:cs="Arial"/>
                <w:sz w:val="20"/>
                <w:szCs w:val="20"/>
                <w:highlight w:val="yellow"/>
              </w:rPr>
            </w:pPr>
            <w:r w:rsidRPr="00E4771B">
              <w:rPr>
                <w:rFonts w:cs="Arial"/>
                <w:sz w:val="20"/>
                <w:szCs w:val="20"/>
              </w:rPr>
              <w:t>9.3</w:t>
            </w:r>
          </w:p>
        </w:tc>
      </w:tr>
      <w:tr w:rsidR="00E4771B" w:rsidRPr="005D4AEB" w14:paraId="5ED162FC" w14:textId="4D9D3665" w:rsidTr="00E4771B">
        <w:trPr>
          <w:cantSplit/>
          <w:trHeight w:val="318"/>
        </w:trPr>
        <w:tc>
          <w:tcPr>
            <w:tcW w:w="1320" w:type="pct"/>
            <w:vMerge/>
            <w:vAlign w:val="bottom"/>
          </w:tcPr>
          <w:p w14:paraId="6AAAF892"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3C0EDFD7" w14:textId="6276C3DA" w:rsidR="00E4771B" w:rsidRPr="00E4771B" w:rsidRDefault="00E4771B" w:rsidP="00E4771B">
            <w:pPr>
              <w:keepNext/>
              <w:spacing w:before="0"/>
              <w:rPr>
                <w:rFonts w:cs="Arial"/>
                <w:sz w:val="20"/>
              </w:rPr>
            </w:pPr>
            <w:r w:rsidRPr="00E4771B">
              <w:rPr>
                <w:rFonts w:cs="Arial"/>
                <w:sz w:val="20"/>
              </w:rPr>
              <w:t>Medical Rural Bonded Scholarship (MRBS) Scheme</w:t>
            </w:r>
          </w:p>
        </w:tc>
        <w:tc>
          <w:tcPr>
            <w:tcW w:w="733" w:type="pct"/>
            <w:tcBorders>
              <w:right w:val="nil"/>
            </w:tcBorders>
            <w:shd w:val="clear" w:color="auto" w:fill="D9D9D9" w:themeFill="background1" w:themeFillShade="D9"/>
            <w:vAlign w:val="center"/>
          </w:tcPr>
          <w:p w14:paraId="21AE1D0A" w14:textId="3AC46651" w:rsidR="00E4771B" w:rsidRPr="00E4771B" w:rsidRDefault="00E4771B" w:rsidP="00E4771B">
            <w:pPr>
              <w:keepNext/>
              <w:spacing w:before="0"/>
              <w:jc w:val="center"/>
              <w:rPr>
                <w:rFonts w:cs="Arial"/>
                <w:sz w:val="20"/>
                <w:szCs w:val="20"/>
                <w:highlight w:val="yellow"/>
              </w:rPr>
            </w:pPr>
            <w:r w:rsidRPr="00E4771B">
              <w:rPr>
                <w:rFonts w:cs="Arial"/>
                <w:sz w:val="20"/>
                <w:szCs w:val="20"/>
              </w:rPr>
              <w:t>81</w:t>
            </w:r>
          </w:p>
        </w:tc>
        <w:tc>
          <w:tcPr>
            <w:tcW w:w="735" w:type="pct"/>
            <w:tcBorders>
              <w:left w:val="nil"/>
            </w:tcBorders>
            <w:shd w:val="clear" w:color="auto" w:fill="D9D9D9" w:themeFill="background1" w:themeFillShade="D9"/>
            <w:vAlign w:val="center"/>
          </w:tcPr>
          <w:p w14:paraId="2F9CCB9F" w14:textId="2BD998F1" w:rsidR="00E4771B" w:rsidRPr="00E4771B" w:rsidRDefault="00E4771B" w:rsidP="00E4771B">
            <w:pPr>
              <w:keepNext/>
              <w:spacing w:before="0"/>
              <w:jc w:val="center"/>
              <w:rPr>
                <w:rFonts w:cs="Arial"/>
                <w:sz w:val="20"/>
                <w:szCs w:val="20"/>
                <w:highlight w:val="yellow"/>
              </w:rPr>
            </w:pPr>
            <w:r w:rsidRPr="00E4771B">
              <w:rPr>
                <w:rFonts w:cs="Arial"/>
                <w:sz w:val="20"/>
                <w:szCs w:val="20"/>
              </w:rPr>
              <w:t>6.2</w:t>
            </w:r>
          </w:p>
        </w:tc>
      </w:tr>
      <w:tr w:rsidR="00E4771B" w:rsidRPr="005D4AEB" w14:paraId="3EA81888" w14:textId="67827F42" w:rsidTr="00E4771B">
        <w:trPr>
          <w:cantSplit/>
          <w:trHeight w:val="318"/>
        </w:trPr>
        <w:tc>
          <w:tcPr>
            <w:tcW w:w="1320" w:type="pct"/>
            <w:vMerge/>
            <w:vAlign w:val="bottom"/>
          </w:tcPr>
          <w:p w14:paraId="6772863E"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2F94D656" w14:textId="52A1536E" w:rsidR="00E4771B" w:rsidRPr="00E4771B" w:rsidRDefault="00E4771B" w:rsidP="00E4771B">
            <w:pPr>
              <w:keepNext/>
              <w:spacing w:before="0"/>
              <w:rPr>
                <w:rFonts w:cs="Arial"/>
                <w:sz w:val="20"/>
              </w:rPr>
            </w:pPr>
            <w:r w:rsidRPr="00E4771B">
              <w:rPr>
                <w:rFonts w:cs="Arial"/>
                <w:sz w:val="20"/>
              </w:rPr>
              <w:t>Rural Australia Medical Undergraduate Scholarship (RAMUS)</w:t>
            </w:r>
          </w:p>
        </w:tc>
        <w:tc>
          <w:tcPr>
            <w:tcW w:w="733" w:type="pct"/>
            <w:tcBorders>
              <w:right w:val="nil"/>
            </w:tcBorders>
            <w:shd w:val="clear" w:color="auto" w:fill="auto"/>
            <w:vAlign w:val="center"/>
          </w:tcPr>
          <w:p w14:paraId="7BEF6499" w14:textId="379933B0" w:rsidR="00E4771B" w:rsidRPr="00E4771B" w:rsidRDefault="00E4771B" w:rsidP="00E4771B">
            <w:pPr>
              <w:keepNext/>
              <w:spacing w:before="0"/>
              <w:jc w:val="center"/>
              <w:rPr>
                <w:rFonts w:cs="Arial"/>
                <w:sz w:val="20"/>
                <w:szCs w:val="20"/>
                <w:highlight w:val="yellow"/>
              </w:rPr>
            </w:pPr>
            <w:r w:rsidRPr="00E4771B">
              <w:rPr>
                <w:rFonts w:cs="Arial"/>
                <w:sz w:val="20"/>
                <w:szCs w:val="20"/>
              </w:rPr>
              <w:t>80</w:t>
            </w:r>
          </w:p>
        </w:tc>
        <w:tc>
          <w:tcPr>
            <w:tcW w:w="735" w:type="pct"/>
            <w:tcBorders>
              <w:left w:val="nil"/>
            </w:tcBorders>
            <w:shd w:val="clear" w:color="auto" w:fill="auto"/>
            <w:vAlign w:val="center"/>
          </w:tcPr>
          <w:p w14:paraId="29F34D1A" w14:textId="55CD27BF" w:rsidR="00E4771B" w:rsidRPr="00E4771B" w:rsidRDefault="00E4771B" w:rsidP="00E4771B">
            <w:pPr>
              <w:keepNext/>
              <w:spacing w:before="0"/>
              <w:jc w:val="center"/>
              <w:rPr>
                <w:rFonts w:cs="Arial"/>
                <w:sz w:val="20"/>
                <w:szCs w:val="20"/>
                <w:highlight w:val="yellow"/>
              </w:rPr>
            </w:pPr>
            <w:r w:rsidRPr="00E4771B">
              <w:rPr>
                <w:rFonts w:cs="Arial"/>
                <w:sz w:val="20"/>
                <w:szCs w:val="20"/>
              </w:rPr>
              <w:t>6.1</w:t>
            </w:r>
          </w:p>
        </w:tc>
      </w:tr>
      <w:tr w:rsidR="00E4771B" w:rsidRPr="005D4AEB" w14:paraId="2FF6890B" w14:textId="31989962" w:rsidTr="00E4771B">
        <w:trPr>
          <w:cantSplit/>
          <w:trHeight w:val="318"/>
        </w:trPr>
        <w:tc>
          <w:tcPr>
            <w:tcW w:w="1320" w:type="pct"/>
            <w:vMerge/>
            <w:vAlign w:val="bottom"/>
          </w:tcPr>
          <w:p w14:paraId="1F2C5196"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0242BB6A" w14:textId="04A50204" w:rsidR="00E4771B" w:rsidRPr="00E4771B" w:rsidRDefault="00E4771B" w:rsidP="00E4771B">
            <w:pPr>
              <w:keepNext/>
              <w:spacing w:before="0"/>
              <w:rPr>
                <w:rFonts w:cs="Arial"/>
                <w:sz w:val="20"/>
              </w:rPr>
            </w:pPr>
            <w:r w:rsidRPr="00E4771B">
              <w:rPr>
                <w:rFonts w:cs="Arial"/>
                <w:sz w:val="20"/>
              </w:rPr>
              <w:t>State rural generalist programs</w:t>
            </w:r>
          </w:p>
        </w:tc>
        <w:tc>
          <w:tcPr>
            <w:tcW w:w="733" w:type="pct"/>
            <w:tcBorders>
              <w:right w:val="nil"/>
            </w:tcBorders>
            <w:shd w:val="clear" w:color="auto" w:fill="D9D9D9" w:themeFill="background1" w:themeFillShade="D9"/>
            <w:vAlign w:val="center"/>
          </w:tcPr>
          <w:p w14:paraId="551C95C4" w14:textId="5EF982C2" w:rsidR="00E4771B" w:rsidRPr="00E4771B" w:rsidRDefault="00E4771B" w:rsidP="00E4771B">
            <w:pPr>
              <w:keepNext/>
              <w:spacing w:before="0"/>
              <w:jc w:val="center"/>
              <w:rPr>
                <w:rFonts w:cs="Arial"/>
                <w:sz w:val="20"/>
                <w:szCs w:val="20"/>
                <w:highlight w:val="yellow"/>
              </w:rPr>
            </w:pPr>
            <w:r w:rsidRPr="00E4771B">
              <w:rPr>
                <w:rFonts w:cs="Arial"/>
                <w:sz w:val="20"/>
                <w:szCs w:val="20"/>
              </w:rPr>
              <w:t>63</w:t>
            </w:r>
          </w:p>
        </w:tc>
        <w:tc>
          <w:tcPr>
            <w:tcW w:w="735" w:type="pct"/>
            <w:tcBorders>
              <w:left w:val="nil"/>
            </w:tcBorders>
            <w:shd w:val="clear" w:color="auto" w:fill="D9D9D9" w:themeFill="background1" w:themeFillShade="D9"/>
            <w:vAlign w:val="center"/>
          </w:tcPr>
          <w:p w14:paraId="44AA6C41" w14:textId="3A7AAE31" w:rsidR="00E4771B" w:rsidRPr="00E4771B" w:rsidRDefault="00E4771B" w:rsidP="00E4771B">
            <w:pPr>
              <w:keepNext/>
              <w:spacing w:before="0"/>
              <w:jc w:val="center"/>
              <w:rPr>
                <w:rFonts w:cs="Arial"/>
                <w:sz w:val="20"/>
                <w:szCs w:val="20"/>
                <w:highlight w:val="yellow"/>
              </w:rPr>
            </w:pPr>
            <w:r w:rsidRPr="00E4771B">
              <w:rPr>
                <w:rFonts w:cs="Arial"/>
                <w:sz w:val="20"/>
                <w:szCs w:val="20"/>
              </w:rPr>
              <w:t>4.8</w:t>
            </w:r>
          </w:p>
        </w:tc>
      </w:tr>
      <w:tr w:rsidR="00E4771B" w:rsidRPr="005D4AEB" w14:paraId="0CAF8DE2" w14:textId="485CA7B3" w:rsidTr="00E4771B">
        <w:trPr>
          <w:cantSplit/>
          <w:trHeight w:val="318"/>
        </w:trPr>
        <w:tc>
          <w:tcPr>
            <w:tcW w:w="1320" w:type="pct"/>
            <w:vMerge/>
            <w:vAlign w:val="bottom"/>
          </w:tcPr>
          <w:p w14:paraId="231000F2"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380117C2" w14:textId="13710D03" w:rsidR="00E4771B" w:rsidRPr="00E4771B" w:rsidRDefault="00E4771B" w:rsidP="00E4771B">
            <w:pPr>
              <w:keepNext/>
              <w:spacing w:before="0"/>
              <w:rPr>
                <w:rFonts w:cs="Arial"/>
                <w:sz w:val="20"/>
              </w:rPr>
            </w:pPr>
            <w:r w:rsidRPr="00E4771B">
              <w:rPr>
                <w:rFonts w:cs="Arial"/>
                <w:sz w:val="20"/>
              </w:rPr>
              <w:t>First Wave Scholarship (GP placement in the undergraduate years)</w:t>
            </w:r>
          </w:p>
        </w:tc>
        <w:tc>
          <w:tcPr>
            <w:tcW w:w="733" w:type="pct"/>
            <w:tcBorders>
              <w:right w:val="nil"/>
            </w:tcBorders>
            <w:shd w:val="clear" w:color="auto" w:fill="auto"/>
            <w:vAlign w:val="center"/>
          </w:tcPr>
          <w:p w14:paraId="1CF95122" w14:textId="4FB8B18C" w:rsidR="00E4771B" w:rsidRPr="00E4771B" w:rsidRDefault="00E4771B" w:rsidP="00E4771B">
            <w:pPr>
              <w:keepNext/>
              <w:spacing w:before="0"/>
              <w:jc w:val="center"/>
              <w:rPr>
                <w:rFonts w:cs="Arial"/>
                <w:sz w:val="20"/>
                <w:szCs w:val="20"/>
                <w:highlight w:val="yellow"/>
              </w:rPr>
            </w:pPr>
            <w:r w:rsidRPr="00E4771B">
              <w:rPr>
                <w:rFonts w:cs="Arial"/>
                <w:sz w:val="20"/>
                <w:szCs w:val="20"/>
              </w:rPr>
              <w:t>58</w:t>
            </w:r>
          </w:p>
        </w:tc>
        <w:tc>
          <w:tcPr>
            <w:tcW w:w="735" w:type="pct"/>
            <w:tcBorders>
              <w:left w:val="nil"/>
            </w:tcBorders>
            <w:shd w:val="clear" w:color="auto" w:fill="auto"/>
            <w:vAlign w:val="center"/>
          </w:tcPr>
          <w:p w14:paraId="23AA4F28" w14:textId="0F79658C" w:rsidR="00E4771B" w:rsidRPr="00E4771B" w:rsidRDefault="00E4771B" w:rsidP="00E4771B">
            <w:pPr>
              <w:keepNext/>
              <w:spacing w:before="0"/>
              <w:jc w:val="center"/>
              <w:rPr>
                <w:rFonts w:cs="Arial"/>
                <w:sz w:val="20"/>
                <w:szCs w:val="20"/>
                <w:highlight w:val="yellow"/>
              </w:rPr>
            </w:pPr>
            <w:r w:rsidRPr="00E4771B">
              <w:rPr>
                <w:rFonts w:cs="Arial"/>
                <w:sz w:val="20"/>
                <w:szCs w:val="20"/>
              </w:rPr>
              <w:t>4.4</w:t>
            </w:r>
          </w:p>
        </w:tc>
      </w:tr>
      <w:tr w:rsidR="00E4771B" w:rsidRPr="005D4AEB" w14:paraId="3FF4CD5D" w14:textId="77777777" w:rsidTr="00E4771B">
        <w:trPr>
          <w:cantSplit/>
          <w:trHeight w:val="318"/>
        </w:trPr>
        <w:tc>
          <w:tcPr>
            <w:tcW w:w="1320" w:type="pct"/>
            <w:vMerge/>
            <w:vAlign w:val="bottom"/>
          </w:tcPr>
          <w:p w14:paraId="347CA1B0"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2C53A2B3" w14:textId="4E85491C" w:rsidR="00E4771B" w:rsidRPr="00E4771B" w:rsidRDefault="00E4771B" w:rsidP="00E4771B">
            <w:pPr>
              <w:keepNext/>
              <w:spacing w:before="0"/>
              <w:rPr>
                <w:rFonts w:cs="Arial"/>
                <w:sz w:val="20"/>
              </w:rPr>
            </w:pPr>
            <w:r w:rsidRPr="00E4771B">
              <w:rPr>
                <w:rFonts w:cs="Arial"/>
                <w:sz w:val="20"/>
              </w:rPr>
              <w:t>Community Residency Placement (WA)</w:t>
            </w:r>
          </w:p>
        </w:tc>
        <w:tc>
          <w:tcPr>
            <w:tcW w:w="733" w:type="pct"/>
            <w:tcBorders>
              <w:right w:val="nil"/>
            </w:tcBorders>
            <w:shd w:val="clear" w:color="auto" w:fill="D9D9D9" w:themeFill="background1" w:themeFillShade="D9"/>
            <w:vAlign w:val="center"/>
          </w:tcPr>
          <w:p w14:paraId="1F957021" w14:textId="7F1E7467" w:rsidR="00E4771B" w:rsidRPr="00E4771B" w:rsidRDefault="00E4771B" w:rsidP="00E4771B">
            <w:pPr>
              <w:keepNext/>
              <w:spacing w:before="0"/>
              <w:jc w:val="center"/>
              <w:rPr>
                <w:rFonts w:cs="Arial"/>
                <w:sz w:val="20"/>
                <w:szCs w:val="20"/>
                <w:highlight w:val="yellow"/>
              </w:rPr>
            </w:pPr>
            <w:r w:rsidRPr="00E4771B">
              <w:rPr>
                <w:rFonts w:cs="Arial"/>
                <w:sz w:val="20"/>
                <w:szCs w:val="20"/>
              </w:rPr>
              <w:t>25</w:t>
            </w:r>
          </w:p>
        </w:tc>
        <w:tc>
          <w:tcPr>
            <w:tcW w:w="735" w:type="pct"/>
            <w:tcBorders>
              <w:left w:val="nil"/>
            </w:tcBorders>
            <w:shd w:val="clear" w:color="auto" w:fill="D9D9D9" w:themeFill="background1" w:themeFillShade="D9"/>
            <w:vAlign w:val="center"/>
          </w:tcPr>
          <w:p w14:paraId="42FB5B92" w14:textId="3F3953DF" w:rsidR="00E4771B" w:rsidRPr="00E4771B" w:rsidRDefault="00E4771B" w:rsidP="00E4771B">
            <w:pPr>
              <w:keepNext/>
              <w:spacing w:before="0"/>
              <w:jc w:val="center"/>
              <w:rPr>
                <w:rFonts w:cs="Arial"/>
                <w:sz w:val="20"/>
                <w:szCs w:val="20"/>
                <w:highlight w:val="yellow"/>
              </w:rPr>
            </w:pPr>
            <w:r w:rsidRPr="00E4771B">
              <w:rPr>
                <w:rFonts w:cs="Arial"/>
                <w:sz w:val="20"/>
                <w:szCs w:val="20"/>
              </w:rPr>
              <w:t>1.9</w:t>
            </w:r>
          </w:p>
        </w:tc>
      </w:tr>
      <w:tr w:rsidR="00E4771B" w:rsidRPr="005D4AEB" w14:paraId="262BB0C0" w14:textId="77777777" w:rsidTr="00E4771B">
        <w:trPr>
          <w:cantSplit/>
          <w:trHeight w:val="318"/>
        </w:trPr>
        <w:tc>
          <w:tcPr>
            <w:tcW w:w="1320" w:type="pct"/>
            <w:vMerge/>
            <w:vAlign w:val="bottom"/>
          </w:tcPr>
          <w:p w14:paraId="526CD1C5"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33B854F3" w14:textId="7401BC8B" w:rsidR="00E4771B" w:rsidRPr="00E4771B" w:rsidRDefault="00E4771B" w:rsidP="00E4771B">
            <w:pPr>
              <w:keepNext/>
              <w:spacing w:before="0"/>
              <w:rPr>
                <w:rFonts w:cs="Arial"/>
                <w:sz w:val="20"/>
              </w:rPr>
            </w:pPr>
            <w:r w:rsidRPr="00E4771B">
              <w:rPr>
                <w:rFonts w:cs="Arial"/>
                <w:sz w:val="20"/>
              </w:rPr>
              <w:t>Rural Health Multidisciplinary Training program</w:t>
            </w:r>
          </w:p>
        </w:tc>
        <w:tc>
          <w:tcPr>
            <w:tcW w:w="733" w:type="pct"/>
            <w:tcBorders>
              <w:right w:val="nil"/>
            </w:tcBorders>
            <w:vAlign w:val="center"/>
          </w:tcPr>
          <w:p w14:paraId="419FB4B6" w14:textId="1A99E13A" w:rsidR="00E4771B" w:rsidRPr="00E4771B" w:rsidRDefault="00E4771B" w:rsidP="00E4771B">
            <w:pPr>
              <w:keepNext/>
              <w:spacing w:before="0"/>
              <w:jc w:val="center"/>
              <w:rPr>
                <w:rFonts w:cs="Arial"/>
                <w:sz w:val="20"/>
                <w:szCs w:val="20"/>
                <w:highlight w:val="yellow"/>
              </w:rPr>
            </w:pPr>
            <w:r w:rsidRPr="00E4771B">
              <w:rPr>
                <w:rFonts w:cs="Arial"/>
                <w:sz w:val="20"/>
                <w:szCs w:val="20"/>
              </w:rPr>
              <w:t>11</w:t>
            </w:r>
          </w:p>
        </w:tc>
        <w:tc>
          <w:tcPr>
            <w:tcW w:w="735" w:type="pct"/>
            <w:tcBorders>
              <w:left w:val="nil"/>
            </w:tcBorders>
            <w:vAlign w:val="center"/>
          </w:tcPr>
          <w:p w14:paraId="26E47A11" w14:textId="15536BB4" w:rsidR="00E4771B" w:rsidRPr="00E4771B" w:rsidRDefault="00E4771B" w:rsidP="00E4771B">
            <w:pPr>
              <w:keepNext/>
              <w:spacing w:before="0"/>
              <w:jc w:val="center"/>
              <w:rPr>
                <w:rFonts w:cs="Arial"/>
                <w:sz w:val="20"/>
                <w:szCs w:val="20"/>
                <w:highlight w:val="yellow"/>
              </w:rPr>
            </w:pPr>
            <w:r w:rsidRPr="00E4771B">
              <w:rPr>
                <w:rFonts w:cs="Arial"/>
                <w:sz w:val="20"/>
                <w:szCs w:val="20"/>
              </w:rPr>
              <w:t>0.8</w:t>
            </w:r>
          </w:p>
        </w:tc>
      </w:tr>
      <w:tr w:rsidR="00E4771B" w:rsidRPr="005D4AEB" w14:paraId="7F9D1483" w14:textId="77777777" w:rsidTr="00E4771B">
        <w:trPr>
          <w:cantSplit/>
          <w:trHeight w:val="318"/>
        </w:trPr>
        <w:tc>
          <w:tcPr>
            <w:tcW w:w="1320" w:type="pct"/>
            <w:vMerge/>
            <w:vAlign w:val="bottom"/>
          </w:tcPr>
          <w:p w14:paraId="76F0E6C8"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12D271A8" w14:textId="4EA7031B" w:rsidR="00E4771B" w:rsidRPr="00E4771B" w:rsidRDefault="00E4771B" w:rsidP="00E4771B">
            <w:pPr>
              <w:keepNext/>
              <w:spacing w:before="0"/>
              <w:rPr>
                <w:rFonts w:cs="Arial"/>
                <w:sz w:val="20"/>
              </w:rPr>
            </w:pPr>
            <w:r w:rsidRPr="00E4771B">
              <w:rPr>
                <w:rFonts w:cs="Arial"/>
                <w:sz w:val="20"/>
              </w:rPr>
              <w:t>Remote Vocational Training Scheme</w:t>
            </w:r>
          </w:p>
        </w:tc>
        <w:tc>
          <w:tcPr>
            <w:tcW w:w="733" w:type="pct"/>
            <w:tcBorders>
              <w:right w:val="nil"/>
            </w:tcBorders>
            <w:shd w:val="clear" w:color="auto" w:fill="D9D9D9" w:themeFill="background1" w:themeFillShade="D9"/>
            <w:vAlign w:val="center"/>
          </w:tcPr>
          <w:p w14:paraId="2E5EFC32" w14:textId="3F376B9D" w:rsidR="00E4771B" w:rsidRPr="00E4771B" w:rsidRDefault="00E4771B" w:rsidP="00E4771B">
            <w:pPr>
              <w:keepNext/>
              <w:spacing w:before="0"/>
              <w:jc w:val="center"/>
              <w:rPr>
                <w:rFonts w:cs="Arial"/>
                <w:sz w:val="20"/>
                <w:szCs w:val="20"/>
                <w:highlight w:val="yellow"/>
              </w:rPr>
            </w:pPr>
            <w:r w:rsidRPr="00E4771B">
              <w:rPr>
                <w:rFonts w:cs="Arial"/>
                <w:sz w:val="20"/>
                <w:szCs w:val="20"/>
              </w:rPr>
              <w:t>8</w:t>
            </w:r>
          </w:p>
        </w:tc>
        <w:tc>
          <w:tcPr>
            <w:tcW w:w="735" w:type="pct"/>
            <w:tcBorders>
              <w:left w:val="nil"/>
            </w:tcBorders>
            <w:shd w:val="clear" w:color="auto" w:fill="D9D9D9" w:themeFill="background1" w:themeFillShade="D9"/>
            <w:vAlign w:val="center"/>
          </w:tcPr>
          <w:p w14:paraId="0CFDCC8E" w14:textId="3C579C20" w:rsidR="00E4771B" w:rsidRPr="00E4771B" w:rsidRDefault="00E4771B" w:rsidP="00E4771B">
            <w:pPr>
              <w:keepNext/>
              <w:spacing w:before="0"/>
              <w:jc w:val="center"/>
              <w:rPr>
                <w:rFonts w:cs="Arial"/>
                <w:sz w:val="20"/>
                <w:szCs w:val="20"/>
                <w:highlight w:val="yellow"/>
              </w:rPr>
            </w:pPr>
            <w:r w:rsidRPr="00E4771B">
              <w:rPr>
                <w:rFonts w:cs="Arial"/>
                <w:sz w:val="20"/>
                <w:szCs w:val="20"/>
              </w:rPr>
              <w:t>0.6</w:t>
            </w:r>
          </w:p>
        </w:tc>
      </w:tr>
      <w:tr w:rsidR="00E4771B" w:rsidRPr="005D4AEB" w14:paraId="4849595D" w14:textId="77777777" w:rsidTr="00E4771B">
        <w:trPr>
          <w:cantSplit/>
          <w:trHeight w:val="318"/>
        </w:trPr>
        <w:tc>
          <w:tcPr>
            <w:tcW w:w="1320" w:type="pct"/>
            <w:vMerge w:val="restart"/>
            <w:vAlign w:val="center"/>
          </w:tcPr>
          <w:p w14:paraId="7E052BFF" w14:textId="3CC4A9F4" w:rsidR="00E4771B" w:rsidRPr="005D4AEB" w:rsidRDefault="00E4771B" w:rsidP="00E4771B">
            <w:pPr>
              <w:keepNext/>
              <w:spacing w:before="0"/>
              <w:rPr>
                <w:rFonts w:cs="Arial"/>
                <w:sz w:val="20"/>
                <w:highlight w:val="yellow"/>
              </w:rPr>
            </w:pPr>
            <w:r w:rsidRPr="00E4771B">
              <w:rPr>
                <w:rFonts w:cs="Arial"/>
                <w:sz w:val="20"/>
              </w:rPr>
              <w:t>Current training</w:t>
            </w:r>
          </w:p>
        </w:tc>
        <w:tc>
          <w:tcPr>
            <w:tcW w:w="2212" w:type="pct"/>
            <w:shd w:val="clear" w:color="auto" w:fill="auto"/>
            <w:vAlign w:val="center"/>
          </w:tcPr>
          <w:p w14:paraId="2775C38F" w14:textId="12D4B2E6" w:rsidR="00E4771B" w:rsidRPr="00E4771B" w:rsidRDefault="00E4771B" w:rsidP="00E4771B">
            <w:pPr>
              <w:keepNext/>
              <w:spacing w:before="0"/>
              <w:rPr>
                <w:rFonts w:cs="Arial"/>
                <w:sz w:val="20"/>
              </w:rPr>
            </w:pPr>
            <w:r w:rsidRPr="00E4771B">
              <w:rPr>
                <w:rFonts w:cs="Arial"/>
                <w:sz w:val="20"/>
              </w:rPr>
              <w:t>GPT1 Term</w:t>
            </w:r>
          </w:p>
        </w:tc>
        <w:tc>
          <w:tcPr>
            <w:tcW w:w="733" w:type="pct"/>
            <w:tcBorders>
              <w:right w:val="nil"/>
            </w:tcBorders>
            <w:vAlign w:val="center"/>
          </w:tcPr>
          <w:p w14:paraId="6BDC0A68" w14:textId="1CA886CD" w:rsidR="00E4771B" w:rsidRPr="00E4771B" w:rsidRDefault="00E4771B" w:rsidP="00E4771B">
            <w:pPr>
              <w:keepNext/>
              <w:spacing w:before="0"/>
              <w:jc w:val="center"/>
              <w:rPr>
                <w:rFonts w:cs="Arial"/>
                <w:sz w:val="20"/>
                <w:szCs w:val="20"/>
                <w:highlight w:val="yellow"/>
              </w:rPr>
            </w:pPr>
            <w:r w:rsidRPr="00E4771B">
              <w:rPr>
                <w:rFonts w:cs="Arial"/>
                <w:sz w:val="20"/>
                <w:szCs w:val="20"/>
              </w:rPr>
              <w:t>597</w:t>
            </w:r>
          </w:p>
        </w:tc>
        <w:tc>
          <w:tcPr>
            <w:tcW w:w="735" w:type="pct"/>
            <w:tcBorders>
              <w:left w:val="nil"/>
            </w:tcBorders>
            <w:vAlign w:val="center"/>
          </w:tcPr>
          <w:p w14:paraId="7388203A" w14:textId="080D5943" w:rsidR="00E4771B" w:rsidRPr="00E4771B" w:rsidRDefault="00E4771B" w:rsidP="00E4771B">
            <w:pPr>
              <w:keepNext/>
              <w:spacing w:before="0"/>
              <w:jc w:val="center"/>
              <w:rPr>
                <w:rFonts w:cs="Arial"/>
                <w:sz w:val="20"/>
                <w:szCs w:val="20"/>
                <w:highlight w:val="yellow"/>
              </w:rPr>
            </w:pPr>
            <w:r w:rsidRPr="00E4771B">
              <w:rPr>
                <w:rFonts w:cs="Arial"/>
                <w:sz w:val="20"/>
                <w:szCs w:val="20"/>
              </w:rPr>
              <w:t>35.2</w:t>
            </w:r>
          </w:p>
        </w:tc>
      </w:tr>
      <w:tr w:rsidR="00E4771B" w:rsidRPr="005D4AEB" w14:paraId="43C5BCFF" w14:textId="77777777" w:rsidTr="00E4771B">
        <w:trPr>
          <w:cantSplit/>
          <w:trHeight w:val="318"/>
        </w:trPr>
        <w:tc>
          <w:tcPr>
            <w:tcW w:w="1320" w:type="pct"/>
            <w:vMerge/>
            <w:vAlign w:val="bottom"/>
          </w:tcPr>
          <w:p w14:paraId="3644AC13"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038A2BAC" w14:textId="63884124" w:rsidR="00E4771B" w:rsidRPr="00E4771B" w:rsidRDefault="00E4771B" w:rsidP="00E4771B">
            <w:pPr>
              <w:keepNext/>
              <w:spacing w:before="0"/>
              <w:rPr>
                <w:rFonts w:cs="Arial"/>
                <w:sz w:val="20"/>
              </w:rPr>
            </w:pPr>
            <w:r w:rsidRPr="00E4771B">
              <w:rPr>
                <w:rFonts w:cs="Arial"/>
                <w:sz w:val="20"/>
              </w:rPr>
              <w:t>GPT2 Term</w:t>
            </w:r>
          </w:p>
        </w:tc>
        <w:tc>
          <w:tcPr>
            <w:tcW w:w="733" w:type="pct"/>
            <w:tcBorders>
              <w:right w:val="nil"/>
            </w:tcBorders>
            <w:shd w:val="clear" w:color="auto" w:fill="D9D9D9" w:themeFill="background1" w:themeFillShade="D9"/>
            <w:vAlign w:val="center"/>
          </w:tcPr>
          <w:p w14:paraId="66BA25FF" w14:textId="679CE2C2" w:rsidR="00E4771B" w:rsidRPr="00E4771B" w:rsidRDefault="00E4771B" w:rsidP="00E4771B">
            <w:pPr>
              <w:keepNext/>
              <w:spacing w:before="0"/>
              <w:jc w:val="center"/>
              <w:rPr>
                <w:rFonts w:cs="Arial"/>
                <w:sz w:val="20"/>
                <w:szCs w:val="20"/>
                <w:highlight w:val="yellow"/>
              </w:rPr>
            </w:pPr>
            <w:r w:rsidRPr="00E4771B">
              <w:rPr>
                <w:rFonts w:cs="Arial"/>
                <w:sz w:val="20"/>
                <w:szCs w:val="20"/>
              </w:rPr>
              <w:t>174</w:t>
            </w:r>
          </w:p>
        </w:tc>
        <w:tc>
          <w:tcPr>
            <w:tcW w:w="735" w:type="pct"/>
            <w:tcBorders>
              <w:left w:val="nil"/>
            </w:tcBorders>
            <w:shd w:val="clear" w:color="auto" w:fill="D9D9D9" w:themeFill="background1" w:themeFillShade="D9"/>
            <w:vAlign w:val="center"/>
          </w:tcPr>
          <w:p w14:paraId="0E50908A" w14:textId="03260675" w:rsidR="00E4771B" w:rsidRPr="00E4771B" w:rsidRDefault="00E4771B" w:rsidP="00E4771B">
            <w:pPr>
              <w:keepNext/>
              <w:spacing w:before="0"/>
              <w:jc w:val="center"/>
              <w:rPr>
                <w:rFonts w:cs="Arial"/>
                <w:sz w:val="20"/>
                <w:szCs w:val="20"/>
                <w:highlight w:val="yellow"/>
              </w:rPr>
            </w:pPr>
            <w:r w:rsidRPr="00E4771B">
              <w:rPr>
                <w:rFonts w:cs="Arial"/>
                <w:sz w:val="20"/>
                <w:szCs w:val="20"/>
              </w:rPr>
              <w:t>10.3</w:t>
            </w:r>
          </w:p>
        </w:tc>
      </w:tr>
      <w:tr w:rsidR="00E4771B" w:rsidRPr="005D4AEB" w14:paraId="0450161D" w14:textId="77777777" w:rsidTr="00E4771B">
        <w:trPr>
          <w:cantSplit/>
          <w:trHeight w:val="318"/>
        </w:trPr>
        <w:tc>
          <w:tcPr>
            <w:tcW w:w="1320" w:type="pct"/>
            <w:vMerge/>
            <w:vAlign w:val="bottom"/>
          </w:tcPr>
          <w:p w14:paraId="1A8FAC35"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14CE37F6" w14:textId="7F796F6C" w:rsidR="00E4771B" w:rsidRPr="00E4771B" w:rsidRDefault="00E4771B" w:rsidP="00E4771B">
            <w:pPr>
              <w:keepNext/>
              <w:spacing w:before="0"/>
              <w:rPr>
                <w:rFonts w:cs="Arial"/>
                <w:sz w:val="20"/>
              </w:rPr>
            </w:pPr>
            <w:r w:rsidRPr="00E4771B">
              <w:rPr>
                <w:rFonts w:cs="Arial"/>
                <w:sz w:val="20"/>
              </w:rPr>
              <w:t>GPT3 Term</w:t>
            </w:r>
          </w:p>
        </w:tc>
        <w:tc>
          <w:tcPr>
            <w:tcW w:w="733" w:type="pct"/>
            <w:tcBorders>
              <w:right w:val="nil"/>
            </w:tcBorders>
            <w:vAlign w:val="center"/>
          </w:tcPr>
          <w:p w14:paraId="46458F84" w14:textId="54A15B07" w:rsidR="00E4771B" w:rsidRPr="00E4771B" w:rsidRDefault="00E4771B" w:rsidP="00E4771B">
            <w:pPr>
              <w:keepNext/>
              <w:spacing w:before="0"/>
              <w:jc w:val="center"/>
              <w:rPr>
                <w:rFonts w:cs="Arial"/>
                <w:sz w:val="20"/>
                <w:szCs w:val="20"/>
                <w:highlight w:val="yellow"/>
              </w:rPr>
            </w:pPr>
            <w:r w:rsidRPr="00E4771B">
              <w:rPr>
                <w:rFonts w:cs="Arial"/>
                <w:sz w:val="20"/>
                <w:szCs w:val="20"/>
              </w:rPr>
              <w:t>475</w:t>
            </w:r>
          </w:p>
        </w:tc>
        <w:tc>
          <w:tcPr>
            <w:tcW w:w="735" w:type="pct"/>
            <w:tcBorders>
              <w:left w:val="nil"/>
            </w:tcBorders>
            <w:vAlign w:val="center"/>
          </w:tcPr>
          <w:p w14:paraId="759F88CD" w14:textId="64D262EF" w:rsidR="00E4771B" w:rsidRPr="00E4771B" w:rsidRDefault="00E4771B" w:rsidP="00E4771B">
            <w:pPr>
              <w:keepNext/>
              <w:spacing w:before="0"/>
              <w:jc w:val="center"/>
              <w:rPr>
                <w:rFonts w:cs="Arial"/>
                <w:sz w:val="20"/>
                <w:szCs w:val="20"/>
                <w:highlight w:val="yellow"/>
              </w:rPr>
            </w:pPr>
            <w:r w:rsidRPr="00E4771B">
              <w:rPr>
                <w:rFonts w:cs="Arial"/>
                <w:sz w:val="20"/>
                <w:szCs w:val="20"/>
              </w:rPr>
              <w:t>28.0</w:t>
            </w:r>
          </w:p>
        </w:tc>
      </w:tr>
      <w:tr w:rsidR="00E4771B" w:rsidRPr="005D4AEB" w14:paraId="3EF0A602" w14:textId="77777777" w:rsidTr="00E4771B">
        <w:trPr>
          <w:cantSplit/>
          <w:trHeight w:val="318"/>
        </w:trPr>
        <w:tc>
          <w:tcPr>
            <w:tcW w:w="1320" w:type="pct"/>
            <w:vMerge/>
            <w:vAlign w:val="bottom"/>
          </w:tcPr>
          <w:p w14:paraId="030E1619"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4E72792D" w14:textId="503F21F2" w:rsidR="00E4771B" w:rsidRPr="00E4771B" w:rsidRDefault="00E4771B" w:rsidP="00E4771B">
            <w:pPr>
              <w:keepNext/>
              <w:spacing w:before="0"/>
              <w:rPr>
                <w:rFonts w:cs="Arial"/>
                <w:sz w:val="20"/>
              </w:rPr>
            </w:pPr>
            <w:r w:rsidRPr="00E4771B">
              <w:rPr>
                <w:rFonts w:cs="Arial"/>
                <w:sz w:val="20"/>
              </w:rPr>
              <w:t>PRRT1</w:t>
            </w:r>
          </w:p>
        </w:tc>
        <w:tc>
          <w:tcPr>
            <w:tcW w:w="733" w:type="pct"/>
            <w:tcBorders>
              <w:right w:val="nil"/>
            </w:tcBorders>
            <w:shd w:val="clear" w:color="auto" w:fill="D9D9D9" w:themeFill="background1" w:themeFillShade="D9"/>
            <w:vAlign w:val="center"/>
          </w:tcPr>
          <w:p w14:paraId="189F80C1" w14:textId="00600542" w:rsidR="00E4771B" w:rsidRPr="00E4771B" w:rsidRDefault="00E4771B" w:rsidP="00E4771B">
            <w:pPr>
              <w:keepNext/>
              <w:spacing w:before="0"/>
              <w:jc w:val="center"/>
              <w:rPr>
                <w:rFonts w:cs="Arial"/>
                <w:sz w:val="20"/>
                <w:szCs w:val="20"/>
                <w:highlight w:val="yellow"/>
              </w:rPr>
            </w:pPr>
            <w:r w:rsidRPr="00E4771B">
              <w:rPr>
                <w:rFonts w:cs="Arial"/>
                <w:sz w:val="20"/>
                <w:szCs w:val="20"/>
              </w:rPr>
              <w:t>34</w:t>
            </w:r>
          </w:p>
        </w:tc>
        <w:tc>
          <w:tcPr>
            <w:tcW w:w="735" w:type="pct"/>
            <w:tcBorders>
              <w:left w:val="nil"/>
            </w:tcBorders>
            <w:shd w:val="clear" w:color="auto" w:fill="D9D9D9" w:themeFill="background1" w:themeFillShade="D9"/>
            <w:vAlign w:val="center"/>
          </w:tcPr>
          <w:p w14:paraId="3A1B2895" w14:textId="762A6003" w:rsidR="00E4771B" w:rsidRPr="00E4771B" w:rsidRDefault="00E4771B" w:rsidP="00E4771B">
            <w:pPr>
              <w:keepNext/>
              <w:spacing w:before="0"/>
              <w:jc w:val="center"/>
              <w:rPr>
                <w:rFonts w:cs="Arial"/>
                <w:sz w:val="20"/>
                <w:szCs w:val="20"/>
                <w:highlight w:val="yellow"/>
              </w:rPr>
            </w:pPr>
            <w:r w:rsidRPr="00E4771B">
              <w:rPr>
                <w:rFonts w:cs="Arial"/>
                <w:sz w:val="20"/>
                <w:szCs w:val="20"/>
              </w:rPr>
              <w:t>2.0</w:t>
            </w:r>
          </w:p>
        </w:tc>
      </w:tr>
      <w:tr w:rsidR="00E4771B" w:rsidRPr="005D4AEB" w14:paraId="10BAFC40" w14:textId="77777777" w:rsidTr="00E4771B">
        <w:trPr>
          <w:cantSplit/>
          <w:trHeight w:val="318"/>
        </w:trPr>
        <w:tc>
          <w:tcPr>
            <w:tcW w:w="1320" w:type="pct"/>
            <w:vMerge/>
            <w:vAlign w:val="bottom"/>
          </w:tcPr>
          <w:p w14:paraId="5150E0AD"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26C82C4F" w14:textId="2BAEFA62" w:rsidR="00E4771B" w:rsidRPr="00E4771B" w:rsidRDefault="00E4771B" w:rsidP="00E4771B">
            <w:pPr>
              <w:keepNext/>
              <w:spacing w:before="0"/>
              <w:rPr>
                <w:rFonts w:cs="Arial"/>
                <w:sz w:val="20"/>
              </w:rPr>
            </w:pPr>
            <w:r w:rsidRPr="00E4771B">
              <w:rPr>
                <w:rFonts w:cs="Arial"/>
                <w:sz w:val="20"/>
              </w:rPr>
              <w:t>PRRT2</w:t>
            </w:r>
          </w:p>
        </w:tc>
        <w:tc>
          <w:tcPr>
            <w:tcW w:w="733" w:type="pct"/>
            <w:tcBorders>
              <w:right w:val="nil"/>
            </w:tcBorders>
            <w:vAlign w:val="center"/>
          </w:tcPr>
          <w:p w14:paraId="685895E8" w14:textId="0843F3F0" w:rsidR="00E4771B" w:rsidRPr="00E4771B" w:rsidRDefault="00E4771B" w:rsidP="00E4771B">
            <w:pPr>
              <w:keepNext/>
              <w:spacing w:before="0"/>
              <w:jc w:val="center"/>
              <w:rPr>
                <w:rFonts w:cs="Arial"/>
                <w:sz w:val="20"/>
                <w:szCs w:val="20"/>
                <w:highlight w:val="yellow"/>
              </w:rPr>
            </w:pPr>
            <w:r w:rsidRPr="00E4771B">
              <w:rPr>
                <w:rFonts w:cs="Arial"/>
                <w:sz w:val="20"/>
                <w:szCs w:val="20"/>
              </w:rPr>
              <w:t>9</w:t>
            </w:r>
          </w:p>
        </w:tc>
        <w:tc>
          <w:tcPr>
            <w:tcW w:w="735" w:type="pct"/>
            <w:tcBorders>
              <w:left w:val="nil"/>
            </w:tcBorders>
            <w:vAlign w:val="center"/>
          </w:tcPr>
          <w:p w14:paraId="297BE2DD" w14:textId="52B2473A" w:rsidR="00E4771B" w:rsidRPr="00E4771B" w:rsidRDefault="00E4771B" w:rsidP="00E4771B">
            <w:pPr>
              <w:keepNext/>
              <w:spacing w:before="0"/>
              <w:jc w:val="center"/>
              <w:rPr>
                <w:rFonts w:cs="Arial"/>
                <w:sz w:val="20"/>
                <w:szCs w:val="20"/>
                <w:highlight w:val="yellow"/>
              </w:rPr>
            </w:pPr>
            <w:r w:rsidRPr="00E4771B">
              <w:rPr>
                <w:rFonts w:cs="Arial"/>
                <w:sz w:val="20"/>
                <w:szCs w:val="20"/>
              </w:rPr>
              <w:t>0.5</w:t>
            </w:r>
          </w:p>
        </w:tc>
      </w:tr>
      <w:tr w:rsidR="00E4771B" w:rsidRPr="005D4AEB" w14:paraId="4EFFCE0F" w14:textId="77777777" w:rsidTr="00E4771B">
        <w:trPr>
          <w:cantSplit/>
          <w:trHeight w:val="318"/>
        </w:trPr>
        <w:tc>
          <w:tcPr>
            <w:tcW w:w="1320" w:type="pct"/>
            <w:vMerge/>
            <w:vAlign w:val="bottom"/>
          </w:tcPr>
          <w:p w14:paraId="074035CA"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455C3A3C" w14:textId="728D0B38" w:rsidR="00E4771B" w:rsidRPr="00E4771B" w:rsidRDefault="00E4771B" w:rsidP="00E4771B">
            <w:pPr>
              <w:keepNext/>
              <w:spacing w:before="0"/>
              <w:rPr>
                <w:rFonts w:cs="Arial"/>
                <w:sz w:val="20"/>
              </w:rPr>
            </w:pPr>
            <w:r w:rsidRPr="00E4771B">
              <w:rPr>
                <w:rFonts w:cs="Arial"/>
                <w:sz w:val="20"/>
              </w:rPr>
              <w:t>PRRT3</w:t>
            </w:r>
          </w:p>
        </w:tc>
        <w:tc>
          <w:tcPr>
            <w:tcW w:w="733" w:type="pct"/>
            <w:tcBorders>
              <w:right w:val="nil"/>
            </w:tcBorders>
            <w:shd w:val="clear" w:color="auto" w:fill="D9D9D9" w:themeFill="background1" w:themeFillShade="D9"/>
            <w:vAlign w:val="center"/>
          </w:tcPr>
          <w:p w14:paraId="7E32DDF2" w14:textId="61BEF018" w:rsidR="00E4771B" w:rsidRPr="00E4771B" w:rsidRDefault="00E4771B" w:rsidP="00E4771B">
            <w:pPr>
              <w:keepNext/>
              <w:spacing w:before="0"/>
              <w:jc w:val="center"/>
              <w:rPr>
                <w:rFonts w:cs="Arial"/>
                <w:sz w:val="20"/>
                <w:szCs w:val="20"/>
                <w:highlight w:val="yellow"/>
              </w:rPr>
            </w:pPr>
            <w:r w:rsidRPr="00E4771B">
              <w:rPr>
                <w:rFonts w:cs="Arial"/>
                <w:sz w:val="20"/>
                <w:szCs w:val="20"/>
              </w:rPr>
              <w:t>25</w:t>
            </w:r>
          </w:p>
        </w:tc>
        <w:tc>
          <w:tcPr>
            <w:tcW w:w="735" w:type="pct"/>
            <w:tcBorders>
              <w:left w:val="nil"/>
            </w:tcBorders>
            <w:shd w:val="clear" w:color="auto" w:fill="D9D9D9" w:themeFill="background1" w:themeFillShade="D9"/>
            <w:vAlign w:val="center"/>
          </w:tcPr>
          <w:p w14:paraId="00797811" w14:textId="1C636AE4" w:rsidR="00E4771B" w:rsidRPr="00E4771B" w:rsidRDefault="00E4771B" w:rsidP="00E4771B">
            <w:pPr>
              <w:keepNext/>
              <w:spacing w:before="0"/>
              <w:jc w:val="center"/>
              <w:rPr>
                <w:rFonts w:cs="Arial"/>
                <w:sz w:val="20"/>
                <w:szCs w:val="20"/>
                <w:highlight w:val="yellow"/>
              </w:rPr>
            </w:pPr>
            <w:r w:rsidRPr="00E4771B">
              <w:rPr>
                <w:rFonts w:cs="Arial"/>
                <w:sz w:val="20"/>
                <w:szCs w:val="20"/>
              </w:rPr>
              <w:t>1.5</w:t>
            </w:r>
          </w:p>
        </w:tc>
      </w:tr>
      <w:tr w:rsidR="00E4771B" w:rsidRPr="005D4AEB" w14:paraId="47FAE59A" w14:textId="77777777" w:rsidTr="00E4771B">
        <w:trPr>
          <w:cantSplit/>
          <w:trHeight w:val="318"/>
        </w:trPr>
        <w:tc>
          <w:tcPr>
            <w:tcW w:w="1320" w:type="pct"/>
            <w:vMerge/>
            <w:vAlign w:val="bottom"/>
          </w:tcPr>
          <w:p w14:paraId="2291B99C"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4B8A6B3D" w14:textId="4618BD0A" w:rsidR="00E4771B" w:rsidRPr="00E4771B" w:rsidRDefault="00E4771B" w:rsidP="00E4771B">
            <w:pPr>
              <w:keepNext/>
              <w:spacing w:before="0"/>
              <w:rPr>
                <w:rFonts w:cs="Arial"/>
                <w:sz w:val="20"/>
              </w:rPr>
            </w:pPr>
            <w:r w:rsidRPr="00E4771B">
              <w:rPr>
                <w:rFonts w:cs="Arial"/>
                <w:sz w:val="20"/>
              </w:rPr>
              <w:t>PRRT4</w:t>
            </w:r>
          </w:p>
        </w:tc>
        <w:tc>
          <w:tcPr>
            <w:tcW w:w="733" w:type="pct"/>
            <w:tcBorders>
              <w:right w:val="nil"/>
            </w:tcBorders>
            <w:vAlign w:val="center"/>
          </w:tcPr>
          <w:p w14:paraId="1840EDA3" w14:textId="5F053EB3" w:rsidR="00E4771B" w:rsidRPr="00E4771B" w:rsidRDefault="00E4771B" w:rsidP="00E4771B">
            <w:pPr>
              <w:keepNext/>
              <w:spacing w:before="0"/>
              <w:jc w:val="center"/>
              <w:rPr>
                <w:rFonts w:cs="Arial"/>
                <w:sz w:val="20"/>
                <w:szCs w:val="20"/>
                <w:highlight w:val="yellow"/>
              </w:rPr>
            </w:pPr>
            <w:r w:rsidRPr="00E4771B">
              <w:rPr>
                <w:rFonts w:cs="Arial"/>
                <w:sz w:val="20"/>
                <w:szCs w:val="20"/>
              </w:rPr>
              <w:t>13</w:t>
            </w:r>
          </w:p>
        </w:tc>
        <w:tc>
          <w:tcPr>
            <w:tcW w:w="735" w:type="pct"/>
            <w:tcBorders>
              <w:left w:val="nil"/>
            </w:tcBorders>
            <w:vAlign w:val="center"/>
          </w:tcPr>
          <w:p w14:paraId="0DE93DF7" w14:textId="2D08791B" w:rsidR="00E4771B" w:rsidRPr="00E4771B" w:rsidRDefault="00E4771B" w:rsidP="00E4771B">
            <w:pPr>
              <w:keepNext/>
              <w:spacing w:before="0"/>
              <w:jc w:val="center"/>
              <w:rPr>
                <w:rFonts w:cs="Arial"/>
                <w:sz w:val="20"/>
                <w:szCs w:val="20"/>
                <w:highlight w:val="yellow"/>
              </w:rPr>
            </w:pPr>
            <w:r w:rsidRPr="00E4771B">
              <w:rPr>
                <w:rFonts w:cs="Arial"/>
                <w:sz w:val="20"/>
                <w:szCs w:val="20"/>
              </w:rPr>
              <w:t>0.8</w:t>
            </w:r>
          </w:p>
        </w:tc>
      </w:tr>
      <w:tr w:rsidR="00E4771B" w:rsidRPr="005D4AEB" w14:paraId="70AA88F0" w14:textId="77777777" w:rsidTr="00E4771B">
        <w:trPr>
          <w:cantSplit/>
          <w:trHeight w:val="318"/>
        </w:trPr>
        <w:tc>
          <w:tcPr>
            <w:tcW w:w="1320" w:type="pct"/>
            <w:vMerge/>
            <w:vAlign w:val="bottom"/>
          </w:tcPr>
          <w:p w14:paraId="6153AD39"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622958BE" w14:textId="4AD79B60" w:rsidR="00E4771B" w:rsidRPr="00E4771B" w:rsidRDefault="00E4771B" w:rsidP="00E4771B">
            <w:pPr>
              <w:keepNext/>
              <w:spacing w:before="0"/>
              <w:rPr>
                <w:rFonts w:cs="Arial"/>
                <w:sz w:val="20"/>
              </w:rPr>
            </w:pPr>
            <w:r w:rsidRPr="00E4771B">
              <w:rPr>
                <w:rFonts w:cs="Arial"/>
                <w:sz w:val="20"/>
              </w:rPr>
              <w:t>Extended Skills</w:t>
            </w:r>
          </w:p>
        </w:tc>
        <w:tc>
          <w:tcPr>
            <w:tcW w:w="733" w:type="pct"/>
            <w:tcBorders>
              <w:right w:val="nil"/>
            </w:tcBorders>
            <w:shd w:val="clear" w:color="auto" w:fill="D9D9D9" w:themeFill="background1" w:themeFillShade="D9"/>
            <w:vAlign w:val="center"/>
          </w:tcPr>
          <w:p w14:paraId="673E6695" w14:textId="132B8E7C" w:rsidR="00E4771B" w:rsidRPr="00E4771B" w:rsidRDefault="00E4771B" w:rsidP="00E4771B">
            <w:pPr>
              <w:keepNext/>
              <w:spacing w:before="0"/>
              <w:jc w:val="center"/>
              <w:rPr>
                <w:rFonts w:cs="Arial"/>
                <w:sz w:val="20"/>
                <w:szCs w:val="20"/>
                <w:highlight w:val="yellow"/>
              </w:rPr>
            </w:pPr>
            <w:r w:rsidRPr="00E4771B">
              <w:rPr>
                <w:rFonts w:cs="Arial"/>
                <w:sz w:val="20"/>
                <w:szCs w:val="20"/>
              </w:rPr>
              <w:t>270</w:t>
            </w:r>
          </w:p>
        </w:tc>
        <w:tc>
          <w:tcPr>
            <w:tcW w:w="735" w:type="pct"/>
            <w:tcBorders>
              <w:left w:val="nil"/>
            </w:tcBorders>
            <w:shd w:val="clear" w:color="auto" w:fill="D9D9D9" w:themeFill="background1" w:themeFillShade="D9"/>
            <w:vAlign w:val="center"/>
          </w:tcPr>
          <w:p w14:paraId="5FF2621B" w14:textId="391AD734" w:rsidR="00E4771B" w:rsidRPr="00E4771B" w:rsidRDefault="00E4771B" w:rsidP="00E4771B">
            <w:pPr>
              <w:keepNext/>
              <w:spacing w:before="0"/>
              <w:jc w:val="center"/>
              <w:rPr>
                <w:rFonts w:cs="Arial"/>
                <w:sz w:val="20"/>
                <w:szCs w:val="20"/>
                <w:highlight w:val="yellow"/>
              </w:rPr>
            </w:pPr>
            <w:r w:rsidRPr="00E4771B">
              <w:rPr>
                <w:rFonts w:cs="Arial"/>
                <w:sz w:val="20"/>
                <w:szCs w:val="20"/>
              </w:rPr>
              <w:t>15.9</w:t>
            </w:r>
          </w:p>
        </w:tc>
      </w:tr>
      <w:tr w:rsidR="00E4771B" w:rsidRPr="005D4AEB" w14:paraId="10675D46" w14:textId="77777777" w:rsidTr="00E4771B">
        <w:trPr>
          <w:cantSplit/>
          <w:trHeight w:val="318"/>
        </w:trPr>
        <w:tc>
          <w:tcPr>
            <w:tcW w:w="1320" w:type="pct"/>
            <w:vMerge/>
            <w:vAlign w:val="bottom"/>
          </w:tcPr>
          <w:p w14:paraId="61E7127D"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78BD2158" w14:textId="5002ABF5" w:rsidR="00E4771B" w:rsidRPr="00E4771B" w:rsidRDefault="00E4771B" w:rsidP="00E4771B">
            <w:pPr>
              <w:keepNext/>
              <w:spacing w:before="0"/>
              <w:rPr>
                <w:rFonts w:cs="Arial"/>
                <w:sz w:val="20"/>
              </w:rPr>
            </w:pPr>
            <w:r w:rsidRPr="00E4771B">
              <w:rPr>
                <w:rFonts w:cs="Arial"/>
                <w:sz w:val="20"/>
              </w:rPr>
              <w:t>Advanced Rural Skills Training (ARST)</w:t>
            </w:r>
          </w:p>
        </w:tc>
        <w:tc>
          <w:tcPr>
            <w:tcW w:w="733" w:type="pct"/>
            <w:tcBorders>
              <w:right w:val="nil"/>
            </w:tcBorders>
            <w:vAlign w:val="center"/>
          </w:tcPr>
          <w:p w14:paraId="0AB5284E" w14:textId="3A9498B9" w:rsidR="00E4771B" w:rsidRPr="00E4771B" w:rsidRDefault="00E4771B" w:rsidP="00E4771B">
            <w:pPr>
              <w:keepNext/>
              <w:spacing w:before="0"/>
              <w:jc w:val="center"/>
              <w:rPr>
                <w:rFonts w:cs="Arial"/>
                <w:sz w:val="20"/>
                <w:szCs w:val="20"/>
                <w:highlight w:val="yellow"/>
              </w:rPr>
            </w:pPr>
            <w:r w:rsidRPr="00E4771B">
              <w:rPr>
                <w:rFonts w:cs="Arial"/>
                <w:sz w:val="20"/>
                <w:szCs w:val="20"/>
              </w:rPr>
              <w:t>30</w:t>
            </w:r>
          </w:p>
        </w:tc>
        <w:tc>
          <w:tcPr>
            <w:tcW w:w="735" w:type="pct"/>
            <w:tcBorders>
              <w:left w:val="nil"/>
            </w:tcBorders>
            <w:vAlign w:val="center"/>
          </w:tcPr>
          <w:p w14:paraId="62D7EB36" w14:textId="55BEA9ED" w:rsidR="00E4771B" w:rsidRPr="00E4771B" w:rsidRDefault="00E4771B" w:rsidP="00E4771B">
            <w:pPr>
              <w:keepNext/>
              <w:spacing w:before="0"/>
              <w:jc w:val="center"/>
              <w:rPr>
                <w:rFonts w:cs="Arial"/>
                <w:sz w:val="20"/>
                <w:szCs w:val="20"/>
                <w:highlight w:val="yellow"/>
              </w:rPr>
            </w:pPr>
            <w:r w:rsidRPr="00E4771B">
              <w:rPr>
                <w:rFonts w:cs="Arial"/>
                <w:sz w:val="20"/>
                <w:szCs w:val="20"/>
              </w:rPr>
              <w:t>1.8</w:t>
            </w:r>
          </w:p>
        </w:tc>
      </w:tr>
      <w:tr w:rsidR="00E4771B" w:rsidRPr="005D4AEB" w14:paraId="1E54EE02" w14:textId="77777777" w:rsidTr="00E4771B">
        <w:trPr>
          <w:cantSplit/>
          <w:trHeight w:val="318"/>
        </w:trPr>
        <w:tc>
          <w:tcPr>
            <w:tcW w:w="1320" w:type="pct"/>
            <w:vMerge/>
            <w:vAlign w:val="bottom"/>
          </w:tcPr>
          <w:p w14:paraId="2CEEEE32"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6534B7F9" w14:textId="50A61949" w:rsidR="00E4771B" w:rsidRPr="00E4771B" w:rsidRDefault="00E4771B" w:rsidP="00E4771B">
            <w:pPr>
              <w:keepNext/>
              <w:spacing w:before="0"/>
              <w:rPr>
                <w:rFonts w:cs="Arial"/>
                <w:sz w:val="20"/>
              </w:rPr>
            </w:pPr>
            <w:r w:rsidRPr="00E4771B">
              <w:rPr>
                <w:rFonts w:cs="Arial"/>
                <w:sz w:val="20"/>
              </w:rPr>
              <w:t>Advanced Specialised Training (AST)</w:t>
            </w:r>
          </w:p>
        </w:tc>
        <w:tc>
          <w:tcPr>
            <w:tcW w:w="733" w:type="pct"/>
            <w:tcBorders>
              <w:right w:val="nil"/>
            </w:tcBorders>
            <w:shd w:val="clear" w:color="auto" w:fill="D9D9D9" w:themeFill="background1" w:themeFillShade="D9"/>
            <w:vAlign w:val="center"/>
          </w:tcPr>
          <w:p w14:paraId="3282B40F" w14:textId="15BED0E8" w:rsidR="00E4771B" w:rsidRPr="00E4771B" w:rsidRDefault="00E4771B" w:rsidP="00E4771B">
            <w:pPr>
              <w:keepNext/>
              <w:spacing w:before="0"/>
              <w:jc w:val="center"/>
              <w:rPr>
                <w:rFonts w:cs="Arial"/>
                <w:sz w:val="20"/>
                <w:szCs w:val="20"/>
                <w:highlight w:val="yellow"/>
              </w:rPr>
            </w:pPr>
            <w:r w:rsidRPr="00E4771B">
              <w:rPr>
                <w:rFonts w:cs="Arial"/>
                <w:sz w:val="20"/>
                <w:szCs w:val="20"/>
              </w:rPr>
              <w:t>41</w:t>
            </w:r>
          </w:p>
        </w:tc>
        <w:tc>
          <w:tcPr>
            <w:tcW w:w="735" w:type="pct"/>
            <w:tcBorders>
              <w:left w:val="nil"/>
            </w:tcBorders>
            <w:shd w:val="clear" w:color="auto" w:fill="D9D9D9" w:themeFill="background1" w:themeFillShade="D9"/>
            <w:vAlign w:val="center"/>
          </w:tcPr>
          <w:p w14:paraId="5B426CCD" w14:textId="0E89C03E" w:rsidR="00E4771B" w:rsidRPr="00E4771B" w:rsidRDefault="00E4771B" w:rsidP="00E4771B">
            <w:pPr>
              <w:keepNext/>
              <w:spacing w:before="0"/>
              <w:jc w:val="center"/>
              <w:rPr>
                <w:rFonts w:cs="Arial"/>
                <w:sz w:val="20"/>
                <w:szCs w:val="20"/>
                <w:highlight w:val="yellow"/>
              </w:rPr>
            </w:pPr>
            <w:r w:rsidRPr="00E4771B">
              <w:rPr>
                <w:rFonts w:cs="Arial"/>
                <w:sz w:val="20"/>
                <w:szCs w:val="20"/>
              </w:rPr>
              <w:t>2.4</w:t>
            </w:r>
          </w:p>
        </w:tc>
      </w:tr>
      <w:tr w:rsidR="00E4771B" w:rsidRPr="005D4AEB" w14:paraId="50AC891D" w14:textId="77777777" w:rsidTr="00E4771B">
        <w:trPr>
          <w:cantSplit/>
          <w:trHeight w:val="318"/>
        </w:trPr>
        <w:tc>
          <w:tcPr>
            <w:tcW w:w="1320" w:type="pct"/>
            <w:vMerge/>
            <w:vAlign w:val="bottom"/>
          </w:tcPr>
          <w:p w14:paraId="64BD226F" w14:textId="77777777" w:rsidR="00E4771B" w:rsidRPr="005D4AEB" w:rsidRDefault="00E4771B" w:rsidP="00E4771B">
            <w:pPr>
              <w:keepNext/>
              <w:spacing w:before="0"/>
              <w:rPr>
                <w:rFonts w:cs="Arial"/>
                <w:sz w:val="20"/>
                <w:highlight w:val="yellow"/>
              </w:rPr>
            </w:pPr>
          </w:p>
        </w:tc>
        <w:tc>
          <w:tcPr>
            <w:tcW w:w="2212" w:type="pct"/>
            <w:shd w:val="clear" w:color="auto" w:fill="auto"/>
            <w:vAlign w:val="center"/>
          </w:tcPr>
          <w:p w14:paraId="46DEF928" w14:textId="7BCCF5A1" w:rsidR="00E4771B" w:rsidRPr="00E4771B" w:rsidRDefault="00E4771B" w:rsidP="00E4771B">
            <w:pPr>
              <w:keepNext/>
              <w:spacing w:before="0"/>
              <w:rPr>
                <w:rFonts w:cs="Arial"/>
                <w:sz w:val="20"/>
              </w:rPr>
            </w:pPr>
            <w:r w:rsidRPr="00E4771B">
              <w:rPr>
                <w:rFonts w:cs="Arial"/>
                <w:sz w:val="20"/>
              </w:rPr>
              <w:t>Academic post</w:t>
            </w:r>
          </w:p>
        </w:tc>
        <w:tc>
          <w:tcPr>
            <w:tcW w:w="733" w:type="pct"/>
            <w:tcBorders>
              <w:right w:val="nil"/>
            </w:tcBorders>
            <w:vAlign w:val="center"/>
          </w:tcPr>
          <w:p w14:paraId="73093E88" w14:textId="4B22CA2F" w:rsidR="00E4771B" w:rsidRPr="00E4771B" w:rsidRDefault="00E4771B" w:rsidP="00E4771B">
            <w:pPr>
              <w:keepNext/>
              <w:spacing w:before="0"/>
              <w:jc w:val="center"/>
              <w:rPr>
                <w:rFonts w:cs="Arial"/>
                <w:sz w:val="20"/>
                <w:szCs w:val="20"/>
                <w:highlight w:val="yellow"/>
              </w:rPr>
            </w:pPr>
            <w:r w:rsidRPr="00E4771B">
              <w:rPr>
                <w:rFonts w:cs="Arial"/>
                <w:sz w:val="20"/>
                <w:szCs w:val="20"/>
              </w:rPr>
              <w:t>12</w:t>
            </w:r>
          </w:p>
        </w:tc>
        <w:tc>
          <w:tcPr>
            <w:tcW w:w="735" w:type="pct"/>
            <w:tcBorders>
              <w:left w:val="nil"/>
            </w:tcBorders>
            <w:vAlign w:val="center"/>
          </w:tcPr>
          <w:p w14:paraId="44B0E0CA" w14:textId="55A0C784" w:rsidR="00E4771B" w:rsidRPr="00E4771B" w:rsidRDefault="00E4771B" w:rsidP="00E4771B">
            <w:pPr>
              <w:keepNext/>
              <w:spacing w:before="0"/>
              <w:jc w:val="center"/>
              <w:rPr>
                <w:rFonts w:cs="Arial"/>
                <w:sz w:val="20"/>
                <w:szCs w:val="20"/>
                <w:highlight w:val="yellow"/>
              </w:rPr>
            </w:pPr>
            <w:r w:rsidRPr="00E4771B">
              <w:rPr>
                <w:rFonts w:cs="Arial"/>
                <w:sz w:val="20"/>
                <w:szCs w:val="20"/>
              </w:rPr>
              <w:t>0.7</w:t>
            </w:r>
          </w:p>
        </w:tc>
      </w:tr>
      <w:tr w:rsidR="00E4771B" w:rsidRPr="005D4AEB" w14:paraId="1023F66A" w14:textId="77777777" w:rsidTr="00E4771B">
        <w:trPr>
          <w:cantSplit/>
          <w:trHeight w:val="318"/>
        </w:trPr>
        <w:tc>
          <w:tcPr>
            <w:tcW w:w="1320" w:type="pct"/>
            <w:vMerge/>
            <w:vAlign w:val="bottom"/>
          </w:tcPr>
          <w:p w14:paraId="00F4186E" w14:textId="77777777" w:rsidR="00E4771B" w:rsidRPr="005D4AEB" w:rsidRDefault="00E4771B" w:rsidP="00E4771B">
            <w:pPr>
              <w:keepNext/>
              <w:spacing w:before="0"/>
              <w:rPr>
                <w:rFonts w:cs="Arial"/>
                <w:sz w:val="20"/>
                <w:highlight w:val="yellow"/>
              </w:rPr>
            </w:pPr>
          </w:p>
        </w:tc>
        <w:tc>
          <w:tcPr>
            <w:tcW w:w="2212" w:type="pct"/>
            <w:shd w:val="clear" w:color="auto" w:fill="D9D9D9" w:themeFill="background1" w:themeFillShade="D9"/>
            <w:vAlign w:val="center"/>
          </w:tcPr>
          <w:p w14:paraId="2F59D934" w14:textId="0F29F923" w:rsidR="00E4771B" w:rsidRPr="00E4771B" w:rsidRDefault="00E4771B" w:rsidP="00E4771B">
            <w:pPr>
              <w:keepNext/>
              <w:spacing w:before="0"/>
              <w:rPr>
                <w:rFonts w:cs="Arial"/>
                <w:sz w:val="20"/>
              </w:rPr>
            </w:pPr>
            <w:r w:rsidRPr="00E4771B">
              <w:rPr>
                <w:rFonts w:cs="Arial"/>
                <w:sz w:val="20"/>
              </w:rPr>
              <w:t>GPT4 / Extension Awaiting Fellow</w:t>
            </w:r>
            <w:r w:rsidR="00B4743D">
              <w:rPr>
                <w:rFonts w:cs="Arial"/>
                <w:sz w:val="20"/>
              </w:rPr>
              <w:t>s</w:t>
            </w:r>
            <w:r w:rsidRPr="00E4771B">
              <w:rPr>
                <w:rFonts w:cs="Arial"/>
                <w:sz w:val="20"/>
              </w:rPr>
              <w:t>hip</w:t>
            </w:r>
          </w:p>
        </w:tc>
        <w:tc>
          <w:tcPr>
            <w:tcW w:w="733" w:type="pct"/>
            <w:tcBorders>
              <w:right w:val="nil"/>
            </w:tcBorders>
            <w:shd w:val="clear" w:color="auto" w:fill="D9D9D9" w:themeFill="background1" w:themeFillShade="D9"/>
            <w:vAlign w:val="center"/>
          </w:tcPr>
          <w:p w14:paraId="24EE5DEF" w14:textId="448AC514" w:rsidR="00E4771B" w:rsidRPr="00E4771B" w:rsidRDefault="00E4771B" w:rsidP="00E4771B">
            <w:pPr>
              <w:keepNext/>
              <w:spacing w:before="0"/>
              <w:jc w:val="center"/>
              <w:rPr>
                <w:rFonts w:cs="Arial"/>
                <w:sz w:val="20"/>
                <w:szCs w:val="20"/>
                <w:highlight w:val="yellow"/>
              </w:rPr>
            </w:pPr>
            <w:r w:rsidRPr="00E4771B">
              <w:rPr>
                <w:rFonts w:cs="Arial"/>
                <w:sz w:val="20"/>
                <w:szCs w:val="20"/>
              </w:rPr>
              <w:t>119</w:t>
            </w:r>
          </w:p>
        </w:tc>
        <w:tc>
          <w:tcPr>
            <w:tcW w:w="735" w:type="pct"/>
            <w:tcBorders>
              <w:left w:val="nil"/>
            </w:tcBorders>
            <w:shd w:val="clear" w:color="auto" w:fill="D9D9D9" w:themeFill="background1" w:themeFillShade="D9"/>
            <w:vAlign w:val="center"/>
          </w:tcPr>
          <w:p w14:paraId="67966816" w14:textId="1412E740" w:rsidR="00E4771B" w:rsidRPr="00E4771B" w:rsidRDefault="00E4771B" w:rsidP="00E4771B">
            <w:pPr>
              <w:keepNext/>
              <w:spacing w:before="0"/>
              <w:jc w:val="center"/>
              <w:rPr>
                <w:rFonts w:cs="Arial"/>
                <w:sz w:val="20"/>
                <w:szCs w:val="20"/>
                <w:highlight w:val="yellow"/>
              </w:rPr>
            </w:pPr>
            <w:r w:rsidRPr="00E4771B">
              <w:rPr>
                <w:rFonts w:cs="Arial"/>
                <w:sz w:val="20"/>
                <w:szCs w:val="20"/>
              </w:rPr>
              <w:t>7.0</w:t>
            </w:r>
          </w:p>
        </w:tc>
      </w:tr>
    </w:tbl>
    <w:p w14:paraId="41521C8B" w14:textId="508EF232" w:rsidR="007E4E8D" w:rsidRPr="00E4771B" w:rsidRDefault="00A80424" w:rsidP="00A73DC0">
      <w:pPr>
        <w:jc w:val="right"/>
        <w:rPr>
          <w:rFonts w:cs="Arial"/>
          <w:i/>
          <w:sz w:val="20"/>
        </w:rPr>
      </w:pPr>
      <w:r w:rsidRPr="00E4771B">
        <w:rPr>
          <w:rFonts w:cs="Arial"/>
          <w:i/>
          <w:sz w:val="20"/>
        </w:rPr>
        <w:t>(n=</w:t>
      </w:r>
      <w:r w:rsidR="00E4771B" w:rsidRPr="00E4771B">
        <w:rPr>
          <w:rFonts w:cs="Arial"/>
          <w:i/>
          <w:sz w:val="20"/>
        </w:rPr>
        <w:t>1695)</w:t>
      </w:r>
    </w:p>
    <w:p w14:paraId="3521581C" w14:textId="7DB01527" w:rsidR="00415C7F" w:rsidRPr="009E2DD9" w:rsidRDefault="00764A36" w:rsidP="00E14688">
      <w:pPr>
        <w:rPr>
          <w:rFonts w:cs="Arial"/>
        </w:rPr>
      </w:pPr>
      <w:r w:rsidRPr="009E2DD9">
        <w:rPr>
          <w:rFonts w:cs="Arial"/>
        </w:rPr>
        <w:t>T</w:t>
      </w:r>
      <w:r w:rsidR="00415C7F" w:rsidRPr="009E2DD9">
        <w:rPr>
          <w:rFonts w:cs="Arial"/>
        </w:rPr>
        <w:t xml:space="preserve">he majority of registrars </w:t>
      </w:r>
      <w:r w:rsidR="006D7C40">
        <w:rPr>
          <w:rFonts w:cs="Arial"/>
        </w:rPr>
        <w:t>were</w:t>
      </w:r>
      <w:r w:rsidR="006D7C40" w:rsidRPr="009E2DD9">
        <w:rPr>
          <w:rFonts w:cs="Arial"/>
        </w:rPr>
        <w:t xml:space="preserve"> </w:t>
      </w:r>
      <w:r w:rsidR="00415C7F" w:rsidRPr="009E2DD9">
        <w:rPr>
          <w:rFonts w:cs="Arial"/>
        </w:rPr>
        <w:t>training in New South Wales, Queensland and Victoria</w:t>
      </w:r>
      <w:r w:rsidR="00A42E3A">
        <w:rPr>
          <w:rFonts w:cs="Arial"/>
        </w:rPr>
        <w:t xml:space="preserve"> and this is similar to the results seen in 2017 (</w:t>
      </w:r>
      <w:r w:rsidR="00721C9E">
        <w:rPr>
          <w:rFonts w:cs="Arial"/>
        </w:rPr>
        <w:fldChar w:fldCharType="begin"/>
      </w:r>
      <w:r w:rsidR="00721C9E">
        <w:rPr>
          <w:rFonts w:cs="Arial"/>
        </w:rPr>
        <w:instrText xml:space="preserve"> REF _Ref533170991 \h </w:instrText>
      </w:r>
      <w:r w:rsidR="00721C9E">
        <w:rPr>
          <w:rFonts w:cs="Arial"/>
        </w:rPr>
      </w:r>
      <w:r w:rsidR="00721C9E">
        <w:rPr>
          <w:rFonts w:cs="Arial"/>
        </w:rPr>
        <w:fldChar w:fldCharType="separate"/>
      </w:r>
      <w:r w:rsidR="00160B93" w:rsidRPr="009E2DD9">
        <w:t xml:space="preserve">Figure </w:t>
      </w:r>
      <w:r w:rsidR="00160B93">
        <w:rPr>
          <w:noProof/>
        </w:rPr>
        <w:t>2</w:t>
      </w:r>
      <w:r w:rsidR="00721C9E">
        <w:rPr>
          <w:rFonts w:cs="Arial"/>
        </w:rPr>
        <w:fldChar w:fldCharType="end"/>
      </w:r>
      <w:r w:rsidR="00A42E3A">
        <w:rPr>
          <w:rFonts w:cs="Arial"/>
        </w:rPr>
        <w:t>)</w:t>
      </w:r>
      <w:r w:rsidR="00415C7F" w:rsidRPr="009E2DD9">
        <w:rPr>
          <w:rFonts w:cs="Arial"/>
        </w:rPr>
        <w:t xml:space="preserve">. </w:t>
      </w:r>
      <w:r w:rsidRPr="009E2DD9">
        <w:rPr>
          <w:rFonts w:cs="Arial"/>
        </w:rPr>
        <w:t>Just over half of the registrars</w:t>
      </w:r>
      <w:r w:rsidR="006D7C40">
        <w:rPr>
          <w:rFonts w:cs="Arial"/>
        </w:rPr>
        <w:t xml:space="preserve"> who responded to the 2018 AGPT NRS</w:t>
      </w:r>
      <w:r w:rsidRPr="009E2DD9">
        <w:rPr>
          <w:rFonts w:cs="Arial"/>
        </w:rPr>
        <w:t xml:space="preserve"> were training in regional or remote areas of Australia, relatively consistent </w:t>
      </w:r>
      <w:r w:rsidR="006D7C40">
        <w:rPr>
          <w:rFonts w:cs="Arial"/>
        </w:rPr>
        <w:t>with</w:t>
      </w:r>
      <w:r w:rsidR="006D7C40" w:rsidRPr="009E2DD9">
        <w:rPr>
          <w:rFonts w:cs="Arial"/>
        </w:rPr>
        <w:t xml:space="preserve"> </w:t>
      </w:r>
      <w:r w:rsidRPr="009E2DD9">
        <w:rPr>
          <w:rFonts w:cs="Arial"/>
        </w:rPr>
        <w:t xml:space="preserve">registrars </w:t>
      </w:r>
      <w:r w:rsidR="00AC5D7D" w:rsidRPr="009E2DD9">
        <w:rPr>
          <w:rFonts w:cs="Arial"/>
        </w:rPr>
        <w:t>who responded to the</w:t>
      </w:r>
      <w:r w:rsidRPr="009E2DD9">
        <w:rPr>
          <w:rFonts w:cs="Arial"/>
        </w:rPr>
        <w:t xml:space="preserve"> survey in previous years (</w:t>
      </w:r>
      <w:r w:rsidR="008B6D6C" w:rsidRPr="009E2DD9">
        <w:rPr>
          <w:rFonts w:cs="Arial"/>
        </w:rPr>
        <w:fldChar w:fldCharType="begin"/>
      </w:r>
      <w:r w:rsidR="008B6D6C" w:rsidRPr="009E2DD9">
        <w:rPr>
          <w:rFonts w:cs="Arial"/>
        </w:rPr>
        <w:instrText xml:space="preserve"> REF _Ref479848836 \h </w:instrText>
      </w:r>
      <w:r w:rsidR="00711619" w:rsidRPr="009E2DD9">
        <w:rPr>
          <w:rFonts w:cs="Arial"/>
        </w:rPr>
        <w:instrText xml:space="preserve"> \* MERGEFORMAT </w:instrText>
      </w:r>
      <w:r w:rsidR="008B6D6C" w:rsidRPr="009E2DD9">
        <w:rPr>
          <w:rFonts w:cs="Arial"/>
        </w:rPr>
      </w:r>
      <w:r w:rsidR="008B6D6C" w:rsidRPr="009E2DD9">
        <w:rPr>
          <w:rFonts w:cs="Arial"/>
        </w:rPr>
        <w:fldChar w:fldCharType="separate"/>
      </w:r>
      <w:r w:rsidR="00160B93" w:rsidRPr="00376CA7">
        <w:t xml:space="preserve">Figure </w:t>
      </w:r>
      <w:r w:rsidR="00160B93">
        <w:rPr>
          <w:noProof/>
        </w:rPr>
        <w:t>3</w:t>
      </w:r>
      <w:r w:rsidR="008B6D6C" w:rsidRPr="009E2DD9">
        <w:rPr>
          <w:rFonts w:cs="Arial"/>
        </w:rPr>
        <w:fldChar w:fldCharType="end"/>
      </w:r>
      <w:r w:rsidRPr="009E2DD9">
        <w:rPr>
          <w:rFonts w:cs="Arial"/>
        </w:rPr>
        <w:t>).</w:t>
      </w:r>
      <w:r w:rsidR="002F33CE" w:rsidRPr="009E2DD9">
        <w:rPr>
          <w:rFonts w:cs="Arial"/>
        </w:rPr>
        <w:t xml:space="preserve"> </w:t>
      </w:r>
    </w:p>
    <w:p w14:paraId="3E1BCD6C" w14:textId="77777777" w:rsidR="00D40864" w:rsidRDefault="00D40864" w:rsidP="00A42E3A">
      <w:pPr>
        <w:jc w:val="center"/>
        <w:rPr>
          <w:i/>
          <w:sz w:val="20"/>
        </w:rPr>
        <w:sectPr w:rsidR="00D40864" w:rsidSect="008A1E40">
          <w:footerReference w:type="default" r:id="rId12"/>
          <w:pgSz w:w="11906" w:h="16838"/>
          <w:pgMar w:top="720" w:right="720" w:bottom="720" w:left="720" w:header="180" w:footer="708" w:gutter="0"/>
          <w:cols w:space="708"/>
          <w:docGrid w:linePitch="360"/>
        </w:sectPr>
      </w:pPr>
    </w:p>
    <w:p w14:paraId="0829C647" w14:textId="4A28C923" w:rsidR="00AE7623" w:rsidRPr="003C35A9" w:rsidRDefault="00AE7623" w:rsidP="00AE7623">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0;Heat Map of Australia comparing the training location of registrars in 2018 left colum and 2017 right colum. "/>
      </w:tblPr>
      <w:tblGrid>
        <w:gridCol w:w="7931"/>
        <w:gridCol w:w="7467"/>
      </w:tblGrid>
      <w:tr w:rsidR="003C35A9" w:rsidRPr="003C35A9" w14:paraId="199DB3F9" w14:textId="77777777" w:rsidTr="00905770">
        <w:trPr>
          <w:tblHeader/>
        </w:trPr>
        <w:tc>
          <w:tcPr>
            <w:tcW w:w="15388" w:type="dxa"/>
            <w:gridSpan w:val="2"/>
          </w:tcPr>
          <w:p w14:paraId="1ABB2C43" w14:textId="3927714A" w:rsidR="003C35A9" w:rsidRPr="003C35A9" w:rsidRDefault="003C35A9" w:rsidP="00905770">
            <w:pPr>
              <w:tabs>
                <w:tab w:val="left" w:pos="11190"/>
                <w:tab w:val="left" w:pos="13110"/>
              </w:tabs>
              <w:rPr>
                <w:b/>
                <w:noProof/>
                <w:lang w:eastAsia="en-AU"/>
              </w:rPr>
            </w:pPr>
            <w:bookmarkStart w:id="19" w:name="_Ref533170991"/>
            <w:bookmarkStart w:id="20" w:name="_Toc535418897"/>
            <w:r w:rsidRPr="003C35A9">
              <w:rPr>
                <w:rFonts w:eastAsiaTheme="minorEastAsia" w:cs="Arial"/>
                <w:b/>
                <w:bCs/>
                <w:color w:val="595959" w:themeColor="text1" w:themeTint="A6"/>
                <w:spacing w:val="6"/>
                <w:szCs w:val="20"/>
              </w:rPr>
              <w:t xml:space="preserve">Figure </w:t>
            </w:r>
            <w:r w:rsidRPr="003C35A9">
              <w:rPr>
                <w:rFonts w:cs="Arial"/>
                <w:b/>
                <w:bCs/>
                <w:color w:val="595959" w:themeColor="text1" w:themeTint="A6"/>
                <w:spacing w:val="6"/>
              </w:rPr>
              <w:fldChar w:fldCharType="begin"/>
            </w:r>
            <w:r w:rsidRPr="003C35A9">
              <w:rPr>
                <w:rFonts w:eastAsiaTheme="minorEastAsia" w:cs="Arial"/>
                <w:b/>
                <w:bCs/>
                <w:color w:val="595959" w:themeColor="text1" w:themeTint="A6"/>
                <w:spacing w:val="6"/>
                <w:szCs w:val="20"/>
              </w:rPr>
              <w:instrText xml:space="preserve"> SEQ Figure \* ARABIC </w:instrText>
            </w:r>
            <w:r w:rsidRPr="003C35A9">
              <w:rPr>
                <w:rFonts w:cs="Arial"/>
                <w:b/>
                <w:bCs/>
                <w:color w:val="595959" w:themeColor="text1" w:themeTint="A6"/>
                <w:spacing w:val="6"/>
              </w:rPr>
              <w:fldChar w:fldCharType="separate"/>
            </w:r>
            <w:r w:rsidRPr="003C35A9">
              <w:rPr>
                <w:rFonts w:eastAsiaTheme="minorEastAsia" w:cs="Arial"/>
                <w:b/>
                <w:bCs/>
                <w:color w:val="595959" w:themeColor="text1" w:themeTint="A6"/>
                <w:spacing w:val="6"/>
                <w:szCs w:val="20"/>
              </w:rPr>
              <w:t>2</w:t>
            </w:r>
            <w:r w:rsidRPr="003C35A9">
              <w:rPr>
                <w:rFonts w:cs="Arial"/>
                <w:b/>
                <w:bCs/>
                <w:color w:val="595959" w:themeColor="text1" w:themeTint="A6"/>
                <w:spacing w:val="6"/>
              </w:rPr>
              <w:fldChar w:fldCharType="end"/>
            </w:r>
            <w:bookmarkEnd w:id="19"/>
            <w:r w:rsidRPr="003C35A9">
              <w:rPr>
                <w:rFonts w:eastAsiaTheme="minorEastAsia" w:cs="Arial"/>
                <w:b/>
                <w:bCs/>
                <w:color w:val="595959" w:themeColor="text1" w:themeTint="A6"/>
                <w:spacing w:val="6"/>
                <w:szCs w:val="20"/>
              </w:rPr>
              <w:t>: Heat maps comparing the training location of registrars in 2018 (left) and 2017 (right)</w:t>
            </w:r>
            <w:bookmarkEnd w:id="20"/>
            <w:r w:rsidR="00905770">
              <w:rPr>
                <w:rFonts w:eastAsiaTheme="minorEastAsia" w:cs="Arial"/>
                <w:b/>
                <w:bCs/>
                <w:color w:val="595959" w:themeColor="text1" w:themeTint="A6"/>
                <w:spacing w:val="6"/>
                <w:szCs w:val="20"/>
              </w:rPr>
              <w:tab/>
            </w:r>
            <w:r w:rsidR="00905770">
              <w:rPr>
                <w:rFonts w:eastAsiaTheme="minorEastAsia" w:cs="Arial"/>
                <w:b/>
                <w:bCs/>
                <w:color w:val="595959" w:themeColor="text1" w:themeTint="A6"/>
                <w:spacing w:val="6"/>
                <w:szCs w:val="20"/>
              </w:rPr>
              <w:tab/>
            </w:r>
          </w:p>
        </w:tc>
      </w:tr>
      <w:tr w:rsidR="00D40864" w14:paraId="4E73D422" w14:textId="77777777" w:rsidTr="00905770">
        <w:tc>
          <w:tcPr>
            <w:tcW w:w="7926" w:type="dxa"/>
          </w:tcPr>
          <w:p w14:paraId="5771FAA2" w14:textId="77777777" w:rsidR="00D40864" w:rsidRDefault="00D40864" w:rsidP="00A42E3A">
            <w:pPr>
              <w:jc w:val="center"/>
              <w:rPr>
                <w:i/>
                <w:sz w:val="20"/>
              </w:rPr>
            </w:pPr>
            <w:r w:rsidRPr="009E2DD9">
              <w:rPr>
                <w:noProof/>
                <w:lang w:eastAsia="en-AU"/>
              </w:rPr>
              <w:drawing>
                <wp:inline distT="0" distB="0" distL="0" distR="0" wp14:anchorId="3B463D8B" wp14:editId="49E3CDFE">
                  <wp:extent cx="5040000" cy="4212681"/>
                  <wp:effectExtent l="0" t="0" r="8255" b="0"/>
                  <wp:docPr id="9" name="Picture 9" descr="Table. &#10;Heat Map of Australia comparing the training location of registrars in 2018 left colum and 2017 right col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1 2018 Registrars Current Training RegionB.png"/>
                          <pic:cNvPicPr/>
                        </pic:nvPicPr>
                        <pic:blipFill>
                          <a:blip r:embed="rId13">
                            <a:extLst>
                              <a:ext uri="{28A0092B-C50C-407E-A947-70E740481C1C}">
                                <a14:useLocalDpi xmlns:a14="http://schemas.microsoft.com/office/drawing/2010/main" val="0"/>
                              </a:ext>
                            </a:extLst>
                          </a:blip>
                          <a:stretch>
                            <a:fillRect/>
                          </a:stretch>
                        </pic:blipFill>
                        <pic:spPr>
                          <a:xfrm>
                            <a:off x="0" y="0"/>
                            <a:ext cx="5040000" cy="4212681"/>
                          </a:xfrm>
                          <a:prstGeom prst="rect">
                            <a:avLst/>
                          </a:prstGeom>
                        </pic:spPr>
                      </pic:pic>
                    </a:graphicData>
                  </a:graphic>
                </wp:inline>
              </w:drawing>
            </w:r>
          </w:p>
          <w:p w14:paraId="5F9E89E4" w14:textId="3BB51A5B" w:rsidR="00D40864" w:rsidRPr="00721C9E" w:rsidRDefault="00B56B36" w:rsidP="00721C9E">
            <w:pPr>
              <w:pStyle w:val="Caption"/>
              <w:keepNext w:val="0"/>
              <w:keepLines w:val="0"/>
              <w:jc w:val="right"/>
              <w:rPr>
                <w:b w:val="0"/>
                <w:i/>
                <w:color w:val="auto"/>
              </w:rPr>
            </w:pPr>
            <w:bookmarkStart w:id="21" w:name="_Ref479848824"/>
            <w:bookmarkStart w:id="22" w:name="_Ref501711558"/>
            <w:r w:rsidRPr="00A42E3A">
              <w:rPr>
                <w:b w:val="0"/>
                <w:i/>
                <w:color w:val="auto"/>
              </w:rPr>
              <w:t>(n=1695)</w:t>
            </w:r>
            <w:bookmarkEnd w:id="21"/>
            <w:bookmarkEnd w:id="22"/>
          </w:p>
        </w:tc>
        <w:tc>
          <w:tcPr>
            <w:tcW w:w="7462" w:type="dxa"/>
          </w:tcPr>
          <w:p w14:paraId="550258A6" w14:textId="6E456BCE" w:rsidR="00B56B36" w:rsidRDefault="00B56B36" w:rsidP="00D40864">
            <w:pPr>
              <w:jc w:val="right"/>
              <w:rPr>
                <w:noProof/>
                <w:lang w:eastAsia="en-AU"/>
              </w:rPr>
            </w:pPr>
            <w:r>
              <w:rPr>
                <w:noProof/>
                <w:lang w:eastAsia="en-AU"/>
              </w:rPr>
              <w:drawing>
                <wp:inline distT="0" distB="0" distL="0" distR="0" wp14:anchorId="7845B1E6" wp14:editId="507F82CF">
                  <wp:extent cx="4744374" cy="4212000"/>
                  <wp:effectExtent l="0" t="0" r="0" b="0"/>
                  <wp:docPr id="1" name="Picture 1" descr="Table right colum Heat Map of Australia comparing the training location of registrars in 2018 (left) and 2017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29" t="27130" r="62238" b="13533"/>
                          <a:stretch/>
                        </pic:blipFill>
                        <pic:spPr bwMode="auto">
                          <a:xfrm>
                            <a:off x="0" y="0"/>
                            <a:ext cx="4744374" cy="4212000"/>
                          </a:xfrm>
                          <a:prstGeom prst="rect">
                            <a:avLst/>
                          </a:prstGeom>
                          <a:ln>
                            <a:noFill/>
                          </a:ln>
                          <a:extLst>
                            <a:ext uri="{53640926-AAD7-44D8-BBD7-CCE9431645EC}">
                              <a14:shadowObscured xmlns:a14="http://schemas.microsoft.com/office/drawing/2010/main"/>
                            </a:ext>
                          </a:extLst>
                        </pic:spPr>
                      </pic:pic>
                    </a:graphicData>
                  </a:graphic>
                </wp:inline>
              </w:drawing>
            </w:r>
          </w:p>
          <w:p w14:paraId="601CDDBF" w14:textId="03114999" w:rsidR="00D40864" w:rsidRPr="00721C9E" w:rsidRDefault="00D40864" w:rsidP="00721C9E">
            <w:pPr>
              <w:pStyle w:val="Caption"/>
              <w:jc w:val="right"/>
            </w:pPr>
            <w:r w:rsidRPr="00B56B36">
              <w:rPr>
                <w:b w:val="0"/>
                <w:i/>
                <w:color w:val="auto"/>
              </w:rPr>
              <w:t>(n=1700)</w:t>
            </w:r>
          </w:p>
        </w:tc>
      </w:tr>
    </w:tbl>
    <w:p w14:paraId="7AAB2345" w14:textId="56FCC6CF" w:rsidR="00D40864" w:rsidRPr="00D40864" w:rsidRDefault="00D40864" w:rsidP="000C7176">
      <w:pPr>
        <w:keepNext/>
        <w:jc w:val="center"/>
      </w:pPr>
    </w:p>
    <w:p w14:paraId="7EA68106" w14:textId="77777777" w:rsidR="00D40864" w:rsidRDefault="00D40864">
      <w:pPr>
        <w:spacing w:before="0"/>
        <w:sectPr w:rsidR="00D40864" w:rsidSect="00D40864">
          <w:pgSz w:w="16838" w:h="11906" w:orient="landscape"/>
          <w:pgMar w:top="720" w:right="720" w:bottom="720" w:left="720" w:header="181" w:footer="709" w:gutter="0"/>
          <w:cols w:space="708"/>
          <w:docGrid w:linePitch="360"/>
        </w:sectPr>
      </w:pPr>
    </w:p>
    <w:p w14:paraId="28B633BF" w14:textId="77777777" w:rsidR="00007D10" w:rsidRPr="00376CA7" w:rsidRDefault="00376CA7" w:rsidP="00007D10">
      <w:r w:rsidRPr="00376CA7">
        <w:rPr>
          <w:noProof/>
          <w:lang w:eastAsia="en-AU"/>
        </w:rPr>
        <w:lastRenderedPageBreak/>
        <w:drawing>
          <wp:inline distT="0" distB="0" distL="0" distR="0" wp14:anchorId="2A807BD5" wp14:editId="63561A55">
            <wp:extent cx="6480000" cy="3600000"/>
            <wp:effectExtent l="0" t="0" r="0" b="0"/>
            <wp:docPr id="2" name="Chart 2" descr="Chart. Location of registrars’ current training facility in 2013, 2014, 2015, 2016, 2017 and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F5AC3" w14:textId="7D8F96A1" w:rsidR="00725668" w:rsidRPr="00376CA7" w:rsidRDefault="00007D10" w:rsidP="00725668">
      <w:pPr>
        <w:jc w:val="right"/>
        <w:rPr>
          <w:i/>
          <w:sz w:val="20"/>
        </w:rPr>
      </w:pPr>
      <w:r w:rsidRPr="00376CA7">
        <w:rPr>
          <w:i/>
          <w:sz w:val="20"/>
        </w:rPr>
        <w:t>(2013: n=1942; 2014: n=1256; 2015: n=1</w:t>
      </w:r>
      <w:r w:rsidR="00725668" w:rsidRPr="00376CA7">
        <w:rPr>
          <w:i/>
          <w:sz w:val="20"/>
        </w:rPr>
        <w:t>226; 2</w:t>
      </w:r>
      <w:r w:rsidRPr="00376CA7">
        <w:rPr>
          <w:i/>
          <w:sz w:val="20"/>
        </w:rPr>
        <w:t>016: n=1</w:t>
      </w:r>
      <w:r w:rsidR="00725668" w:rsidRPr="00376CA7">
        <w:rPr>
          <w:i/>
          <w:sz w:val="20"/>
        </w:rPr>
        <w:t>659</w:t>
      </w:r>
      <w:r w:rsidRPr="00376CA7">
        <w:rPr>
          <w:i/>
          <w:sz w:val="20"/>
        </w:rPr>
        <w:t>; 2017: n=1700</w:t>
      </w:r>
      <w:r w:rsidR="00D01881">
        <w:rPr>
          <w:i/>
          <w:sz w:val="20"/>
        </w:rPr>
        <w:t>;</w:t>
      </w:r>
      <w:r w:rsidR="00D01881" w:rsidRPr="00376CA7">
        <w:rPr>
          <w:i/>
          <w:sz w:val="20"/>
        </w:rPr>
        <w:t xml:space="preserve"> </w:t>
      </w:r>
      <w:r w:rsidR="00171B4C" w:rsidRPr="00376CA7">
        <w:rPr>
          <w:i/>
          <w:sz w:val="20"/>
        </w:rPr>
        <w:t>2018: n=1695</w:t>
      </w:r>
      <w:r w:rsidR="00725668" w:rsidRPr="00376CA7">
        <w:rPr>
          <w:i/>
          <w:sz w:val="20"/>
        </w:rPr>
        <w:t>)</w:t>
      </w:r>
    </w:p>
    <w:p w14:paraId="0DBF742B" w14:textId="5DB759EA" w:rsidR="00B35F76" w:rsidRPr="00376CA7" w:rsidRDefault="00725668" w:rsidP="00007D10">
      <w:pPr>
        <w:pStyle w:val="Caption"/>
      </w:pPr>
      <w:bookmarkStart w:id="23" w:name="_Ref479848836"/>
      <w:bookmarkStart w:id="24" w:name="_Toc535418898"/>
      <w:r w:rsidRPr="00376CA7">
        <w:t xml:space="preserve">Figure </w:t>
      </w:r>
      <w:r w:rsidR="00FE5EA6">
        <w:rPr>
          <w:noProof/>
        </w:rPr>
        <w:fldChar w:fldCharType="begin"/>
      </w:r>
      <w:r w:rsidR="00FE5EA6">
        <w:rPr>
          <w:noProof/>
        </w:rPr>
        <w:instrText xml:space="preserve"> SEQ Figure \* ARABIC </w:instrText>
      </w:r>
      <w:r w:rsidR="00FE5EA6">
        <w:rPr>
          <w:noProof/>
        </w:rPr>
        <w:fldChar w:fldCharType="separate"/>
      </w:r>
      <w:r w:rsidR="00160B93">
        <w:rPr>
          <w:noProof/>
        </w:rPr>
        <w:t>3</w:t>
      </w:r>
      <w:r w:rsidR="00FE5EA6">
        <w:rPr>
          <w:noProof/>
        </w:rPr>
        <w:fldChar w:fldCharType="end"/>
      </w:r>
      <w:bookmarkEnd w:id="23"/>
      <w:r w:rsidRPr="00376CA7">
        <w:t>: Location of registrars’ current training facility in 2013, 2014, 2015</w:t>
      </w:r>
      <w:r w:rsidR="00007D10" w:rsidRPr="00376CA7">
        <w:t>,</w:t>
      </w:r>
      <w:r w:rsidRPr="00376CA7">
        <w:t xml:space="preserve"> 2016</w:t>
      </w:r>
      <w:r w:rsidR="00376CA7" w:rsidRPr="00376CA7">
        <w:t xml:space="preserve">, </w:t>
      </w:r>
      <w:r w:rsidR="00007D10" w:rsidRPr="00376CA7">
        <w:t>2017</w:t>
      </w:r>
      <w:r w:rsidR="00376CA7" w:rsidRPr="00376CA7">
        <w:t xml:space="preserve"> and 2018</w:t>
      </w:r>
      <w:bookmarkEnd w:id="24"/>
    </w:p>
    <w:p w14:paraId="04E1FEC9" w14:textId="5C1E209A" w:rsidR="00811D93" w:rsidRPr="00811D93" w:rsidRDefault="00811D93" w:rsidP="00334640">
      <w:pPr>
        <w:rPr>
          <w:rFonts w:cs="Arial"/>
        </w:rPr>
      </w:pPr>
      <w:r w:rsidRPr="00811D93">
        <w:rPr>
          <w:rFonts w:cs="Arial"/>
        </w:rPr>
        <w:t xml:space="preserve">Forty-six per cent of all registrars reported moving to their current region to undertake training. </w:t>
      </w:r>
      <w:r w:rsidR="006D7C40">
        <w:rPr>
          <w:rFonts w:cs="Arial"/>
        </w:rPr>
        <w:t>Among</w:t>
      </w:r>
      <w:r>
        <w:rPr>
          <w:rFonts w:cs="Arial"/>
        </w:rPr>
        <w:t xml:space="preserve"> female respondents</w:t>
      </w:r>
      <w:r w:rsidRPr="00811D93">
        <w:rPr>
          <w:rFonts w:cs="Arial"/>
        </w:rPr>
        <w:t xml:space="preserve">, 42 per cent reported moving while </w:t>
      </w:r>
      <w:r w:rsidR="006D7C40">
        <w:rPr>
          <w:rFonts w:cs="Arial"/>
        </w:rPr>
        <w:t>among</w:t>
      </w:r>
      <w:r w:rsidRPr="00811D93">
        <w:rPr>
          <w:rFonts w:cs="Arial"/>
        </w:rPr>
        <w:t xml:space="preserve"> male respondents 52 per cent reported moving to their current region to undertake training.</w:t>
      </w:r>
      <w:r>
        <w:rPr>
          <w:rFonts w:cs="Arial"/>
        </w:rPr>
        <w:t xml:space="preserve"> For those working </w:t>
      </w:r>
      <w:r w:rsidR="00DE79D9">
        <w:rPr>
          <w:rFonts w:cs="Arial"/>
        </w:rPr>
        <w:t>full time</w:t>
      </w:r>
      <w:r>
        <w:rPr>
          <w:rFonts w:cs="Arial"/>
        </w:rPr>
        <w:t>, 49 per cent had relocated for training</w:t>
      </w:r>
      <w:r w:rsidR="006D7C40">
        <w:rPr>
          <w:rFonts w:cs="Arial"/>
        </w:rPr>
        <w:t>,</w:t>
      </w:r>
      <w:r>
        <w:rPr>
          <w:rFonts w:cs="Arial"/>
        </w:rPr>
        <w:t xml:space="preserve"> while for those working 0.5-0.8 FTE, only 35 per cent had moved to complete training. </w:t>
      </w:r>
      <w:r w:rsidR="00180581">
        <w:rPr>
          <w:rFonts w:cs="Arial"/>
        </w:rPr>
        <w:t>T</w:t>
      </w:r>
      <w:r>
        <w:rPr>
          <w:rFonts w:cs="Arial"/>
        </w:rPr>
        <w:t xml:space="preserve">he </w:t>
      </w:r>
      <w:r w:rsidR="00180581">
        <w:rPr>
          <w:rFonts w:cs="Arial"/>
        </w:rPr>
        <w:t>proportion</w:t>
      </w:r>
      <w:r>
        <w:rPr>
          <w:rFonts w:cs="Arial"/>
        </w:rPr>
        <w:t xml:space="preserve"> of registrars </w:t>
      </w:r>
      <w:r w:rsidR="00127183">
        <w:rPr>
          <w:rFonts w:cs="Arial"/>
        </w:rPr>
        <w:t xml:space="preserve">within </w:t>
      </w:r>
      <w:r>
        <w:rPr>
          <w:rFonts w:cs="Arial"/>
        </w:rPr>
        <w:t xml:space="preserve">each </w:t>
      </w:r>
      <w:r w:rsidR="00127183">
        <w:rPr>
          <w:rFonts w:cs="Arial"/>
        </w:rPr>
        <w:t>t</w:t>
      </w:r>
      <w:r w:rsidR="00857D15" w:rsidRPr="00857D15">
        <w:rPr>
          <w:rFonts w:cs="Arial"/>
        </w:rPr>
        <w:t xml:space="preserve">raining </w:t>
      </w:r>
      <w:r w:rsidR="00127183">
        <w:rPr>
          <w:rFonts w:cs="Arial"/>
        </w:rPr>
        <w:t>r</w:t>
      </w:r>
      <w:r w:rsidR="00857D15" w:rsidRPr="00857D15">
        <w:rPr>
          <w:rFonts w:cs="Arial"/>
        </w:rPr>
        <w:t>egion</w:t>
      </w:r>
      <w:r>
        <w:rPr>
          <w:rFonts w:cs="Arial"/>
        </w:rPr>
        <w:t xml:space="preserve"> who had moved to undertake training </w:t>
      </w:r>
      <w:r w:rsidR="00127183">
        <w:rPr>
          <w:rFonts w:cs="Arial"/>
        </w:rPr>
        <w:t>ranged from</w:t>
      </w:r>
      <w:r>
        <w:rPr>
          <w:rFonts w:cs="Arial"/>
        </w:rPr>
        <w:t xml:space="preserve"> between 31 and 71 per cent of </w:t>
      </w:r>
      <w:r w:rsidR="00180581">
        <w:rPr>
          <w:rFonts w:cs="Arial"/>
        </w:rPr>
        <w:t>respondents</w:t>
      </w:r>
      <w:r>
        <w:rPr>
          <w:rFonts w:cs="Arial"/>
        </w:rPr>
        <w:t>.</w:t>
      </w:r>
      <w:r w:rsidR="00180581">
        <w:rPr>
          <w:rFonts w:cs="Arial"/>
        </w:rPr>
        <w:t xml:space="preserve"> For those registrars working in major cities, </w:t>
      </w:r>
      <w:r w:rsidR="00180581" w:rsidRPr="00442880">
        <w:rPr>
          <w:rFonts w:cs="Arial"/>
        </w:rPr>
        <w:t>only 20 per cent had moved to complete training compared with between 64 and 7</w:t>
      </w:r>
      <w:r w:rsidR="009507BF" w:rsidRPr="00442880">
        <w:rPr>
          <w:rFonts w:cs="Arial"/>
        </w:rPr>
        <w:t>3</w:t>
      </w:r>
      <w:r w:rsidR="00180581" w:rsidRPr="00442880">
        <w:rPr>
          <w:rFonts w:cs="Arial"/>
        </w:rPr>
        <w:t xml:space="preserve"> per cent of respondents training in either inner regional, outer regional, remote locations</w:t>
      </w:r>
      <w:r w:rsidR="009507BF" w:rsidRPr="00442880">
        <w:rPr>
          <w:rFonts w:cs="Arial"/>
        </w:rPr>
        <w:t xml:space="preserve"> reporting that they had moved to complete training.</w:t>
      </w:r>
    </w:p>
    <w:p w14:paraId="6CF81AD1" w14:textId="77777777" w:rsidR="00811D93" w:rsidRDefault="00811D93" w:rsidP="00334640">
      <w:pPr>
        <w:rPr>
          <w:rFonts w:cs="Arial"/>
          <w:highlight w:val="yellow"/>
        </w:rPr>
      </w:pPr>
    </w:p>
    <w:p w14:paraId="7530FCD4" w14:textId="2FCFC128" w:rsidR="004335A0" w:rsidRPr="005D4AEB" w:rsidRDefault="004335A0" w:rsidP="008174AA">
      <w:pPr>
        <w:keepNext/>
        <w:jc w:val="right"/>
        <w:rPr>
          <w:rFonts w:cs="Arial"/>
          <w:i/>
          <w:sz w:val="20"/>
          <w:highlight w:val="yellow"/>
        </w:rPr>
      </w:pPr>
    </w:p>
    <w:p w14:paraId="7EB2D43F" w14:textId="50D77242" w:rsidR="00725668" w:rsidRPr="00F31B4A" w:rsidRDefault="00F31B4A" w:rsidP="000D3F72">
      <w:pPr>
        <w:keepNext/>
        <w:jc w:val="right"/>
        <w:rPr>
          <w:rFonts w:cs="Arial"/>
          <w:i/>
          <w:sz w:val="20"/>
        </w:rPr>
      </w:pPr>
      <w:r w:rsidRPr="00F31B4A">
        <w:rPr>
          <w:noProof/>
          <w:lang w:eastAsia="en-AU"/>
        </w:rPr>
        <w:drawing>
          <wp:inline distT="0" distB="0" distL="0" distR="0" wp14:anchorId="4A03DC53" wp14:editId="46C62161">
            <wp:extent cx="6480000" cy="3723825"/>
            <wp:effectExtent l="0" t="0" r="0" b="0"/>
            <wp:docPr id="4" name="Chart 4" descr="Chart. Proportion of registrars who relocated for training by training 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52A49" w:rsidRPr="005D4AEB">
        <w:rPr>
          <w:highlight w:val="yellow"/>
        </w:rPr>
        <w:t xml:space="preserve"> </w:t>
      </w:r>
      <w:r w:rsidR="00725668" w:rsidRPr="00F31B4A">
        <w:rPr>
          <w:rFonts w:cs="Arial"/>
          <w:i/>
          <w:sz w:val="20"/>
        </w:rPr>
        <w:t>(n=</w:t>
      </w:r>
      <w:r w:rsidRPr="00F31B4A">
        <w:rPr>
          <w:rFonts w:cs="Arial"/>
          <w:i/>
          <w:sz w:val="20"/>
        </w:rPr>
        <w:t>1640</w:t>
      </w:r>
      <w:r w:rsidR="00725668" w:rsidRPr="00F31B4A">
        <w:rPr>
          <w:rFonts w:cs="Arial"/>
          <w:i/>
          <w:sz w:val="20"/>
        </w:rPr>
        <w:t>)</w:t>
      </w:r>
    </w:p>
    <w:p w14:paraId="7D17163D" w14:textId="53829A5E" w:rsidR="00725668" w:rsidRPr="00F31B4A" w:rsidRDefault="00725668" w:rsidP="00725668">
      <w:pPr>
        <w:pStyle w:val="Caption"/>
      </w:pPr>
      <w:bookmarkStart w:id="25" w:name="_Ref479848842"/>
      <w:bookmarkStart w:id="26" w:name="_Toc535418899"/>
      <w:r w:rsidRPr="00F31B4A">
        <w:t xml:space="preserve">Figure </w:t>
      </w:r>
      <w:r w:rsidR="00FE5EA6">
        <w:rPr>
          <w:noProof/>
        </w:rPr>
        <w:fldChar w:fldCharType="begin"/>
      </w:r>
      <w:r w:rsidR="00FE5EA6">
        <w:rPr>
          <w:noProof/>
        </w:rPr>
        <w:instrText xml:space="preserve"> SEQ Figure \* ARABIC </w:instrText>
      </w:r>
      <w:r w:rsidR="00FE5EA6">
        <w:rPr>
          <w:noProof/>
        </w:rPr>
        <w:fldChar w:fldCharType="separate"/>
      </w:r>
      <w:r w:rsidR="00160B93">
        <w:rPr>
          <w:noProof/>
        </w:rPr>
        <w:t>4</w:t>
      </w:r>
      <w:r w:rsidR="00FE5EA6">
        <w:rPr>
          <w:noProof/>
        </w:rPr>
        <w:fldChar w:fldCharType="end"/>
      </w:r>
      <w:bookmarkEnd w:id="25"/>
      <w:r w:rsidRPr="00F31B4A">
        <w:t>: Proportion of registrars who relocated for training by training location</w:t>
      </w:r>
      <w:bookmarkEnd w:id="26"/>
    </w:p>
    <w:p w14:paraId="622D69A1" w14:textId="77777777" w:rsidR="008F028B" w:rsidRPr="005D4AEB" w:rsidRDefault="008F028B">
      <w:pPr>
        <w:spacing w:before="0"/>
        <w:rPr>
          <w:rFonts w:eastAsiaTheme="majorEastAsia" w:cs="Arial"/>
          <w:color w:val="404040" w:themeColor="text1" w:themeTint="BF"/>
          <w:spacing w:val="-10"/>
          <w:sz w:val="28"/>
          <w:szCs w:val="28"/>
          <w:highlight w:val="yellow"/>
        </w:rPr>
      </w:pPr>
      <w:r w:rsidRPr="005D4AEB">
        <w:rPr>
          <w:rFonts w:cs="Arial"/>
          <w:highlight w:val="yellow"/>
        </w:rPr>
        <w:br w:type="page"/>
      </w:r>
    </w:p>
    <w:p w14:paraId="3AC64AB1" w14:textId="59C12821" w:rsidR="00767FAB" w:rsidRPr="0026307D" w:rsidRDefault="00767FAB" w:rsidP="00767FAB">
      <w:pPr>
        <w:pStyle w:val="Heading2"/>
        <w:rPr>
          <w:rFonts w:cs="Arial"/>
        </w:rPr>
      </w:pPr>
      <w:bookmarkStart w:id="27" w:name="_Toc535418881"/>
      <w:r w:rsidRPr="0026307D">
        <w:rPr>
          <w:rFonts w:cs="Arial"/>
        </w:rPr>
        <w:lastRenderedPageBreak/>
        <w:t>Overall satisfaction</w:t>
      </w:r>
      <w:bookmarkEnd w:id="27"/>
    </w:p>
    <w:p w14:paraId="326814D8" w14:textId="474C1B22" w:rsidR="00684CE3" w:rsidRPr="005D4AEB" w:rsidRDefault="00656704" w:rsidP="00AC5D7D">
      <w:pPr>
        <w:rPr>
          <w:rFonts w:cs="Arial"/>
          <w:highlight w:val="yellow"/>
        </w:rPr>
      </w:pPr>
      <w:r w:rsidRPr="0026307D">
        <w:rPr>
          <w:rFonts w:cs="Arial"/>
        </w:rPr>
        <w:t xml:space="preserve">Registrars were asked </w:t>
      </w:r>
      <w:r w:rsidR="00684CE3" w:rsidRPr="0026307D">
        <w:rPr>
          <w:rFonts w:cs="Arial"/>
        </w:rPr>
        <w:t xml:space="preserve">to reflect on their training to date and to rate their overall </w:t>
      </w:r>
      <w:r w:rsidRPr="0026307D">
        <w:rPr>
          <w:rFonts w:cs="Arial"/>
        </w:rPr>
        <w:t xml:space="preserve">satisfaction with the </w:t>
      </w:r>
      <w:r w:rsidR="00684CE3" w:rsidRPr="0026307D">
        <w:rPr>
          <w:rFonts w:cs="Arial"/>
        </w:rPr>
        <w:t xml:space="preserve">administration </w:t>
      </w:r>
      <w:r w:rsidR="00334640" w:rsidRPr="0026307D">
        <w:rPr>
          <w:rFonts w:cs="Arial"/>
        </w:rPr>
        <w:t>of</w:t>
      </w:r>
      <w:r w:rsidR="00684CE3" w:rsidRPr="0026307D">
        <w:rPr>
          <w:rFonts w:cs="Arial"/>
        </w:rPr>
        <w:t xml:space="preserve"> the program</w:t>
      </w:r>
      <w:r w:rsidRPr="0026307D">
        <w:rPr>
          <w:rFonts w:cs="Arial"/>
        </w:rPr>
        <w:t>, their education and training, and the suppor</w:t>
      </w:r>
      <w:r w:rsidR="00E025FB" w:rsidRPr="0026307D">
        <w:rPr>
          <w:rFonts w:cs="Arial"/>
        </w:rPr>
        <w:t xml:space="preserve">t. </w:t>
      </w:r>
      <w:r w:rsidR="006F0020" w:rsidRPr="0026307D">
        <w:rPr>
          <w:rFonts w:cs="Arial"/>
        </w:rPr>
        <w:t>R</w:t>
      </w:r>
      <w:r w:rsidR="000A2484" w:rsidRPr="0026307D">
        <w:rPr>
          <w:rFonts w:cs="Arial"/>
        </w:rPr>
        <w:t>egistrars are relatively satisfied with their overall training experience, particularly with their education and training. Most registrars were satisfied with the</w:t>
      </w:r>
      <w:r w:rsidR="006F0020" w:rsidRPr="0026307D">
        <w:rPr>
          <w:rFonts w:cs="Arial"/>
        </w:rPr>
        <w:t xml:space="preserve"> program’s</w:t>
      </w:r>
      <w:r w:rsidR="000A2484" w:rsidRPr="0026307D">
        <w:rPr>
          <w:rFonts w:cs="Arial"/>
        </w:rPr>
        <w:t xml:space="preserve"> education and training (</w:t>
      </w:r>
      <w:r w:rsidR="0026307D" w:rsidRPr="0026307D">
        <w:rPr>
          <w:rFonts w:cs="Arial"/>
        </w:rPr>
        <w:t>90</w:t>
      </w:r>
      <w:r w:rsidR="000A2484" w:rsidRPr="0026307D">
        <w:rPr>
          <w:rFonts w:cs="Arial"/>
        </w:rPr>
        <w:t xml:space="preserve">%), </w:t>
      </w:r>
      <w:r w:rsidR="005168F7" w:rsidRPr="0026307D">
        <w:rPr>
          <w:rFonts w:cs="Arial"/>
        </w:rPr>
        <w:t>administration</w:t>
      </w:r>
      <w:r w:rsidR="000A2484" w:rsidRPr="0026307D">
        <w:rPr>
          <w:rFonts w:cs="Arial"/>
        </w:rPr>
        <w:t xml:space="preserve"> (</w:t>
      </w:r>
      <w:r w:rsidR="0026307D" w:rsidRPr="0026307D">
        <w:rPr>
          <w:rFonts w:cs="Arial"/>
        </w:rPr>
        <w:t>87</w:t>
      </w:r>
      <w:r w:rsidR="000A2484" w:rsidRPr="0026307D">
        <w:rPr>
          <w:rFonts w:cs="Arial"/>
        </w:rPr>
        <w:t xml:space="preserve">%) and </w:t>
      </w:r>
      <w:r w:rsidR="005168F7" w:rsidRPr="0026307D">
        <w:rPr>
          <w:rFonts w:cs="Arial"/>
        </w:rPr>
        <w:t>support</w:t>
      </w:r>
      <w:r w:rsidR="000A2484" w:rsidRPr="0026307D">
        <w:rPr>
          <w:rFonts w:cs="Arial"/>
        </w:rPr>
        <w:t xml:space="preserve"> (</w:t>
      </w:r>
      <w:r w:rsidR="0026307D" w:rsidRPr="0026307D">
        <w:rPr>
          <w:rFonts w:cs="Arial"/>
        </w:rPr>
        <w:t>85</w:t>
      </w:r>
      <w:r w:rsidR="000A2484" w:rsidRPr="0026307D">
        <w:rPr>
          <w:rFonts w:cs="Arial"/>
        </w:rPr>
        <w:t>%)</w:t>
      </w:r>
      <w:r w:rsidR="0026307D">
        <w:rPr>
          <w:rFonts w:cs="Arial"/>
        </w:rPr>
        <w:t>, numbers that have all increased from</w:t>
      </w:r>
      <w:r w:rsidR="00962757">
        <w:rPr>
          <w:rFonts w:cs="Arial"/>
        </w:rPr>
        <w:t xml:space="preserve"> the</w:t>
      </w:r>
      <w:r w:rsidR="0026307D">
        <w:rPr>
          <w:rFonts w:cs="Arial"/>
        </w:rPr>
        <w:t xml:space="preserve"> 2017</w:t>
      </w:r>
      <w:r w:rsidR="00962757">
        <w:rPr>
          <w:rFonts w:cs="Arial"/>
        </w:rPr>
        <w:t xml:space="preserve"> AGPT NRS</w:t>
      </w:r>
      <w:r w:rsidR="000A2484" w:rsidRPr="0026307D">
        <w:rPr>
          <w:rFonts w:cs="Arial"/>
        </w:rPr>
        <w:t>.</w:t>
      </w:r>
      <w:r w:rsidR="005168F7" w:rsidRPr="0026307D">
        <w:rPr>
          <w:rFonts w:cs="Arial"/>
        </w:rPr>
        <w:t xml:space="preserve"> </w:t>
      </w:r>
    </w:p>
    <w:p w14:paraId="34CCDB70" w14:textId="40A697A5" w:rsidR="00B277EA" w:rsidRPr="0026307D" w:rsidRDefault="009279A4" w:rsidP="00B277EA">
      <w:r w:rsidRPr="0026307D">
        <w:fldChar w:fldCharType="begin"/>
      </w:r>
      <w:r w:rsidRPr="0026307D">
        <w:instrText xml:space="preserve"> REF _Ref501005879 \h </w:instrText>
      </w:r>
      <w:r w:rsidR="005D4AEB" w:rsidRPr="0026307D">
        <w:instrText xml:space="preserve"> \* MERGEFORMAT </w:instrText>
      </w:r>
      <w:r w:rsidRPr="0026307D">
        <w:fldChar w:fldCharType="separate"/>
      </w:r>
      <w:r w:rsidR="00160B93" w:rsidRPr="008D1120">
        <w:t xml:space="preserve">Figure </w:t>
      </w:r>
      <w:r w:rsidR="00160B93">
        <w:rPr>
          <w:noProof/>
        </w:rPr>
        <w:t>5</w:t>
      </w:r>
      <w:r w:rsidRPr="0026307D">
        <w:fldChar w:fldCharType="end"/>
      </w:r>
      <w:r w:rsidRPr="0026307D">
        <w:t xml:space="preserve"> shows that t</w:t>
      </w:r>
      <w:r w:rsidR="000C502F" w:rsidRPr="0026307D">
        <w:t>he o</w:t>
      </w:r>
      <w:r w:rsidR="00F83E7E" w:rsidRPr="0026307D">
        <w:t>verall</w:t>
      </w:r>
      <w:r w:rsidRPr="0026307D">
        <w:t xml:space="preserve"> mean </w:t>
      </w:r>
      <w:r w:rsidR="00F83E7E" w:rsidRPr="0026307D">
        <w:t>satisfaction</w:t>
      </w:r>
      <w:r w:rsidRPr="0026307D">
        <w:t xml:space="preserve"> score</w:t>
      </w:r>
      <w:r w:rsidR="001976F2" w:rsidRPr="0026307D">
        <w:rPr>
          <w:rStyle w:val="FootnoteReference"/>
        </w:rPr>
        <w:footnoteReference w:id="5"/>
      </w:r>
      <w:r w:rsidR="00F83E7E" w:rsidRPr="0026307D">
        <w:t xml:space="preserve"> </w:t>
      </w:r>
      <w:r w:rsidRPr="0026307D">
        <w:t>for</w:t>
      </w:r>
      <w:r w:rsidR="00F83E7E" w:rsidRPr="0026307D">
        <w:t xml:space="preserve"> administration, education and training</w:t>
      </w:r>
      <w:r w:rsidR="00127183">
        <w:t>,</w:t>
      </w:r>
      <w:r w:rsidR="00F83E7E" w:rsidRPr="0026307D">
        <w:t xml:space="preserve"> and support </w:t>
      </w:r>
      <w:r w:rsidR="000C502F" w:rsidRPr="0026307D">
        <w:t xml:space="preserve">significantly </w:t>
      </w:r>
      <w:r w:rsidR="00AC5D7D" w:rsidRPr="0026307D">
        <w:t>decreased</w:t>
      </w:r>
      <w:r w:rsidR="000C502F" w:rsidRPr="0026307D">
        <w:t xml:space="preserve"> </w:t>
      </w:r>
      <w:r w:rsidR="00127183">
        <w:t>in 2016. This coincides with</w:t>
      </w:r>
      <w:r w:rsidR="00127183" w:rsidRPr="0026307D">
        <w:t xml:space="preserve"> </w:t>
      </w:r>
      <w:r w:rsidR="000C502F" w:rsidRPr="0026307D">
        <w:t xml:space="preserve">the </w:t>
      </w:r>
      <w:r w:rsidR="00127183">
        <w:t xml:space="preserve">major reorganisation that took place with training provision at this time. Prior to 2016, training was provided via </w:t>
      </w:r>
      <w:r w:rsidR="005545EC" w:rsidRPr="0026307D">
        <w:t xml:space="preserve">17 </w:t>
      </w:r>
      <w:r w:rsidR="00AC5D7D" w:rsidRPr="0026307D">
        <w:t>Regional Training Providers (</w:t>
      </w:r>
      <w:r w:rsidR="005545EC" w:rsidRPr="0026307D">
        <w:t>RTP</w:t>
      </w:r>
      <w:r w:rsidR="00AC5D7D" w:rsidRPr="0026307D">
        <w:t>)</w:t>
      </w:r>
      <w:r w:rsidR="00127183">
        <w:t>. These were replaced at this time by</w:t>
      </w:r>
      <w:r w:rsidR="005545EC" w:rsidRPr="0026307D">
        <w:t xml:space="preserve">the nine RTOs </w:t>
      </w:r>
      <w:r w:rsidR="00127183">
        <w:t>operating across</w:t>
      </w:r>
      <w:r w:rsidR="005545EC" w:rsidRPr="0026307D">
        <w:t xml:space="preserve"> 11 </w:t>
      </w:r>
      <w:r w:rsidR="000C502F" w:rsidRPr="0026307D">
        <w:t>training regions</w:t>
      </w:r>
      <w:r w:rsidR="002C6D87" w:rsidRPr="0026307D">
        <w:t>. This drop</w:t>
      </w:r>
      <w:r w:rsidR="00127183">
        <w:t xml:space="preserve"> in satisfaction levels</w:t>
      </w:r>
      <w:r w:rsidR="002C6D87" w:rsidRPr="0026307D">
        <w:t xml:space="preserve"> remained constant for both education and training as well as support</w:t>
      </w:r>
      <w:r w:rsidRPr="0026307D">
        <w:t xml:space="preserve"> in 201</w:t>
      </w:r>
      <w:r w:rsidR="00962757">
        <w:t>8</w:t>
      </w:r>
      <w:r w:rsidR="002C6D87" w:rsidRPr="0026307D">
        <w:t xml:space="preserve">, however, there </w:t>
      </w:r>
      <w:r w:rsidR="0026307D" w:rsidRPr="0026307D">
        <w:t>continues to be</w:t>
      </w:r>
      <w:r w:rsidR="002C6D87" w:rsidRPr="0026307D">
        <w:t xml:space="preserve"> a small increase with the overall satisfaction of registrars with administration from</w:t>
      </w:r>
      <w:r w:rsidR="0026307D" w:rsidRPr="0026307D">
        <w:t xml:space="preserve"> its low in</w:t>
      </w:r>
      <w:r w:rsidR="002C6D87" w:rsidRPr="0026307D">
        <w:t xml:space="preserve"> 2016. </w:t>
      </w:r>
      <w:r w:rsidR="00F83E7E" w:rsidRPr="0026307D">
        <w:t xml:space="preserve"> </w:t>
      </w:r>
    </w:p>
    <w:p w14:paraId="63B84987" w14:textId="3CD4E2C0" w:rsidR="002C6D87" w:rsidRPr="005D4AEB" w:rsidRDefault="008D1120" w:rsidP="002C6D87">
      <w:pPr>
        <w:pStyle w:val="Caption"/>
        <w:rPr>
          <w:highlight w:val="yellow"/>
        </w:rPr>
      </w:pPr>
      <w:r w:rsidRPr="008D1120">
        <w:rPr>
          <w:noProof/>
          <w:lang w:eastAsia="en-AU"/>
        </w:rPr>
        <w:drawing>
          <wp:inline distT="0" distB="0" distL="0" distR="0" wp14:anchorId="516A14B8" wp14:editId="62B70C87">
            <wp:extent cx="6486525" cy="3590925"/>
            <wp:effectExtent l="0" t="0" r="0" b="0"/>
            <wp:docPr id="6" name="Picture 6" descr="Chart. Mean overall satisfaction of registrars with the AGPT program from 2013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6525" cy="3590925"/>
                    </a:xfrm>
                    <a:prstGeom prst="rect">
                      <a:avLst/>
                    </a:prstGeom>
                    <a:noFill/>
                    <a:ln>
                      <a:noFill/>
                    </a:ln>
                  </pic:spPr>
                </pic:pic>
              </a:graphicData>
            </a:graphic>
          </wp:inline>
        </w:drawing>
      </w:r>
    </w:p>
    <w:p w14:paraId="32DAA115" w14:textId="7DE8F25A" w:rsidR="002C6D87" w:rsidRPr="005D4AEB" w:rsidRDefault="00B401F0" w:rsidP="002C6D87">
      <w:pPr>
        <w:jc w:val="right"/>
        <w:rPr>
          <w:i/>
          <w:iCs/>
          <w:sz w:val="20"/>
          <w:highlight w:val="yellow"/>
        </w:rPr>
      </w:pPr>
      <w:r w:rsidRPr="008D1120">
        <w:rPr>
          <w:i/>
          <w:iCs/>
          <w:sz w:val="20"/>
        </w:rPr>
        <w:t>(2013: n=1942; 2014: n=1</w:t>
      </w:r>
      <w:r w:rsidR="002C6D87" w:rsidRPr="008D1120">
        <w:rPr>
          <w:i/>
          <w:iCs/>
          <w:sz w:val="20"/>
        </w:rPr>
        <w:t>261; 2015: n=</w:t>
      </w:r>
      <w:r w:rsidRPr="008D1120">
        <w:rPr>
          <w:i/>
          <w:iCs/>
          <w:sz w:val="20"/>
        </w:rPr>
        <w:t>1234; 2016: n=1696; 2017: n=</w:t>
      </w:r>
      <w:r w:rsidRPr="00EE309F">
        <w:rPr>
          <w:i/>
          <w:iCs/>
          <w:sz w:val="20"/>
        </w:rPr>
        <w:t>1</w:t>
      </w:r>
      <w:r w:rsidR="002C6D87" w:rsidRPr="00EE309F">
        <w:rPr>
          <w:i/>
          <w:iCs/>
          <w:sz w:val="20"/>
        </w:rPr>
        <w:t>700</w:t>
      </w:r>
      <w:r w:rsidR="008D1120" w:rsidRPr="00EE309F">
        <w:rPr>
          <w:i/>
          <w:iCs/>
          <w:sz w:val="20"/>
        </w:rPr>
        <w:t xml:space="preserve">; 2018: </w:t>
      </w:r>
      <w:r w:rsidR="007776F2">
        <w:rPr>
          <w:i/>
          <w:iCs/>
          <w:sz w:val="20"/>
        </w:rPr>
        <w:t>n=</w:t>
      </w:r>
      <w:r w:rsidR="00EE309F" w:rsidRPr="00EE309F">
        <w:rPr>
          <w:i/>
          <w:iCs/>
          <w:sz w:val="20"/>
        </w:rPr>
        <w:t>1695</w:t>
      </w:r>
      <w:r w:rsidR="002C6D87" w:rsidRPr="00EE309F">
        <w:rPr>
          <w:i/>
          <w:iCs/>
          <w:sz w:val="20"/>
        </w:rPr>
        <w:t>)</w:t>
      </w:r>
    </w:p>
    <w:p w14:paraId="0C1F4900" w14:textId="4D7D8569" w:rsidR="002C6D87" w:rsidRPr="008D1120" w:rsidRDefault="002C6D87" w:rsidP="002C6D87">
      <w:pPr>
        <w:pStyle w:val="Caption"/>
      </w:pPr>
      <w:bookmarkStart w:id="28" w:name="_Ref501005879"/>
      <w:bookmarkStart w:id="29" w:name="_Toc535418900"/>
      <w:r w:rsidRPr="008D1120">
        <w:t xml:space="preserve">Figure </w:t>
      </w:r>
      <w:r w:rsidR="00FE5EA6">
        <w:rPr>
          <w:noProof/>
        </w:rPr>
        <w:fldChar w:fldCharType="begin"/>
      </w:r>
      <w:r w:rsidR="00FE5EA6">
        <w:rPr>
          <w:noProof/>
        </w:rPr>
        <w:instrText xml:space="preserve"> SEQ Figure \* ARABIC </w:instrText>
      </w:r>
      <w:r w:rsidR="00FE5EA6">
        <w:rPr>
          <w:noProof/>
        </w:rPr>
        <w:fldChar w:fldCharType="separate"/>
      </w:r>
      <w:r w:rsidR="00160B93">
        <w:rPr>
          <w:noProof/>
        </w:rPr>
        <w:t>5</w:t>
      </w:r>
      <w:r w:rsidR="00FE5EA6">
        <w:rPr>
          <w:noProof/>
        </w:rPr>
        <w:fldChar w:fldCharType="end"/>
      </w:r>
      <w:bookmarkEnd w:id="28"/>
      <w:r w:rsidRPr="008D1120">
        <w:t>: Mean overall satisfaction of registrars with the AGPT program from 2013 to 2017</w:t>
      </w:r>
      <w:bookmarkEnd w:id="29"/>
    </w:p>
    <w:p w14:paraId="248F4539" w14:textId="1CF7C65A" w:rsidR="00837929" w:rsidRPr="00442880" w:rsidRDefault="00127183" w:rsidP="00334640">
      <w:r>
        <w:t>When exploring</w:t>
      </w:r>
      <w:r w:rsidR="009A0816" w:rsidRPr="00837929">
        <w:t xml:space="preserve"> the average rates of overall satisfaction, there are no significant differences </w:t>
      </w:r>
      <w:r>
        <w:t xml:space="preserve">found </w:t>
      </w:r>
      <w:r w:rsidR="009A0816" w:rsidRPr="00837929">
        <w:t>between female and male registrars,</w:t>
      </w:r>
      <w:r w:rsidR="00022E81" w:rsidRPr="00837929">
        <w:t xml:space="preserve"> </w:t>
      </w:r>
      <w:r w:rsidR="00334640" w:rsidRPr="00837929">
        <w:t>Australian Defence Force (ADF)</w:t>
      </w:r>
      <w:r w:rsidR="00022E81" w:rsidRPr="00837929">
        <w:t xml:space="preserve"> and non-ADF registrars</w:t>
      </w:r>
      <w:r>
        <w:t>, nor for</w:t>
      </w:r>
      <w:r w:rsidR="006027AE">
        <w:t xml:space="preserve"> </w:t>
      </w:r>
      <w:r w:rsidR="00CF14B2" w:rsidRPr="00837929">
        <w:t xml:space="preserve">registrars training in </w:t>
      </w:r>
      <w:r w:rsidR="006027AE">
        <w:t>locations (major cities, inner and outer regional and remote and very remote)</w:t>
      </w:r>
      <w:r w:rsidR="00837929" w:rsidRPr="001F132D">
        <w:t xml:space="preserve">. </w:t>
      </w:r>
      <w:r w:rsidR="00A1433D" w:rsidRPr="001F132D">
        <w:t>T</w:t>
      </w:r>
      <w:r w:rsidR="004D304F" w:rsidRPr="001F132D">
        <w:t>here are some</w:t>
      </w:r>
      <w:r w:rsidR="004D304F" w:rsidRPr="00837929">
        <w:t xml:space="preserve"> small significant differences </w:t>
      </w:r>
      <w:r w:rsidR="00837929" w:rsidRPr="00837929">
        <w:t xml:space="preserve">in all three overall categories of satisfaction </w:t>
      </w:r>
      <w:r w:rsidR="00837929">
        <w:t>with</w:t>
      </w:r>
      <w:r w:rsidR="00837929" w:rsidRPr="00837929">
        <w:t xml:space="preserve"> </w:t>
      </w:r>
      <w:r w:rsidR="006027AE">
        <w:t>respondents</w:t>
      </w:r>
      <w:r w:rsidR="00837929" w:rsidRPr="00837929">
        <w:t xml:space="preserve"> </w:t>
      </w:r>
      <w:r>
        <w:t>in different training contexts and different demographic groups. R</w:t>
      </w:r>
      <w:r w:rsidR="00837929" w:rsidRPr="00837929">
        <w:t>ural ge</w:t>
      </w:r>
      <w:r w:rsidR="00837929">
        <w:t>neralist</w:t>
      </w:r>
      <w:r>
        <w:t xml:space="preserve"> registrars had lower levels of satisfaction</w:t>
      </w:r>
      <w:r w:rsidR="00837929">
        <w:t xml:space="preserve"> than </w:t>
      </w:r>
      <w:r>
        <w:t>other registrars.  R</w:t>
      </w:r>
      <w:r w:rsidR="006027AE" w:rsidRPr="00442880">
        <w:t>espondents</w:t>
      </w:r>
      <w:r w:rsidR="00837929" w:rsidRPr="00442880">
        <w:t xml:space="preserve"> </w:t>
      </w:r>
      <w:r>
        <w:t xml:space="preserve">who were </w:t>
      </w:r>
      <w:r w:rsidR="00962757" w:rsidRPr="00442880">
        <w:t xml:space="preserve">enrolled </w:t>
      </w:r>
      <w:r>
        <w:t xml:space="preserve">in </w:t>
      </w:r>
      <w:r w:rsidR="00962757" w:rsidRPr="00442880">
        <w:t>and studying towards only the</w:t>
      </w:r>
      <w:r w:rsidR="00837929" w:rsidRPr="00442880">
        <w:t xml:space="preserve"> FACRRM</w:t>
      </w:r>
      <w:r w:rsidR="006027AE" w:rsidRPr="00442880">
        <w:t xml:space="preserve"> </w:t>
      </w:r>
      <w:r>
        <w:t xml:space="preserve">reported </w:t>
      </w:r>
      <w:r w:rsidR="006027AE" w:rsidRPr="00442880">
        <w:t xml:space="preserve"> </w:t>
      </w:r>
      <w:r>
        <w:t>lower levels of satisfaction</w:t>
      </w:r>
      <w:r w:rsidR="00837929" w:rsidRPr="00442880">
        <w:t xml:space="preserve"> than </w:t>
      </w:r>
      <w:r>
        <w:t>respondents</w:t>
      </w:r>
      <w:r w:rsidRPr="00442880">
        <w:t xml:space="preserve"> </w:t>
      </w:r>
      <w:r w:rsidR="00962757" w:rsidRPr="00442880">
        <w:t xml:space="preserve">enrolled </w:t>
      </w:r>
      <w:r>
        <w:t xml:space="preserve">in </w:t>
      </w:r>
      <w:r w:rsidR="00962757" w:rsidRPr="00442880">
        <w:t xml:space="preserve">and studying towards only the </w:t>
      </w:r>
      <w:r w:rsidR="00D76DF8" w:rsidRPr="00442880">
        <w:t>FRACGP</w:t>
      </w:r>
      <w:r w:rsidR="00837929" w:rsidRPr="00442880">
        <w:t xml:space="preserve">. Looking at satisfaction with overall education and training, respondents in the 30 </w:t>
      </w:r>
      <w:r w:rsidR="006027AE" w:rsidRPr="00442880">
        <w:t>to</w:t>
      </w:r>
      <w:r w:rsidR="00837929" w:rsidRPr="00442880">
        <w:t xml:space="preserve"> 39 age group </w:t>
      </w:r>
      <w:r w:rsidR="00837929" w:rsidRPr="00442880">
        <w:lastRenderedPageBreak/>
        <w:t>were less satisfied than those in the 20</w:t>
      </w:r>
      <w:r w:rsidR="006027AE" w:rsidRPr="00442880">
        <w:t xml:space="preserve"> to </w:t>
      </w:r>
      <w:r w:rsidR="00837929" w:rsidRPr="00442880">
        <w:t>29 age group</w:t>
      </w:r>
      <w:r>
        <w:t>,</w:t>
      </w:r>
      <w:r w:rsidR="00837929" w:rsidRPr="00442880">
        <w:t xml:space="preserve"> and those who identified as Aboriginal and </w:t>
      </w:r>
      <w:r w:rsidR="001F132D" w:rsidRPr="00442880">
        <w:t>Torres</w:t>
      </w:r>
      <w:r w:rsidR="00837929" w:rsidRPr="00442880">
        <w:t xml:space="preserve"> Strait Islander were less satisfied than </w:t>
      </w:r>
      <w:r w:rsidR="00962757" w:rsidRPr="00442880">
        <w:t>non</w:t>
      </w:r>
      <w:r w:rsidR="001F132D" w:rsidRPr="00442880">
        <w:t>–</w:t>
      </w:r>
      <w:r w:rsidR="0062781B" w:rsidRPr="00442880">
        <w:t xml:space="preserve">Indigenous </w:t>
      </w:r>
      <w:r w:rsidR="001F132D" w:rsidRPr="00442880">
        <w:t>registrars</w:t>
      </w:r>
      <w:r w:rsidR="00837929" w:rsidRPr="00442880">
        <w:t>. Finally, looking at the overall satisfaction of support provided,</w:t>
      </w:r>
      <w:r w:rsidR="001F132D" w:rsidRPr="00442880">
        <w:t xml:space="preserve"> those </w:t>
      </w:r>
      <w:r w:rsidR="00A65FBD" w:rsidRPr="00442880">
        <w:t xml:space="preserve">enrolled and studying towards </w:t>
      </w:r>
      <w:r w:rsidR="001F132D" w:rsidRPr="00442880">
        <w:t>FACRRM, FARGP, FRACGP &amp; FACRRM, F</w:t>
      </w:r>
      <w:r w:rsidR="00721C9E">
        <w:t>R</w:t>
      </w:r>
      <w:r w:rsidR="001F132D" w:rsidRPr="00442880">
        <w:t>ACGP &amp; FAR</w:t>
      </w:r>
      <w:r w:rsidR="00721C9E">
        <w:t>G</w:t>
      </w:r>
      <w:r w:rsidR="001F132D" w:rsidRPr="00442880">
        <w:t xml:space="preserve">P were all less satisfied than those studying </w:t>
      </w:r>
      <w:r w:rsidR="00A65FBD" w:rsidRPr="00442880">
        <w:t xml:space="preserve">enrolled and studying towards only the </w:t>
      </w:r>
      <w:r w:rsidR="001F132D" w:rsidRPr="00442880">
        <w:t>FRACGP</w:t>
      </w:r>
      <w:r>
        <w:t>. Registrars</w:t>
      </w:r>
      <w:r w:rsidR="001F132D" w:rsidRPr="00442880">
        <w:t xml:space="preserve"> with a part time loading of 0.5 to 0.6 were less satisfied than those with a full time loading of 0.9 to 1.0.</w:t>
      </w:r>
    </w:p>
    <w:p w14:paraId="12D26DF0" w14:textId="5A4FC618" w:rsidR="00A1433D" w:rsidRPr="00152CFD" w:rsidRDefault="00A1433D" w:rsidP="00334640">
      <w:pPr>
        <w:pStyle w:val="Heading2"/>
        <w:rPr>
          <w:rFonts w:cs="Arial"/>
        </w:rPr>
      </w:pPr>
      <w:bookmarkStart w:id="30" w:name="_Toc535418882"/>
      <w:r w:rsidRPr="00152CFD">
        <w:rPr>
          <w:rFonts w:cs="Arial"/>
        </w:rPr>
        <w:t xml:space="preserve">Satisfaction by </w:t>
      </w:r>
      <w:r w:rsidR="00334640" w:rsidRPr="00152CFD">
        <w:rPr>
          <w:rFonts w:cs="Arial"/>
        </w:rPr>
        <w:t>Key Performance Indicators</w:t>
      </w:r>
      <w:bookmarkEnd w:id="30"/>
      <w:r w:rsidR="00334640" w:rsidRPr="00152CFD">
        <w:rPr>
          <w:rFonts w:cs="Arial"/>
        </w:rPr>
        <w:t xml:space="preserve"> </w:t>
      </w:r>
    </w:p>
    <w:p w14:paraId="3213F52D" w14:textId="5E26DE93" w:rsidR="00294DAE" w:rsidRPr="00152CFD" w:rsidRDefault="00A1433D" w:rsidP="00334640">
      <w:r w:rsidRPr="00152CFD">
        <w:t xml:space="preserve">The information collected from registrars through the AGPT </w:t>
      </w:r>
      <w:r w:rsidR="00334640" w:rsidRPr="00152CFD">
        <w:t>NRS</w:t>
      </w:r>
      <w:r w:rsidRPr="00152CFD">
        <w:t xml:space="preserve"> is used to generate a number of Key Performance Indicators (KPIs)</w:t>
      </w:r>
      <w:r w:rsidR="00F3161F">
        <w:t xml:space="preserve"> for the Department</w:t>
      </w:r>
      <w:r w:rsidRPr="00152CFD">
        <w:t xml:space="preserve">. These KPIs provide an overview of registrars’ level of satisfaction with various aspects of the AGPT program. </w:t>
      </w:r>
    </w:p>
    <w:p w14:paraId="0F4C9D3C" w14:textId="77777777" w:rsidR="006E2341" w:rsidRPr="00152CFD" w:rsidRDefault="00294DAE" w:rsidP="001976F2">
      <w:r w:rsidRPr="00152CFD">
        <w:t>A number of the KPIs are composite variables, meaning that they are a combination of registrars’ responses to two or more questions in the survey. For th</w:t>
      </w:r>
      <w:r w:rsidR="006E2341" w:rsidRPr="00152CFD">
        <w:t>ese composite variables the per</w:t>
      </w:r>
      <w:r w:rsidRPr="00152CFD">
        <w:t>cent</w:t>
      </w:r>
      <w:r w:rsidR="006E2341" w:rsidRPr="00152CFD">
        <w:t>age</w:t>
      </w:r>
      <w:r w:rsidRPr="00152CFD">
        <w:t xml:space="preserve"> of registrars who are satisfied for each question included in the KPI are averaged to create an overall ‘per cent satisfied’ score. </w:t>
      </w:r>
    </w:p>
    <w:p w14:paraId="6106D8D3" w14:textId="37BEDA05" w:rsidR="006E2341" w:rsidRPr="00152CFD" w:rsidRDefault="00294DAE" w:rsidP="006E2341">
      <w:pPr>
        <w:pStyle w:val="ListParagraph"/>
        <w:numPr>
          <w:ilvl w:val="0"/>
          <w:numId w:val="24"/>
        </w:numPr>
      </w:pPr>
      <w:r w:rsidRPr="00152CFD">
        <w:t>KPI</w:t>
      </w:r>
      <w:r w:rsidR="00014C27">
        <w:t xml:space="preserve"> </w:t>
      </w:r>
      <w:r w:rsidRPr="00152CFD">
        <w:t xml:space="preserve">1 is a combination of the overall satisfaction items shown in </w:t>
      </w:r>
      <w:r w:rsidR="001976F2" w:rsidRPr="00152CFD">
        <w:fldChar w:fldCharType="begin"/>
      </w:r>
      <w:r w:rsidR="001976F2" w:rsidRPr="00152CFD">
        <w:instrText xml:space="preserve"> REF _Ref501102667 \h </w:instrText>
      </w:r>
      <w:r w:rsidR="005D4AEB" w:rsidRPr="00152CFD">
        <w:instrText xml:space="preserve"> \* MERGEFORMAT </w:instrText>
      </w:r>
      <w:r w:rsidR="001976F2" w:rsidRPr="00152CFD">
        <w:fldChar w:fldCharType="separate"/>
      </w:r>
      <w:r w:rsidR="00160B93" w:rsidRPr="008E00C9">
        <w:t xml:space="preserve">Table </w:t>
      </w:r>
      <w:r w:rsidR="00160B93">
        <w:rPr>
          <w:noProof/>
        </w:rPr>
        <w:t>3</w:t>
      </w:r>
      <w:r w:rsidR="001976F2" w:rsidRPr="00152CFD">
        <w:fldChar w:fldCharType="end"/>
      </w:r>
      <w:r w:rsidRPr="00152CFD">
        <w:t xml:space="preserve"> relating to administration, education and training, and support. </w:t>
      </w:r>
    </w:p>
    <w:p w14:paraId="78959BF1" w14:textId="77777777" w:rsidR="006E2341" w:rsidRPr="00152CFD" w:rsidRDefault="00294DAE" w:rsidP="006E2341">
      <w:pPr>
        <w:pStyle w:val="ListParagraph"/>
        <w:numPr>
          <w:ilvl w:val="0"/>
          <w:numId w:val="24"/>
        </w:numPr>
      </w:pPr>
      <w:r w:rsidRPr="00152CFD">
        <w:t xml:space="preserve">KPI 2 is a combination of seven items relating to support and training provided by RTOs, and is calculated only for registrars who </w:t>
      </w:r>
      <w:r w:rsidRPr="00152CFD">
        <w:rPr>
          <w:i/>
        </w:rPr>
        <w:t xml:space="preserve">did not </w:t>
      </w:r>
      <w:r w:rsidRPr="00152CFD">
        <w:t xml:space="preserve">report that they had an adverse incident during their training. </w:t>
      </w:r>
    </w:p>
    <w:p w14:paraId="0AD089E6" w14:textId="77777777" w:rsidR="006E2341" w:rsidRPr="00152CFD" w:rsidRDefault="00294DAE" w:rsidP="006E2341">
      <w:pPr>
        <w:pStyle w:val="ListParagraph"/>
        <w:numPr>
          <w:ilvl w:val="0"/>
          <w:numId w:val="24"/>
        </w:numPr>
      </w:pPr>
      <w:r w:rsidRPr="00152CFD">
        <w:t xml:space="preserve">KPI 3 is the same as KPI 2, but instead is recorded only for registrars who </w:t>
      </w:r>
      <w:r w:rsidRPr="00152CFD">
        <w:rPr>
          <w:i/>
        </w:rPr>
        <w:t xml:space="preserve">did </w:t>
      </w:r>
      <w:r w:rsidRPr="00152CFD">
        <w:t xml:space="preserve">experience an adverse incident during their training. </w:t>
      </w:r>
    </w:p>
    <w:p w14:paraId="2844B41E" w14:textId="77777777" w:rsidR="006E2341" w:rsidRPr="00152CFD" w:rsidRDefault="00294DAE" w:rsidP="006E2341">
      <w:pPr>
        <w:pStyle w:val="ListParagraph"/>
        <w:numPr>
          <w:ilvl w:val="0"/>
          <w:numId w:val="24"/>
        </w:numPr>
      </w:pPr>
      <w:r w:rsidRPr="00152CFD">
        <w:t xml:space="preserve">The other composite variable is KPI 6 which includes two variables relating to resources at registrars’ RTO and at registrars’ training facility. </w:t>
      </w:r>
    </w:p>
    <w:p w14:paraId="48128C14" w14:textId="6EBEBDC9" w:rsidR="002A479B" w:rsidRPr="00EE309F" w:rsidRDefault="002A479B" w:rsidP="001976F2">
      <w:r w:rsidRPr="00152CFD">
        <w:t>Although these KPIs</w:t>
      </w:r>
      <w:r w:rsidR="00774755" w:rsidRPr="00152CFD">
        <w:t xml:space="preserve"> have similar names or terminology</w:t>
      </w:r>
      <w:r w:rsidRPr="00152CFD">
        <w:t xml:space="preserve"> to some </w:t>
      </w:r>
      <w:r w:rsidR="00B70E41" w:rsidRPr="00152CFD">
        <w:t xml:space="preserve">of the </w:t>
      </w:r>
      <w:r w:rsidR="00774755" w:rsidRPr="00152CFD">
        <w:t>other analyses in this report</w:t>
      </w:r>
      <w:r w:rsidRPr="00152CFD">
        <w:t>, the</w:t>
      </w:r>
      <w:r w:rsidR="00774755" w:rsidRPr="00152CFD">
        <w:t xml:space="preserve"> KPIs</w:t>
      </w:r>
      <w:r w:rsidRPr="00152CFD">
        <w:t xml:space="preserve"> are composite variables </w:t>
      </w:r>
      <w:r w:rsidR="00774755" w:rsidRPr="00152CFD">
        <w:t xml:space="preserve">and </w:t>
      </w:r>
      <w:r w:rsidR="00B70E41" w:rsidRPr="00152CFD">
        <w:t xml:space="preserve">the results will be different from the results for individual items, such as </w:t>
      </w:r>
      <w:r w:rsidR="00B70E41" w:rsidRPr="00EE309F">
        <w:t xml:space="preserve">those reported in the </w:t>
      </w:r>
      <w:hyperlink w:anchor="_Infographic_summary_of" w:history="1">
        <w:r w:rsidR="00B70E41" w:rsidRPr="00EE309F">
          <w:rPr>
            <w:rStyle w:val="Hyperlink"/>
          </w:rPr>
          <w:t>infographic</w:t>
        </w:r>
      </w:hyperlink>
      <w:r w:rsidR="00B70E41" w:rsidRPr="00EE309F">
        <w:t xml:space="preserve">. </w:t>
      </w:r>
    </w:p>
    <w:p w14:paraId="365DD902" w14:textId="7D882AE7" w:rsidR="00C334A9" w:rsidRPr="00EE309F" w:rsidRDefault="00541DD8" w:rsidP="00795465">
      <w:r w:rsidRPr="00EE309F">
        <w:t xml:space="preserve">In this year’s report we have calculated the KPIs as we have done in the past, as a summary of </w:t>
      </w:r>
      <w:r w:rsidR="00C334A9" w:rsidRPr="00EE309F">
        <w:t>satisfaction scores</w:t>
      </w:r>
      <w:r w:rsidRPr="00EE309F">
        <w:t xml:space="preserve"> with a ‘3’, ‘4’ or ‘5 – very satisfied’ </w:t>
      </w:r>
      <w:r w:rsidR="00C334A9" w:rsidRPr="00EE309F">
        <w:t xml:space="preserve">response </w:t>
      </w:r>
      <w:r w:rsidRPr="00EE309F">
        <w:t xml:space="preserve">in </w:t>
      </w:r>
      <w:r w:rsidRPr="00EE309F">
        <w:fldChar w:fldCharType="begin"/>
      </w:r>
      <w:r w:rsidRPr="00EE309F">
        <w:instrText xml:space="preserve"> REF _Ref501102667 \h </w:instrText>
      </w:r>
      <w:r w:rsidR="005D4AEB" w:rsidRPr="00EE309F">
        <w:instrText xml:space="preserve"> \* MERGEFORMAT </w:instrText>
      </w:r>
      <w:r w:rsidRPr="00EE309F">
        <w:fldChar w:fldCharType="separate"/>
      </w:r>
      <w:r w:rsidR="00160B93" w:rsidRPr="008E00C9">
        <w:t xml:space="preserve">Table </w:t>
      </w:r>
      <w:r w:rsidR="00160B93">
        <w:rPr>
          <w:noProof/>
        </w:rPr>
        <w:t>3</w:t>
      </w:r>
      <w:r w:rsidRPr="00EE309F">
        <w:fldChar w:fldCharType="end"/>
      </w:r>
      <w:r w:rsidRPr="00EE309F">
        <w:t xml:space="preserve"> and </w:t>
      </w:r>
      <w:r w:rsidRPr="00EE309F">
        <w:fldChar w:fldCharType="begin"/>
      </w:r>
      <w:r w:rsidRPr="00EE309F">
        <w:instrText xml:space="preserve"> REF _Ref501614265 \h </w:instrText>
      </w:r>
      <w:r w:rsidR="005D4AEB" w:rsidRPr="00EE309F">
        <w:instrText xml:space="preserve"> \* MERGEFORMAT </w:instrText>
      </w:r>
      <w:r w:rsidRPr="00EE309F">
        <w:fldChar w:fldCharType="separate"/>
      </w:r>
      <w:r w:rsidR="00160B93" w:rsidRPr="008E00C9">
        <w:t xml:space="preserve">Figure </w:t>
      </w:r>
      <w:r w:rsidR="00160B93">
        <w:rPr>
          <w:noProof/>
        </w:rPr>
        <w:t>6</w:t>
      </w:r>
      <w:r w:rsidRPr="00EE309F">
        <w:fldChar w:fldCharType="end"/>
      </w:r>
      <w:r w:rsidR="00C334A9" w:rsidRPr="00EE309F">
        <w:t xml:space="preserve">. </w:t>
      </w:r>
    </w:p>
    <w:p w14:paraId="205D5823" w14:textId="0540141F" w:rsidR="008F028B" w:rsidRPr="00EE309F" w:rsidRDefault="00A1433D" w:rsidP="00795465">
      <w:r w:rsidRPr="00EE309F">
        <w:t xml:space="preserve">A summary of the </w:t>
      </w:r>
      <w:r w:rsidR="00294DAE" w:rsidRPr="00EE309F">
        <w:t>KPIs</w:t>
      </w:r>
      <w:r w:rsidR="004435A4" w:rsidRPr="00EE309F">
        <w:t xml:space="preserve"> calculated with a ‘3’, ‘4’ or ‘5 – very satisfied’ response</w:t>
      </w:r>
      <w:r w:rsidR="00294DAE" w:rsidRPr="00EE309F">
        <w:t xml:space="preserve"> are shown in</w:t>
      </w:r>
      <w:r w:rsidR="00795465" w:rsidRPr="00EE309F">
        <w:t xml:space="preserve"> </w:t>
      </w:r>
      <w:r w:rsidR="00795465" w:rsidRPr="00EE309F">
        <w:fldChar w:fldCharType="begin"/>
      </w:r>
      <w:r w:rsidR="00795465" w:rsidRPr="00EE309F">
        <w:instrText xml:space="preserve"> REF _Ref501102667 \h </w:instrText>
      </w:r>
      <w:r w:rsidR="005D4AEB" w:rsidRPr="00EE309F">
        <w:instrText xml:space="preserve"> \* MERGEFORMAT </w:instrText>
      </w:r>
      <w:r w:rsidR="00795465" w:rsidRPr="00EE309F">
        <w:fldChar w:fldCharType="separate"/>
      </w:r>
      <w:r w:rsidR="00160B93" w:rsidRPr="008E00C9">
        <w:t xml:space="preserve">Table </w:t>
      </w:r>
      <w:r w:rsidR="00160B93">
        <w:rPr>
          <w:noProof/>
        </w:rPr>
        <w:t>3</w:t>
      </w:r>
      <w:r w:rsidR="00795465" w:rsidRPr="00EE309F">
        <w:fldChar w:fldCharType="end"/>
      </w:r>
      <w:r w:rsidR="00795465" w:rsidRPr="00EE309F">
        <w:t xml:space="preserve"> </w:t>
      </w:r>
      <w:r w:rsidR="00294DAE" w:rsidRPr="00EE309F">
        <w:t xml:space="preserve">along with their error margins reported at a 95 per cent confidence interval. The KPIs for </w:t>
      </w:r>
      <w:r w:rsidR="008F1B62" w:rsidRPr="00EE309F">
        <w:t>201</w:t>
      </w:r>
      <w:r w:rsidR="00EE309F" w:rsidRPr="00EE309F">
        <w:t>8</w:t>
      </w:r>
      <w:r w:rsidR="00294DAE" w:rsidRPr="00EE309F">
        <w:t xml:space="preserve"> are statistically reliable to within </w:t>
      </w:r>
      <w:r w:rsidR="00774755" w:rsidRPr="00EE309F">
        <w:t xml:space="preserve">less than </w:t>
      </w:r>
      <w:r w:rsidR="00294DAE" w:rsidRPr="00EE309F">
        <w:t>2 percent</w:t>
      </w:r>
      <w:r w:rsidR="00774755" w:rsidRPr="00EE309F">
        <w:t>age points</w:t>
      </w:r>
      <w:r w:rsidR="00294DAE" w:rsidRPr="00EE309F">
        <w:t>, apart from KPI 3 which is statistically r</w:t>
      </w:r>
      <w:r w:rsidR="002A479B" w:rsidRPr="00EE309F">
        <w:t xml:space="preserve">eliable to within </w:t>
      </w:r>
      <w:r w:rsidR="00774755" w:rsidRPr="00EE309F">
        <w:t>5.</w:t>
      </w:r>
      <w:r w:rsidR="00EE309F" w:rsidRPr="00EE309F">
        <w:t>2</w:t>
      </w:r>
      <w:r w:rsidR="00774755" w:rsidRPr="00EE309F">
        <w:t xml:space="preserve"> </w:t>
      </w:r>
      <w:r w:rsidR="002A479B" w:rsidRPr="00EE309F">
        <w:t>percent</w:t>
      </w:r>
      <w:r w:rsidR="00774755" w:rsidRPr="00EE309F">
        <w:t>age points</w:t>
      </w:r>
      <w:r w:rsidR="002A479B" w:rsidRPr="00EE309F">
        <w:t xml:space="preserve">. </w:t>
      </w:r>
      <w:bookmarkStart w:id="31" w:name="_Ref477377161"/>
      <w:bookmarkStart w:id="32" w:name="_Ref477444269"/>
    </w:p>
    <w:p w14:paraId="052F27ED" w14:textId="77777777" w:rsidR="008F028B" w:rsidRPr="005D4AEB" w:rsidRDefault="008F028B">
      <w:pPr>
        <w:spacing w:before="0"/>
        <w:rPr>
          <w:highlight w:val="yellow"/>
        </w:rPr>
      </w:pPr>
      <w:r w:rsidRPr="005D4AEB">
        <w:rPr>
          <w:highlight w:val="yellow"/>
        </w:rPr>
        <w:br w:type="page"/>
      </w:r>
    </w:p>
    <w:p w14:paraId="67786E5D" w14:textId="6528C642" w:rsidR="00294DAE" w:rsidRPr="008E00C9" w:rsidRDefault="00294DAE" w:rsidP="00795465">
      <w:pPr>
        <w:pStyle w:val="Caption"/>
      </w:pPr>
      <w:bookmarkStart w:id="33" w:name="_Ref501102667"/>
      <w:bookmarkStart w:id="34" w:name="_Toc535418910"/>
      <w:r w:rsidRPr="008E00C9">
        <w:lastRenderedPageBreak/>
        <w:t xml:space="preserve">Table </w:t>
      </w:r>
      <w:r w:rsidR="00FE5EA6">
        <w:rPr>
          <w:noProof/>
        </w:rPr>
        <w:fldChar w:fldCharType="begin"/>
      </w:r>
      <w:r w:rsidR="00FE5EA6">
        <w:rPr>
          <w:noProof/>
        </w:rPr>
        <w:instrText xml:space="preserve"> SEQ Table \* ARABIC </w:instrText>
      </w:r>
      <w:r w:rsidR="00FE5EA6">
        <w:rPr>
          <w:noProof/>
        </w:rPr>
        <w:fldChar w:fldCharType="separate"/>
      </w:r>
      <w:r w:rsidR="00AE7623">
        <w:rPr>
          <w:noProof/>
        </w:rPr>
        <w:t>4</w:t>
      </w:r>
      <w:r w:rsidR="00FE5EA6">
        <w:rPr>
          <w:noProof/>
        </w:rPr>
        <w:fldChar w:fldCharType="end"/>
      </w:r>
      <w:bookmarkEnd w:id="31"/>
      <w:bookmarkEnd w:id="32"/>
      <w:bookmarkEnd w:id="33"/>
      <w:r w:rsidRPr="008E00C9">
        <w:t>: Key Performance Indicators 201</w:t>
      </w:r>
      <w:r w:rsidR="008E00C9">
        <w:t>8</w:t>
      </w:r>
      <w:bookmarkEnd w:id="34"/>
    </w:p>
    <w:tbl>
      <w:tblPr>
        <w:tblStyle w:val="TableGrid"/>
        <w:tblW w:w="10348" w:type="dxa"/>
        <w:tblInd w:w="137" w:type="dxa"/>
        <w:tblLayout w:type="fixed"/>
        <w:tblLook w:val="04A0" w:firstRow="1" w:lastRow="0" w:firstColumn="1" w:lastColumn="0" w:noHBand="0" w:noVBand="1"/>
        <w:tblDescription w:val="Table 3 lists the per cent of registrars in the 2018 AGPT NRS who are satisfied with six different Key Performance Indicators. The table contains three heading columns: 1. Key Performance Indicators, 2. Satisfied (%), and 3. Error margin (%). "/>
      </w:tblPr>
      <w:tblGrid>
        <w:gridCol w:w="5670"/>
        <w:gridCol w:w="2339"/>
        <w:gridCol w:w="2339"/>
      </w:tblGrid>
      <w:tr w:rsidR="00294DAE" w:rsidRPr="008E00C9" w14:paraId="2AA65F5F" w14:textId="77777777" w:rsidTr="00DA41EE">
        <w:trPr>
          <w:cantSplit/>
          <w:trHeight w:val="569"/>
          <w:tblHeader/>
        </w:trPr>
        <w:tc>
          <w:tcPr>
            <w:tcW w:w="5670" w:type="dxa"/>
            <w:shd w:val="clear" w:color="auto" w:fill="592C5F"/>
            <w:vAlign w:val="center"/>
          </w:tcPr>
          <w:p w14:paraId="2C327E0F" w14:textId="68439310" w:rsidR="00294DAE" w:rsidRPr="008E00C9" w:rsidRDefault="00294DAE" w:rsidP="008A1E40">
            <w:pPr>
              <w:spacing w:before="0"/>
              <w:rPr>
                <w:rFonts w:cs="Arial"/>
                <w:b/>
                <w:color w:val="FFFFFF" w:themeColor="background1"/>
                <w:sz w:val="20"/>
              </w:rPr>
            </w:pPr>
            <w:r w:rsidRPr="008E00C9">
              <w:rPr>
                <w:rFonts w:cs="Arial"/>
                <w:b/>
                <w:color w:val="FFFFFF" w:themeColor="background1"/>
                <w:sz w:val="20"/>
              </w:rPr>
              <w:t>Key Performance Indicators</w:t>
            </w:r>
          </w:p>
        </w:tc>
        <w:tc>
          <w:tcPr>
            <w:tcW w:w="2339" w:type="dxa"/>
            <w:tcBorders>
              <w:left w:val="nil"/>
              <w:right w:val="nil"/>
            </w:tcBorders>
            <w:shd w:val="clear" w:color="auto" w:fill="592C5F"/>
            <w:vAlign w:val="center"/>
          </w:tcPr>
          <w:p w14:paraId="757D1534" w14:textId="77777777" w:rsidR="00294DAE" w:rsidRPr="008E00C9" w:rsidRDefault="00294DAE" w:rsidP="008A1E40">
            <w:pPr>
              <w:spacing w:before="0"/>
              <w:jc w:val="center"/>
              <w:rPr>
                <w:rFonts w:cs="Arial"/>
                <w:b/>
                <w:color w:val="FFFFFF" w:themeColor="background1"/>
                <w:sz w:val="20"/>
              </w:rPr>
            </w:pPr>
            <w:r w:rsidRPr="008E00C9">
              <w:rPr>
                <w:rFonts w:cs="Arial"/>
                <w:b/>
                <w:color w:val="FFFFFF" w:themeColor="background1"/>
                <w:sz w:val="20"/>
              </w:rPr>
              <w:t>Satisfied</w:t>
            </w:r>
          </w:p>
          <w:p w14:paraId="281ACC2F" w14:textId="49A4CFFB" w:rsidR="00294DAE" w:rsidRPr="008E00C9" w:rsidRDefault="00294DAE" w:rsidP="008A1E40">
            <w:pPr>
              <w:spacing w:before="0"/>
              <w:jc w:val="center"/>
              <w:rPr>
                <w:rFonts w:cs="Arial"/>
                <w:b/>
                <w:color w:val="FFFFFF" w:themeColor="background1"/>
                <w:sz w:val="20"/>
              </w:rPr>
            </w:pPr>
            <w:r w:rsidRPr="008E00C9">
              <w:rPr>
                <w:rFonts w:cs="Arial"/>
                <w:b/>
                <w:color w:val="FFFFFF" w:themeColor="background1"/>
                <w:sz w:val="20"/>
              </w:rPr>
              <w:t>(%)</w:t>
            </w:r>
          </w:p>
        </w:tc>
        <w:tc>
          <w:tcPr>
            <w:tcW w:w="2339" w:type="dxa"/>
            <w:tcBorders>
              <w:left w:val="nil"/>
            </w:tcBorders>
            <w:shd w:val="clear" w:color="auto" w:fill="592C5F"/>
            <w:vAlign w:val="center"/>
          </w:tcPr>
          <w:p w14:paraId="52CBB171" w14:textId="77777777" w:rsidR="00294DAE" w:rsidRPr="008E00C9" w:rsidRDefault="00294DAE" w:rsidP="008A1E40">
            <w:pPr>
              <w:spacing w:before="0"/>
              <w:jc w:val="center"/>
              <w:rPr>
                <w:rFonts w:cs="Arial"/>
                <w:b/>
                <w:color w:val="FFFFFF" w:themeColor="background1"/>
                <w:sz w:val="20"/>
              </w:rPr>
            </w:pPr>
            <w:r w:rsidRPr="008E00C9">
              <w:rPr>
                <w:rFonts w:cs="Arial"/>
                <w:b/>
                <w:color w:val="FFFFFF" w:themeColor="background1"/>
                <w:sz w:val="20"/>
              </w:rPr>
              <w:t>Error margin</w:t>
            </w:r>
          </w:p>
          <w:p w14:paraId="1224D905" w14:textId="6B630D0C" w:rsidR="00294DAE" w:rsidRPr="008E00C9" w:rsidRDefault="00294DAE" w:rsidP="008A1E40">
            <w:pPr>
              <w:spacing w:before="0"/>
              <w:jc w:val="center"/>
              <w:rPr>
                <w:rFonts w:cs="Arial"/>
                <w:b/>
                <w:color w:val="FFFFFF" w:themeColor="background1"/>
                <w:sz w:val="20"/>
              </w:rPr>
            </w:pPr>
            <w:r w:rsidRPr="008E00C9">
              <w:rPr>
                <w:rFonts w:cs="Arial"/>
                <w:b/>
                <w:color w:val="FFFFFF" w:themeColor="background1"/>
                <w:sz w:val="20"/>
              </w:rPr>
              <w:t>(%)</w:t>
            </w:r>
          </w:p>
        </w:tc>
      </w:tr>
      <w:tr w:rsidR="008E00C9" w:rsidRPr="008E00C9" w14:paraId="213F4CE0" w14:textId="77777777" w:rsidTr="008E00C9">
        <w:trPr>
          <w:cantSplit/>
          <w:trHeight w:val="318"/>
        </w:trPr>
        <w:tc>
          <w:tcPr>
            <w:tcW w:w="5670" w:type="dxa"/>
            <w:shd w:val="clear" w:color="auto" w:fill="D9D9D9" w:themeFill="background1" w:themeFillShade="D9"/>
            <w:vAlign w:val="center"/>
          </w:tcPr>
          <w:p w14:paraId="4BA58F16" w14:textId="77C74D71" w:rsidR="008E00C9" w:rsidRPr="008E00C9" w:rsidRDefault="008E00C9" w:rsidP="008E00C9">
            <w:pPr>
              <w:spacing w:before="0"/>
              <w:rPr>
                <w:rFonts w:cs="Arial"/>
                <w:sz w:val="20"/>
              </w:rPr>
            </w:pPr>
            <w:r w:rsidRPr="008E00C9">
              <w:rPr>
                <w:rFonts w:cs="Arial"/>
                <w:sz w:val="20"/>
              </w:rPr>
              <w:t>KPI 1: Overall satisfaction*</w:t>
            </w:r>
          </w:p>
        </w:tc>
        <w:tc>
          <w:tcPr>
            <w:tcW w:w="2339" w:type="dxa"/>
            <w:tcBorders>
              <w:left w:val="nil"/>
              <w:right w:val="nil"/>
            </w:tcBorders>
            <w:shd w:val="clear" w:color="auto" w:fill="D9D9D9" w:themeFill="background1" w:themeFillShade="D9"/>
            <w:vAlign w:val="center"/>
          </w:tcPr>
          <w:p w14:paraId="296F1516" w14:textId="5278FFF6" w:rsidR="008E00C9" w:rsidRPr="008E00C9" w:rsidRDefault="008E00C9" w:rsidP="008E00C9">
            <w:pPr>
              <w:spacing w:before="0"/>
              <w:jc w:val="center"/>
              <w:rPr>
                <w:rFonts w:cs="Arial"/>
                <w:sz w:val="20"/>
                <w:szCs w:val="20"/>
              </w:rPr>
            </w:pPr>
            <w:r w:rsidRPr="008E00C9">
              <w:rPr>
                <w:sz w:val="20"/>
                <w:szCs w:val="20"/>
              </w:rPr>
              <w:t>85</w:t>
            </w:r>
          </w:p>
        </w:tc>
        <w:tc>
          <w:tcPr>
            <w:tcW w:w="2339" w:type="dxa"/>
            <w:tcBorders>
              <w:left w:val="nil"/>
            </w:tcBorders>
            <w:shd w:val="clear" w:color="auto" w:fill="D9D9D9" w:themeFill="background1" w:themeFillShade="D9"/>
            <w:vAlign w:val="center"/>
          </w:tcPr>
          <w:p w14:paraId="58BB3724" w14:textId="480CE607" w:rsidR="008E00C9" w:rsidRPr="008E00C9" w:rsidRDefault="008E00C9" w:rsidP="008E00C9">
            <w:pPr>
              <w:spacing w:before="0"/>
              <w:jc w:val="center"/>
              <w:rPr>
                <w:rFonts w:cs="Arial"/>
                <w:sz w:val="20"/>
                <w:szCs w:val="20"/>
              </w:rPr>
            </w:pPr>
            <w:r w:rsidRPr="008E00C9">
              <w:rPr>
                <w:rFonts w:cs="Arial"/>
                <w:sz w:val="20"/>
                <w:szCs w:val="20"/>
              </w:rPr>
              <w:t>±</w:t>
            </w:r>
            <w:r w:rsidRPr="008E00C9">
              <w:rPr>
                <w:sz w:val="20"/>
                <w:szCs w:val="20"/>
              </w:rPr>
              <w:t xml:space="preserve"> 1.7</w:t>
            </w:r>
          </w:p>
        </w:tc>
      </w:tr>
      <w:tr w:rsidR="008E00C9" w:rsidRPr="008E00C9" w14:paraId="5E003819" w14:textId="77777777" w:rsidTr="008E00C9">
        <w:trPr>
          <w:cantSplit/>
          <w:trHeight w:val="318"/>
        </w:trPr>
        <w:tc>
          <w:tcPr>
            <w:tcW w:w="5670" w:type="dxa"/>
            <w:shd w:val="clear" w:color="auto" w:fill="auto"/>
            <w:vAlign w:val="center"/>
          </w:tcPr>
          <w:p w14:paraId="1474FD54" w14:textId="673BA74B" w:rsidR="008E00C9" w:rsidRPr="008E00C9" w:rsidRDefault="008E00C9" w:rsidP="008E00C9">
            <w:pPr>
              <w:spacing w:before="0"/>
              <w:rPr>
                <w:rFonts w:cs="Arial"/>
                <w:sz w:val="20"/>
              </w:rPr>
            </w:pPr>
            <w:r w:rsidRPr="008E00C9">
              <w:rPr>
                <w:rFonts w:cs="Arial"/>
                <w:sz w:val="20"/>
              </w:rPr>
              <w:t>KPI 2: Satisfaction with RTO support (no incident)*</w:t>
            </w:r>
          </w:p>
        </w:tc>
        <w:tc>
          <w:tcPr>
            <w:tcW w:w="2339" w:type="dxa"/>
            <w:tcBorders>
              <w:left w:val="nil"/>
              <w:right w:val="nil"/>
            </w:tcBorders>
            <w:shd w:val="clear" w:color="auto" w:fill="auto"/>
            <w:vAlign w:val="center"/>
          </w:tcPr>
          <w:p w14:paraId="67272BB9" w14:textId="34C7E6F6" w:rsidR="008E00C9" w:rsidRPr="008E00C9" w:rsidRDefault="008E00C9" w:rsidP="008E00C9">
            <w:pPr>
              <w:spacing w:before="0"/>
              <w:jc w:val="center"/>
              <w:rPr>
                <w:rFonts w:cs="Arial"/>
                <w:sz w:val="20"/>
                <w:szCs w:val="20"/>
              </w:rPr>
            </w:pPr>
            <w:r w:rsidRPr="008E00C9">
              <w:rPr>
                <w:sz w:val="20"/>
                <w:szCs w:val="20"/>
              </w:rPr>
              <w:t>89</w:t>
            </w:r>
          </w:p>
        </w:tc>
        <w:tc>
          <w:tcPr>
            <w:tcW w:w="2339" w:type="dxa"/>
            <w:tcBorders>
              <w:left w:val="nil"/>
            </w:tcBorders>
            <w:shd w:val="clear" w:color="auto" w:fill="auto"/>
            <w:vAlign w:val="center"/>
          </w:tcPr>
          <w:p w14:paraId="48A78759" w14:textId="321DBB0F" w:rsidR="008E00C9" w:rsidRPr="008E00C9" w:rsidRDefault="008E00C9" w:rsidP="008E00C9">
            <w:pPr>
              <w:spacing w:before="0"/>
              <w:jc w:val="center"/>
              <w:rPr>
                <w:rFonts w:cs="Arial"/>
                <w:sz w:val="20"/>
                <w:szCs w:val="20"/>
              </w:rPr>
            </w:pPr>
            <w:r w:rsidRPr="008E00C9">
              <w:rPr>
                <w:rFonts w:cs="Arial"/>
                <w:sz w:val="20"/>
                <w:szCs w:val="20"/>
              </w:rPr>
              <w:t>±</w:t>
            </w:r>
            <w:r w:rsidRPr="008E00C9">
              <w:rPr>
                <w:sz w:val="20"/>
                <w:szCs w:val="20"/>
              </w:rPr>
              <w:t xml:space="preserve"> 1.7</w:t>
            </w:r>
          </w:p>
        </w:tc>
      </w:tr>
      <w:tr w:rsidR="008E00C9" w:rsidRPr="008E00C9" w14:paraId="3EB5012C" w14:textId="77777777" w:rsidTr="008E00C9">
        <w:trPr>
          <w:cantSplit/>
          <w:trHeight w:val="318"/>
        </w:trPr>
        <w:tc>
          <w:tcPr>
            <w:tcW w:w="5670" w:type="dxa"/>
            <w:shd w:val="clear" w:color="auto" w:fill="D9D9D9" w:themeFill="background1" w:themeFillShade="D9"/>
            <w:vAlign w:val="center"/>
          </w:tcPr>
          <w:p w14:paraId="4974FDF5" w14:textId="7135FABB" w:rsidR="008E00C9" w:rsidRPr="008E00C9" w:rsidRDefault="008E00C9" w:rsidP="008E00C9">
            <w:pPr>
              <w:spacing w:before="0"/>
              <w:rPr>
                <w:rFonts w:cs="Arial"/>
                <w:sz w:val="20"/>
              </w:rPr>
            </w:pPr>
            <w:r w:rsidRPr="008E00C9">
              <w:rPr>
                <w:rFonts w:cs="Arial"/>
                <w:sz w:val="20"/>
              </w:rPr>
              <w:t>KPI 3: Satisfaction with RTO support (with incident)*</w:t>
            </w:r>
          </w:p>
        </w:tc>
        <w:tc>
          <w:tcPr>
            <w:tcW w:w="2339" w:type="dxa"/>
            <w:tcBorders>
              <w:left w:val="nil"/>
              <w:right w:val="nil"/>
            </w:tcBorders>
            <w:shd w:val="clear" w:color="auto" w:fill="D9D9D9" w:themeFill="background1" w:themeFillShade="D9"/>
            <w:vAlign w:val="center"/>
          </w:tcPr>
          <w:p w14:paraId="283F88E8" w14:textId="79893C88" w:rsidR="008E00C9" w:rsidRPr="008E00C9" w:rsidRDefault="008E00C9" w:rsidP="008E00C9">
            <w:pPr>
              <w:spacing w:before="0"/>
              <w:jc w:val="center"/>
              <w:rPr>
                <w:rFonts w:cs="Arial"/>
                <w:sz w:val="20"/>
                <w:szCs w:val="20"/>
              </w:rPr>
            </w:pPr>
            <w:r w:rsidRPr="008E00C9">
              <w:rPr>
                <w:sz w:val="20"/>
                <w:szCs w:val="20"/>
              </w:rPr>
              <w:t>66</w:t>
            </w:r>
          </w:p>
        </w:tc>
        <w:tc>
          <w:tcPr>
            <w:tcW w:w="2339" w:type="dxa"/>
            <w:tcBorders>
              <w:left w:val="nil"/>
            </w:tcBorders>
            <w:shd w:val="clear" w:color="auto" w:fill="D9D9D9" w:themeFill="background1" w:themeFillShade="D9"/>
            <w:vAlign w:val="center"/>
          </w:tcPr>
          <w:p w14:paraId="2175C937" w14:textId="399DF52F" w:rsidR="008E00C9" w:rsidRPr="008E00C9" w:rsidRDefault="008E00C9" w:rsidP="008E00C9">
            <w:pPr>
              <w:spacing w:before="0"/>
              <w:jc w:val="center"/>
              <w:rPr>
                <w:rFonts w:cs="Arial"/>
                <w:sz w:val="20"/>
                <w:szCs w:val="20"/>
              </w:rPr>
            </w:pPr>
            <w:r w:rsidRPr="008E00C9">
              <w:rPr>
                <w:rFonts w:cs="Arial"/>
                <w:sz w:val="20"/>
                <w:szCs w:val="20"/>
              </w:rPr>
              <w:t>±</w:t>
            </w:r>
            <w:r w:rsidRPr="008E00C9">
              <w:rPr>
                <w:sz w:val="20"/>
                <w:szCs w:val="20"/>
              </w:rPr>
              <w:t xml:space="preserve"> 5.2</w:t>
            </w:r>
          </w:p>
        </w:tc>
      </w:tr>
      <w:tr w:rsidR="008E00C9" w:rsidRPr="008E00C9" w14:paraId="45006025" w14:textId="77777777" w:rsidTr="008E00C9">
        <w:trPr>
          <w:cantSplit/>
          <w:trHeight w:val="318"/>
        </w:trPr>
        <w:tc>
          <w:tcPr>
            <w:tcW w:w="5670" w:type="dxa"/>
            <w:shd w:val="clear" w:color="auto" w:fill="auto"/>
            <w:vAlign w:val="center"/>
          </w:tcPr>
          <w:p w14:paraId="3D07A2BF" w14:textId="3A7556AA" w:rsidR="008E00C9" w:rsidRPr="008E00C9" w:rsidRDefault="008E00C9" w:rsidP="008E00C9">
            <w:pPr>
              <w:spacing w:before="0"/>
              <w:rPr>
                <w:rFonts w:cs="Arial"/>
                <w:sz w:val="20"/>
              </w:rPr>
            </w:pPr>
            <w:r w:rsidRPr="008E00C9">
              <w:rPr>
                <w:rFonts w:cs="Arial"/>
                <w:sz w:val="20"/>
              </w:rPr>
              <w:t>KPI 4: Satisfaction with supervision</w:t>
            </w:r>
          </w:p>
        </w:tc>
        <w:tc>
          <w:tcPr>
            <w:tcW w:w="2339" w:type="dxa"/>
            <w:tcBorders>
              <w:left w:val="nil"/>
              <w:right w:val="nil"/>
            </w:tcBorders>
            <w:shd w:val="clear" w:color="auto" w:fill="auto"/>
            <w:vAlign w:val="center"/>
          </w:tcPr>
          <w:p w14:paraId="68FB515A" w14:textId="6B189E0A" w:rsidR="008E00C9" w:rsidRPr="008E00C9" w:rsidRDefault="008E00C9" w:rsidP="008E00C9">
            <w:pPr>
              <w:spacing w:before="0"/>
              <w:jc w:val="center"/>
              <w:rPr>
                <w:rFonts w:cs="Arial"/>
                <w:sz w:val="20"/>
                <w:szCs w:val="20"/>
              </w:rPr>
            </w:pPr>
            <w:r w:rsidRPr="008E00C9">
              <w:rPr>
                <w:sz w:val="20"/>
                <w:szCs w:val="20"/>
              </w:rPr>
              <w:t>91</w:t>
            </w:r>
          </w:p>
        </w:tc>
        <w:tc>
          <w:tcPr>
            <w:tcW w:w="2339" w:type="dxa"/>
            <w:tcBorders>
              <w:left w:val="nil"/>
            </w:tcBorders>
            <w:shd w:val="clear" w:color="auto" w:fill="auto"/>
            <w:vAlign w:val="center"/>
          </w:tcPr>
          <w:p w14:paraId="0C6CCCFB" w14:textId="7BD3D188" w:rsidR="008E00C9" w:rsidRPr="008E00C9" w:rsidRDefault="008E00C9" w:rsidP="008E00C9">
            <w:pPr>
              <w:spacing w:before="0"/>
              <w:jc w:val="center"/>
              <w:rPr>
                <w:rFonts w:cs="Arial"/>
                <w:sz w:val="20"/>
                <w:szCs w:val="20"/>
              </w:rPr>
            </w:pPr>
            <w:r w:rsidRPr="008E00C9">
              <w:rPr>
                <w:rFonts w:cs="Arial"/>
                <w:sz w:val="20"/>
                <w:szCs w:val="20"/>
              </w:rPr>
              <w:t>±</w:t>
            </w:r>
            <w:r w:rsidRPr="008E00C9">
              <w:rPr>
                <w:sz w:val="20"/>
                <w:szCs w:val="20"/>
              </w:rPr>
              <w:t xml:space="preserve"> 1.4</w:t>
            </w:r>
          </w:p>
        </w:tc>
      </w:tr>
      <w:tr w:rsidR="008E00C9" w:rsidRPr="008E00C9" w14:paraId="0824CA7A" w14:textId="77777777" w:rsidTr="008E00C9">
        <w:trPr>
          <w:cantSplit/>
          <w:trHeight w:val="318"/>
        </w:trPr>
        <w:tc>
          <w:tcPr>
            <w:tcW w:w="5670" w:type="dxa"/>
            <w:shd w:val="clear" w:color="auto" w:fill="D9D9D9" w:themeFill="background1" w:themeFillShade="D9"/>
            <w:vAlign w:val="center"/>
          </w:tcPr>
          <w:p w14:paraId="17B50417" w14:textId="067857CE" w:rsidR="008E00C9" w:rsidRPr="008E00C9" w:rsidRDefault="008E00C9" w:rsidP="008E00C9">
            <w:pPr>
              <w:spacing w:before="0"/>
              <w:rPr>
                <w:rFonts w:cs="Arial"/>
                <w:sz w:val="20"/>
              </w:rPr>
            </w:pPr>
            <w:r w:rsidRPr="008E00C9">
              <w:rPr>
                <w:rFonts w:cs="Arial"/>
                <w:sz w:val="20"/>
              </w:rPr>
              <w:t>KPI 5: Satisfaction with practice location</w:t>
            </w:r>
          </w:p>
        </w:tc>
        <w:tc>
          <w:tcPr>
            <w:tcW w:w="2339" w:type="dxa"/>
            <w:tcBorders>
              <w:left w:val="nil"/>
              <w:right w:val="nil"/>
            </w:tcBorders>
            <w:shd w:val="clear" w:color="auto" w:fill="D9D9D9" w:themeFill="background1" w:themeFillShade="D9"/>
            <w:vAlign w:val="center"/>
          </w:tcPr>
          <w:p w14:paraId="166A9AF5" w14:textId="39314C7D" w:rsidR="008E00C9" w:rsidRPr="008E00C9" w:rsidRDefault="008E00C9" w:rsidP="008E00C9">
            <w:pPr>
              <w:spacing w:before="0"/>
              <w:jc w:val="center"/>
              <w:rPr>
                <w:rFonts w:cs="Arial"/>
                <w:sz w:val="20"/>
                <w:szCs w:val="20"/>
              </w:rPr>
            </w:pPr>
            <w:r w:rsidRPr="008E00C9">
              <w:rPr>
                <w:sz w:val="20"/>
                <w:szCs w:val="20"/>
              </w:rPr>
              <w:t>94</w:t>
            </w:r>
          </w:p>
        </w:tc>
        <w:tc>
          <w:tcPr>
            <w:tcW w:w="2339" w:type="dxa"/>
            <w:tcBorders>
              <w:left w:val="nil"/>
            </w:tcBorders>
            <w:shd w:val="clear" w:color="auto" w:fill="D9D9D9" w:themeFill="background1" w:themeFillShade="D9"/>
            <w:vAlign w:val="center"/>
          </w:tcPr>
          <w:p w14:paraId="12C7701D" w14:textId="081A36DC" w:rsidR="008E00C9" w:rsidRPr="008E00C9" w:rsidRDefault="008E00C9" w:rsidP="008E00C9">
            <w:pPr>
              <w:spacing w:before="0"/>
              <w:jc w:val="center"/>
              <w:rPr>
                <w:rFonts w:cs="Arial"/>
                <w:sz w:val="20"/>
                <w:szCs w:val="20"/>
              </w:rPr>
            </w:pPr>
            <w:r w:rsidRPr="008E00C9">
              <w:rPr>
                <w:rFonts w:cs="Arial"/>
                <w:sz w:val="20"/>
                <w:szCs w:val="20"/>
              </w:rPr>
              <w:t>±</w:t>
            </w:r>
            <w:r w:rsidRPr="008E00C9">
              <w:rPr>
                <w:sz w:val="20"/>
                <w:szCs w:val="20"/>
              </w:rPr>
              <w:t xml:space="preserve"> 1.1</w:t>
            </w:r>
          </w:p>
        </w:tc>
      </w:tr>
      <w:tr w:rsidR="008E00C9" w:rsidRPr="005D4AEB" w14:paraId="23DBC94B" w14:textId="77777777" w:rsidTr="008E00C9">
        <w:trPr>
          <w:cantSplit/>
          <w:trHeight w:val="327"/>
        </w:trPr>
        <w:tc>
          <w:tcPr>
            <w:tcW w:w="5670" w:type="dxa"/>
            <w:shd w:val="clear" w:color="auto" w:fill="auto"/>
            <w:vAlign w:val="center"/>
          </w:tcPr>
          <w:p w14:paraId="0392A8BB" w14:textId="077399E5" w:rsidR="008E00C9" w:rsidRPr="008E00C9" w:rsidRDefault="008E00C9" w:rsidP="008E00C9">
            <w:pPr>
              <w:spacing w:before="0"/>
              <w:rPr>
                <w:rFonts w:cs="Arial"/>
                <w:sz w:val="20"/>
              </w:rPr>
            </w:pPr>
            <w:r w:rsidRPr="008E00C9">
              <w:rPr>
                <w:rFonts w:cs="Arial"/>
                <w:sz w:val="20"/>
              </w:rPr>
              <w:t>KPI 6: Satisfaction with infrastructure / resources*</w:t>
            </w:r>
          </w:p>
        </w:tc>
        <w:tc>
          <w:tcPr>
            <w:tcW w:w="2339" w:type="dxa"/>
            <w:tcBorders>
              <w:left w:val="nil"/>
              <w:right w:val="nil"/>
            </w:tcBorders>
            <w:shd w:val="clear" w:color="auto" w:fill="auto"/>
            <w:vAlign w:val="center"/>
          </w:tcPr>
          <w:p w14:paraId="2C5FB25A" w14:textId="27C8C70D" w:rsidR="008E00C9" w:rsidRPr="008E00C9" w:rsidRDefault="008E00C9" w:rsidP="008E00C9">
            <w:pPr>
              <w:spacing w:before="0"/>
              <w:jc w:val="center"/>
              <w:rPr>
                <w:rFonts w:cs="Arial"/>
                <w:sz w:val="20"/>
                <w:szCs w:val="20"/>
              </w:rPr>
            </w:pPr>
            <w:r w:rsidRPr="008E00C9">
              <w:rPr>
                <w:sz w:val="20"/>
                <w:szCs w:val="20"/>
              </w:rPr>
              <w:t>91</w:t>
            </w:r>
          </w:p>
        </w:tc>
        <w:tc>
          <w:tcPr>
            <w:tcW w:w="2339" w:type="dxa"/>
            <w:tcBorders>
              <w:left w:val="nil"/>
            </w:tcBorders>
            <w:shd w:val="clear" w:color="auto" w:fill="auto"/>
            <w:vAlign w:val="center"/>
          </w:tcPr>
          <w:p w14:paraId="6E49E4CF" w14:textId="70B7517D" w:rsidR="008E00C9" w:rsidRPr="008E00C9" w:rsidRDefault="008E00C9" w:rsidP="008E00C9">
            <w:pPr>
              <w:spacing w:before="0"/>
              <w:jc w:val="center"/>
              <w:rPr>
                <w:rFonts w:cs="Arial"/>
                <w:sz w:val="20"/>
                <w:szCs w:val="20"/>
              </w:rPr>
            </w:pPr>
            <w:r w:rsidRPr="008E00C9">
              <w:rPr>
                <w:rFonts w:cs="Arial"/>
                <w:sz w:val="20"/>
                <w:szCs w:val="20"/>
              </w:rPr>
              <w:t>±</w:t>
            </w:r>
            <w:r w:rsidRPr="008E00C9">
              <w:rPr>
                <w:sz w:val="20"/>
                <w:szCs w:val="20"/>
              </w:rPr>
              <w:t xml:space="preserve"> 1.4</w:t>
            </w:r>
          </w:p>
        </w:tc>
      </w:tr>
    </w:tbl>
    <w:p w14:paraId="2031BC74" w14:textId="6172045F" w:rsidR="00FE5EA6" w:rsidRDefault="003B658D" w:rsidP="003B658D">
      <w:pPr>
        <w:rPr>
          <w:highlight w:val="yellow"/>
        </w:rPr>
      </w:pPr>
      <w:r w:rsidRPr="00FE5EA6">
        <w:fldChar w:fldCharType="begin"/>
      </w:r>
      <w:r w:rsidRPr="00FE5EA6">
        <w:instrText xml:space="preserve"> REF _Ref501614265 \h </w:instrText>
      </w:r>
      <w:r w:rsidR="005D4AEB" w:rsidRPr="00FE5EA6">
        <w:instrText xml:space="preserve"> \* MERGEFORMAT </w:instrText>
      </w:r>
      <w:r w:rsidRPr="00FE5EA6">
        <w:fldChar w:fldCharType="separate"/>
      </w:r>
      <w:r w:rsidR="00160B93" w:rsidRPr="008E00C9">
        <w:t xml:space="preserve">Figure </w:t>
      </w:r>
      <w:r w:rsidR="00160B93">
        <w:rPr>
          <w:noProof/>
        </w:rPr>
        <w:t>6</w:t>
      </w:r>
      <w:r w:rsidRPr="00FE5EA6">
        <w:fldChar w:fldCharType="end"/>
      </w:r>
      <w:r w:rsidRPr="00FE5EA6">
        <w:t xml:space="preserve"> </w:t>
      </w:r>
      <w:r w:rsidR="002678E7" w:rsidRPr="00FE5EA6">
        <w:t xml:space="preserve">shows the KPI results from the 2013, 2014, 2015, 2016 </w:t>
      </w:r>
      <w:r w:rsidR="00CF0DD1" w:rsidRPr="00FE5EA6">
        <w:t xml:space="preserve">AGPT RSS </w:t>
      </w:r>
      <w:r w:rsidR="002678E7" w:rsidRPr="00FE5EA6">
        <w:t>and</w:t>
      </w:r>
      <w:r w:rsidR="00CF0DD1" w:rsidRPr="00FE5EA6">
        <w:t xml:space="preserve"> the</w:t>
      </w:r>
      <w:r w:rsidR="002678E7" w:rsidRPr="00FE5EA6">
        <w:t xml:space="preserve"> </w:t>
      </w:r>
      <w:r w:rsidR="00FE5EA6" w:rsidRPr="00FE5EA6">
        <w:t xml:space="preserve">2017 and </w:t>
      </w:r>
      <w:r w:rsidR="00D34325" w:rsidRPr="00FE5EA6">
        <w:t>2018 AGPT NRS</w:t>
      </w:r>
      <w:r w:rsidR="004435A4" w:rsidRPr="00FE5EA6">
        <w:t xml:space="preserve"> calculated from responses of ‘3’, ‘4’ or ‘5 – very satisfied’</w:t>
      </w:r>
      <w:r w:rsidR="002678E7" w:rsidRPr="00FE5EA6">
        <w:t xml:space="preserve">. </w:t>
      </w:r>
      <w:r w:rsidR="00FE5EA6" w:rsidRPr="00FE5EA6">
        <w:t>KPIs slightly</w:t>
      </w:r>
      <w:r w:rsidR="00CF0DD1" w:rsidRPr="00FE5EA6">
        <w:t xml:space="preserve"> increased </w:t>
      </w:r>
      <w:r w:rsidR="00FE5EA6" w:rsidRPr="00FE5EA6">
        <w:t xml:space="preserve">by one to three percentage points </w:t>
      </w:r>
      <w:r w:rsidR="00CF0DD1" w:rsidRPr="00FE5EA6">
        <w:t>from last year</w:t>
      </w:r>
      <w:r w:rsidR="00FE5EA6" w:rsidRPr="00FE5EA6">
        <w:t xml:space="preserve"> with the</w:t>
      </w:r>
      <w:r w:rsidR="00CF0DD1" w:rsidRPr="00FE5EA6">
        <w:t xml:space="preserve"> except</w:t>
      </w:r>
      <w:r w:rsidR="00FE5EA6" w:rsidRPr="00FE5EA6">
        <w:t>ion</w:t>
      </w:r>
      <w:r w:rsidR="00CF0DD1" w:rsidRPr="00FE5EA6">
        <w:t xml:space="preserve"> for KPI </w:t>
      </w:r>
      <w:r w:rsidR="00FE5EA6" w:rsidRPr="00FE5EA6">
        <w:t>5</w:t>
      </w:r>
      <w:r w:rsidR="00CF0DD1" w:rsidRPr="00FE5EA6">
        <w:t xml:space="preserve"> Satisfaction with </w:t>
      </w:r>
      <w:r w:rsidR="00FE5EA6" w:rsidRPr="00FE5EA6">
        <w:t>practice location</w:t>
      </w:r>
      <w:r w:rsidR="00CF0DD1" w:rsidRPr="00FE5EA6">
        <w:t xml:space="preserve"> which ha</w:t>
      </w:r>
      <w:r w:rsidR="00FE5EA6" w:rsidRPr="00FE5EA6">
        <w:t xml:space="preserve">d a minor drop of </w:t>
      </w:r>
      <w:r w:rsidR="000645A1">
        <w:t xml:space="preserve">less than </w:t>
      </w:r>
      <w:r w:rsidR="00FE5EA6" w:rsidRPr="00FE5EA6">
        <w:t>one percentage point</w:t>
      </w:r>
      <w:r w:rsidR="00CF0DD1" w:rsidRPr="00FE5EA6">
        <w:t>.</w:t>
      </w:r>
      <w:r w:rsidR="00FE5EA6" w:rsidRPr="00FE5EA6">
        <w:t xml:space="preserve"> Results for KPI 3</w:t>
      </w:r>
      <w:r w:rsidR="00FE5EA6">
        <w:t xml:space="preserve">, </w:t>
      </w:r>
      <w:r w:rsidR="00152CFD" w:rsidRPr="00EE309F">
        <w:rPr>
          <w:rFonts w:cs="Arial"/>
        </w:rPr>
        <w:t xml:space="preserve">satisfaction with RTO support (with incident) </w:t>
      </w:r>
      <w:r w:rsidR="00FE5EA6" w:rsidRPr="00FE5EA6">
        <w:t>continue to remain significantly lower in 2018 than from the years 2013-2016.</w:t>
      </w:r>
      <w:r w:rsidR="00CF0DD1" w:rsidRPr="00FE5EA6">
        <w:t xml:space="preserve"> </w:t>
      </w:r>
    </w:p>
    <w:p w14:paraId="50CACEA4" w14:textId="2DB3AFF5" w:rsidR="002678E7" w:rsidRPr="005D4AEB" w:rsidRDefault="002678E7" w:rsidP="003B658D">
      <w:pPr>
        <w:rPr>
          <w:highlight w:val="yellow"/>
        </w:rPr>
      </w:pPr>
      <w:r w:rsidRPr="000645A1">
        <w:t xml:space="preserve">KPI 6 </w:t>
      </w:r>
      <w:r w:rsidR="00152CFD" w:rsidRPr="000645A1">
        <w:t>is</w:t>
      </w:r>
      <w:r w:rsidRPr="000645A1">
        <w:t xml:space="preserve"> </w:t>
      </w:r>
      <w:r w:rsidR="00CF0DD1" w:rsidRPr="000645A1">
        <w:t xml:space="preserve">still </w:t>
      </w:r>
      <w:r w:rsidRPr="000645A1">
        <w:t>significantly lower in 201</w:t>
      </w:r>
      <w:r w:rsidR="00152CFD" w:rsidRPr="000645A1">
        <w:t>8</w:t>
      </w:r>
      <w:r w:rsidRPr="000645A1">
        <w:t xml:space="preserve"> than </w:t>
      </w:r>
      <w:r w:rsidR="00152CFD" w:rsidRPr="000645A1">
        <w:t>earlier</w:t>
      </w:r>
      <w:r w:rsidRPr="000645A1">
        <w:t xml:space="preserve"> administrations of the AGPT RSS</w:t>
      </w:r>
      <w:r w:rsidR="00152CFD" w:rsidRPr="000645A1">
        <w:t xml:space="preserve"> (2013-2015) while KPI 1</w:t>
      </w:r>
      <w:r w:rsidR="000645A1" w:rsidRPr="000645A1">
        <w:t>, with a small increase from 2017,</w:t>
      </w:r>
      <w:r w:rsidR="00152CFD" w:rsidRPr="000645A1">
        <w:t xml:space="preserve"> is</w:t>
      </w:r>
      <w:r w:rsidR="000645A1" w:rsidRPr="000645A1">
        <w:t xml:space="preserve"> now</w:t>
      </w:r>
      <w:r w:rsidR="00152CFD" w:rsidRPr="000645A1">
        <w:t xml:space="preserve"> </w:t>
      </w:r>
      <w:r w:rsidR="000645A1" w:rsidRPr="000645A1">
        <w:t>only significantly smaller than 2013 and 2014</w:t>
      </w:r>
      <w:r w:rsidRPr="000645A1">
        <w:t>. This suggests that in 201</w:t>
      </w:r>
      <w:r w:rsidR="000645A1" w:rsidRPr="000645A1">
        <w:t>8</w:t>
      </w:r>
      <w:r w:rsidRPr="000645A1">
        <w:t xml:space="preserve"> registrars are somewhat less satisfied with RTO support</w:t>
      </w:r>
      <w:r w:rsidR="00CC6FF7" w:rsidRPr="000645A1">
        <w:t xml:space="preserve"> (when there has been an incident)</w:t>
      </w:r>
      <w:r w:rsidRPr="000645A1">
        <w:t xml:space="preserve"> and the infrastructure and resources than in </w:t>
      </w:r>
      <w:r w:rsidR="00CC6FF7" w:rsidRPr="000645A1">
        <w:t>previous years (from 2013 to 2015)</w:t>
      </w:r>
      <w:r w:rsidRPr="000645A1">
        <w:t xml:space="preserve">. </w:t>
      </w:r>
    </w:p>
    <w:p w14:paraId="53BCC3B6" w14:textId="7D653923" w:rsidR="00936E27" w:rsidRPr="005D4AEB" w:rsidRDefault="008E00C9" w:rsidP="001F4771">
      <w:pPr>
        <w:pStyle w:val="Caption"/>
        <w:keepNext w:val="0"/>
        <w:keepLines w:val="0"/>
        <w:rPr>
          <w:rFonts w:cs="Arial"/>
          <w:sz w:val="20"/>
          <w:highlight w:val="yellow"/>
        </w:rPr>
      </w:pPr>
      <w:r w:rsidRPr="008E00C9">
        <w:rPr>
          <w:noProof/>
          <w:lang w:eastAsia="en-AU"/>
        </w:rPr>
        <w:drawing>
          <wp:inline distT="0" distB="0" distL="0" distR="0" wp14:anchorId="2BD98966" wp14:editId="2831187F">
            <wp:extent cx="6486525" cy="3343275"/>
            <wp:effectExtent l="0" t="0" r="0" b="0"/>
            <wp:docPr id="7" name="Picture 7" descr="Chart. Key Performance Indicators from the years 2013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6525" cy="3343275"/>
                    </a:xfrm>
                    <a:prstGeom prst="rect">
                      <a:avLst/>
                    </a:prstGeom>
                    <a:noFill/>
                    <a:ln>
                      <a:noFill/>
                    </a:ln>
                  </pic:spPr>
                </pic:pic>
              </a:graphicData>
            </a:graphic>
          </wp:inline>
        </w:drawing>
      </w:r>
    </w:p>
    <w:p w14:paraId="00139C89" w14:textId="125181CA" w:rsidR="004C2AE8" w:rsidRPr="005D4AEB" w:rsidRDefault="00B401F0" w:rsidP="004C2AE8">
      <w:pPr>
        <w:jc w:val="right"/>
        <w:rPr>
          <w:i/>
          <w:iCs/>
          <w:sz w:val="20"/>
          <w:highlight w:val="yellow"/>
        </w:rPr>
      </w:pPr>
      <w:bookmarkStart w:id="35" w:name="_Ref501111493"/>
      <w:r w:rsidRPr="008E00C9">
        <w:rPr>
          <w:i/>
          <w:iCs/>
          <w:sz w:val="20"/>
        </w:rPr>
        <w:t>(2013: n=1942; 2014: n=1</w:t>
      </w:r>
      <w:r w:rsidR="004C2AE8" w:rsidRPr="008E00C9">
        <w:rPr>
          <w:i/>
          <w:iCs/>
          <w:sz w:val="20"/>
        </w:rPr>
        <w:t>261; 2015: n=</w:t>
      </w:r>
      <w:r w:rsidRPr="008E00C9">
        <w:rPr>
          <w:i/>
          <w:iCs/>
          <w:sz w:val="20"/>
        </w:rPr>
        <w:t>1234; 2016: n=1696; 2017: n=1</w:t>
      </w:r>
      <w:r w:rsidR="004C2AE8" w:rsidRPr="008E00C9">
        <w:rPr>
          <w:i/>
          <w:iCs/>
          <w:sz w:val="20"/>
        </w:rPr>
        <w:t>700</w:t>
      </w:r>
      <w:r w:rsidR="008E00C9" w:rsidRPr="008E00C9">
        <w:rPr>
          <w:i/>
          <w:iCs/>
          <w:sz w:val="20"/>
        </w:rPr>
        <w:t xml:space="preserve">; </w:t>
      </w:r>
      <w:r w:rsidR="008E00C9" w:rsidRPr="00152CFD">
        <w:rPr>
          <w:i/>
          <w:iCs/>
          <w:sz w:val="20"/>
        </w:rPr>
        <w:t>2018: n=</w:t>
      </w:r>
      <w:r w:rsidR="00152CFD" w:rsidRPr="00152CFD">
        <w:rPr>
          <w:i/>
          <w:iCs/>
          <w:sz w:val="20"/>
        </w:rPr>
        <w:t>1695</w:t>
      </w:r>
      <w:r w:rsidR="004C2AE8" w:rsidRPr="00152CFD">
        <w:rPr>
          <w:i/>
          <w:iCs/>
          <w:sz w:val="20"/>
        </w:rPr>
        <w:t>)</w:t>
      </w:r>
    </w:p>
    <w:p w14:paraId="404BBDAA" w14:textId="4EDD9EEC" w:rsidR="002678E7" w:rsidRPr="008E00C9" w:rsidRDefault="002678E7" w:rsidP="00CC6FF7">
      <w:pPr>
        <w:pStyle w:val="Caption"/>
      </w:pPr>
      <w:bookmarkStart w:id="36" w:name="_Ref501614265"/>
      <w:bookmarkStart w:id="37" w:name="_Ref510700419"/>
      <w:bookmarkStart w:id="38" w:name="_Toc535418901"/>
      <w:r w:rsidRPr="008E00C9">
        <w:t xml:space="preserve">Figure </w:t>
      </w:r>
      <w:r w:rsidR="00FE5EA6">
        <w:rPr>
          <w:noProof/>
        </w:rPr>
        <w:fldChar w:fldCharType="begin"/>
      </w:r>
      <w:r w:rsidR="00FE5EA6">
        <w:rPr>
          <w:noProof/>
        </w:rPr>
        <w:instrText xml:space="preserve"> SEQ Figure \* ARABIC </w:instrText>
      </w:r>
      <w:r w:rsidR="00FE5EA6">
        <w:rPr>
          <w:noProof/>
        </w:rPr>
        <w:fldChar w:fldCharType="separate"/>
      </w:r>
      <w:r w:rsidR="00160B93">
        <w:rPr>
          <w:noProof/>
        </w:rPr>
        <w:t>6</w:t>
      </w:r>
      <w:r w:rsidR="00FE5EA6">
        <w:rPr>
          <w:noProof/>
        </w:rPr>
        <w:fldChar w:fldCharType="end"/>
      </w:r>
      <w:bookmarkEnd w:id="35"/>
      <w:bookmarkEnd w:id="36"/>
      <w:r w:rsidRPr="008E00C9">
        <w:t xml:space="preserve">: Key Performance Indicators </w:t>
      </w:r>
      <w:r w:rsidR="008E00C9" w:rsidRPr="008E00C9">
        <w:t>from</w:t>
      </w:r>
      <w:r w:rsidR="008E00C9">
        <w:t xml:space="preserve"> the years</w:t>
      </w:r>
      <w:r w:rsidR="008E00C9" w:rsidRPr="008E00C9">
        <w:t xml:space="preserve"> </w:t>
      </w:r>
      <w:r w:rsidRPr="008E00C9">
        <w:t>2013</w:t>
      </w:r>
      <w:bookmarkEnd w:id="37"/>
      <w:r w:rsidR="008E00C9" w:rsidRPr="008E00C9">
        <w:t xml:space="preserve"> to 2018</w:t>
      </w:r>
      <w:bookmarkEnd w:id="38"/>
    </w:p>
    <w:p w14:paraId="15865C86" w14:textId="77777777" w:rsidR="008F028B" w:rsidRPr="005D4AEB" w:rsidRDefault="008F028B">
      <w:pPr>
        <w:spacing w:before="0"/>
        <w:rPr>
          <w:b/>
          <w:bCs/>
          <w:color w:val="595959" w:themeColor="text1" w:themeTint="A6"/>
          <w:spacing w:val="6"/>
          <w:highlight w:val="yellow"/>
        </w:rPr>
      </w:pPr>
      <w:r w:rsidRPr="005D4AEB">
        <w:rPr>
          <w:highlight w:val="yellow"/>
        </w:rPr>
        <w:br w:type="page"/>
      </w:r>
    </w:p>
    <w:p w14:paraId="1882AA02" w14:textId="50265DE6" w:rsidR="00767FAB" w:rsidRPr="007B6CF7" w:rsidRDefault="00767FAB" w:rsidP="00767FAB">
      <w:pPr>
        <w:pStyle w:val="Heading2"/>
        <w:rPr>
          <w:rFonts w:cs="Arial"/>
        </w:rPr>
      </w:pPr>
      <w:bookmarkStart w:id="39" w:name="_Toc535418883"/>
      <w:r w:rsidRPr="007B6CF7">
        <w:rPr>
          <w:rFonts w:cs="Arial"/>
        </w:rPr>
        <w:lastRenderedPageBreak/>
        <w:t>Satisfaction with training facilities</w:t>
      </w:r>
      <w:bookmarkEnd w:id="39"/>
    </w:p>
    <w:p w14:paraId="285B96A6" w14:textId="0126D297" w:rsidR="00C64ADD" w:rsidRPr="007B6CF7" w:rsidRDefault="00B4199B" w:rsidP="004B28C8">
      <w:pPr>
        <w:rPr>
          <w:rFonts w:cs="Arial"/>
        </w:rPr>
      </w:pPr>
      <w:r w:rsidRPr="007B6CF7">
        <w:rPr>
          <w:rFonts w:cs="Arial"/>
        </w:rPr>
        <w:t xml:space="preserve">Training facilities have an important role in registrars’ training experience. The </w:t>
      </w:r>
      <w:r w:rsidR="00D34325" w:rsidRPr="007B6CF7">
        <w:rPr>
          <w:rFonts w:cs="Arial"/>
        </w:rPr>
        <w:t>2018 AGPT NRS</w:t>
      </w:r>
      <w:r w:rsidRPr="007B6CF7">
        <w:rPr>
          <w:rFonts w:cs="Arial"/>
        </w:rPr>
        <w:t xml:space="preserve"> included several questions that asked registrars about their satisfaction with various aspects of their training facility. </w:t>
      </w:r>
    </w:p>
    <w:p w14:paraId="1739350A" w14:textId="43BC039F" w:rsidR="00DD725D" w:rsidRPr="00DD725D" w:rsidRDefault="00B4199B" w:rsidP="00DD725D">
      <w:pPr>
        <w:rPr>
          <w:rFonts w:cs="Arial"/>
        </w:rPr>
      </w:pPr>
      <w:r w:rsidRPr="00DD725D">
        <w:rPr>
          <w:rFonts w:cs="Arial"/>
        </w:rPr>
        <w:t>The results suggest that registrars are</w:t>
      </w:r>
      <w:r w:rsidR="00334640" w:rsidRPr="00DD725D">
        <w:rPr>
          <w:rFonts w:cs="Arial"/>
        </w:rPr>
        <w:t xml:space="preserve"> </w:t>
      </w:r>
      <w:r w:rsidRPr="00DD725D">
        <w:rPr>
          <w:rFonts w:cs="Arial"/>
        </w:rPr>
        <w:t>very satisfied with their experienc</w:t>
      </w:r>
      <w:r w:rsidR="0074479C" w:rsidRPr="00DD725D">
        <w:rPr>
          <w:rFonts w:cs="Arial"/>
        </w:rPr>
        <w:t>e in their training facilities, with registrars reporting average satisfaction scores of between 3.</w:t>
      </w:r>
      <w:r w:rsidR="007B6CF7" w:rsidRPr="00DD725D">
        <w:rPr>
          <w:rFonts w:cs="Arial"/>
        </w:rPr>
        <w:t>9</w:t>
      </w:r>
      <w:r w:rsidR="0074479C" w:rsidRPr="00DD725D">
        <w:rPr>
          <w:rFonts w:cs="Arial"/>
        </w:rPr>
        <w:t xml:space="preserve"> and 4.2 on a five point scale. </w:t>
      </w:r>
      <w:r w:rsidRPr="00DD725D">
        <w:rPr>
          <w:rFonts w:cs="Arial"/>
        </w:rPr>
        <w:t xml:space="preserve">As shown in </w:t>
      </w:r>
      <w:r w:rsidR="006D4675" w:rsidRPr="00DD725D">
        <w:rPr>
          <w:rFonts w:cs="Arial"/>
        </w:rPr>
        <w:fldChar w:fldCharType="begin"/>
      </w:r>
      <w:r w:rsidR="006D4675" w:rsidRPr="00DD725D">
        <w:rPr>
          <w:rFonts w:cs="Arial"/>
        </w:rPr>
        <w:instrText xml:space="preserve"> REF _Ref480291884 \h </w:instrText>
      </w:r>
      <w:r w:rsidR="00711619" w:rsidRPr="00DD725D">
        <w:rPr>
          <w:rFonts w:cs="Arial"/>
        </w:rPr>
        <w:instrText xml:space="preserve"> \* MERGEFORMAT </w:instrText>
      </w:r>
      <w:r w:rsidR="006D4675" w:rsidRPr="00DD725D">
        <w:rPr>
          <w:rFonts w:cs="Arial"/>
        </w:rPr>
      </w:r>
      <w:r w:rsidR="006D4675" w:rsidRPr="00DD725D">
        <w:rPr>
          <w:rFonts w:cs="Arial"/>
        </w:rPr>
        <w:fldChar w:fldCharType="separate"/>
      </w:r>
      <w:r w:rsidR="00160B93" w:rsidRPr="00160B93">
        <w:rPr>
          <w:rFonts w:cs="Arial"/>
        </w:rPr>
        <w:t>Figure 7</w:t>
      </w:r>
      <w:r w:rsidR="006D4675" w:rsidRPr="00DD725D">
        <w:rPr>
          <w:rFonts w:cs="Arial"/>
        </w:rPr>
        <w:fldChar w:fldCharType="end"/>
      </w:r>
      <w:r w:rsidR="006D4675" w:rsidRPr="00DD725D">
        <w:rPr>
          <w:rFonts w:cs="Arial"/>
        </w:rPr>
        <w:t>,</w:t>
      </w:r>
      <w:r w:rsidR="007B6CF7" w:rsidRPr="00DD725D">
        <w:rPr>
          <w:rFonts w:cs="Arial"/>
        </w:rPr>
        <w:t xml:space="preserve"> in 2018</w:t>
      </w:r>
      <w:r w:rsidR="00A65FBD">
        <w:rPr>
          <w:rFonts w:cs="Arial"/>
        </w:rPr>
        <w:t>,</w:t>
      </w:r>
      <w:r w:rsidR="006D4675" w:rsidRPr="00DD725D">
        <w:rPr>
          <w:rFonts w:cs="Arial"/>
        </w:rPr>
        <w:t xml:space="preserve"> </w:t>
      </w:r>
      <w:r w:rsidR="0074479C" w:rsidRPr="00DD725D">
        <w:rPr>
          <w:rFonts w:cs="Arial"/>
        </w:rPr>
        <w:t xml:space="preserve">registrars are most satisfied with </w:t>
      </w:r>
      <w:r w:rsidRPr="00DD725D">
        <w:rPr>
          <w:rFonts w:cs="Arial"/>
        </w:rPr>
        <w:t xml:space="preserve">the </w:t>
      </w:r>
      <w:r w:rsidR="00DD725D">
        <w:rPr>
          <w:rFonts w:cs="Arial"/>
        </w:rPr>
        <w:t>n</w:t>
      </w:r>
      <w:r w:rsidR="00DD725D" w:rsidRPr="00DD725D">
        <w:rPr>
          <w:rFonts w:cs="Arial"/>
        </w:rPr>
        <w:t>umber of patients or presentations</w:t>
      </w:r>
      <w:r w:rsidR="00DD725D">
        <w:rPr>
          <w:rFonts w:cs="Arial"/>
        </w:rPr>
        <w:t>, the c</w:t>
      </w:r>
      <w:r w:rsidR="00DD725D" w:rsidRPr="00DD725D">
        <w:rPr>
          <w:rFonts w:cs="Arial"/>
        </w:rPr>
        <w:t xml:space="preserve">linical </w:t>
      </w:r>
      <w:r w:rsidR="00DD725D">
        <w:rPr>
          <w:rFonts w:cs="Arial"/>
        </w:rPr>
        <w:t>w</w:t>
      </w:r>
      <w:r w:rsidR="00DD725D" w:rsidRPr="00DD725D">
        <w:rPr>
          <w:rFonts w:cs="Arial"/>
        </w:rPr>
        <w:t>ork</w:t>
      </w:r>
      <w:r w:rsidR="00DD725D">
        <w:rPr>
          <w:rFonts w:cs="Arial"/>
        </w:rPr>
        <w:t xml:space="preserve"> as well as the i</w:t>
      </w:r>
      <w:r w:rsidR="00DD725D" w:rsidRPr="00DD725D">
        <w:rPr>
          <w:rFonts w:cs="Arial"/>
        </w:rPr>
        <w:t xml:space="preserve">nduction </w:t>
      </w:r>
      <w:r w:rsidR="00DD725D">
        <w:rPr>
          <w:rFonts w:cs="Arial"/>
        </w:rPr>
        <w:t>and</w:t>
      </w:r>
      <w:r w:rsidR="00DD725D" w:rsidRPr="00DD725D">
        <w:rPr>
          <w:rFonts w:cs="Arial"/>
        </w:rPr>
        <w:t xml:space="preserve"> </w:t>
      </w:r>
      <w:r w:rsidR="00DD725D">
        <w:rPr>
          <w:rFonts w:cs="Arial"/>
        </w:rPr>
        <w:t>o</w:t>
      </w:r>
      <w:r w:rsidR="00DD725D" w:rsidRPr="00DD725D">
        <w:rPr>
          <w:rFonts w:cs="Arial"/>
        </w:rPr>
        <w:t>rientation</w:t>
      </w:r>
      <w:r w:rsidR="00DD725D">
        <w:rPr>
          <w:rFonts w:cs="Arial"/>
        </w:rPr>
        <w:t xml:space="preserve"> from their training facility.</w:t>
      </w:r>
    </w:p>
    <w:p w14:paraId="2A472003" w14:textId="2B3D19BC" w:rsidR="008A1E40" w:rsidRPr="007B6CF7" w:rsidRDefault="007B6CF7" w:rsidP="004B28C8">
      <w:pPr>
        <w:jc w:val="right"/>
        <w:rPr>
          <w:rFonts w:cs="Arial"/>
          <w:i/>
          <w:sz w:val="20"/>
        </w:rPr>
      </w:pPr>
      <w:r w:rsidRPr="007B6CF7">
        <w:rPr>
          <w:noProof/>
          <w:lang w:eastAsia="en-AU"/>
        </w:rPr>
        <w:drawing>
          <wp:inline distT="0" distB="0" distL="0" distR="0" wp14:anchorId="3558E998" wp14:editId="16A46CE1">
            <wp:extent cx="6483985" cy="3597910"/>
            <wp:effectExtent l="0" t="0" r="0" b="0"/>
            <wp:docPr id="8" name="Picture 8" descr="Chart. Satisfaction with different aspects of training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3985" cy="3597910"/>
                    </a:xfrm>
                    <a:prstGeom prst="rect">
                      <a:avLst/>
                    </a:prstGeom>
                    <a:noFill/>
                    <a:ln>
                      <a:noFill/>
                    </a:ln>
                  </pic:spPr>
                </pic:pic>
              </a:graphicData>
            </a:graphic>
          </wp:inline>
        </w:drawing>
      </w:r>
      <w:r w:rsidR="004B28C8" w:rsidRPr="005D4AEB">
        <w:rPr>
          <w:highlight w:val="yellow"/>
        </w:rPr>
        <w:t xml:space="preserve"> </w:t>
      </w:r>
      <w:r w:rsidR="008A1E40" w:rsidRPr="000645A1">
        <w:rPr>
          <w:rFonts w:cs="Arial"/>
          <w:i/>
          <w:sz w:val="20"/>
        </w:rPr>
        <w:t>(n=</w:t>
      </w:r>
      <w:r w:rsidR="000645A1" w:rsidRPr="000645A1">
        <w:rPr>
          <w:rFonts w:cs="Arial"/>
          <w:i/>
          <w:sz w:val="20"/>
        </w:rPr>
        <w:t>1695</w:t>
      </w:r>
      <w:r w:rsidR="008A1E40" w:rsidRPr="000645A1">
        <w:rPr>
          <w:rFonts w:cs="Arial"/>
          <w:i/>
          <w:sz w:val="20"/>
        </w:rPr>
        <w:t>)</w:t>
      </w:r>
    </w:p>
    <w:p w14:paraId="38DF2342" w14:textId="1A90FB71" w:rsidR="008A1E40" w:rsidRPr="007B6CF7" w:rsidRDefault="008A1E40" w:rsidP="008A1E40">
      <w:pPr>
        <w:pStyle w:val="Caption"/>
      </w:pPr>
      <w:bookmarkStart w:id="40" w:name="_Ref480291884"/>
      <w:bookmarkStart w:id="41" w:name="_Toc535418902"/>
      <w:r w:rsidRPr="007B6CF7">
        <w:t xml:space="preserve">Figure </w:t>
      </w:r>
      <w:r w:rsidR="003C1DE7">
        <w:rPr>
          <w:noProof/>
        </w:rPr>
        <w:fldChar w:fldCharType="begin"/>
      </w:r>
      <w:r w:rsidR="003C1DE7">
        <w:rPr>
          <w:noProof/>
        </w:rPr>
        <w:instrText xml:space="preserve"> SEQ Figure \* ARABIC </w:instrText>
      </w:r>
      <w:r w:rsidR="003C1DE7">
        <w:rPr>
          <w:noProof/>
        </w:rPr>
        <w:fldChar w:fldCharType="separate"/>
      </w:r>
      <w:r w:rsidR="00160B93">
        <w:rPr>
          <w:noProof/>
        </w:rPr>
        <w:t>7</w:t>
      </w:r>
      <w:r w:rsidR="003C1DE7">
        <w:rPr>
          <w:noProof/>
        </w:rPr>
        <w:fldChar w:fldCharType="end"/>
      </w:r>
      <w:bookmarkEnd w:id="40"/>
      <w:r w:rsidRPr="007B6CF7">
        <w:t>: Satisfaction with different aspects of training facilities</w:t>
      </w:r>
      <w:bookmarkEnd w:id="41"/>
    </w:p>
    <w:p w14:paraId="68B74439" w14:textId="77777777" w:rsidR="008F028B" w:rsidRPr="005D4AEB" w:rsidRDefault="008F028B">
      <w:pPr>
        <w:spacing w:before="0"/>
        <w:rPr>
          <w:rFonts w:eastAsiaTheme="majorEastAsia" w:cs="Arial"/>
          <w:color w:val="404040" w:themeColor="text1" w:themeTint="BF"/>
          <w:spacing w:val="-10"/>
          <w:sz w:val="28"/>
          <w:szCs w:val="28"/>
          <w:highlight w:val="yellow"/>
        </w:rPr>
      </w:pPr>
      <w:r w:rsidRPr="005D4AEB">
        <w:rPr>
          <w:rFonts w:cs="Arial"/>
          <w:highlight w:val="yellow"/>
        </w:rPr>
        <w:br w:type="page"/>
      </w:r>
    </w:p>
    <w:p w14:paraId="2F0FF2D2" w14:textId="42FFC1B6" w:rsidR="00A31D8C" w:rsidRPr="000645A1" w:rsidRDefault="00A31D8C" w:rsidP="00A31D8C">
      <w:pPr>
        <w:pStyle w:val="Heading2"/>
        <w:rPr>
          <w:rFonts w:cs="Arial"/>
        </w:rPr>
      </w:pPr>
      <w:bookmarkStart w:id="42" w:name="_Toc535418884"/>
      <w:r w:rsidRPr="000645A1">
        <w:rPr>
          <w:rFonts w:cs="Arial"/>
        </w:rPr>
        <w:lastRenderedPageBreak/>
        <w:t>Rural training pathway</w:t>
      </w:r>
      <w:bookmarkEnd w:id="42"/>
    </w:p>
    <w:p w14:paraId="25E9D1DE" w14:textId="7F300270" w:rsidR="008F028B" w:rsidRPr="00FC15E2" w:rsidRDefault="000645A1" w:rsidP="00DF21A8">
      <w:r w:rsidRPr="000645A1">
        <w:t>5</w:t>
      </w:r>
      <w:r w:rsidR="00BA64B9">
        <w:t>4</w:t>
      </w:r>
      <w:r w:rsidR="00A31D8C" w:rsidRPr="000645A1">
        <w:t xml:space="preserve"> per cent of </w:t>
      </w:r>
      <w:r w:rsidRPr="000645A1">
        <w:t xml:space="preserve">respondents </w:t>
      </w:r>
      <w:r w:rsidR="00A31D8C" w:rsidRPr="000645A1">
        <w:t xml:space="preserve">indicated that they were training </w:t>
      </w:r>
      <w:r w:rsidR="001F25E6">
        <w:t>on</w:t>
      </w:r>
      <w:r w:rsidR="001F25E6" w:rsidRPr="000645A1">
        <w:t xml:space="preserve"> </w:t>
      </w:r>
      <w:r w:rsidR="00A31D8C" w:rsidRPr="000645A1">
        <w:t>the rural pathway.</w:t>
      </w:r>
      <w:r w:rsidR="005902A4" w:rsidRPr="000645A1">
        <w:t xml:space="preserve"> </w:t>
      </w:r>
      <w:r w:rsidR="00307637" w:rsidRPr="000645A1">
        <w:t>These registrars were asked what they considered the best aspects of training on the rural pathway</w:t>
      </w:r>
      <w:r w:rsidR="00DF21A8" w:rsidRPr="000645A1">
        <w:t xml:space="preserve"> (</w:t>
      </w:r>
      <w:r w:rsidR="00DF21A8" w:rsidRPr="000645A1">
        <w:fldChar w:fldCharType="begin"/>
      </w:r>
      <w:r w:rsidR="00DF21A8" w:rsidRPr="000645A1">
        <w:instrText xml:space="preserve"> REF _Ref501549482 \h </w:instrText>
      </w:r>
      <w:r w:rsidR="005D4AEB" w:rsidRPr="000645A1">
        <w:instrText xml:space="preserve"> \* MERGEFORMAT </w:instrText>
      </w:r>
      <w:r w:rsidR="00DF21A8" w:rsidRPr="000645A1">
        <w:fldChar w:fldCharType="separate"/>
      </w:r>
      <w:r w:rsidR="00160B93" w:rsidRPr="00634663">
        <w:t xml:space="preserve">Table </w:t>
      </w:r>
      <w:r w:rsidR="00160B93">
        <w:rPr>
          <w:noProof/>
        </w:rPr>
        <w:t>4</w:t>
      </w:r>
      <w:r w:rsidR="00DF21A8" w:rsidRPr="000645A1">
        <w:fldChar w:fldCharType="end"/>
      </w:r>
      <w:r w:rsidR="00DF21A8" w:rsidRPr="000645A1">
        <w:t>)</w:t>
      </w:r>
      <w:r w:rsidR="00307637" w:rsidRPr="000645A1">
        <w:t xml:space="preserve"> and what aspects they considered needed improvement</w:t>
      </w:r>
      <w:r w:rsidR="00DF21A8" w:rsidRPr="000645A1">
        <w:t xml:space="preserve"> (</w:t>
      </w:r>
      <w:r w:rsidR="00DF21A8" w:rsidRPr="000645A1">
        <w:fldChar w:fldCharType="begin"/>
      </w:r>
      <w:r w:rsidR="00DF21A8" w:rsidRPr="000645A1">
        <w:instrText xml:space="preserve"> REF _Ref501552777 \h </w:instrText>
      </w:r>
      <w:r w:rsidR="005D4AEB" w:rsidRPr="000645A1">
        <w:instrText xml:space="preserve"> \* MERGEFORMAT </w:instrText>
      </w:r>
      <w:r w:rsidR="00DF21A8" w:rsidRPr="000645A1">
        <w:fldChar w:fldCharType="separate"/>
      </w:r>
      <w:r w:rsidR="00160B93" w:rsidRPr="00634663">
        <w:t xml:space="preserve">Table </w:t>
      </w:r>
      <w:r w:rsidR="00160B93">
        <w:rPr>
          <w:noProof/>
        </w:rPr>
        <w:t>5</w:t>
      </w:r>
      <w:r w:rsidR="00DF21A8" w:rsidRPr="000645A1">
        <w:fldChar w:fldCharType="end"/>
      </w:r>
      <w:r w:rsidR="00DF21A8" w:rsidRPr="000645A1">
        <w:t>)</w:t>
      </w:r>
      <w:r w:rsidR="00307637" w:rsidRPr="000645A1">
        <w:t>.</w:t>
      </w:r>
      <w:r w:rsidR="00EB591F" w:rsidRPr="000645A1">
        <w:t xml:space="preserve"> </w:t>
      </w:r>
      <w:r w:rsidR="00FC15E2" w:rsidRPr="000645A1">
        <w:t>As in</w:t>
      </w:r>
      <w:r w:rsidR="00FC15E2" w:rsidRPr="00FC15E2">
        <w:t xml:space="preserve"> 2017, </w:t>
      </w:r>
      <w:r w:rsidR="001F25E6">
        <w:t xml:space="preserve">in 2018 </w:t>
      </w:r>
      <w:r w:rsidR="00FC15E2" w:rsidRPr="00FC15E2">
        <w:t>t</w:t>
      </w:r>
      <w:r w:rsidR="00EB591F" w:rsidRPr="00FC15E2">
        <w:t xml:space="preserve">he </w:t>
      </w:r>
      <w:r w:rsidR="001F25E6">
        <w:t>most common response given as</w:t>
      </w:r>
      <w:r w:rsidR="00EB591F" w:rsidRPr="00FC15E2">
        <w:t xml:space="preserve"> the best aspect of the rural pathway</w:t>
      </w:r>
      <w:r w:rsidR="00FC15E2">
        <w:t xml:space="preserve"> </w:t>
      </w:r>
      <w:r w:rsidR="00EB591F" w:rsidRPr="00FC15E2">
        <w:t xml:space="preserve">was </w:t>
      </w:r>
      <w:r w:rsidR="001F25E6">
        <w:t xml:space="preserve">registrars’ </w:t>
      </w:r>
      <w:r w:rsidR="00EB591F" w:rsidRPr="00FC15E2">
        <w:t>exposure to a range of cases or patients (</w:t>
      </w:r>
      <w:r w:rsidR="00A65FBD">
        <w:t xml:space="preserve">reported by </w:t>
      </w:r>
      <w:r w:rsidR="00FC15E2">
        <w:t>32</w:t>
      </w:r>
      <w:r w:rsidR="00EB591F" w:rsidRPr="00FC15E2">
        <w:t>%</w:t>
      </w:r>
      <w:r w:rsidR="00A65FBD">
        <w:t xml:space="preserve"> of respondents</w:t>
      </w:r>
      <w:r w:rsidR="00FC15E2">
        <w:t>, it was 44% in 2017</w:t>
      </w:r>
      <w:r w:rsidR="00EB591F" w:rsidRPr="00FC15E2">
        <w:t>)</w:t>
      </w:r>
      <w:r w:rsidR="001F25E6">
        <w:t xml:space="preserve">. Registrars’ </w:t>
      </w:r>
      <w:r w:rsidR="00FC15E2">
        <w:t xml:space="preserve">practice </w:t>
      </w:r>
      <w:r w:rsidR="00FC15E2" w:rsidRPr="00634663">
        <w:t xml:space="preserve">location dropped from </w:t>
      </w:r>
      <w:r w:rsidR="001F25E6">
        <w:t xml:space="preserve">being the second most commonly given best aspect of the rural pathway in </w:t>
      </w:r>
      <w:r w:rsidR="00FC15E2" w:rsidRPr="00634663">
        <w:t>2017</w:t>
      </w:r>
      <w:r w:rsidR="00A65FBD">
        <w:t xml:space="preserve"> (reported by </w:t>
      </w:r>
      <w:r w:rsidR="00A65FBD" w:rsidRPr="00634663">
        <w:t xml:space="preserve">19% of respondents) </w:t>
      </w:r>
      <w:r w:rsidR="00FC15E2" w:rsidRPr="00634663">
        <w:t>to eighth with</w:t>
      </w:r>
      <w:r w:rsidR="00A65FBD">
        <w:t xml:space="preserve"> only</w:t>
      </w:r>
      <w:r w:rsidR="00FC15E2" w:rsidRPr="00634663">
        <w:t xml:space="preserve"> </w:t>
      </w:r>
      <w:r w:rsidR="001F25E6">
        <w:t>four</w:t>
      </w:r>
      <w:r w:rsidR="00FC15E2" w:rsidRPr="00634663">
        <w:t xml:space="preserve"> per cent </w:t>
      </w:r>
      <w:r w:rsidR="001F25E6">
        <w:t xml:space="preserve">mentioning </w:t>
      </w:r>
      <w:r w:rsidR="00A65FBD">
        <w:t>it as a best aspect of the rural training pathway in</w:t>
      </w:r>
      <w:r w:rsidR="00FC15E2" w:rsidRPr="00634663">
        <w:t xml:space="preserve"> 2018. </w:t>
      </w:r>
      <w:r w:rsidR="00634663" w:rsidRPr="00634663">
        <w:t>W</w:t>
      </w:r>
      <w:r w:rsidR="00DF21A8" w:rsidRPr="00634663">
        <w:t xml:space="preserve">hile </w:t>
      </w:r>
      <w:r w:rsidR="00634663" w:rsidRPr="00634663">
        <w:t>looking at the areas of the rural training pathway that need the most improvement</w:t>
      </w:r>
      <w:r w:rsidR="001F25E6">
        <w:t>, this was more varied with the most commonly cited reason being</w:t>
      </w:r>
      <w:r w:rsidR="00DF21A8" w:rsidRPr="00634663">
        <w:t xml:space="preserve"> lack of support (</w:t>
      </w:r>
      <w:r w:rsidR="00634663" w:rsidRPr="00634663">
        <w:t>8</w:t>
      </w:r>
      <w:r w:rsidR="00BB1148" w:rsidRPr="00634663">
        <w:t>.</w:t>
      </w:r>
      <w:r w:rsidR="00BB1148" w:rsidRPr="00FC15E2">
        <w:t xml:space="preserve">  </w:t>
      </w:r>
    </w:p>
    <w:p w14:paraId="6C9028FE" w14:textId="654D716D" w:rsidR="00EB591F" w:rsidRPr="00634663" w:rsidRDefault="00EB591F" w:rsidP="00EB591F">
      <w:pPr>
        <w:pStyle w:val="Caption"/>
      </w:pPr>
      <w:bookmarkStart w:id="43" w:name="_Ref501549482"/>
      <w:bookmarkStart w:id="44" w:name="_Toc535418911"/>
      <w:r w:rsidRPr="00634663">
        <w:t xml:space="preserve">Table </w:t>
      </w:r>
      <w:r w:rsidR="003C1DE7">
        <w:rPr>
          <w:noProof/>
        </w:rPr>
        <w:fldChar w:fldCharType="begin"/>
      </w:r>
      <w:r w:rsidR="003C1DE7">
        <w:rPr>
          <w:noProof/>
        </w:rPr>
        <w:instrText xml:space="preserve"> SEQ Table \* ARABIC </w:instrText>
      </w:r>
      <w:r w:rsidR="003C1DE7">
        <w:rPr>
          <w:noProof/>
        </w:rPr>
        <w:fldChar w:fldCharType="separate"/>
      </w:r>
      <w:r w:rsidR="00AE7623">
        <w:rPr>
          <w:noProof/>
        </w:rPr>
        <w:t>5</w:t>
      </w:r>
      <w:r w:rsidR="003C1DE7">
        <w:rPr>
          <w:noProof/>
        </w:rPr>
        <w:fldChar w:fldCharType="end"/>
      </w:r>
      <w:bookmarkEnd w:id="43"/>
      <w:r w:rsidRPr="00634663">
        <w:t>: Best aspects of the rural training pathway</w:t>
      </w:r>
      <w:bookmarkEnd w:id="44"/>
    </w:p>
    <w:tbl>
      <w:tblPr>
        <w:tblStyle w:val="TableGrid"/>
        <w:tblW w:w="10060" w:type="dxa"/>
        <w:tblLook w:val="04A0" w:firstRow="1" w:lastRow="0" w:firstColumn="1" w:lastColumn="0" w:noHBand="0" w:noVBand="1"/>
        <w:tblDescription w:val="Table 4 lists the themes mentioned by registrars’ and the per cent of registrars who mentioned these themes when asked to describe the best aspects of the rural training pathway. Registrars could provide more than one reason, and these reasons are listed in order of descending popularity for the top 10 aspects. The table contains two heading columns: 1. Best aspects, and 2. Per cent (%). "/>
      </w:tblPr>
      <w:tblGrid>
        <w:gridCol w:w="6799"/>
        <w:gridCol w:w="3261"/>
      </w:tblGrid>
      <w:tr w:rsidR="00FC15E2" w:rsidRPr="005D4AEB" w14:paraId="46A87480" w14:textId="77777777" w:rsidTr="00FA3AC0">
        <w:trPr>
          <w:cantSplit/>
          <w:tblHeader/>
        </w:trPr>
        <w:tc>
          <w:tcPr>
            <w:tcW w:w="6799" w:type="dxa"/>
            <w:tcBorders>
              <w:left w:val="single" w:sz="4" w:space="0" w:color="auto"/>
              <w:right w:val="single" w:sz="4" w:space="0" w:color="auto"/>
            </w:tcBorders>
            <w:shd w:val="clear" w:color="auto" w:fill="592C5F"/>
            <w:vAlign w:val="center"/>
          </w:tcPr>
          <w:p w14:paraId="3CA40F0F" w14:textId="77777777" w:rsidR="00FC15E2" w:rsidRPr="00DD725D" w:rsidRDefault="00FC15E2" w:rsidP="00FA3AC0">
            <w:pPr>
              <w:spacing w:before="0"/>
              <w:rPr>
                <w:rFonts w:cs="Arial"/>
                <w:b/>
                <w:color w:val="FFFFFF" w:themeColor="background1"/>
                <w:sz w:val="20"/>
              </w:rPr>
            </w:pPr>
            <w:r w:rsidRPr="00DD725D">
              <w:rPr>
                <w:rFonts w:cs="Arial"/>
                <w:b/>
                <w:color w:val="FFFFFF" w:themeColor="background1"/>
                <w:sz w:val="20"/>
              </w:rPr>
              <w:t>Best aspects</w:t>
            </w:r>
          </w:p>
        </w:tc>
        <w:tc>
          <w:tcPr>
            <w:tcW w:w="3261" w:type="dxa"/>
            <w:tcBorders>
              <w:left w:val="single" w:sz="4" w:space="0" w:color="auto"/>
            </w:tcBorders>
            <w:shd w:val="clear" w:color="auto" w:fill="592C5F"/>
            <w:vAlign w:val="center"/>
          </w:tcPr>
          <w:p w14:paraId="7CE28312" w14:textId="77777777" w:rsidR="00FC15E2" w:rsidRPr="00DD725D" w:rsidRDefault="00FC15E2" w:rsidP="00FA3AC0">
            <w:pPr>
              <w:spacing w:before="0"/>
              <w:jc w:val="center"/>
              <w:rPr>
                <w:rFonts w:cs="Arial"/>
                <w:b/>
                <w:color w:val="FFFFFF" w:themeColor="background1"/>
                <w:sz w:val="20"/>
              </w:rPr>
            </w:pPr>
            <w:r w:rsidRPr="00DD725D">
              <w:rPr>
                <w:rFonts w:cs="Arial"/>
                <w:b/>
                <w:color w:val="FFFFFF" w:themeColor="background1"/>
                <w:sz w:val="20"/>
              </w:rPr>
              <w:t>Per cent</w:t>
            </w:r>
          </w:p>
          <w:p w14:paraId="18CB3477" w14:textId="77777777" w:rsidR="00FC15E2" w:rsidRPr="00DD725D" w:rsidRDefault="00FC15E2" w:rsidP="00FA3AC0">
            <w:pPr>
              <w:spacing w:before="0"/>
              <w:jc w:val="center"/>
              <w:rPr>
                <w:rFonts w:cs="Arial"/>
                <w:b/>
                <w:color w:val="FFFFFF" w:themeColor="background1"/>
                <w:sz w:val="20"/>
              </w:rPr>
            </w:pPr>
            <w:r w:rsidRPr="00DD725D">
              <w:rPr>
                <w:rFonts w:cs="Arial"/>
                <w:b/>
                <w:color w:val="FFFFFF" w:themeColor="background1"/>
                <w:sz w:val="20"/>
              </w:rPr>
              <w:t>(%)</w:t>
            </w:r>
          </w:p>
        </w:tc>
      </w:tr>
      <w:tr w:rsidR="00FC15E2" w:rsidRPr="005D4AEB" w14:paraId="38945839"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478A1FFA" w14:textId="5070BB53" w:rsidR="00FC15E2" w:rsidRPr="00FC15E2" w:rsidRDefault="00FC15E2" w:rsidP="00014C27">
            <w:pPr>
              <w:spacing w:before="0"/>
              <w:rPr>
                <w:sz w:val="20"/>
              </w:rPr>
            </w:pPr>
            <w:r w:rsidRPr="00FC15E2">
              <w:rPr>
                <w:sz w:val="20"/>
              </w:rPr>
              <w:t>Exposure to range of cases or patients</w:t>
            </w:r>
          </w:p>
        </w:tc>
        <w:tc>
          <w:tcPr>
            <w:tcW w:w="3261" w:type="dxa"/>
            <w:tcBorders>
              <w:left w:val="single" w:sz="4" w:space="0" w:color="auto"/>
            </w:tcBorders>
            <w:shd w:val="clear" w:color="auto" w:fill="D9D9D9" w:themeFill="background1" w:themeFillShade="D9"/>
            <w:vAlign w:val="center"/>
          </w:tcPr>
          <w:p w14:paraId="18F98C9E" w14:textId="62B16B22" w:rsidR="00FC15E2" w:rsidRPr="00FC15E2" w:rsidRDefault="00FC15E2" w:rsidP="00014C27">
            <w:pPr>
              <w:spacing w:before="0"/>
              <w:jc w:val="center"/>
              <w:rPr>
                <w:sz w:val="20"/>
              </w:rPr>
            </w:pPr>
            <w:r w:rsidRPr="00FC15E2">
              <w:rPr>
                <w:sz w:val="20"/>
              </w:rPr>
              <w:t>32</w:t>
            </w:r>
          </w:p>
        </w:tc>
      </w:tr>
      <w:tr w:rsidR="00FC15E2" w:rsidRPr="005D4AEB" w14:paraId="210FC5FD"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2E095FD8" w14:textId="1FA14DB8" w:rsidR="00FC15E2" w:rsidRPr="00FC15E2" w:rsidRDefault="00FC15E2" w:rsidP="00014C27">
            <w:pPr>
              <w:spacing w:before="0"/>
              <w:rPr>
                <w:sz w:val="20"/>
              </w:rPr>
            </w:pPr>
            <w:r w:rsidRPr="00FC15E2">
              <w:rPr>
                <w:sz w:val="20"/>
              </w:rPr>
              <w:t>Clinical or procedural experience</w:t>
            </w:r>
          </w:p>
        </w:tc>
        <w:tc>
          <w:tcPr>
            <w:tcW w:w="3261" w:type="dxa"/>
            <w:tcBorders>
              <w:left w:val="single" w:sz="4" w:space="0" w:color="auto"/>
            </w:tcBorders>
            <w:shd w:val="clear" w:color="auto" w:fill="auto"/>
            <w:vAlign w:val="center"/>
          </w:tcPr>
          <w:p w14:paraId="38AEB2D7" w14:textId="6D886027" w:rsidR="00FC15E2" w:rsidRPr="00FC15E2" w:rsidRDefault="00FC15E2" w:rsidP="00014C27">
            <w:pPr>
              <w:spacing w:before="0"/>
              <w:jc w:val="center"/>
              <w:rPr>
                <w:sz w:val="20"/>
              </w:rPr>
            </w:pPr>
            <w:r w:rsidRPr="00FC15E2">
              <w:rPr>
                <w:sz w:val="20"/>
              </w:rPr>
              <w:t>15</w:t>
            </w:r>
          </w:p>
        </w:tc>
      </w:tr>
      <w:tr w:rsidR="00FC15E2" w:rsidRPr="005D4AEB" w14:paraId="40B8F293"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752B3341" w14:textId="530CEDE8" w:rsidR="00FC15E2" w:rsidRPr="00FC15E2" w:rsidRDefault="00FC15E2" w:rsidP="00014C27">
            <w:pPr>
              <w:spacing w:before="0"/>
              <w:rPr>
                <w:sz w:val="20"/>
              </w:rPr>
            </w:pPr>
            <w:r w:rsidRPr="00FC15E2">
              <w:rPr>
                <w:sz w:val="20"/>
              </w:rPr>
              <w:t>Being part of a community / Community feeling</w:t>
            </w:r>
          </w:p>
        </w:tc>
        <w:tc>
          <w:tcPr>
            <w:tcW w:w="3261" w:type="dxa"/>
            <w:tcBorders>
              <w:left w:val="single" w:sz="4" w:space="0" w:color="auto"/>
            </w:tcBorders>
            <w:shd w:val="clear" w:color="auto" w:fill="D9D9D9" w:themeFill="background1" w:themeFillShade="D9"/>
            <w:vAlign w:val="center"/>
          </w:tcPr>
          <w:p w14:paraId="155A353C" w14:textId="0B392ECC" w:rsidR="00FC15E2" w:rsidRPr="00FC15E2" w:rsidRDefault="00FC15E2" w:rsidP="00014C27">
            <w:pPr>
              <w:spacing w:before="0"/>
              <w:jc w:val="center"/>
              <w:rPr>
                <w:sz w:val="20"/>
              </w:rPr>
            </w:pPr>
            <w:r w:rsidRPr="00FC15E2">
              <w:rPr>
                <w:sz w:val="20"/>
              </w:rPr>
              <w:t>12</w:t>
            </w:r>
          </w:p>
        </w:tc>
      </w:tr>
      <w:tr w:rsidR="00FC15E2" w:rsidRPr="005D4AEB" w14:paraId="1BF3E7C8"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123EB896" w14:textId="214FA228" w:rsidR="00FC15E2" w:rsidRPr="00FC15E2" w:rsidRDefault="00FC15E2" w:rsidP="00014C27">
            <w:pPr>
              <w:spacing w:before="0"/>
              <w:rPr>
                <w:sz w:val="20"/>
              </w:rPr>
            </w:pPr>
            <w:r w:rsidRPr="00FC15E2">
              <w:rPr>
                <w:sz w:val="20"/>
              </w:rPr>
              <w:t>Rural / Region</w:t>
            </w:r>
          </w:p>
        </w:tc>
        <w:tc>
          <w:tcPr>
            <w:tcW w:w="3261" w:type="dxa"/>
            <w:tcBorders>
              <w:left w:val="single" w:sz="4" w:space="0" w:color="auto"/>
            </w:tcBorders>
            <w:shd w:val="clear" w:color="auto" w:fill="auto"/>
            <w:vAlign w:val="center"/>
          </w:tcPr>
          <w:p w14:paraId="0B3C1B67" w14:textId="4072C9F7" w:rsidR="00FC15E2" w:rsidRPr="00FC15E2" w:rsidRDefault="00FC15E2" w:rsidP="00014C27">
            <w:pPr>
              <w:spacing w:before="0"/>
              <w:jc w:val="center"/>
              <w:rPr>
                <w:sz w:val="20"/>
              </w:rPr>
            </w:pPr>
            <w:r w:rsidRPr="00FC15E2">
              <w:rPr>
                <w:sz w:val="20"/>
              </w:rPr>
              <w:t>7</w:t>
            </w:r>
          </w:p>
        </w:tc>
      </w:tr>
      <w:tr w:rsidR="00FC15E2" w:rsidRPr="005D4AEB" w14:paraId="556C91D9"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770FA152" w14:textId="0C773FF2" w:rsidR="00FC15E2" w:rsidRPr="00FC15E2" w:rsidRDefault="00FC15E2" w:rsidP="00014C27">
            <w:pPr>
              <w:spacing w:before="0"/>
              <w:rPr>
                <w:sz w:val="20"/>
              </w:rPr>
            </w:pPr>
            <w:r w:rsidRPr="00FC15E2">
              <w:rPr>
                <w:sz w:val="20"/>
              </w:rPr>
              <w:t>Other</w:t>
            </w:r>
          </w:p>
        </w:tc>
        <w:tc>
          <w:tcPr>
            <w:tcW w:w="3261" w:type="dxa"/>
            <w:tcBorders>
              <w:left w:val="single" w:sz="4" w:space="0" w:color="auto"/>
            </w:tcBorders>
            <w:shd w:val="clear" w:color="auto" w:fill="D9D9D9" w:themeFill="background1" w:themeFillShade="D9"/>
            <w:vAlign w:val="center"/>
          </w:tcPr>
          <w:p w14:paraId="2DACB370" w14:textId="30DB0080" w:rsidR="00FC15E2" w:rsidRPr="00FC15E2" w:rsidRDefault="00FC15E2" w:rsidP="00014C27">
            <w:pPr>
              <w:spacing w:before="0"/>
              <w:jc w:val="center"/>
              <w:rPr>
                <w:sz w:val="20"/>
              </w:rPr>
            </w:pPr>
            <w:r w:rsidRPr="00FC15E2">
              <w:rPr>
                <w:sz w:val="20"/>
              </w:rPr>
              <w:t>6</w:t>
            </w:r>
          </w:p>
        </w:tc>
      </w:tr>
      <w:tr w:rsidR="00FC15E2" w:rsidRPr="005D4AEB" w14:paraId="61D00329"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41241A95" w14:textId="1731234B" w:rsidR="00FC15E2" w:rsidRPr="00FC15E2" w:rsidRDefault="00FC15E2" w:rsidP="00014C27">
            <w:pPr>
              <w:spacing w:before="0"/>
              <w:rPr>
                <w:sz w:val="20"/>
              </w:rPr>
            </w:pPr>
            <w:r w:rsidRPr="00FC15E2">
              <w:rPr>
                <w:sz w:val="20"/>
              </w:rPr>
              <w:t>Autonomy / Level of responsibility</w:t>
            </w:r>
          </w:p>
        </w:tc>
        <w:tc>
          <w:tcPr>
            <w:tcW w:w="3261" w:type="dxa"/>
            <w:tcBorders>
              <w:left w:val="single" w:sz="4" w:space="0" w:color="auto"/>
            </w:tcBorders>
            <w:shd w:val="clear" w:color="auto" w:fill="auto"/>
            <w:vAlign w:val="center"/>
          </w:tcPr>
          <w:p w14:paraId="211C9D6C" w14:textId="3E8FC96E" w:rsidR="00FC15E2" w:rsidRPr="00FC15E2" w:rsidRDefault="00FC15E2" w:rsidP="00014C27">
            <w:pPr>
              <w:spacing w:before="0"/>
              <w:jc w:val="center"/>
              <w:rPr>
                <w:sz w:val="20"/>
              </w:rPr>
            </w:pPr>
            <w:r w:rsidRPr="00FC15E2">
              <w:rPr>
                <w:sz w:val="20"/>
              </w:rPr>
              <w:t>6</w:t>
            </w:r>
          </w:p>
        </w:tc>
      </w:tr>
      <w:tr w:rsidR="00FC15E2" w:rsidRPr="005D4AEB" w14:paraId="06B315A0"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04162E50" w14:textId="1AB52C92" w:rsidR="00FC15E2" w:rsidRPr="00FC15E2" w:rsidRDefault="00FC15E2" w:rsidP="00014C27">
            <w:pPr>
              <w:spacing w:before="0"/>
              <w:rPr>
                <w:sz w:val="20"/>
              </w:rPr>
            </w:pPr>
            <w:r w:rsidRPr="00FC15E2">
              <w:rPr>
                <w:sz w:val="20"/>
              </w:rPr>
              <w:t>Patients</w:t>
            </w:r>
          </w:p>
        </w:tc>
        <w:tc>
          <w:tcPr>
            <w:tcW w:w="3261" w:type="dxa"/>
            <w:tcBorders>
              <w:left w:val="single" w:sz="4" w:space="0" w:color="auto"/>
            </w:tcBorders>
            <w:shd w:val="clear" w:color="auto" w:fill="D9D9D9" w:themeFill="background1" w:themeFillShade="D9"/>
            <w:vAlign w:val="center"/>
          </w:tcPr>
          <w:p w14:paraId="61FB748C" w14:textId="0AE0F17D" w:rsidR="00FC15E2" w:rsidRPr="00FC15E2" w:rsidRDefault="00FC15E2" w:rsidP="00014C27">
            <w:pPr>
              <w:spacing w:before="0"/>
              <w:jc w:val="center"/>
              <w:rPr>
                <w:sz w:val="20"/>
              </w:rPr>
            </w:pPr>
            <w:r w:rsidRPr="00FC15E2">
              <w:rPr>
                <w:sz w:val="20"/>
              </w:rPr>
              <w:t>6</w:t>
            </w:r>
          </w:p>
        </w:tc>
      </w:tr>
      <w:tr w:rsidR="00FC15E2" w:rsidRPr="005D4AEB" w14:paraId="2291DD5E"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1F514AC8" w14:textId="27D998D0" w:rsidR="00FC15E2" w:rsidRPr="00FC15E2" w:rsidRDefault="00FC15E2" w:rsidP="00014C27">
            <w:pPr>
              <w:spacing w:before="0"/>
              <w:rPr>
                <w:sz w:val="20"/>
              </w:rPr>
            </w:pPr>
            <w:r w:rsidRPr="00FC15E2">
              <w:rPr>
                <w:sz w:val="20"/>
              </w:rPr>
              <w:t>Practice location</w:t>
            </w:r>
          </w:p>
        </w:tc>
        <w:tc>
          <w:tcPr>
            <w:tcW w:w="3261" w:type="dxa"/>
            <w:tcBorders>
              <w:left w:val="single" w:sz="4" w:space="0" w:color="auto"/>
            </w:tcBorders>
            <w:shd w:val="clear" w:color="auto" w:fill="auto"/>
            <w:vAlign w:val="center"/>
          </w:tcPr>
          <w:p w14:paraId="0CAEA237" w14:textId="09D17827" w:rsidR="00FC15E2" w:rsidRPr="00FC15E2" w:rsidRDefault="00FC15E2" w:rsidP="00014C27">
            <w:pPr>
              <w:spacing w:before="0"/>
              <w:jc w:val="center"/>
              <w:rPr>
                <w:sz w:val="20"/>
              </w:rPr>
            </w:pPr>
            <w:r w:rsidRPr="00FC15E2">
              <w:rPr>
                <w:sz w:val="20"/>
              </w:rPr>
              <w:t>4</w:t>
            </w:r>
          </w:p>
        </w:tc>
      </w:tr>
      <w:tr w:rsidR="00FC15E2" w:rsidRPr="005D4AEB" w14:paraId="2BA77D59"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50E61A44" w14:textId="5A0AE889" w:rsidR="00FC15E2" w:rsidRPr="00FC15E2" w:rsidRDefault="00FC15E2" w:rsidP="00014C27">
            <w:pPr>
              <w:spacing w:before="0"/>
              <w:rPr>
                <w:sz w:val="20"/>
              </w:rPr>
            </w:pPr>
            <w:r w:rsidRPr="00FC15E2">
              <w:rPr>
                <w:sz w:val="20"/>
              </w:rPr>
              <w:t>Working in a hospital</w:t>
            </w:r>
          </w:p>
        </w:tc>
        <w:tc>
          <w:tcPr>
            <w:tcW w:w="3261" w:type="dxa"/>
            <w:tcBorders>
              <w:left w:val="single" w:sz="4" w:space="0" w:color="auto"/>
            </w:tcBorders>
            <w:shd w:val="clear" w:color="auto" w:fill="D9D9D9" w:themeFill="background1" w:themeFillShade="D9"/>
            <w:vAlign w:val="center"/>
          </w:tcPr>
          <w:p w14:paraId="268A889C" w14:textId="1351511A" w:rsidR="00FC15E2" w:rsidRPr="00FC15E2" w:rsidRDefault="00FC15E2" w:rsidP="00014C27">
            <w:pPr>
              <w:spacing w:before="0"/>
              <w:jc w:val="center"/>
              <w:rPr>
                <w:sz w:val="20"/>
              </w:rPr>
            </w:pPr>
            <w:r w:rsidRPr="00FC15E2">
              <w:rPr>
                <w:sz w:val="20"/>
              </w:rPr>
              <w:t>4</w:t>
            </w:r>
          </w:p>
        </w:tc>
      </w:tr>
      <w:tr w:rsidR="00FC15E2" w:rsidRPr="005D4AEB" w14:paraId="59875B96"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53808D68" w14:textId="4687A90C" w:rsidR="00FC15E2" w:rsidRPr="00FC15E2" w:rsidRDefault="00FC15E2" w:rsidP="00014C27">
            <w:pPr>
              <w:spacing w:before="0"/>
              <w:rPr>
                <w:sz w:val="20"/>
              </w:rPr>
            </w:pPr>
            <w:r w:rsidRPr="00FC15E2">
              <w:rPr>
                <w:sz w:val="20"/>
              </w:rPr>
              <w:t>Developing skills / increasing confidence</w:t>
            </w:r>
          </w:p>
        </w:tc>
        <w:tc>
          <w:tcPr>
            <w:tcW w:w="3261" w:type="dxa"/>
            <w:tcBorders>
              <w:left w:val="single" w:sz="4" w:space="0" w:color="auto"/>
            </w:tcBorders>
            <w:shd w:val="clear" w:color="auto" w:fill="auto"/>
            <w:vAlign w:val="center"/>
          </w:tcPr>
          <w:p w14:paraId="05BDB2F7" w14:textId="0989BF1E" w:rsidR="00FC15E2" w:rsidRPr="00FC15E2" w:rsidRDefault="00FC15E2" w:rsidP="00014C27">
            <w:pPr>
              <w:spacing w:before="0"/>
              <w:jc w:val="center"/>
              <w:rPr>
                <w:sz w:val="20"/>
              </w:rPr>
            </w:pPr>
            <w:r w:rsidRPr="00FC15E2">
              <w:rPr>
                <w:sz w:val="20"/>
              </w:rPr>
              <w:t>4</w:t>
            </w:r>
          </w:p>
        </w:tc>
      </w:tr>
      <w:tr w:rsidR="00FC15E2" w:rsidRPr="005D4AEB" w14:paraId="7D170A6D"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38D169A0" w14:textId="38A1943D" w:rsidR="00FC15E2" w:rsidRPr="00FC15E2" w:rsidRDefault="00FC15E2" w:rsidP="00014C27">
            <w:pPr>
              <w:spacing w:before="0"/>
              <w:rPr>
                <w:sz w:val="20"/>
              </w:rPr>
            </w:pPr>
            <w:r w:rsidRPr="00FC15E2">
              <w:rPr>
                <w:sz w:val="20"/>
              </w:rPr>
              <w:t>Practice workplace and colleagues</w:t>
            </w:r>
          </w:p>
        </w:tc>
        <w:tc>
          <w:tcPr>
            <w:tcW w:w="3261" w:type="dxa"/>
            <w:tcBorders>
              <w:left w:val="single" w:sz="4" w:space="0" w:color="auto"/>
            </w:tcBorders>
            <w:shd w:val="clear" w:color="auto" w:fill="D9D9D9" w:themeFill="background1" w:themeFillShade="D9"/>
            <w:vAlign w:val="center"/>
          </w:tcPr>
          <w:p w14:paraId="54CDFAB0" w14:textId="2D71DB3D" w:rsidR="00FC15E2" w:rsidRPr="00FC15E2" w:rsidRDefault="00FC15E2" w:rsidP="00014C27">
            <w:pPr>
              <w:spacing w:before="0"/>
              <w:jc w:val="center"/>
              <w:rPr>
                <w:sz w:val="20"/>
              </w:rPr>
            </w:pPr>
            <w:r w:rsidRPr="00FC15E2">
              <w:rPr>
                <w:sz w:val="20"/>
              </w:rPr>
              <w:t>4</w:t>
            </w:r>
          </w:p>
        </w:tc>
      </w:tr>
    </w:tbl>
    <w:p w14:paraId="5F38748A" w14:textId="64BC652F" w:rsidR="00EB591F" w:rsidRPr="00634663" w:rsidRDefault="00EB591F" w:rsidP="00EB591F">
      <w:pPr>
        <w:jc w:val="right"/>
        <w:rPr>
          <w:i/>
          <w:sz w:val="20"/>
        </w:rPr>
      </w:pPr>
      <w:r w:rsidRPr="00634663">
        <w:rPr>
          <w:i/>
          <w:sz w:val="20"/>
        </w:rPr>
        <w:t>(n=</w:t>
      </w:r>
      <w:r w:rsidR="00634663" w:rsidRPr="00634663">
        <w:rPr>
          <w:i/>
          <w:sz w:val="20"/>
        </w:rPr>
        <w:t>940</w:t>
      </w:r>
      <w:r w:rsidRPr="00634663">
        <w:rPr>
          <w:i/>
          <w:sz w:val="20"/>
        </w:rPr>
        <w:t>)</w:t>
      </w:r>
    </w:p>
    <w:p w14:paraId="43A7933D" w14:textId="1F67BA1B" w:rsidR="00DF21A8" w:rsidRPr="00634663" w:rsidRDefault="00DF21A8" w:rsidP="00DF21A8">
      <w:pPr>
        <w:pStyle w:val="Caption"/>
      </w:pPr>
      <w:bookmarkStart w:id="45" w:name="_Ref501552777"/>
      <w:bookmarkStart w:id="46" w:name="_Toc535418912"/>
      <w:r w:rsidRPr="00634663">
        <w:t xml:space="preserve">Table </w:t>
      </w:r>
      <w:r w:rsidR="003C1DE7">
        <w:rPr>
          <w:noProof/>
        </w:rPr>
        <w:fldChar w:fldCharType="begin"/>
      </w:r>
      <w:r w:rsidR="003C1DE7">
        <w:rPr>
          <w:noProof/>
        </w:rPr>
        <w:instrText xml:space="preserve"> SEQ Table \* ARABIC </w:instrText>
      </w:r>
      <w:r w:rsidR="003C1DE7">
        <w:rPr>
          <w:noProof/>
        </w:rPr>
        <w:fldChar w:fldCharType="separate"/>
      </w:r>
      <w:r w:rsidR="00AE7623">
        <w:rPr>
          <w:noProof/>
        </w:rPr>
        <w:t>6</w:t>
      </w:r>
      <w:r w:rsidR="003C1DE7">
        <w:rPr>
          <w:noProof/>
        </w:rPr>
        <w:fldChar w:fldCharType="end"/>
      </w:r>
      <w:bookmarkEnd w:id="45"/>
      <w:r w:rsidRPr="00634663">
        <w:t>: Aspects of the rural training pathway that need improvement</w:t>
      </w:r>
      <w:bookmarkEnd w:id="46"/>
    </w:p>
    <w:tbl>
      <w:tblPr>
        <w:tblStyle w:val="TableGrid"/>
        <w:tblW w:w="10060" w:type="dxa"/>
        <w:tblLook w:val="04A0" w:firstRow="1" w:lastRow="0" w:firstColumn="1" w:lastColumn="0" w:noHBand="0" w:noVBand="1"/>
        <w:tblDescription w:val="Table 5 lists the themes mentioned by registrars’ and the per cent of registrars who mentioned these themes when asked to describe the aspects of the rural training pathway that most need improvement. Registrars could provide more than one reason, and these reasons are listed in order of descending proprotion of response for the most mentioned 10 aspects. The table contains two heading columns: 1. Needs improvement, and 2. Per cent (%). "/>
      </w:tblPr>
      <w:tblGrid>
        <w:gridCol w:w="6799"/>
        <w:gridCol w:w="3261"/>
      </w:tblGrid>
      <w:tr w:rsidR="00634663" w:rsidRPr="005D4AEB" w14:paraId="60697712" w14:textId="77777777" w:rsidTr="00FA3AC0">
        <w:trPr>
          <w:cantSplit/>
          <w:tblHeader/>
        </w:trPr>
        <w:tc>
          <w:tcPr>
            <w:tcW w:w="6799" w:type="dxa"/>
            <w:tcBorders>
              <w:left w:val="single" w:sz="4" w:space="0" w:color="auto"/>
              <w:right w:val="single" w:sz="4" w:space="0" w:color="auto"/>
            </w:tcBorders>
            <w:shd w:val="clear" w:color="auto" w:fill="592C5F"/>
            <w:vAlign w:val="center"/>
          </w:tcPr>
          <w:p w14:paraId="69A1021F" w14:textId="77777777" w:rsidR="00634663" w:rsidRPr="00634663" w:rsidRDefault="00634663" w:rsidP="00FA3AC0">
            <w:pPr>
              <w:spacing w:before="0"/>
              <w:rPr>
                <w:rFonts w:cs="Arial"/>
                <w:b/>
                <w:color w:val="FFFFFF" w:themeColor="background1"/>
                <w:sz w:val="20"/>
              </w:rPr>
            </w:pPr>
            <w:r w:rsidRPr="00634663">
              <w:rPr>
                <w:rFonts w:cs="Arial"/>
                <w:b/>
                <w:color w:val="FFFFFF" w:themeColor="background1"/>
                <w:sz w:val="20"/>
              </w:rPr>
              <w:t>Needs improvement</w:t>
            </w:r>
          </w:p>
        </w:tc>
        <w:tc>
          <w:tcPr>
            <w:tcW w:w="3261" w:type="dxa"/>
            <w:tcBorders>
              <w:left w:val="single" w:sz="4" w:space="0" w:color="auto"/>
            </w:tcBorders>
            <w:shd w:val="clear" w:color="auto" w:fill="592C5F"/>
            <w:vAlign w:val="center"/>
          </w:tcPr>
          <w:p w14:paraId="60DB5EF0" w14:textId="77777777" w:rsidR="00634663" w:rsidRPr="00634663" w:rsidRDefault="00634663" w:rsidP="00FA3AC0">
            <w:pPr>
              <w:spacing w:before="0"/>
              <w:jc w:val="center"/>
              <w:rPr>
                <w:rFonts w:cs="Arial"/>
                <w:b/>
                <w:color w:val="FFFFFF" w:themeColor="background1"/>
                <w:sz w:val="20"/>
              </w:rPr>
            </w:pPr>
            <w:r w:rsidRPr="00634663">
              <w:rPr>
                <w:rFonts w:cs="Arial"/>
                <w:b/>
                <w:color w:val="FFFFFF" w:themeColor="background1"/>
                <w:sz w:val="20"/>
              </w:rPr>
              <w:t>Per cent</w:t>
            </w:r>
          </w:p>
          <w:p w14:paraId="5AD60ACE" w14:textId="77777777" w:rsidR="00634663" w:rsidRPr="00634663" w:rsidRDefault="00634663" w:rsidP="00FA3AC0">
            <w:pPr>
              <w:spacing w:before="0"/>
              <w:jc w:val="center"/>
              <w:rPr>
                <w:rFonts w:cs="Arial"/>
                <w:b/>
                <w:color w:val="FFFFFF" w:themeColor="background1"/>
                <w:sz w:val="20"/>
              </w:rPr>
            </w:pPr>
            <w:r w:rsidRPr="00634663">
              <w:rPr>
                <w:rFonts w:cs="Arial"/>
                <w:b/>
                <w:color w:val="FFFFFF" w:themeColor="background1"/>
                <w:sz w:val="20"/>
              </w:rPr>
              <w:t>(%)</w:t>
            </w:r>
          </w:p>
        </w:tc>
      </w:tr>
      <w:tr w:rsidR="00634663" w:rsidRPr="005D4AEB" w14:paraId="41A4E5D4"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4909DF81" w14:textId="7B0755C4" w:rsidR="00634663" w:rsidRPr="00A11C29" w:rsidRDefault="00634663" w:rsidP="00A11C29">
            <w:pPr>
              <w:spacing w:before="0"/>
              <w:rPr>
                <w:rFonts w:cs="Arial"/>
                <w:sz w:val="20"/>
                <w:szCs w:val="20"/>
              </w:rPr>
            </w:pPr>
            <w:r w:rsidRPr="00A11C29">
              <w:rPr>
                <w:sz w:val="20"/>
                <w:szCs w:val="20"/>
              </w:rPr>
              <w:t>Lack of support</w:t>
            </w:r>
          </w:p>
        </w:tc>
        <w:tc>
          <w:tcPr>
            <w:tcW w:w="3261" w:type="dxa"/>
            <w:tcBorders>
              <w:left w:val="single" w:sz="4" w:space="0" w:color="auto"/>
            </w:tcBorders>
            <w:shd w:val="clear" w:color="auto" w:fill="D9D9D9" w:themeFill="background1" w:themeFillShade="D9"/>
            <w:vAlign w:val="center"/>
          </w:tcPr>
          <w:p w14:paraId="1AD03C45" w14:textId="23C73835" w:rsidR="00634663" w:rsidRPr="00A11C29" w:rsidRDefault="00634663" w:rsidP="00A11C29">
            <w:pPr>
              <w:spacing w:before="0"/>
              <w:jc w:val="center"/>
              <w:rPr>
                <w:rFonts w:cs="Arial"/>
                <w:sz w:val="20"/>
                <w:szCs w:val="20"/>
              </w:rPr>
            </w:pPr>
            <w:r w:rsidRPr="00A11C29">
              <w:rPr>
                <w:sz w:val="20"/>
                <w:szCs w:val="20"/>
              </w:rPr>
              <w:t>8</w:t>
            </w:r>
          </w:p>
        </w:tc>
      </w:tr>
      <w:tr w:rsidR="00634663" w:rsidRPr="005D4AEB" w14:paraId="5F62EDC1"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6E11C9C8" w14:textId="306B6F8C" w:rsidR="00634663" w:rsidRPr="00A11C29" w:rsidRDefault="00634663" w:rsidP="00A11C29">
            <w:pPr>
              <w:spacing w:before="0"/>
              <w:rPr>
                <w:rFonts w:cs="Arial"/>
                <w:sz w:val="20"/>
                <w:szCs w:val="20"/>
              </w:rPr>
            </w:pPr>
            <w:r w:rsidRPr="00A11C29">
              <w:rPr>
                <w:sz w:val="20"/>
                <w:szCs w:val="20"/>
              </w:rPr>
              <w:t>Nothing</w:t>
            </w:r>
          </w:p>
        </w:tc>
        <w:tc>
          <w:tcPr>
            <w:tcW w:w="3261" w:type="dxa"/>
            <w:tcBorders>
              <w:left w:val="single" w:sz="4" w:space="0" w:color="auto"/>
            </w:tcBorders>
            <w:shd w:val="clear" w:color="auto" w:fill="auto"/>
            <w:vAlign w:val="center"/>
          </w:tcPr>
          <w:p w14:paraId="3B7700B5" w14:textId="7B2FC523" w:rsidR="00634663" w:rsidRPr="00A11C29" w:rsidRDefault="00634663" w:rsidP="00A11C29">
            <w:pPr>
              <w:spacing w:before="0"/>
              <w:jc w:val="center"/>
              <w:rPr>
                <w:rFonts w:cs="Arial"/>
                <w:sz w:val="20"/>
                <w:szCs w:val="20"/>
              </w:rPr>
            </w:pPr>
            <w:r w:rsidRPr="00A11C29">
              <w:rPr>
                <w:sz w:val="20"/>
                <w:szCs w:val="20"/>
              </w:rPr>
              <w:t>7</w:t>
            </w:r>
          </w:p>
        </w:tc>
      </w:tr>
      <w:tr w:rsidR="00634663" w:rsidRPr="005D4AEB" w14:paraId="55495B9B"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7147E252" w14:textId="213CBAF4" w:rsidR="00634663" w:rsidRPr="00A11C29" w:rsidRDefault="00634663" w:rsidP="00A11C29">
            <w:pPr>
              <w:spacing w:before="0"/>
              <w:rPr>
                <w:rFonts w:cs="Arial"/>
                <w:sz w:val="20"/>
                <w:szCs w:val="20"/>
              </w:rPr>
            </w:pPr>
            <w:r w:rsidRPr="00A11C29">
              <w:rPr>
                <w:sz w:val="20"/>
                <w:szCs w:val="20"/>
              </w:rPr>
              <w:t>Other</w:t>
            </w:r>
          </w:p>
        </w:tc>
        <w:tc>
          <w:tcPr>
            <w:tcW w:w="3261" w:type="dxa"/>
            <w:tcBorders>
              <w:left w:val="single" w:sz="4" w:space="0" w:color="auto"/>
            </w:tcBorders>
            <w:shd w:val="clear" w:color="auto" w:fill="D9D9D9" w:themeFill="background1" w:themeFillShade="D9"/>
            <w:vAlign w:val="center"/>
          </w:tcPr>
          <w:p w14:paraId="6DC2627E" w14:textId="1E8F9531" w:rsidR="00634663" w:rsidRPr="00A11C29" w:rsidRDefault="00634663" w:rsidP="00A11C29">
            <w:pPr>
              <w:spacing w:before="0"/>
              <w:jc w:val="center"/>
              <w:rPr>
                <w:rFonts w:cs="Arial"/>
                <w:sz w:val="20"/>
                <w:szCs w:val="20"/>
              </w:rPr>
            </w:pPr>
            <w:r w:rsidRPr="00A11C29">
              <w:rPr>
                <w:sz w:val="20"/>
                <w:szCs w:val="20"/>
              </w:rPr>
              <w:t>7</w:t>
            </w:r>
          </w:p>
        </w:tc>
      </w:tr>
      <w:tr w:rsidR="00634663" w:rsidRPr="005D4AEB" w14:paraId="2E0509EE"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7A4C2F6F" w14:textId="01FA9876" w:rsidR="00634663" w:rsidRPr="00A11C29" w:rsidRDefault="00634663" w:rsidP="00A11C29">
            <w:pPr>
              <w:spacing w:before="0"/>
              <w:rPr>
                <w:rFonts w:cs="Arial"/>
                <w:sz w:val="20"/>
                <w:szCs w:val="20"/>
              </w:rPr>
            </w:pPr>
            <w:r w:rsidRPr="00A11C29">
              <w:rPr>
                <w:sz w:val="20"/>
                <w:szCs w:val="20"/>
              </w:rPr>
              <w:t>Workshops or education days</w:t>
            </w:r>
          </w:p>
        </w:tc>
        <w:tc>
          <w:tcPr>
            <w:tcW w:w="3261" w:type="dxa"/>
            <w:tcBorders>
              <w:left w:val="single" w:sz="4" w:space="0" w:color="auto"/>
            </w:tcBorders>
            <w:shd w:val="clear" w:color="auto" w:fill="auto"/>
            <w:vAlign w:val="center"/>
          </w:tcPr>
          <w:p w14:paraId="57C4A544" w14:textId="17735DCF" w:rsidR="00634663" w:rsidRPr="00A11C29" w:rsidRDefault="00634663" w:rsidP="00A11C29">
            <w:pPr>
              <w:spacing w:before="0"/>
              <w:jc w:val="center"/>
              <w:rPr>
                <w:rFonts w:cs="Arial"/>
                <w:sz w:val="20"/>
                <w:szCs w:val="20"/>
              </w:rPr>
            </w:pPr>
            <w:r w:rsidRPr="00A11C29">
              <w:rPr>
                <w:sz w:val="20"/>
                <w:szCs w:val="20"/>
              </w:rPr>
              <w:t>5</w:t>
            </w:r>
          </w:p>
        </w:tc>
      </w:tr>
      <w:tr w:rsidR="00634663" w:rsidRPr="005D4AEB" w14:paraId="7197E43E"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125ABC57" w14:textId="6D786CDC" w:rsidR="00634663" w:rsidRPr="00A11C29" w:rsidRDefault="00634663" w:rsidP="00A11C29">
            <w:pPr>
              <w:spacing w:before="0"/>
              <w:rPr>
                <w:rFonts w:cs="Arial"/>
                <w:sz w:val="20"/>
                <w:szCs w:val="20"/>
              </w:rPr>
            </w:pPr>
            <w:r w:rsidRPr="00A11C29">
              <w:rPr>
                <w:sz w:val="20"/>
                <w:szCs w:val="20"/>
              </w:rPr>
              <w:t>Extended Skills or Advanced Specialised Training</w:t>
            </w:r>
          </w:p>
        </w:tc>
        <w:tc>
          <w:tcPr>
            <w:tcW w:w="3261" w:type="dxa"/>
            <w:tcBorders>
              <w:left w:val="single" w:sz="4" w:space="0" w:color="auto"/>
            </w:tcBorders>
            <w:shd w:val="clear" w:color="auto" w:fill="D9D9D9" w:themeFill="background1" w:themeFillShade="D9"/>
            <w:vAlign w:val="center"/>
          </w:tcPr>
          <w:p w14:paraId="3DF81705" w14:textId="73612FCE" w:rsidR="00634663" w:rsidRPr="00A11C29" w:rsidRDefault="00634663" w:rsidP="00A11C29">
            <w:pPr>
              <w:spacing w:before="0"/>
              <w:jc w:val="center"/>
              <w:rPr>
                <w:rFonts w:cs="Arial"/>
                <w:sz w:val="20"/>
                <w:szCs w:val="20"/>
              </w:rPr>
            </w:pPr>
            <w:r w:rsidRPr="00A11C29">
              <w:rPr>
                <w:sz w:val="20"/>
                <w:szCs w:val="20"/>
              </w:rPr>
              <w:t>5</w:t>
            </w:r>
          </w:p>
        </w:tc>
      </w:tr>
      <w:tr w:rsidR="00634663" w:rsidRPr="005D4AEB" w14:paraId="797A866B"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6B1C1F06" w14:textId="3A310424" w:rsidR="00634663" w:rsidRPr="00A11C29" w:rsidRDefault="00634663" w:rsidP="00A11C29">
            <w:pPr>
              <w:spacing w:before="0"/>
              <w:rPr>
                <w:rFonts w:cs="Arial"/>
                <w:sz w:val="20"/>
                <w:szCs w:val="20"/>
              </w:rPr>
            </w:pPr>
            <w:r w:rsidRPr="00A11C29">
              <w:rPr>
                <w:sz w:val="20"/>
                <w:szCs w:val="20"/>
              </w:rPr>
              <w:t>Amount of training or training availability</w:t>
            </w:r>
          </w:p>
        </w:tc>
        <w:tc>
          <w:tcPr>
            <w:tcW w:w="3261" w:type="dxa"/>
            <w:tcBorders>
              <w:left w:val="single" w:sz="4" w:space="0" w:color="auto"/>
            </w:tcBorders>
            <w:shd w:val="clear" w:color="auto" w:fill="auto"/>
            <w:vAlign w:val="center"/>
          </w:tcPr>
          <w:p w14:paraId="30DF16CD" w14:textId="6341D096" w:rsidR="00634663" w:rsidRPr="00A11C29" w:rsidRDefault="00634663" w:rsidP="00A11C29">
            <w:pPr>
              <w:spacing w:before="0"/>
              <w:jc w:val="center"/>
              <w:rPr>
                <w:rFonts w:cs="Arial"/>
                <w:sz w:val="20"/>
                <w:szCs w:val="20"/>
              </w:rPr>
            </w:pPr>
            <w:r w:rsidRPr="00A11C29">
              <w:rPr>
                <w:sz w:val="20"/>
                <w:szCs w:val="20"/>
              </w:rPr>
              <w:t>5</w:t>
            </w:r>
          </w:p>
        </w:tc>
      </w:tr>
      <w:tr w:rsidR="00634663" w:rsidRPr="005D4AEB" w14:paraId="74ECF236"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6C83AFCE" w14:textId="00A02821" w:rsidR="00634663" w:rsidRPr="00A11C29" w:rsidRDefault="00634663" w:rsidP="00A11C29">
            <w:pPr>
              <w:spacing w:before="0"/>
              <w:rPr>
                <w:rFonts w:cs="Arial"/>
                <w:sz w:val="20"/>
                <w:szCs w:val="20"/>
              </w:rPr>
            </w:pPr>
            <w:r w:rsidRPr="00A11C29">
              <w:rPr>
                <w:sz w:val="20"/>
                <w:szCs w:val="20"/>
              </w:rPr>
              <w:t>Workload or working hours</w:t>
            </w:r>
          </w:p>
        </w:tc>
        <w:tc>
          <w:tcPr>
            <w:tcW w:w="3261" w:type="dxa"/>
            <w:tcBorders>
              <w:left w:val="single" w:sz="4" w:space="0" w:color="auto"/>
            </w:tcBorders>
            <w:shd w:val="clear" w:color="auto" w:fill="D9D9D9" w:themeFill="background1" w:themeFillShade="D9"/>
            <w:vAlign w:val="center"/>
          </w:tcPr>
          <w:p w14:paraId="12FC5246" w14:textId="6F2CAE4D" w:rsidR="00634663" w:rsidRPr="00A11C29" w:rsidRDefault="00634663" w:rsidP="00A11C29">
            <w:pPr>
              <w:spacing w:before="0"/>
              <w:jc w:val="center"/>
              <w:rPr>
                <w:rFonts w:cs="Arial"/>
                <w:sz w:val="20"/>
                <w:szCs w:val="20"/>
              </w:rPr>
            </w:pPr>
            <w:r w:rsidRPr="00A11C29">
              <w:rPr>
                <w:sz w:val="20"/>
                <w:szCs w:val="20"/>
              </w:rPr>
              <w:t>5</w:t>
            </w:r>
          </w:p>
        </w:tc>
      </w:tr>
      <w:tr w:rsidR="00634663" w:rsidRPr="005D4AEB" w14:paraId="717CCA59"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4114F6F5" w14:textId="1F6A4124" w:rsidR="00634663" w:rsidRPr="00A11C29" w:rsidRDefault="00634663" w:rsidP="00A11C29">
            <w:pPr>
              <w:spacing w:before="0"/>
              <w:rPr>
                <w:rFonts w:cs="Arial"/>
                <w:sz w:val="20"/>
                <w:szCs w:val="20"/>
              </w:rPr>
            </w:pPr>
            <w:r w:rsidRPr="00A11C29">
              <w:rPr>
                <w:sz w:val="20"/>
                <w:szCs w:val="20"/>
              </w:rPr>
              <w:t>Supervision or supervisor</w:t>
            </w:r>
          </w:p>
        </w:tc>
        <w:tc>
          <w:tcPr>
            <w:tcW w:w="3261" w:type="dxa"/>
            <w:tcBorders>
              <w:left w:val="single" w:sz="4" w:space="0" w:color="auto"/>
            </w:tcBorders>
            <w:shd w:val="clear" w:color="auto" w:fill="auto"/>
            <w:vAlign w:val="center"/>
          </w:tcPr>
          <w:p w14:paraId="5C52D9DD" w14:textId="2DAE6AFF" w:rsidR="00634663" w:rsidRPr="00A11C29" w:rsidRDefault="00634663" w:rsidP="00A11C29">
            <w:pPr>
              <w:spacing w:before="0"/>
              <w:jc w:val="center"/>
              <w:rPr>
                <w:rFonts w:cs="Arial"/>
                <w:sz w:val="20"/>
                <w:szCs w:val="20"/>
              </w:rPr>
            </w:pPr>
            <w:r w:rsidRPr="00A11C29">
              <w:rPr>
                <w:sz w:val="20"/>
                <w:szCs w:val="20"/>
              </w:rPr>
              <w:t>4</w:t>
            </w:r>
          </w:p>
        </w:tc>
      </w:tr>
      <w:tr w:rsidR="00634663" w:rsidRPr="005D4AEB" w14:paraId="25398598"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5B6BBB15" w14:textId="40D4CEF6" w:rsidR="00634663" w:rsidRPr="00A11C29" w:rsidRDefault="00634663" w:rsidP="00A11C29">
            <w:pPr>
              <w:spacing w:before="0"/>
              <w:rPr>
                <w:rFonts w:cs="Arial"/>
                <w:sz w:val="20"/>
                <w:szCs w:val="20"/>
              </w:rPr>
            </w:pPr>
            <w:r w:rsidRPr="00A11C29">
              <w:rPr>
                <w:sz w:val="20"/>
                <w:szCs w:val="20"/>
              </w:rPr>
              <w:t>Location or travel</w:t>
            </w:r>
          </w:p>
        </w:tc>
        <w:tc>
          <w:tcPr>
            <w:tcW w:w="3261" w:type="dxa"/>
            <w:tcBorders>
              <w:left w:val="single" w:sz="4" w:space="0" w:color="auto"/>
            </w:tcBorders>
            <w:shd w:val="clear" w:color="auto" w:fill="D9D9D9" w:themeFill="background1" w:themeFillShade="D9"/>
            <w:vAlign w:val="center"/>
          </w:tcPr>
          <w:p w14:paraId="4EF4ED1E" w14:textId="46736432" w:rsidR="00634663" w:rsidRPr="00A11C29" w:rsidRDefault="00634663" w:rsidP="00A11C29">
            <w:pPr>
              <w:spacing w:before="0"/>
              <w:jc w:val="center"/>
              <w:rPr>
                <w:rFonts w:cs="Arial"/>
                <w:sz w:val="20"/>
                <w:szCs w:val="20"/>
              </w:rPr>
            </w:pPr>
            <w:r w:rsidRPr="00A11C29">
              <w:rPr>
                <w:sz w:val="20"/>
                <w:szCs w:val="20"/>
              </w:rPr>
              <w:t>4</w:t>
            </w:r>
          </w:p>
        </w:tc>
      </w:tr>
      <w:tr w:rsidR="00634663" w:rsidRPr="005D4AEB" w14:paraId="75EE2206" w14:textId="77777777" w:rsidTr="00A11C29">
        <w:trPr>
          <w:cantSplit/>
          <w:trHeight w:val="318"/>
        </w:trPr>
        <w:tc>
          <w:tcPr>
            <w:tcW w:w="6799" w:type="dxa"/>
            <w:tcBorders>
              <w:left w:val="single" w:sz="4" w:space="0" w:color="auto"/>
              <w:right w:val="single" w:sz="4" w:space="0" w:color="auto"/>
            </w:tcBorders>
            <w:shd w:val="clear" w:color="auto" w:fill="auto"/>
            <w:vAlign w:val="center"/>
          </w:tcPr>
          <w:p w14:paraId="2AC6EF10" w14:textId="13D5CC48" w:rsidR="00634663" w:rsidRPr="00A11C29" w:rsidRDefault="00634663" w:rsidP="00A11C29">
            <w:pPr>
              <w:spacing w:before="0"/>
              <w:rPr>
                <w:rFonts w:cs="Arial"/>
                <w:sz w:val="20"/>
                <w:szCs w:val="20"/>
              </w:rPr>
            </w:pPr>
            <w:r w:rsidRPr="00A11C29">
              <w:rPr>
                <w:sz w:val="20"/>
                <w:szCs w:val="20"/>
              </w:rPr>
              <w:t>Expensive or Cost</w:t>
            </w:r>
          </w:p>
        </w:tc>
        <w:tc>
          <w:tcPr>
            <w:tcW w:w="3261" w:type="dxa"/>
            <w:tcBorders>
              <w:left w:val="single" w:sz="4" w:space="0" w:color="auto"/>
            </w:tcBorders>
            <w:shd w:val="clear" w:color="auto" w:fill="auto"/>
            <w:vAlign w:val="center"/>
          </w:tcPr>
          <w:p w14:paraId="2CCE004C" w14:textId="126A657F" w:rsidR="00634663" w:rsidRPr="00A11C29" w:rsidRDefault="00634663" w:rsidP="00A11C29">
            <w:pPr>
              <w:spacing w:before="0"/>
              <w:jc w:val="center"/>
              <w:rPr>
                <w:rFonts w:cs="Arial"/>
                <w:sz w:val="20"/>
                <w:szCs w:val="20"/>
              </w:rPr>
            </w:pPr>
            <w:r w:rsidRPr="00A11C29">
              <w:rPr>
                <w:sz w:val="20"/>
                <w:szCs w:val="20"/>
              </w:rPr>
              <w:t>3</w:t>
            </w:r>
          </w:p>
        </w:tc>
      </w:tr>
      <w:tr w:rsidR="00634663" w:rsidRPr="005D4AEB" w14:paraId="16849CA3" w14:textId="77777777" w:rsidTr="00A11C29">
        <w:trPr>
          <w:cantSplit/>
          <w:trHeight w:val="318"/>
        </w:trPr>
        <w:tc>
          <w:tcPr>
            <w:tcW w:w="6799" w:type="dxa"/>
            <w:tcBorders>
              <w:left w:val="single" w:sz="4" w:space="0" w:color="auto"/>
              <w:right w:val="single" w:sz="4" w:space="0" w:color="auto"/>
            </w:tcBorders>
            <w:shd w:val="clear" w:color="auto" w:fill="D9D9D9" w:themeFill="background1" w:themeFillShade="D9"/>
            <w:vAlign w:val="center"/>
          </w:tcPr>
          <w:p w14:paraId="4B9C25C8" w14:textId="0DA64E2C" w:rsidR="00634663" w:rsidRPr="00A11C29" w:rsidRDefault="00634663" w:rsidP="00A11C29">
            <w:pPr>
              <w:spacing w:before="0"/>
              <w:rPr>
                <w:sz w:val="20"/>
                <w:szCs w:val="20"/>
              </w:rPr>
            </w:pPr>
            <w:r w:rsidRPr="00A11C29">
              <w:rPr>
                <w:sz w:val="20"/>
                <w:szCs w:val="20"/>
              </w:rPr>
              <w:t>Terms and conditions or pay</w:t>
            </w:r>
          </w:p>
        </w:tc>
        <w:tc>
          <w:tcPr>
            <w:tcW w:w="3261" w:type="dxa"/>
            <w:tcBorders>
              <w:left w:val="single" w:sz="4" w:space="0" w:color="auto"/>
            </w:tcBorders>
            <w:shd w:val="clear" w:color="auto" w:fill="D9D9D9" w:themeFill="background1" w:themeFillShade="D9"/>
            <w:vAlign w:val="center"/>
          </w:tcPr>
          <w:p w14:paraId="40624F2F" w14:textId="0B591440" w:rsidR="00634663" w:rsidRPr="00A11C29" w:rsidRDefault="00634663" w:rsidP="00A11C29">
            <w:pPr>
              <w:spacing w:before="0"/>
              <w:jc w:val="center"/>
              <w:rPr>
                <w:sz w:val="20"/>
                <w:szCs w:val="20"/>
              </w:rPr>
            </w:pPr>
            <w:r w:rsidRPr="00A11C29">
              <w:rPr>
                <w:sz w:val="20"/>
                <w:szCs w:val="20"/>
              </w:rPr>
              <w:t>3</w:t>
            </w:r>
          </w:p>
        </w:tc>
      </w:tr>
    </w:tbl>
    <w:p w14:paraId="10B40CD0" w14:textId="0C7AF8D2" w:rsidR="008F028B" w:rsidRPr="005D4AEB" w:rsidRDefault="00C63D96" w:rsidP="001F25E6">
      <w:pPr>
        <w:jc w:val="right"/>
        <w:rPr>
          <w:rFonts w:eastAsiaTheme="majorEastAsia" w:cs="Arial"/>
          <w:color w:val="404040" w:themeColor="text1" w:themeTint="BF"/>
          <w:spacing w:val="-10"/>
          <w:sz w:val="28"/>
          <w:szCs w:val="28"/>
          <w:highlight w:val="yellow"/>
        </w:rPr>
      </w:pPr>
      <w:r w:rsidRPr="00634663">
        <w:rPr>
          <w:i/>
          <w:sz w:val="20"/>
        </w:rPr>
        <w:t>(n=</w:t>
      </w:r>
      <w:r w:rsidR="00634663" w:rsidRPr="00634663">
        <w:rPr>
          <w:i/>
          <w:sz w:val="20"/>
        </w:rPr>
        <w:t>1030</w:t>
      </w:r>
      <w:r w:rsidRPr="00634663">
        <w:rPr>
          <w:i/>
          <w:sz w:val="20"/>
        </w:rPr>
        <w:t>)</w:t>
      </w:r>
      <w:r w:rsidR="008F028B" w:rsidRPr="005D4AEB">
        <w:rPr>
          <w:rFonts w:cs="Arial"/>
          <w:highlight w:val="yellow"/>
        </w:rPr>
        <w:br w:type="page"/>
      </w:r>
    </w:p>
    <w:p w14:paraId="27411E2A" w14:textId="0FE9A037" w:rsidR="001D7B27" w:rsidRPr="00606A08" w:rsidRDefault="00632193" w:rsidP="00C01328">
      <w:pPr>
        <w:pStyle w:val="Heading2"/>
        <w:rPr>
          <w:rFonts w:cs="Arial"/>
        </w:rPr>
      </w:pPr>
      <w:bookmarkStart w:id="47" w:name="_Toc535418885"/>
      <w:r w:rsidRPr="00606A08">
        <w:rPr>
          <w:rFonts w:cs="Arial"/>
        </w:rPr>
        <w:lastRenderedPageBreak/>
        <w:t>Health and well</w:t>
      </w:r>
      <w:r w:rsidR="006D5B3F" w:rsidRPr="00606A08">
        <w:rPr>
          <w:rFonts w:cs="Arial"/>
        </w:rPr>
        <w:t>being</w:t>
      </w:r>
      <w:bookmarkEnd w:id="47"/>
    </w:p>
    <w:p w14:paraId="06896442" w14:textId="357DF65D" w:rsidR="00F1059D" w:rsidRPr="005D4AEB" w:rsidRDefault="006D5B3F" w:rsidP="000E139D">
      <w:pPr>
        <w:keepNext/>
        <w:rPr>
          <w:highlight w:val="yellow"/>
        </w:rPr>
      </w:pPr>
      <w:r w:rsidRPr="00606A08">
        <w:t>In 201</w:t>
      </w:r>
      <w:r w:rsidR="00606A08" w:rsidRPr="00606A08">
        <w:t>8</w:t>
      </w:r>
      <w:r w:rsidRPr="00606A08">
        <w:t xml:space="preserve">, </w:t>
      </w:r>
      <w:r w:rsidR="0074422B" w:rsidRPr="00606A08">
        <w:t xml:space="preserve">registrars were asked </w:t>
      </w:r>
      <w:r w:rsidRPr="00606A08">
        <w:t>a series of questions regarding the</w:t>
      </w:r>
      <w:r w:rsidR="0074422B" w:rsidRPr="00606A08">
        <w:t>ir</w:t>
      </w:r>
      <w:r w:rsidRPr="00606A08">
        <w:t xml:space="preserve"> health and wellbeing.</w:t>
      </w:r>
      <w:r w:rsidR="00682340" w:rsidRPr="00606A08">
        <w:t xml:space="preserve"> </w:t>
      </w:r>
      <w:r w:rsidR="00606A08">
        <w:t>As in 201</w:t>
      </w:r>
      <w:r w:rsidR="00606A08" w:rsidRPr="00606A08">
        <w:t>7, o</w:t>
      </w:r>
      <w:r w:rsidR="00682340" w:rsidRPr="00606A08">
        <w:t>ver 90 per cent of registrars were satisfied with the health and wellbeing support they received from their GP Supervisor</w:t>
      </w:r>
      <w:r w:rsidRPr="00606A08">
        <w:t xml:space="preserve"> </w:t>
      </w:r>
      <w:r w:rsidR="00682340" w:rsidRPr="00606A08">
        <w:t>and training facility</w:t>
      </w:r>
      <w:r w:rsidR="00C0661D" w:rsidRPr="00606A08">
        <w:t xml:space="preserve"> (</w:t>
      </w:r>
      <w:r w:rsidR="000E139D" w:rsidRPr="00606A08">
        <w:fldChar w:fldCharType="begin"/>
      </w:r>
      <w:r w:rsidR="000E139D" w:rsidRPr="00606A08">
        <w:instrText xml:space="preserve"> REF _Ref501630756 \h </w:instrText>
      </w:r>
      <w:r w:rsidR="005D4AEB" w:rsidRPr="00606A08">
        <w:instrText xml:space="preserve"> \* MERGEFORMAT </w:instrText>
      </w:r>
      <w:r w:rsidR="000E139D" w:rsidRPr="00606A08">
        <w:fldChar w:fldCharType="separate"/>
      </w:r>
      <w:r w:rsidR="00160B93" w:rsidRPr="00FE08A0">
        <w:t xml:space="preserve">Figure </w:t>
      </w:r>
      <w:r w:rsidR="00160B93">
        <w:rPr>
          <w:noProof/>
        </w:rPr>
        <w:t>8</w:t>
      </w:r>
      <w:r w:rsidR="000E139D" w:rsidRPr="00606A08">
        <w:fldChar w:fldCharType="end"/>
      </w:r>
      <w:r w:rsidR="00C0661D" w:rsidRPr="00606A08">
        <w:t>)</w:t>
      </w:r>
      <w:r w:rsidR="00682340" w:rsidRPr="00606A08">
        <w:t xml:space="preserve">. </w:t>
      </w:r>
    </w:p>
    <w:p w14:paraId="5460568B" w14:textId="3E53D034" w:rsidR="00236F1E" w:rsidRPr="00442880" w:rsidRDefault="00682340" w:rsidP="00CB06B3">
      <w:r w:rsidRPr="00606A08">
        <w:t xml:space="preserve">Just </w:t>
      </w:r>
      <w:r w:rsidR="00606A08" w:rsidRPr="00606A08">
        <w:t>over 70 per cent</w:t>
      </w:r>
      <w:r w:rsidRPr="00606A08">
        <w:t xml:space="preserve"> of all registrars have their own GP</w:t>
      </w:r>
      <w:r w:rsidR="00CB06B3" w:rsidRPr="00606A08">
        <w:rPr>
          <w:rStyle w:val="FootnoteReference"/>
        </w:rPr>
        <w:footnoteReference w:id="6"/>
      </w:r>
      <w:r w:rsidRPr="00606A08">
        <w:t xml:space="preserve"> while </w:t>
      </w:r>
      <w:r w:rsidR="00606A08" w:rsidRPr="00606A08">
        <w:t>43</w:t>
      </w:r>
      <w:r w:rsidRPr="00606A08">
        <w:t xml:space="preserve"> per cent of registrars reported living away from their immediate family.</w:t>
      </w:r>
      <w:r w:rsidR="00FE08A0">
        <w:t xml:space="preserve"> </w:t>
      </w:r>
      <w:r w:rsidR="00892D83" w:rsidRPr="00E3152D">
        <w:t>Registrars who have dependents are considerably less likely to be training away from home (3</w:t>
      </w:r>
      <w:r w:rsidR="00E3152D" w:rsidRPr="00E3152D">
        <w:t>0</w:t>
      </w:r>
      <w:r w:rsidR="00F1059D" w:rsidRPr="00E3152D">
        <w:t xml:space="preserve"> per cent</w:t>
      </w:r>
      <w:r w:rsidR="00892D83" w:rsidRPr="00E3152D">
        <w:t xml:space="preserve"> </w:t>
      </w:r>
      <w:r w:rsidRPr="00E3152D">
        <w:t xml:space="preserve">with dependants </w:t>
      </w:r>
      <w:r w:rsidR="00E3152D" w:rsidRPr="00E3152D">
        <w:t>compared with 5</w:t>
      </w:r>
      <w:r w:rsidR="00892D83" w:rsidRPr="00E3152D">
        <w:t>7</w:t>
      </w:r>
      <w:r w:rsidR="00F1059D" w:rsidRPr="00E3152D">
        <w:t xml:space="preserve"> per cent</w:t>
      </w:r>
      <w:r w:rsidR="00892D83" w:rsidRPr="00E3152D">
        <w:t xml:space="preserve"> with no dependents).</w:t>
      </w:r>
      <w:r w:rsidR="00D50EE1" w:rsidRPr="00E3152D">
        <w:t xml:space="preserve"> </w:t>
      </w:r>
      <w:r w:rsidR="000073E5" w:rsidRPr="00442880">
        <w:t xml:space="preserve">Only 40 per cent of registrars </w:t>
      </w:r>
      <w:r w:rsidR="001F25E6">
        <w:t xml:space="preserve"> who were</w:t>
      </w:r>
      <w:r w:rsidR="00A65FBD" w:rsidRPr="00442880">
        <w:t xml:space="preserve">enrolled </w:t>
      </w:r>
      <w:r w:rsidR="001F25E6">
        <w:t xml:space="preserve">in </w:t>
      </w:r>
      <w:r w:rsidR="00A65FBD" w:rsidRPr="00442880">
        <w:t>and studying towards</w:t>
      </w:r>
      <w:r w:rsidR="001F25E6">
        <w:t xml:space="preserve"> only</w:t>
      </w:r>
      <w:r w:rsidR="00A65FBD" w:rsidRPr="00442880">
        <w:t xml:space="preserve"> the</w:t>
      </w:r>
      <w:r w:rsidR="000073E5" w:rsidRPr="00442880">
        <w:t xml:space="preserve"> FRA</w:t>
      </w:r>
      <w:r w:rsidR="00933BA8" w:rsidRPr="00442880">
        <w:t>C</w:t>
      </w:r>
      <w:r w:rsidR="000073E5" w:rsidRPr="00442880">
        <w:t xml:space="preserve">GP were living away from home compared with 55 per cent of those </w:t>
      </w:r>
      <w:r w:rsidR="00A65FBD" w:rsidRPr="00442880">
        <w:t>enrolled and studying only towards</w:t>
      </w:r>
      <w:r w:rsidR="001F25E6">
        <w:t xml:space="preserve"> only</w:t>
      </w:r>
      <w:r w:rsidR="00A65FBD" w:rsidRPr="00442880">
        <w:t xml:space="preserve"> the </w:t>
      </w:r>
      <w:r w:rsidR="000073E5" w:rsidRPr="00442880">
        <w:t>FACRRM.</w:t>
      </w:r>
    </w:p>
    <w:p w14:paraId="30231733" w14:textId="14637679" w:rsidR="00892D83" w:rsidRPr="00F15D21" w:rsidRDefault="00F1059D" w:rsidP="00682340">
      <w:r w:rsidRPr="00F15D21">
        <w:t>T</w:t>
      </w:r>
      <w:r w:rsidR="00D50EE1" w:rsidRPr="00F15D21">
        <w:t>he</w:t>
      </w:r>
      <w:r w:rsidRPr="00F15D21">
        <w:t xml:space="preserve"> proportion </w:t>
      </w:r>
      <w:r w:rsidR="00D50EE1" w:rsidRPr="00F15D21">
        <w:t>of registrars training away from their home</w:t>
      </w:r>
      <w:r w:rsidR="001F25E6">
        <w:t xml:space="preserve"> is</w:t>
      </w:r>
      <w:r w:rsidR="00D50EE1" w:rsidRPr="00F15D21">
        <w:t xml:space="preserve"> </w:t>
      </w:r>
      <w:r w:rsidR="00236F1E" w:rsidRPr="00F15D21">
        <w:t xml:space="preserve">significantly </w:t>
      </w:r>
      <w:r w:rsidR="001F25E6">
        <w:t>greater among</w:t>
      </w:r>
      <w:r w:rsidRPr="00F15D21">
        <w:t xml:space="preserve"> registrars training outside major cities (</w:t>
      </w:r>
      <w:r w:rsidRPr="00F15D21">
        <w:fldChar w:fldCharType="begin"/>
      </w:r>
      <w:r w:rsidRPr="00F15D21">
        <w:instrText xml:space="preserve"> REF _Ref500318047 \h  \* MERGEFORMAT </w:instrText>
      </w:r>
      <w:r w:rsidRPr="00F15D21">
        <w:fldChar w:fldCharType="separate"/>
      </w:r>
      <w:r w:rsidR="00160B93" w:rsidRPr="00FE08A0">
        <w:t xml:space="preserve">Figure </w:t>
      </w:r>
      <w:r w:rsidR="00160B93">
        <w:rPr>
          <w:noProof/>
        </w:rPr>
        <w:t>9</w:t>
      </w:r>
      <w:r w:rsidRPr="00F15D21">
        <w:fldChar w:fldCharType="end"/>
      </w:r>
      <w:r w:rsidRPr="00F15D21">
        <w:t>)</w:t>
      </w:r>
      <w:r w:rsidR="00236F1E" w:rsidRPr="00F15D21">
        <w:t>.</w:t>
      </w:r>
      <w:r w:rsidR="00682340" w:rsidRPr="00F15D21">
        <w:t xml:space="preserve"> </w:t>
      </w:r>
      <w:r w:rsidR="00892D83" w:rsidRPr="00F15D21">
        <w:t xml:space="preserve">However, </w:t>
      </w:r>
      <w:r w:rsidR="00F15D21" w:rsidRPr="00F15D21">
        <w:t>as in 201</w:t>
      </w:r>
      <w:r w:rsidR="000073E5">
        <w:t>7</w:t>
      </w:r>
      <w:r w:rsidR="00F15D21" w:rsidRPr="00F15D21">
        <w:t>,</w:t>
      </w:r>
      <w:r w:rsidR="000073E5">
        <w:t xml:space="preserve"> in 2018</w:t>
      </w:r>
      <w:r w:rsidR="00F15D21" w:rsidRPr="00F15D21">
        <w:t xml:space="preserve"> </w:t>
      </w:r>
      <w:r w:rsidR="00892D83" w:rsidRPr="00F15D21">
        <w:t xml:space="preserve">training away from home </w:t>
      </w:r>
      <w:r w:rsidR="001F25E6">
        <w:t>appears to have</w:t>
      </w:r>
      <w:r w:rsidR="00E851FB" w:rsidRPr="00F15D21">
        <w:t xml:space="preserve"> no significant </w:t>
      </w:r>
      <w:r w:rsidR="001F25E6">
        <w:t>impact</w:t>
      </w:r>
      <w:r w:rsidR="001F25E6" w:rsidRPr="00F15D21">
        <w:t xml:space="preserve"> </w:t>
      </w:r>
      <w:r w:rsidR="00892D83" w:rsidRPr="00F15D21">
        <w:t xml:space="preserve">on a </w:t>
      </w:r>
      <w:r w:rsidR="00E851FB" w:rsidRPr="00F15D21">
        <w:t>registrar’s</w:t>
      </w:r>
      <w:r w:rsidR="00892D83" w:rsidRPr="00F15D21">
        <w:t xml:space="preserve"> satisfaction with their </w:t>
      </w:r>
      <w:r w:rsidR="00E851FB" w:rsidRPr="00F15D21">
        <w:t>RTO or training facility other than</w:t>
      </w:r>
      <w:r w:rsidR="001F25E6">
        <w:t xml:space="preserve"> with</w:t>
      </w:r>
      <w:r w:rsidR="00E851FB" w:rsidRPr="00F15D21">
        <w:t xml:space="preserve"> their satisfaction with </w:t>
      </w:r>
      <w:r w:rsidR="001F25E6">
        <w:t xml:space="preserve">the </w:t>
      </w:r>
      <w:r w:rsidR="00E851FB" w:rsidRPr="00F15D21">
        <w:t xml:space="preserve">location of their training facility.  </w:t>
      </w:r>
    </w:p>
    <w:p w14:paraId="513FE266" w14:textId="0BA2FFA8" w:rsidR="00C0661D" w:rsidRPr="005D4AEB" w:rsidRDefault="00FA3AC0" w:rsidP="00C0661D">
      <w:pPr>
        <w:keepNext/>
        <w:rPr>
          <w:highlight w:val="yellow"/>
        </w:rPr>
      </w:pPr>
      <w:r w:rsidRPr="00FA3AC0">
        <w:rPr>
          <w:noProof/>
          <w:lang w:eastAsia="en-AU"/>
        </w:rPr>
        <w:drawing>
          <wp:inline distT="0" distB="0" distL="0" distR="0" wp14:anchorId="7E99821B" wp14:editId="247E83F4">
            <wp:extent cx="6483985" cy="3597910"/>
            <wp:effectExtent l="0" t="0" r="0" b="0"/>
            <wp:docPr id="10" name="Picture 10" descr="Chart. Satisfaction with health and wellbeing support by source of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3985" cy="3597910"/>
                    </a:xfrm>
                    <a:prstGeom prst="rect">
                      <a:avLst/>
                    </a:prstGeom>
                    <a:noFill/>
                    <a:ln>
                      <a:noFill/>
                    </a:ln>
                  </pic:spPr>
                </pic:pic>
              </a:graphicData>
            </a:graphic>
          </wp:inline>
        </w:drawing>
      </w:r>
    </w:p>
    <w:p w14:paraId="48064256" w14:textId="74F11FBF" w:rsidR="00A31D8C" w:rsidRPr="000073E5" w:rsidRDefault="00A31D8C" w:rsidP="000E139D">
      <w:pPr>
        <w:jc w:val="right"/>
        <w:rPr>
          <w:i/>
          <w:iCs/>
        </w:rPr>
      </w:pPr>
      <w:bookmarkStart w:id="48" w:name="_Ref501094367"/>
      <w:r w:rsidRPr="000073E5">
        <w:rPr>
          <w:i/>
          <w:iCs/>
        </w:rPr>
        <w:t>n=16</w:t>
      </w:r>
      <w:r w:rsidR="000073E5" w:rsidRPr="000073E5">
        <w:rPr>
          <w:i/>
          <w:iCs/>
        </w:rPr>
        <w:t>41</w:t>
      </w:r>
    </w:p>
    <w:p w14:paraId="1ADD3926" w14:textId="189BFFE1" w:rsidR="00C0661D" w:rsidRPr="00FE08A0" w:rsidRDefault="00C0661D" w:rsidP="00C0661D">
      <w:pPr>
        <w:pStyle w:val="Caption"/>
      </w:pPr>
      <w:bookmarkStart w:id="49" w:name="_Ref501630756"/>
      <w:bookmarkStart w:id="50" w:name="_Toc535418903"/>
      <w:r w:rsidRPr="00FE08A0">
        <w:t xml:space="preserve">Figure </w:t>
      </w:r>
      <w:r w:rsidR="003C1DE7">
        <w:rPr>
          <w:noProof/>
        </w:rPr>
        <w:fldChar w:fldCharType="begin"/>
      </w:r>
      <w:r w:rsidR="003C1DE7">
        <w:rPr>
          <w:noProof/>
        </w:rPr>
        <w:instrText xml:space="preserve"> SEQ Figure \* ARABIC </w:instrText>
      </w:r>
      <w:r w:rsidR="003C1DE7">
        <w:rPr>
          <w:noProof/>
        </w:rPr>
        <w:fldChar w:fldCharType="separate"/>
      </w:r>
      <w:r w:rsidR="00160B93">
        <w:rPr>
          <w:noProof/>
        </w:rPr>
        <w:t>8</w:t>
      </w:r>
      <w:r w:rsidR="003C1DE7">
        <w:rPr>
          <w:noProof/>
        </w:rPr>
        <w:fldChar w:fldCharType="end"/>
      </w:r>
      <w:bookmarkEnd w:id="48"/>
      <w:bookmarkEnd w:id="49"/>
      <w:r w:rsidRPr="00FE08A0">
        <w:t>: Satisfaction with health and wellbeing support</w:t>
      </w:r>
      <w:r w:rsidR="00F1059D" w:rsidRPr="00FE08A0">
        <w:t xml:space="preserve"> by source of support</w:t>
      </w:r>
      <w:bookmarkEnd w:id="50"/>
    </w:p>
    <w:p w14:paraId="51624BB8" w14:textId="77777777" w:rsidR="008F028B" w:rsidRPr="005D4AEB" w:rsidRDefault="008F028B" w:rsidP="008F028B">
      <w:pPr>
        <w:rPr>
          <w:highlight w:val="yellow"/>
        </w:rPr>
      </w:pPr>
    </w:p>
    <w:p w14:paraId="5AAAA57B" w14:textId="6B8577C1" w:rsidR="00D50EE1" w:rsidRPr="005D4AEB" w:rsidRDefault="00FE08A0" w:rsidP="00D50EE1">
      <w:pPr>
        <w:keepNext/>
        <w:rPr>
          <w:highlight w:val="yellow"/>
        </w:rPr>
      </w:pPr>
      <w:r w:rsidRPr="00FE08A0">
        <w:rPr>
          <w:noProof/>
          <w:lang w:eastAsia="en-AU"/>
        </w:rPr>
        <w:lastRenderedPageBreak/>
        <w:drawing>
          <wp:inline distT="0" distB="0" distL="0" distR="0" wp14:anchorId="4B26B499" wp14:editId="5138CB9C">
            <wp:extent cx="6483985" cy="3597910"/>
            <wp:effectExtent l="0" t="0" r="0" b="0"/>
            <wp:docPr id="14" name="Picture 14" descr="Chart. Proportion of registrars training away from home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985" cy="3597910"/>
                    </a:xfrm>
                    <a:prstGeom prst="rect">
                      <a:avLst/>
                    </a:prstGeom>
                    <a:noFill/>
                    <a:ln>
                      <a:noFill/>
                    </a:ln>
                  </pic:spPr>
                </pic:pic>
              </a:graphicData>
            </a:graphic>
          </wp:inline>
        </w:drawing>
      </w:r>
    </w:p>
    <w:p w14:paraId="784EB177" w14:textId="74ABD0A3" w:rsidR="00A31D8C" w:rsidRPr="00FE08A0" w:rsidRDefault="00FE08A0" w:rsidP="00A31D8C">
      <w:pPr>
        <w:keepNext/>
        <w:jc w:val="right"/>
        <w:rPr>
          <w:i/>
          <w:iCs/>
        </w:rPr>
      </w:pPr>
      <w:r w:rsidRPr="00FE08A0">
        <w:rPr>
          <w:i/>
          <w:iCs/>
        </w:rPr>
        <w:t>n=1637</w:t>
      </w:r>
    </w:p>
    <w:p w14:paraId="0335BD20" w14:textId="451E687E" w:rsidR="00D50EE1" w:rsidRPr="00FE08A0" w:rsidRDefault="00D50EE1" w:rsidP="008A7B75">
      <w:pPr>
        <w:pStyle w:val="Caption"/>
      </w:pPr>
      <w:bookmarkStart w:id="51" w:name="_Ref500318047"/>
      <w:bookmarkStart w:id="52" w:name="_Toc535418904"/>
      <w:r w:rsidRPr="00FE08A0">
        <w:t xml:space="preserve">Figure </w:t>
      </w:r>
      <w:r w:rsidR="003C1DE7">
        <w:rPr>
          <w:noProof/>
        </w:rPr>
        <w:fldChar w:fldCharType="begin"/>
      </w:r>
      <w:r w:rsidR="003C1DE7">
        <w:rPr>
          <w:noProof/>
        </w:rPr>
        <w:instrText xml:space="preserve"> SEQ Figure \* ARABIC </w:instrText>
      </w:r>
      <w:r w:rsidR="003C1DE7">
        <w:rPr>
          <w:noProof/>
        </w:rPr>
        <w:fldChar w:fldCharType="separate"/>
      </w:r>
      <w:r w:rsidR="00160B93">
        <w:rPr>
          <w:noProof/>
        </w:rPr>
        <w:t>9</w:t>
      </w:r>
      <w:r w:rsidR="003C1DE7">
        <w:rPr>
          <w:noProof/>
        </w:rPr>
        <w:fldChar w:fldCharType="end"/>
      </w:r>
      <w:bookmarkEnd w:id="51"/>
      <w:r w:rsidR="00682340" w:rsidRPr="00FE08A0">
        <w:t xml:space="preserve">: </w:t>
      </w:r>
      <w:r w:rsidR="008A7B75" w:rsidRPr="00FE08A0">
        <w:t>Proportion</w:t>
      </w:r>
      <w:r w:rsidR="00682340" w:rsidRPr="00FE08A0">
        <w:t xml:space="preserve"> of registrars training away from home by location</w:t>
      </w:r>
      <w:bookmarkEnd w:id="52"/>
    </w:p>
    <w:p w14:paraId="773032EC" w14:textId="77777777" w:rsidR="00EE2626" w:rsidRPr="005D4AEB" w:rsidRDefault="00EE2626">
      <w:pPr>
        <w:spacing w:before="0"/>
        <w:rPr>
          <w:rFonts w:eastAsiaTheme="majorEastAsia" w:cs="Arial"/>
          <w:color w:val="404040" w:themeColor="text1" w:themeTint="BF"/>
          <w:spacing w:val="-10"/>
          <w:sz w:val="28"/>
          <w:szCs w:val="28"/>
          <w:highlight w:val="yellow"/>
        </w:rPr>
      </w:pPr>
      <w:r w:rsidRPr="005D4AEB">
        <w:rPr>
          <w:rFonts w:cs="Arial"/>
          <w:highlight w:val="yellow"/>
        </w:rPr>
        <w:br w:type="page"/>
      </w:r>
    </w:p>
    <w:p w14:paraId="441B8D8E" w14:textId="78BFF53E" w:rsidR="00C01328" w:rsidRPr="007E77A2" w:rsidRDefault="00C01328" w:rsidP="00C01328">
      <w:pPr>
        <w:pStyle w:val="Heading2"/>
        <w:rPr>
          <w:rFonts w:cs="Arial"/>
        </w:rPr>
      </w:pPr>
      <w:bookmarkStart w:id="53" w:name="_Toc535418886"/>
      <w:r w:rsidRPr="007E77A2">
        <w:rPr>
          <w:rFonts w:cs="Arial"/>
        </w:rPr>
        <w:lastRenderedPageBreak/>
        <w:t>Aboriginal and Torres Strait Islander Health</w:t>
      </w:r>
      <w:bookmarkEnd w:id="53"/>
    </w:p>
    <w:p w14:paraId="496B80C8" w14:textId="22FD3945" w:rsidR="003A2826" w:rsidRPr="00BF2B5E" w:rsidRDefault="001041FA" w:rsidP="00F53E0B">
      <w:r w:rsidRPr="00BF2B5E">
        <w:t xml:space="preserve">Registrars were asked a number of questions relating to their experience, future plans and </w:t>
      </w:r>
      <w:r w:rsidR="006E2341" w:rsidRPr="00BF2B5E">
        <w:t xml:space="preserve">their </w:t>
      </w:r>
      <w:r w:rsidRPr="00BF2B5E">
        <w:t xml:space="preserve">support in working in Aboriginal and Torres Strait Islander Health. </w:t>
      </w:r>
      <w:r w:rsidR="00BF2B5E" w:rsidRPr="00BF2B5E">
        <w:t>Just over</w:t>
      </w:r>
      <w:r w:rsidR="00F53E0B" w:rsidRPr="00BF2B5E">
        <w:t xml:space="preserve"> one </w:t>
      </w:r>
      <w:r w:rsidR="003A2826" w:rsidRPr="00BF2B5E">
        <w:t xml:space="preserve">per cent of registrars were currently undertaking Extended Skills or </w:t>
      </w:r>
      <w:r w:rsidR="00891453" w:rsidRPr="00BF2B5E">
        <w:t>AST</w:t>
      </w:r>
      <w:r w:rsidR="003A2826" w:rsidRPr="00BF2B5E">
        <w:t xml:space="preserve"> in Aboriginal or Torres Strait Islander Health, </w:t>
      </w:r>
      <w:r w:rsidR="00F53E0B" w:rsidRPr="00BF2B5E">
        <w:t xml:space="preserve">while nine </w:t>
      </w:r>
      <w:r w:rsidR="003A2826" w:rsidRPr="00BF2B5E">
        <w:t xml:space="preserve">per cent of registrars were currently training in an Aboriginal </w:t>
      </w:r>
      <w:r w:rsidR="00F53E0B" w:rsidRPr="00BF2B5E">
        <w:t xml:space="preserve">health training post (for example an Aboriginal </w:t>
      </w:r>
      <w:r w:rsidR="003A2826" w:rsidRPr="00BF2B5E">
        <w:t>Medical Service</w:t>
      </w:r>
      <w:r w:rsidR="00891453" w:rsidRPr="00BF2B5E">
        <w:t xml:space="preserve"> </w:t>
      </w:r>
      <w:r w:rsidR="003A2826" w:rsidRPr="00BF2B5E">
        <w:t>or Aboriginal Community Controlled Health Service</w:t>
      </w:r>
      <w:r w:rsidR="00F53E0B" w:rsidRPr="00BF2B5E">
        <w:t>)</w:t>
      </w:r>
      <w:r w:rsidR="003A2826" w:rsidRPr="00BF2B5E">
        <w:t xml:space="preserve">. </w:t>
      </w:r>
      <w:r w:rsidR="00BF2B5E">
        <w:t>These figures are relatively unchanged from 2017.</w:t>
      </w:r>
    </w:p>
    <w:p w14:paraId="5E9386BE" w14:textId="53CC0E12" w:rsidR="00C01328" w:rsidRPr="005D4AEB" w:rsidRDefault="007E77A2" w:rsidP="008A7B75">
      <w:pPr>
        <w:rPr>
          <w:highlight w:val="yellow"/>
        </w:rPr>
      </w:pPr>
      <w:r>
        <w:t xml:space="preserve">As shown in </w:t>
      </w:r>
      <w:r>
        <w:fldChar w:fldCharType="begin"/>
      </w:r>
      <w:r>
        <w:instrText xml:space="preserve"> REF _Ref510703949 \h </w:instrText>
      </w:r>
      <w:r>
        <w:fldChar w:fldCharType="separate"/>
      </w:r>
      <w:r w:rsidR="00160B93" w:rsidRPr="00F15D21">
        <w:t xml:space="preserve">Figure </w:t>
      </w:r>
      <w:r w:rsidR="00160B93">
        <w:rPr>
          <w:noProof/>
        </w:rPr>
        <w:t>10</w:t>
      </w:r>
      <w:r>
        <w:fldChar w:fldCharType="end"/>
      </w:r>
      <w:r>
        <w:t>, o</w:t>
      </w:r>
      <w:r w:rsidR="00F53E0B" w:rsidRPr="00B470E5">
        <w:t xml:space="preserve">f all registrars training in remote or very remote </w:t>
      </w:r>
      <w:r w:rsidR="001F25E6">
        <w:t xml:space="preserve">regions of </w:t>
      </w:r>
      <w:r w:rsidR="00F53E0B" w:rsidRPr="00B470E5">
        <w:t>Australia</w:t>
      </w:r>
      <w:r w:rsidR="00B470E5" w:rsidRPr="00B470E5">
        <w:t>, 46 per cent</w:t>
      </w:r>
      <w:r w:rsidR="00F53E0B" w:rsidRPr="00B470E5">
        <w:t xml:space="preserve"> are training in an Aboriginal health training post. In contrast, the proportion of registrars training in an Aboriginal health training post in </w:t>
      </w:r>
      <w:r w:rsidR="003F62C2" w:rsidRPr="00B470E5">
        <w:t>all other regions ranges from</w:t>
      </w:r>
      <w:r w:rsidR="001F25E6">
        <w:t xml:space="preserve"> a much lower</w:t>
      </w:r>
      <w:r w:rsidR="003F62C2" w:rsidRPr="00B470E5">
        <w:t xml:space="preserve"> </w:t>
      </w:r>
      <w:r w:rsidR="00B470E5" w:rsidRPr="00B470E5">
        <w:t xml:space="preserve">four </w:t>
      </w:r>
      <w:r w:rsidR="003F62C2" w:rsidRPr="00B470E5">
        <w:t xml:space="preserve">to </w:t>
      </w:r>
      <w:r w:rsidR="00F1059D" w:rsidRPr="00B470E5">
        <w:t>1</w:t>
      </w:r>
      <w:r w:rsidR="00B470E5" w:rsidRPr="00B470E5">
        <w:t>7</w:t>
      </w:r>
      <w:r w:rsidR="00F1059D" w:rsidRPr="00B470E5">
        <w:t xml:space="preserve"> </w:t>
      </w:r>
      <w:r w:rsidR="003F62C2" w:rsidRPr="00B470E5">
        <w:t>per cent</w:t>
      </w:r>
      <w:r w:rsidR="00F53E0B" w:rsidRPr="00B470E5">
        <w:t>.</w:t>
      </w:r>
      <w:r w:rsidR="00B470E5">
        <w:t xml:space="preserve"> Twelve per cent of registrars reported that they have already completed training in an Aboriginal health training post while 29 p</w:t>
      </w:r>
      <w:r w:rsidR="00B470E5" w:rsidRPr="00B470E5">
        <w:t>er cent</w:t>
      </w:r>
      <w:r w:rsidR="00E93052" w:rsidRPr="00B470E5">
        <w:t xml:space="preserve"> of registrars are considering</w:t>
      </w:r>
      <w:r w:rsidR="00B470E5" w:rsidRPr="00B470E5">
        <w:t xml:space="preserve"> this</w:t>
      </w:r>
      <w:r w:rsidR="00E93052" w:rsidRPr="00B470E5">
        <w:t xml:space="preserve"> training</w:t>
      </w:r>
      <w:r w:rsidR="00D91AD3" w:rsidRPr="00B470E5">
        <w:t xml:space="preserve">. </w:t>
      </w:r>
    </w:p>
    <w:p w14:paraId="242459ED" w14:textId="657ACE63" w:rsidR="00785B36" w:rsidRPr="005D4AEB" w:rsidRDefault="00BF2B5E" w:rsidP="003F62C2">
      <w:pPr>
        <w:rPr>
          <w:i/>
          <w:iCs/>
          <w:highlight w:val="yellow"/>
        </w:rPr>
      </w:pPr>
      <w:r w:rsidRPr="00BF2B5E">
        <w:rPr>
          <w:noProof/>
          <w:lang w:eastAsia="en-AU"/>
        </w:rPr>
        <w:drawing>
          <wp:inline distT="0" distB="0" distL="0" distR="0" wp14:anchorId="03A7B983" wp14:editId="26A2A266">
            <wp:extent cx="6483985" cy="3597910"/>
            <wp:effectExtent l="0" t="0" r="0" b="0"/>
            <wp:docPr id="5" name="Picture 5" descr="Chart. Proportion of registrars training in an Aboriginal training post by location.&#10;Over 90 per cent of registrars have had an orientation to Aboriginal and Torres Strait Islander health and training in Aboriginal and Torres Strait Islander cultural safety. For those registrars training in an Aboriginal health training post, 71 per cent have access to a formal cultural mentor (an increase from 58% in 2017) and of these, over 97 per cent are satisfied with this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985" cy="3597910"/>
                    </a:xfrm>
                    <a:prstGeom prst="rect">
                      <a:avLst/>
                    </a:prstGeom>
                    <a:noFill/>
                    <a:ln>
                      <a:noFill/>
                    </a:ln>
                  </pic:spPr>
                </pic:pic>
              </a:graphicData>
            </a:graphic>
          </wp:inline>
        </w:drawing>
      </w:r>
      <w:r w:rsidR="00785B36" w:rsidRPr="005D4AEB">
        <w:rPr>
          <w:i/>
          <w:iCs/>
          <w:highlight w:val="yellow"/>
        </w:rPr>
        <w:t xml:space="preserve"> </w:t>
      </w:r>
    </w:p>
    <w:p w14:paraId="64F55263" w14:textId="708AD261" w:rsidR="00785B36" w:rsidRPr="00F15D21" w:rsidRDefault="00785B36" w:rsidP="003F62C2">
      <w:pPr>
        <w:jc w:val="right"/>
        <w:rPr>
          <w:i/>
          <w:iCs/>
        </w:rPr>
      </w:pPr>
      <w:r w:rsidRPr="00F15D21">
        <w:rPr>
          <w:i/>
          <w:iCs/>
        </w:rPr>
        <w:t>n=1</w:t>
      </w:r>
      <w:r w:rsidR="003F62C2" w:rsidRPr="00F15D21">
        <w:rPr>
          <w:i/>
          <w:iCs/>
        </w:rPr>
        <w:t>6</w:t>
      </w:r>
      <w:r w:rsidR="00F15D21" w:rsidRPr="00F15D21">
        <w:rPr>
          <w:i/>
          <w:iCs/>
        </w:rPr>
        <w:t>31</w:t>
      </w:r>
    </w:p>
    <w:p w14:paraId="46273F9F" w14:textId="48F77F74" w:rsidR="00B76E55" w:rsidRPr="00F15D21" w:rsidRDefault="00B76E55" w:rsidP="00B76E55">
      <w:pPr>
        <w:pStyle w:val="Caption"/>
      </w:pPr>
      <w:bookmarkStart w:id="54" w:name="_Ref510703949"/>
      <w:bookmarkStart w:id="55" w:name="_Toc535418905"/>
      <w:r w:rsidRPr="00F15D21">
        <w:t xml:space="preserve">Figure </w:t>
      </w:r>
      <w:r w:rsidR="003C1DE7">
        <w:rPr>
          <w:noProof/>
        </w:rPr>
        <w:fldChar w:fldCharType="begin"/>
      </w:r>
      <w:r w:rsidR="003C1DE7">
        <w:rPr>
          <w:noProof/>
        </w:rPr>
        <w:instrText xml:space="preserve"> SEQ Figure \* ARABIC </w:instrText>
      </w:r>
      <w:r w:rsidR="003C1DE7">
        <w:rPr>
          <w:noProof/>
        </w:rPr>
        <w:fldChar w:fldCharType="separate"/>
      </w:r>
      <w:r w:rsidR="00160B93">
        <w:rPr>
          <w:noProof/>
        </w:rPr>
        <w:t>10</w:t>
      </w:r>
      <w:r w:rsidR="003C1DE7">
        <w:rPr>
          <w:noProof/>
        </w:rPr>
        <w:fldChar w:fldCharType="end"/>
      </w:r>
      <w:bookmarkEnd w:id="54"/>
      <w:r w:rsidRPr="00F15D21">
        <w:t>: Proportion of registrars training in an Aboriginal training post by location</w:t>
      </w:r>
      <w:bookmarkEnd w:id="55"/>
    </w:p>
    <w:p w14:paraId="465310DE" w14:textId="764983C2" w:rsidR="00DF0D94" w:rsidRPr="00B470E5" w:rsidRDefault="003F62C2" w:rsidP="008A7B75">
      <w:r w:rsidRPr="00B470E5">
        <w:t>Over 90 per cent</w:t>
      </w:r>
      <w:r w:rsidR="00E93052" w:rsidRPr="00B470E5">
        <w:t xml:space="preserve"> of registrars have had an orientation to Aboriginal and Torres Strait Islander</w:t>
      </w:r>
      <w:r w:rsidRPr="00B470E5">
        <w:t xml:space="preserve"> health</w:t>
      </w:r>
      <w:r w:rsidR="00E93052" w:rsidRPr="00B470E5">
        <w:t xml:space="preserve"> </w:t>
      </w:r>
      <w:r w:rsidR="001F25E6">
        <w:t xml:space="preserve">and </w:t>
      </w:r>
      <w:r w:rsidR="00E93052" w:rsidRPr="00B470E5">
        <w:t xml:space="preserve">training in Aboriginal and Torres Strait Islander cultural safety. </w:t>
      </w:r>
      <w:r w:rsidR="00785B36" w:rsidRPr="00B470E5">
        <w:t xml:space="preserve">For those registrars training in an Aboriginal health training post, </w:t>
      </w:r>
      <w:r w:rsidR="00B470E5" w:rsidRPr="00B470E5">
        <w:t>71</w:t>
      </w:r>
      <w:r w:rsidR="00785B36" w:rsidRPr="00B470E5">
        <w:t xml:space="preserve"> per cent have access to a formal cultural mentor</w:t>
      </w:r>
      <w:r w:rsidR="00B470E5" w:rsidRPr="00B470E5">
        <w:t xml:space="preserve"> (an increase from 58% in 2017)</w:t>
      </w:r>
      <w:r w:rsidR="00785B36" w:rsidRPr="00B470E5">
        <w:t xml:space="preserve"> and of these, </w:t>
      </w:r>
      <w:r w:rsidRPr="00B470E5">
        <w:t>over 9</w:t>
      </w:r>
      <w:r w:rsidR="00B470E5" w:rsidRPr="00B470E5">
        <w:t>7</w:t>
      </w:r>
      <w:r w:rsidRPr="00B470E5">
        <w:t xml:space="preserve"> per cent</w:t>
      </w:r>
      <w:r w:rsidR="00785B36" w:rsidRPr="00B470E5">
        <w:t xml:space="preserve"> are satisfied with this support. </w:t>
      </w:r>
    </w:p>
    <w:p w14:paraId="7E56FD83" w14:textId="77777777" w:rsidR="008F028B" w:rsidRPr="005D4AEB" w:rsidRDefault="008F028B">
      <w:pPr>
        <w:spacing w:before="0"/>
        <w:rPr>
          <w:rFonts w:eastAsiaTheme="majorEastAsia" w:cs="Arial"/>
          <w:color w:val="404040" w:themeColor="text1" w:themeTint="BF"/>
          <w:spacing w:val="-10"/>
          <w:sz w:val="28"/>
          <w:szCs w:val="28"/>
          <w:highlight w:val="yellow"/>
        </w:rPr>
      </w:pPr>
      <w:r w:rsidRPr="005D4AEB">
        <w:rPr>
          <w:rFonts w:cs="Arial"/>
          <w:highlight w:val="yellow"/>
        </w:rPr>
        <w:br w:type="page"/>
      </w:r>
    </w:p>
    <w:p w14:paraId="5CFBE1AA" w14:textId="665C4F31" w:rsidR="00DE3977" w:rsidRPr="003C1DE7" w:rsidRDefault="00DE3977" w:rsidP="00A00371">
      <w:pPr>
        <w:pStyle w:val="Heading2"/>
        <w:rPr>
          <w:rFonts w:cs="Arial"/>
        </w:rPr>
      </w:pPr>
      <w:bookmarkStart w:id="56" w:name="_Toc535418887"/>
      <w:r w:rsidRPr="003C1DE7">
        <w:rPr>
          <w:rFonts w:cs="Arial"/>
        </w:rPr>
        <w:lastRenderedPageBreak/>
        <w:t xml:space="preserve">Registrars’ </w:t>
      </w:r>
      <w:r w:rsidR="00A00371" w:rsidRPr="003C1DE7">
        <w:rPr>
          <w:rFonts w:cs="Arial"/>
        </w:rPr>
        <w:t>training choices</w:t>
      </w:r>
      <w:bookmarkEnd w:id="56"/>
    </w:p>
    <w:p w14:paraId="27DF05C5" w14:textId="1AFD44CA" w:rsidR="003F62C2" w:rsidRPr="003C1DE7" w:rsidRDefault="003F62C2" w:rsidP="003F62C2">
      <w:r w:rsidRPr="003C1DE7">
        <w:t xml:space="preserve">In </w:t>
      </w:r>
      <w:r w:rsidR="00F25057" w:rsidRPr="003C1DE7">
        <w:t>the 201</w:t>
      </w:r>
      <w:r w:rsidR="003C1DE7" w:rsidRPr="003C1DE7">
        <w:t>8</w:t>
      </w:r>
      <w:r w:rsidRPr="003C1DE7">
        <w:t xml:space="preserve"> </w:t>
      </w:r>
      <w:r w:rsidR="001F25E6">
        <w:t>AGPT NRS</w:t>
      </w:r>
      <w:r w:rsidRPr="003C1DE7">
        <w:t>, registrars were asked a series of questions about when and why they decided to become GP Specialists, whether GP Specialisation was their first choice and which other speciality programs they  applied to before joining the program.</w:t>
      </w:r>
    </w:p>
    <w:p w14:paraId="02F3873E" w14:textId="69B28EDE" w:rsidR="00090848" w:rsidRPr="005D4AEB" w:rsidRDefault="003C1DE7" w:rsidP="00FD6C29">
      <w:pPr>
        <w:rPr>
          <w:highlight w:val="yellow"/>
        </w:rPr>
      </w:pPr>
      <w:r w:rsidRPr="003C1DE7">
        <w:t>Most</w:t>
      </w:r>
      <w:r w:rsidR="00D279AE" w:rsidRPr="003C1DE7">
        <w:t xml:space="preserve"> </w:t>
      </w:r>
      <w:r w:rsidR="00A00371" w:rsidRPr="003C1DE7">
        <w:t>registrars</w:t>
      </w:r>
      <w:r w:rsidR="001F25E6">
        <w:t xml:space="preserve"> indicated that they</w:t>
      </w:r>
      <w:r w:rsidR="00A00371" w:rsidRPr="003C1DE7">
        <w:t xml:space="preserve"> decide</w:t>
      </w:r>
      <w:r w:rsidR="001F25E6">
        <w:t>d</w:t>
      </w:r>
      <w:r w:rsidR="00A00371" w:rsidRPr="003C1DE7">
        <w:t xml:space="preserve"> to become GP specialists after </w:t>
      </w:r>
      <w:r w:rsidR="001F25E6">
        <w:t>they had completed their</w:t>
      </w:r>
      <w:r w:rsidR="001F25E6" w:rsidRPr="003C1DE7">
        <w:t xml:space="preserve"> </w:t>
      </w:r>
      <w:r w:rsidR="00A00371" w:rsidRPr="003C1DE7">
        <w:t xml:space="preserve">medical degree </w:t>
      </w:r>
      <w:r w:rsidRPr="003C1DE7">
        <w:t xml:space="preserve">(69%) </w:t>
      </w:r>
      <w:r w:rsidR="001F25E6">
        <w:t>and</w:t>
      </w:r>
      <w:r w:rsidR="001F25E6" w:rsidRPr="003C1DE7">
        <w:t xml:space="preserve"> </w:t>
      </w:r>
      <w:r w:rsidR="001A62AA" w:rsidRPr="003C1DE7">
        <w:t xml:space="preserve">GP specialisation was </w:t>
      </w:r>
      <w:r w:rsidRPr="003C1DE7">
        <w:t>reported as the</w:t>
      </w:r>
      <w:r w:rsidR="001A62AA" w:rsidRPr="003C1DE7">
        <w:t xml:space="preserve"> first choice</w:t>
      </w:r>
      <w:r w:rsidR="00F25057" w:rsidRPr="003C1DE7">
        <w:t xml:space="preserve"> of medical specialisation</w:t>
      </w:r>
      <w:r w:rsidRPr="003C1DE7">
        <w:t xml:space="preserve"> for 64 per cent of registrars</w:t>
      </w:r>
      <w:r w:rsidR="001A62AA" w:rsidRPr="003C1DE7">
        <w:t xml:space="preserve">. </w:t>
      </w:r>
      <w:r>
        <w:t>Twenty-two</w:t>
      </w:r>
      <w:r w:rsidR="001A62AA" w:rsidRPr="003C1DE7">
        <w:t xml:space="preserve"> per cent of registrars indicated that they had applied to other speciality programs prior to starting the </w:t>
      </w:r>
      <w:r w:rsidR="000073E5">
        <w:t>AGPT</w:t>
      </w:r>
      <w:r w:rsidR="001A62AA" w:rsidRPr="003C1DE7">
        <w:t xml:space="preserve"> program</w:t>
      </w:r>
      <w:r w:rsidR="000C1A50" w:rsidRPr="003C1DE7">
        <w:t xml:space="preserve">, these included </w:t>
      </w:r>
      <w:r w:rsidR="008A7B75" w:rsidRPr="003C1DE7">
        <w:t xml:space="preserve">Basic Physician Training, </w:t>
      </w:r>
      <w:r w:rsidRPr="003C1DE7">
        <w:t xml:space="preserve">Emergency Medicine, Paediatrics, </w:t>
      </w:r>
      <w:r w:rsidR="008A7B75" w:rsidRPr="003C1DE7">
        <w:t>Surgical Training, Obstetrics and Gynaecology</w:t>
      </w:r>
      <w:r w:rsidR="002D178E">
        <w:t>,</w:t>
      </w:r>
      <w:r w:rsidR="008A7B75" w:rsidRPr="003C1DE7">
        <w:t xml:space="preserve"> and Anaesthesia</w:t>
      </w:r>
      <w:r w:rsidR="000C1A50" w:rsidRPr="003C1DE7">
        <w:t>.</w:t>
      </w:r>
      <w:r w:rsidR="00090848" w:rsidRPr="003C1DE7">
        <w:t xml:space="preserve"> </w:t>
      </w:r>
    </w:p>
    <w:p w14:paraId="783284F1" w14:textId="653C0B81" w:rsidR="00A00371" w:rsidRPr="003C1DE7" w:rsidRDefault="003C1DE7" w:rsidP="008A7B75">
      <w:r>
        <w:t>The top three responses</w:t>
      </w:r>
      <w:r w:rsidR="002D178E" w:rsidRPr="002D178E">
        <w:t xml:space="preserve"> </w:t>
      </w:r>
      <w:r w:rsidR="002D178E" w:rsidRPr="003C1DE7">
        <w:t xml:space="preserve">for why </w:t>
      </w:r>
      <w:r w:rsidR="002D178E">
        <w:t>registrars</w:t>
      </w:r>
      <w:r w:rsidR="002D178E" w:rsidRPr="003C1DE7">
        <w:t xml:space="preserve"> decided to become GP specialists</w:t>
      </w:r>
      <w:r>
        <w:t xml:space="preserve"> </w:t>
      </w:r>
      <w:r w:rsidR="002D178E">
        <w:t xml:space="preserve">given in </w:t>
      </w:r>
      <w:r>
        <w:t xml:space="preserve">2017 </w:t>
      </w:r>
      <w:r w:rsidR="002D178E">
        <w:t>remained the same</w:t>
      </w:r>
      <w:r>
        <w:t xml:space="preserve"> in 2018 </w:t>
      </w:r>
      <w:r w:rsidRPr="003C1DE7">
        <w:t>(</w:t>
      </w:r>
      <w:r w:rsidRPr="003C1DE7">
        <w:fldChar w:fldCharType="begin"/>
      </w:r>
      <w:r w:rsidRPr="003C1DE7">
        <w:instrText xml:space="preserve"> REF _Ref500337520 \h  \* MERGEFORMAT </w:instrText>
      </w:r>
      <w:r w:rsidRPr="003C1DE7">
        <w:fldChar w:fldCharType="separate"/>
      </w:r>
      <w:r w:rsidR="00160B93" w:rsidRPr="009B3314">
        <w:t xml:space="preserve">Figure </w:t>
      </w:r>
      <w:r w:rsidR="00160B93">
        <w:rPr>
          <w:noProof/>
        </w:rPr>
        <w:t>11</w:t>
      </w:r>
      <w:r w:rsidRPr="003C1DE7">
        <w:fldChar w:fldCharType="end"/>
      </w:r>
      <w:r w:rsidRPr="003C1DE7">
        <w:t>)</w:t>
      </w:r>
      <w:r>
        <w:t xml:space="preserve">. These </w:t>
      </w:r>
      <w:r w:rsidR="002D178E">
        <w:t>reasons included</w:t>
      </w:r>
      <w:r w:rsidR="002D178E" w:rsidRPr="003C1DE7">
        <w:t xml:space="preserve"> </w:t>
      </w:r>
      <w:r w:rsidR="00F25057" w:rsidRPr="003C1DE7">
        <w:t>the hours and working conditions for this speciality</w:t>
      </w:r>
      <w:r>
        <w:t xml:space="preserve"> (77%), </w:t>
      </w:r>
      <w:r w:rsidR="002D178E">
        <w:t xml:space="preserve">the </w:t>
      </w:r>
      <w:r>
        <w:t>d</w:t>
      </w:r>
      <w:r w:rsidR="00D17327" w:rsidRPr="003C1DE7">
        <w:t>iversity of patients and medical presentations</w:t>
      </w:r>
      <w:r>
        <w:t xml:space="preserve"> (65%)</w:t>
      </w:r>
      <w:r w:rsidR="002D178E">
        <w:t>,</w:t>
      </w:r>
      <w:r w:rsidR="00D17327" w:rsidRPr="003C1DE7">
        <w:t xml:space="preserve"> as well as the ability to build long-term relationships with patients</w:t>
      </w:r>
      <w:r>
        <w:t xml:space="preserve"> (60%)</w:t>
      </w:r>
      <w:r w:rsidR="00D17327" w:rsidRPr="003C1DE7">
        <w:t xml:space="preserve">. </w:t>
      </w:r>
      <w:r w:rsidR="00090848" w:rsidRPr="003C1DE7">
        <w:t xml:space="preserve">Only options </w:t>
      </w:r>
      <w:r w:rsidR="002D178E">
        <w:t>with</w:t>
      </w:r>
      <w:r w:rsidR="00090848" w:rsidRPr="003C1DE7">
        <w:t xml:space="preserve"> more than 20 per cent response are shown</w:t>
      </w:r>
      <w:r w:rsidR="00D17327" w:rsidRPr="003C1DE7">
        <w:t xml:space="preserve"> in </w:t>
      </w:r>
      <w:r w:rsidR="00D17327" w:rsidRPr="003C1DE7">
        <w:fldChar w:fldCharType="begin"/>
      </w:r>
      <w:r w:rsidR="00D17327" w:rsidRPr="003C1DE7">
        <w:instrText xml:space="preserve"> REF _Ref500337520 \h </w:instrText>
      </w:r>
      <w:r w:rsidR="005D4AEB" w:rsidRPr="003C1DE7">
        <w:instrText xml:space="preserve"> \* MERGEFORMAT </w:instrText>
      </w:r>
      <w:r w:rsidR="00D17327" w:rsidRPr="003C1DE7">
        <w:fldChar w:fldCharType="separate"/>
      </w:r>
      <w:r w:rsidR="00160B93" w:rsidRPr="009B3314">
        <w:t xml:space="preserve">Figure </w:t>
      </w:r>
      <w:r w:rsidR="00160B93">
        <w:rPr>
          <w:noProof/>
        </w:rPr>
        <w:t>11</w:t>
      </w:r>
      <w:r w:rsidR="00D17327" w:rsidRPr="003C1DE7">
        <w:fldChar w:fldCharType="end"/>
      </w:r>
      <w:r w:rsidR="00090848" w:rsidRPr="003C1DE7">
        <w:t xml:space="preserve">. </w:t>
      </w:r>
    </w:p>
    <w:p w14:paraId="63E76527" w14:textId="62C8CAA2" w:rsidR="00144B80" w:rsidRPr="005D4AEB" w:rsidRDefault="003C1DE7" w:rsidP="00144B80">
      <w:pPr>
        <w:keepNext/>
        <w:rPr>
          <w:highlight w:val="yellow"/>
        </w:rPr>
      </w:pPr>
      <w:r w:rsidRPr="003C1DE7">
        <w:rPr>
          <w:noProof/>
          <w:lang w:eastAsia="en-AU"/>
        </w:rPr>
        <w:drawing>
          <wp:inline distT="0" distB="0" distL="0" distR="0" wp14:anchorId="3DEA0054" wp14:editId="3349EF85">
            <wp:extent cx="6483985" cy="3597910"/>
            <wp:effectExtent l="0" t="0" r="0" b="0"/>
            <wp:docPr id="3" name="Picture 3" descr="Chart. Why registrar’s decided to become GP specialists (for responses ove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3985" cy="3597910"/>
                    </a:xfrm>
                    <a:prstGeom prst="rect">
                      <a:avLst/>
                    </a:prstGeom>
                    <a:noFill/>
                    <a:ln>
                      <a:noFill/>
                    </a:ln>
                  </pic:spPr>
                </pic:pic>
              </a:graphicData>
            </a:graphic>
          </wp:inline>
        </w:drawing>
      </w:r>
    </w:p>
    <w:p w14:paraId="32BB3EB5" w14:textId="3D8FD2EB" w:rsidR="00144B80" w:rsidRPr="009B3314" w:rsidRDefault="00144B80" w:rsidP="00D17327">
      <w:pPr>
        <w:keepNext/>
        <w:jc w:val="right"/>
        <w:rPr>
          <w:i/>
          <w:iCs/>
        </w:rPr>
      </w:pPr>
      <w:r w:rsidRPr="009B3314">
        <w:rPr>
          <w:i/>
          <w:iCs/>
        </w:rPr>
        <w:t>n=1</w:t>
      </w:r>
      <w:r w:rsidR="00D17327" w:rsidRPr="009B3314">
        <w:rPr>
          <w:i/>
          <w:iCs/>
        </w:rPr>
        <w:t>6</w:t>
      </w:r>
      <w:r w:rsidR="009B3314" w:rsidRPr="009B3314">
        <w:rPr>
          <w:i/>
          <w:iCs/>
        </w:rPr>
        <w:t>95</w:t>
      </w:r>
    </w:p>
    <w:p w14:paraId="0055F2A2" w14:textId="3C4756F4" w:rsidR="00785B36" w:rsidRPr="009B3314" w:rsidRDefault="00144B80" w:rsidP="00144B80">
      <w:pPr>
        <w:pStyle w:val="Caption"/>
        <w:rPr>
          <w:b w:val="0"/>
          <w:bCs w:val="0"/>
        </w:rPr>
      </w:pPr>
      <w:bookmarkStart w:id="57" w:name="_Ref500337520"/>
      <w:bookmarkStart w:id="58" w:name="_Toc535418906"/>
      <w:r w:rsidRPr="009B3314">
        <w:t xml:space="preserve">Figure </w:t>
      </w:r>
      <w:r w:rsidR="003C1DE7">
        <w:rPr>
          <w:noProof/>
        </w:rPr>
        <w:fldChar w:fldCharType="begin"/>
      </w:r>
      <w:r w:rsidR="003C1DE7">
        <w:rPr>
          <w:noProof/>
        </w:rPr>
        <w:instrText xml:space="preserve"> SEQ Figure \* ARABIC </w:instrText>
      </w:r>
      <w:r w:rsidR="003C1DE7">
        <w:rPr>
          <w:noProof/>
        </w:rPr>
        <w:fldChar w:fldCharType="separate"/>
      </w:r>
      <w:r w:rsidR="00160B93">
        <w:rPr>
          <w:noProof/>
        </w:rPr>
        <w:t>11</w:t>
      </w:r>
      <w:r w:rsidR="003C1DE7">
        <w:rPr>
          <w:noProof/>
        </w:rPr>
        <w:fldChar w:fldCharType="end"/>
      </w:r>
      <w:bookmarkEnd w:id="57"/>
      <w:r w:rsidRPr="009B3314">
        <w:t>: Why registrar’s decided to become GP specialists (for responses over 20%)</w:t>
      </w:r>
      <w:bookmarkEnd w:id="58"/>
    </w:p>
    <w:p w14:paraId="0D5EB34B" w14:textId="77777777" w:rsidR="008F028B" w:rsidRPr="005D4AEB" w:rsidRDefault="008F028B">
      <w:pPr>
        <w:spacing w:before="0"/>
        <w:rPr>
          <w:rFonts w:eastAsiaTheme="majorEastAsia" w:cs="Arial"/>
          <w:color w:val="404040" w:themeColor="text1" w:themeTint="BF"/>
          <w:spacing w:val="-10"/>
          <w:sz w:val="28"/>
          <w:szCs w:val="28"/>
          <w:highlight w:val="yellow"/>
        </w:rPr>
      </w:pPr>
      <w:r w:rsidRPr="005D4AEB">
        <w:rPr>
          <w:rFonts w:cs="Arial"/>
          <w:highlight w:val="yellow"/>
        </w:rPr>
        <w:br w:type="page"/>
      </w:r>
    </w:p>
    <w:p w14:paraId="3836C653" w14:textId="1E005236" w:rsidR="00767FAB" w:rsidRPr="006842A2" w:rsidRDefault="00767FAB" w:rsidP="00767FAB">
      <w:pPr>
        <w:pStyle w:val="Heading2"/>
        <w:rPr>
          <w:rFonts w:cs="Arial"/>
        </w:rPr>
      </w:pPr>
      <w:bookmarkStart w:id="59" w:name="_Toc535418888"/>
      <w:r w:rsidRPr="006842A2">
        <w:rPr>
          <w:rFonts w:cs="Arial"/>
        </w:rPr>
        <w:lastRenderedPageBreak/>
        <w:t>Registrars’ future plans</w:t>
      </w:r>
      <w:bookmarkEnd w:id="59"/>
    </w:p>
    <w:p w14:paraId="1377564C" w14:textId="6F286A66" w:rsidR="00E069E4" w:rsidRDefault="00C200AF" w:rsidP="00442880">
      <w:r w:rsidRPr="006842A2">
        <w:t>Registrars were asked about their career plans f</w:t>
      </w:r>
      <w:r w:rsidRPr="00FF3580">
        <w:t>ive years into the future</w:t>
      </w:r>
      <w:r w:rsidR="00477CC0" w:rsidRPr="00FF3580">
        <w:t xml:space="preserve"> and were asked to select </w:t>
      </w:r>
      <w:r w:rsidR="004B22C0" w:rsidRPr="00FF3580">
        <w:t xml:space="preserve">all options that relate </w:t>
      </w:r>
      <w:r w:rsidR="00477CC0" w:rsidRPr="00FF3580">
        <w:t>to their future plans (</w:t>
      </w:r>
      <w:r w:rsidR="007E7E95" w:rsidRPr="00FF3580">
        <w:fldChar w:fldCharType="begin"/>
      </w:r>
      <w:r w:rsidR="007E7E95" w:rsidRPr="00FF3580">
        <w:instrText xml:space="preserve"> REF _Ref477446053 \h </w:instrText>
      </w:r>
      <w:r w:rsidR="00711619" w:rsidRPr="00FF3580">
        <w:instrText xml:space="preserve"> \* MERGEFORMAT </w:instrText>
      </w:r>
      <w:r w:rsidR="007E7E95" w:rsidRPr="00FF3580">
        <w:fldChar w:fldCharType="separate"/>
      </w:r>
      <w:r w:rsidR="00160B93" w:rsidRPr="000C29E4">
        <w:t xml:space="preserve">Table </w:t>
      </w:r>
      <w:r w:rsidR="00160B93">
        <w:rPr>
          <w:noProof/>
        </w:rPr>
        <w:t>6</w:t>
      </w:r>
      <w:r w:rsidR="007E7E95" w:rsidRPr="00FF3580">
        <w:fldChar w:fldCharType="end"/>
      </w:r>
      <w:r w:rsidR="00477CC0" w:rsidRPr="00FF3580">
        <w:t xml:space="preserve">). </w:t>
      </w:r>
      <w:r w:rsidR="00C1124E" w:rsidRPr="00FF3580">
        <w:t>Th</w:t>
      </w:r>
      <w:r w:rsidR="00F25057" w:rsidRPr="00FF3580">
        <w:t>e responses</w:t>
      </w:r>
      <w:r w:rsidR="00C1124E" w:rsidRPr="00FF3580">
        <w:t xml:space="preserve"> indicate that most registrar</w:t>
      </w:r>
      <w:r w:rsidR="00477CC0" w:rsidRPr="00FF3580">
        <w:t xml:space="preserve">s plan to be </w:t>
      </w:r>
      <w:r w:rsidR="00477CC0" w:rsidRPr="0083350C">
        <w:t xml:space="preserve">working as a GP. A total of </w:t>
      </w:r>
      <w:r w:rsidR="00E17D68" w:rsidRPr="0083350C">
        <w:t>8</w:t>
      </w:r>
      <w:r w:rsidR="006842A2" w:rsidRPr="0083350C">
        <w:t>6</w:t>
      </w:r>
      <w:r w:rsidR="00477CC0" w:rsidRPr="0083350C">
        <w:t xml:space="preserve"> per cent of registrars plan to work as a private GP</w:t>
      </w:r>
      <w:r w:rsidR="0083350C" w:rsidRPr="0083350C">
        <w:t xml:space="preserve"> with</w:t>
      </w:r>
      <w:r w:rsidR="00477CC0" w:rsidRPr="0083350C">
        <w:t xml:space="preserve"> </w:t>
      </w:r>
      <w:r w:rsidR="00FF3580" w:rsidRPr="0083350C">
        <w:t xml:space="preserve">42 per cent of registrars indicating they plan to be working </w:t>
      </w:r>
      <w:r w:rsidR="00DE79D9">
        <w:t>full time</w:t>
      </w:r>
      <w:r w:rsidR="002D178E">
        <w:t xml:space="preserve"> and 48 per cent working part-time</w:t>
      </w:r>
      <w:r w:rsidR="00477CC0" w:rsidRPr="0083350C">
        <w:t>.</w:t>
      </w:r>
      <w:r w:rsidR="0083350C" w:rsidRPr="0083350C">
        <w:t xml:space="preserve"> Consistent with the results we found in 2017, in 2018,</w:t>
      </w:r>
      <w:r w:rsidR="00477CC0" w:rsidRPr="0083350C">
        <w:t xml:space="preserve"> </w:t>
      </w:r>
      <w:r w:rsidR="0083350C" w:rsidRPr="0083350C">
        <w:t>f</w:t>
      </w:r>
      <w:r w:rsidR="00477CC0" w:rsidRPr="0083350C">
        <w:t>emale registrars planning to work as a private GP are much more likely to b</w:t>
      </w:r>
      <w:r w:rsidR="00500F73" w:rsidRPr="0083350C">
        <w:t>e planning to work part-time (6</w:t>
      </w:r>
      <w:r w:rsidR="00A75437" w:rsidRPr="0083350C">
        <w:t>0</w:t>
      </w:r>
      <w:r w:rsidR="00500F73" w:rsidRPr="0083350C">
        <w:t>%) than male registrars (</w:t>
      </w:r>
      <w:r w:rsidR="0083350C" w:rsidRPr="0083350C">
        <w:t>31</w:t>
      </w:r>
      <w:r w:rsidR="00477CC0" w:rsidRPr="0083350C">
        <w:t xml:space="preserve">%). </w:t>
      </w:r>
      <w:r w:rsidR="00A75437" w:rsidRPr="0083350C">
        <w:t xml:space="preserve">Also interesting, </w:t>
      </w:r>
      <w:r w:rsidR="000073E5">
        <w:t xml:space="preserve">in the next five years, </w:t>
      </w:r>
      <w:r w:rsidR="00A75437" w:rsidRPr="0083350C">
        <w:t>2</w:t>
      </w:r>
      <w:r w:rsidR="0083350C" w:rsidRPr="0083350C">
        <w:t>5</w:t>
      </w:r>
      <w:r w:rsidR="00A75437" w:rsidRPr="0083350C">
        <w:t xml:space="preserve"> per cent </w:t>
      </w:r>
      <w:r w:rsidR="00A75437" w:rsidRPr="00442880">
        <w:t>of male</w:t>
      </w:r>
      <w:r w:rsidR="002D178E">
        <w:t xml:space="preserve"> registrars</w:t>
      </w:r>
      <w:r w:rsidR="00A75437" w:rsidRPr="00442880">
        <w:t xml:space="preserve"> expect to purchase or buy into an existing practice compared with only 1</w:t>
      </w:r>
      <w:r w:rsidR="0083350C" w:rsidRPr="00442880">
        <w:t>3</w:t>
      </w:r>
      <w:r w:rsidR="00A75437" w:rsidRPr="00442880">
        <w:t xml:space="preserve"> per cent of female</w:t>
      </w:r>
      <w:r w:rsidR="002D178E">
        <w:t xml:space="preserve"> registrars</w:t>
      </w:r>
      <w:r w:rsidR="00A75437" w:rsidRPr="00442880">
        <w:t>.</w:t>
      </w:r>
      <w:r w:rsidR="001B61B8" w:rsidRPr="00442880">
        <w:t xml:space="preserve"> </w:t>
      </w:r>
    </w:p>
    <w:p w14:paraId="2ECE7F5B" w14:textId="6FDA6C8F" w:rsidR="00442880" w:rsidRPr="00BF6967" w:rsidRDefault="00E069E4" w:rsidP="00442880">
      <w:pPr>
        <w:rPr>
          <w:rFonts w:eastAsia="Times New Roman" w:cs="Tahoma"/>
        </w:rPr>
      </w:pPr>
      <w:r>
        <w:t xml:space="preserve">When we looked at </w:t>
      </w:r>
      <w:r w:rsidR="002D178E">
        <w:t xml:space="preserve">the responses given by </w:t>
      </w:r>
      <w:r>
        <w:t xml:space="preserve">registrars in the rural </w:t>
      </w:r>
      <w:r w:rsidR="00DE79D9">
        <w:t>or</w:t>
      </w:r>
      <w:r w:rsidR="002D178E">
        <w:t xml:space="preserve"> </w:t>
      </w:r>
      <w:r>
        <w:t xml:space="preserve">general pathway streams, </w:t>
      </w:r>
      <w:r>
        <w:rPr>
          <w:rFonts w:eastAsia="Times New Roman" w:cs="Tahoma"/>
        </w:rPr>
        <w:t>36 per cent of those in the rural pathway</w:t>
      </w:r>
      <w:r w:rsidRPr="00E069E4">
        <w:rPr>
          <w:rFonts w:eastAsia="Times New Roman" w:cs="Tahoma"/>
        </w:rPr>
        <w:t xml:space="preserve"> </w:t>
      </w:r>
      <w:r w:rsidR="002D178E">
        <w:rPr>
          <w:rFonts w:eastAsia="Times New Roman" w:cs="Tahoma"/>
        </w:rPr>
        <w:t>intend</w:t>
      </w:r>
      <w:r w:rsidRPr="00442880">
        <w:rPr>
          <w:rFonts w:eastAsia="Times New Roman" w:cs="Tahoma"/>
        </w:rPr>
        <w:t xml:space="preserve"> to work in a rural or remote location in five years’ time</w:t>
      </w:r>
      <w:r>
        <w:rPr>
          <w:rFonts w:eastAsia="Times New Roman" w:cs="Tahoma"/>
        </w:rPr>
        <w:t xml:space="preserve"> while only 11 per cent of those in the general pathway have this same intention; 16 per cent  of those in the rural pathway intend to be working in Aboriginal Health in five years time </w:t>
      </w:r>
      <w:r w:rsidR="002D178E">
        <w:rPr>
          <w:rFonts w:eastAsia="Times New Roman" w:cs="Tahoma"/>
        </w:rPr>
        <w:t xml:space="preserve">compared with </w:t>
      </w:r>
      <w:r>
        <w:rPr>
          <w:rFonts w:eastAsia="Times New Roman" w:cs="Tahoma"/>
        </w:rPr>
        <w:t>only 10 per cent of those in the general pathway</w:t>
      </w:r>
      <w:r w:rsidR="002D178E">
        <w:rPr>
          <w:rFonts w:eastAsia="Times New Roman" w:cs="Tahoma"/>
        </w:rPr>
        <w:t>;</w:t>
      </w:r>
      <w:r w:rsidR="00BA64B9">
        <w:rPr>
          <w:rFonts w:eastAsia="Times New Roman" w:cs="Tahoma"/>
        </w:rPr>
        <w:t xml:space="preserve"> </w:t>
      </w:r>
      <w:r>
        <w:rPr>
          <w:rFonts w:eastAsia="Times New Roman" w:cs="Tahoma"/>
        </w:rPr>
        <w:t xml:space="preserve">and 46 per cent of those in the rural pathway intend to be working </w:t>
      </w:r>
      <w:r w:rsidR="00DE79D9">
        <w:rPr>
          <w:rFonts w:eastAsia="Times New Roman" w:cs="Tahoma"/>
        </w:rPr>
        <w:t>full time</w:t>
      </w:r>
      <w:r>
        <w:rPr>
          <w:rFonts w:eastAsia="Times New Roman" w:cs="Tahoma"/>
        </w:rPr>
        <w:t xml:space="preserve"> as a GP </w:t>
      </w:r>
      <w:r w:rsidR="002D178E">
        <w:rPr>
          <w:rFonts w:eastAsia="Times New Roman" w:cs="Tahoma"/>
        </w:rPr>
        <w:t xml:space="preserve">compared with </w:t>
      </w:r>
      <w:r>
        <w:rPr>
          <w:rFonts w:eastAsia="Times New Roman" w:cs="Tahoma"/>
        </w:rPr>
        <w:t>only 37 per cent of those in the general pathway.</w:t>
      </w:r>
      <w:r w:rsidR="002060A0">
        <w:rPr>
          <w:rFonts w:eastAsia="Times New Roman" w:cs="Tahoma"/>
        </w:rPr>
        <w:t xml:space="preserve"> Conversely, 55 per cent of those registrars in the general pathway intend to be working part-time as a private GP in five years time compared with 42 per cent of those in the rural pathway.</w:t>
      </w:r>
    </w:p>
    <w:p w14:paraId="5554A1D3" w14:textId="453AECF9" w:rsidR="00CF15D4" w:rsidRPr="000C29E4" w:rsidRDefault="00A75437" w:rsidP="00CF15D4">
      <w:r w:rsidRPr="0083350C">
        <w:t>The majority of registrars (8</w:t>
      </w:r>
      <w:r w:rsidR="0083392E">
        <w:t>2</w:t>
      </w:r>
      <w:r w:rsidRPr="0083350C">
        <w:t>%) indicated that within five years they</w:t>
      </w:r>
      <w:r w:rsidR="00F25057" w:rsidRPr="0083350C">
        <w:t xml:space="preserve"> woul</w:t>
      </w:r>
      <w:r w:rsidRPr="0083350C">
        <w:t xml:space="preserve">d like to be involved in medical </w:t>
      </w:r>
      <w:r w:rsidRPr="000C29E4">
        <w:t>education</w:t>
      </w:r>
      <w:r w:rsidR="002D178E">
        <w:t>,</w:t>
      </w:r>
      <w:r w:rsidRPr="000C29E4">
        <w:t xml:space="preserve"> either supervising medical students, registrars or becoming a medical educator. </w:t>
      </w:r>
    </w:p>
    <w:p w14:paraId="320D5593" w14:textId="1A7C3191" w:rsidR="00B87513" w:rsidRPr="000C29E4" w:rsidRDefault="00CF15D4" w:rsidP="00CF15D4">
      <w:r w:rsidRPr="000C29E4">
        <w:t>Encouragingly, o</w:t>
      </w:r>
      <w:r w:rsidR="00477CC0" w:rsidRPr="000C29E4">
        <w:t xml:space="preserve">nly </w:t>
      </w:r>
      <w:r w:rsidRPr="000C29E4">
        <w:t>two</w:t>
      </w:r>
      <w:r w:rsidR="00477CC0" w:rsidRPr="000C29E4">
        <w:t xml:space="preserve"> per cent of registrars indicated that they do not plan to be working as a GP in five years</w:t>
      </w:r>
      <w:r w:rsidRPr="000C29E4">
        <w:t>.</w:t>
      </w:r>
      <w:r w:rsidR="00477CC0" w:rsidRPr="000C29E4">
        <w:t xml:space="preserve"> </w:t>
      </w:r>
      <w:r w:rsidR="002F66C9" w:rsidRPr="000C29E4">
        <w:t>Many registrars who plan to be doing something else are</w:t>
      </w:r>
      <w:r w:rsidR="002D178E">
        <w:t xml:space="preserve"> instead</w:t>
      </w:r>
      <w:r w:rsidR="002F66C9" w:rsidRPr="000C29E4">
        <w:t xml:space="preserve"> planning to be working in </w:t>
      </w:r>
      <w:r w:rsidR="000C29E4" w:rsidRPr="000C29E4">
        <w:t>hospital</w:t>
      </w:r>
      <w:r w:rsidR="002D178E">
        <w:t>-</w:t>
      </w:r>
      <w:r w:rsidR="000C29E4" w:rsidRPr="000C29E4">
        <w:t xml:space="preserve">based specialty training, public health </w:t>
      </w:r>
      <w:r w:rsidR="002D178E">
        <w:t>or</w:t>
      </w:r>
      <w:r w:rsidR="002D178E" w:rsidRPr="000C29E4">
        <w:t xml:space="preserve"> </w:t>
      </w:r>
      <w:r w:rsidR="000C29E4" w:rsidRPr="000C29E4">
        <w:t>academic research</w:t>
      </w:r>
      <w:r w:rsidR="002F66C9" w:rsidRPr="000C29E4">
        <w:t xml:space="preserve">. </w:t>
      </w:r>
      <w:bookmarkStart w:id="60" w:name="_Ref475624522"/>
    </w:p>
    <w:p w14:paraId="73FF32C1" w14:textId="5C66DD58" w:rsidR="00C1124E" w:rsidRPr="000C29E4" w:rsidRDefault="00C1124E" w:rsidP="00C1124E">
      <w:pPr>
        <w:pStyle w:val="Caption"/>
      </w:pPr>
      <w:bookmarkStart w:id="61" w:name="_Ref477446053"/>
      <w:bookmarkStart w:id="62" w:name="_Toc535418913"/>
      <w:r w:rsidRPr="000C29E4">
        <w:t xml:space="preserve">Table </w:t>
      </w:r>
      <w:r w:rsidR="00C33622">
        <w:rPr>
          <w:noProof/>
        </w:rPr>
        <w:fldChar w:fldCharType="begin"/>
      </w:r>
      <w:r w:rsidR="00C33622">
        <w:rPr>
          <w:noProof/>
        </w:rPr>
        <w:instrText xml:space="preserve"> SEQ Table \* ARABIC </w:instrText>
      </w:r>
      <w:r w:rsidR="00C33622">
        <w:rPr>
          <w:noProof/>
        </w:rPr>
        <w:fldChar w:fldCharType="separate"/>
      </w:r>
      <w:r w:rsidR="00AE7623">
        <w:rPr>
          <w:noProof/>
        </w:rPr>
        <w:t>7</w:t>
      </w:r>
      <w:r w:rsidR="00C33622">
        <w:rPr>
          <w:noProof/>
        </w:rPr>
        <w:fldChar w:fldCharType="end"/>
      </w:r>
      <w:bookmarkEnd w:id="60"/>
      <w:bookmarkEnd w:id="61"/>
      <w:r w:rsidRPr="000C29E4">
        <w:t>: Career plans in five years’ time</w:t>
      </w:r>
      <w:bookmarkEnd w:id="62"/>
    </w:p>
    <w:tbl>
      <w:tblPr>
        <w:tblStyle w:val="TableGrid"/>
        <w:tblW w:w="10343" w:type="dxa"/>
        <w:tblInd w:w="142" w:type="dxa"/>
        <w:tblLook w:val="04A0" w:firstRow="1" w:lastRow="0" w:firstColumn="1" w:lastColumn="0" w:noHBand="0" w:noVBand="1"/>
        <w:tblDescription w:val="Table 6 lists the responses given by registrars in the 2018 AGPT NRS when asked about their career plans in five years. Registrars could select more than one response. The table contains two heading columns: 1. Career plans, and 2. Per cent (%)."/>
      </w:tblPr>
      <w:tblGrid>
        <w:gridCol w:w="7791"/>
        <w:gridCol w:w="2552"/>
      </w:tblGrid>
      <w:tr w:rsidR="00FA66C7" w:rsidRPr="005D4AEB" w14:paraId="61700C98" w14:textId="77777777" w:rsidTr="007423EB">
        <w:trPr>
          <w:cantSplit/>
          <w:tblHeader/>
        </w:trPr>
        <w:tc>
          <w:tcPr>
            <w:tcW w:w="7791" w:type="dxa"/>
            <w:tcBorders>
              <w:left w:val="single" w:sz="4" w:space="0" w:color="auto"/>
              <w:right w:val="single" w:sz="4" w:space="0" w:color="auto"/>
            </w:tcBorders>
            <w:shd w:val="clear" w:color="auto" w:fill="592C5F"/>
            <w:vAlign w:val="center"/>
          </w:tcPr>
          <w:p w14:paraId="47035608" w14:textId="5815B344" w:rsidR="00FA66C7" w:rsidRPr="009C4C5B" w:rsidRDefault="00FA66C7" w:rsidP="008A1E40">
            <w:pPr>
              <w:spacing w:before="0"/>
              <w:rPr>
                <w:rFonts w:cs="Arial"/>
                <w:b/>
                <w:color w:val="FFFFFF" w:themeColor="background1"/>
                <w:sz w:val="20"/>
              </w:rPr>
            </w:pPr>
            <w:r w:rsidRPr="009C4C5B">
              <w:rPr>
                <w:rFonts w:cs="Arial"/>
                <w:b/>
                <w:color w:val="FFFFFF" w:themeColor="background1"/>
                <w:sz w:val="20"/>
              </w:rPr>
              <w:t>Career plans</w:t>
            </w:r>
          </w:p>
        </w:tc>
        <w:tc>
          <w:tcPr>
            <w:tcW w:w="2552" w:type="dxa"/>
            <w:tcBorders>
              <w:left w:val="single" w:sz="4" w:space="0" w:color="auto"/>
            </w:tcBorders>
            <w:shd w:val="clear" w:color="auto" w:fill="592C5F"/>
            <w:vAlign w:val="center"/>
          </w:tcPr>
          <w:p w14:paraId="660857EE" w14:textId="77777777" w:rsidR="00FA66C7" w:rsidRPr="009C4C5B" w:rsidRDefault="00FA66C7" w:rsidP="008A1E40">
            <w:pPr>
              <w:spacing w:before="0"/>
              <w:jc w:val="center"/>
              <w:rPr>
                <w:rFonts w:cs="Arial"/>
                <w:b/>
                <w:color w:val="FFFFFF" w:themeColor="background1"/>
                <w:sz w:val="20"/>
              </w:rPr>
            </w:pPr>
            <w:r w:rsidRPr="009C4C5B">
              <w:rPr>
                <w:rFonts w:cs="Arial"/>
                <w:b/>
                <w:color w:val="FFFFFF" w:themeColor="background1"/>
                <w:sz w:val="20"/>
              </w:rPr>
              <w:t>Per cent</w:t>
            </w:r>
          </w:p>
          <w:p w14:paraId="69223C4C" w14:textId="77777777" w:rsidR="00FA66C7" w:rsidRPr="009C4C5B" w:rsidRDefault="00FA66C7" w:rsidP="008A1E40">
            <w:pPr>
              <w:spacing w:before="0"/>
              <w:jc w:val="center"/>
              <w:rPr>
                <w:rFonts w:cs="Arial"/>
                <w:b/>
                <w:color w:val="FFFFFF" w:themeColor="background1"/>
                <w:sz w:val="20"/>
              </w:rPr>
            </w:pPr>
            <w:r w:rsidRPr="009C4C5B">
              <w:rPr>
                <w:rFonts w:cs="Arial"/>
                <w:b/>
                <w:color w:val="FFFFFF" w:themeColor="background1"/>
                <w:sz w:val="20"/>
              </w:rPr>
              <w:t>(%)</w:t>
            </w:r>
          </w:p>
        </w:tc>
      </w:tr>
      <w:tr w:rsidR="009C4C5B" w:rsidRPr="005D4AEB" w14:paraId="7D0D6B5C"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22A00D05" w14:textId="33E110EB" w:rsidR="009C4C5B" w:rsidRPr="009C4C5B" w:rsidRDefault="009C4C5B" w:rsidP="009C4C5B">
            <w:pPr>
              <w:spacing w:before="0"/>
              <w:rPr>
                <w:rFonts w:cs="Arial"/>
                <w:sz w:val="20"/>
              </w:rPr>
            </w:pPr>
            <w:r w:rsidRPr="009C4C5B">
              <w:rPr>
                <w:sz w:val="20"/>
              </w:rPr>
              <w:t xml:space="preserve">Working </w:t>
            </w:r>
            <w:r w:rsidR="00DE79D9">
              <w:rPr>
                <w:sz w:val="20"/>
              </w:rPr>
              <w:t>full time</w:t>
            </w:r>
            <w:r w:rsidRPr="009C4C5B">
              <w:rPr>
                <w:sz w:val="20"/>
              </w:rPr>
              <w:t xml:space="preserve"> as a private GP</w:t>
            </w:r>
          </w:p>
        </w:tc>
        <w:tc>
          <w:tcPr>
            <w:tcW w:w="2552" w:type="dxa"/>
            <w:tcBorders>
              <w:left w:val="single" w:sz="4" w:space="0" w:color="auto"/>
            </w:tcBorders>
            <w:shd w:val="clear" w:color="auto" w:fill="D9D9D9" w:themeFill="background1" w:themeFillShade="D9"/>
            <w:vAlign w:val="center"/>
          </w:tcPr>
          <w:p w14:paraId="71203E92" w14:textId="1D335EC0" w:rsidR="009C4C5B" w:rsidRPr="009C4C5B" w:rsidRDefault="009C4C5B" w:rsidP="009C4C5B">
            <w:pPr>
              <w:spacing w:before="0"/>
              <w:jc w:val="center"/>
              <w:rPr>
                <w:sz w:val="20"/>
              </w:rPr>
            </w:pPr>
            <w:r w:rsidRPr="009C4C5B">
              <w:rPr>
                <w:sz w:val="20"/>
              </w:rPr>
              <w:t>41.9</w:t>
            </w:r>
          </w:p>
        </w:tc>
      </w:tr>
      <w:tr w:rsidR="009C4C5B" w:rsidRPr="005D4AEB" w14:paraId="4D50B5B4"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5ACC7F83" w14:textId="5799DD88" w:rsidR="009C4C5B" w:rsidRPr="009C4C5B" w:rsidRDefault="009C4C5B" w:rsidP="009C4C5B">
            <w:pPr>
              <w:spacing w:before="0"/>
              <w:rPr>
                <w:sz w:val="20"/>
              </w:rPr>
            </w:pPr>
            <w:r w:rsidRPr="009C4C5B">
              <w:rPr>
                <w:sz w:val="20"/>
              </w:rPr>
              <w:t>Working part-time as a private GP</w:t>
            </w:r>
          </w:p>
        </w:tc>
        <w:tc>
          <w:tcPr>
            <w:tcW w:w="2552" w:type="dxa"/>
            <w:tcBorders>
              <w:left w:val="single" w:sz="4" w:space="0" w:color="auto"/>
            </w:tcBorders>
            <w:shd w:val="clear" w:color="auto" w:fill="auto"/>
            <w:vAlign w:val="center"/>
          </w:tcPr>
          <w:p w14:paraId="72449D3A" w14:textId="56C6AECF" w:rsidR="009C4C5B" w:rsidRPr="009C4C5B" w:rsidRDefault="009C4C5B" w:rsidP="009C4C5B">
            <w:pPr>
              <w:spacing w:before="0"/>
              <w:jc w:val="center"/>
              <w:rPr>
                <w:sz w:val="20"/>
              </w:rPr>
            </w:pPr>
            <w:r w:rsidRPr="009C4C5B">
              <w:rPr>
                <w:sz w:val="20"/>
              </w:rPr>
              <w:t>48.1</w:t>
            </w:r>
          </w:p>
        </w:tc>
      </w:tr>
      <w:tr w:rsidR="009C4C5B" w:rsidRPr="005D4AEB" w14:paraId="685B8D41"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4D574661" w14:textId="72F72C2C" w:rsidR="009C4C5B" w:rsidRPr="009C4C5B" w:rsidRDefault="009C4C5B" w:rsidP="009C4C5B">
            <w:pPr>
              <w:spacing w:before="0"/>
              <w:rPr>
                <w:sz w:val="20"/>
              </w:rPr>
            </w:pPr>
            <w:r w:rsidRPr="009C4C5B">
              <w:rPr>
                <w:sz w:val="20"/>
              </w:rPr>
              <w:t>To own their own practice</w:t>
            </w:r>
          </w:p>
        </w:tc>
        <w:tc>
          <w:tcPr>
            <w:tcW w:w="2552" w:type="dxa"/>
            <w:tcBorders>
              <w:left w:val="single" w:sz="4" w:space="0" w:color="auto"/>
            </w:tcBorders>
            <w:shd w:val="clear" w:color="auto" w:fill="D9D9D9" w:themeFill="background1" w:themeFillShade="D9"/>
            <w:vAlign w:val="center"/>
          </w:tcPr>
          <w:p w14:paraId="2833DABF" w14:textId="1F2D2AD8" w:rsidR="009C4C5B" w:rsidRPr="009C4C5B" w:rsidRDefault="009C4C5B" w:rsidP="009C4C5B">
            <w:pPr>
              <w:spacing w:before="0"/>
              <w:jc w:val="center"/>
              <w:rPr>
                <w:sz w:val="20"/>
              </w:rPr>
            </w:pPr>
            <w:r w:rsidRPr="009C4C5B">
              <w:rPr>
                <w:sz w:val="20"/>
              </w:rPr>
              <w:t>17.2</w:t>
            </w:r>
          </w:p>
        </w:tc>
      </w:tr>
      <w:tr w:rsidR="009C4C5B" w:rsidRPr="005D4AEB" w14:paraId="52279E9D"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06DCA03C" w14:textId="3065740D" w:rsidR="009C4C5B" w:rsidRPr="009C4C5B" w:rsidRDefault="009C4C5B" w:rsidP="009C4C5B">
            <w:pPr>
              <w:spacing w:before="0"/>
              <w:rPr>
                <w:rFonts w:cs="Arial"/>
                <w:sz w:val="20"/>
              </w:rPr>
            </w:pPr>
            <w:r w:rsidRPr="009C4C5B">
              <w:rPr>
                <w:sz w:val="20"/>
              </w:rPr>
              <w:t>To purchase or buy into an existing practice</w:t>
            </w:r>
          </w:p>
        </w:tc>
        <w:tc>
          <w:tcPr>
            <w:tcW w:w="2552" w:type="dxa"/>
            <w:tcBorders>
              <w:left w:val="single" w:sz="4" w:space="0" w:color="auto"/>
            </w:tcBorders>
            <w:shd w:val="clear" w:color="auto" w:fill="auto"/>
            <w:vAlign w:val="center"/>
          </w:tcPr>
          <w:p w14:paraId="58FBE25B" w14:textId="22D16CAC" w:rsidR="009C4C5B" w:rsidRPr="009C4C5B" w:rsidRDefault="009C4C5B" w:rsidP="009C4C5B">
            <w:pPr>
              <w:spacing w:before="0"/>
              <w:jc w:val="center"/>
              <w:rPr>
                <w:sz w:val="20"/>
              </w:rPr>
            </w:pPr>
            <w:r w:rsidRPr="009C4C5B">
              <w:rPr>
                <w:sz w:val="20"/>
              </w:rPr>
              <w:t>21.2</w:t>
            </w:r>
          </w:p>
        </w:tc>
      </w:tr>
      <w:tr w:rsidR="009C4C5B" w:rsidRPr="005D4AEB" w14:paraId="5A1D22FA"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4FCD9E8" w14:textId="7DF09F89" w:rsidR="009C4C5B" w:rsidRPr="009C4C5B" w:rsidRDefault="009C4C5B" w:rsidP="009C4C5B">
            <w:pPr>
              <w:spacing w:before="0"/>
              <w:rPr>
                <w:rFonts w:cs="Arial"/>
                <w:sz w:val="20"/>
              </w:rPr>
            </w:pPr>
            <w:r w:rsidRPr="009C4C5B">
              <w:rPr>
                <w:sz w:val="20"/>
              </w:rPr>
              <w:t>Working in Aboriginal Health</w:t>
            </w:r>
          </w:p>
        </w:tc>
        <w:tc>
          <w:tcPr>
            <w:tcW w:w="2552" w:type="dxa"/>
            <w:tcBorders>
              <w:left w:val="single" w:sz="4" w:space="0" w:color="auto"/>
            </w:tcBorders>
            <w:shd w:val="clear" w:color="auto" w:fill="D9D9D9" w:themeFill="background1" w:themeFillShade="D9"/>
            <w:vAlign w:val="center"/>
          </w:tcPr>
          <w:p w14:paraId="03407034" w14:textId="5742D1E8" w:rsidR="009C4C5B" w:rsidRPr="009C4C5B" w:rsidRDefault="009C4C5B" w:rsidP="009C4C5B">
            <w:pPr>
              <w:spacing w:before="0"/>
              <w:jc w:val="center"/>
              <w:rPr>
                <w:sz w:val="20"/>
              </w:rPr>
            </w:pPr>
            <w:r w:rsidRPr="009C4C5B">
              <w:rPr>
                <w:sz w:val="20"/>
              </w:rPr>
              <w:t>12.7</w:t>
            </w:r>
          </w:p>
        </w:tc>
      </w:tr>
      <w:tr w:rsidR="009C4C5B" w:rsidRPr="005D4AEB" w14:paraId="12956CEA"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2AD3B17B" w14:textId="0646F5D4" w:rsidR="009C4C5B" w:rsidRPr="009C4C5B" w:rsidRDefault="009C4C5B" w:rsidP="009C4C5B">
            <w:pPr>
              <w:spacing w:before="0"/>
              <w:rPr>
                <w:rFonts w:cs="Arial"/>
                <w:sz w:val="20"/>
              </w:rPr>
            </w:pPr>
            <w:r w:rsidRPr="009C4C5B">
              <w:rPr>
                <w:sz w:val="20"/>
              </w:rPr>
              <w:t>Working as a GP in another setting (e.g. aged, palliative, home care)</w:t>
            </w:r>
          </w:p>
        </w:tc>
        <w:tc>
          <w:tcPr>
            <w:tcW w:w="2552" w:type="dxa"/>
            <w:tcBorders>
              <w:left w:val="single" w:sz="4" w:space="0" w:color="auto"/>
            </w:tcBorders>
            <w:shd w:val="clear" w:color="auto" w:fill="auto"/>
            <w:vAlign w:val="center"/>
          </w:tcPr>
          <w:p w14:paraId="164C924E" w14:textId="397B9FCD" w:rsidR="009C4C5B" w:rsidRPr="009C4C5B" w:rsidRDefault="009C4C5B" w:rsidP="009C4C5B">
            <w:pPr>
              <w:spacing w:before="0"/>
              <w:jc w:val="center"/>
              <w:rPr>
                <w:sz w:val="20"/>
              </w:rPr>
            </w:pPr>
            <w:r w:rsidRPr="009C4C5B">
              <w:rPr>
                <w:sz w:val="20"/>
              </w:rPr>
              <w:t>19.5</w:t>
            </w:r>
          </w:p>
        </w:tc>
      </w:tr>
      <w:tr w:rsidR="009C4C5B" w:rsidRPr="005D4AEB" w14:paraId="0BBF1E3C" w14:textId="77777777" w:rsidTr="009C4C5B">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098017CA" w14:textId="3A81C432" w:rsidR="009C4C5B" w:rsidRPr="009C4C5B" w:rsidRDefault="009C4C5B" w:rsidP="009C4C5B">
            <w:pPr>
              <w:spacing w:before="0"/>
              <w:rPr>
                <w:rFonts w:cs="Arial"/>
                <w:sz w:val="20"/>
              </w:rPr>
            </w:pPr>
            <w:r w:rsidRPr="009C4C5B">
              <w:rPr>
                <w:sz w:val="20"/>
              </w:rPr>
              <w:t>Working in a rural or remote location</w:t>
            </w:r>
          </w:p>
        </w:tc>
        <w:tc>
          <w:tcPr>
            <w:tcW w:w="2552" w:type="dxa"/>
            <w:tcBorders>
              <w:left w:val="single" w:sz="4" w:space="0" w:color="auto"/>
            </w:tcBorders>
            <w:shd w:val="clear" w:color="auto" w:fill="D9D9D9" w:themeFill="background1" w:themeFillShade="D9"/>
            <w:vAlign w:val="center"/>
          </w:tcPr>
          <w:p w14:paraId="121D5E80" w14:textId="56AE523D" w:rsidR="009C4C5B" w:rsidRPr="009C4C5B" w:rsidRDefault="009C4C5B" w:rsidP="009C4C5B">
            <w:pPr>
              <w:spacing w:before="0"/>
              <w:jc w:val="center"/>
              <w:rPr>
                <w:sz w:val="20"/>
              </w:rPr>
            </w:pPr>
            <w:r w:rsidRPr="009C4C5B">
              <w:rPr>
                <w:sz w:val="20"/>
              </w:rPr>
              <w:t>24.2</w:t>
            </w:r>
          </w:p>
        </w:tc>
      </w:tr>
      <w:tr w:rsidR="009C4C5B" w:rsidRPr="005D4AEB" w14:paraId="6DBABFB4" w14:textId="77777777" w:rsidTr="009C4C5B">
        <w:trPr>
          <w:cantSplit/>
          <w:trHeight w:val="318"/>
        </w:trPr>
        <w:tc>
          <w:tcPr>
            <w:tcW w:w="7791" w:type="dxa"/>
            <w:tcBorders>
              <w:left w:val="single" w:sz="4" w:space="0" w:color="auto"/>
              <w:right w:val="single" w:sz="4" w:space="0" w:color="auto"/>
            </w:tcBorders>
            <w:shd w:val="clear" w:color="auto" w:fill="auto"/>
            <w:vAlign w:val="center"/>
          </w:tcPr>
          <w:p w14:paraId="3DF78D15" w14:textId="7DCF7771" w:rsidR="009C4C5B" w:rsidRPr="009C4C5B" w:rsidRDefault="009C4C5B" w:rsidP="009C4C5B">
            <w:pPr>
              <w:spacing w:before="0"/>
              <w:rPr>
                <w:rFonts w:cs="Arial"/>
                <w:sz w:val="20"/>
              </w:rPr>
            </w:pPr>
            <w:r w:rsidRPr="009C4C5B">
              <w:rPr>
                <w:sz w:val="20"/>
              </w:rPr>
              <w:t>Not working as a GP</w:t>
            </w:r>
          </w:p>
        </w:tc>
        <w:tc>
          <w:tcPr>
            <w:tcW w:w="2552" w:type="dxa"/>
            <w:tcBorders>
              <w:left w:val="single" w:sz="4" w:space="0" w:color="auto"/>
            </w:tcBorders>
            <w:shd w:val="clear" w:color="auto" w:fill="auto"/>
            <w:vAlign w:val="center"/>
          </w:tcPr>
          <w:p w14:paraId="5CEC3BB0" w14:textId="7895D509" w:rsidR="009C4C5B" w:rsidRPr="009C4C5B" w:rsidRDefault="009C4C5B" w:rsidP="009C4C5B">
            <w:pPr>
              <w:spacing w:before="0"/>
              <w:jc w:val="center"/>
              <w:rPr>
                <w:sz w:val="20"/>
              </w:rPr>
            </w:pPr>
            <w:r w:rsidRPr="009C4C5B">
              <w:rPr>
                <w:sz w:val="20"/>
              </w:rPr>
              <w:t>2.4</w:t>
            </w:r>
          </w:p>
        </w:tc>
      </w:tr>
    </w:tbl>
    <w:p w14:paraId="5ED873CC" w14:textId="00D247D4" w:rsidR="00FC3B8D" w:rsidRPr="000C29E4" w:rsidRDefault="005847D9" w:rsidP="00090848">
      <w:pPr>
        <w:jc w:val="right"/>
        <w:rPr>
          <w:rFonts w:cs="Arial"/>
          <w:i/>
          <w:sz w:val="20"/>
        </w:rPr>
      </w:pPr>
      <w:r w:rsidRPr="000C29E4">
        <w:rPr>
          <w:rFonts w:cs="Arial"/>
          <w:i/>
          <w:sz w:val="20"/>
        </w:rPr>
        <w:t>(n=</w:t>
      </w:r>
      <w:r w:rsidR="000C29E4" w:rsidRPr="000C29E4">
        <w:rPr>
          <w:rFonts w:cs="Arial"/>
          <w:i/>
          <w:sz w:val="20"/>
        </w:rPr>
        <w:t>1695</w:t>
      </w:r>
      <w:r w:rsidR="00090848" w:rsidRPr="000C29E4">
        <w:rPr>
          <w:rFonts w:cs="Arial"/>
          <w:i/>
          <w:sz w:val="20"/>
        </w:rPr>
        <w:t>)</w:t>
      </w:r>
    </w:p>
    <w:p w14:paraId="76EB06A7" w14:textId="77777777" w:rsidR="008F028B" w:rsidRPr="005D4AEB" w:rsidRDefault="008F028B">
      <w:pPr>
        <w:spacing w:before="0"/>
        <w:rPr>
          <w:rFonts w:cs="Arial"/>
          <w:highlight w:val="yellow"/>
        </w:rPr>
      </w:pPr>
      <w:r w:rsidRPr="005D4AEB">
        <w:rPr>
          <w:rFonts w:cs="Arial"/>
          <w:highlight w:val="yellow"/>
        </w:rPr>
        <w:br w:type="page"/>
      </w:r>
    </w:p>
    <w:p w14:paraId="32689CAB" w14:textId="17BC32E3" w:rsidR="00ED3EC6" w:rsidRPr="005538EE" w:rsidRDefault="006E2341" w:rsidP="006E2341">
      <w:pPr>
        <w:rPr>
          <w:rFonts w:cs="Arial"/>
        </w:rPr>
      </w:pPr>
      <w:r w:rsidRPr="005538EE">
        <w:rPr>
          <w:rFonts w:cs="Arial"/>
        </w:rPr>
        <w:lastRenderedPageBreak/>
        <w:t>The 4</w:t>
      </w:r>
      <w:r w:rsidR="008541CF">
        <w:rPr>
          <w:rFonts w:cs="Arial"/>
        </w:rPr>
        <w:t>6</w:t>
      </w:r>
      <w:r w:rsidRPr="005538EE">
        <w:rPr>
          <w:rFonts w:cs="Arial"/>
        </w:rPr>
        <w:t xml:space="preserve"> per cent of r</w:t>
      </w:r>
      <w:r w:rsidR="00C1124E" w:rsidRPr="005538EE">
        <w:rPr>
          <w:rFonts w:cs="Arial"/>
        </w:rPr>
        <w:t>egistrars who moved to their current location to undertake training were asked about their</w:t>
      </w:r>
      <w:r w:rsidR="00374B22" w:rsidRPr="005538EE">
        <w:rPr>
          <w:rFonts w:cs="Arial"/>
        </w:rPr>
        <w:t xml:space="preserve"> plans to remain in</w:t>
      </w:r>
      <w:r w:rsidR="002D178E">
        <w:rPr>
          <w:rFonts w:cs="Arial"/>
        </w:rPr>
        <w:t xml:space="preserve"> or relocate from</w:t>
      </w:r>
      <w:r w:rsidR="00374B22" w:rsidRPr="005538EE">
        <w:rPr>
          <w:rFonts w:cs="Arial"/>
        </w:rPr>
        <w:t xml:space="preserve"> their current location </w:t>
      </w:r>
      <w:r w:rsidR="00090848" w:rsidRPr="005538EE">
        <w:rPr>
          <w:rFonts w:cs="Arial"/>
        </w:rPr>
        <w:t>after completing the AGPT program</w:t>
      </w:r>
      <w:r w:rsidR="00374B22" w:rsidRPr="005538EE">
        <w:rPr>
          <w:rFonts w:cs="Arial"/>
        </w:rPr>
        <w:t xml:space="preserve">. </w:t>
      </w:r>
      <w:r w:rsidR="00F07402" w:rsidRPr="005538EE">
        <w:rPr>
          <w:rFonts w:cs="Arial"/>
        </w:rPr>
        <w:t xml:space="preserve">When asked about their current plans, </w:t>
      </w:r>
      <w:r w:rsidR="005538EE">
        <w:rPr>
          <w:rFonts w:cs="Arial"/>
        </w:rPr>
        <w:t>one third</w:t>
      </w:r>
      <w:r w:rsidR="004C0A22" w:rsidRPr="005538EE">
        <w:rPr>
          <w:rFonts w:cs="Arial"/>
        </w:rPr>
        <w:t xml:space="preserve"> of the</w:t>
      </w:r>
      <w:r w:rsidR="002D178E">
        <w:rPr>
          <w:rFonts w:cs="Arial"/>
        </w:rPr>
        <w:t>se</w:t>
      </w:r>
      <w:r w:rsidR="00F07402" w:rsidRPr="005538EE">
        <w:rPr>
          <w:rFonts w:cs="Arial"/>
        </w:rPr>
        <w:t xml:space="preserve"> registrars </w:t>
      </w:r>
      <w:r w:rsidR="00090848" w:rsidRPr="005538EE">
        <w:rPr>
          <w:rFonts w:cs="Arial"/>
        </w:rPr>
        <w:t xml:space="preserve">said they </w:t>
      </w:r>
      <w:r w:rsidR="00F07402" w:rsidRPr="005538EE">
        <w:rPr>
          <w:rFonts w:cs="Arial"/>
        </w:rPr>
        <w:t xml:space="preserve">plan to stay in their current location, </w:t>
      </w:r>
      <w:r w:rsidR="005538EE" w:rsidRPr="005538EE">
        <w:rPr>
          <w:rFonts w:cs="Arial"/>
        </w:rPr>
        <w:t>23</w:t>
      </w:r>
      <w:r w:rsidR="00F07402" w:rsidRPr="005538EE">
        <w:rPr>
          <w:rFonts w:cs="Arial"/>
        </w:rPr>
        <w:t xml:space="preserve"> per cent plan to relocate after completing their training and </w:t>
      </w:r>
      <w:r w:rsidR="005538EE" w:rsidRPr="005538EE">
        <w:rPr>
          <w:rFonts w:cs="Arial"/>
        </w:rPr>
        <w:t>44</w:t>
      </w:r>
      <w:r w:rsidR="004C0A22" w:rsidRPr="005538EE">
        <w:rPr>
          <w:rFonts w:cs="Arial"/>
        </w:rPr>
        <w:t xml:space="preserve"> </w:t>
      </w:r>
      <w:r w:rsidR="00F07402" w:rsidRPr="005538EE">
        <w:rPr>
          <w:rFonts w:cs="Arial"/>
        </w:rPr>
        <w:t xml:space="preserve">per cent are unsure. </w:t>
      </w:r>
      <w:r w:rsidR="00BD13C9" w:rsidRPr="005538EE">
        <w:rPr>
          <w:rFonts w:cs="Arial"/>
        </w:rPr>
        <w:t xml:space="preserve">As shown in </w:t>
      </w:r>
      <w:r w:rsidR="006D4675" w:rsidRPr="005538EE">
        <w:rPr>
          <w:rFonts w:cs="Arial"/>
        </w:rPr>
        <w:fldChar w:fldCharType="begin"/>
      </w:r>
      <w:r w:rsidR="006D4675" w:rsidRPr="005538EE">
        <w:rPr>
          <w:rFonts w:cs="Arial"/>
        </w:rPr>
        <w:instrText xml:space="preserve"> REF _Ref480291705 \h </w:instrText>
      </w:r>
      <w:r w:rsidR="00711619" w:rsidRPr="005538EE">
        <w:rPr>
          <w:rFonts w:cs="Arial"/>
        </w:rPr>
        <w:instrText xml:space="preserve"> \* MERGEFORMAT </w:instrText>
      </w:r>
      <w:r w:rsidR="006D4675" w:rsidRPr="005538EE">
        <w:rPr>
          <w:rFonts w:cs="Arial"/>
        </w:rPr>
      </w:r>
      <w:r w:rsidR="006D4675" w:rsidRPr="005538EE">
        <w:rPr>
          <w:rFonts w:cs="Arial"/>
        </w:rPr>
        <w:fldChar w:fldCharType="separate"/>
      </w:r>
      <w:r w:rsidR="00160B93" w:rsidRPr="005538EE">
        <w:t xml:space="preserve">Figure </w:t>
      </w:r>
      <w:r w:rsidR="00160B93">
        <w:rPr>
          <w:noProof/>
        </w:rPr>
        <w:t>12</w:t>
      </w:r>
      <w:r w:rsidR="006D4675" w:rsidRPr="005538EE">
        <w:rPr>
          <w:rFonts w:cs="Arial"/>
        </w:rPr>
        <w:fldChar w:fldCharType="end"/>
      </w:r>
      <w:r w:rsidR="006D4675" w:rsidRPr="005538EE">
        <w:rPr>
          <w:rFonts w:cs="Arial"/>
        </w:rPr>
        <w:t xml:space="preserve">, </w:t>
      </w:r>
      <w:r w:rsidR="002D178E">
        <w:rPr>
          <w:rFonts w:cs="Arial"/>
        </w:rPr>
        <w:t>among</w:t>
      </w:r>
      <w:r w:rsidR="002D178E" w:rsidRPr="005538EE">
        <w:rPr>
          <w:rFonts w:cs="Arial"/>
        </w:rPr>
        <w:t xml:space="preserve"> </w:t>
      </w:r>
      <w:r w:rsidR="00CF15D4" w:rsidRPr="005538EE">
        <w:rPr>
          <w:rFonts w:cs="Arial"/>
        </w:rPr>
        <w:t xml:space="preserve">the registrars that moved to their current location to undertake training, </w:t>
      </w:r>
      <w:r w:rsidR="00BD13C9" w:rsidRPr="005538EE">
        <w:rPr>
          <w:rFonts w:cs="Arial"/>
        </w:rPr>
        <w:t xml:space="preserve">similar proportions training in major cities, regional or remote areas plan to remain in their current </w:t>
      </w:r>
      <w:r w:rsidR="00A65FBD">
        <w:rPr>
          <w:rFonts w:cs="Arial"/>
        </w:rPr>
        <w:t>region</w:t>
      </w:r>
      <w:r w:rsidR="00BD13C9" w:rsidRPr="005538EE">
        <w:rPr>
          <w:rFonts w:cs="Arial"/>
        </w:rPr>
        <w:t xml:space="preserve"> after completing their training. </w:t>
      </w:r>
    </w:p>
    <w:p w14:paraId="5202E137" w14:textId="418244DD" w:rsidR="00DE3977" w:rsidRPr="005D4AEB" w:rsidRDefault="005538EE" w:rsidP="00DE3977">
      <w:pPr>
        <w:rPr>
          <w:rFonts w:cs="Arial"/>
          <w:highlight w:val="yellow"/>
        </w:rPr>
      </w:pPr>
      <w:r w:rsidRPr="005538EE">
        <w:rPr>
          <w:noProof/>
          <w:lang w:eastAsia="en-AU"/>
        </w:rPr>
        <w:drawing>
          <wp:inline distT="0" distB="0" distL="0" distR="0" wp14:anchorId="4E092245" wp14:editId="48E23278">
            <wp:extent cx="6483985" cy="3597910"/>
            <wp:effectExtent l="0" t="0" r="0" b="0"/>
            <wp:docPr id="11" name="Picture 11" descr="Chart. Registrars who have moved for training intentions to remain or leave current region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3985" cy="3597910"/>
                    </a:xfrm>
                    <a:prstGeom prst="rect">
                      <a:avLst/>
                    </a:prstGeom>
                    <a:noFill/>
                    <a:ln>
                      <a:noFill/>
                    </a:ln>
                  </pic:spPr>
                </pic:pic>
              </a:graphicData>
            </a:graphic>
          </wp:inline>
        </w:drawing>
      </w:r>
    </w:p>
    <w:p w14:paraId="67FC8505" w14:textId="290C4D5F" w:rsidR="00DE3977" w:rsidRPr="005538EE" w:rsidRDefault="00DE3977" w:rsidP="00DE3977">
      <w:pPr>
        <w:jc w:val="right"/>
        <w:rPr>
          <w:rFonts w:cs="Arial"/>
          <w:i/>
          <w:iCs/>
        </w:rPr>
      </w:pPr>
      <w:r w:rsidRPr="005538EE">
        <w:rPr>
          <w:rFonts w:cs="Arial"/>
          <w:i/>
          <w:iCs/>
        </w:rPr>
        <w:t>n=7</w:t>
      </w:r>
      <w:r w:rsidR="005538EE" w:rsidRPr="005538EE">
        <w:rPr>
          <w:rFonts w:cs="Arial"/>
          <w:i/>
          <w:iCs/>
        </w:rPr>
        <w:t>47</w:t>
      </w:r>
    </w:p>
    <w:p w14:paraId="37EAEC47" w14:textId="22724406" w:rsidR="008A1E40" w:rsidRPr="005538EE" w:rsidRDefault="008A1E40" w:rsidP="00090848">
      <w:pPr>
        <w:pStyle w:val="Caption"/>
      </w:pPr>
      <w:bookmarkStart w:id="63" w:name="_Ref480291705"/>
      <w:bookmarkStart w:id="64" w:name="_Toc535418907"/>
      <w:r w:rsidRPr="005538EE">
        <w:t xml:space="preserve">Figure </w:t>
      </w:r>
      <w:r w:rsidR="00C33622">
        <w:rPr>
          <w:noProof/>
        </w:rPr>
        <w:fldChar w:fldCharType="begin"/>
      </w:r>
      <w:r w:rsidR="00C33622">
        <w:rPr>
          <w:noProof/>
        </w:rPr>
        <w:instrText xml:space="preserve"> SEQ Figure \* ARABIC </w:instrText>
      </w:r>
      <w:r w:rsidR="00C33622">
        <w:rPr>
          <w:noProof/>
        </w:rPr>
        <w:fldChar w:fldCharType="separate"/>
      </w:r>
      <w:r w:rsidR="00160B93">
        <w:rPr>
          <w:noProof/>
        </w:rPr>
        <w:t>12</w:t>
      </w:r>
      <w:r w:rsidR="00C33622">
        <w:rPr>
          <w:noProof/>
        </w:rPr>
        <w:fldChar w:fldCharType="end"/>
      </w:r>
      <w:bookmarkEnd w:id="63"/>
      <w:r w:rsidRPr="005538EE">
        <w:t>: Registrars</w:t>
      </w:r>
      <w:r w:rsidR="00090848" w:rsidRPr="005538EE">
        <w:t xml:space="preserve"> who have moved for training</w:t>
      </w:r>
      <w:r w:rsidR="008A7B75" w:rsidRPr="005538EE">
        <w:t xml:space="preserve"> </w:t>
      </w:r>
      <w:r w:rsidRPr="005538EE">
        <w:t>intention</w:t>
      </w:r>
      <w:r w:rsidR="00090848" w:rsidRPr="005538EE">
        <w:t>s</w:t>
      </w:r>
      <w:r w:rsidRPr="005538EE">
        <w:t xml:space="preserve"> to remain or leav</w:t>
      </w:r>
      <w:r w:rsidR="00090848" w:rsidRPr="005538EE">
        <w:t>e</w:t>
      </w:r>
      <w:r w:rsidRPr="005538EE">
        <w:t xml:space="preserve"> current region by location</w:t>
      </w:r>
      <w:bookmarkEnd w:id="64"/>
    </w:p>
    <w:p w14:paraId="34CCB957" w14:textId="77777777" w:rsidR="008A1E40" w:rsidRPr="005D4AEB" w:rsidRDefault="008A1E40" w:rsidP="008174AA">
      <w:pPr>
        <w:rPr>
          <w:highlight w:val="yellow"/>
        </w:rPr>
      </w:pPr>
      <w:bookmarkStart w:id="65" w:name="_Appendix_A:_2016"/>
      <w:bookmarkStart w:id="66" w:name="_Ref436743477"/>
      <w:bookmarkStart w:id="67" w:name="_Ref475633606"/>
      <w:bookmarkEnd w:id="65"/>
      <w:r w:rsidRPr="005D4AEB">
        <w:rPr>
          <w:highlight w:val="yellow"/>
        </w:rPr>
        <w:br w:type="page"/>
      </w:r>
    </w:p>
    <w:p w14:paraId="227F2CD4" w14:textId="56FD7D31" w:rsidR="00A80424" w:rsidRPr="00A40102" w:rsidRDefault="00800DC7" w:rsidP="00A80424">
      <w:pPr>
        <w:pStyle w:val="Heading1"/>
        <w:rPr>
          <w:rFonts w:cs="Arial"/>
        </w:rPr>
      </w:pPr>
      <w:bookmarkStart w:id="68" w:name="_Toc535418889"/>
      <w:r w:rsidRPr="00A40102">
        <w:lastRenderedPageBreak/>
        <w:t xml:space="preserve">Appendix </w:t>
      </w:r>
      <w:bookmarkEnd w:id="66"/>
      <w:r w:rsidR="00767FAB" w:rsidRPr="00A40102">
        <w:t xml:space="preserve">A: </w:t>
      </w:r>
      <w:r w:rsidR="00A80424" w:rsidRPr="00A40102">
        <w:rPr>
          <w:rFonts w:cs="Arial"/>
        </w:rPr>
        <w:t>Table of Figures</w:t>
      </w:r>
      <w:bookmarkEnd w:id="68"/>
    </w:p>
    <w:p w14:paraId="572D780B" w14:textId="77777777" w:rsidR="00685D15" w:rsidRDefault="00A80424">
      <w:pPr>
        <w:pStyle w:val="TableofFigures"/>
        <w:tabs>
          <w:tab w:val="right" w:leader="dot" w:pos="10456"/>
        </w:tabs>
        <w:rPr>
          <w:rFonts w:asciiTheme="minorHAnsi" w:hAnsiTheme="minorHAnsi"/>
          <w:noProof/>
          <w:szCs w:val="22"/>
          <w:lang w:eastAsia="en-AU"/>
        </w:rPr>
      </w:pPr>
      <w:r w:rsidRPr="005D4AEB">
        <w:rPr>
          <w:rFonts w:cs="Arial"/>
          <w:highlight w:val="yellow"/>
        </w:rPr>
        <w:fldChar w:fldCharType="begin"/>
      </w:r>
      <w:r w:rsidRPr="005D4AEB">
        <w:rPr>
          <w:rFonts w:cs="Arial"/>
          <w:highlight w:val="yellow"/>
        </w:rPr>
        <w:instrText xml:space="preserve"> TOC \h \z \c "Figure" </w:instrText>
      </w:r>
      <w:r w:rsidRPr="005D4AEB">
        <w:rPr>
          <w:rFonts w:cs="Arial"/>
          <w:highlight w:val="yellow"/>
        </w:rPr>
        <w:fldChar w:fldCharType="separate"/>
      </w:r>
      <w:hyperlink w:anchor="_Toc535418896" w:history="1">
        <w:r w:rsidR="00685D15" w:rsidRPr="002F1191">
          <w:rPr>
            <w:rStyle w:val="Hyperlink"/>
            <w:noProof/>
          </w:rPr>
          <w:t>Figure 1: Proportion of Australian (AMG) and New Zealand (NZMG) medical graduates in different remoteness areas compared with internaitonal medical graduates (IMG)</w:t>
        </w:r>
        <w:r w:rsidR="00685D15">
          <w:rPr>
            <w:noProof/>
            <w:webHidden/>
          </w:rPr>
          <w:tab/>
        </w:r>
        <w:r w:rsidR="00685D15">
          <w:rPr>
            <w:noProof/>
            <w:webHidden/>
          </w:rPr>
          <w:fldChar w:fldCharType="begin"/>
        </w:r>
        <w:r w:rsidR="00685D15">
          <w:rPr>
            <w:noProof/>
            <w:webHidden/>
          </w:rPr>
          <w:instrText xml:space="preserve"> PAGEREF _Toc535418896 \h </w:instrText>
        </w:r>
        <w:r w:rsidR="00685D15">
          <w:rPr>
            <w:noProof/>
            <w:webHidden/>
          </w:rPr>
        </w:r>
        <w:r w:rsidR="00685D15">
          <w:rPr>
            <w:noProof/>
            <w:webHidden/>
          </w:rPr>
          <w:fldChar w:fldCharType="separate"/>
        </w:r>
        <w:r w:rsidR="00160B93">
          <w:rPr>
            <w:noProof/>
            <w:webHidden/>
          </w:rPr>
          <w:t>13</w:t>
        </w:r>
        <w:r w:rsidR="00685D15">
          <w:rPr>
            <w:noProof/>
            <w:webHidden/>
          </w:rPr>
          <w:fldChar w:fldCharType="end"/>
        </w:r>
      </w:hyperlink>
    </w:p>
    <w:p w14:paraId="066312BE" w14:textId="77777777" w:rsidR="00685D15" w:rsidRDefault="00C76E16">
      <w:pPr>
        <w:pStyle w:val="TableofFigures"/>
        <w:tabs>
          <w:tab w:val="right" w:leader="dot" w:pos="10456"/>
        </w:tabs>
        <w:rPr>
          <w:rFonts w:asciiTheme="minorHAnsi" w:hAnsiTheme="minorHAnsi"/>
          <w:noProof/>
          <w:szCs w:val="22"/>
          <w:lang w:eastAsia="en-AU"/>
        </w:rPr>
      </w:pPr>
      <w:hyperlink w:anchor="_Toc535418897" w:history="1">
        <w:r w:rsidR="00685D15" w:rsidRPr="002F1191">
          <w:rPr>
            <w:rStyle w:val="Hyperlink"/>
            <w:noProof/>
          </w:rPr>
          <w:t>Figure 2: Heat maps comparing the training location of registrars in 2018 (left) and 2017 (right)</w:t>
        </w:r>
        <w:r w:rsidR="00685D15">
          <w:rPr>
            <w:noProof/>
            <w:webHidden/>
          </w:rPr>
          <w:tab/>
        </w:r>
        <w:r w:rsidR="00685D15">
          <w:rPr>
            <w:noProof/>
            <w:webHidden/>
          </w:rPr>
          <w:fldChar w:fldCharType="begin"/>
        </w:r>
        <w:r w:rsidR="00685D15">
          <w:rPr>
            <w:noProof/>
            <w:webHidden/>
          </w:rPr>
          <w:instrText xml:space="preserve"> PAGEREF _Toc535418897 \h </w:instrText>
        </w:r>
        <w:r w:rsidR="00685D15">
          <w:rPr>
            <w:noProof/>
            <w:webHidden/>
          </w:rPr>
        </w:r>
        <w:r w:rsidR="00685D15">
          <w:rPr>
            <w:noProof/>
            <w:webHidden/>
          </w:rPr>
          <w:fldChar w:fldCharType="separate"/>
        </w:r>
        <w:r w:rsidR="00160B93">
          <w:rPr>
            <w:noProof/>
            <w:webHidden/>
          </w:rPr>
          <w:t>15</w:t>
        </w:r>
        <w:r w:rsidR="00685D15">
          <w:rPr>
            <w:noProof/>
            <w:webHidden/>
          </w:rPr>
          <w:fldChar w:fldCharType="end"/>
        </w:r>
      </w:hyperlink>
    </w:p>
    <w:p w14:paraId="21D2C736" w14:textId="77777777" w:rsidR="00685D15" w:rsidRDefault="00C76E16">
      <w:pPr>
        <w:pStyle w:val="TableofFigures"/>
        <w:tabs>
          <w:tab w:val="right" w:leader="dot" w:pos="10456"/>
        </w:tabs>
        <w:rPr>
          <w:rFonts w:asciiTheme="minorHAnsi" w:hAnsiTheme="minorHAnsi"/>
          <w:noProof/>
          <w:szCs w:val="22"/>
          <w:lang w:eastAsia="en-AU"/>
        </w:rPr>
      </w:pPr>
      <w:hyperlink w:anchor="_Toc535418898" w:history="1">
        <w:r w:rsidR="00685D15" w:rsidRPr="002F1191">
          <w:rPr>
            <w:rStyle w:val="Hyperlink"/>
            <w:noProof/>
          </w:rPr>
          <w:t>Figure 3: Location of registrars’ current training facility in 2013, 2014, 2015, 2016, 2017 and 2018</w:t>
        </w:r>
        <w:r w:rsidR="00685D15">
          <w:rPr>
            <w:noProof/>
            <w:webHidden/>
          </w:rPr>
          <w:tab/>
        </w:r>
        <w:r w:rsidR="00685D15">
          <w:rPr>
            <w:noProof/>
            <w:webHidden/>
          </w:rPr>
          <w:fldChar w:fldCharType="begin"/>
        </w:r>
        <w:r w:rsidR="00685D15">
          <w:rPr>
            <w:noProof/>
            <w:webHidden/>
          </w:rPr>
          <w:instrText xml:space="preserve"> PAGEREF _Toc535418898 \h </w:instrText>
        </w:r>
        <w:r w:rsidR="00685D15">
          <w:rPr>
            <w:noProof/>
            <w:webHidden/>
          </w:rPr>
        </w:r>
        <w:r w:rsidR="00685D15">
          <w:rPr>
            <w:noProof/>
            <w:webHidden/>
          </w:rPr>
          <w:fldChar w:fldCharType="separate"/>
        </w:r>
        <w:r w:rsidR="00160B93">
          <w:rPr>
            <w:noProof/>
            <w:webHidden/>
          </w:rPr>
          <w:t>16</w:t>
        </w:r>
        <w:r w:rsidR="00685D15">
          <w:rPr>
            <w:noProof/>
            <w:webHidden/>
          </w:rPr>
          <w:fldChar w:fldCharType="end"/>
        </w:r>
      </w:hyperlink>
    </w:p>
    <w:p w14:paraId="2E312155" w14:textId="77777777" w:rsidR="00685D15" w:rsidRDefault="00C76E16">
      <w:pPr>
        <w:pStyle w:val="TableofFigures"/>
        <w:tabs>
          <w:tab w:val="right" w:leader="dot" w:pos="10456"/>
        </w:tabs>
        <w:rPr>
          <w:rFonts w:asciiTheme="minorHAnsi" w:hAnsiTheme="minorHAnsi"/>
          <w:noProof/>
          <w:szCs w:val="22"/>
          <w:lang w:eastAsia="en-AU"/>
        </w:rPr>
      </w:pPr>
      <w:hyperlink w:anchor="_Toc535418899" w:history="1">
        <w:r w:rsidR="00685D15" w:rsidRPr="002F1191">
          <w:rPr>
            <w:rStyle w:val="Hyperlink"/>
            <w:noProof/>
          </w:rPr>
          <w:t>Figure 4: Proportion of registrars who relocated for training by training location</w:t>
        </w:r>
        <w:r w:rsidR="00685D15">
          <w:rPr>
            <w:noProof/>
            <w:webHidden/>
          </w:rPr>
          <w:tab/>
        </w:r>
        <w:r w:rsidR="00685D15">
          <w:rPr>
            <w:noProof/>
            <w:webHidden/>
          </w:rPr>
          <w:fldChar w:fldCharType="begin"/>
        </w:r>
        <w:r w:rsidR="00685D15">
          <w:rPr>
            <w:noProof/>
            <w:webHidden/>
          </w:rPr>
          <w:instrText xml:space="preserve"> PAGEREF _Toc535418899 \h </w:instrText>
        </w:r>
        <w:r w:rsidR="00685D15">
          <w:rPr>
            <w:noProof/>
            <w:webHidden/>
          </w:rPr>
        </w:r>
        <w:r w:rsidR="00685D15">
          <w:rPr>
            <w:noProof/>
            <w:webHidden/>
          </w:rPr>
          <w:fldChar w:fldCharType="separate"/>
        </w:r>
        <w:r w:rsidR="00160B93">
          <w:rPr>
            <w:noProof/>
            <w:webHidden/>
          </w:rPr>
          <w:t>17</w:t>
        </w:r>
        <w:r w:rsidR="00685D15">
          <w:rPr>
            <w:noProof/>
            <w:webHidden/>
          </w:rPr>
          <w:fldChar w:fldCharType="end"/>
        </w:r>
      </w:hyperlink>
    </w:p>
    <w:p w14:paraId="2DD894FE" w14:textId="77777777" w:rsidR="00685D15" w:rsidRDefault="00C76E16">
      <w:pPr>
        <w:pStyle w:val="TableofFigures"/>
        <w:tabs>
          <w:tab w:val="right" w:leader="dot" w:pos="10456"/>
        </w:tabs>
        <w:rPr>
          <w:rFonts w:asciiTheme="minorHAnsi" w:hAnsiTheme="minorHAnsi"/>
          <w:noProof/>
          <w:szCs w:val="22"/>
          <w:lang w:eastAsia="en-AU"/>
        </w:rPr>
      </w:pPr>
      <w:hyperlink w:anchor="_Toc535418900" w:history="1">
        <w:r w:rsidR="00685D15" w:rsidRPr="002F1191">
          <w:rPr>
            <w:rStyle w:val="Hyperlink"/>
            <w:noProof/>
          </w:rPr>
          <w:t>Figure 5: Mean overall satisfaction of registrars with the AGPT program from 2013 to 2017</w:t>
        </w:r>
        <w:r w:rsidR="00685D15">
          <w:rPr>
            <w:noProof/>
            <w:webHidden/>
          </w:rPr>
          <w:tab/>
        </w:r>
        <w:r w:rsidR="00685D15">
          <w:rPr>
            <w:noProof/>
            <w:webHidden/>
          </w:rPr>
          <w:fldChar w:fldCharType="begin"/>
        </w:r>
        <w:r w:rsidR="00685D15">
          <w:rPr>
            <w:noProof/>
            <w:webHidden/>
          </w:rPr>
          <w:instrText xml:space="preserve"> PAGEREF _Toc535418900 \h </w:instrText>
        </w:r>
        <w:r w:rsidR="00685D15">
          <w:rPr>
            <w:noProof/>
            <w:webHidden/>
          </w:rPr>
        </w:r>
        <w:r w:rsidR="00685D15">
          <w:rPr>
            <w:noProof/>
            <w:webHidden/>
          </w:rPr>
          <w:fldChar w:fldCharType="separate"/>
        </w:r>
        <w:r w:rsidR="00160B93">
          <w:rPr>
            <w:noProof/>
            <w:webHidden/>
          </w:rPr>
          <w:t>18</w:t>
        </w:r>
        <w:r w:rsidR="00685D15">
          <w:rPr>
            <w:noProof/>
            <w:webHidden/>
          </w:rPr>
          <w:fldChar w:fldCharType="end"/>
        </w:r>
      </w:hyperlink>
    </w:p>
    <w:p w14:paraId="68D8A951" w14:textId="77777777" w:rsidR="00685D15" w:rsidRDefault="00C76E16">
      <w:pPr>
        <w:pStyle w:val="TableofFigures"/>
        <w:tabs>
          <w:tab w:val="right" w:leader="dot" w:pos="10456"/>
        </w:tabs>
        <w:rPr>
          <w:rFonts w:asciiTheme="minorHAnsi" w:hAnsiTheme="minorHAnsi"/>
          <w:noProof/>
          <w:szCs w:val="22"/>
          <w:lang w:eastAsia="en-AU"/>
        </w:rPr>
      </w:pPr>
      <w:hyperlink w:anchor="_Toc535418901" w:history="1">
        <w:r w:rsidR="00685D15" w:rsidRPr="002F1191">
          <w:rPr>
            <w:rStyle w:val="Hyperlink"/>
            <w:noProof/>
          </w:rPr>
          <w:t>Figure 6: Key Performance Indicators from the years 2013 to 2018</w:t>
        </w:r>
        <w:r w:rsidR="00685D15">
          <w:rPr>
            <w:noProof/>
            <w:webHidden/>
          </w:rPr>
          <w:tab/>
        </w:r>
        <w:r w:rsidR="00685D15">
          <w:rPr>
            <w:noProof/>
            <w:webHidden/>
          </w:rPr>
          <w:fldChar w:fldCharType="begin"/>
        </w:r>
        <w:r w:rsidR="00685D15">
          <w:rPr>
            <w:noProof/>
            <w:webHidden/>
          </w:rPr>
          <w:instrText xml:space="preserve"> PAGEREF _Toc535418901 \h </w:instrText>
        </w:r>
        <w:r w:rsidR="00685D15">
          <w:rPr>
            <w:noProof/>
            <w:webHidden/>
          </w:rPr>
        </w:r>
        <w:r w:rsidR="00685D15">
          <w:rPr>
            <w:noProof/>
            <w:webHidden/>
          </w:rPr>
          <w:fldChar w:fldCharType="separate"/>
        </w:r>
        <w:r w:rsidR="00160B93">
          <w:rPr>
            <w:noProof/>
            <w:webHidden/>
          </w:rPr>
          <w:t>20</w:t>
        </w:r>
        <w:r w:rsidR="00685D15">
          <w:rPr>
            <w:noProof/>
            <w:webHidden/>
          </w:rPr>
          <w:fldChar w:fldCharType="end"/>
        </w:r>
      </w:hyperlink>
    </w:p>
    <w:p w14:paraId="5AE4687C" w14:textId="77777777" w:rsidR="00685D15" w:rsidRDefault="00C76E16">
      <w:pPr>
        <w:pStyle w:val="TableofFigures"/>
        <w:tabs>
          <w:tab w:val="right" w:leader="dot" w:pos="10456"/>
        </w:tabs>
        <w:rPr>
          <w:rFonts w:asciiTheme="minorHAnsi" w:hAnsiTheme="minorHAnsi"/>
          <w:noProof/>
          <w:szCs w:val="22"/>
          <w:lang w:eastAsia="en-AU"/>
        </w:rPr>
      </w:pPr>
      <w:hyperlink w:anchor="_Toc535418902" w:history="1">
        <w:r w:rsidR="00685D15" w:rsidRPr="002F1191">
          <w:rPr>
            <w:rStyle w:val="Hyperlink"/>
            <w:noProof/>
          </w:rPr>
          <w:t>Figure 7: Satisfaction with different aspects of training facilities</w:t>
        </w:r>
        <w:r w:rsidR="00685D15">
          <w:rPr>
            <w:noProof/>
            <w:webHidden/>
          </w:rPr>
          <w:tab/>
        </w:r>
        <w:r w:rsidR="00685D15">
          <w:rPr>
            <w:noProof/>
            <w:webHidden/>
          </w:rPr>
          <w:fldChar w:fldCharType="begin"/>
        </w:r>
        <w:r w:rsidR="00685D15">
          <w:rPr>
            <w:noProof/>
            <w:webHidden/>
          </w:rPr>
          <w:instrText xml:space="preserve"> PAGEREF _Toc535418902 \h </w:instrText>
        </w:r>
        <w:r w:rsidR="00685D15">
          <w:rPr>
            <w:noProof/>
            <w:webHidden/>
          </w:rPr>
        </w:r>
        <w:r w:rsidR="00685D15">
          <w:rPr>
            <w:noProof/>
            <w:webHidden/>
          </w:rPr>
          <w:fldChar w:fldCharType="separate"/>
        </w:r>
        <w:r w:rsidR="00160B93">
          <w:rPr>
            <w:noProof/>
            <w:webHidden/>
          </w:rPr>
          <w:t>21</w:t>
        </w:r>
        <w:r w:rsidR="00685D15">
          <w:rPr>
            <w:noProof/>
            <w:webHidden/>
          </w:rPr>
          <w:fldChar w:fldCharType="end"/>
        </w:r>
      </w:hyperlink>
    </w:p>
    <w:p w14:paraId="078931A5" w14:textId="77777777" w:rsidR="00685D15" w:rsidRDefault="00C76E16">
      <w:pPr>
        <w:pStyle w:val="TableofFigures"/>
        <w:tabs>
          <w:tab w:val="right" w:leader="dot" w:pos="10456"/>
        </w:tabs>
        <w:rPr>
          <w:rFonts w:asciiTheme="minorHAnsi" w:hAnsiTheme="minorHAnsi"/>
          <w:noProof/>
          <w:szCs w:val="22"/>
          <w:lang w:eastAsia="en-AU"/>
        </w:rPr>
      </w:pPr>
      <w:hyperlink w:anchor="_Toc535418903" w:history="1">
        <w:r w:rsidR="00685D15" w:rsidRPr="002F1191">
          <w:rPr>
            <w:rStyle w:val="Hyperlink"/>
            <w:noProof/>
          </w:rPr>
          <w:t>Figure 8: Satisfaction with health and wellbeing support by source of support</w:t>
        </w:r>
        <w:r w:rsidR="00685D15">
          <w:rPr>
            <w:noProof/>
            <w:webHidden/>
          </w:rPr>
          <w:tab/>
        </w:r>
        <w:r w:rsidR="00685D15">
          <w:rPr>
            <w:noProof/>
            <w:webHidden/>
          </w:rPr>
          <w:fldChar w:fldCharType="begin"/>
        </w:r>
        <w:r w:rsidR="00685D15">
          <w:rPr>
            <w:noProof/>
            <w:webHidden/>
          </w:rPr>
          <w:instrText xml:space="preserve"> PAGEREF _Toc535418903 \h </w:instrText>
        </w:r>
        <w:r w:rsidR="00685D15">
          <w:rPr>
            <w:noProof/>
            <w:webHidden/>
          </w:rPr>
        </w:r>
        <w:r w:rsidR="00685D15">
          <w:rPr>
            <w:noProof/>
            <w:webHidden/>
          </w:rPr>
          <w:fldChar w:fldCharType="separate"/>
        </w:r>
        <w:r w:rsidR="00160B93">
          <w:rPr>
            <w:noProof/>
            <w:webHidden/>
          </w:rPr>
          <w:t>23</w:t>
        </w:r>
        <w:r w:rsidR="00685D15">
          <w:rPr>
            <w:noProof/>
            <w:webHidden/>
          </w:rPr>
          <w:fldChar w:fldCharType="end"/>
        </w:r>
      </w:hyperlink>
    </w:p>
    <w:p w14:paraId="35423D31" w14:textId="77777777" w:rsidR="00685D15" w:rsidRDefault="00C76E16">
      <w:pPr>
        <w:pStyle w:val="TableofFigures"/>
        <w:tabs>
          <w:tab w:val="right" w:leader="dot" w:pos="10456"/>
        </w:tabs>
        <w:rPr>
          <w:rFonts w:asciiTheme="minorHAnsi" w:hAnsiTheme="minorHAnsi"/>
          <w:noProof/>
          <w:szCs w:val="22"/>
          <w:lang w:eastAsia="en-AU"/>
        </w:rPr>
      </w:pPr>
      <w:hyperlink w:anchor="_Toc535418904" w:history="1">
        <w:r w:rsidR="00685D15" w:rsidRPr="002F1191">
          <w:rPr>
            <w:rStyle w:val="Hyperlink"/>
            <w:noProof/>
          </w:rPr>
          <w:t>Figure 9: Proportion of registrars training away from home by location</w:t>
        </w:r>
        <w:r w:rsidR="00685D15">
          <w:rPr>
            <w:noProof/>
            <w:webHidden/>
          </w:rPr>
          <w:tab/>
        </w:r>
        <w:r w:rsidR="00685D15">
          <w:rPr>
            <w:noProof/>
            <w:webHidden/>
          </w:rPr>
          <w:fldChar w:fldCharType="begin"/>
        </w:r>
        <w:r w:rsidR="00685D15">
          <w:rPr>
            <w:noProof/>
            <w:webHidden/>
          </w:rPr>
          <w:instrText xml:space="preserve"> PAGEREF _Toc535418904 \h </w:instrText>
        </w:r>
        <w:r w:rsidR="00685D15">
          <w:rPr>
            <w:noProof/>
            <w:webHidden/>
          </w:rPr>
        </w:r>
        <w:r w:rsidR="00685D15">
          <w:rPr>
            <w:noProof/>
            <w:webHidden/>
          </w:rPr>
          <w:fldChar w:fldCharType="separate"/>
        </w:r>
        <w:r w:rsidR="00160B93">
          <w:rPr>
            <w:noProof/>
            <w:webHidden/>
          </w:rPr>
          <w:t>24</w:t>
        </w:r>
        <w:r w:rsidR="00685D15">
          <w:rPr>
            <w:noProof/>
            <w:webHidden/>
          </w:rPr>
          <w:fldChar w:fldCharType="end"/>
        </w:r>
      </w:hyperlink>
    </w:p>
    <w:p w14:paraId="493247C2" w14:textId="77777777" w:rsidR="00685D15" w:rsidRDefault="00C76E16">
      <w:pPr>
        <w:pStyle w:val="TableofFigures"/>
        <w:tabs>
          <w:tab w:val="right" w:leader="dot" w:pos="10456"/>
        </w:tabs>
        <w:rPr>
          <w:rFonts w:asciiTheme="minorHAnsi" w:hAnsiTheme="minorHAnsi"/>
          <w:noProof/>
          <w:szCs w:val="22"/>
          <w:lang w:eastAsia="en-AU"/>
        </w:rPr>
      </w:pPr>
      <w:hyperlink w:anchor="_Toc535418905" w:history="1">
        <w:r w:rsidR="00685D15" w:rsidRPr="002F1191">
          <w:rPr>
            <w:rStyle w:val="Hyperlink"/>
            <w:noProof/>
          </w:rPr>
          <w:t>Figure 10: Proportion of registrars training in an Aboriginal training post by location</w:t>
        </w:r>
        <w:r w:rsidR="00685D15">
          <w:rPr>
            <w:noProof/>
            <w:webHidden/>
          </w:rPr>
          <w:tab/>
        </w:r>
        <w:r w:rsidR="00685D15">
          <w:rPr>
            <w:noProof/>
            <w:webHidden/>
          </w:rPr>
          <w:fldChar w:fldCharType="begin"/>
        </w:r>
        <w:r w:rsidR="00685D15">
          <w:rPr>
            <w:noProof/>
            <w:webHidden/>
          </w:rPr>
          <w:instrText xml:space="preserve"> PAGEREF _Toc535418905 \h </w:instrText>
        </w:r>
        <w:r w:rsidR="00685D15">
          <w:rPr>
            <w:noProof/>
            <w:webHidden/>
          </w:rPr>
        </w:r>
        <w:r w:rsidR="00685D15">
          <w:rPr>
            <w:noProof/>
            <w:webHidden/>
          </w:rPr>
          <w:fldChar w:fldCharType="separate"/>
        </w:r>
        <w:r w:rsidR="00160B93">
          <w:rPr>
            <w:noProof/>
            <w:webHidden/>
          </w:rPr>
          <w:t>25</w:t>
        </w:r>
        <w:r w:rsidR="00685D15">
          <w:rPr>
            <w:noProof/>
            <w:webHidden/>
          </w:rPr>
          <w:fldChar w:fldCharType="end"/>
        </w:r>
      </w:hyperlink>
    </w:p>
    <w:p w14:paraId="28F7B7D8" w14:textId="77777777" w:rsidR="00685D15" w:rsidRDefault="00C76E16">
      <w:pPr>
        <w:pStyle w:val="TableofFigures"/>
        <w:tabs>
          <w:tab w:val="right" w:leader="dot" w:pos="10456"/>
        </w:tabs>
        <w:rPr>
          <w:rFonts w:asciiTheme="minorHAnsi" w:hAnsiTheme="minorHAnsi"/>
          <w:noProof/>
          <w:szCs w:val="22"/>
          <w:lang w:eastAsia="en-AU"/>
        </w:rPr>
      </w:pPr>
      <w:hyperlink w:anchor="_Toc535418906" w:history="1">
        <w:r w:rsidR="00685D15" w:rsidRPr="002F1191">
          <w:rPr>
            <w:rStyle w:val="Hyperlink"/>
            <w:noProof/>
          </w:rPr>
          <w:t>Figure 11: Why registrar’s decided to become GP specialists (for responses over 20%)</w:t>
        </w:r>
        <w:r w:rsidR="00685D15">
          <w:rPr>
            <w:noProof/>
            <w:webHidden/>
          </w:rPr>
          <w:tab/>
        </w:r>
        <w:r w:rsidR="00685D15">
          <w:rPr>
            <w:noProof/>
            <w:webHidden/>
          </w:rPr>
          <w:fldChar w:fldCharType="begin"/>
        </w:r>
        <w:r w:rsidR="00685D15">
          <w:rPr>
            <w:noProof/>
            <w:webHidden/>
          </w:rPr>
          <w:instrText xml:space="preserve"> PAGEREF _Toc535418906 \h </w:instrText>
        </w:r>
        <w:r w:rsidR="00685D15">
          <w:rPr>
            <w:noProof/>
            <w:webHidden/>
          </w:rPr>
        </w:r>
        <w:r w:rsidR="00685D15">
          <w:rPr>
            <w:noProof/>
            <w:webHidden/>
          </w:rPr>
          <w:fldChar w:fldCharType="separate"/>
        </w:r>
        <w:r w:rsidR="00160B93">
          <w:rPr>
            <w:noProof/>
            <w:webHidden/>
          </w:rPr>
          <w:t>26</w:t>
        </w:r>
        <w:r w:rsidR="00685D15">
          <w:rPr>
            <w:noProof/>
            <w:webHidden/>
          </w:rPr>
          <w:fldChar w:fldCharType="end"/>
        </w:r>
      </w:hyperlink>
    </w:p>
    <w:p w14:paraId="42548F31" w14:textId="77777777" w:rsidR="00685D15" w:rsidRDefault="00C76E16">
      <w:pPr>
        <w:pStyle w:val="TableofFigures"/>
        <w:tabs>
          <w:tab w:val="right" w:leader="dot" w:pos="10456"/>
        </w:tabs>
        <w:rPr>
          <w:rFonts w:asciiTheme="minorHAnsi" w:hAnsiTheme="minorHAnsi"/>
          <w:noProof/>
          <w:szCs w:val="22"/>
          <w:lang w:eastAsia="en-AU"/>
        </w:rPr>
      </w:pPr>
      <w:hyperlink w:anchor="_Toc535418907" w:history="1">
        <w:r w:rsidR="00685D15" w:rsidRPr="002F1191">
          <w:rPr>
            <w:rStyle w:val="Hyperlink"/>
            <w:noProof/>
          </w:rPr>
          <w:t>Figure 12: Registrars who have moved for training intentions to remain or leave current region by location</w:t>
        </w:r>
        <w:r w:rsidR="00685D15">
          <w:rPr>
            <w:noProof/>
            <w:webHidden/>
          </w:rPr>
          <w:tab/>
        </w:r>
        <w:r w:rsidR="00685D15">
          <w:rPr>
            <w:noProof/>
            <w:webHidden/>
          </w:rPr>
          <w:fldChar w:fldCharType="begin"/>
        </w:r>
        <w:r w:rsidR="00685D15">
          <w:rPr>
            <w:noProof/>
            <w:webHidden/>
          </w:rPr>
          <w:instrText xml:space="preserve"> PAGEREF _Toc535418907 \h </w:instrText>
        </w:r>
        <w:r w:rsidR="00685D15">
          <w:rPr>
            <w:noProof/>
            <w:webHidden/>
          </w:rPr>
        </w:r>
        <w:r w:rsidR="00685D15">
          <w:rPr>
            <w:noProof/>
            <w:webHidden/>
          </w:rPr>
          <w:fldChar w:fldCharType="separate"/>
        </w:r>
        <w:r w:rsidR="00160B93">
          <w:rPr>
            <w:noProof/>
            <w:webHidden/>
          </w:rPr>
          <w:t>28</w:t>
        </w:r>
        <w:r w:rsidR="00685D15">
          <w:rPr>
            <w:noProof/>
            <w:webHidden/>
          </w:rPr>
          <w:fldChar w:fldCharType="end"/>
        </w:r>
      </w:hyperlink>
    </w:p>
    <w:p w14:paraId="329B10C8" w14:textId="77777777" w:rsidR="00685D15" w:rsidRDefault="00A80424" w:rsidP="00A80424">
      <w:pPr>
        <w:pStyle w:val="Heading1"/>
        <w:rPr>
          <w:noProof/>
        </w:rPr>
      </w:pPr>
      <w:r w:rsidRPr="005D4AEB">
        <w:rPr>
          <w:highlight w:val="yellow"/>
        </w:rPr>
        <w:fldChar w:fldCharType="end"/>
      </w:r>
      <w:bookmarkStart w:id="69" w:name="_Toc535418890"/>
      <w:r w:rsidRPr="00A40102">
        <w:t>Appendix B: Table of Tables</w:t>
      </w:r>
      <w:bookmarkEnd w:id="69"/>
      <w:r w:rsidRPr="005D4AEB">
        <w:fldChar w:fldCharType="begin"/>
      </w:r>
      <w:r w:rsidRPr="00A40102">
        <w:instrText xml:space="preserve"> TOC \h \z \c "Table" </w:instrText>
      </w:r>
      <w:r w:rsidRPr="005D4AEB">
        <w:fldChar w:fldCharType="separate"/>
      </w:r>
    </w:p>
    <w:p w14:paraId="01DF96AA" w14:textId="77777777" w:rsidR="00685D15" w:rsidRDefault="00C76E16">
      <w:pPr>
        <w:pStyle w:val="TableofFigures"/>
        <w:tabs>
          <w:tab w:val="right" w:leader="dot" w:pos="10456"/>
        </w:tabs>
        <w:rPr>
          <w:rFonts w:asciiTheme="minorHAnsi" w:hAnsiTheme="minorHAnsi"/>
          <w:noProof/>
          <w:szCs w:val="22"/>
          <w:lang w:eastAsia="en-AU"/>
        </w:rPr>
      </w:pPr>
      <w:hyperlink w:anchor="_Toc535418908" w:history="1">
        <w:r w:rsidR="00685D15" w:rsidRPr="00585A29">
          <w:rPr>
            <w:rStyle w:val="Hyperlink"/>
            <w:rFonts w:cs="Arial"/>
            <w:noProof/>
          </w:rPr>
          <w:t>Table 1: 2018 AGPT NRS representativeness of respondents with population for different registrar characteristics</w:t>
        </w:r>
        <w:r w:rsidR="00685D15">
          <w:rPr>
            <w:noProof/>
            <w:webHidden/>
          </w:rPr>
          <w:tab/>
        </w:r>
        <w:r w:rsidR="00685D15">
          <w:rPr>
            <w:noProof/>
            <w:webHidden/>
          </w:rPr>
          <w:fldChar w:fldCharType="begin"/>
        </w:r>
        <w:r w:rsidR="00685D15">
          <w:rPr>
            <w:noProof/>
            <w:webHidden/>
          </w:rPr>
          <w:instrText xml:space="preserve"> PAGEREF _Toc535418908 \h </w:instrText>
        </w:r>
        <w:r w:rsidR="00685D15">
          <w:rPr>
            <w:noProof/>
            <w:webHidden/>
          </w:rPr>
        </w:r>
        <w:r w:rsidR="00685D15">
          <w:rPr>
            <w:noProof/>
            <w:webHidden/>
          </w:rPr>
          <w:fldChar w:fldCharType="separate"/>
        </w:r>
        <w:r w:rsidR="00160B93">
          <w:rPr>
            <w:noProof/>
            <w:webHidden/>
          </w:rPr>
          <w:t>11</w:t>
        </w:r>
        <w:r w:rsidR="00685D15">
          <w:rPr>
            <w:noProof/>
            <w:webHidden/>
          </w:rPr>
          <w:fldChar w:fldCharType="end"/>
        </w:r>
      </w:hyperlink>
    </w:p>
    <w:p w14:paraId="79A39F3E" w14:textId="77777777" w:rsidR="00685D15" w:rsidRDefault="00C76E16">
      <w:pPr>
        <w:pStyle w:val="TableofFigures"/>
        <w:tabs>
          <w:tab w:val="right" w:leader="dot" w:pos="10456"/>
        </w:tabs>
        <w:rPr>
          <w:rFonts w:asciiTheme="minorHAnsi" w:hAnsiTheme="minorHAnsi"/>
          <w:noProof/>
          <w:szCs w:val="22"/>
          <w:lang w:eastAsia="en-AU"/>
        </w:rPr>
      </w:pPr>
      <w:hyperlink w:anchor="_Toc535418909" w:history="1">
        <w:r w:rsidR="00685D15" w:rsidRPr="00585A29">
          <w:rPr>
            <w:rStyle w:val="Hyperlink"/>
            <w:noProof/>
          </w:rPr>
          <w:t xml:space="preserve">Table 2: </w:t>
        </w:r>
        <w:r w:rsidR="00685D15" w:rsidRPr="00585A29">
          <w:rPr>
            <w:rStyle w:val="Hyperlink"/>
            <w:rFonts w:cs="Arial"/>
            <w:noProof/>
          </w:rPr>
          <w:t>Registrar training contexts</w:t>
        </w:r>
        <w:r w:rsidR="00685D15">
          <w:rPr>
            <w:noProof/>
            <w:webHidden/>
          </w:rPr>
          <w:tab/>
        </w:r>
        <w:r w:rsidR="00685D15">
          <w:rPr>
            <w:noProof/>
            <w:webHidden/>
          </w:rPr>
          <w:fldChar w:fldCharType="begin"/>
        </w:r>
        <w:r w:rsidR="00685D15">
          <w:rPr>
            <w:noProof/>
            <w:webHidden/>
          </w:rPr>
          <w:instrText xml:space="preserve"> PAGEREF _Toc535418909 \h </w:instrText>
        </w:r>
        <w:r w:rsidR="00685D15">
          <w:rPr>
            <w:noProof/>
            <w:webHidden/>
          </w:rPr>
        </w:r>
        <w:r w:rsidR="00685D15">
          <w:rPr>
            <w:noProof/>
            <w:webHidden/>
          </w:rPr>
          <w:fldChar w:fldCharType="separate"/>
        </w:r>
        <w:r w:rsidR="00160B93">
          <w:rPr>
            <w:noProof/>
            <w:webHidden/>
          </w:rPr>
          <w:t>14</w:t>
        </w:r>
        <w:r w:rsidR="00685D15">
          <w:rPr>
            <w:noProof/>
            <w:webHidden/>
          </w:rPr>
          <w:fldChar w:fldCharType="end"/>
        </w:r>
      </w:hyperlink>
    </w:p>
    <w:p w14:paraId="1521032B" w14:textId="77777777" w:rsidR="00685D15" w:rsidRDefault="00C76E16">
      <w:pPr>
        <w:pStyle w:val="TableofFigures"/>
        <w:tabs>
          <w:tab w:val="right" w:leader="dot" w:pos="10456"/>
        </w:tabs>
        <w:rPr>
          <w:rFonts w:asciiTheme="minorHAnsi" w:hAnsiTheme="minorHAnsi"/>
          <w:noProof/>
          <w:szCs w:val="22"/>
          <w:lang w:eastAsia="en-AU"/>
        </w:rPr>
      </w:pPr>
      <w:hyperlink w:anchor="_Toc535418910" w:history="1">
        <w:r w:rsidR="00685D15" w:rsidRPr="00585A29">
          <w:rPr>
            <w:rStyle w:val="Hyperlink"/>
            <w:noProof/>
          </w:rPr>
          <w:t>Table 3: Key Performance Indicators 2018</w:t>
        </w:r>
        <w:r w:rsidR="00685D15">
          <w:rPr>
            <w:noProof/>
            <w:webHidden/>
          </w:rPr>
          <w:tab/>
        </w:r>
        <w:r w:rsidR="00685D15">
          <w:rPr>
            <w:noProof/>
            <w:webHidden/>
          </w:rPr>
          <w:fldChar w:fldCharType="begin"/>
        </w:r>
        <w:r w:rsidR="00685D15">
          <w:rPr>
            <w:noProof/>
            <w:webHidden/>
          </w:rPr>
          <w:instrText xml:space="preserve"> PAGEREF _Toc535418910 \h </w:instrText>
        </w:r>
        <w:r w:rsidR="00685D15">
          <w:rPr>
            <w:noProof/>
            <w:webHidden/>
          </w:rPr>
        </w:r>
        <w:r w:rsidR="00685D15">
          <w:rPr>
            <w:noProof/>
            <w:webHidden/>
          </w:rPr>
          <w:fldChar w:fldCharType="separate"/>
        </w:r>
        <w:r w:rsidR="00160B93">
          <w:rPr>
            <w:noProof/>
            <w:webHidden/>
          </w:rPr>
          <w:t>20</w:t>
        </w:r>
        <w:r w:rsidR="00685D15">
          <w:rPr>
            <w:noProof/>
            <w:webHidden/>
          </w:rPr>
          <w:fldChar w:fldCharType="end"/>
        </w:r>
      </w:hyperlink>
    </w:p>
    <w:p w14:paraId="2E83338E" w14:textId="77777777" w:rsidR="00685D15" w:rsidRDefault="00C76E16">
      <w:pPr>
        <w:pStyle w:val="TableofFigures"/>
        <w:tabs>
          <w:tab w:val="right" w:leader="dot" w:pos="10456"/>
        </w:tabs>
        <w:rPr>
          <w:rFonts w:asciiTheme="minorHAnsi" w:hAnsiTheme="minorHAnsi"/>
          <w:noProof/>
          <w:szCs w:val="22"/>
          <w:lang w:eastAsia="en-AU"/>
        </w:rPr>
      </w:pPr>
      <w:hyperlink w:anchor="_Toc535418911" w:history="1">
        <w:r w:rsidR="00685D15" w:rsidRPr="00585A29">
          <w:rPr>
            <w:rStyle w:val="Hyperlink"/>
            <w:noProof/>
          </w:rPr>
          <w:t>Table 4: Best aspects of the rural training pathway</w:t>
        </w:r>
        <w:r w:rsidR="00685D15">
          <w:rPr>
            <w:noProof/>
            <w:webHidden/>
          </w:rPr>
          <w:tab/>
        </w:r>
        <w:r w:rsidR="00685D15">
          <w:rPr>
            <w:noProof/>
            <w:webHidden/>
          </w:rPr>
          <w:fldChar w:fldCharType="begin"/>
        </w:r>
        <w:r w:rsidR="00685D15">
          <w:rPr>
            <w:noProof/>
            <w:webHidden/>
          </w:rPr>
          <w:instrText xml:space="preserve"> PAGEREF _Toc535418911 \h </w:instrText>
        </w:r>
        <w:r w:rsidR="00685D15">
          <w:rPr>
            <w:noProof/>
            <w:webHidden/>
          </w:rPr>
        </w:r>
        <w:r w:rsidR="00685D15">
          <w:rPr>
            <w:noProof/>
            <w:webHidden/>
          </w:rPr>
          <w:fldChar w:fldCharType="separate"/>
        </w:r>
        <w:r w:rsidR="00160B93">
          <w:rPr>
            <w:noProof/>
            <w:webHidden/>
          </w:rPr>
          <w:t>22</w:t>
        </w:r>
        <w:r w:rsidR="00685D15">
          <w:rPr>
            <w:noProof/>
            <w:webHidden/>
          </w:rPr>
          <w:fldChar w:fldCharType="end"/>
        </w:r>
      </w:hyperlink>
    </w:p>
    <w:p w14:paraId="7A5DAB7E" w14:textId="77777777" w:rsidR="00685D15" w:rsidRDefault="00C76E16">
      <w:pPr>
        <w:pStyle w:val="TableofFigures"/>
        <w:tabs>
          <w:tab w:val="right" w:leader="dot" w:pos="10456"/>
        </w:tabs>
        <w:rPr>
          <w:rFonts w:asciiTheme="minorHAnsi" w:hAnsiTheme="minorHAnsi"/>
          <w:noProof/>
          <w:szCs w:val="22"/>
          <w:lang w:eastAsia="en-AU"/>
        </w:rPr>
      </w:pPr>
      <w:hyperlink w:anchor="_Toc535418912" w:history="1">
        <w:r w:rsidR="00685D15" w:rsidRPr="00585A29">
          <w:rPr>
            <w:rStyle w:val="Hyperlink"/>
            <w:noProof/>
          </w:rPr>
          <w:t>Table 5: Aspects of the rural training pathway that need improvement</w:t>
        </w:r>
        <w:r w:rsidR="00685D15">
          <w:rPr>
            <w:noProof/>
            <w:webHidden/>
          </w:rPr>
          <w:tab/>
        </w:r>
        <w:r w:rsidR="00685D15">
          <w:rPr>
            <w:noProof/>
            <w:webHidden/>
          </w:rPr>
          <w:fldChar w:fldCharType="begin"/>
        </w:r>
        <w:r w:rsidR="00685D15">
          <w:rPr>
            <w:noProof/>
            <w:webHidden/>
          </w:rPr>
          <w:instrText xml:space="preserve"> PAGEREF _Toc535418912 \h </w:instrText>
        </w:r>
        <w:r w:rsidR="00685D15">
          <w:rPr>
            <w:noProof/>
            <w:webHidden/>
          </w:rPr>
        </w:r>
        <w:r w:rsidR="00685D15">
          <w:rPr>
            <w:noProof/>
            <w:webHidden/>
          </w:rPr>
          <w:fldChar w:fldCharType="separate"/>
        </w:r>
        <w:r w:rsidR="00160B93">
          <w:rPr>
            <w:noProof/>
            <w:webHidden/>
          </w:rPr>
          <w:t>22</w:t>
        </w:r>
        <w:r w:rsidR="00685D15">
          <w:rPr>
            <w:noProof/>
            <w:webHidden/>
          </w:rPr>
          <w:fldChar w:fldCharType="end"/>
        </w:r>
      </w:hyperlink>
    </w:p>
    <w:p w14:paraId="768909F7" w14:textId="77777777" w:rsidR="00685D15" w:rsidRDefault="00C76E16">
      <w:pPr>
        <w:pStyle w:val="TableofFigures"/>
        <w:tabs>
          <w:tab w:val="right" w:leader="dot" w:pos="10456"/>
        </w:tabs>
        <w:rPr>
          <w:rFonts w:asciiTheme="minorHAnsi" w:hAnsiTheme="minorHAnsi"/>
          <w:noProof/>
          <w:szCs w:val="22"/>
          <w:lang w:eastAsia="en-AU"/>
        </w:rPr>
      </w:pPr>
      <w:hyperlink w:anchor="_Toc535418913" w:history="1">
        <w:r w:rsidR="00685D15" w:rsidRPr="00585A29">
          <w:rPr>
            <w:rStyle w:val="Hyperlink"/>
            <w:noProof/>
          </w:rPr>
          <w:t>Table 6: Career plans in five years’ time</w:t>
        </w:r>
        <w:r w:rsidR="00685D15">
          <w:rPr>
            <w:noProof/>
            <w:webHidden/>
          </w:rPr>
          <w:tab/>
        </w:r>
        <w:r w:rsidR="00685D15">
          <w:rPr>
            <w:noProof/>
            <w:webHidden/>
          </w:rPr>
          <w:fldChar w:fldCharType="begin"/>
        </w:r>
        <w:r w:rsidR="00685D15">
          <w:rPr>
            <w:noProof/>
            <w:webHidden/>
          </w:rPr>
          <w:instrText xml:space="preserve"> PAGEREF _Toc535418913 \h </w:instrText>
        </w:r>
        <w:r w:rsidR="00685D15">
          <w:rPr>
            <w:noProof/>
            <w:webHidden/>
          </w:rPr>
        </w:r>
        <w:r w:rsidR="00685D15">
          <w:rPr>
            <w:noProof/>
            <w:webHidden/>
          </w:rPr>
          <w:fldChar w:fldCharType="separate"/>
        </w:r>
        <w:r w:rsidR="00160B93">
          <w:rPr>
            <w:noProof/>
            <w:webHidden/>
          </w:rPr>
          <w:t>27</w:t>
        </w:r>
        <w:r w:rsidR="00685D15">
          <w:rPr>
            <w:noProof/>
            <w:webHidden/>
          </w:rPr>
          <w:fldChar w:fldCharType="end"/>
        </w:r>
      </w:hyperlink>
    </w:p>
    <w:p w14:paraId="0250390D" w14:textId="77777777" w:rsidR="00685D15" w:rsidRDefault="00C76E16">
      <w:pPr>
        <w:pStyle w:val="TableofFigures"/>
        <w:tabs>
          <w:tab w:val="right" w:leader="dot" w:pos="10456"/>
        </w:tabs>
        <w:rPr>
          <w:rFonts w:asciiTheme="minorHAnsi" w:hAnsiTheme="minorHAnsi"/>
          <w:noProof/>
          <w:szCs w:val="22"/>
          <w:lang w:eastAsia="en-AU"/>
        </w:rPr>
      </w:pPr>
      <w:hyperlink w:anchor="_Toc535418914" w:history="1">
        <w:r w:rsidR="00685D15" w:rsidRPr="00585A29">
          <w:rPr>
            <w:rStyle w:val="Hyperlink"/>
            <w:noProof/>
          </w:rPr>
          <w:t>Table 7: 2018 AGPT NRS item frequencies – demographic and contextual items</w:t>
        </w:r>
        <w:r w:rsidR="00685D15">
          <w:rPr>
            <w:noProof/>
            <w:webHidden/>
          </w:rPr>
          <w:tab/>
        </w:r>
        <w:r w:rsidR="00685D15">
          <w:rPr>
            <w:noProof/>
            <w:webHidden/>
          </w:rPr>
          <w:fldChar w:fldCharType="begin"/>
        </w:r>
        <w:r w:rsidR="00685D15">
          <w:rPr>
            <w:noProof/>
            <w:webHidden/>
          </w:rPr>
          <w:instrText xml:space="preserve"> PAGEREF _Toc535418914 \h </w:instrText>
        </w:r>
        <w:r w:rsidR="00685D15">
          <w:rPr>
            <w:noProof/>
            <w:webHidden/>
          </w:rPr>
        </w:r>
        <w:r w:rsidR="00685D15">
          <w:rPr>
            <w:noProof/>
            <w:webHidden/>
          </w:rPr>
          <w:fldChar w:fldCharType="separate"/>
        </w:r>
        <w:r w:rsidR="00160B93">
          <w:rPr>
            <w:noProof/>
            <w:webHidden/>
          </w:rPr>
          <w:t>31</w:t>
        </w:r>
        <w:r w:rsidR="00685D15">
          <w:rPr>
            <w:noProof/>
            <w:webHidden/>
          </w:rPr>
          <w:fldChar w:fldCharType="end"/>
        </w:r>
      </w:hyperlink>
    </w:p>
    <w:p w14:paraId="5AA965FD" w14:textId="77777777" w:rsidR="00685D15" w:rsidRDefault="00C76E16">
      <w:pPr>
        <w:pStyle w:val="TableofFigures"/>
        <w:tabs>
          <w:tab w:val="right" w:leader="dot" w:pos="10456"/>
        </w:tabs>
        <w:rPr>
          <w:rFonts w:asciiTheme="minorHAnsi" w:hAnsiTheme="minorHAnsi"/>
          <w:noProof/>
          <w:szCs w:val="22"/>
          <w:lang w:eastAsia="en-AU"/>
        </w:rPr>
      </w:pPr>
      <w:hyperlink w:anchor="_Toc535418915" w:history="1">
        <w:r w:rsidR="00685D15" w:rsidRPr="00585A29">
          <w:rPr>
            <w:rStyle w:val="Hyperlink"/>
            <w:noProof/>
          </w:rPr>
          <w:t>Table 8: 2018 AGPT NRS item frequencies – satisfaction with RTO</w:t>
        </w:r>
        <w:r w:rsidR="00685D15">
          <w:rPr>
            <w:noProof/>
            <w:webHidden/>
          </w:rPr>
          <w:tab/>
        </w:r>
        <w:r w:rsidR="00685D15">
          <w:rPr>
            <w:noProof/>
            <w:webHidden/>
          </w:rPr>
          <w:fldChar w:fldCharType="begin"/>
        </w:r>
        <w:r w:rsidR="00685D15">
          <w:rPr>
            <w:noProof/>
            <w:webHidden/>
          </w:rPr>
          <w:instrText xml:space="preserve"> PAGEREF _Toc535418915 \h </w:instrText>
        </w:r>
        <w:r w:rsidR="00685D15">
          <w:rPr>
            <w:noProof/>
            <w:webHidden/>
          </w:rPr>
        </w:r>
        <w:r w:rsidR="00685D15">
          <w:rPr>
            <w:noProof/>
            <w:webHidden/>
          </w:rPr>
          <w:fldChar w:fldCharType="separate"/>
        </w:r>
        <w:r w:rsidR="00160B93">
          <w:rPr>
            <w:noProof/>
            <w:webHidden/>
          </w:rPr>
          <w:t>33</w:t>
        </w:r>
        <w:r w:rsidR="00685D15">
          <w:rPr>
            <w:noProof/>
            <w:webHidden/>
          </w:rPr>
          <w:fldChar w:fldCharType="end"/>
        </w:r>
      </w:hyperlink>
    </w:p>
    <w:p w14:paraId="2FBA7294" w14:textId="77777777" w:rsidR="00685D15" w:rsidRDefault="00C76E16">
      <w:pPr>
        <w:pStyle w:val="TableofFigures"/>
        <w:tabs>
          <w:tab w:val="right" w:leader="dot" w:pos="10456"/>
        </w:tabs>
        <w:rPr>
          <w:rFonts w:asciiTheme="minorHAnsi" w:hAnsiTheme="minorHAnsi"/>
          <w:noProof/>
          <w:szCs w:val="22"/>
          <w:lang w:eastAsia="en-AU"/>
        </w:rPr>
      </w:pPr>
      <w:hyperlink w:anchor="_Toc535418916" w:history="1">
        <w:r w:rsidR="00685D15" w:rsidRPr="00585A29">
          <w:rPr>
            <w:rStyle w:val="Hyperlink"/>
            <w:noProof/>
          </w:rPr>
          <w:t>Table 9: 2018 AGPT NRS item frequencies – satisfaction with training facility</w:t>
        </w:r>
        <w:r w:rsidR="00685D15">
          <w:rPr>
            <w:noProof/>
            <w:webHidden/>
          </w:rPr>
          <w:tab/>
        </w:r>
        <w:r w:rsidR="00685D15">
          <w:rPr>
            <w:noProof/>
            <w:webHidden/>
          </w:rPr>
          <w:fldChar w:fldCharType="begin"/>
        </w:r>
        <w:r w:rsidR="00685D15">
          <w:rPr>
            <w:noProof/>
            <w:webHidden/>
          </w:rPr>
          <w:instrText xml:space="preserve"> PAGEREF _Toc535418916 \h </w:instrText>
        </w:r>
        <w:r w:rsidR="00685D15">
          <w:rPr>
            <w:noProof/>
            <w:webHidden/>
          </w:rPr>
        </w:r>
        <w:r w:rsidR="00685D15">
          <w:rPr>
            <w:noProof/>
            <w:webHidden/>
          </w:rPr>
          <w:fldChar w:fldCharType="separate"/>
        </w:r>
        <w:r w:rsidR="00160B93">
          <w:rPr>
            <w:noProof/>
            <w:webHidden/>
          </w:rPr>
          <w:t>34</w:t>
        </w:r>
        <w:r w:rsidR="00685D15">
          <w:rPr>
            <w:noProof/>
            <w:webHidden/>
          </w:rPr>
          <w:fldChar w:fldCharType="end"/>
        </w:r>
      </w:hyperlink>
    </w:p>
    <w:p w14:paraId="1ECA762D" w14:textId="77777777" w:rsidR="00685D15" w:rsidRDefault="00C76E16">
      <w:pPr>
        <w:pStyle w:val="TableofFigures"/>
        <w:tabs>
          <w:tab w:val="right" w:leader="dot" w:pos="10456"/>
        </w:tabs>
        <w:rPr>
          <w:rFonts w:asciiTheme="minorHAnsi" w:hAnsiTheme="minorHAnsi"/>
          <w:noProof/>
          <w:szCs w:val="22"/>
          <w:lang w:eastAsia="en-AU"/>
        </w:rPr>
      </w:pPr>
      <w:hyperlink w:anchor="_Toc535418917" w:history="1">
        <w:r w:rsidR="00685D15" w:rsidRPr="00585A29">
          <w:rPr>
            <w:rStyle w:val="Hyperlink"/>
            <w:noProof/>
          </w:rPr>
          <w:t>Table 10: 2018 AGPT NRS item frequencies – satisfaction with College</w:t>
        </w:r>
        <w:r w:rsidR="00685D15">
          <w:rPr>
            <w:noProof/>
            <w:webHidden/>
          </w:rPr>
          <w:tab/>
        </w:r>
        <w:r w:rsidR="00685D15">
          <w:rPr>
            <w:noProof/>
            <w:webHidden/>
          </w:rPr>
          <w:fldChar w:fldCharType="begin"/>
        </w:r>
        <w:r w:rsidR="00685D15">
          <w:rPr>
            <w:noProof/>
            <w:webHidden/>
          </w:rPr>
          <w:instrText xml:space="preserve"> PAGEREF _Toc535418917 \h </w:instrText>
        </w:r>
        <w:r w:rsidR="00685D15">
          <w:rPr>
            <w:noProof/>
            <w:webHidden/>
          </w:rPr>
        </w:r>
        <w:r w:rsidR="00685D15">
          <w:rPr>
            <w:noProof/>
            <w:webHidden/>
          </w:rPr>
          <w:fldChar w:fldCharType="separate"/>
        </w:r>
        <w:r w:rsidR="00160B93">
          <w:rPr>
            <w:noProof/>
            <w:webHidden/>
          </w:rPr>
          <w:t>36</w:t>
        </w:r>
        <w:r w:rsidR="00685D15">
          <w:rPr>
            <w:noProof/>
            <w:webHidden/>
          </w:rPr>
          <w:fldChar w:fldCharType="end"/>
        </w:r>
      </w:hyperlink>
    </w:p>
    <w:p w14:paraId="58247117" w14:textId="77777777" w:rsidR="00685D15" w:rsidRDefault="00C76E16">
      <w:pPr>
        <w:pStyle w:val="TableofFigures"/>
        <w:tabs>
          <w:tab w:val="right" w:leader="dot" w:pos="10456"/>
        </w:tabs>
        <w:rPr>
          <w:rFonts w:asciiTheme="minorHAnsi" w:hAnsiTheme="minorHAnsi"/>
          <w:noProof/>
          <w:szCs w:val="22"/>
          <w:lang w:eastAsia="en-AU"/>
        </w:rPr>
      </w:pPr>
      <w:hyperlink w:anchor="_Toc535418918" w:history="1">
        <w:r w:rsidR="00685D15" w:rsidRPr="00585A29">
          <w:rPr>
            <w:rStyle w:val="Hyperlink"/>
            <w:noProof/>
          </w:rPr>
          <w:t>Table 11: 2018 AGPT NRS item frequencies – overall satisfaction</w:t>
        </w:r>
        <w:r w:rsidR="00685D15">
          <w:rPr>
            <w:noProof/>
            <w:webHidden/>
          </w:rPr>
          <w:tab/>
        </w:r>
        <w:r w:rsidR="00685D15">
          <w:rPr>
            <w:noProof/>
            <w:webHidden/>
          </w:rPr>
          <w:fldChar w:fldCharType="begin"/>
        </w:r>
        <w:r w:rsidR="00685D15">
          <w:rPr>
            <w:noProof/>
            <w:webHidden/>
          </w:rPr>
          <w:instrText xml:space="preserve"> PAGEREF _Toc535418918 \h </w:instrText>
        </w:r>
        <w:r w:rsidR="00685D15">
          <w:rPr>
            <w:noProof/>
            <w:webHidden/>
          </w:rPr>
        </w:r>
        <w:r w:rsidR="00685D15">
          <w:rPr>
            <w:noProof/>
            <w:webHidden/>
          </w:rPr>
          <w:fldChar w:fldCharType="separate"/>
        </w:r>
        <w:r w:rsidR="00160B93">
          <w:rPr>
            <w:noProof/>
            <w:webHidden/>
          </w:rPr>
          <w:t>37</w:t>
        </w:r>
        <w:r w:rsidR="00685D15">
          <w:rPr>
            <w:noProof/>
            <w:webHidden/>
          </w:rPr>
          <w:fldChar w:fldCharType="end"/>
        </w:r>
      </w:hyperlink>
    </w:p>
    <w:p w14:paraId="091369E8" w14:textId="77777777" w:rsidR="00685D15" w:rsidRDefault="00C76E16">
      <w:pPr>
        <w:pStyle w:val="TableofFigures"/>
        <w:tabs>
          <w:tab w:val="right" w:leader="dot" w:pos="10456"/>
        </w:tabs>
        <w:rPr>
          <w:rFonts w:asciiTheme="minorHAnsi" w:hAnsiTheme="minorHAnsi"/>
          <w:noProof/>
          <w:szCs w:val="22"/>
          <w:lang w:eastAsia="en-AU"/>
        </w:rPr>
      </w:pPr>
      <w:hyperlink w:anchor="_Toc535418919" w:history="1">
        <w:r w:rsidR="00685D15" w:rsidRPr="00585A29">
          <w:rPr>
            <w:rStyle w:val="Hyperlink"/>
            <w:noProof/>
          </w:rPr>
          <w:t>Table 12: 2018 AGPT NRS item frequencies – complaints and/or grievance process</w:t>
        </w:r>
        <w:r w:rsidR="00685D15">
          <w:rPr>
            <w:noProof/>
            <w:webHidden/>
          </w:rPr>
          <w:tab/>
        </w:r>
        <w:r w:rsidR="00685D15">
          <w:rPr>
            <w:noProof/>
            <w:webHidden/>
          </w:rPr>
          <w:fldChar w:fldCharType="begin"/>
        </w:r>
        <w:r w:rsidR="00685D15">
          <w:rPr>
            <w:noProof/>
            <w:webHidden/>
          </w:rPr>
          <w:instrText xml:space="preserve"> PAGEREF _Toc535418919 \h </w:instrText>
        </w:r>
        <w:r w:rsidR="00685D15">
          <w:rPr>
            <w:noProof/>
            <w:webHidden/>
          </w:rPr>
        </w:r>
        <w:r w:rsidR="00685D15">
          <w:rPr>
            <w:noProof/>
            <w:webHidden/>
          </w:rPr>
          <w:fldChar w:fldCharType="separate"/>
        </w:r>
        <w:r w:rsidR="00160B93">
          <w:rPr>
            <w:noProof/>
            <w:webHidden/>
          </w:rPr>
          <w:t>38</w:t>
        </w:r>
        <w:r w:rsidR="00685D15">
          <w:rPr>
            <w:noProof/>
            <w:webHidden/>
          </w:rPr>
          <w:fldChar w:fldCharType="end"/>
        </w:r>
      </w:hyperlink>
    </w:p>
    <w:p w14:paraId="48D2A7FF" w14:textId="77777777" w:rsidR="00685D15" w:rsidRDefault="00C76E16">
      <w:pPr>
        <w:pStyle w:val="TableofFigures"/>
        <w:tabs>
          <w:tab w:val="right" w:leader="dot" w:pos="10456"/>
        </w:tabs>
        <w:rPr>
          <w:rFonts w:asciiTheme="minorHAnsi" w:hAnsiTheme="minorHAnsi"/>
          <w:noProof/>
          <w:szCs w:val="22"/>
          <w:lang w:eastAsia="en-AU"/>
        </w:rPr>
      </w:pPr>
      <w:hyperlink w:anchor="_Toc535418920" w:history="1">
        <w:r w:rsidR="00685D15" w:rsidRPr="00585A29">
          <w:rPr>
            <w:rStyle w:val="Hyperlink"/>
            <w:noProof/>
          </w:rPr>
          <w:t>Table 13: 2018 AGPT NRS item frequencies – adverse event or incidence</w:t>
        </w:r>
        <w:r w:rsidR="00685D15">
          <w:rPr>
            <w:noProof/>
            <w:webHidden/>
          </w:rPr>
          <w:tab/>
        </w:r>
        <w:r w:rsidR="00685D15">
          <w:rPr>
            <w:noProof/>
            <w:webHidden/>
          </w:rPr>
          <w:fldChar w:fldCharType="begin"/>
        </w:r>
        <w:r w:rsidR="00685D15">
          <w:rPr>
            <w:noProof/>
            <w:webHidden/>
          </w:rPr>
          <w:instrText xml:space="preserve"> PAGEREF _Toc535418920 \h </w:instrText>
        </w:r>
        <w:r w:rsidR="00685D15">
          <w:rPr>
            <w:noProof/>
            <w:webHidden/>
          </w:rPr>
        </w:r>
        <w:r w:rsidR="00685D15">
          <w:rPr>
            <w:noProof/>
            <w:webHidden/>
          </w:rPr>
          <w:fldChar w:fldCharType="separate"/>
        </w:r>
        <w:r w:rsidR="00160B93">
          <w:rPr>
            <w:noProof/>
            <w:webHidden/>
          </w:rPr>
          <w:t>38</w:t>
        </w:r>
        <w:r w:rsidR="00685D15">
          <w:rPr>
            <w:noProof/>
            <w:webHidden/>
          </w:rPr>
          <w:fldChar w:fldCharType="end"/>
        </w:r>
      </w:hyperlink>
    </w:p>
    <w:p w14:paraId="5483BCC0" w14:textId="77777777" w:rsidR="00685D15" w:rsidRDefault="00C76E16">
      <w:pPr>
        <w:pStyle w:val="TableofFigures"/>
        <w:tabs>
          <w:tab w:val="right" w:leader="dot" w:pos="10456"/>
        </w:tabs>
        <w:rPr>
          <w:rFonts w:asciiTheme="minorHAnsi" w:hAnsiTheme="minorHAnsi"/>
          <w:noProof/>
          <w:szCs w:val="22"/>
          <w:lang w:eastAsia="en-AU"/>
        </w:rPr>
      </w:pPr>
      <w:hyperlink w:anchor="_Toc535418921" w:history="1">
        <w:r w:rsidR="00685D15" w:rsidRPr="00585A29">
          <w:rPr>
            <w:rStyle w:val="Hyperlink"/>
            <w:noProof/>
          </w:rPr>
          <w:t>Table 14: 2018 AGPT NRS item frequencies – registrars’ health and wellbeing</w:t>
        </w:r>
        <w:r w:rsidR="00685D15">
          <w:rPr>
            <w:noProof/>
            <w:webHidden/>
          </w:rPr>
          <w:tab/>
        </w:r>
        <w:r w:rsidR="00685D15">
          <w:rPr>
            <w:noProof/>
            <w:webHidden/>
          </w:rPr>
          <w:fldChar w:fldCharType="begin"/>
        </w:r>
        <w:r w:rsidR="00685D15">
          <w:rPr>
            <w:noProof/>
            <w:webHidden/>
          </w:rPr>
          <w:instrText xml:space="preserve"> PAGEREF _Toc535418921 \h </w:instrText>
        </w:r>
        <w:r w:rsidR="00685D15">
          <w:rPr>
            <w:noProof/>
            <w:webHidden/>
          </w:rPr>
        </w:r>
        <w:r w:rsidR="00685D15">
          <w:rPr>
            <w:noProof/>
            <w:webHidden/>
          </w:rPr>
          <w:fldChar w:fldCharType="separate"/>
        </w:r>
        <w:r w:rsidR="00160B93">
          <w:rPr>
            <w:noProof/>
            <w:webHidden/>
          </w:rPr>
          <w:t>38</w:t>
        </w:r>
        <w:r w:rsidR="00685D15">
          <w:rPr>
            <w:noProof/>
            <w:webHidden/>
          </w:rPr>
          <w:fldChar w:fldCharType="end"/>
        </w:r>
      </w:hyperlink>
    </w:p>
    <w:p w14:paraId="5CECE6CB" w14:textId="77777777" w:rsidR="00685D15" w:rsidRDefault="00C76E16">
      <w:pPr>
        <w:pStyle w:val="TableofFigures"/>
        <w:tabs>
          <w:tab w:val="right" w:leader="dot" w:pos="10456"/>
        </w:tabs>
        <w:rPr>
          <w:rFonts w:asciiTheme="minorHAnsi" w:hAnsiTheme="minorHAnsi"/>
          <w:noProof/>
          <w:szCs w:val="22"/>
          <w:lang w:eastAsia="en-AU"/>
        </w:rPr>
      </w:pPr>
      <w:hyperlink w:anchor="_Toc535418922" w:history="1">
        <w:r w:rsidR="00685D15" w:rsidRPr="00585A29">
          <w:rPr>
            <w:rStyle w:val="Hyperlink"/>
            <w:noProof/>
          </w:rPr>
          <w:t>Table 15: 2018 AGPT NRS item frequencies – Aboriginal and Torres Strait Islander health and culture</w:t>
        </w:r>
        <w:r w:rsidR="00685D15">
          <w:rPr>
            <w:noProof/>
            <w:webHidden/>
          </w:rPr>
          <w:tab/>
        </w:r>
        <w:r w:rsidR="00685D15">
          <w:rPr>
            <w:noProof/>
            <w:webHidden/>
          </w:rPr>
          <w:fldChar w:fldCharType="begin"/>
        </w:r>
        <w:r w:rsidR="00685D15">
          <w:rPr>
            <w:noProof/>
            <w:webHidden/>
          </w:rPr>
          <w:instrText xml:space="preserve"> PAGEREF _Toc535418922 \h </w:instrText>
        </w:r>
        <w:r w:rsidR="00685D15">
          <w:rPr>
            <w:noProof/>
            <w:webHidden/>
          </w:rPr>
        </w:r>
        <w:r w:rsidR="00685D15">
          <w:rPr>
            <w:noProof/>
            <w:webHidden/>
          </w:rPr>
          <w:fldChar w:fldCharType="separate"/>
        </w:r>
        <w:r w:rsidR="00160B93">
          <w:rPr>
            <w:noProof/>
            <w:webHidden/>
          </w:rPr>
          <w:t>40</w:t>
        </w:r>
        <w:r w:rsidR="00685D15">
          <w:rPr>
            <w:noProof/>
            <w:webHidden/>
          </w:rPr>
          <w:fldChar w:fldCharType="end"/>
        </w:r>
      </w:hyperlink>
    </w:p>
    <w:p w14:paraId="075ED9CF" w14:textId="77777777" w:rsidR="00685D15" w:rsidRDefault="00C76E16">
      <w:pPr>
        <w:pStyle w:val="TableofFigures"/>
        <w:tabs>
          <w:tab w:val="right" w:leader="dot" w:pos="10456"/>
        </w:tabs>
        <w:rPr>
          <w:rFonts w:asciiTheme="minorHAnsi" w:hAnsiTheme="minorHAnsi"/>
          <w:noProof/>
          <w:szCs w:val="22"/>
          <w:lang w:eastAsia="en-AU"/>
        </w:rPr>
      </w:pPr>
      <w:hyperlink w:anchor="_Toc535418923" w:history="1">
        <w:r w:rsidR="00685D15" w:rsidRPr="00585A29">
          <w:rPr>
            <w:rStyle w:val="Hyperlink"/>
            <w:noProof/>
          </w:rPr>
          <w:t>Table 16: 2018 AGPT NRS item frequencies – registrars' training choices</w:t>
        </w:r>
        <w:r w:rsidR="00685D15">
          <w:rPr>
            <w:noProof/>
            <w:webHidden/>
          </w:rPr>
          <w:tab/>
        </w:r>
        <w:r w:rsidR="00685D15">
          <w:rPr>
            <w:noProof/>
            <w:webHidden/>
          </w:rPr>
          <w:fldChar w:fldCharType="begin"/>
        </w:r>
        <w:r w:rsidR="00685D15">
          <w:rPr>
            <w:noProof/>
            <w:webHidden/>
          </w:rPr>
          <w:instrText xml:space="preserve"> PAGEREF _Toc535418923 \h </w:instrText>
        </w:r>
        <w:r w:rsidR="00685D15">
          <w:rPr>
            <w:noProof/>
            <w:webHidden/>
          </w:rPr>
        </w:r>
        <w:r w:rsidR="00685D15">
          <w:rPr>
            <w:noProof/>
            <w:webHidden/>
          </w:rPr>
          <w:fldChar w:fldCharType="separate"/>
        </w:r>
        <w:r w:rsidR="00160B93">
          <w:rPr>
            <w:noProof/>
            <w:webHidden/>
          </w:rPr>
          <w:t>40</w:t>
        </w:r>
        <w:r w:rsidR="00685D15">
          <w:rPr>
            <w:noProof/>
            <w:webHidden/>
          </w:rPr>
          <w:fldChar w:fldCharType="end"/>
        </w:r>
      </w:hyperlink>
    </w:p>
    <w:p w14:paraId="5CD6886E" w14:textId="77777777" w:rsidR="00685D15" w:rsidRDefault="00C76E16">
      <w:pPr>
        <w:pStyle w:val="TableofFigures"/>
        <w:tabs>
          <w:tab w:val="right" w:leader="dot" w:pos="10456"/>
        </w:tabs>
        <w:rPr>
          <w:rFonts w:asciiTheme="minorHAnsi" w:hAnsiTheme="minorHAnsi"/>
          <w:noProof/>
          <w:szCs w:val="22"/>
          <w:lang w:eastAsia="en-AU"/>
        </w:rPr>
      </w:pPr>
      <w:hyperlink w:anchor="_Toc535418924" w:history="1">
        <w:r w:rsidR="00685D15" w:rsidRPr="00585A29">
          <w:rPr>
            <w:rStyle w:val="Hyperlink"/>
            <w:noProof/>
          </w:rPr>
          <w:t>Table 17: 2018 AGPT NRS item frequencies – choice of RTO</w:t>
        </w:r>
        <w:r w:rsidR="00685D15">
          <w:rPr>
            <w:noProof/>
            <w:webHidden/>
          </w:rPr>
          <w:tab/>
        </w:r>
        <w:r w:rsidR="00685D15">
          <w:rPr>
            <w:noProof/>
            <w:webHidden/>
          </w:rPr>
          <w:fldChar w:fldCharType="begin"/>
        </w:r>
        <w:r w:rsidR="00685D15">
          <w:rPr>
            <w:noProof/>
            <w:webHidden/>
          </w:rPr>
          <w:instrText xml:space="preserve"> PAGEREF _Toc535418924 \h </w:instrText>
        </w:r>
        <w:r w:rsidR="00685D15">
          <w:rPr>
            <w:noProof/>
            <w:webHidden/>
          </w:rPr>
        </w:r>
        <w:r w:rsidR="00685D15">
          <w:rPr>
            <w:noProof/>
            <w:webHidden/>
          </w:rPr>
          <w:fldChar w:fldCharType="separate"/>
        </w:r>
        <w:r w:rsidR="00160B93">
          <w:rPr>
            <w:noProof/>
            <w:webHidden/>
          </w:rPr>
          <w:t>41</w:t>
        </w:r>
        <w:r w:rsidR="00685D15">
          <w:rPr>
            <w:noProof/>
            <w:webHidden/>
          </w:rPr>
          <w:fldChar w:fldCharType="end"/>
        </w:r>
      </w:hyperlink>
    </w:p>
    <w:p w14:paraId="2D3CC093" w14:textId="77777777" w:rsidR="00685D15" w:rsidRDefault="00C76E16">
      <w:pPr>
        <w:pStyle w:val="TableofFigures"/>
        <w:tabs>
          <w:tab w:val="right" w:leader="dot" w:pos="10456"/>
        </w:tabs>
        <w:rPr>
          <w:rFonts w:asciiTheme="minorHAnsi" w:hAnsiTheme="minorHAnsi"/>
          <w:noProof/>
          <w:szCs w:val="22"/>
          <w:lang w:eastAsia="en-AU"/>
        </w:rPr>
      </w:pPr>
      <w:hyperlink w:anchor="_Toc535418925" w:history="1">
        <w:r w:rsidR="00685D15" w:rsidRPr="00585A29">
          <w:rPr>
            <w:rStyle w:val="Hyperlink"/>
            <w:noProof/>
          </w:rPr>
          <w:t>Table 18: 2018 AGPT NRS item frequencies – registrars' future plans</w:t>
        </w:r>
        <w:r w:rsidR="00685D15">
          <w:rPr>
            <w:noProof/>
            <w:webHidden/>
          </w:rPr>
          <w:tab/>
        </w:r>
        <w:r w:rsidR="00685D15">
          <w:rPr>
            <w:noProof/>
            <w:webHidden/>
          </w:rPr>
          <w:fldChar w:fldCharType="begin"/>
        </w:r>
        <w:r w:rsidR="00685D15">
          <w:rPr>
            <w:noProof/>
            <w:webHidden/>
          </w:rPr>
          <w:instrText xml:space="preserve"> PAGEREF _Toc535418925 \h </w:instrText>
        </w:r>
        <w:r w:rsidR="00685D15">
          <w:rPr>
            <w:noProof/>
            <w:webHidden/>
          </w:rPr>
        </w:r>
        <w:r w:rsidR="00685D15">
          <w:rPr>
            <w:noProof/>
            <w:webHidden/>
          </w:rPr>
          <w:fldChar w:fldCharType="separate"/>
        </w:r>
        <w:r w:rsidR="00160B93">
          <w:rPr>
            <w:noProof/>
            <w:webHidden/>
          </w:rPr>
          <w:t>42</w:t>
        </w:r>
        <w:r w:rsidR="00685D15">
          <w:rPr>
            <w:noProof/>
            <w:webHidden/>
          </w:rPr>
          <w:fldChar w:fldCharType="end"/>
        </w:r>
      </w:hyperlink>
    </w:p>
    <w:p w14:paraId="0EB48E5D" w14:textId="77777777" w:rsidR="00685D15" w:rsidRDefault="00C76E16">
      <w:pPr>
        <w:pStyle w:val="TableofFigures"/>
        <w:tabs>
          <w:tab w:val="right" w:leader="dot" w:pos="10456"/>
        </w:tabs>
        <w:rPr>
          <w:rFonts w:asciiTheme="minorHAnsi" w:hAnsiTheme="minorHAnsi"/>
          <w:noProof/>
          <w:szCs w:val="22"/>
          <w:lang w:eastAsia="en-AU"/>
        </w:rPr>
      </w:pPr>
      <w:hyperlink w:anchor="_Toc535418926" w:history="1">
        <w:r w:rsidR="00685D15" w:rsidRPr="00585A29">
          <w:rPr>
            <w:rStyle w:val="Hyperlink"/>
            <w:noProof/>
          </w:rPr>
          <w:t>Table 19: Registrars’ current training region (alternative for Figure 2)</w:t>
        </w:r>
        <w:r w:rsidR="00685D15">
          <w:rPr>
            <w:noProof/>
            <w:webHidden/>
          </w:rPr>
          <w:tab/>
        </w:r>
        <w:r w:rsidR="00685D15">
          <w:rPr>
            <w:noProof/>
            <w:webHidden/>
          </w:rPr>
          <w:fldChar w:fldCharType="begin"/>
        </w:r>
        <w:r w:rsidR="00685D15">
          <w:rPr>
            <w:noProof/>
            <w:webHidden/>
          </w:rPr>
          <w:instrText xml:space="preserve"> PAGEREF _Toc535418926 \h </w:instrText>
        </w:r>
        <w:r w:rsidR="00685D15">
          <w:rPr>
            <w:noProof/>
            <w:webHidden/>
          </w:rPr>
        </w:r>
        <w:r w:rsidR="00685D15">
          <w:rPr>
            <w:noProof/>
            <w:webHidden/>
          </w:rPr>
          <w:fldChar w:fldCharType="separate"/>
        </w:r>
        <w:r w:rsidR="00160B93">
          <w:rPr>
            <w:noProof/>
            <w:webHidden/>
          </w:rPr>
          <w:t>60</w:t>
        </w:r>
        <w:r w:rsidR="00685D15">
          <w:rPr>
            <w:noProof/>
            <w:webHidden/>
          </w:rPr>
          <w:fldChar w:fldCharType="end"/>
        </w:r>
      </w:hyperlink>
    </w:p>
    <w:p w14:paraId="3FC639C9" w14:textId="77777777" w:rsidR="00685D15" w:rsidRDefault="00C76E16">
      <w:pPr>
        <w:pStyle w:val="TableofFigures"/>
        <w:tabs>
          <w:tab w:val="right" w:leader="dot" w:pos="10456"/>
        </w:tabs>
        <w:rPr>
          <w:rFonts w:asciiTheme="minorHAnsi" w:hAnsiTheme="minorHAnsi"/>
          <w:noProof/>
          <w:szCs w:val="22"/>
          <w:lang w:eastAsia="en-AU"/>
        </w:rPr>
      </w:pPr>
      <w:hyperlink w:anchor="_Toc535418927" w:history="1">
        <w:r w:rsidR="00685D15" w:rsidRPr="00585A29">
          <w:rPr>
            <w:rStyle w:val="Hyperlink"/>
            <w:noProof/>
          </w:rPr>
          <w:t>Table 20: Location of registrars’ current training facility in 2013, 2014, 2015, 2016, 2017 and 2018 (alternative for Figure 3)</w:t>
        </w:r>
        <w:r w:rsidR="00685D15">
          <w:rPr>
            <w:noProof/>
            <w:webHidden/>
          </w:rPr>
          <w:tab/>
        </w:r>
        <w:r w:rsidR="00685D15">
          <w:rPr>
            <w:noProof/>
            <w:webHidden/>
          </w:rPr>
          <w:fldChar w:fldCharType="begin"/>
        </w:r>
        <w:r w:rsidR="00685D15">
          <w:rPr>
            <w:noProof/>
            <w:webHidden/>
          </w:rPr>
          <w:instrText xml:space="preserve"> PAGEREF _Toc535418927 \h </w:instrText>
        </w:r>
        <w:r w:rsidR="00685D15">
          <w:rPr>
            <w:noProof/>
            <w:webHidden/>
          </w:rPr>
        </w:r>
        <w:r w:rsidR="00685D15">
          <w:rPr>
            <w:noProof/>
            <w:webHidden/>
          </w:rPr>
          <w:fldChar w:fldCharType="separate"/>
        </w:r>
        <w:r w:rsidR="00160B93">
          <w:rPr>
            <w:noProof/>
            <w:webHidden/>
          </w:rPr>
          <w:t>60</w:t>
        </w:r>
        <w:r w:rsidR="00685D15">
          <w:rPr>
            <w:noProof/>
            <w:webHidden/>
          </w:rPr>
          <w:fldChar w:fldCharType="end"/>
        </w:r>
      </w:hyperlink>
    </w:p>
    <w:p w14:paraId="32A3B01C" w14:textId="77777777" w:rsidR="00685D15" w:rsidRDefault="00C76E16">
      <w:pPr>
        <w:pStyle w:val="TableofFigures"/>
        <w:tabs>
          <w:tab w:val="right" w:leader="dot" w:pos="10456"/>
        </w:tabs>
        <w:rPr>
          <w:rFonts w:asciiTheme="minorHAnsi" w:hAnsiTheme="minorHAnsi"/>
          <w:noProof/>
          <w:szCs w:val="22"/>
          <w:lang w:eastAsia="en-AU"/>
        </w:rPr>
      </w:pPr>
      <w:hyperlink w:anchor="_Toc535418928" w:history="1">
        <w:r w:rsidR="00685D15" w:rsidRPr="00585A29">
          <w:rPr>
            <w:rStyle w:val="Hyperlink"/>
            <w:noProof/>
          </w:rPr>
          <w:t>Table 21: Proportion of registrars who relocated for training by training location (alternative for Figure 4)</w:t>
        </w:r>
        <w:r w:rsidR="00685D15">
          <w:rPr>
            <w:noProof/>
            <w:webHidden/>
          </w:rPr>
          <w:tab/>
        </w:r>
        <w:r w:rsidR="00685D15">
          <w:rPr>
            <w:noProof/>
            <w:webHidden/>
          </w:rPr>
          <w:fldChar w:fldCharType="begin"/>
        </w:r>
        <w:r w:rsidR="00685D15">
          <w:rPr>
            <w:noProof/>
            <w:webHidden/>
          </w:rPr>
          <w:instrText xml:space="preserve"> PAGEREF _Toc535418928 \h </w:instrText>
        </w:r>
        <w:r w:rsidR="00685D15">
          <w:rPr>
            <w:noProof/>
            <w:webHidden/>
          </w:rPr>
        </w:r>
        <w:r w:rsidR="00685D15">
          <w:rPr>
            <w:noProof/>
            <w:webHidden/>
          </w:rPr>
          <w:fldChar w:fldCharType="separate"/>
        </w:r>
        <w:r w:rsidR="00160B93">
          <w:rPr>
            <w:noProof/>
            <w:webHidden/>
          </w:rPr>
          <w:t>60</w:t>
        </w:r>
        <w:r w:rsidR="00685D15">
          <w:rPr>
            <w:noProof/>
            <w:webHidden/>
          </w:rPr>
          <w:fldChar w:fldCharType="end"/>
        </w:r>
      </w:hyperlink>
    </w:p>
    <w:p w14:paraId="4CA7DEB7" w14:textId="77777777" w:rsidR="00685D15" w:rsidRDefault="00C76E16">
      <w:pPr>
        <w:pStyle w:val="TableofFigures"/>
        <w:tabs>
          <w:tab w:val="right" w:leader="dot" w:pos="10456"/>
        </w:tabs>
        <w:rPr>
          <w:rFonts w:asciiTheme="minorHAnsi" w:hAnsiTheme="minorHAnsi"/>
          <w:noProof/>
          <w:szCs w:val="22"/>
          <w:lang w:eastAsia="en-AU"/>
        </w:rPr>
      </w:pPr>
      <w:hyperlink w:anchor="_Toc535418929" w:history="1">
        <w:r w:rsidR="00685D15" w:rsidRPr="00585A29">
          <w:rPr>
            <w:rStyle w:val="Hyperlink"/>
            <w:noProof/>
          </w:rPr>
          <w:t>Table 22: Mean overall satisfaction of registrars with the AGPT program from 2013 to 2018 (alternative for Figure 5)</w:t>
        </w:r>
        <w:r w:rsidR="00685D15">
          <w:rPr>
            <w:noProof/>
            <w:webHidden/>
          </w:rPr>
          <w:tab/>
        </w:r>
        <w:r w:rsidR="00685D15">
          <w:rPr>
            <w:noProof/>
            <w:webHidden/>
          </w:rPr>
          <w:fldChar w:fldCharType="begin"/>
        </w:r>
        <w:r w:rsidR="00685D15">
          <w:rPr>
            <w:noProof/>
            <w:webHidden/>
          </w:rPr>
          <w:instrText xml:space="preserve"> PAGEREF _Toc535418929 \h </w:instrText>
        </w:r>
        <w:r w:rsidR="00685D15">
          <w:rPr>
            <w:noProof/>
            <w:webHidden/>
          </w:rPr>
        </w:r>
        <w:r w:rsidR="00685D15">
          <w:rPr>
            <w:noProof/>
            <w:webHidden/>
          </w:rPr>
          <w:fldChar w:fldCharType="separate"/>
        </w:r>
        <w:r w:rsidR="00160B93">
          <w:rPr>
            <w:noProof/>
            <w:webHidden/>
          </w:rPr>
          <w:t>60</w:t>
        </w:r>
        <w:r w:rsidR="00685D15">
          <w:rPr>
            <w:noProof/>
            <w:webHidden/>
          </w:rPr>
          <w:fldChar w:fldCharType="end"/>
        </w:r>
      </w:hyperlink>
    </w:p>
    <w:p w14:paraId="5F17E354" w14:textId="77777777" w:rsidR="00685D15" w:rsidRDefault="00C76E16">
      <w:pPr>
        <w:pStyle w:val="TableofFigures"/>
        <w:tabs>
          <w:tab w:val="right" w:leader="dot" w:pos="10456"/>
        </w:tabs>
        <w:rPr>
          <w:rFonts w:asciiTheme="minorHAnsi" w:hAnsiTheme="minorHAnsi"/>
          <w:noProof/>
          <w:szCs w:val="22"/>
          <w:lang w:eastAsia="en-AU"/>
        </w:rPr>
      </w:pPr>
      <w:hyperlink w:anchor="_Toc535418930" w:history="1">
        <w:r w:rsidR="00685D15" w:rsidRPr="00585A29">
          <w:rPr>
            <w:rStyle w:val="Hyperlink"/>
            <w:noProof/>
          </w:rPr>
          <w:t>Table 23: Key Performance Indicators 2013, 2014, 2015, 2016, 2017 and 2018 (alternative for Figure 6)</w:t>
        </w:r>
        <w:r w:rsidR="00685D15">
          <w:rPr>
            <w:noProof/>
            <w:webHidden/>
          </w:rPr>
          <w:tab/>
        </w:r>
        <w:r w:rsidR="00685D15">
          <w:rPr>
            <w:noProof/>
            <w:webHidden/>
          </w:rPr>
          <w:fldChar w:fldCharType="begin"/>
        </w:r>
        <w:r w:rsidR="00685D15">
          <w:rPr>
            <w:noProof/>
            <w:webHidden/>
          </w:rPr>
          <w:instrText xml:space="preserve"> PAGEREF _Toc535418930 \h </w:instrText>
        </w:r>
        <w:r w:rsidR="00685D15">
          <w:rPr>
            <w:noProof/>
            <w:webHidden/>
          </w:rPr>
        </w:r>
        <w:r w:rsidR="00685D15">
          <w:rPr>
            <w:noProof/>
            <w:webHidden/>
          </w:rPr>
          <w:fldChar w:fldCharType="separate"/>
        </w:r>
        <w:r w:rsidR="00160B93">
          <w:rPr>
            <w:noProof/>
            <w:webHidden/>
          </w:rPr>
          <w:t>61</w:t>
        </w:r>
        <w:r w:rsidR="00685D15">
          <w:rPr>
            <w:noProof/>
            <w:webHidden/>
          </w:rPr>
          <w:fldChar w:fldCharType="end"/>
        </w:r>
      </w:hyperlink>
    </w:p>
    <w:p w14:paraId="3278E6FB" w14:textId="77777777" w:rsidR="00685D15" w:rsidRDefault="00C76E16">
      <w:pPr>
        <w:pStyle w:val="TableofFigures"/>
        <w:tabs>
          <w:tab w:val="right" w:leader="dot" w:pos="10456"/>
        </w:tabs>
        <w:rPr>
          <w:rFonts w:asciiTheme="minorHAnsi" w:hAnsiTheme="minorHAnsi"/>
          <w:noProof/>
          <w:szCs w:val="22"/>
          <w:lang w:eastAsia="en-AU"/>
        </w:rPr>
      </w:pPr>
      <w:hyperlink w:anchor="_Toc535418931" w:history="1">
        <w:r w:rsidR="00685D15" w:rsidRPr="00585A29">
          <w:rPr>
            <w:rStyle w:val="Hyperlink"/>
            <w:noProof/>
          </w:rPr>
          <w:t>Table 24: Satisfaction with different aspects of training facilities (alternative for Figure 7)</w:t>
        </w:r>
        <w:r w:rsidR="00685D15">
          <w:rPr>
            <w:noProof/>
            <w:webHidden/>
          </w:rPr>
          <w:tab/>
        </w:r>
        <w:r w:rsidR="00685D15">
          <w:rPr>
            <w:noProof/>
            <w:webHidden/>
          </w:rPr>
          <w:fldChar w:fldCharType="begin"/>
        </w:r>
        <w:r w:rsidR="00685D15">
          <w:rPr>
            <w:noProof/>
            <w:webHidden/>
          </w:rPr>
          <w:instrText xml:space="preserve"> PAGEREF _Toc535418931 \h </w:instrText>
        </w:r>
        <w:r w:rsidR="00685D15">
          <w:rPr>
            <w:noProof/>
            <w:webHidden/>
          </w:rPr>
        </w:r>
        <w:r w:rsidR="00685D15">
          <w:rPr>
            <w:noProof/>
            <w:webHidden/>
          </w:rPr>
          <w:fldChar w:fldCharType="separate"/>
        </w:r>
        <w:r w:rsidR="00160B93">
          <w:rPr>
            <w:noProof/>
            <w:webHidden/>
          </w:rPr>
          <w:t>61</w:t>
        </w:r>
        <w:r w:rsidR="00685D15">
          <w:rPr>
            <w:noProof/>
            <w:webHidden/>
          </w:rPr>
          <w:fldChar w:fldCharType="end"/>
        </w:r>
      </w:hyperlink>
    </w:p>
    <w:p w14:paraId="63420060" w14:textId="77777777" w:rsidR="00685D15" w:rsidRDefault="00C76E16">
      <w:pPr>
        <w:pStyle w:val="TableofFigures"/>
        <w:tabs>
          <w:tab w:val="right" w:leader="dot" w:pos="10456"/>
        </w:tabs>
        <w:rPr>
          <w:rFonts w:asciiTheme="minorHAnsi" w:hAnsiTheme="minorHAnsi"/>
          <w:noProof/>
          <w:szCs w:val="22"/>
          <w:lang w:eastAsia="en-AU"/>
        </w:rPr>
      </w:pPr>
      <w:hyperlink w:anchor="_Toc535418932" w:history="1">
        <w:r w:rsidR="00685D15" w:rsidRPr="00585A29">
          <w:rPr>
            <w:rStyle w:val="Hyperlink"/>
            <w:noProof/>
          </w:rPr>
          <w:t>Table 25: Satisfaction with health and wellbeing support by source of support (alternative for Figure 8)</w:t>
        </w:r>
        <w:r w:rsidR="00685D15">
          <w:rPr>
            <w:noProof/>
            <w:webHidden/>
          </w:rPr>
          <w:tab/>
        </w:r>
        <w:r w:rsidR="00685D15">
          <w:rPr>
            <w:noProof/>
            <w:webHidden/>
          </w:rPr>
          <w:fldChar w:fldCharType="begin"/>
        </w:r>
        <w:r w:rsidR="00685D15">
          <w:rPr>
            <w:noProof/>
            <w:webHidden/>
          </w:rPr>
          <w:instrText xml:space="preserve"> PAGEREF _Toc535418932 \h </w:instrText>
        </w:r>
        <w:r w:rsidR="00685D15">
          <w:rPr>
            <w:noProof/>
            <w:webHidden/>
          </w:rPr>
        </w:r>
        <w:r w:rsidR="00685D15">
          <w:rPr>
            <w:noProof/>
            <w:webHidden/>
          </w:rPr>
          <w:fldChar w:fldCharType="separate"/>
        </w:r>
        <w:r w:rsidR="00160B93">
          <w:rPr>
            <w:noProof/>
            <w:webHidden/>
          </w:rPr>
          <w:t>61</w:t>
        </w:r>
        <w:r w:rsidR="00685D15">
          <w:rPr>
            <w:noProof/>
            <w:webHidden/>
          </w:rPr>
          <w:fldChar w:fldCharType="end"/>
        </w:r>
      </w:hyperlink>
    </w:p>
    <w:p w14:paraId="761550DE" w14:textId="77777777" w:rsidR="00685D15" w:rsidRDefault="00C76E16">
      <w:pPr>
        <w:pStyle w:val="TableofFigures"/>
        <w:tabs>
          <w:tab w:val="right" w:leader="dot" w:pos="10456"/>
        </w:tabs>
        <w:rPr>
          <w:rFonts w:asciiTheme="minorHAnsi" w:hAnsiTheme="minorHAnsi"/>
          <w:noProof/>
          <w:szCs w:val="22"/>
          <w:lang w:eastAsia="en-AU"/>
        </w:rPr>
      </w:pPr>
      <w:hyperlink w:anchor="_Toc535418933" w:history="1">
        <w:r w:rsidR="00685D15" w:rsidRPr="00585A29">
          <w:rPr>
            <w:rStyle w:val="Hyperlink"/>
            <w:noProof/>
          </w:rPr>
          <w:t>Table 26: Proportion of registrars training away from home by location (alternative for Figure 9)</w:t>
        </w:r>
        <w:r w:rsidR="00685D15">
          <w:rPr>
            <w:noProof/>
            <w:webHidden/>
          </w:rPr>
          <w:tab/>
        </w:r>
        <w:r w:rsidR="00685D15">
          <w:rPr>
            <w:noProof/>
            <w:webHidden/>
          </w:rPr>
          <w:fldChar w:fldCharType="begin"/>
        </w:r>
        <w:r w:rsidR="00685D15">
          <w:rPr>
            <w:noProof/>
            <w:webHidden/>
          </w:rPr>
          <w:instrText xml:space="preserve"> PAGEREF _Toc535418933 \h </w:instrText>
        </w:r>
        <w:r w:rsidR="00685D15">
          <w:rPr>
            <w:noProof/>
            <w:webHidden/>
          </w:rPr>
        </w:r>
        <w:r w:rsidR="00685D15">
          <w:rPr>
            <w:noProof/>
            <w:webHidden/>
          </w:rPr>
          <w:fldChar w:fldCharType="separate"/>
        </w:r>
        <w:r w:rsidR="00160B93">
          <w:rPr>
            <w:noProof/>
            <w:webHidden/>
          </w:rPr>
          <w:t>61</w:t>
        </w:r>
        <w:r w:rsidR="00685D15">
          <w:rPr>
            <w:noProof/>
            <w:webHidden/>
          </w:rPr>
          <w:fldChar w:fldCharType="end"/>
        </w:r>
      </w:hyperlink>
    </w:p>
    <w:p w14:paraId="2ACC475E" w14:textId="77777777" w:rsidR="00685D15" w:rsidRDefault="00C76E16">
      <w:pPr>
        <w:pStyle w:val="TableofFigures"/>
        <w:tabs>
          <w:tab w:val="right" w:leader="dot" w:pos="10456"/>
        </w:tabs>
        <w:rPr>
          <w:rFonts w:asciiTheme="minorHAnsi" w:hAnsiTheme="minorHAnsi"/>
          <w:noProof/>
          <w:szCs w:val="22"/>
          <w:lang w:eastAsia="en-AU"/>
        </w:rPr>
      </w:pPr>
      <w:hyperlink w:anchor="_Toc535418934" w:history="1">
        <w:r w:rsidR="00685D15" w:rsidRPr="00585A29">
          <w:rPr>
            <w:rStyle w:val="Hyperlink"/>
            <w:noProof/>
          </w:rPr>
          <w:t>Table 27: Proportion of registrars training in an Aboriginal health training post by location (alternative for Figure 10)</w:t>
        </w:r>
        <w:r w:rsidR="00685D15">
          <w:rPr>
            <w:noProof/>
            <w:webHidden/>
          </w:rPr>
          <w:tab/>
        </w:r>
        <w:r w:rsidR="00685D15">
          <w:rPr>
            <w:noProof/>
            <w:webHidden/>
          </w:rPr>
          <w:fldChar w:fldCharType="begin"/>
        </w:r>
        <w:r w:rsidR="00685D15">
          <w:rPr>
            <w:noProof/>
            <w:webHidden/>
          </w:rPr>
          <w:instrText xml:space="preserve"> PAGEREF _Toc535418934 \h </w:instrText>
        </w:r>
        <w:r w:rsidR="00685D15">
          <w:rPr>
            <w:noProof/>
            <w:webHidden/>
          </w:rPr>
        </w:r>
        <w:r w:rsidR="00685D15">
          <w:rPr>
            <w:noProof/>
            <w:webHidden/>
          </w:rPr>
          <w:fldChar w:fldCharType="separate"/>
        </w:r>
        <w:r w:rsidR="00160B93">
          <w:rPr>
            <w:noProof/>
            <w:webHidden/>
          </w:rPr>
          <w:t>62</w:t>
        </w:r>
        <w:r w:rsidR="00685D15">
          <w:rPr>
            <w:noProof/>
            <w:webHidden/>
          </w:rPr>
          <w:fldChar w:fldCharType="end"/>
        </w:r>
      </w:hyperlink>
    </w:p>
    <w:p w14:paraId="79DA9838" w14:textId="77777777" w:rsidR="00685D15" w:rsidRDefault="00C76E16">
      <w:pPr>
        <w:pStyle w:val="TableofFigures"/>
        <w:tabs>
          <w:tab w:val="right" w:leader="dot" w:pos="10456"/>
        </w:tabs>
        <w:rPr>
          <w:rFonts w:asciiTheme="minorHAnsi" w:hAnsiTheme="minorHAnsi"/>
          <w:noProof/>
          <w:szCs w:val="22"/>
          <w:lang w:eastAsia="en-AU"/>
        </w:rPr>
      </w:pPr>
      <w:hyperlink w:anchor="_Toc535418935" w:history="1">
        <w:r w:rsidR="00685D15" w:rsidRPr="00585A29">
          <w:rPr>
            <w:rStyle w:val="Hyperlink"/>
            <w:noProof/>
          </w:rPr>
          <w:t>Table 28: Why registrar’s decided to become GP specialists (for responses over 20%) (alternative for Figure 11)</w:t>
        </w:r>
        <w:r w:rsidR="00685D15">
          <w:rPr>
            <w:noProof/>
            <w:webHidden/>
          </w:rPr>
          <w:tab/>
        </w:r>
        <w:r w:rsidR="00685D15">
          <w:rPr>
            <w:noProof/>
            <w:webHidden/>
          </w:rPr>
          <w:fldChar w:fldCharType="begin"/>
        </w:r>
        <w:r w:rsidR="00685D15">
          <w:rPr>
            <w:noProof/>
            <w:webHidden/>
          </w:rPr>
          <w:instrText xml:space="preserve"> PAGEREF _Toc535418935 \h </w:instrText>
        </w:r>
        <w:r w:rsidR="00685D15">
          <w:rPr>
            <w:noProof/>
            <w:webHidden/>
          </w:rPr>
        </w:r>
        <w:r w:rsidR="00685D15">
          <w:rPr>
            <w:noProof/>
            <w:webHidden/>
          </w:rPr>
          <w:fldChar w:fldCharType="separate"/>
        </w:r>
        <w:r w:rsidR="00160B93">
          <w:rPr>
            <w:noProof/>
            <w:webHidden/>
          </w:rPr>
          <w:t>62</w:t>
        </w:r>
        <w:r w:rsidR="00685D15">
          <w:rPr>
            <w:noProof/>
            <w:webHidden/>
          </w:rPr>
          <w:fldChar w:fldCharType="end"/>
        </w:r>
      </w:hyperlink>
    </w:p>
    <w:p w14:paraId="520E8997" w14:textId="77777777" w:rsidR="00685D15" w:rsidRDefault="00C76E16">
      <w:pPr>
        <w:pStyle w:val="TableofFigures"/>
        <w:tabs>
          <w:tab w:val="right" w:leader="dot" w:pos="10456"/>
        </w:tabs>
        <w:rPr>
          <w:rFonts w:asciiTheme="minorHAnsi" w:hAnsiTheme="minorHAnsi"/>
          <w:noProof/>
          <w:szCs w:val="22"/>
          <w:lang w:eastAsia="en-AU"/>
        </w:rPr>
      </w:pPr>
      <w:hyperlink w:anchor="_Toc535418936" w:history="1">
        <w:r w:rsidR="00685D15" w:rsidRPr="00585A29">
          <w:rPr>
            <w:rStyle w:val="Hyperlink"/>
            <w:noProof/>
          </w:rPr>
          <w:t>Table 29: Registrars who have moved for training intentions to remain or leave current region by location (alternative for Figure 12)</w:t>
        </w:r>
        <w:r w:rsidR="00685D15">
          <w:rPr>
            <w:noProof/>
            <w:webHidden/>
          </w:rPr>
          <w:tab/>
        </w:r>
        <w:r w:rsidR="00685D15">
          <w:rPr>
            <w:noProof/>
            <w:webHidden/>
          </w:rPr>
          <w:fldChar w:fldCharType="begin"/>
        </w:r>
        <w:r w:rsidR="00685D15">
          <w:rPr>
            <w:noProof/>
            <w:webHidden/>
          </w:rPr>
          <w:instrText xml:space="preserve"> PAGEREF _Toc535418936 \h </w:instrText>
        </w:r>
        <w:r w:rsidR="00685D15">
          <w:rPr>
            <w:noProof/>
            <w:webHidden/>
          </w:rPr>
        </w:r>
        <w:r w:rsidR="00685D15">
          <w:rPr>
            <w:noProof/>
            <w:webHidden/>
          </w:rPr>
          <w:fldChar w:fldCharType="separate"/>
        </w:r>
        <w:r w:rsidR="00160B93">
          <w:rPr>
            <w:noProof/>
            <w:webHidden/>
          </w:rPr>
          <w:t>62</w:t>
        </w:r>
        <w:r w:rsidR="00685D15">
          <w:rPr>
            <w:noProof/>
            <w:webHidden/>
          </w:rPr>
          <w:fldChar w:fldCharType="end"/>
        </w:r>
      </w:hyperlink>
    </w:p>
    <w:p w14:paraId="26166D5E" w14:textId="0642054E" w:rsidR="00A80424" w:rsidRPr="005D4AEB" w:rsidRDefault="00A80424" w:rsidP="00A80424">
      <w:pPr>
        <w:rPr>
          <w:highlight w:val="yellow"/>
        </w:rPr>
      </w:pPr>
      <w:r w:rsidRPr="005D4AEB">
        <w:rPr>
          <w:rFonts w:cs="Arial"/>
          <w:highlight w:val="yellow"/>
        </w:rPr>
        <w:fldChar w:fldCharType="end"/>
      </w:r>
      <w:r w:rsidRPr="005D4AEB">
        <w:rPr>
          <w:rFonts w:cs="Arial"/>
          <w:highlight w:val="yellow"/>
        </w:rPr>
        <w:br w:type="page"/>
      </w:r>
    </w:p>
    <w:p w14:paraId="724F139A" w14:textId="752B0632" w:rsidR="00800DC7" w:rsidRPr="00244AD6" w:rsidRDefault="001B436A" w:rsidP="00053AB2">
      <w:pPr>
        <w:pStyle w:val="Heading1"/>
      </w:pPr>
      <w:bookmarkStart w:id="70" w:name="_Ref500341090"/>
      <w:bookmarkStart w:id="71" w:name="_Toc535418891"/>
      <w:r w:rsidRPr="00244AD6">
        <w:lastRenderedPageBreak/>
        <w:t xml:space="preserve">Appendix C: </w:t>
      </w:r>
      <w:r w:rsidR="00D34325" w:rsidRPr="00244AD6">
        <w:t>2018 AGPT NRS</w:t>
      </w:r>
      <w:r w:rsidR="00ED0F57" w:rsidRPr="00244AD6">
        <w:t xml:space="preserve"> i</w:t>
      </w:r>
      <w:r w:rsidR="00767FAB" w:rsidRPr="00244AD6">
        <w:t>tem frequencies</w:t>
      </w:r>
      <w:bookmarkEnd w:id="67"/>
      <w:bookmarkEnd w:id="70"/>
      <w:bookmarkEnd w:id="71"/>
    </w:p>
    <w:p w14:paraId="0C3EEC58" w14:textId="34CD4E0E" w:rsidR="00ED0F57" w:rsidRPr="00244AD6" w:rsidRDefault="00642564" w:rsidP="001D201F">
      <w:pPr>
        <w:pStyle w:val="Caption"/>
        <w:rPr>
          <w:b w:val="0"/>
        </w:rPr>
      </w:pPr>
      <w:r w:rsidRPr="00244AD6">
        <w:rPr>
          <w:b w:val="0"/>
        </w:rPr>
        <w:fldChar w:fldCharType="begin"/>
      </w:r>
      <w:r w:rsidRPr="00244AD6">
        <w:rPr>
          <w:b w:val="0"/>
        </w:rPr>
        <w:instrText xml:space="preserve"> REF _Ref510702532 \h </w:instrText>
      </w:r>
      <w:r w:rsidR="005D4AEB" w:rsidRPr="00244AD6">
        <w:rPr>
          <w:b w:val="0"/>
        </w:rPr>
        <w:instrText xml:space="preserve"> \* MERGEFORMAT </w:instrText>
      </w:r>
      <w:r w:rsidRPr="00244AD6">
        <w:rPr>
          <w:b w:val="0"/>
        </w:rPr>
      </w:r>
      <w:r w:rsidRPr="00244AD6">
        <w:rPr>
          <w:b w:val="0"/>
        </w:rPr>
        <w:fldChar w:fldCharType="separate"/>
      </w:r>
      <w:r w:rsidR="00160B93" w:rsidRPr="005A0975">
        <w:t xml:space="preserve">Table </w:t>
      </w:r>
      <w:r w:rsidR="00160B93">
        <w:rPr>
          <w:noProof/>
        </w:rPr>
        <w:t>7</w:t>
      </w:r>
      <w:r w:rsidRPr="00244AD6">
        <w:rPr>
          <w:b w:val="0"/>
        </w:rPr>
        <w:fldChar w:fldCharType="end"/>
      </w:r>
      <w:r w:rsidR="00604298" w:rsidRPr="00244AD6">
        <w:rPr>
          <w:b w:val="0"/>
        </w:rPr>
        <w:t xml:space="preserve"> to </w:t>
      </w:r>
      <w:r w:rsidRPr="00244AD6">
        <w:rPr>
          <w:b w:val="0"/>
        </w:rPr>
        <w:fldChar w:fldCharType="begin"/>
      </w:r>
      <w:r w:rsidRPr="00244AD6">
        <w:rPr>
          <w:b w:val="0"/>
        </w:rPr>
        <w:instrText xml:space="preserve"> REF _Ref510702533 \h </w:instrText>
      </w:r>
      <w:r w:rsidR="005D4AEB" w:rsidRPr="00244AD6">
        <w:rPr>
          <w:b w:val="0"/>
        </w:rPr>
        <w:instrText xml:space="preserve"> \* MERGEFORMAT </w:instrText>
      </w:r>
      <w:r w:rsidRPr="00244AD6">
        <w:rPr>
          <w:b w:val="0"/>
        </w:rPr>
      </w:r>
      <w:r w:rsidRPr="00244AD6">
        <w:rPr>
          <w:b w:val="0"/>
        </w:rPr>
        <w:fldChar w:fldCharType="separate"/>
      </w:r>
      <w:r w:rsidR="00160B93" w:rsidRPr="002D4558">
        <w:t xml:space="preserve">Table </w:t>
      </w:r>
      <w:r w:rsidR="00160B93">
        <w:rPr>
          <w:noProof/>
        </w:rPr>
        <w:t>18</w:t>
      </w:r>
      <w:r w:rsidRPr="00244AD6">
        <w:rPr>
          <w:b w:val="0"/>
        </w:rPr>
        <w:fldChar w:fldCharType="end"/>
      </w:r>
      <w:r w:rsidR="00604298" w:rsidRPr="00244AD6">
        <w:rPr>
          <w:b w:val="0"/>
        </w:rPr>
        <w:t xml:space="preserve"> include</w:t>
      </w:r>
      <w:r w:rsidR="00C357F3" w:rsidRPr="00244AD6">
        <w:rPr>
          <w:b w:val="0"/>
        </w:rPr>
        <w:t xml:space="preserve"> the item frequencies for the</w:t>
      </w:r>
      <w:r w:rsidR="008B52C1" w:rsidRPr="00244AD6">
        <w:rPr>
          <w:b w:val="0"/>
        </w:rPr>
        <w:t xml:space="preserve"> closed</w:t>
      </w:r>
      <w:r w:rsidR="00C357F3" w:rsidRPr="00244AD6">
        <w:rPr>
          <w:b w:val="0"/>
        </w:rPr>
        <w:t xml:space="preserve"> items included in the </w:t>
      </w:r>
      <w:r w:rsidR="00D34325" w:rsidRPr="00244AD6">
        <w:rPr>
          <w:b w:val="0"/>
        </w:rPr>
        <w:t>2018 AGPT NRS</w:t>
      </w:r>
      <w:r w:rsidR="00C357F3" w:rsidRPr="00244AD6">
        <w:rPr>
          <w:b w:val="0"/>
        </w:rPr>
        <w:t xml:space="preserve">. </w:t>
      </w:r>
    </w:p>
    <w:p w14:paraId="59FB825C" w14:textId="3CEB55BC" w:rsidR="00334640" w:rsidRPr="005A0975" w:rsidRDefault="00334640" w:rsidP="00DB7460">
      <w:pPr>
        <w:pStyle w:val="Caption"/>
      </w:pPr>
      <w:bookmarkStart w:id="72" w:name="_Ref510702532"/>
      <w:bookmarkStart w:id="73" w:name="_Toc535418914"/>
      <w:r w:rsidRPr="005A0975">
        <w:t xml:space="preserve">Table </w:t>
      </w:r>
      <w:r w:rsidR="001F0B0C">
        <w:rPr>
          <w:noProof/>
        </w:rPr>
        <w:fldChar w:fldCharType="begin"/>
      </w:r>
      <w:r w:rsidR="001F0B0C">
        <w:rPr>
          <w:noProof/>
        </w:rPr>
        <w:instrText xml:space="preserve"> SEQ Table \* ARABIC </w:instrText>
      </w:r>
      <w:r w:rsidR="001F0B0C">
        <w:rPr>
          <w:noProof/>
        </w:rPr>
        <w:fldChar w:fldCharType="separate"/>
      </w:r>
      <w:r w:rsidR="00AE7623">
        <w:rPr>
          <w:noProof/>
        </w:rPr>
        <w:t>8</w:t>
      </w:r>
      <w:r w:rsidR="001F0B0C">
        <w:rPr>
          <w:noProof/>
        </w:rPr>
        <w:fldChar w:fldCharType="end"/>
      </w:r>
      <w:bookmarkEnd w:id="72"/>
      <w:r w:rsidRPr="005A0975">
        <w:t xml:space="preserve">: </w:t>
      </w:r>
      <w:r w:rsidR="00D34325" w:rsidRPr="005A0975">
        <w:t>2018 AGPT NRS</w:t>
      </w:r>
      <w:r w:rsidRPr="005A0975">
        <w:t xml:space="preserve"> item frequencies </w:t>
      </w:r>
      <w:r w:rsidR="00DB7460" w:rsidRPr="005A0975">
        <w:t xml:space="preserve">– </w:t>
      </w:r>
      <w:r w:rsidRPr="005A0975">
        <w:t>demographic and contextual items</w:t>
      </w:r>
      <w:bookmarkEnd w:id="73"/>
    </w:p>
    <w:tbl>
      <w:tblPr>
        <w:tblStyle w:val="TableGrid"/>
        <w:tblW w:w="10348" w:type="dxa"/>
        <w:tblInd w:w="-5" w:type="dxa"/>
        <w:tblLook w:val="04A0" w:firstRow="1" w:lastRow="0" w:firstColumn="1" w:lastColumn="0" w:noHBand="0" w:noVBand="1"/>
        <w:tblDescription w:val="Table 7 lists the responses given by registrars in the 2018 AGPT NRS to questions about demographics and training contexts. The table contains four heading columns: 1. Item, 2. Response options, 3. N, and 4. %. &#10;"/>
      </w:tblPr>
      <w:tblGrid>
        <w:gridCol w:w="3686"/>
        <w:gridCol w:w="3969"/>
        <w:gridCol w:w="1346"/>
        <w:gridCol w:w="1347"/>
      </w:tblGrid>
      <w:tr w:rsidR="00334640" w:rsidRPr="005D4AEB" w14:paraId="6FCFA870" w14:textId="77777777" w:rsidTr="00334640">
        <w:trPr>
          <w:cantSplit/>
          <w:trHeight w:val="318"/>
          <w:tblHeader/>
        </w:trPr>
        <w:tc>
          <w:tcPr>
            <w:tcW w:w="3686" w:type="dxa"/>
            <w:tcBorders>
              <w:left w:val="single" w:sz="4" w:space="0" w:color="auto"/>
              <w:right w:val="nil"/>
            </w:tcBorders>
            <w:shd w:val="clear" w:color="auto" w:fill="592C5F" w:themeFill="accent1"/>
            <w:vAlign w:val="center"/>
          </w:tcPr>
          <w:p w14:paraId="1019DDE7" w14:textId="77777777" w:rsidR="00334640" w:rsidRPr="00E84DC2" w:rsidRDefault="00334640" w:rsidP="00334640">
            <w:pPr>
              <w:rPr>
                <w:rFonts w:eastAsia="Times New Roman" w:cs="Arial"/>
                <w:b/>
                <w:color w:val="FFFFFF" w:themeColor="background1"/>
                <w:sz w:val="20"/>
                <w:szCs w:val="20"/>
                <w:lang w:eastAsia="en-AU"/>
              </w:rPr>
            </w:pPr>
            <w:r w:rsidRPr="00E84DC2">
              <w:rPr>
                <w:rFonts w:cs="Arial"/>
                <w:b/>
                <w:color w:val="FFFFFF" w:themeColor="background1"/>
                <w:sz w:val="20"/>
                <w:szCs w:val="20"/>
              </w:rPr>
              <w:t>Item</w:t>
            </w:r>
          </w:p>
        </w:tc>
        <w:tc>
          <w:tcPr>
            <w:tcW w:w="3969" w:type="dxa"/>
            <w:tcBorders>
              <w:left w:val="nil"/>
              <w:right w:val="single" w:sz="4" w:space="0" w:color="auto"/>
            </w:tcBorders>
            <w:shd w:val="clear" w:color="auto" w:fill="592C5F" w:themeFill="accent1"/>
            <w:vAlign w:val="center"/>
          </w:tcPr>
          <w:p w14:paraId="4B62AC73" w14:textId="77777777" w:rsidR="00334640" w:rsidRPr="00E84DC2" w:rsidRDefault="00334640" w:rsidP="00334640">
            <w:pPr>
              <w:rPr>
                <w:rFonts w:eastAsia="Times New Roman" w:cs="Arial"/>
                <w:b/>
                <w:color w:val="FFFFFF" w:themeColor="background1"/>
                <w:sz w:val="20"/>
                <w:szCs w:val="20"/>
                <w:lang w:eastAsia="en-AU"/>
              </w:rPr>
            </w:pPr>
            <w:r w:rsidRPr="00E84DC2">
              <w:rPr>
                <w:rFonts w:cs="Arial"/>
                <w:b/>
                <w:color w:val="FFFFFF" w:themeColor="background1"/>
                <w:sz w:val="20"/>
                <w:szCs w:val="20"/>
              </w:rPr>
              <w:t>Response options</w:t>
            </w:r>
          </w:p>
        </w:tc>
        <w:tc>
          <w:tcPr>
            <w:tcW w:w="1346" w:type="dxa"/>
            <w:tcBorders>
              <w:left w:val="single" w:sz="4" w:space="0" w:color="auto"/>
              <w:right w:val="nil"/>
            </w:tcBorders>
            <w:shd w:val="clear" w:color="auto" w:fill="592C5F" w:themeFill="accent1"/>
            <w:vAlign w:val="center"/>
          </w:tcPr>
          <w:p w14:paraId="237EA733" w14:textId="77777777" w:rsidR="00334640" w:rsidRPr="00E84DC2" w:rsidRDefault="00334640" w:rsidP="00334640">
            <w:pPr>
              <w:jc w:val="center"/>
              <w:rPr>
                <w:rFonts w:cs="Arial"/>
                <w:b/>
                <w:color w:val="FFFFFF" w:themeColor="background1"/>
                <w:sz w:val="20"/>
                <w:szCs w:val="20"/>
              </w:rPr>
            </w:pPr>
            <w:r w:rsidRPr="00E84DC2">
              <w:rPr>
                <w:rFonts w:cs="Arial"/>
                <w:b/>
                <w:color w:val="FFFFFF" w:themeColor="background1"/>
                <w:sz w:val="20"/>
                <w:szCs w:val="20"/>
              </w:rPr>
              <w:t>N</w:t>
            </w:r>
          </w:p>
        </w:tc>
        <w:tc>
          <w:tcPr>
            <w:tcW w:w="1347" w:type="dxa"/>
            <w:tcBorders>
              <w:left w:val="nil"/>
            </w:tcBorders>
            <w:shd w:val="clear" w:color="auto" w:fill="592C5F" w:themeFill="accent1"/>
            <w:vAlign w:val="center"/>
          </w:tcPr>
          <w:p w14:paraId="4CE106D3" w14:textId="77777777" w:rsidR="00334640" w:rsidRPr="00E84DC2" w:rsidRDefault="00334640" w:rsidP="00334640">
            <w:pPr>
              <w:jc w:val="center"/>
              <w:rPr>
                <w:rFonts w:cs="Arial"/>
                <w:b/>
                <w:color w:val="FFFFFF" w:themeColor="background1"/>
                <w:sz w:val="20"/>
                <w:szCs w:val="20"/>
              </w:rPr>
            </w:pPr>
            <w:r w:rsidRPr="00E84DC2">
              <w:rPr>
                <w:rFonts w:cs="Arial"/>
                <w:b/>
                <w:color w:val="FFFFFF" w:themeColor="background1"/>
                <w:sz w:val="20"/>
                <w:szCs w:val="20"/>
              </w:rPr>
              <w:t>%</w:t>
            </w:r>
          </w:p>
        </w:tc>
      </w:tr>
      <w:tr w:rsidR="005A0975" w:rsidRPr="005D4AEB" w14:paraId="60E46B38" w14:textId="77777777" w:rsidTr="00E84DC2">
        <w:trPr>
          <w:cantSplit/>
          <w:trHeight w:val="301"/>
        </w:trPr>
        <w:tc>
          <w:tcPr>
            <w:tcW w:w="3686" w:type="dxa"/>
            <w:vMerge w:val="restart"/>
            <w:tcBorders>
              <w:left w:val="single" w:sz="4" w:space="0" w:color="auto"/>
              <w:right w:val="nil"/>
            </w:tcBorders>
            <w:shd w:val="clear" w:color="auto" w:fill="D9D9D9" w:themeFill="background1" w:themeFillShade="D9"/>
            <w:vAlign w:val="center"/>
          </w:tcPr>
          <w:p w14:paraId="0C7DBE16" w14:textId="62DE0416" w:rsidR="005A0975" w:rsidRPr="00E84DC2" w:rsidRDefault="005A0975" w:rsidP="005A0975">
            <w:pPr>
              <w:rPr>
                <w:rFonts w:cs="Arial"/>
                <w:sz w:val="20"/>
                <w:szCs w:val="20"/>
                <w:highlight w:val="yellow"/>
              </w:rPr>
            </w:pPr>
            <w:r w:rsidRPr="00E84DC2">
              <w:rPr>
                <w:rFonts w:cs="Arial"/>
                <w:sz w:val="20"/>
                <w:szCs w:val="20"/>
              </w:rPr>
              <w:t>In which training region was your GP training delivered in Semester One, 2018?</w:t>
            </w:r>
          </w:p>
        </w:tc>
        <w:tc>
          <w:tcPr>
            <w:tcW w:w="3969" w:type="dxa"/>
            <w:tcBorders>
              <w:left w:val="nil"/>
              <w:right w:val="single" w:sz="4" w:space="0" w:color="auto"/>
            </w:tcBorders>
            <w:shd w:val="clear" w:color="auto" w:fill="D9D9D9" w:themeFill="background1" w:themeFillShade="D9"/>
            <w:vAlign w:val="center"/>
          </w:tcPr>
          <w:p w14:paraId="4EF20CF6" w14:textId="4DBEEC97" w:rsidR="005A0975" w:rsidRPr="00E84DC2" w:rsidRDefault="005A0975" w:rsidP="00E84DC2">
            <w:pPr>
              <w:rPr>
                <w:rFonts w:cs="Arial"/>
                <w:sz w:val="20"/>
                <w:szCs w:val="20"/>
              </w:rPr>
            </w:pPr>
            <w:r w:rsidRPr="00E84DC2">
              <w:rPr>
                <w:rFonts w:cs="Arial"/>
                <w:sz w:val="20"/>
                <w:szCs w:val="20"/>
              </w:rPr>
              <w:t>Eastern Victoria</w:t>
            </w:r>
          </w:p>
        </w:tc>
        <w:tc>
          <w:tcPr>
            <w:tcW w:w="1346" w:type="dxa"/>
            <w:tcBorders>
              <w:left w:val="single" w:sz="4" w:space="0" w:color="auto"/>
              <w:right w:val="nil"/>
            </w:tcBorders>
            <w:shd w:val="clear" w:color="auto" w:fill="D9D9D9" w:themeFill="background1" w:themeFillShade="D9"/>
            <w:vAlign w:val="center"/>
          </w:tcPr>
          <w:p w14:paraId="36E81155" w14:textId="4EF3B4B5" w:rsidR="005A0975" w:rsidRPr="00E84DC2" w:rsidRDefault="005A0975" w:rsidP="00E84DC2">
            <w:pPr>
              <w:jc w:val="center"/>
              <w:rPr>
                <w:rFonts w:eastAsia="Times New Roman" w:cs="Arial"/>
                <w:sz w:val="20"/>
                <w:szCs w:val="20"/>
                <w:highlight w:val="yellow"/>
                <w:lang w:eastAsia="en-AU"/>
              </w:rPr>
            </w:pPr>
            <w:r w:rsidRPr="00E84DC2">
              <w:rPr>
                <w:sz w:val="20"/>
                <w:szCs w:val="20"/>
              </w:rPr>
              <w:t>146</w:t>
            </w:r>
          </w:p>
        </w:tc>
        <w:tc>
          <w:tcPr>
            <w:tcW w:w="1347" w:type="dxa"/>
            <w:tcBorders>
              <w:left w:val="nil"/>
            </w:tcBorders>
            <w:shd w:val="clear" w:color="auto" w:fill="D9D9D9" w:themeFill="background1" w:themeFillShade="D9"/>
            <w:vAlign w:val="center"/>
          </w:tcPr>
          <w:p w14:paraId="7FEDCD28" w14:textId="03F425A7" w:rsidR="005A0975" w:rsidRPr="00E84DC2" w:rsidRDefault="005A0975" w:rsidP="00E84DC2">
            <w:pPr>
              <w:jc w:val="center"/>
              <w:rPr>
                <w:rFonts w:cs="Arial"/>
                <w:sz w:val="20"/>
                <w:szCs w:val="20"/>
                <w:highlight w:val="yellow"/>
              </w:rPr>
            </w:pPr>
            <w:r w:rsidRPr="00E84DC2">
              <w:rPr>
                <w:sz w:val="20"/>
                <w:szCs w:val="20"/>
              </w:rPr>
              <w:t>8.6</w:t>
            </w:r>
          </w:p>
        </w:tc>
      </w:tr>
      <w:tr w:rsidR="005A0975" w:rsidRPr="005D4AEB" w14:paraId="3BDF38AD"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35F22E91"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6F147BF" w14:textId="25449B25" w:rsidR="005A0975" w:rsidRPr="00E84DC2" w:rsidRDefault="005A0975" w:rsidP="00E84DC2">
            <w:pPr>
              <w:rPr>
                <w:rFonts w:cs="Arial"/>
                <w:sz w:val="20"/>
                <w:szCs w:val="20"/>
              </w:rPr>
            </w:pPr>
            <w:r w:rsidRPr="00E84DC2">
              <w:rPr>
                <w:rFonts w:cs="Arial"/>
                <w:sz w:val="20"/>
                <w:szCs w:val="20"/>
              </w:rPr>
              <w:t>Lower Eastern NSW</w:t>
            </w:r>
          </w:p>
        </w:tc>
        <w:tc>
          <w:tcPr>
            <w:tcW w:w="1346" w:type="dxa"/>
            <w:tcBorders>
              <w:left w:val="single" w:sz="4" w:space="0" w:color="auto"/>
              <w:right w:val="nil"/>
            </w:tcBorders>
            <w:shd w:val="clear" w:color="auto" w:fill="D9D9D9" w:themeFill="background1" w:themeFillShade="D9"/>
            <w:vAlign w:val="center"/>
          </w:tcPr>
          <w:p w14:paraId="115A206A" w14:textId="39D1C2AD" w:rsidR="005A0975" w:rsidRPr="00E84DC2" w:rsidRDefault="005A0975" w:rsidP="00E84DC2">
            <w:pPr>
              <w:jc w:val="center"/>
              <w:rPr>
                <w:rFonts w:cs="Arial"/>
                <w:sz w:val="20"/>
                <w:szCs w:val="20"/>
                <w:highlight w:val="yellow"/>
              </w:rPr>
            </w:pPr>
            <w:r w:rsidRPr="00E84DC2">
              <w:rPr>
                <w:sz w:val="20"/>
                <w:szCs w:val="20"/>
              </w:rPr>
              <w:t>163</w:t>
            </w:r>
          </w:p>
        </w:tc>
        <w:tc>
          <w:tcPr>
            <w:tcW w:w="1347" w:type="dxa"/>
            <w:tcBorders>
              <w:left w:val="nil"/>
            </w:tcBorders>
            <w:shd w:val="clear" w:color="auto" w:fill="D9D9D9" w:themeFill="background1" w:themeFillShade="D9"/>
            <w:vAlign w:val="center"/>
          </w:tcPr>
          <w:p w14:paraId="499A348F" w14:textId="48551EA1" w:rsidR="005A0975" w:rsidRPr="00E84DC2" w:rsidRDefault="005A0975" w:rsidP="00E84DC2">
            <w:pPr>
              <w:jc w:val="center"/>
              <w:rPr>
                <w:rFonts w:cs="Arial"/>
                <w:sz w:val="20"/>
                <w:szCs w:val="20"/>
                <w:highlight w:val="yellow"/>
              </w:rPr>
            </w:pPr>
            <w:r w:rsidRPr="00E84DC2">
              <w:rPr>
                <w:sz w:val="20"/>
                <w:szCs w:val="20"/>
              </w:rPr>
              <w:t>9.6</w:t>
            </w:r>
          </w:p>
        </w:tc>
      </w:tr>
      <w:tr w:rsidR="005A0975" w:rsidRPr="005D4AEB" w14:paraId="4F6734CF"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7D8E1FCF"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06735AB" w14:textId="3E8DFBB8" w:rsidR="005A0975" w:rsidRPr="00E84DC2" w:rsidRDefault="005A0975" w:rsidP="00E84DC2">
            <w:pPr>
              <w:rPr>
                <w:rFonts w:cs="Arial"/>
                <w:sz w:val="20"/>
                <w:szCs w:val="20"/>
              </w:rPr>
            </w:pPr>
            <w:r w:rsidRPr="00E84DC2">
              <w:rPr>
                <w:rFonts w:cs="Arial"/>
                <w:sz w:val="20"/>
                <w:szCs w:val="20"/>
              </w:rPr>
              <w:t>North Eastern NSW</w:t>
            </w:r>
          </w:p>
        </w:tc>
        <w:tc>
          <w:tcPr>
            <w:tcW w:w="1346" w:type="dxa"/>
            <w:tcBorders>
              <w:left w:val="single" w:sz="4" w:space="0" w:color="auto"/>
              <w:right w:val="nil"/>
            </w:tcBorders>
            <w:shd w:val="clear" w:color="auto" w:fill="D9D9D9" w:themeFill="background1" w:themeFillShade="D9"/>
            <w:vAlign w:val="center"/>
          </w:tcPr>
          <w:p w14:paraId="2282C980" w14:textId="2E485301" w:rsidR="005A0975" w:rsidRPr="00E84DC2" w:rsidRDefault="005A0975" w:rsidP="00E84DC2">
            <w:pPr>
              <w:jc w:val="center"/>
              <w:rPr>
                <w:rFonts w:cs="Arial"/>
                <w:sz w:val="20"/>
                <w:szCs w:val="20"/>
                <w:highlight w:val="yellow"/>
              </w:rPr>
            </w:pPr>
            <w:r w:rsidRPr="00E84DC2">
              <w:rPr>
                <w:sz w:val="20"/>
                <w:szCs w:val="20"/>
              </w:rPr>
              <w:t>251</w:t>
            </w:r>
          </w:p>
        </w:tc>
        <w:tc>
          <w:tcPr>
            <w:tcW w:w="1347" w:type="dxa"/>
            <w:tcBorders>
              <w:left w:val="nil"/>
            </w:tcBorders>
            <w:shd w:val="clear" w:color="auto" w:fill="D9D9D9" w:themeFill="background1" w:themeFillShade="D9"/>
            <w:vAlign w:val="center"/>
          </w:tcPr>
          <w:p w14:paraId="0E78E7F4" w14:textId="0484F1B7" w:rsidR="005A0975" w:rsidRPr="00E84DC2" w:rsidRDefault="005A0975" w:rsidP="00E84DC2">
            <w:pPr>
              <w:jc w:val="center"/>
              <w:rPr>
                <w:rFonts w:cs="Arial"/>
                <w:sz w:val="20"/>
                <w:szCs w:val="20"/>
                <w:highlight w:val="yellow"/>
              </w:rPr>
            </w:pPr>
            <w:r w:rsidRPr="00E84DC2">
              <w:rPr>
                <w:sz w:val="20"/>
                <w:szCs w:val="20"/>
              </w:rPr>
              <w:t>14.8</w:t>
            </w:r>
          </w:p>
        </w:tc>
      </w:tr>
      <w:tr w:rsidR="005A0975" w:rsidRPr="005D4AEB" w14:paraId="493C78AB"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4561D9BE"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5EB211E" w14:textId="34B73CC7" w:rsidR="005A0975" w:rsidRPr="00E84DC2" w:rsidRDefault="005A0975" w:rsidP="00E84DC2">
            <w:pPr>
              <w:rPr>
                <w:rFonts w:cs="Arial"/>
                <w:sz w:val="20"/>
                <w:szCs w:val="20"/>
              </w:rPr>
            </w:pPr>
            <w:r w:rsidRPr="00E84DC2">
              <w:rPr>
                <w:rFonts w:cs="Arial"/>
                <w:sz w:val="20"/>
                <w:szCs w:val="20"/>
              </w:rPr>
              <w:t>North Western Queensland</w:t>
            </w:r>
          </w:p>
        </w:tc>
        <w:tc>
          <w:tcPr>
            <w:tcW w:w="1346" w:type="dxa"/>
            <w:tcBorders>
              <w:left w:val="single" w:sz="4" w:space="0" w:color="auto"/>
              <w:right w:val="nil"/>
            </w:tcBorders>
            <w:shd w:val="clear" w:color="auto" w:fill="D9D9D9" w:themeFill="background1" w:themeFillShade="D9"/>
            <w:vAlign w:val="center"/>
          </w:tcPr>
          <w:p w14:paraId="38626699" w14:textId="3DCBC775" w:rsidR="005A0975" w:rsidRPr="00E84DC2" w:rsidRDefault="005A0975" w:rsidP="00E84DC2">
            <w:pPr>
              <w:jc w:val="center"/>
              <w:rPr>
                <w:rFonts w:cs="Arial"/>
                <w:sz w:val="20"/>
                <w:szCs w:val="20"/>
                <w:highlight w:val="yellow"/>
              </w:rPr>
            </w:pPr>
            <w:r w:rsidRPr="00E84DC2">
              <w:rPr>
                <w:sz w:val="20"/>
                <w:szCs w:val="20"/>
              </w:rPr>
              <w:t>199</w:t>
            </w:r>
          </w:p>
        </w:tc>
        <w:tc>
          <w:tcPr>
            <w:tcW w:w="1347" w:type="dxa"/>
            <w:tcBorders>
              <w:left w:val="nil"/>
            </w:tcBorders>
            <w:shd w:val="clear" w:color="auto" w:fill="D9D9D9" w:themeFill="background1" w:themeFillShade="D9"/>
            <w:vAlign w:val="center"/>
          </w:tcPr>
          <w:p w14:paraId="3206C83C" w14:textId="7B39AA2E" w:rsidR="005A0975" w:rsidRPr="00E84DC2" w:rsidRDefault="005A0975" w:rsidP="00E84DC2">
            <w:pPr>
              <w:jc w:val="center"/>
              <w:rPr>
                <w:rFonts w:cs="Arial"/>
                <w:sz w:val="20"/>
                <w:szCs w:val="20"/>
                <w:highlight w:val="yellow"/>
              </w:rPr>
            </w:pPr>
            <w:r w:rsidRPr="00E84DC2">
              <w:rPr>
                <w:sz w:val="20"/>
                <w:szCs w:val="20"/>
              </w:rPr>
              <w:t>11.7</w:t>
            </w:r>
          </w:p>
        </w:tc>
      </w:tr>
      <w:tr w:rsidR="005A0975" w:rsidRPr="005D4AEB" w14:paraId="6EBD849B"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2FEE0DEA"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A98A305" w14:textId="4D402A69" w:rsidR="005A0975" w:rsidRPr="00E84DC2" w:rsidRDefault="005A0975" w:rsidP="00E84DC2">
            <w:pPr>
              <w:rPr>
                <w:rFonts w:cs="Arial"/>
                <w:sz w:val="20"/>
                <w:szCs w:val="20"/>
              </w:rPr>
            </w:pPr>
            <w:r w:rsidRPr="00E84DC2">
              <w:rPr>
                <w:rFonts w:cs="Arial"/>
                <w:sz w:val="20"/>
                <w:szCs w:val="20"/>
              </w:rPr>
              <w:t>Northern Territory</w:t>
            </w:r>
          </w:p>
        </w:tc>
        <w:tc>
          <w:tcPr>
            <w:tcW w:w="1346" w:type="dxa"/>
            <w:tcBorders>
              <w:left w:val="single" w:sz="4" w:space="0" w:color="auto"/>
              <w:right w:val="nil"/>
            </w:tcBorders>
            <w:shd w:val="clear" w:color="auto" w:fill="D9D9D9" w:themeFill="background1" w:themeFillShade="D9"/>
            <w:vAlign w:val="center"/>
          </w:tcPr>
          <w:p w14:paraId="2CB2EEEE" w14:textId="0FD9276E" w:rsidR="005A0975" w:rsidRPr="00E84DC2" w:rsidRDefault="005A0975" w:rsidP="00E84DC2">
            <w:pPr>
              <w:jc w:val="center"/>
              <w:rPr>
                <w:rFonts w:cs="Arial"/>
                <w:sz w:val="20"/>
                <w:szCs w:val="20"/>
                <w:highlight w:val="yellow"/>
              </w:rPr>
            </w:pPr>
            <w:r w:rsidRPr="00E84DC2">
              <w:rPr>
                <w:sz w:val="20"/>
                <w:szCs w:val="20"/>
              </w:rPr>
              <w:t>56</w:t>
            </w:r>
          </w:p>
        </w:tc>
        <w:tc>
          <w:tcPr>
            <w:tcW w:w="1347" w:type="dxa"/>
            <w:tcBorders>
              <w:left w:val="nil"/>
            </w:tcBorders>
            <w:shd w:val="clear" w:color="auto" w:fill="D9D9D9" w:themeFill="background1" w:themeFillShade="D9"/>
            <w:vAlign w:val="center"/>
          </w:tcPr>
          <w:p w14:paraId="6784DA74" w14:textId="6E42A975" w:rsidR="005A0975" w:rsidRPr="00E84DC2" w:rsidRDefault="005A0975" w:rsidP="00E84DC2">
            <w:pPr>
              <w:jc w:val="center"/>
              <w:rPr>
                <w:rFonts w:cs="Arial"/>
                <w:sz w:val="20"/>
                <w:szCs w:val="20"/>
                <w:highlight w:val="yellow"/>
              </w:rPr>
            </w:pPr>
            <w:r w:rsidRPr="00E84DC2">
              <w:rPr>
                <w:sz w:val="20"/>
                <w:szCs w:val="20"/>
              </w:rPr>
              <w:t>3.3</w:t>
            </w:r>
          </w:p>
        </w:tc>
      </w:tr>
      <w:tr w:rsidR="005A0975" w:rsidRPr="005D4AEB" w14:paraId="52027203"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779520CC"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F1820EE" w14:textId="1CCDBEF1" w:rsidR="005A0975" w:rsidRPr="00E84DC2" w:rsidRDefault="005A0975" w:rsidP="00E84DC2">
            <w:pPr>
              <w:rPr>
                <w:rFonts w:cs="Arial"/>
                <w:sz w:val="20"/>
                <w:szCs w:val="20"/>
              </w:rPr>
            </w:pPr>
            <w:r w:rsidRPr="00E84DC2">
              <w:rPr>
                <w:rFonts w:cs="Arial"/>
                <w:sz w:val="20"/>
                <w:szCs w:val="20"/>
              </w:rPr>
              <w:t>South Australia</w:t>
            </w:r>
          </w:p>
        </w:tc>
        <w:tc>
          <w:tcPr>
            <w:tcW w:w="1346" w:type="dxa"/>
            <w:tcBorders>
              <w:left w:val="single" w:sz="4" w:space="0" w:color="auto"/>
              <w:right w:val="nil"/>
            </w:tcBorders>
            <w:shd w:val="clear" w:color="auto" w:fill="D9D9D9" w:themeFill="background1" w:themeFillShade="D9"/>
            <w:vAlign w:val="center"/>
          </w:tcPr>
          <w:p w14:paraId="4BB416D0" w14:textId="028597DA" w:rsidR="005A0975" w:rsidRPr="00E84DC2" w:rsidRDefault="005A0975" w:rsidP="00E84DC2">
            <w:pPr>
              <w:jc w:val="center"/>
              <w:rPr>
                <w:rFonts w:cs="Arial"/>
                <w:sz w:val="20"/>
                <w:szCs w:val="20"/>
                <w:highlight w:val="yellow"/>
              </w:rPr>
            </w:pPr>
            <w:r w:rsidRPr="00E84DC2">
              <w:rPr>
                <w:sz w:val="20"/>
                <w:szCs w:val="20"/>
              </w:rPr>
              <w:t>151</w:t>
            </w:r>
          </w:p>
        </w:tc>
        <w:tc>
          <w:tcPr>
            <w:tcW w:w="1347" w:type="dxa"/>
            <w:tcBorders>
              <w:left w:val="nil"/>
            </w:tcBorders>
            <w:shd w:val="clear" w:color="auto" w:fill="D9D9D9" w:themeFill="background1" w:themeFillShade="D9"/>
            <w:vAlign w:val="center"/>
          </w:tcPr>
          <w:p w14:paraId="56DC06EC" w14:textId="0E6BEC5C" w:rsidR="005A0975" w:rsidRPr="00E84DC2" w:rsidRDefault="005A0975" w:rsidP="00E84DC2">
            <w:pPr>
              <w:jc w:val="center"/>
              <w:rPr>
                <w:rFonts w:cs="Arial"/>
                <w:sz w:val="20"/>
                <w:szCs w:val="20"/>
                <w:highlight w:val="yellow"/>
              </w:rPr>
            </w:pPr>
            <w:r w:rsidRPr="00E84DC2">
              <w:rPr>
                <w:sz w:val="20"/>
                <w:szCs w:val="20"/>
              </w:rPr>
              <w:t>8.9</w:t>
            </w:r>
          </w:p>
        </w:tc>
      </w:tr>
      <w:tr w:rsidR="005A0975" w:rsidRPr="005D4AEB" w14:paraId="5B655490"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42DCB49B"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8097E25" w14:textId="67CA10A4" w:rsidR="005A0975" w:rsidRPr="00E84DC2" w:rsidRDefault="005A0975" w:rsidP="00E84DC2">
            <w:pPr>
              <w:rPr>
                <w:rFonts w:cs="Arial"/>
                <w:sz w:val="20"/>
                <w:szCs w:val="20"/>
              </w:rPr>
            </w:pPr>
            <w:r w:rsidRPr="00E84DC2">
              <w:rPr>
                <w:rFonts w:cs="Arial"/>
                <w:sz w:val="20"/>
                <w:szCs w:val="20"/>
              </w:rPr>
              <w:t>South Eastern Queensland</w:t>
            </w:r>
          </w:p>
        </w:tc>
        <w:tc>
          <w:tcPr>
            <w:tcW w:w="1346" w:type="dxa"/>
            <w:tcBorders>
              <w:left w:val="single" w:sz="4" w:space="0" w:color="auto"/>
              <w:right w:val="nil"/>
            </w:tcBorders>
            <w:shd w:val="clear" w:color="auto" w:fill="D9D9D9" w:themeFill="background1" w:themeFillShade="D9"/>
            <w:vAlign w:val="center"/>
          </w:tcPr>
          <w:p w14:paraId="0F391122" w14:textId="25F76E64" w:rsidR="005A0975" w:rsidRPr="00E84DC2" w:rsidRDefault="005A0975" w:rsidP="00E84DC2">
            <w:pPr>
              <w:jc w:val="center"/>
              <w:rPr>
                <w:rFonts w:cs="Arial"/>
                <w:sz w:val="20"/>
                <w:szCs w:val="20"/>
                <w:highlight w:val="yellow"/>
              </w:rPr>
            </w:pPr>
            <w:r w:rsidRPr="00E84DC2">
              <w:rPr>
                <w:sz w:val="20"/>
                <w:szCs w:val="20"/>
              </w:rPr>
              <w:t>182</w:t>
            </w:r>
          </w:p>
        </w:tc>
        <w:tc>
          <w:tcPr>
            <w:tcW w:w="1347" w:type="dxa"/>
            <w:tcBorders>
              <w:left w:val="nil"/>
            </w:tcBorders>
            <w:shd w:val="clear" w:color="auto" w:fill="D9D9D9" w:themeFill="background1" w:themeFillShade="D9"/>
            <w:vAlign w:val="center"/>
          </w:tcPr>
          <w:p w14:paraId="1B5307F7" w14:textId="5D574CD4" w:rsidR="005A0975" w:rsidRPr="00E84DC2" w:rsidRDefault="005A0975" w:rsidP="00E84DC2">
            <w:pPr>
              <w:jc w:val="center"/>
              <w:rPr>
                <w:rFonts w:cs="Arial"/>
                <w:sz w:val="20"/>
                <w:szCs w:val="20"/>
                <w:highlight w:val="yellow"/>
              </w:rPr>
            </w:pPr>
            <w:r w:rsidRPr="00E84DC2">
              <w:rPr>
                <w:sz w:val="20"/>
                <w:szCs w:val="20"/>
              </w:rPr>
              <w:t>10.7</w:t>
            </w:r>
          </w:p>
        </w:tc>
      </w:tr>
      <w:tr w:rsidR="005A0975" w:rsidRPr="005D4AEB" w14:paraId="159D3427"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5969FD3D"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22500B3" w14:textId="60FFCF9C" w:rsidR="005A0975" w:rsidRPr="00E84DC2" w:rsidRDefault="005A0975" w:rsidP="00E84DC2">
            <w:pPr>
              <w:rPr>
                <w:rFonts w:cs="Arial"/>
                <w:sz w:val="20"/>
                <w:szCs w:val="20"/>
              </w:rPr>
            </w:pPr>
            <w:r w:rsidRPr="00E84DC2">
              <w:rPr>
                <w:rFonts w:cs="Arial"/>
                <w:sz w:val="20"/>
                <w:szCs w:val="20"/>
              </w:rPr>
              <w:t>Tasmania</w:t>
            </w:r>
          </w:p>
        </w:tc>
        <w:tc>
          <w:tcPr>
            <w:tcW w:w="1346" w:type="dxa"/>
            <w:tcBorders>
              <w:left w:val="single" w:sz="4" w:space="0" w:color="auto"/>
              <w:right w:val="nil"/>
            </w:tcBorders>
            <w:shd w:val="clear" w:color="auto" w:fill="D9D9D9" w:themeFill="background1" w:themeFillShade="D9"/>
            <w:vAlign w:val="center"/>
          </w:tcPr>
          <w:p w14:paraId="7098B04F" w14:textId="4F04DB94" w:rsidR="005A0975" w:rsidRPr="00E84DC2" w:rsidRDefault="005A0975" w:rsidP="00E84DC2">
            <w:pPr>
              <w:jc w:val="center"/>
              <w:rPr>
                <w:rFonts w:cs="Arial"/>
                <w:sz w:val="20"/>
                <w:szCs w:val="20"/>
                <w:highlight w:val="yellow"/>
              </w:rPr>
            </w:pPr>
            <w:r w:rsidRPr="00E84DC2">
              <w:rPr>
                <w:sz w:val="20"/>
                <w:szCs w:val="20"/>
              </w:rPr>
              <w:t>48</w:t>
            </w:r>
          </w:p>
        </w:tc>
        <w:tc>
          <w:tcPr>
            <w:tcW w:w="1347" w:type="dxa"/>
            <w:tcBorders>
              <w:left w:val="nil"/>
            </w:tcBorders>
            <w:shd w:val="clear" w:color="auto" w:fill="D9D9D9" w:themeFill="background1" w:themeFillShade="D9"/>
            <w:vAlign w:val="center"/>
          </w:tcPr>
          <w:p w14:paraId="2CB0CC5F" w14:textId="792B3ED3" w:rsidR="005A0975" w:rsidRPr="00E84DC2" w:rsidRDefault="005A0975" w:rsidP="00E84DC2">
            <w:pPr>
              <w:jc w:val="center"/>
              <w:rPr>
                <w:rFonts w:cs="Arial"/>
                <w:sz w:val="20"/>
                <w:szCs w:val="20"/>
                <w:highlight w:val="yellow"/>
              </w:rPr>
            </w:pPr>
            <w:r w:rsidRPr="00E84DC2">
              <w:rPr>
                <w:sz w:val="20"/>
                <w:szCs w:val="20"/>
              </w:rPr>
              <w:t>2.8</w:t>
            </w:r>
          </w:p>
        </w:tc>
      </w:tr>
      <w:tr w:rsidR="005A0975" w:rsidRPr="005D4AEB" w14:paraId="2D9FF015"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4AE67543"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62D74EB" w14:textId="789B4236" w:rsidR="005A0975" w:rsidRPr="00E84DC2" w:rsidRDefault="005A0975" w:rsidP="00E84DC2">
            <w:pPr>
              <w:rPr>
                <w:rFonts w:cs="Arial"/>
                <w:sz w:val="20"/>
                <w:szCs w:val="20"/>
              </w:rPr>
            </w:pPr>
            <w:r w:rsidRPr="00E84DC2">
              <w:rPr>
                <w:rFonts w:cs="Arial"/>
                <w:sz w:val="20"/>
                <w:szCs w:val="20"/>
              </w:rPr>
              <w:t>Western Australia</w:t>
            </w:r>
          </w:p>
        </w:tc>
        <w:tc>
          <w:tcPr>
            <w:tcW w:w="1346" w:type="dxa"/>
            <w:tcBorders>
              <w:left w:val="single" w:sz="4" w:space="0" w:color="auto"/>
              <w:right w:val="nil"/>
            </w:tcBorders>
            <w:shd w:val="clear" w:color="auto" w:fill="D9D9D9" w:themeFill="background1" w:themeFillShade="D9"/>
            <w:vAlign w:val="center"/>
          </w:tcPr>
          <w:p w14:paraId="18EB0C3A" w14:textId="1FE6B962" w:rsidR="005A0975" w:rsidRPr="00E84DC2" w:rsidRDefault="005A0975" w:rsidP="00E84DC2">
            <w:pPr>
              <w:jc w:val="center"/>
              <w:rPr>
                <w:rFonts w:cs="Arial"/>
                <w:sz w:val="20"/>
                <w:szCs w:val="20"/>
                <w:highlight w:val="yellow"/>
              </w:rPr>
            </w:pPr>
            <w:r w:rsidRPr="00E84DC2">
              <w:rPr>
                <w:sz w:val="20"/>
                <w:szCs w:val="20"/>
              </w:rPr>
              <w:t>153</w:t>
            </w:r>
          </w:p>
        </w:tc>
        <w:tc>
          <w:tcPr>
            <w:tcW w:w="1347" w:type="dxa"/>
            <w:tcBorders>
              <w:left w:val="nil"/>
            </w:tcBorders>
            <w:shd w:val="clear" w:color="auto" w:fill="D9D9D9" w:themeFill="background1" w:themeFillShade="D9"/>
            <w:vAlign w:val="center"/>
          </w:tcPr>
          <w:p w14:paraId="0C40D109" w14:textId="0B160E61" w:rsidR="005A0975" w:rsidRPr="00E84DC2" w:rsidRDefault="005A0975" w:rsidP="00E84DC2">
            <w:pPr>
              <w:jc w:val="center"/>
              <w:rPr>
                <w:rFonts w:cs="Arial"/>
                <w:sz w:val="20"/>
                <w:szCs w:val="20"/>
                <w:highlight w:val="yellow"/>
              </w:rPr>
            </w:pPr>
            <w:r w:rsidRPr="00E84DC2">
              <w:rPr>
                <w:sz w:val="20"/>
                <w:szCs w:val="20"/>
              </w:rPr>
              <w:t>9.0</w:t>
            </w:r>
          </w:p>
        </w:tc>
      </w:tr>
      <w:tr w:rsidR="005A0975" w:rsidRPr="005D4AEB" w14:paraId="5928B7E6"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6BCA16BD"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2D74AF1" w14:textId="459F28F8" w:rsidR="005A0975" w:rsidRPr="00E84DC2" w:rsidRDefault="005A0975" w:rsidP="00E84DC2">
            <w:pPr>
              <w:rPr>
                <w:rFonts w:cs="Arial"/>
                <w:sz w:val="20"/>
                <w:szCs w:val="20"/>
              </w:rPr>
            </w:pPr>
            <w:r w:rsidRPr="00E84DC2">
              <w:rPr>
                <w:rFonts w:cs="Arial"/>
                <w:sz w:val="20"/>
                <w:szCs w:val="20"/>
              </w:rPr>
              <w:t>Western NSW</w:t>
            </w:r>
          </w:p>
        </w:tc>
        <w:tc>
          <w:tcPr>
            <w:tcW w:w="1346" w:type="dxa"/>
            <w:tcBorders>
              <w:left w:val="single" w:sz="4" w:space="0" w:color="auto"/>
              <w:right w:val="nil"/>
            </w:tcBorders>
            <w:shd w:val="clear" w:color="auto" w:fill="D9D9D9" w:themeFill="background1" w:themeFillShade="D9"/>
            <w:vAlign w:val="center"/>
          </w:tcPr>
          <w:p w14:paraId="5862EA2C" w14:textId="6B911E64" w:rsidR="005A0975" w:rsidRPr="00E84DC2" w:rsidRDefault="005A0975" w:rsidP="00E84DC2">
            <w:pPr>
              <w:jc w:val="center"/>
              <w:rPr>
                <w:rFonts w:cs="Arial"/>
                <w:sz w:val="20"/>
                <w:szCs w:val="20"/>
                <w:highlight w:val="yellow"/>
              </w:rPr>
            </w:pPr>
            <w:r w:rsidRPr="00E84DC2">
              <w:rPr>
                <w:sz w:val="20"/>
                <w:szCs w:val="20"/>
              </w:rPr>
              <w:t>120</w:t>
            </w:r>
          </w:p>
        </w:tc>
        <w:tc>
          <w:tcPr>
            <w:tcW w:w="1347" w:type="dxa"/>
            <w:tcBorders>
              <w:left w:val="nil"/>
            </w:tcBorders>
            <w:shd w:val="clear" w:color="auto" w:fill="D9D9D9" w:themeFill="background1" w:themeFillShade="D9"/>
            <w:vAlign w:val="center"/>
          </w:tcPr>
          <w:p w14:paraId="65BE8607" w14:textId="68325E1A" w:rsidR="005A0975" w:rsidRPr="00E84DC2" w:rsidRDefault="005A0975" w:rsidP="00E84DC2">
            <w:pPr>
              <w:jc w:val="center"/>
              <w:rPr>
                <w:rFonts w:cs="Arial"/>
                <w:sz w:val="20"/>
                <w:szCs w:val="20"/>
                <w:highlight w:val="yellow"/>
              </w:rPr>
            </w:pPr>
            <w:r w:rsidRPr="00E84DC2">
              <w:rPr>
                <w:sz w:val="20"/>
                <w:szCs w:val="20"/>
              </w:rPr>
              <w:t>7.1</w:t>
            </w:r>
          </w:p>
        </w:tc>
      </w:tr>
      <w:tr w:rsidR="00244AD6" w:rsidRPr="005D4AEB" w14:paraId="7ED92D61" w14:textId="77777777" w:rsidTr="00244AD6">
        <w:trPr>
          <w:cantSplit/>
          <w:trHeight w:val="301"/>
        </w:trPr>
        <w:tc>
          <w:tcPr>
            <w:tcW w:w="3686" w:type="dxa"/>
            <w:vMerge w:val="restart"/>
            <w:tcBorders>
              <w:left w:val="single" w:sz="4" w:space="0" w:color="auto"/>
              <w:right w:val="nil"/>
            </w:tcBorders>
            <w:shd w:val="clear" w:color="auto" w:fill="auto"/>
            <w:vAlign w:val="center"/>
          </w:tcPr>
          <w:p w14:paraId="0A23C7FA" w14:textId="77777777" w:rsidR="00244AD6" w:rsidRPr="00244AD6" w:rsidRDefault="00244AD6" w:rsidP="00244AD6">
            <w:pPr>
              <w:rPr>
                <w:rFonts w:cs="Arial"/>
                <w:sz w:val="20"/>
                <w:szCs w:val="20"/>
              </w:rPr>
            </w:pPr>
            <w:r w:rsidRPr="00244AD6">
              <w:rPr>
                <w:rFonts w:cs="Arial"/>
                <w:sz w:val="20"/>
                <w:szCs w:val="20"/>
              </w:rPr>
              <w:t xml:space="preserve">Which fellowship are you currently working towards? </w:t>
            </w:r>
          </w:p>
        </w:tc>
        <w:tc>
          <w:tcPr>
            <w:tcW w:w="3969" w:type="dxa"/>
            <w:tcBorders>
              <w:left w:val="nil"/>
              <w:right w:val="single" w:sz="4" w:space="0" w:color="auto"/>
            </w:tcBorders>
            <w:vAlign w:val="center"/>
          </w:tcPr>
          <w:p w14:paraId="19BB77FF" w14:textId="77777777" w:rsidR="00244AD6" w:rsidRPr="00244AD6" w:rsidRDefault="00244AD6" w:rsidP="00244AD6">
            <w:pPr>
              <w:rPr>
                <w:rFonts w:eastAsia="Times New Roman" w:cs="Arial"/>
                <w:sz w:val="20"/>
                <w:szCs w:val="20"/>
                <w:lang w:eastAsia="en-AU"/>
              </w:rPr>
            </w:pPr>
            <w:r w:rsidRPr="00244AD6">
              <w:rPr>
                <w:rFonts w:cs="Arial"/>
                <w:sz w:val="20"/>
                <w:szCs w:val="20"/>
              </w:rPr>
              <w:t>FRACGP</w:t>
            </w:r>
          </w:p>
        </w:tc>
        <w:tc>
          <w:tcPr>
            <w:tcW w:w="1346" w:type="dxa"/>
            <w:tcBorders>
              <w:left w:val="single" w:sz="4" w:space="0" w:color="auto"/>
              <w:right w:val="nil"/>
            </w:tcBorders>
            <w:shd w:val="clear" w:color="auto" w:fill="auto"/>
            <w:vAlign w:val="center"/>
          </w:tcPr>
          <w:p w14:paraId="47F731A0" w14:textId="4CE6AAEB" w:rsidR="00244AD6" w:rsidRPr="00244AD6" w:rsidRDefault="00244AD6" w:rsidP="00244AD6">
            <w:pPr>
              <w:jc w:val="center"/>
              <w:rPr>
                <w:rFonts w:cs="Arial"/>
                <w:sz w:val="20"/>
                <w:szCs w:val="20"/>
                <w:highlight w:val="yellow"/>
              </w:rPr>
            </w:pPr>
            <w:r w:rsidRPr="00244AD6">
              <w:rPr>
                <w:sz w:val="20"/>
              </w:rPr>
              <w:t>1553</w:t>
            </w:r>
          </w:p>
        </w:tc>
        <w:tc>
          <w:tcPr>
            <w:tcW w:w="1347" w:type="dxa"/>
            <w:tcBorders>
              <w:left w:val="nil"/>
            </w:tcBorders>
            <w:vAlign w:val="center"/>
          </w:tcPr>
          <w:p w14:paraId="7137A59B" w14:textId="21EAC211" w:rsidR="00244AD6" w:rsidRPr="00244AD6" w:rsidRDefault="00244AD6" w:rsidP="00244AD6">
            <w:pPr>
              <w:jc w:val="center"/>
              <w:rPr>
                <w:rFonts w:cs="Arial"/>
                <w:sz w:val="20"/>
                <w:szCs w:val="20"/>
                <w:highlight w:val="yellow"/>
              </w:rPr>
            </w:pPr>
            <w:r w:rsidRPr="00244AD6">
              <w:rPr>
                <w:sz w:val="20"/>
              </w:rPr>
              <w:t>91.6</w:t>
            </w:r>
          </w:p>
        </w:tc>
      </w:tr>
      <w:tr w:rsidR="00244AD6" w:rsidRPr="005D4AEB" w14:paraId="21F6B40A" w14:textId="77777777" w:rsidTr="00244AD6">
        <w:trPr>
          <w:cantSplit/>
          <w:trHeight w:val="301"/>
        </w:trPr>
        <w:tc>
          <w:tcPr>
            <w:tcW w:w="3686" w:type="dxa"/>
            <w:vMerge/>
            <w:tcBorders>
              <w:left w:val="single" w:sz="4" w:space="0" w:color="auto"/>
              <w:right w:val="nil"/>
            </w:tcBorders>
            <w:shd w:val="clear" w:color="auto" w:fill="auto"/>
          </w:tcPr>
          <w:p w14:paraId="6CAEEF07" w14:textId="77777777" w:rsidR="00244AD6" w:rsidRPr="00244AD6" w:rsidRDefault="00244AD6" w:rsidP="00244AD6">
            <w:pPr>
              <w:rPr>
                <w:rFonts w:cs="Arial"/>
                <w:sz w:val="20"/>
                <w:szCs w:val="20"/>
              </w:rPr>
            </w:pPr>
          </w:p>
        </w:tc>
        <w:tc>
          <w:tcPr>
            <w:tcW w:w="3969" w:type="dxa"/>
            <w:tcBorders>
              <w:left w:val="nil"/>
              <w:right w:val="single" w:sz="4" w:space="0" w:color="auto"/>
            </w:tcBorders>
            <w:vAlign w:val="center"/>
          </w:tcPr>
          <w:p w14:paraId="0E14C513" w14:textId="77777777" w:rsidR="00244AD6" w:rsidRPr="00244AD6" w:rsidRDefault="00244AD6" w:rsidP="00244AD6">
            <w:pPr>
              <w:rPr>
                <w:rFonts w:cs="Arial"/>
                <w:sz w:val="20"/>
                <w:szCs w:val="20"/>
              </w:rPr>
            </w:pPr>
            <w:r w:rsidRPr="00244AD6">
              <w:rPr>
                <w:rFonts w:cs="Arial"/>
                <w:sz w:val="20"/>
                <w:szCs w:val="20"/>
              </w:rPr>
              <w:t>FACRRM</w:t>
            </w:r>
          </w:p>
        </w:tc>
        <w:tc>
          <w:tcPr>
            <w:tcW w:w="1346" w:type="dxa"/>
            <w:tcBorders>
              <w:left w:val="single" w:sz="4" w:space="0" w:color="auto"/>
              <w:right w:val="nil"/>
            </w:tcBorders>
            <w:shd w:val="clear" w:color="auto" w:fill="auto"/>
            <w:vAlign w:val="center"/>
          </w:tcPr>
          <w:p w14:paraId="4DD9222C" w14:textId="649301F5" w:rsidR="00244AD6" w:rsidRPr="00244AD6" w:rsidRDefault="00244AD6" w:rsidP="00244AD6">
            <w:pPr>
              <w:jc w:val="center"/>
              <w:rPr>
                <w:rFonts w:cs="Arial"/>
                <w:sz w:val="20"/>
                <w:szCs w:val="20"/>
                <w:highlight w:val="yellow"/>
              </w:rPr>
            </w:pPr>
            <w:r w:rsidRPr="00244AD6">
              <w:rPr>
                <w:sz w:val="20"/>
              </w:rPr>
              <w:t>126</w:t>
            </w:r>
          </w:p>
        </w:tc>
        <w:tc>
          <w:tcPr>
            <w:tcW w:w="1347" w:type="dxa"/>
            <w:tcBorders>
              <w:left w:val="nil"/>
            </w:tcBorders>
            <w:vAlign w:val="center"/>
          </w:tcPr>
          <w:p w14:paraId="1E00DBA3" w14:textId="18CAE5B5" w:rsidR="00244AD6" w:rsidRPr="00244AD6" w:rsidRDefault="00244AD6" w:rsidP="00244AD6">
            <w:pPr>
              <w:jc w:val="center"/>
              <w:rPr>
                <w:rFonts w:cs="Arial"/>
                <w:sz w:val="20"/>
                <w:szCs w:val="20"/>
                <w:highlight w:val="yellow"/>
              </w:rPr>
            </w:pPr>
            <w:r w:rsidRPr="00244AD6">
              <w:rPr>
                <w:sz w:val="20"/>
              </w:rPr>
              <w:t>7.4</w:t>
            </w:r>
          </w:p>
        </w:tc>
      </w:tr>
      <w:tr w:rsidR="00244AD6" w:rsidRPr="005D4AEB" w14:paraId="3A3BC071" w14:textId="77777777" w:rsidTr="00244AD6">
        <w:trPr>
          <w:cantSplit/>
          <w:trHeight w:val="301"/>
        </w:trPr>
        <w:tc>
          <w:tcPr>
            <w:tcW w:w="3686" w:type="dxa"/>
            <w:vMerge/>
            <w:tcBorders>
              <w:left w:val="single" w:sz="4" w:space="0" w:color="auto"/>
              <w:right w:val="nil"/>
            </w:tcBorders>
            <w:shd w:val="clear" w:color="auto" w:fill="auto"/>
          </w:tcPr>
          <w:p w14:paraId="1065A37A" w14:textId="77777777" w:rsidR="00244AD6" w:rsidRPr="00244AD6" w:rsidRDefault="00244AD6" w:rsidP="00244AD6">
            <w:pPr>
              <w:rPr>
                <w:rFonts w:cs="Arial"/>
                <w:sz w:val="20"/>
                <w:szCs w:val="20"/>
              </w:rPr>
            </w:pPr>
          </w:p>
        </w:tc>
        <w:tc>
          <w:tcPr>
            <w:tcW w:w="3969" w:type="dxa"/>
            <w:tcBorders>
              <w:left w:val="nil"/>
              <w:right w:val="single" w:sz="4" w:space="0" w:color="auto"/>
            </w:tcBorders>
            <w:vAlign w:val="center"/>
          </w:tcPr>
          <w:p w14:paraId="263D2982" w14:textId="77777777" w:rsidR="00244AD6" w:rsidRPr="00244AD6" w:rsidRDefault="00244AD6" w:rsidP="00244AD6">
            <w:pPr>
              <w:rPr>
                <w:rFonts w:cs="Arial"/>
                <w:sz w:val="20"/>
                <w:szCs w:val="20"/>
              </w:rPr>
            </w:pPr>
            <w:r w:rsidRPr="00244AD6">
              <w:rPr>
                <w:rFonts w:cs="Arial"/>
                <w:sz w:val="20"/>
                <w:szCs w:val="20"/>
              </w:rPr>
              <w:t>FARGP</w:t>
            </w:r>
          </w:p>
        </w:tc>
        <w:tc>
          <w:tcPr>
            <w:tcW w:w="1346" w:type="dxa"/>
            <w:tcBorders>
              <w:left w:val="single" w:sz="4" w:space="0" w:color="auto"/>
              <w:right w:val="nil"/>
            </w:tcBorders>
            <w:shd w:val="clear" w:color="auto" w:fill="auto"/>
            <w:vAlign w:val="center"/>
          </w:tcPr>
          <w:p w14:paraId="136E1DD2" w14:textId="026E7862" w:rsidR="00244AD6" w:rsidRPr="00244AD6" w:rsidRDefault="00244AD6" w:rsidP="00244AD6">
            <w:pPr>
              <w:jc w:val="center"/>
              <w:rPr>
                <w:rFonts w:cs="Arial"/>
                <w:sz w:val="20"/>
                <w:szCs w:val="20"/>
                <w:highlight w:val="yellow"/>
              </w:rPr>
            </w:pPr>
            <w:r w:rsidRPr="00244AD6">
              <w:rPr>
                <w:sz w:val="20"/>
              </w:rPr>
              <w:t>93</w:t>
            </w:r>
          </w:p>
        </w:tc>
        <w:tc>
          <w:tcPr>
            <w:tcW w:w="1347" w:type="dxa"/>
            <w:tcBorders>
              <w:left w:val="nil"/>
            </w:tcBorders>
            <w:vAlign w:val="center"/>
          </w:tcPr>
          <w:p w14:paraId="027AC09C" w14:textId="010C6258" w:rsidR="00244AD6" w:rsidRPr="00244AD6" w:rsidRDefault="00244AD6" w:rsidP="00244AD6">
            <w:pPr>
              <w:jc w:val="center"/>
              <w:rPr>
                <w:rFonts w:cs="Arial"/>
                <w:sz w:val="20"/>
                <w:szCs w:val="20"/>
                <w:highlight w:val="yellow"/>
              </w:rPr>
            </w:pPr>
            <w:r w:rsidRPr="00244AD6">
              <w:rPr>
                <w:sz w:val="20"/>
              </w:rPr>
              <w:t>5.5</w:t>
            </w:r>
          </w:p>
        </w:tc>
      </w:tr>
      <w:tr w:rsidR="00244AD6" w:rsidRPr="005D4AEB" w14:paraId="21D4B61E" w14:textId="77777777" w:rsidTr="00244AD6">
        <w:trPr>
          <w:cantSplit/>
          <w:trHeight w:val="301"/>
        </w:trPr>
        <w:tc>
          <w:tcPr>
            <w:tcW w:w="3686" w:type="dxa"/>
            <w:vMerge w:val="restart"/>
            <w:tcBorders>
              <w:left w:val="single" w:sz="4" w:space="0" w:color="auto"/>
              <w:right w:val="nil"/>
            </w:tcBorders>
            <w:shd w:val="clear" w:color="auto" w:fill="D9D9D9" w:themeFill="background1" w:themeFillShade="D9"/>
            <w:vAlign w:val="center"/>
          </w:tcPr>
          <w:p w14:paraId="2152897E" w14:textId="29F8E158" w:rsidR="00244AD6" w:rsidRPr="00244AD6" w:rsidRDefault="00244AD6" w:rsidP="00244AD6">
            <w:pPr>
              <w:rPr>
                <w:rFonts w:cs="Arial"/>
                <w:sz w:val="20"/>
                <w:szCs w:val="20"/>
              </w:rPr>
            </w:pPr>
            <w:r w:rsidRPr="00244AD6">
              <w:rPr>
                <w:rFonts w:cs="Arial"/>
                <w:sz w:val="20"/>
                <w:szCs w:val="20"/>
              </w:rPr>
              <w:t>At what full time equivalent (FTE) load were you employed during Semester One, 2018?</w:t>
            </w:r>
          </w:p>
        </w:tc>
        <w:tc>
          <w:tcPr>
            <w:tcW w:w="3969" w:type="dxa"/>
            <w:tcBorders>
              <w:left w:val="nil"/>
              <w:right w:val="single" w:sz="4" w:space="0" w:color="auto"/>
            </w:tcBorders>
            <w:shd w:val="clear" w:color="auto" w:fill="D9D9D9" w:themeFill="background1" w:themeFillShade="D9"/>
            <w:vAlign w:val="center"/>
          </w:tcPr>
          <w:p w14:paraId="76717A77" w14:textId="77777777" w:rsidR="00244AD6" w:rsidRPr="00244AD6" w:rsidRDefault="00244AD6" w:rsidP="00244AD6">
            <w:pPr>
              <w:rPr>
                <w:rFonts w:eastAsia="Times New Roman" w:cs="Arial"/>
                <w:sz w:val="20"/>
                <w:szCs w:val="20"/>
                <w:lang w:eastAsia="en-AU"/>
              </w:rPr>
            </w:pPr>
            <w:r w:rsidRPr="00244AD6">
              <w:rPr>
                <w:rFonts w:cs="Arial"/>
                <w:sz w:val="20"/>
                <w:szCs w:val="20"/>
              </w:rPr>
              <w:t>0.0 to 0.2</w:t>
            </w:r>
          </w:p>
        </w:tc>
        <w:tc>
          <w:tcPr>
            <w:tcW w:w="1346" w:type="dxa"/>
            <w:tcBorders>
              <w:left w:val="single" w:sz="4" w:space="0" w:color="auto"/>
              <w:right w:val="nil"/>
            </w:tcBorders>
            <w:shd w:val="clear" w:color="auto" w:fill="D9D9D9" w:themeFill="background1" w:themeFillShade="D9"/>
            <w:vAlign w:val="center"/>
          </w:tcPr>
          <w:p w14:paraId="7A74234F" w14:textId="41C8DA11" w:rsidR="00244AD6" w:rsidRPr="00244AD6" w:rsidRDefault="00244AD6" w:rsidP="00244AD6">
            <w:pPr>
              <w:jc w:val="center"/>
              <w:rPr>
                <w:rFonts w:cs="Arial"/>
                <w:sz w:val="20"/>
                <w:szCs w:val="20"/>
                <w:highlight w:val="yellow"/>
              </w:rPr>
            </w:pPr>
            <w:r w:rsidRPr="00244AD6">
              <w:rPr>
                <w:rFonts w:cs="Arial"/>
                <w:sz w:val="20"/>
                <w:szCs w:val="20"/>
              </w:rPr>
              <w:t>24</w:t>
            </w:r>
          </w:p>
        </w:tc>
        <w:tc>
          <w:tcPr>
            <w:tcW w:w="1347" w:type="dxa"/>
            <w:tcBorders>
              <w:left w:val="nil"/>
            </w:tcBorders>
            <w:shd w:val="clear" w:color="auto" w:fill="D9D9D9" w:themeFill="background1" w:themeFillShade="D9"/>
            <w:vAlign w:val="center"/>
          </w:tcPr>
          <w:p w14:paraId="547B861C" w14:textId="1E854639" w:rsidR="00244AD6" w:rsidRPr="00244AD6" w:rsidRDefault="00244AD6" w:rsidP="00244AD6">
            <w:pPr>
              <w:jc w:val="center"/>
              <w:rPr>
                <w:rFonts w:cs="Arial"/>
                <w:sz w:val="20"/>
                <w:szCs w:val="20"/>
                <w:highlight w:val="yellow"/>
              </w:rPr>
            </w:pPr>
            <w:r w:rsidRPr="00244AD6">
              <w:rPr>
                <w:rFonts w:cs="Arial"/>
                <w:sz w:val="20"/>
                <w:szCs w:val="20"/>
              </w:rPr>
              <w:t>1.4</w:t>
            </w:r>
          </w:p>
        </w:tc>
      </w:tr>
      <w:tr w:rsidR="00244AD6" w:rsidRPr="005D4AEB" w14:paraId="52713089" w14:textId="77777777" w:rsidTr="00244AD6">
        <w:trPr>
          <w:cantSplit/>
          <w:trHeight w:val="301"/>
        </w:trPr>
        <w:tc>
          <w:tcPr>
            <w:tcW w:w="3686" w:type="dxa"/>
            <w:vMerge/>
            <w:tcBorders>
              <w:left w:val="single" w:sz="4" w:space="0" w:color="auto"/>
              <w:right w:val="nil"/>
            </w:tcBorders>
            <w:shd w:val="clear" w:color="auto" w:fill="D9D9D9" w:themeFill="background1" w:themeFillShade="D9"/>
          </w:tcPr>
          <w:p w14:paraId="785B5D7C" w14:textId="77777777" w:rsidR="00244AD6" w:rsidRPr="00244AD6" w:rsidRDefault="00244AD6" w:rsidP="00244AD6">
            <w:pPr>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41E4DEA" w14:textId="77777777" w:rsidR="00244AD6" w:rsidRPr="00244AD6" w:rsidRDefault="00244AD6" w:rsidP="00244AD6">
            <w:pPr>
              <w:rPr>
                <w:rFonts w:cs="Arial"/>
                <w:sz w:val="20"/>
                <w:szCs w:val="20"/>
              </w:rPr>
            </w:pPr>
            <w:r w:rsidRPr="00244AD6">
              <w:rPr>
                <w:rFonts w:cs="Arial"/>
                <w:sz w:val="20"/>
                <w:szCs w:val="20"/>
              </w:rPr>
              <w:t>0.3 to 0.4</w:t>
            </w:r>
          </w:p>
        </w:tc>
        <w:tc>
          <w:tcPr>
            <w:tcW w:w="1346" w:type="dxa"/>
            <w:tcBorders>
              <w:left w:val="single" w:sz="4" w:space="0" w:color="auto"/>
              <w:right w:val="nil"/>
            </w:tcBorders>
            <w:shd w:val="clear" w:color="auto" w:fill="D9D9D9" w:themeFill="background1" w:themeFillShade="D9"/>
            <w:vAlign w:val="center"/>
          </w:tcPr>
          <w:p w14:paraId="799FEB30" w14:textId="4CCAF602" w:rsidR="00244AD6" w:rsidRPr="00244AD6" w:rsidRDefault="00244AD6" w:rsidP="00244AD6">
            <w:pPr>
              <w:jc w:val="center"/>
              <w:rPr>
                <w:rFonts w:cs="Arial"/>
                <w:sz w:val="20"/>
                <w:szCs w:val="20"/>
                <w:highlight w:val="yellow"/>
              </w:rPr>
            </w:pPr>
            <w:r w:rsidRPr="00244AD6">
              <w:rPr>
                <w:rFonts w:cs="Arial"/>
                <w:sz w:val="20"/>
                <w:szCs w:val="20"/>
              </w:rPr>
              <w:t>41</w:t>
            </w:r>
          </w:p>
        </w:tc>
        <w:tc>
          <w:tcPr>
            <w:tcW w:w="1347" w:type="dxa"/>
            <w:tcBorders>
              <w:left w:val="nil"/>
            </w:tcBorders>
            <w:shd w:val="clear" w:color="auto" w:fill="D9D9D9" w:themeFill="background1" w:themeFillShade="D9"/>
            <w:vAlign w:val="center"/>
          </w:tcPr>
          <w:p w14:paraId="070E80D5" w14:textId="311478EF" w:rsidR="00244AD6" w:rsidRPr="00244AD6" w:rsidRDefault="00244AD6" w:rsidP="00244AD6">
            <w:pPr>
              <w:jc w:val="center"/>
              <w:rPr>
                <w:rFonts w:cs="Arial"/>
                <w:sz w:val="20"/>
                <w:szCs w:val="20"/>
                <w:highlight w:val="yellow"/>
              </w:rPr>
            </w:pPr>
            <w:r w:rsidRPr="00244AD6">
              <w:rPr>
                <w:rFonts w:cs="Arial"/>
                <w:sz w:val="20"/>
                <w:szCs w:val="20"/>
              </w:rPr>
              <w:t>2.4</w:t>
            </w:r>
          </w:p>
        </w:tc>
      </w:tr>
      <w:tr w:rsidR="00244AD6" w:rsidRPr="005D4AEB" w14:paraId="14DE07AC" w14:textId="77777777" w:rsidTr="00244AD6">
        <w:trPr>
          <w:cantSplit/>
          <w:trHeight w:val="301"/>
        </w:trPr>
        <w:tc>
          <w:tcPr>
            <w:tcW w:w="3686" w:type="dxa"/>
            <w:vMerge/>
            <w:tcBorders>
              <w:left w:val="single" w:sz="4" w:space="0" w:color="auto"/>
              <w:right w:val="nil"/>
            </w:tcBorders>
            <w:shd w:val="clear" w:color="auto" w:fill="D9D9D9" w:themeFill="background1" w:themeFillShade="D9"/>
          </w:tcPr>
          <w:p w14:paraId="5B5FEAB5" w14:textId="77777777" w:rsidR="00244AD6" w:rsidRPr="00244AD6" w:rsidRDefault="00244AD6" w:rsidP="00244AD6">
            <w:pPr>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9BC1406" w14:textId="77777777" w:rsidR="00244AD6" w:rsidRPr="00244AD6" w:rsidRDefault="00244AD6" w:rsidP="00244AD6">
            <w:pPr>
              <w:rPr>
                <w:rFonts w:cs="Arial"/>
                <w:sz w:val="20"/>
                <w:szCs w:val="20"/>
              </w:rPr>
            </w:pPr>
            <w:r w:rsidRPr="00244AD6">
              <w:rPr>
                <w:rFonts w:cs="Arial"/>
                <w:sz w:val="20"/>
                <w:szCs w:val="20"/>
              </w:rPr>
              <w:t>0.5 to 0.6</w:t>
            </w:r>
          </w:p>
        </w:tc>
        <w:tc>
          <w:tcPr>
            <w:tcW w:w="1346" w:type="dxa"/>
            <w:tcBorders>
              <w:left w:val="single" w:sz="4" w:space="0" w:color="auto"/>
              <w:right w:val="nil"/>
            </w:tcBorders>
            <w:shd w:val="clear" w:color="auto" w:fill="D9D9D9" w:themeFill="background1" w:themeFillShade="D9"/>
            <w:vAlign w:val="center"/>
          </w:tcPr>
          <w:p w14:paraId="0F58DDBC" w14:textId="0DA39614" w:rsidR="00244AD6" w:rsidRPr="00244AD6" w:rsidRDefault="00244AD6" w:rsidP="00244AD6">
            <w:pPr>
              <w:jc w:val="center"/>
              <w:rPr>
                <w:rFonts w:cs="Arial"/>
                <w:sz w:val="20"/>
                <w:szCs w:val="20"/>
                <w:highlight w:val="yellow"/>
              </w:rPr>
            </w:pPr>
            <w:r w:rsidRPr="00244AD6">
              <w:rPr>
                <w:rFonts w:cs="Arial"/>
                <w:sz w:val="20"/>
                <w:szCs w:val="20"/>
              </w:rPr>
              <w:t>238</w:t>
            </w:r>
          </w:p>
        </w:tc>
        <w:tc>
          <w:tcPr>
            <w:tcW w:w="1347" w:type="dxa"/>
            <w:tcBorders>
              <w:left w:val="nil"/>
            </w:tcBorders>
            <w:shd w:val="clear" w:color="auto" w:fill="D9D9D9" w:themeFill="background1" w:themeFillShade="D9"/>
            <w:vAlign w:val="center"/>
          </w:tcPr>
          <w:p w14:paraId="5F3F2792" w14:textId="60366266" w:rsidR="00244AD6" w:rsidRPr="00244AD6" w:rsidRDefault="00244AD6" w:rsidP="00244AD6">
            <w:pPr>
              <w:jc w:val="center"/>
              <w:rPr>
                <w:rFonts w:cs="Arial"/>
                <w:sz w:val="20"/>
                <w:szCs w:val="20"/>
                <w:highlight w:val="yellow"/>
              </w:rPr>
            </w:pPr>
            <w:r w:rsidRPr="00244AD6">
              <w:rPr>
                <w:rFonts w:cs="Arial"/>
                <w:sz w:val="20"/>
                <w:szCs w:val="20"/>
              </w:rPr>
              <w:t>14.1</w:t>
            </w:r>
          </w:p>
        </w:tc>
      </w:tr>
      <w:tr w:rsidR="00244AD6" w:rsidRPr="005D4AEB" w14:paraId="0FB0E143" w14:textId="77777777" w:rsidTr="00244AD6">
        <w:trPr>
          <w:cantSplit/>
          <w:trHeight w:val="301"/>
        </w:trPr>
        <w:tc>
          <w:tcPr>
            <w:tcW w:w="3686" w:type="dxa"/>
            <w:vMerge/>
            <w:tcBorders>
              <w:left w:val="single" w:sz="4" w:space="0" w:color="auto"/>
              <w:right w:val="nil"/>
            </w:tcBorders>
            <w:shd w:val="clear" w:color="auto" w:fill="D9D9D9" w:themeFill="background1" w:themeFillShade="D9"/>
          </w:tcPr>
          <w:p w14:paraId="24D92016" w14:textId="77777777" w:rsidR="00244AD6" w:rsidRPr="00244AD6" w:rsidRDefault="00244AD6" w:rsidP="00244AD6">
            <w:pPr>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8B0B439" w14:textId="77777777" w:rsidR="00244AD6" w:rsidRPr="00244AD6" w:rsidRDefault="00244AD6" w:rsidP="00244AD6">
            <w:pPr>
              <w:rPr>
                <w:rFonts w:cs="Arial"/>
                <w:sz w:val="20"/>
                <w:szCs w:val="20"/>
              </w:rPr>
            </w:pPr>
            <w:r w:rsidRPr="00244AD6">
              <w:rPr>
                <w:rFonts w:cs="Arial"/>
                <w:sz w:val="20"/>
                <w:szCs w:val="20"/>
              </w:rPr>
              <w:t>0.7 to 0.8</w:t>
            </w:r>
          </w:p>
        </w:tc>
        <w:tc>
          <w:tcPr>
            <w:tcW w:w="1346" w:type="dxa"/>
            <w:tcBorders>
              <w:left w:val="single" w:sz="4" w:space="0" w:color="auto"/>
              <w:right w:val="nil"/>
            </w:tcBorders>
            <w:shd w:val="clear" w:color="auto" w:fill="D9D9D9" w:themeFill="background1" w:themeFillShade="D9"/>
            <w:vAlign w:val="center"/>
          </w:tcPr>
          <w:p w14:paraId="6DFECC71" w14:textId="29AB785E" w:rsidR="00244AD6" w:rsidRPr="00244AD6" w:rsidRDefault="00244AD6" w:rsidP="00244AD6">
            <w:pPr>
              <w:jc w:val="center"/>
              <w:rPr>
                <w:rFonts w:cs="Arial"/>
                <w:sz w:val="20"/>
                <w:szCs w:val="20"/>
                <w:highlight w:val="yellow"/>
              </w:rPr>
            </w:pPr>
            <w:r w:rsidRPr="00244AD6">
              <w:rPr>
                <w:rFonts w:cs="Arial"/>
                <w:sz w:val="20"/>
                <w:szCs w:val="20"/>
              </w:rPr>
              <w:t>143</w:t>
            </w:r>
          </w:p>
        </w:tc>
        <w:tc>
          <w:tcPr>
            <w:tcW w:w="1347" w:type="dxa"/>
            <w:tcBorders>
              <w:left w:val="nil"/>
            </w:tcBorders>
            <w:shd w:val="clear" w:color="auto" w:fill="D9D9D9" w:themeFill="background1" w:themeFillShade="D9"/>
            <w:vAlign w:val="center"/>
          </w:tcPr>
          <w:p w14:paraId="62F5EDCE" w14:textId="70D0EB3D" w:rsidR="00244AD6" w:rsidRPr="00244AD6" w:rsidRDefault="00244AD6" w:rsidP="00244AD6">
            <w:pPr>
              <w:jc w:val="center"/>
              <w:rPr>
                <w:rFonts w:cs="Arial"/>
                <w:sz w:val="20"/>
                <w:szCs w:val="20"/>
                <w:highlight w:val="yellow"/>
              </w:rPr>
            </w:pPr>
            <w:r w:rsidRPr="00244AD6">
              <w:rPr>
                <w:rFonts w:cs="Arial"/>
                <w:sz w:val="20"/>
                <w:szCs w:val="20"/>
              </w:rPr>
              <w:t>8.5</w:t>
            </w:r>
          </w:p>
        </w:tc>
      </w:tr>
      <w:tr w:rsidR="00244AD6" w:rsidRPr="005D4AEB" w14:paraId="01B57AB5" w14:textId="77777777" w:rsidTr="00244AD6">
        <w:trPr>
          <w:cantSplit/>
          <w:trHeight w:val="343"/>
        </w:trPr>
        <w:tc>
          <w:tcPr>
            <w:tcW w:w="3686" w:type="dxa"/>
            <w:vMerge/>
            <w:tcBorders>
              <w:left w:val="single" w:sz="4" w:space="0" w:color="auto"/>
              <w:right w:val="nil"/>
            </w:tcBorders>
            <w:shd w:val="clear" w:color="auto" w:fill="D9D9D9" w:themeFill="background1" w:themeFillShade="D9"/>
          </w:tcPr>
          <w:p w14:paraId="0FBE909F" w14:textId="77777777" w:rsidR="00244AD6" w:rsidRPr="00244AD6" w:rsidRDefault="00244AD6" w:rsidP="00244AD6">
            <w:pPr>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CBEEFF7" w14:textId="77777777" w:rsidR="00244AD6" w:rsidRPr="00244AD6" w:rsidRDefault="00244AD6" w:rsidP="00244AD6">
            <w:pPr>
              <w:rPr>
                <w:rFonts w:cs="Arial"/>
                <w:sz w:val="20"/>
                <w:szCs w:val="20"/>
              </w:rPr>
            </w:pPr>
            <w:r w:rsidRPr="00244AD6">
              <w:rPr>
                <w:rFonts w:cs="Arial"/>
                <w:sz w:val="20"/>
                <w:szCs w:val="20"/>
              </w:rPr>
              <w:t>0.9 to 1.0</w:t>
            </w:r>
          </w:p>
        </w:tc>
        <w:tc>
          <w:tcPr>
            <w:tcW w:w="1346" w:type="dxa"/>
            <w:tcBorders>
              <w:left w:val="single" w:sz="4" w:space="0" w:color="auto"/>
              <w:bottom w:val="single" w:sz="4" w:space="0" w:color="auto"/>
              <w:right w:val="nil"/>
            </w:tcBorders>
            <w:shd w:val="clear" w:color="auto" w:fill="D9D9D9" w:themeFill="background1" w:themeFillShade="D9"/>
            <w:vAlign w:val="center"/>
          </w:tcPr>
          <w:p w14:paraId="6408A627" w14:textId="4AFF42F6" w:rsidR="00244AD6" w:rsidRPr="00244AD6" w:rsidRDefault="00244AD6" w:rsidP="00244AD6">
            <w:pPr>
              <w:jc w:val="center"/>
              <w:rPr>
                <w:rFonts w:cs="Arial"/>
                <w:sz w:val="20"/>
                <w:szCs w:val="20"/>
                <w:highlight w:val="yellow"/>
              </w:rPr>
            </w:pPr>
            <w:r w:rsidRPr="00244AD6">
              <w:rPr>
                <w:rFonts w:cs="Arial"/>
                <w:sz w:val="20"/>
                <w:szCs w:val="20"/>
              </w:rPr>
              <w:t>1244</w:t>
            </w:r>
          </w:p>
        </w:tc>
        <w:tc>
          <w:tcPr>
            <w:tcW w:w="1347" w:type="dxa"/>
            <w:tcBorders>
              <w:left w:val="nil"/>
              <w:bottom w:val="single" w:sz="4" w:space="0" w:color="auto"/>
            </w:tcBorders>
            <w:shd w:val="clear" w:color="auto" w:fill="D9D9D9" w:themeFill="background1" w:themeFillShade="D9"/>
            <w:vAlign w:val="center"/>
          </w:tcPr>
          <w:p w14:paraId="3ADB14B0" w14:textId="61E899D3" w:rsidR="00244AD6" w:rsidRPr="00244AD6" w:rsidRDefault="00244AD6" w:rsidP="00244AD6">
            <w:pPr>
              <w:jc w:val="center"/>
              <w:rPr>
                <w:rFonts w:cs="Arial"/>
                <w:sz w:val="20"/>
                <w:szCs w:val="20"/>
                <w:highlight w:val="yellow"/>
              </w:rPr>
            </w:pPr>
            <w:r w:rsidRPr="00244AD6">
              <w:rPr>
                <w:rFonts w:cs="Arial"/>
                <w:sz w:val="20"/>
                <w:szCs w:val="20"/>
              </w:rPr>
              <w:t>73.6</w:t>
            </w:r>
          </w:p>
        </w:tc>
      </w:tr>
      <w:tr w:rsidR="005A0975" w:rsidRPr="005D4AEB" w14:paraId="6511CF81" w14:textId="77777777" w:rsidTr="00E84DC2">
        <w:trPr>
          <w:cantSplit/>
          <w:trHeight w:val="262"/>
        </w:trPr>
        <w:tc>
          <w:tcPr>
            <w:tcW w:w="3686" w:type="dxa"/>
            <w:vMerge w:val="restart"/>
            <w:tcBorders>
              <w:left w:val="single" w:sz="4" w:space="0" w:color="auto"/>
              <w:right w:val="nil"/>
            </w:tcBorders>
            <w:shd w:val="clear" w:color="auto" w:fill="auto"/>
            <w:vAlign w:val="center"/>
          </w:tcPr>
          <w:p w14:paraId="2A313245" w14:textId="01DF7AF9" w:rsidR="005A0975" w:rsidRPr="00244AD6" w:rsidRDefault="005A0975" w:rsidP="005A0975">
            <w:pPr>
              <w:rPr>
                <w:rFonts w:cs="Arial"/>
                <w:sz w:val="20"/>
                <w:szCs w:val="20"/>
              </w:rPr>
            </w:pPr>
            <w:r w:rsidRPr="00244AD6">
              <w:rPr>
                <w:rFonts w:cs="Arial"/>
                <w:sz w:val="20"/>
                <w:szCs w:val="20"/>
              </w:rPr>
              <w:t>In how many training facilities were you employed during Semester One, 2018?</w:t>
            </w:r>
          </w:p>
        </w:tc>
        <w:tc>
          <w:tcPr>
            <w:tcW w:w="3969" w:type="dxa"/>
            <w:tcBorders>
              <w:left w:val="nil"/>
              <w:right w:val="single" w:sz="4" w:space="0" w:color="auto"/>
            </w:tcBorders>
            <w:vAlign w:val="center"/>
          </w:tcPr>
          <w:p w14:paraId="3C62439B" w14:textId="77777777" w:rsidR="005A0975" w:rsidRPr="00244AD6" w:rsidRDefault="005A0975" w:rsidP="00E84DC2">
            <w:pPr>
              <w:rPr>
                <w:rFonts w:eastAsia="Times New Roman" w:cs="Arial"/>
                <w:sz w:val="20"/>
                <w:szCs w:val="20"/>
                <w:lang w:eastAsia="en-AU"/>
              </w:rPr>
            </w:pPr>
            <w:r w:rsidRPr="00244AD6">
              <w:rPr>
                <w:rFonts w:cs="Arial"/>
                <w:sz w:val="20"/>
                <w:szCs w:val="20"/>
              </w:rPr>
              <w:t>One</w:t>
            </w:r>
          </w:p>
        </w:tc>
        <w:tc>
          <w:tcPr>
            <w:tcW w:w="1346" w:type="dxa"/>
            <w:tcBorders>
              <w:top w:val="single" w:sz="4" w:space="0" w:color="auto"/>
              <w:left w:val="single" w:sz="4" w:space="0" w:color="auto"/>
              <w:bottom w:val="single" w:sz="4" w:space="0" w:color="auto"/>
              <w:right w:val="nil"/>
            </w:tcBorders>
            <w:shd w:val="clear" w:color="auto" w:fill="auto"/>
            <w:vAlign w:val="center"/>
          </w:tcPr>
          <w:p w14:paraId="20C8672E" w14:textId="0C5C993D" w:rsidR="005A0975" w:rsidRPr="00E84DC2" w:rsidRDefault="005A0975" w:rsidP="00E84DC2">
            <w:pPr>
              <w:jc w:val="center"/>
              <w:rPr>
                <w:rFonts w:cs="Arial"/>
                <w:sz w:val="20"/>
                <w:szCs w:val="20"/>
                <w:highlight w:val="yellow"/>
              </w:rPr>
            </w:pPr>
            <w:r w:rsidRPr="00E84DC2">
              <w:rPr>
                <w:sz w:val="20"/>
                <w:szCs w:val="20"/>
              </w:rPr>
              <w:t>1414</w:t>
            </w:r>
          </w:p>
        </w:tc>
        <w:tc>
          <w:tcPr>
            <w:tcW w:w="1347" w:type="dxa"/>
            <w:tcBorders>
              <w:top w:val="single" w:sz="4" w:space="0" w:color="auto"/>
              <w:left w:val="nil"/>
              <w:bottom w:val="single" w:sz="4" w:space="0" w:color="auto"/>
              <w:right w:val="single" w:sz="4" w:space="0" w:color="auto"/>
            </w:tcBorders>
            <w:shd w:val="clear" w:color="auto" w:fill="auto"/>
            <w:vAlign w:val="center"/>
          </w:tcPr>
          <w:p w14:paraId="432B0955" w14:textId="7E2341CD" w:rsidR="005A0975" w:rsidRPr="00E84DC2" w:rsidRDefault="005A0975" w:rsidP="00E84DC2">
            <w:pPr>
              <w:jc w:val="center"/>
              <w:rPr>
                <w:rFonts w:cs="Arial"/>
                <w:sz w:val="20"/>
                <w:szCs w:val="20"/>
                <w:highlight w:val="yellow"/>
              </w:rPr>
            </w:pPr>
            <w:r w:rsidRPr="00E84DC2">
              <w:rPr>
                <w:sz w:val="20"/>
                <w:szCs w:val="20"/>
              </w:rPr>
              <w:t>84.1</w:t>
            </w:r>
          </w:p>
        </w:tc>
      </w:tr>
      <w:tr w:rsidR="005A0975" w:rsidRPr="005D4AEB" w14:paraId="5EBFB861" w14:textId="77777777" w:rsidTr="00E84DC2">
        <w:trPr>
          <w:cantSplit/>
          <w:trHeight w:val="301"/>
        </w:trPr>
        <w:tc>
          <w:tcPr>
            <w:tcW w:w="3686" w:type="dxa"/>
            <w:vMerge/>
            <w:tcBorders>
              <w:left w:val="single" w:sz="4" w:space="0" w:color="auto"/>
              <w:right w:val="nil"/>
            </w:tcBorders>
            <w:shd w:val="clear" w:color="auto" w:fill="auto"/>
          </w:tcPr>
          <w:p w14:paraId="77526898" w14:textId="77777777" w:rsidR="005A0975" w:rsidRPr="00244AD6" w:rsidRDefault="005A0975" w:rsidP="005A0975">
            <w:pPr>
              <w:rPr>
                <w:rFonts w:cs="Arial"/>
                <w:sz w:val="20"/>
                <w:szCs w:val="20"/>
              </w:rPr>
            </w:pPr>
          </w:p>
        </w:tc>
        <w:tc>
          <w:tcPr>
            <w:tcW w:w="3969" w:type="dxa"/>
            <w:tcBorders>
              <w:left w:val="nil"/>
              <w:right w:val="single" w:sz="4" w:space="0" w:color="auto"/>
            </w:tcBorders>
            <w:vAlign w:val="center"/>
          </w:tcPr>
          <w:p w14:paraId="2F837C2A" w14:textId="77777777" w:rsidR="005A0975" w:rsidRPr="00244AD6" w:rsidRDefault="005A0975" w:rsidP="00E84DC2">
            <w:pPr>
              <w:rPr>
                <w:rFonts w:cs="Arial"/>
                <w:sz w:val="20"/>
                <w:szCs w:val="20"/>
              </w:rPr>
            </w:pPr>
            <w:r w:rsidRPr="00244AD6">
              <w:rPr>
                <w:rFonts w:cs="Arial"/>
                <w:sz w:val="20"/>
                <w:szCs w:val="20"/>
              </w:rPr>
              <w:t>Two</w:t>
            </w:r>
          </w:p>
        </w:tc>
        <w:tc>
          <w:tcPr>
            <w:tcW w:w="1346" w:type="dxa"/>
            <w:tcBorders>
              <w:top w:val="single" w:sz="4" w:space="0" w:color="auto"/>
              <w:left w:val="single" w:sz="4" w:space="0" w:color="auto"/>
              <w:bottom w:val="single" w:sz="4" w:space="0" w:color="auto"/>
              <w:right w:val="nil"/>
            </w:tcBorders>
            <w:shd w:val="clear" w:color="auto" w:fill="auto"/>
            <w:vAlign w:val="center"/>
          </w:tcPr>
          <w:p w14:paraId="623F354B" w14:textId="6CDA4095" w:rsidR="005A0975" w:rsidRPr="00E84DC2" w:rsidRDefault="005A0975" w:rsidP="00E84DC2">
            <w:pPr>
              <w:jc w:val="center"/>
              <w:rPr>
                <w:rFonts w:cs="Arial"/>
                <w:sz w:val="20"/>
                <w:szCs w:val="20"/>
                <w:highlight w:val="yellow"/>
              </w:rPr>
            </w:pPr>
            <w:r w:rsidRPr="00E84DC2">
              <w:rPr>
                <w:sz w:val="20"/>
                <w:szCs w:val="20"/>
              </w:rPr>
              <w:t>240</w:t>
            </w:r>
          </w:p>
        </w:tc>
        <w:tc>
          <w:tcPr>
            <w:tcW w:w="1347" w:type="dxa"/>
            <w:tcBorders>
              <w:top w:val="single" w:sz="4" w:space="0" w:color="auto"/>
              <w:left w:val="nil"/>
              <w:bottom w:val="single" w:sz="4" w:space="0" w:color="auto"/>
              <w:right w:val="single" w:sz="4" w:space="0" w:color="auto"/>
            </w:tcBorders>
            <w:shd w:val="clear" w:color="auto" w:fill="auto"/>
            <w:vAlign w:val="center"/>
          </w:tcPr>
          <w:p w14:paraId="2DEC5683" w14:textId="29A048F0" w:rsidR="005A0975" w:rsidRPr="00E84DC2" w:rsidRDefault="005A0975" w:rsidP="00E84DC2">
            <w:pPr>
              <w:jc w:val="center"/>
              <w:rPr>
                <w:rFonts w:cs="Arial"/>
                <w:sz w:val="20"/>
                <w:szCs w:val="20"/>
                <w:highlight w:val="yellow"/>
              </w:rPr>
            </w:pPr>
            <w:r w:rsidRPr="00E84DC2">
              <w:rPr>
                <w:sz w:val="20"/>
                <w:szCs w:val="20"/>
              </w:rPr>
              <w:t>14.3</w:t>
            </w:r>
          </w:p>
        </w:tc>
      </w:tr>
      <w:tr w:rsidR="005A0975" w:rsidRPr="005D4AEB" w14:paraId="507A290A" w14:textId="77777777" w:rsidTr="00E84DC2">
        <w:trPr>
          <w:cantSplit/>
          <w:trHeight w:val="301"/>
        </w:trPr>
        <w:tc>
          <w:tcPr>
            <w:tcW w:w="3686" w:type="dxa"/>
            <w:vMerge/>
            <w:tcBorders>
              <w:left w:val="single" w:sz="4" w:space="0" w:color="auto"/>
              <w:right w:val="nil"/>
            </w:tcBorders>
            <w:shd w:val="clear" w:color="auto" w:fill="auto"/>
          </w:tcPr>
          <w:p w14:paraId="7C114471" w14:textId="77777777" w:rsidR="005A0975" w:rsidRPr="00244AD6" w:rsidRDefault="005A0975" w:rsidP="005A0975">
            <w:pPr>
              <w:rPr>
                <w:rFonts w:cs="Arial"/>
                <w:sz w:val="20"/>
                <w:szCs w:val="20"/>
              </w:rPr>
            </w:pPr>
          </w:p>
        </w:tc>
        <w:tc>
          <w:tcPr>
            <w:tcW w:w="3969" w:type="dxa"/>
            <w:tcBorders>
              <w:left w:val="nil"/>
              <w:right w:val="single" w:sz="4" w:space="0" w:color="auto"/>
            </w:tcBorders>
            <w:vAlign w:val="center"/>
          </w:tcPr>
          <w:p w14:paraId="3D7B8FC6" w14:textId="77777777" w:rsidR="005A0975" w:rsidRPr="00244AD6" w:rsidRDefault="005A0975" w:rsidP="00E84DC2">
            <w:pPr>
              <w:rPr>
                <w:rFonts w:cs="Arial"/>
                <w:sz w:val="20"/>
                <w:szCs w:val="20"/>
              </w:rPr>
            </w:pPr>
            <w:r w:rsidRPr="00244AD6">
              <w:rPr>
                <w:rFonts w:cs="Arial"/>
                <w:sz w:val="20"/>
                <w:szCs w:val="20"/>
              </w:rPr>
              <w:t>Three</w:t>
            </w:r>
          </w:p>
        </w:tc>
        <w:tc>
          <w:tcPr>
            <w:tcW w:w="1346" w:type="dxa"/>
            <w:tcBorders>
              <w:top w:val="single" w:sz="4" w:space="0" w:color="auto"/>
              <w:left w:val="single" w:sz="4" w:space="0" w:color="auto"/>
              <w:bottom w:val="single" w:sz="4" w:space="0" w:color="auto"/>
              <w:right w:val="nil"/>
            </w:tcBorders>
            <w:shd w:val="clear" w:color="auto" w:fill="auto"/>
            <w:vAlign w:val="center"/>
          </w:tcPr>
          <w:p w14:paraId="484767FC" w14:textId="0A2F4DA7" w:rsidR="005A0975" w:rsidRPr="00E84DC2" w:rsidRDefault="005A0975" w:rsidP="00E84DC2">
            <w:pPr>
              <w:jc w:val="center"/>
              <w:rPr>
                <w:rFonts w:cs="Arial"/>
                <w:sz w:val="20"/>
                <w:szCs w:val="20"/>
                <w:highlight w:val="yellow"/>
              </w:rPr>
            </w:pPr>
            <w:r w:rsidRPr="00E84DC2">
              <w:rPr>
                <w:sz w:val="20"/>
                <w:szCs w:val="20"/>
              </w:rPr>
              <w:t>28</w:t>
            </w:r>
          </w:p>
        </w:tc>
        <w:tc>
          <w:tcPr>
            <w:tcW w:w="1347" w:type="dxa"/>
            <w:tcBorders>
              <w:top w:val="single" w:sz="4" w:space="0" w:color="auto"/>
              <w:left w:val="nil"/>
              <w:bottom w:val="single" w:sz="4" w:space="0" w:color="auto"/>
              <w:right w:val="single" w:sz="4" w:space="0" w:color="auto"/>
            </w:tcBorders>
            <w:shd w:val="clear" w:color="auto" w:fill="auto"/>
            <w:vAlign w:val="center"/>
          </w:tcPr>
          <w:p w14:paraId="766D0C34" w14:textId="051AF595" w:rsidR="005A0975" w:rsidRPr="00E84DC2" w:rsidRDefault="005A0975" w:rsidP="00E84DC2">
            <w:pPr>
              <w:jc w:val="center"/>
              <w:rPr>
                <w:rFonts w:cs="Arial"/>
                <w:sz w:val="20"/>
                <w:szCs w:val="20"/>
                <w:highlight w:val="yellow"/>
              </w:rPr>
            </w:pPr>
            <w:r w:rsidRPr="00E84DC2">
              <w:rPr>
                <w:sz w:val="20"/>
                <w:szCs w:val="20"/>
              </w:rPr>
              <w:t>1.7</w:t>
            </w:r>
          </w:p>
        </w:tc>
      </w:tr>
      <w:tr w:rsidR="005A0975" w:rsidRPr="005D4AEB" w14:paraId="1E7B6950" w14:textId="77777777" w:rsidTr="00E84DC2">
        <w:trPr>
          <w:cantSplit/>
          <w:trHeight w:val="301"/>
        </w:trPr>
        <w:tc>
          <w:tcPr>
            <w:tcW w:w="3686" w:type="dxa"/>
            <w:vMerge w:val="restart"/>
            <w:tcBorders>
              <w:left w:val="single" w:sz="4" w:space="0" w:color="auto"/>
              <w:right w:val="nil"/>
            </w:tcBorders>
            <w:shd w:val="clear" w:color="auto" w:fill="D9D9D9" w:themeFill="background1" w:themeFillShade="D9"/>
            <w:vAlign w:val="center"/>
          </w:tcPr>
          <w:p w14:paraId="7985521A" w14:textId="3C33D59C" w:rsidR="005A0975" w:rsidRPr="00E84DC2" w:rsidRDefault="005A0975" w:rsidP="005A0975">
            <w:pPr>
              <w:rPr>
                <w:rFonts w:cs="Arial"/>
                <w:sz w:val="20"/>
                <w:szCs w:val="20"/>
                <w:highlight w:val="yellow"/>
              </w:rPr>
            </w:pPr>
            <w:r w:rsidRPr="00244AD6">
              <w:rPr>
                <w:rFonts w:cs="Arial"/>
                <w:sz w:val="20"/>
                <w:szCs w:val="20"/>
              </w:rPr>
              <w:t>What training were you undertaking during Semester One, 2018?</w:t>
            </w:r>
          </w:p>
        </w:tc>
        <w:tc>
          <w:tcPr>
            <w:tcW w:w="3969" w:type="dxa"/>
            <w:tcBorders>
              <w:left w:val="nil"/>
              <w:right w:val="single" w:sz="4" w:space="0" w:color="auto"/>
            </w:tcBorders>
            <w:shd w:val="clear" w:color="auto" w:fill="D9D9D9" w:themeFill="background1" w:themeFillShade="D9"/>
            <w:vAlign w:val="center"/>
          </w:tcPr>
          <w:p w14:paraId="0AAB97C0" w14:textId="3002446F" w:rsidR="005A0975" w:rsidRPr="00E84DC2" w:rsidRDefault="005A0975" w:rsidP="00E84DC2">
            <w:pPr>
              <w:rPr>
                <w:rFonts w:eastAsia="Times New Roman" w:cs="Arial"/>
                <w:sz w:val="20"/>
                <w:szCs w:val="20"/>
                <w:highlight w:val="yellow"/>
                <w:lang w:eastAsia="en-AU"/>
              </w:rPr>
            </w:pPr>
            <w:r w:rsidRPr="00E84DC2">
              <w:rPr>
                <w:sz w:val="20"/>
                <w:szCs w:val="20"/>
              </w:rPr>
              <w:t>GPT1 Term</w:t>
            </w:r>
          </w:p>
        </w:tc>
        <w:tc>
          <w:tcPr>
            <w:tcW w:w="1346" w:type="dxa"/>
            <w:tcBorders>
              <w:top w:val="single" w:sz="4" w:space="0" w:color="auto"/>
              <w:left w:val="single" w:sz="4" w:space="0" w:color="auto"/>
              <w:right w:val="nil"/>
            </w:tcBorders>
            <w:shd w:val="clear" w:color="auto" w:fill="D9D9D9" w:themeFill="background1" w:themeFillShade="D9"/>
            <w:vAlign w:val="center"/>
          </w:tcPr>
          <w:p w14:paraId="73E94E3B" w14:textId="700CC2D7" w:rsidR="005A0975" w:rsidRPr="00E84DC2" w:rsidRDefault="005A0975" w:rsidP="00E84DC2">
            <w:pPr>
              <w:jc w:val="center"/>
              <w:rPr>
                <w:rFonts w:cs="Arial"/>
                <w:sz w:val="20"/>
                <w:szCs w:val="20"/>
                <w:highlight w:val="yellow"/>
              </w:rPr>
            </w:pPr>
            <w:r w:rsidRPr="00E84DC2">
              <w:rPr>
                <w:sz w:val="20"/>
                <w:szCs w:val="20"/>
              </w:rPr>
              <w:t>597</w:t>
            </w:r>
          </w:p>
        </w:tc>
        <w:tc>
          <w:tcPr>
            <w:tcW w:w="1347" w:type="dxa"/>
            <w:tcBorders>
              <w:top w:val="single" w:sz="4" w:space="0" w:color="auto"/>
              <w:left w:val="nil"/>
            </w:tcBorders>
            <w:shd w:val="clear" w:color="auto" w:fill="D9D9D9" w:themeFill="background1" w:themeFillShade="D9"/>
            <w:vAlign w:val="center"/>
          </w:tcPr>
          <w:p w14:paraId="586B1116" w14:textId="764C1929" w:rsidR="005A0975" w:rsidRPr="00E84DC2" w:rsidRDefault="005A0975" w:rsidP="00E84DC2">
            <w:pPr>
              <w:jc w:val="center"/>
              <w:rPr>
                <w:rFonts w:cs="Arial"/>
                <w:sz w:val="20"/>
                <w:szCs w:val="20"/>
                <w:highlight w:val="yellow"/>
              </w:rPr>
            </w:pPr>
            <w:r w:rsidRPr="00E84DC2">
              <w:rPr>
                <w:sz w:val="20"/>
                <w:szCs w:val="20"/>
              </w:rPr>
              <w:t>35.2</w:t>
            </w:r>
          </w:p>
        </w:tc>
      </w:tr>
      <w:tr w:rsidR="005A0975" w:rsidRPr="005D4AEB" w14:paraId="4E3EED7B"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7F83E040"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13EEE51" w14:textId="064A307C" w:rsidR="005A0975" w:rsidRPr="00E84DC2" w:rsidRDefault="005A0975" w:rsidP="00E84DC2">
            <w:pPr>
              <w:rPr>
                <w:rFonts w:cs="Arial"/>
                <w:sz w:val="20"/>
                <w:szCs w:val="20"/>
                <w:highlight w:val="yellow"/>
              </w:rPr>
            </w:pPr>
            <w:r w:rsidRPr="00E84DC2">
              <w:rPr>
                <w:sz w:val="20"/>
                <w:szCs w:val="20"/>
              </w:rPr>
              <w:t>GPT2 Term</w:t>
            </w:r>
          </w:p>
        </w:tc>
        <w:tc>
          <w:tcPr>
            <w:tcW w:w="1346" w:type="dxa"/>
            <w:tcBorders>
              <w:left w:val="single" w:sz="4" w:space="0" w:color="auto"/>
              <w:right w:val="nil"/>
            </w:tcBorders>
            <w:shd w:val="clear" w:color="auto" w:fill="D9D9D9" w:themeFill="background1" w:themeFillShade="D9"/>
            <w:vAlign w:val="center"/>
          </w:tcPr>
          <w:p w14:paraId="66493EAA" w14:textId="1FE09E39" w:rsidR="005A0975" w:rsidRPr="00E84DC2" w:rsidRDefault="005A0975" w:rsidP="00E84DC2">
            <w:pPr>
              <w:jc w:val="center"/>
              <w:rPr>
                <w:rFonts w:cs="Arial"/>
                <w:sz w:val="20"/>
                <w:szCs w:val="20"/>
                <w:highlight w:val="yellow"/>
              </w:rPr>
            </w:pPr>
            <w:r w:rsidRPr="00E84DC2">
              <w:rPr>
                <w:sz w:val="20"/>
                <w:szCs w:val="20"/>
              </w:rPr>
              <w:t>174</w:t>
            </w:r>
          </w:p>
        </w:tc>
        <w:tc>
          <w:tcPr>
            <w:tcW w:w="1347" w:type="dxa"/>
            <w:tcBorders>
              <w:left w:val="nil"/>
            </w:tcBorders>
            <w:shd w:val="clear" w:color="auto" w:fill="D9D9D9" w:themeFill="background1" w:themeFillShade="D9"/>
            <w:vAlign w:val="center"/>
          </w:tcPr>
          <w:p w14:paraId="22F5E42A" w14:textId="606E3766" w:rsidR="005A0975" w:rsidRPr="00E84DC2" w:rsidRDefault="005A0975" w:rsidP="00E84DC2">
            <w:pPr>
              <w:jc w:val="center"/>
              <w:rPr>
                <w:rFonts w:cs="Arial"/>
                <w:sz w:val="20"/>
                <w:szCs w:val="20"/>
                <w:highlight w:val="yellow"/>
              </w:rPr>
            </w:pPr>
            <w:r w:rsidRPr="00E84DC2">
              <w:rPr>
                <w:sz w:val="20"/>
                <w:szCs w:val="20"/>
              </w:rPr>
              <w:t>10.3</w:t>
            </w:r>
          </w:p>
        </w:tc>
      </w:tr>
      <w:tr w:rsidR="005A0975" w:rsidRPr="005D4AEB" w14:paraId="5EAA6AA6"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5F2979CC"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5327973" w14:textId="604D73F7" w:rsidR="005A0975" w:rsidRPr="00E84DC2" w:rsidRDefault="005A0975" w:rsidP="00E84DC2">
            <w:pPr>
              <w:rPr>
                <w:rFonts w:cs="Arial"/>
                <w:sz w:val="20"/>
                <w:szCs w:val="20"/>
                <w:highlight w:val="yellow"/>
              </w:rPr>
            </w:pPr>
            <w:r w:rsidRPr="00E84DC2">
              <w:rPr>
                <w:sz w:val="20"/>
                <w:szCs w:val="20"/>
              </w:rPr>
              <w:t>GPT3 Term</w:t>
            </w:r>
          </w:p>
        </w:tc>
        <w:tc>
          <w:tcPr>
            <w:tcW w:w="1346" w:type="dxa"/>
            <w:tcBorders>
              <w:left w:val="single" w:sz="4" w:space="0" w:color="auto"/>
              <w:right w:val="nil"/>
            </w:tcBorders>
            <w:shd w:val="clear" w:color="auto" w:fill="D9D9D9" w:themeFill="background1" w:themeFillShade="D9"/>
            <w:vAlign w:val="center"/>
          </w:tcPr>
          <w:p w14:paraId="0C6A11AA" w14:textId="7C1A5751" w:rsidR="005A0975" w:rsidRPr="00E84DC2" w:rsidRDefault="005A0975" w:rsidP="00E84DC2">
            <w:pPr>
              <w:jc w:val="center"/>
              <w:rPr>
                <w:rFonts w:cs="Arial"/>
                <w:sz w:val="20"/>
                <w:szCs w:val="20"/>
                <w:highlight w:val="yellow"/>
              </w:rPr>
            </w:pPr>
            <w:r w:rsidRPr="00E84DC2">
              <w:rPr>
                <w:sz w:val="20"/>
                <w:szCs w:val="20"/>
              </w:rPr>
              <w:t>475</w:t>
            </w:r>
          </w:p>
        </w:tc>
        <w:tc>
          <w:tcPr>
            <w:tcW w:w="1347" w:type="dxa"/>
            <w:tcBorders>
              <w:left w:val="nil"/>
            </w:tcBorders>
            <w:shd w:val="clear" w:color="auto" w:fill="D9D9D9" w:themeFill="background1" w:themeFillShade="D9"/>
            <w:vAlign w:val="center"/>
          </w:tcPr>
          <w:p w14:paraId="5C3454EA" w14:textId="7F50277B" w:rsidR="005A0975" w:rsidRPr="00E84DC2" w:rsidRDefault="005A0975" w:rsidP="00E84DC2">
            <w:pPr>
              <w:jc w:val="center"/>
              <w:rPr>
                <w:rFonts w:cs="Arial"/>
                <w:sz w:val="20"/>
                <w:szCs w:val="20"/>
                <w:highlight w:val="yellow"/>
              </w:rPr>
            </w:pPr>
            <w:r w:rsidRPr="00E84DC2">
              <w:rPr>
                <w:sz w:val="20"/>
                <w:szCs w:val="20"/>
              </w:rPr>
              <w:t>28.0</w:t>
            </w:r>
          </w:p>
        </w:tc>
      </w:tr>
      <w:tr w:rsidR="005A0975" w:rsidRPr="005D4AEB" w14:paraId="44AB4D23"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4ACA53BF"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EFBA060" w14:textId="1002A230" w:rsidR="005A0975" w:rsidRPr="00E84DC2" w:rsidRDefault="005A0975" w:rsidP="00E84DC2">
            <w:pPr>
              <w:rPr>
                <w:rFonts w:cs="Arial"/>
                <w:sz w:val="20"/>
                <w:szCs w:val="20"/>
                <w:highlight w:val="yellow"/>
              </w:rPr>
            </w:pPr>
            <w:r w:rsidRPr="00E84DC2">
              <w:rPr>
                <w:sz w:val="20"/>
                <w:szCs w:val="20"/>
              </w:rPr>
              <w:t>PRRT1</w:t>
            </w:r>
          </w:p>
        </w:tc>
        <w:tc>
          <w:tcPr>
            <w:tcW w:w="1346" w:type="dxa"/>
            <w:tcBorders>
              <w:left w:val="single" w:sz="4" w:space="0" w:color="auto"/>
              <w:right w:val="nil"/>
            </w:tcBorders>
            <w:shd w:val="clear" w:color="auto" w:fill="D9D9D9" w:themeFill="background1" w:themeFillShade="D9"/>
            <w:vAlign w:val="center"/>
          </w:tcPr>
          <w:p w14:paraId="2644627C" w14:textId="48FAF103" w:rsidR="005A0975" w:rsidRPr="00E84DC2" w:rsidRDefault="005A0975" w:rsidP="00E84DC2">
            <w:pPr>
              <w:jc w:val="center"/>
              <w:rPr>
                <w:rFonts w:cs="Arial"/>
                <w:sz w:val="20"/>
                <w:szCs w:val="20"/>
                <w:highlight w:val="yellow"/>
              </w:rPr>
            </w:pPr>
            <w:r w:rsidRPr="00E84DC2">
              <w:rPr>
                <w:sz w:val="20"/>
                <w:szCs w:val="20"/>
              </w:rPr>
              <w:t>34</w:t>
            </w:r>
          </w:p>
        </w:tc>
        <w:tc>
          <w:tcPr>
            <w:tcW w:w="1347" w:type="dxa"/>
            <w:tcBorders>
              <w:left w:val="nil"/>
            </w:tcBorders>
            <w:shd w:val="clear" w:color="auto" w:fill="D9D9D9" w:themeFill="background1" w:themeFillShade="D9"/>
            <w:vAlign w:val="center"/>
          </w:tcPr>
          <w:p w14:paraId="28830032" w14:textId="41079B4F" w:rsidR="005A0975" w:rsidRPr="00E84DC2" w:rsidRDefault="005A0975" w:rsidP="00E84DC2">
            <w:pPr>
              <w:jc w:val="center"/>
              <w:rPr>
                <w:rFonts w:cs="Arial"/>
                <w:sz w:val="20"/>
                <w:szCs w:val="20"/>
                <w:highlight w:val="yellow"/>
              </w:rPr>
            </w:pPr>
            <w:r w:rsidRPr="00E84DC2">
              <w:rPr>
                <w:sz w:val="20"/>
                <w:szCs w:val="20"/>
              </w:rPr>
              <w:t>2.0</w:t>
            </w:r>
          </w:p>
        </w:tc>
      </w:tr>
      <w:tr w:rsidR="005A0975" w:rsidRPr="005D4AEB" w14:paraId="5462245E"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7ABB22C9"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8326882" w14:textId="2AEA5F85" w:rsidR="005A0975" w:rsidRPr="00E84DC2" w:rsidRDefault="005A0975" w:rsidP="00E84DC2">
            <w:pPr>
              <w:rPr>
                <w:rFonts w:cs="Arial"/>
                <w:sz w:val="20"/>
                <w:szCs w:val="20"/>
                <w:highlight w:val="yellow"/>
              </w:rPr>
            </w:pPr>
            <w:r w:rsidRPr="00E84DC2">
              <w:rPr>
                <w:sz w:val="20"/>
                <w:szCs w:val="20"/>
              </w:rPr>
              <w:t>PRRT2</w:t>
            </w:r>
          </w:p>
        </w:tc>
        <w:tc>
          <w:tcPr>
            <w:tcW w:w="1346" w:type="dxa"/>
            <w:tcBorders>
              <w:left w:val="single" w:sz="4" w:space="0" w:color="auto"/>
              <w:right w:val="nil"/>
            </w:tcBorders>
            <w:shd w:val="clear" w:color="auto" w:fill="D9D9D9" w:themeFill="background1" w:themeFillShade="D9"/>
            <w:vAlign w:val="center"/>
          </w:tcPr>
          <w:p w14:paraId="40E04E38" w14:textId="69C2A987" w:rsidR="005A0975" w:rsidRPr="00E84DC2" w:rsidRDefault="005A0975" w:rsidP="00E84DC2">
            <w:pPr>
              <w:jc w:val="center"/>
              <w:rPr>
                <w:rFonts w:cs="Arial"/>
                <w:sz w:val="20"/>
                <w:szCs w:val="20"/>
                <w:highlight w:val="yellow"/>
              </w:rPr>
            </w:pPr>
            <w:r w:rsidRPr="00E84DC2">
              <w:rPr>
                <w:sz w:val="20"/>
                <w:szCs w:val="20"/>
              </w:rPr>
              <w:t>9</w:t>
            </w:r>
          </w:p>
        </w:tc>
        <w:tc>
          <w:tcPr>
            <w:tcW w:w="1347" w:type="dxa"/>
            <w:tcBorders>
              <w:left w:val="nil"/>
            </w:tcBorders>
            <w:shd w:val="clear" w:color="auto" w:fill="D9D9D9" w:themeFill="background1" w:themeFillShade="D9"/>
            <w:vAlign w:val="center"/>
          </w:tcPr>
          <w:p w14:paraId="78259215" w14:textId="5BDE08D4" w:rsidR="005A0975" w:rsidRPr="00E84DC2" w:rsidRDefault="005A0975" w:rsidP="00E84DC2">
            <w:pPr>
              <w:jc w:val="center"/>
              <w:rPr>
                <w:rFonts w:cs="Arial"/>
                <w:sz w:val="20"/>
                <w:szCs w:val="20"/>
                <w:highlight w:val="yellow"/>
              </w:rPr>
            </w:pPr>
            <w:r w:rsidRPr="00E84DC2">
              <w:rPr>
                <w:sz w:val="20"/>
                <w:szCs w:val="20"/>
              </w:rPr>
              <w:t>0.5</w:t>
            </w:r>
          </w:p>
        </w:tc>
      </w:tr>
      <w:tr w:rsidR="005A0975" w:rsidRPr="005D4AEB" w14:paraId="774C5B3F"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541A03FD"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517D296" w14:textId="31201A2D" w:rsidR="005A0975" w:rsidRPr="00E84DC2" w:rsidRDefault="005A0975" w:rsidP="00E84DC2">
            <w:pPr>
              <w:rPr>
                <w:rFonts w:cs="Arial"/>
                <w:sz w:val="20"/>
                <w:szCs w:val="20"/>
                <w:highlight w:val="yellow"/>
              </w:rPr>
            </w:pPr>
            <w:r w:rsidRPr="00E84DC2">
              <w:rPr>
                <w:sz w:val="20"/>
                <w:szCs w:val="20"/>
              </w:rPr>
              <w:t>PRRT3</w:t>
            </w:r>
          </w:p>
        </w:tc>
        <w:tc>
          <w:tcPr>
            <w:tcW w:w="1346" w:type="dxa"/>
            <w:tcBorders>
              <w:left w:val="single" w:sz="4" w:space="0" w:color="auto"/>
              <w:right w:val="nil"/>
            </w:tcBorders>
            <w:shd w:val="clear" w:color="auto" w:fill="D9D9D9" w:themeFill="background1" w:themeFillShade="D9"/>
            <w:vAlign w:val="center"/>
          </w:tcPr>
          <w:p w14:paraId="7DF67784" w14:textId="0459AE6D" w:rsidR="005A0975" w:rsidRPr="00E84DC2" w:rsidRDefault="005A0975" w:rsidP="00E84DC2">
            <w:pPr>
              <w:jc w:val="center"/>
              <w:rPr>
                <w:rFonts w:cs="Arial"/>
                <w:sz w:val="20"/>
                <w:szCs w:val="20"/>
                <w:highlight w:val="yellow"/>
              </w:rPr>
            </w:pPr>
            <w:r w:rsidRPr="00E84DC2">
              <w:rPr>
                <w:sz w:val="20"/>
                <w:szCs w:val="20"/>
              </w:rPr>
              <w:t>25</w:t>
            </w:r>
          </w:p>
        </w:tc>
        <w:tc>
          <w:tcPr>
            <w:tcW w:w="1347" w:type="dxa"/>
            <w:tcBorders>
              <w:left w:val="nil"/>
            </w:tcBorders>
            <w:shd w:val="clear" w:color="auto" w:fill="D9D9D9" w:themeFill="background1" w:themeFillShade="D9"/>
            <w:vAlign w:val="center"/>
          </w:tcPr>
          <w:p w14:paraId="7353F78A" w14:textId="700592C4" w:rsidR="005A0975" w:rsidRPr="00E84DC2" w:rsidRDefault="005A0975" w:rsidP="00E84DC2">
            <w:pPr>
              <w:jc w:val="center"/>
              <w:rPr>
                <w:rFonts w:cs="Arial"/>
                <w:sz w:val="20"/>
                <w:szCs w:val="20"/>
                <w:highlight w:val="yellow"/>
              </w:rPr>
            </w:pPr>
            <w:r w:rsidRPr="00E84DC2">
              <w:rPr>
                <w:sz w:val="20"/>
                <w:szCs w:val="20"/>
              </w:rPr>
              <w:t>1.5</w:t>
            </w:r>
          </w:p>
        </w:tc>
      </w:tr>
      <w:tr w:rsidR="005A0975" w:rsidRPr="005D4AEB" w14:paraId="39BCA6C9"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4755724D"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40EDBE6" w14:textId="7962D22D" w:rsidR="005A0975" w:rsidRPr="00E84DC2" w:rsidRDefault="005A0975" w:rsidP="00E84DC2">
            <w:pPr>
              <w:rPr>
                <w:rFonts w:cs="Arial"/>
                <w:sz w:val="20"/>
                <w:szCs w:val="20"/>
                <w:highlight w:val="yellow"/>
              </w:rPr>
            </w:pPr>
            <w:r w:rsidRPr="00E84DC2">
              <w:rPr>
                <w:sz w:val="20"/>
                <w:szCs w:val="20"/>
              </w:rPr>
              <w:t>PRRT4</w:t>
            </w:r>
          </w:p>
        </w:tc>
        <w:tc>
          <w:tcPr>
            <w:tcW w:w="1346" w:type="dxa"/>
            <w:tcBorders>
              <w:left w:val="single" w:sz="4" w:space="0" w:color="auto"/>
              <w:right w:val="nil"/>
            </w:tcBorders>
            <w:shd w:val="clear" w:color="auto" w:fill="D9D9D9" w:themeFill="background1" w:themeFillShade="D9"/>
            <w:vAlign w:val="center"/>
          </w:tcPr>
          <w:p w14:paraId="3916DDEC" w14:textId="4F3A30F4" w:rsidR="005A0975" w:rsidRPr="00E84DC2" w:rsidRDefault="005A0975" w:rsidP="00E84DC2">
            <w:pPr>
              <w:jc w:val="center"/>
              <w:rPr>
                <w:rFonts w:cs="Arial"/>
                <w:sz w:val="20"/>
                <w:szCs w:val="20"/>
                <w:highlight w:val="yellow"/>
              </w:rPr>
            </w:pPr>
            <w:r w:rsidRPr="00E84DC2">
              <w:rPr>
                <w:sz w:val="20"/>
                <w:szCs w:val="20"/>
              </w:rPr>
              <w:t>13</w:t>
            </w:r>
          </w:p>
        </w:tc>
        <w:tc>
          <w:tcPr>
            <w:tcW w:w="1347" w:type="dxa"/>
            <w:tcBorders>
              <w:left w:val="nil"/>
            </w:tcBorders>
            <w:shd w:val="clear" w:color="auto" w:fill="D9D9D9" w:themeFill="background1" w:themeFillShade="D9"/>
            <w:vAlign w:val="center"/>
          </w:tcPr>
          <w:p w14:paraId="3D4C78A2" w14:textId="20DC5CAB" w:rsidR="005A0975" w:rsidRPr="00E84DC2" w:rsidRDefault="005A0975" w:rsidP="00E84DC2">
            <w:pPr>
              <w:jc w:val="center"/>
              <w:rPr>
                <w:rFonts w:cs="Arial"/>
                <w:sz w:val="20"/>
                <w:szCs w:val="20"/>
                <w:highlight w:val="yellow"/>
              </w:rPr>
            </w:pPr>
            <w:r w:rsidRPr="00E84DC2">
              <w:rPr>
                <w:sz w:val="20"/>
                <w:szCs w:val="20"/>
              </w:rPr>
              <w:t>0.8</w:t>
            </w:r>
          </w:p>
        </w:tc>
      </w:tr>
      <w:tr w:rsidR="005A0975" w:rsidRPr="005D4AEB" w14:paraId="4A8A763A"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15572EE2"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CAE60FA" w14:textId="7167D4D0" w:rsidR="005A0975" w:rsidRPr="00E84DC2" w:rsidRDefault="005A0975" w:rsidP="00E84DC2">
            <w:pPr>
              <w:rPr>
                <w:rFonts w:cs="Arial"/>
                <w:sz w:val="20"/>
                <w:szCs w:val="20"/>
                <w:highlight w:val="yellow"/>
              </w:rPr>
            </w:pPr>
            <w:r w:rsidRPr="00E84DC2">
              <w:rPr>
                <w:sz w:val="20"/>
                <w:szCs w:val="20"/>
              </w:rPr>
              <w:t>Extended Skills</w:t>
            </w:r>
          </w:p>
        </w:tc>
        <w:tc>
          <w:tcPr>
            <w:tcW w:w="1346" w:type="dxa"/>
            <w:tcBorders>
              <w:left w:val="single" w:sz="4" w:space="0" w:color="auto"/>
              <w:right w:val="nil"/>
            </w:tcBorders>
            <w:shd w:val="clear" w:color="auto" w:fill="D9D9D9" w:themeFill="background1" w:themeFillShade="D9"/>
            <w:vAlign w:val="center"/>
          </w:tcPr>
          <w:p w14:paraId="58CB3E98" w14:textId="62DE4F33" w:rsidR="005A0975" w:rsidRPr="00E84DC2" w:rsidRDefault="005A0975" w:rsidP="00E84DC2">
            <w:pPr>
              <w:jc w:val="center"/>
              <w:rPr>
                <w:rFonts w:cs="Arial"/>
                <w:sz w:val="20"/>
                <w:szCs w:val="20"/>
                <w:highlight w:val="yellow"/>
              </w:rPr>
            </w:pPr>
            <w:r w:rsidRPr="00E84DC2">
              <w:rPr>
                <w:sz w:val="20"/>
                <w:szCs w:val="20"/>
              </w:rPr>
              <w:t>270</w:t>
            </w:r>
          </w:p>
        </w:tc>
        <w:tc>
          <w:tcPr>
            <w:tcW w:w="1347" w:type="dxa"/>
            <w:tcBorders>
              <w:left w:val="nil"/>
            </w:tcBorders>
            <w:shd w:val="clear" w:color="auto" w:fill="D9D9D9" w:themeFill="background1" w:themeFillShade="D9"/>
            <w:vAlign w:val="center"/>
          </w:tcPr>
          <w:p w14:paraId="082D3D04" w14:textId="40DBE284" w:rsidR="005A0975" w:rsidRPr="00E84DC2" w:rsidRDefault="005A0975" w:rsidP="00E84DC2">
            <w:pPr>
              <w:jc w:val="center"/>
              <w:rPr>
                <w:rFonts w:cs="Arial"/>
                <w:sz w:val="20"/>
                <w:szCs w:val="20"/>
                <w:highlight w:val="yellow"/>
              </w:rPr>
            </w:pPr>
            <w:r w:rsidRPr="00E84DC2">
              <w:rPr>
                <w:sz w:val="20"/>
                <w:szCs w:val="20"/>
              </w:rPr>
              <w:t>15.9</w:t>
            </w:r>
          </w:p>
        </w:tc>
      </w:tr>
      <w:tr w:rsidR="005A0975" w:rsidRPr="005D4AEB" w14:paraId="4582F5F7"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3CE67C9E"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147824D" w14:textId="4E2E8FCD" w:rsidR="005A0975" w:rsidRPr="00E84DC2" w:rsidRDefault="005A0975" w:rsidP="00E84DC2">
            <w:pPr>
              <w:rPr>
                <w:rFonts w:cs="Arial"/>
                <w:sz w:val="20"/>
                <w:szCs w:val="20"/>
                <w:highlight w:val="yellow"/>
              </w:rPr>
            </w:pPr>
            <w:r w:rsidRPr="00E84DC2">
              <w:rPr>
                <w:sz w:val="20"/>
                <w:szCs w:val="20"/>
              </w:rPr>
              <w:t>Advanced Rural Skills Training (ARST)</w:t>
            </w:r>
          </w:p>
        </w:tc>
        <w:tc>
          <w:tcPr>
            <w:tcW w:w="1346" w:type="dxa"/>
            <w:tcBorders>
              <w:left w:val="single" w:sz="4" w:space="0" w:color="auto"/>
              <w:right w:val="nil"/>
            </w:tcBorders>
            <w:shd w:val="clear" w:color="auto" w:fill="D9D9D9" w:themeFill="background1" w:themeFillShade="D9"/>
            <w:vAlign w:val="center"/>
          </w:tcPr>
          <w:p w14:paraId="5F5EBA0F" w14:textId="63BD2B1D" w:rsidR="005A0975" w:rsidRPr="00E84DC2" w:rsidRDefault="005A0975" w:rsidP="00E84DC2">
            <w:pPr>
              <w:jc w:val="center"/>
              <w:rPr>
                <w:rFonts w:cs="Arial"/>
                <w:sz w:val="20"/>
                <w:szCs w:val="20"/>
                <w:highlight w:val="yellow"/>
              </w:rPr>
            </w:pPr>
            <w:r w:rsidRPr="00E84DC2">
              <w:rPr>
                <w:sz w:val="20"/>
                <w:szCs w:val="20"/>
              </w:rPr>
              <w:t>30</w:t>
            </w:r>
          </w:p>
        </w:tc>
        <w:tc>
          <w:tcPr>
            <w:tcW w:w="1347" w:type="dxa"/>
            <w:tcBorders>
              <w:left w:val="nil"/>
            </w:tcBorders>
            <w:shd w:val="clear" w:color="auto" w:fill="D9D9D9" w:themeFill="background1" w:themeFillShade="D9"/>
            <w:vAlign w:val="center"/>
          </w:tcPr>
          <w:p w14:paraId="5014B57A" w14:textId="4E8DA5FD" w:rsidR="005A0975" w:rsidRPr="00E84DC2" w:rsidRDefault="005A0975" w:rsidP="00E84DC2">
            <w:pPr>
              <w:jc w:val="center"/>
              <w:rPr>
                <w:rFonts w:cs="Arial"/>
                <w:sz w:val="20"/>
                <w:szCs w:val="20"/>
                <w:highlight w:val="yellow"/>
              </w:rPr>
            </w:pPr>
            <w:r w:rsidRPr="00E84DC2">
              <w:rPr>
                <w:sz w:val="20"/>
                <w:szCs w:val="20"/>
              </w:rPr>
              <w:t>1.8</w:t>
            </w:r>
          </w:p>
        </w:tc>
      </w:tr>
      <w:tr w:rsidR="005A0975" w:rsidRPr="005D4AEB" w14:paraId="217ED75A"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4C22ED1B"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2EEFF9E" w14:textId="2BB88073" w:rsidR="005A0975" w:rsidRPr="00E84DC2" w:rsidRDefault="005A0975" w:rsidP="00E84DC2">
            <w:pPr>
              <w:rPr>
                <w:rFonts w:cs="Arial"/>
                <w:sz w:val="20"/>
                <w:szCs w:val="20"/>
                <w:highlight w:val="yellow"/>
              </w:rPr>
            </w:pPr>
            <w:r w:rsidRPr="00E84DC2">
              <w:rPr>
                <w:sz w:val="20"/>
                <w:szCs w:val="20"/>
              </w:rPr>
              <w:t>Advanced Specialised Training (AST)</w:t>
            </w:r>
          </w:p>
        </w:tc>
        <w:tc>
          <w:tcPr>
            <w:tcW w:w="1346" w:type="dxa"/>
            <w:tcBorders>
              <w:left w:val="single" w:sz="4" w:space="0" w:color="auto"/>
              <w:right w:val="nil"/>
            </w:tcBorders>
            <w:shd w:val="clear" w:color="auto" w:fill="D9D9D9" w:themeFill="background1" w:themeFillShade="D9"/>
            <w:vAlign w:val="center"/>
          </w:tcPr>
          <w:p w14:paraId="55D1564B" w14:textId="739B81F3" w:rsidR="005A0975" w:rsidRPr="00E84DC2" w:rsidRDefault="005A0975" w:rsidP="00E84DC2">
            <w:pPr>
              <w:jc w:val="center"/>
              <w:rPr>
                <w:rFonts w:cs="Arial"/>
                <w:sz w:val="20"/>
                <w:szCs w:val="20"/>
                <w:highlight w:val="yellow"/>
              </w:rPr>
            </w:pPr>
            <w:r w:rsidRPr="00E84DC2">
              <w:rPr>
                <w:sz w:val="20"/>
                <w:szCs w:val="20"/>
              </w:rPr>
              <w:t>41</w:t>
            </w:r>
          </w:p>
        </w:tc>
        <w:tc>
          <w:tcPr>
            <w:tcW w:w="1347" w:type="dxa"/>
            <w:tcBorders>
              <w:left w:val="nil"/>
            </w:tcBorders>
            <w:shd w:val="clear" w:color="auto" w:fill="D9D9D9" w:themeFill="background1" w:themeFillShade="D9"/>
            <w:vAlign w:val="center"/>
          </w:tcPr>
          <w:p w14:paraId="5AE86BDD" w14:textId="2B25B20E" w:rsidR="005A0975" w:rsidRPr="00E84DC2" w:rsidRDefault="005A0975" w:rsidP="00E84DC2">
            <w:pPr>
              <w:jc w:val="center"/>
              <w:rPr>
                <w:rFonts w:cs="Arial"/>
                <w:sz w:val="20"/>
                <w:szCs w:val="20"/>
                <w:highlight w:val="yellow"/>
              </w:rPr>
            </w:pPr>
            <w:r w:rsidRPr="00E84DC2">
              <w:rPr>
                <w:sz w:val="20"/>
                <w:szCs w:val="20"/>
              </w:rPr>
              <w:t>2.4</w:t>
            </w:r>
          </w:p>
        </w:tc>
      </w:tr>
      <w:tr w:rsidR="005A0975" w:rsidRPr="005D4AEB" w14:paraId="36B76680"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1A1857E9"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2F152AC" w14:textId="621C70AE" w:rsidR="005A0975" w:rsidRPr="00E84DC2" w:rsidRDefault="005A0975" w:rsidP="00E84DC2">
            <w:pPr>
              <w:rPr>
                <w:rFonts w:cs="Arial"/>
                <w:sz w:val="20"/>
                <w:szCs w:val="20"/>
                <w:highlight w:val="yellow"/>
              </w:rPr>
            </w:pPr>
            <w:r w:rsidRPr="00E84DC2">
              <w:rPr>
                <w:sz w:val="20"/>
                <w:szCs w:val="20"/>
              </w:rPr>
              <w:t>Academic post</w:t>
            </w:r>
          </w:p>
        </w:tc>
        <w:tc>
          <w:tcPr>
            <w:tcW w:w="1346" w:type="dxa"/>
            <w:tcBorders>
              <w:left w:val="single" w:sz="4" w:space="0" w:color="auto"/>
              <w:right w:val="nil"/>
            </w:tcBorders>
            <w:shd w:val="clear" w:color="auto" w:fill="D9D9D9" w:themeFill="background1" w:themeFillShade="D9"/>
            <w:vAlign w:val="center"/>
          </w:tcPr>
          <w:p w14:paraId="6EFD5FD5" w14:textId="58B212E2" w:rsidR="005A0975" w:rsidRPr="00E84DC2" w:rsidRDefault="005A0975" w:rsidP="00E84DC2">
            <w:pPr>
              <w:jc w:val="center"/>
              <w:rPr>
                <w:rFonts w:cs="Arial"/>
                <w:sz w:val="20"/>
                <w:szCs w:val="20"/>
                <w:highlight w:val="yellow"/>
              </w:rPr>
            </w:pPr>
            <w:r w:rsidRPr="00E84DC2">
              <w:rPr>
                <w:sz w:val="20"/>
                <w:szCs w:val="20"/>
              </w:rPr>
              <w:t>12</w:t>
            </w:r>
          </w:p>
        </w:tc>
        <w:tc>
          <w:tcPr>
            <w:tcW w:w="1347" w:type="dxa"/>
            <w:tcBorders>
              <w:left w:val="nil"/>
            </w:tcBorders>
            <w:shd w:val="clear" w:color="auto" w:fill="D9D9D9" w:themeFill="background1" w:themeFillShade="D9"/>
            <w:vAlign w:val="center"/>
          </w:tcPr>
          <w:p w14:paraId="095255EF" w14:textId="602C8013" w:rsidR="005A0975" w:rsidRPr="00E84DC2" w:rsidRDefault="005A0975" w:rsidP="00E84DC2">
            <w:pPr>
              <w:jc w:val="center"/>
              <w:rPr>
                <w:rFonts w:cs="Arial"/>
                <w:sz w:val="20"/>
                <w:szCs w:val="20"/>
                <w:highlight w:val="yellow"/>
              </w:rPr>
            </w:pPr>
            <w:r w:rsidRPr="00E84DC2">
              <w:rPr>
                <w:sz w:val="20"/>
                <w:szCs w:val="20"/>
              </w:rPr>
              <w:t>0.7</w:t>
            </w:r>
          </w:p>
        </w:tc>
      </w:tr>
      <w:tr w:rsidR="005A0975" w:rsidRPr="005D4AEB" w14:paraId="214377DF" w14:textId="77777777" w:rsidTr="00E84DC2">
        <w:trPr>
          <w:cantSplit/>
          <w:trHeight w:val="301"/>
        </w:trPr>
        <w:tc>
          <w:tcPr>
            <w:tcW w:w="3686" w:type="dxa"/>
            <w:vMerge/>
            <w:tcBorders>
              <w:left w:val="single" w:sz="4" w:space="0" w:color="auto"/>
              <w:right w:val="nil"/>
            </w:tcBorders>
            <w:shd w:val="clear" w:color="auto" w:fill="D9D9D9" w:themeFill="background1" w:themeFillShade="D9"/>
          </w:tcPr>
          <w:p w14:paraId="34E40A94"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B768D95" w14:textId="2C378AA3" w:rsidR="005A0975" w:rsidRPr="00E84DC2" w:rsidRDefault="005A0975" w:rsidP="00E84DC2">
            <w:pPr>
              <w:rPr>
                <w:rFonts w:cs="Arial"/>
                <w:sz w:val="20"/>
                <w:szCs w:val="20"/>
                <w:highlight w:val="yellow"/>
              </w:rPr>
            </w:pPr>
            <w:r w:rsidRPr="00E84DC2">
              <w:rPr>
                <w:sz w:val="20"/>
                <w:szCs w:val="20"/>
              </w:rPr>
              <w:t>GPT4 / Extension Awaiting Fellowship</w:t>
            </w:r>
          </w:p>
        </w:tc>
        <w:tc>
          <w:tcPr>
            <w:tcW w:w="1346" w:type="dxa"/>
            <w:tcBorders>
              <w:left w:val="single" w:sz="4" w:space="0" w:color="auto"/>
              <w:right w:val="nil"/>
            </w:tcBorders>
            <w:shd w:val="clear" w:color="auto" w:fill="D9D9D9" w:themeFill="background1" w:themeFillShade="D9"/>
            <w:vAlign w:val="center"/>
          </w:tcPr>
          <w:p w14:paraId="7E226158" w14:textId="27653882" w:rsidR="005A0975" w:rsidRPr="00E84DC2" w:rsidRDefault="005A0975" w:rsidP="00E84DC2">
            <w:pPr>
              <w:jc w:val="center"/>
              <w:rPr>
                <w:rFonts w:cs="Arial"/>
                <w:sz w:val="20"/>
                <w:szCs w:val="20"/>
                <w:highlight w:val="yellow"/>
              </w:rPr>
            </w:pPr>
            <w:r w:rsidRPr="00E84DC2">
              <w:rPr>
                <w:sz w:val="20"/>
                <w:szCs w:val="20"/>
              </w:rPr>
              <w:t>119</w:t>
            </w:r>
          </w:p>
        </w:tc>
        <w:tc>
          <w:tcPr>
            <w:tcW w:w="1347" w:type="dxa"/>
            <w:tcBorders>
              <w:left w:val="nil"/>
            </w:tcBorders>
            <w:shd w:val="clear" w:color="auto" w:fill="D9D9D9" w:themeFill="background1" w:themeFillShade="D9"/>
            <w:vAlign w:val="center"/>
          </w:tcPr>
          <w:p w14:paraId="07FD7378" w14:textId="263A5390" w:rsidR="005A0975" w:rsidRPr="00E84DC2" w:rsidRDefault="005A0975" w:rsidP="00E84DC2">
            <w:pPr>
              <w:jc w:val="center"/>
              <w:rPr>
                <w:rFonts w:cs="Arial"/>
                <w:sz w:val="20"/>
                <w:szCs w:val="20"/>
                <w:highlight w:val="yellow"/>
              </w:rPr>
            </w:pPr>
            <w:r w:rsidRPr="00E84DC2">
              <w:rPr>
                <w:sz w:val="20"/>
                <w:szCs w:val="20"/>
              </w:rPr>
              <w:t>7.0</w:t>
            </w:r>
          </w:p>
        </w:tc>
      </w:tr>
      <w:tr w:rsidR="005A0975" w:rsidRPr="005D4AEB" w14:paraId="4F57C16C" w14:textId="77777777" w:rsidTr="00E84DC2">
        <w:trPr>
          <w:cantSplit/>
          <w:trHeight w:val="586"/>
        </w:trPr>
        <w:tc>
          <w:tcPr>
            <w:tcW w:w="3686" w:type="dxa"/>
            <w:vMerge w:val="restart"/>
            <w:tcBorders>
              <w:left w:val="single" w:sz="4" w:space="0" w:color="auto"/>
              <w:right w:val="nil"/>
            </w:tcBorders>
            <w:shd w:val="clear" w:color="auto" w:fill="auto"/>
            <w:vAlign w:val="center"/>
          </w:tcPr>
          <w:p w14:paraId="345A5F1C" w14:textId="77777777" w:rsidR="005A0975" w:rsidRPr="00E84DC2" w:rsidRDefault="005A0975" w:rsidP="005A0975">
            <w:pPr>
              <w:rPr>
                <w:rFonts w:cs="Arial"/>
                <w:sz w:val="20"/>
                <w:szCs w:val="20"/>
                <w:highlight w:val="yellow"/>
              </w:rPr>
            </w:pPr>
            <w:r w:rsidRPr="00244AD6">
              <w:rPr>
                <w:rFonts w:cs="Arial"/>
                <w:sz w:val="20"/>
                <w:szCs w:val="20"/>
              </w:rPr>
              <w:t>Did you complete any of the following terms prior to commencing the Australian General Practice Training (AGPT) program?</w:t>
            </w:r>
          </w:p>
        </w:tc>
        <w:tc>
          <w:tcPr>
            <w:tcW w:w="3969" w:type="dxa"/>
            <w:tcBorders>
              <w:left w:val="nil"/>
              <w:right w:val="single" w:sz="4" w:space="0" w:color="auto"/>
            </w:tcBorders>
            <w:vAlign w:val="center"/>
          </w:tcPr>
          <w:p w14:paraId="09FF7863" w14:textId="36823374" w:rsidR="005A0975" w:rsidRPr="00E84DC2" w:rsidRDefault="005A0975" w:rsidP="00E84DC2">
            <w:pPr>
              <w:rPr>
                <w:rFonts w:eastAsia="Times New Roman" w:cs="Arial"/>
                <w:sz w:val="20"/>
                <w:szCs w:val="20"/>
                <w:highlight w:val="yellow"/>
                <w:lang w:eastAsia="en-AU"/>
              </w:rPr>
            </w:pPr>
            <w:r w:rsidRPr="00E84DC2">
              <w:rPr>
                <w:sz w:val="20"/>
                <w:szCs w:val="20"/>
              </w:rPr>
              <w:t>Prevocational General Practice Placements Program (PGPPP)</w:t>
            </w:r>
          </w:p>
        </w:tc>
        <w:tc>
          <w:tcPr>
            <w:tcW w:w="1346" w:type="dxa"/>
            <w:tcBorders>
              <w:left w:val="single" w:sz="4" w:space="0" w:color="auto"/>
              <w:right w:val="nil"/>
            </w:tcBorders>
            <w:shd w:val="clear" w:color="auto" w:fill="auto"/>
            <w:vAlign w:val="center"/>
          </w:tcPr>
          <w:p w14:paraId="28BA1ED2" w14:textId="6B21653B" w:rsidR="005A0975" w:rsidRPr="00E84DC2" w:rsidRDefault="005A0975" w:rsidP="00E84DC2">
            <w:pPr>
              <w:jc w:val="center"/>
              <w:rPr>
                <w:rFonts w:cs="Arial"/>
                <w:sz w:val="20"/>
                <w:szCs w:val="20"/>
                <w:highlight w:val="yellow"/>
              </w:rPr>
            </w:pPr>
            <w:r w:rsidRPr="00E84DC2">
              <w:rPr>
                <w:sz w:val="20"/>
                <w:szCs w:val="20"/>
              </w:rPr>
              <w:t>256</w:t>
            </w:r>
          </w:p>
        </w:tc>
        <w:tc>
          <w:tcPr>
            <w:tcW w:w="1347" w:type="dxa"/>
            <w:tcBorders>
              <w:left w:val="nil"/>
            </w:tcBorders>
            <w:vAlign w:val="center"/>
          </w:tcPr>
          <w:p w14:paraId="073D2241" w14:textId="26A47C0D" w:rsidR="005A0975" w:rsidRPr="00E84DC2" w:rsidRDefault="005A0975" w:rsidP="00E84DC2">
            <w:pPr>
              <w:jc w:val="center"/>
              <w:rPr>
                <w:rFonts w:cs="Arial"/>
                <w:sz w:val="20"/>
                <w:szCs w:val="20"/>
                <w:highlight w:val="yellow"/>
              </w:rPr>
            </w:pPr>
            <w:r w:rsidRPr="00E84DC2">
              <w:rPr>
                <w:sz w:val="20"/>
                <w:szCs w:val="20"/>
              </w:rPr>
              <w:t>18.2</w:t>
            </w:r>
          </w:p>
        </w:tc>
      </w:tr>
      <w:tr w:rsidR="005A0975" w:rsidRPr="005D4AEB" w14:paraId="2FE2265E" w14:textId="77777777" w:rsidTr="00E84DC2">
        <w:trPr>
          <w:cantSplit/>
          <w:trHeight w:val="301"/>
        </w:trPr>
        <w:tc>
          <w:tcPr>
            <w:tcW w:w="3686" w:type="dxa"/>
            <w:vMerge/>
            <w:tcBorders>
              <w:left w:val="single" w:sz="4" w:space="0" w:color="auto"/>
              <w:right w:val="nil"/>
            </w:tcBorders>
            <w:shd w:val="clear" w:color="auto" w:fill="auto"/>
          </w:tcPr>
          <w:p w14:paraId="74A433B5"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5A60A109" w14:textId="209F6685" w:rsidR="005A0975" w:rsidRPr="00E84DC2" w:rsidRDefault="005A0975" w:rsidP="00E84DC2">
            <w:pPr>
              <w:rPr>
                <w:rFonts w:cs="Arial"/>
                <w:sz w:val="20"/>
                <w:szCs w:val="20"/>
                <w:highlight w:val="yellow"/>
              </w:rPr>
            </w:pPr>
            <w:r w:rsidRPr="00E84DC2">
              <w:rPr>
                <w:sz w:val="20"/>
                <w:szCs w:val="20"/>
              </w:rPr>
              <w:t>Training towards any other fellowship</w:t>
            </w:r>
          </w:p>
        </w:tc>
        <w:tc>
          <w:tcPr>
            <w:tcW w:w="1346" w:type="dxa"/>
            <w:tcBorders>
              <w:left w:val="single" w:sz="4" w:space="0" w:color="auto"/>
              <w:right w:val="nil"/>
            </w:tcBorders>
            <w:shd w:val="clear" w:color="auto" w:fill="auto"/>
            <w:vAlign w:val="center"/>
          </w:tcPr>
          <w:p w14:paraId="480EC0E4" w14:textId="35FBB26A" w:rsidR="005A0975" w:rsidRPr="00E84DC2" w:rsidRDefault="005A0975" w:rsidP="00E84DC2">
            <w:pPr>
              <w:jc w:val="center"/>
              <w:rPr>
                <w:rFonts w:cs="Arial"/>
                <w:sz w:val="20"/>
                <w:szCs w:val="20"/>
                <w:highlight w:val="yellow"/>
              </w:rPr>
            </w:pPr>
            <w:r w:rsidRPr="00E84DC2">
              <w:rPr>
                <w:sz w:val="20"/>
                <w:szCs w:val="20"/>
              </w:rPr>
              <w:t>236</w:t>
            </w:r>
          </w:p>
        </w:tc>
        <w:tc>
          <w:tcPr>
            <w:tcW w:w="1347" w:type="dxa"/>
            <w:tcBorders>
              <w:left w:val="nil"/>
            </w:tcBorders>
            <w:vAlign w:val="center"/>
          </w:tcPr>
          <w:p w14:paraId="790AD6DF" w14:textId="3BDCF19B" w:rsidR="005A0975" w:rsidRPr="00E84DC2" w:rsidRDefault="005A0975" w:rsidP="00E84DC2">
            <w:pPr>
              <w:jc w:val="center"/>
              <w:rPr>
                <w:rFonts w:cs="Arial"/>
                <w:sz w:val="20"/>
                <w:szCs w:val="20"/>
                <w:highlight w:val="yellow"/>
              </w:rPr>
            </w:pPr>
            <w:r w:rsidRPr="00E84DC2">
              <w:rPr>
                <w:sz w:val="20"/>
                <w:szCs w:val="20"/>
              </w:rPr>
              <w:t>17.5</w:t>
            </w:r>
          </w:p>
        </w:tc>
      </w:tr>
      <w:tr w:rsidR="005A0975" w:rsidRPr="005D4AEB" w14:paraId="09D56A00" w14:textId="77777777" w:rsidTr="00E84DC2">
        <w:trPr>
          <w:cantSplit/>
          <w:trHeight w:val="301"/>
        </w:trPr>
        <w:tc>
          <w:tcPr>
            <w:tcW w:w="3686" w:type="dxa"/>
            <w:vMerge/>
            <w:tcBorders>
              <w:left w:val="single" w:sz="4" w:space="0" w:color="auto"/>
              <w:right w:val="nil"/>
            </w:tcBorders>
            <w:shd w:val="clear" w:color="auto" w:fill="auto"/>
          </w:tcPr>
          <w:p w14:paraId="11E6B9A5"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5B6CAC15" w14:textId="417A6A3C" w:rsidR="005A0975" w:rsidRPr="00E84DC2" w:rsidRDefault="005A0975" w:rsidP="00E84DC2">
            <w:pPr>
              <w:rPr>
                <w:rFonts w:cs="Arial"/>
                <w:sz w:val="20"/>
                <w:szCs w:val="20"/>
                <w:highlight w:val="yellow"/>
              </w:rPr>
            </w:pPr>
            <w:r w:rsidRPr="00E84DC2">
              <w:rPr>
                <w:sz w:val="20"/>
                <w:szCs w:val="20"/>
              </w:rPr>
              <w:t>HECS Reimbursement Scheme</w:t>
            </w:r>
          </w:p>
        </w:tc>
        <w:tc>
          <w:tcPr>
            <w:tcW w:w="1346" w:type="dxa"/>
            <w:tcBorders>
              <w:left w:val="single" w:sz="4" w:space="0" w:color="auto"/>
              <w:right w:val="nil"/>
            </w:tcBorders>
            <w:shd w:val="clear" w:color="auto" w:fill="auto"/>
            <w:vAlign w:val="center"/>
          </w:tcPr>
          <w:p w14:paraId="731283DB" w14:textId="0C8EF439" w:rsidR="005A0975" w:rsidRPr="00E84DC2" w:rsidRDefault="005A0975" w:rsidP="00E84DC2">
            <w:pPr>
              <w:jc w:val="center"/>
              <w:rPr>
                <w:rFonts w:cs="Arial"/>
                <w:sz w:val="20"/>
                <w:szCs w:val="20"/>
                <w:highlight w:val="yellow"/>
              </w:rPr>
            </w:pPr>
            <w:r w:rsidRPr="00E84DC2">
              <w:rPr>
                <w:sz w:val="20"/>
                <w:szCs w:val="20"/>
              </w:rPr>
              <w:t>196</w:t>
            </w:r>
          </w:p>
        </w:tc>
        <w:tc>
          <w:tcPr>
            <w:tcW w:w="1347" w:type="dxa"/>
            <w:tcBorders>
              <w:left w:val="nil"/>
            </w:tcBorders>
            <w:vAlign w:val="center"/>
          </w:tcPr>
          <w:p w14:paraId="28596DC8" w14:textId="0F37D62B" w:rsidR="005A0975" w:rsidRPr="00E84DC2" w:rsidRDefault="005A0975" w:rsidP="00E84DC2">
            <w:pPr>
              <w:jc w:val="center"/>
              <w:rPr>
                <w:rFonts w:cs="Arial"/>
                <w:sz w:val="20"/>
                <w:szCs w:val="20"/>
                <w:highlight w:val="yellow"/>
              </w:rPr>
            </w:pPr>
            <w:r w:rsidRPr="00E84DC2">
              <w:rPr>
                <w:sz w:val="20"/>
                <w:szCs w:val="20"/>
              </w:rPr>
              <w:t>14.7</w:t>
            </w:r>
          </w:p>
        </w:tc>
      </w:tr>
      <w:tr w:rsidR="005A0975" w:rsidRPr="005D4AEB" w14:paraId="5A368373" w14:textId="77777777" w:rsidTr="00E84DC2">
        <w:trPr>
          <w:cantSplit/>
          <w:trHeight w:val="301"/>
        </w:trPr>
        <w:tc>
          <w:tcPr>
            <w:tcW w:w="3686" w:type="dxa"/>
            <w:vMerge/>
            <w:tcBorders>
              <w:left w:val="single" w:sz="4" w:space="0" w:color="auto"/>
              <w:right w:val="nil"/>
            </w:tcBorders>
            <w:shd w:val="clear" w:color="auto" w:fill="auto"/>
          </w:tcPr>
          <w:p w14:paraId="5B503B65"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300370C7" w14:textId="27F14E4C" w:rsidR="005A0975" w:rsidRPr="00E84DC2" w:rsidRDefault="005A0975" w:rsidP="00E84DC2">
            <w:pPr>
              <w:rPr>
                <w:rFonts w:cs="Arial"/>
                <w:sz w:val="20"/>
                <w:szCs w:val="20"/>
                <w:highlight w:val="yellow"/>
              </w:rPr>
            </w:pPr>
            <w:r w:rsidRPr="00E84DC2">
              <w:rPr>
                <w:sz w:val="20"/>
                <w:szCs w:val="20"/>
              </w:rPr>
              <w:t>Bonded Medical Placements (BMP) Scheme</w:t>
            </w:r>
          </w:p>
        </w:tc>
        <w:tc>
          <w:tcPr>
            <w:tcW w:w="1346" w:type="dxa"/>
            <w:tcBorders>
              <w:left w:val="single" w:sz="4" w:space="0" w:color="auto"/>
              <w:right w:val="nil"/>
            </w:tcBorders>
            <w:shd w:val="clear" w:color="auto" w:fill="auto"/>
            <w:vAlign w:val="center"/>
          </w:tcPr>
          <w:p w14:paraId="0F0A4907" w14:textId="40E3F600" w:rsidR="005A0975" w:rsidRPr="00E84DC2" w:rsidRDefault="005A0975" w:rsidP="00E84DC2">
            <w:pPr>
              <w:jc w:val="center"/>
              <w:rPr>
                <w:rFonts w:cs="Arial"/>
                <w:sz w:val="20"/>
                <w:szCs w:val="20"/>
                <w:highlight w:val="yellow"/>
              </w:rPr>
            </w:pPr>
            <w:r w:rsidRPr="00E84DC2">
              <w:rPr>
                <w:sz w:val="20"/>
                <w:szCs w:val="20"/>
              </w:rPr>
              <w:t>194</w:t>
            </w:r>
          </w:p>
        </w:tc>
        <w:tc>
          <w:tcPr>
            <w:tcW w:w="1347" w:type="dxa"/>
            <w:tcBorders>
              <w:left w:val="nil"/>
            </w:tcBorders>
            <w:vAlign w:val="center"/>
          </w:tcPr>
          <w:p w14:paraId="18A05701" w14:textId="6C1FE21F" w:rsidR="005A0975" w:rsidRPr="00E84DC2" w:rsidRDefault="005A0975" w:rsidP="00E84DC2">
            <w:pPr>
              <w:jc w:val="center"/>
              <w:rPr>
                <w:rFonts w:cs="Arial"/>
                <w:sz w:val="20"/>
                <w:szCs w:val="20"/>
                <w:highlight w:val="yellow"/>
              </w:rPr>
            </w:pPr>
            <w:r w:rsidRPr="00E84DC2">
              <w:rPr>
                <w:sz w:val="20"/>
                <w:szCs w:val="20"/>
              </w:rPr>
              <w:t>14.4</w:t>
            </w:r>
          </w:p>
        </w:tc>
      </w:tr>
      <w:tr w:rsidR="005A0975" w:rsidRPr="005D4AEB" w14:paraId="069AFACF" w14:textId="77777777" w:rsidTr="00E84DC2">
        <w:trPr>
          <w:cantSplit/>
          <w:trHeight w:val="611"/>
        </w:trPr>
        <w:tc>
          <w:tcPr>
            <w:tcW w:w="3686" w:type="dxa"/>
            <w:vMerge/>
            <w:tcBorders>
              <w:left w:val="single" w:sz="4" w:space="0" w:color="auto"/>
              <w:right w:val="nil"/>
            </w:tcBorders>
            <w:shd w:val="clear" w:color="auto" w:fill="auto"/>
          </w:tcPr>
          <w:p w14:paraId="785DB48E"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3DE4AD5D" w14:textId="54D567FF" w:rsidR="005A0975" w:rsidRPr="00E84DC2" w:rsidRDefault="005A0975" w:rsidP="00E84DC2">
            <w:pPr>
              <w:rPr>
                <w:rFonts w:cs="Arial"/>
                <w:sz w:val="20"/>
                <w:szCs w:val="20"/>
                <w:highlight w:val="yellow"/>
              </w:rPr>
            </w:pPr>
            <w:r w:rsidRPr="00E84DC2">
              <w:rPr>
                <w:sz w:val="20"/>
                <w:szCs w:val="20"/>
              </w:rPr>
              <w:t>Commonwealth Medical Internships</w:t>
            </w:r>
          </w:p>
        </w:tc>
        <w:tc>
          <w:tcPr>
            <w:tcW w:w="1346" w:type="dxa"/>
            <w:tcBorders>
              <w:left w:val="single" w:sz="4" w:space="0" w:color="auto"/>
              <w:right w:val="nil"/>
            </w:tcBorders>
            <w:shd w:val="clear" w:color="auto" w:fill="auto"/>
            <w:vAlign w:val="center"/>
          </w:tcPr>
          <w:p w14:paraId="08DB9358" w14:textId="15062D94" w:rsidR="005A0975" w:rsidRPr="00E84DC2" w:rsidRDefault="005A0975" w:rsidP="00E84DC2">
            <w:pPr>
              <w:jc w:val="center"/>
              <w:rPr>
                <w:rFonts w:cs="Arial"/>
                <w:sz w:val="20"/>
                <w:szCs w:val="20"/>
                <w:highlight w:val="yellow"/>
              </w:rPr>
            </w:pPr>
            <w:r w:rsidRPr="00E84DC2">
              <w:rPr>
                <w:sz w:val="20"/>
                <w:szCs w:val="20"/>
              </w:rPr>
              <w:t>181</w:t>
            </w:r>
          </w:p>
        </w:tc>
        <w:tc>
          <w:tcPr>
            <w:tcW w:w="1347" w:type="dxa"/>
            <w:tcBorders>
              <w:left w:val="nil"/>
            </w:tcBorders>
            <w:vAlign w:val="center"/>
          </w:tcPr>
          <w:p w14:paraId="6AB0402D" w14:textId="1E32A970" w:rsidR="005A0975" w:rsidRPr="00E84DC2" w:rsidRDefault="005A0975" w:rsidP="00E84DC2">
            <w:pPr>
              <w:jc w:val="center"/>
              <w:rPr>
                <w:rFonts w:cs="Arial"/>
                <w:sz w:val="20"/>
                <w:szCs w:val="20"/>
                <w:highlight w:val="yellow"/>
              </w:rPr>
            </w:pPr>
            <w:r w:rsidRPr="00E84DC2">
              <w:rPr>
                <w:sz w:val="20"/>
                <w:szCs w:val="20"/>
              </w:rPr>
              <w:t>13.7</w:t>
            </w:r>
          </w:p>
        </w:tc>
      </w:tr>
      <w:tr w:rsidR="005A0975" w:rsidRPr="005D4AEB" w14:paraId="7E189083" w14:textId="77777777" w:rsidTr="00E84DC2">
        <w:trPr>
          <w:cantSplit/>
          <w:trHeight w:val="301"/>
        </w:trPr>
        <w:tc>
          <w:tcPr>
            <w:tcW w:w="3686" w:type="dxa"/>
            <w:vMerge/>
            <w:tcBorders>
              <w:left w:val="single" w:sz="4" w:space="0" w:color="auto"/>
              <w:right w:val="nil"/>
            </w:tcBorders>
            <w:shd w:val="clear" w:color="auto" w:fill="auto"/>
          </w:tcPr>
          <w:p w14:paraId="02947F5D"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15E6D40D" w14:textId="5CDE451D" w:rsidR="005A0975" w:rsidRPr="00E84DC2" w:rsidRDefault="005A0975" w:rsidP="00E84DC2">
            <w:pPr>
              <w:rPr>
                <w:rFonts w:cs="Arial"/>
                <w:sz w:val="20"/>
                <w:szCs w:val="20"/>
                <w:highlight w:val="yellow"/>
              </w:rPr>
            </w:pPr>
            <w:r w:rsidRPr="00E84DC2">
              <w:rPr>
                <w:sz w:val="20"/>
                <w:szCs w:val="20"/>
              </w:rPr>
              <w:t>John Flynn Placement program</w:t>
            </w:r>
          </w:p>
        </w:tc>
        <w:tc>
          <w:tcPr>
            <w:tcW w:w="1346" w:type="dxa"/>
            <w:tcBorders>
              <w:left w:val="single" w:sz="4" w:space="0" w:color="auto"/>
              <w:right w:val="nil"/>
            </w:tcBorders>
            <w:shd w:val="clear" w:color="auto" w:fill="auto"/>
            <w:vAlign w:val="center"/>
          </w:tcPr>
          <w:p w14:paraId="5361B238" w14:textId="7F4F281C" w:rsidR="005A0975" w:rsidRPr="00E84DC2" w:rsidRDefault="005A0975" w:rsidP="00E84DC2">
            <w:pPr>
              <w:jc w:val="center"/>
              <w:rPr>
                <w:rFonts w:cs="Arial"/>
                <w:sz w:val="20"/>
                <w:szCs w:val="20"/>
                <w:highlight w:val="yellow"/>
              </w:rPr>
            </w:pPr>
            <w:r w:rsidRPr="00E84DC2">
              <w:rPr>
                <w:sz w:val="20"/>
                <w:szCs w:val="20"/>
              </w:rPr>
              <w:t>124</w:t>
            </w:r>
          </w:p>
        </w:tc>
        <w:tc>
          <w:tcPr>
            <w:tcW w:w="1347" w:type="dxa"/>
            <w:tcBorders>
              <w:left w:val="nil"/>
            </w:tcBorders>
            <w:vAlign w:val="center"/>
          </w:tcPr>
          <w:p w14:paraId="65FEE15D" w14:textId="189AF000" w:rsidR="005A0975" w:rsidRPr="00E84DC2" w:rsidRDefault="005A0975" w:rsidP="00E84DC2">
            <w:pPr>
              <w:jc w:val="center"/>
              <w:rPr>
                <w:rFonts w:cs="Arial"/>
                <w:sz w:val="20"/>
                <w:szCs w:val="20"/>
                <w:highlight w:val="yellow"/>
              </w:rPr>
            </w:pPr>
            <w:r w:rsidRPr="00E84DC2">
              <w:rPr>
                <w:sz w:val="20"/>
                <w:szCs w:val="20"/>
              </w:rPr>
              <w:t>9.3</w:t>
            </w:r>
          </w:p>
        </w:tc>
      </w:tr>
      <w:tr w:rsidR="005A0975" w:rsidRPr="005D4AEB" w14:paraId="19013730" w14:textId="77777777" w:rsidTr="00E84DC2">
        <w:trPr>
          <w:cantSplit/>
          <w:trHeight w:val="301"/>
        </w:trPr>
        <w:tc>
          <w:tcPr>
            <w:tcW w:w="3686" w:type="dxa"/>
            <w:vMerge/>
            <w:tcBorders>
              <w:left w:val="single" w:sz="4" w:space="0" w:color="auto"/>
              <w:right w:val="nil"/>
            </w:tcBorders>
            <w:shd w:val="clear" w:color="auto" w:fill="auto"/>
          </w:tcPr>
          <w:p w14:paraId="0F6CE8BB"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6028FA37" w14:textId="1904DB23" w:rsidR="005A0975" w:rsidRPr="00E84DC2" w:rsidRDefault="005A0975" w:rsidP="00E84DC2">
            <w:pPr>
              <w:rPr>
                <w:rFonts w:cs="Arial"/>
                <w:sz w:val="20"/>
                <w:szCs w:val="20"/>
                <w:highlight w:val="yellow"/>
              </w:rPr>
            </w:pPr>
            <w:r w:rsidRPr="00E84DC2">
              <w:rPr>
                <w:sz w:val="20"/>
                <w:szCs w:val="20"/>
              </w:rPr>
              <w:t>Medical Rural Bonded Scholarship (MRBS) Scheme</w:t>
            </w:r>
          </w:p>
        </w:tc>
        <w:tc>
          <w:tcPr>
            <w:tcW w:w="1346" w:type="dxa"/>
            <w:tcBorders>
              <w:left w:val="single" w:sz="4" w:space="0" w:color="auto"/>
              <w:right w:val="nil"/>
            </w:tcBorders>
            <w:shd w:val="clear" w:color="auto" w:fill="auto"/>
            <w:vAlign w:val="center"/>
          </w:tcPr>
          <w:p w14:paraId="1F13F73C" w14:textId="3D4E4095" w:rsidR="005A0975" w:rsidRPr="00E84DC2" w:rsidRDefault="005A0975" w:rsidP="00E84DC2">
            <w:pPr>
              <w:jc w:val="center"/>
              <w:rPr>
                <w:rFonts w:cs="Arial"/>
                <w:sz w:val="20"/>
                <w:szCs w:val="20"/>
                <w:highlight w:val="yellow"/>
              </w:rPr>
            </w:pPr>
            <w:r w:rsidRPr="00E84DC2">
              <w:rPr>
                <w:sz w:val="20"/>
                <w:szCs w:val="20"/>
              </w:rPr>
              <w:t>81</w:t>
            </w:r>
          </w:p>
        </w:tc>
        <w:tc>
          <w:tcPr>
            <w:tcW w:w="1347" w:type="dxa"/>
            <w:tcBorders>
              <w:left w:val="nil"/>
            </w:tcBorders>
            <w:vAlign w:val="center"/>
          </w:tcPr>
          <w:p w14:paraId="5C0077CF" w14:textId="0AF60054" w:rsidR="005A0975" w:rsidRPr="00E84DC2" w:rsidRDefault="005A0975" w:rsidP="00E84DC2">
            <w:pPr>
              <w:jc w:val="center"/>
              <w:rPr>
                <w:rFonts w:cs="Arial"/>
                <w:sz w:val="20"/>
                <w:szCs w:val="20"/>
                <w:highlight w:val="yellow"/>
              </w:rPr>
            </w:pPr>
            <w:r w:rsidRPr="00E84DC2">
              <w:rPr>
                <w:sz w:val="20"/>
                <w:szCs w:val="20"/>
              </w:rPr>
              <w:t>6.2</w:t>
            </w:r>
          </w:p>
        </w:tc>
      </w:tr>
      <w:tr w:rsidR="005A0975" w:rsidRPr="005D4AEB" w14:paraId="12B2F2BE" w14:textId="77777777" w:rsidTr="00E84DC2">
        <w:trPr>
          <w:cantSplit/>
          <w:trHeight w:val="301"/>
        </w:trPr>
        <w:tc>
          <w:tcPr>
            <w:tcW w:w="3686" w:type="dxa"/>
            <w:vMerge/>
            <w:tcBorders>
              <w:left w:val="single" w:sz="4" w:space="0" w:color="auto"/>
              <w:right w:val="nil"/>
            </w:tcBorders>
            <w:shd w:val="clear" w:color="auto" w:fill="auto"/>
          </w:tcPr>
          <w:p w14:paraId="5EAEF0FF"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78604831" w14:textId="3099FED4" w:rsidR="005A0975" w:rsidRPr="00E84DC2" w:rsidRDefault="005A0975" w:rsidP="00E84DC2">
            <w:pPr>
              <w:rPr>
                <w:rFonts w:cs="Arial"/>
                <w:sz w:val="20"/>
                <w:szCs w:val="20"/>
                <w:highlight w:val="yellow"/>
              </w:rPr>
            </w:pPr>
            <w:r w:rsidRPr="00E84DC2">
              <w:rPr>
                <w:sz w:val="20"/>
                <w:szCs w:val="20"/>
              </w:rPr>
              <w:t>Rural Australia Medical Undergraduate Scholarship (RAMUS)</w:t>
            </w:r>
          </w:p>
        </w:tc>
        <w:tc>
          <w:tcPr>
            <w:tcW w:w="1346" w:type="dxa"/>
            <w:tcBorders>
              <w:left w:val="single" w:sz="4" w:space="0" w:color="auto"/>
              <w:right w:val="nil"/>
            </w:tcBorders>
            <w:shd w:val="clear" w:color="auto" w:fill="auto"/>
            <w:vAlign w:val="center"/>
          </w:tcPr>
          <w:p w14:paraId="20BE6CAD" w14:textId="71B92018" w:rsidR="005A0975" w:rsidRPr="00E84DC2" w:rsidRDefault="005A0975" w:rsidP="00E84DC2">
            <w:pPr>
              <w:jc w:val="center"/>
              <w:rPr>
                <w:rFonts w:cs="Arial"/>
                <w:sz w:val="20"/>
                <w:szCs w:val="20"/>
                <w:highlight w:val="yellow"/>
              </w:rPr>
            </w:pPr>
            <w:r w:rsidRPr="00E84DC2">
              <w:rPr>
                <w:sz w:val="20"/>
                <w:szCs w:val="20"/>
              </w:rPr>
              <w:t>80</w:t>
            </w:r>
          </w:p>
        </w:tc>
        <w:tc>
          <w:tcPr>
            <w:tcW w:w="1347" w:type="dxa"/>
            <w:tcBorders>
              <w:left w:val="nil"/>
            </w:tcBorders>
            <w:vAlign w:val="center"/>
          </w:tcPr>
          <w:p w14:paraId="445BD97A" w14:textId="1A773F34" w:rsidR="005A0975" w:rsidRPr="00E84DC2" w:rsidRDefault="005A0975" w:rsidP="00E84DC2">
            <w:pPr>
              <w:jc w:val="center"/>
              <w:rPr>
                <w:rFonts w:cs="Arial"/>
                <w:sz w:val="20"/>
                <w:szCs w:val="20"/>
                <w:highlight w:val="yellow"/>
              </w:rPr>
            </w:pPr>
            <w:r w:rsidRPr="00E84DC2">
              <w:rPr>
                <w:sz w:val="20"/>
                <w:szCs w:val="20"/>
              </w:rPr>
              <w:t>6.1</w:t>
            </w:r>
          </w:p>
        </w:tc>
      </w:tr>
      <w:tr w:rsidR="005A0975" w:rsidRPr="005D4AEB" w14:paraId="2E692A23" w14:textId="77777777" w:rsidTr="00E84DC2">
        <w:trPr>
          <w:cantSplit/>
          <w:trHeight w:val="301"/>
        </w:trPr>
        <w:tc>
          <w:tcPr>
            <w:tcW w:w="3686" w:type="dxa"/>
            <w:vMerge/>
            <w:tcBorders>
              <w:left w:val="single" w:sz="4" w:space="0" w:color="auto"/>
              <w:right w:val="nil"/>
            </w:tcBorders>
            <w:shd w:val="clear" w:color="auto" w:fill="auto"/>
            <w:vAlign w:val="center"/>
          </w:tcPr>
          <w:p w14:paraId="76171932"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6F2E7983" w14:textId="41A37B35" w:rsidR="005A0975" w:rsidRPr="00E84DC2" w:rsidRDefault="005A0975" w:rsidP="00E84DC2">
            <w:pPr>
              <w:rPr>
                <w:rFonts w:cs="Arial"/>
                <w:sz w:val="20"/>
                <w:szCs w:val="20"/>
                <w:highlight w:val="yellow"/>
              </w:rPr>
            </w:pPr>
            <w:r w:rsidRPr="00E84DC2">
              <w:rPr>
                <w:sz w:val="20"/>
                <w:szCs w:val="20"/>
              </w:rPr>
              <w:t>State rural generalist programs</w:t>
            </w:r>
          </w:p>
        </w:tc>
        <w:tc>
          <w:tcPr>
            <w:tcW w:w="1346" w:type="dxa"/>
            <w:tcBorders>
              <w:left w:val="single" w:sz="4" w:space="0" w:color="auto"/>
              <w:right w:val="nil"/>
            </w:tcBorders>
            <w:shd w:val="clear" w:color="auto" w:fill="auto"/>
            <w:vAlign w:val="center"/>
          </w:tcPr>
          <w:p w14:paraId="64F89B96" w14:textId="068EEC0B" w:rsidR="005A0975" w:rsidRPr="00E84DC2" w:rsidRDefault="005A0975" w:rsidP="00E84DC2">
            <w:pPr>
              <w:jc w:val="center"/>
              <w:rPr>
                <w:rFonts w:cs="Arial"/>
                <w:sz w:val="20"/>
                <w:szCs w:val="20"/>
                <w:highlight w:val="yellow"/>
              </w:rPr>
            </w:pPr>
            <w:r w:rsidRPr="00E84DC2">
              <w:rPr>
                <w:sz w:val="20"/>
                <w:szCs w:val="20"/>
              </w:rPr>
              <w:t>63</w:t>
            </w:r>
          </w:p>
        </w:tc>
        <w:tc>
          <w:tcPr>
            <w:tcW w:w="1347" w:type="dxa"/>
            <w:tcBorders>
              <w:left w:val="nil"/>
            </w:tcBorders>
            <w:vAlign w:val="center"/>
          </w:tcPr>
          <w:p w14:paraId="3075B338" w14:textId="6BC07991" w:rsidR="005A0975" w:rsidRPr="00E84DC2" w:rsidRDefault="005A0975" w:rsidP="00E84DC2">
            <w:pPr>
              <w:jc w:val="center"/>
              <w:rPr>
                <w:rFonts w:cs="Arial"/>
                <w:sz w:val="20"/>
                <w:szCs w:val="20"/>
                <w:highlight w:val="yellow"/>
              </w:rPr>
            </w:pPr>
            <w:r w:rsidRPr="00E84DC2">
              <w:rPr>
                <w:sz w:val="20"/>
                <w:szCs w:val="20"/>
              </w:rPr>
              <w:t>4.8</w:t>
            </w:r>
          </w:p>
        </w:tc>
      </w:tr>
      <w:tr w:rsidR="005A0975" w:rsidRPr="005D4AEB" w14:paraId="005D2C4C" w14:textId="77777777" w:rsidTr="00E84DC2">
        <w:trPr>
          <w:cantSplit/>
          <w:trHeight w:val="301"/>
        </w:trPr>
        <w:tc>
          <w:tcPr>
            <w:tcW w:w="3686" w:type="dxa"/>
            <w:vMerge/>
            <w:tcBorders>
              <w:left w:val="single" w:sz="4" w:space="0" w:color="auto"/>
              <w:right w:val="nil"/>
            </w:tcBorders>
            <w:shd w:val="clear" w:color="auto" w:fill="auto"/>
            <w:vAlign w:val="center"/>
          </w:tcPr>
          <w:p w14:paraId="13823C70"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06553F40" w14:textId="42A2FD8B" w:rsidR="005A0975" w:rsidRPr="00E84DC2" w:rsidRDefault="005A0975" w:rsidP="00E84DC2">
            <w:pPr>
              <w:rPr>
                <w:rFonts w:cs="Arial"/>
                <w:sz w:val="20"/>
                <w:szCs w:val="20"/>
                <w:highlight w:val="yellow"/>
              </w:rPr>
            </w:pPr>
            <w:r w:rsidRPr="00E84DC2">
              <w:rPr>
                <w:sz w:val="20"/>
                <w:szCs w:val="20"/>
              </w:rPr>
              <w:t>First Wave Scholarship (GP placement in the undergraduate years)</w:t>
            </w:r>
          </w:p>
        </w:tc>
        <w:tc>
          <w:tcPr>
            <w:tcW w:w="1346" w:type="dxa"/>
            <w:tcBorders>
              <w:left w:val="single" w:sz="4" w:space="0" w:color="auto"/>
              <w:right w:val="nil"/>
            </w:tcBorders>
            <w:shd w:val="clear" w:color="auto" w:fill="auto"/>
            <w:vAlign w:val="center"/>
          </w:tcPr>
          <w:p w14:paraId="0F683453" w14:textId="6180DDAD" w:rsidR="005A0975" w:rsidRPr="00E84DC2" w:rsidRDefault="005A0975" w:rsidP="00E84DC2">
            <w:pPr>
              <w:jc w:val="center"/>
              <w:rPr>
                <w:rFonts w:cs="Arial"/>
                <w:sz w:val="20"/>
                <w:szCs w:val="20"/>
                <w:highlight w:val="yellow"/>
              </w:rPr>
            </w:pPr>
            <w:r w:rsidRPr="00E84DC2">
              <w:rPr>
                <w:sz w:val="20"/>
                <w:szCs w:val="20"/>
              </w:rPr>
              <w:t>58</w:t>
            </w:r>
          </w:p>
        </w:tc>
        <w:tc>
          <w:tcPr>
            <w:tcW w:w="1347" w:type="dxa"/>
            <w:tcBorders>
              <w:left w:val="nil"/>
            </w:tcBorders>
            <w:vAlign w:val="center"/>
          </w:tcPr>
          <w:p w14:paraId="2BABFEDD" w14:textId="52049B0C" w:rsidR="005A0975" w:rsidRPr="00E84DC2" w:rsidRDefault="005A0975" w:rsidP="00E84DC2">
            <w:pPr>
              <w:jc w:val="center"/>
              <w:rPr>
                <w:rFonts w:cs="Arial"/>
                <w:sz w:val="20"/>
                <w:szCs w:val="20"/>
                <w:highlight w:val="yellow"/>
              </w:rPr>
            </w:pPr>
            <w:r w:rsidRPr="00E84DC2">
              <w:rPr>
                <w:sz w:val="20"/>
                <w:szCs w:val="20"/>
              </w:rPr>
              <w:t>4.4</w:t>
            </w:r>
          </w:p>
        </w:tc>
      </w:tr>
      <w:tr w:rsidR="005A0975" w:rsidRPr="005D4AEB" w14:paraId="513A4D66" w14:textId="77777777" w:rsidTr="00E84DC2">
        <w:trPr>
          <w:cantSplit/>
          <w:trHeight w:val="301"/>
        </w:trPr>
        <w:tc>
          <w:tcPr>
            <w:tcW w:w="3686" w:type="dxa"/>
            <w:vMerge/>
            <w:tcBorders>
              <w:left w:val="single" w:sz="4" w:space="0" w:color="auto"/>
              <w:right w:val="nil"/>
            </w:tcBorders>
            <w:shd w:val="clear" w:color="auto" w:fill="auto"/>
            <w:vAlign w:val="center"/>
          </w:tcPr>
          <w:p w14:paraId="11790214"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6A518205" w14:textId="0B440DDE" w:rsidR="005A0975" w:rsidRPr="00E84DC2" w:rsidRDefault="005A0975" w:rsidP="00E84DC2">
            <w:pPr>
              <w:rPr>
                <w:rFonts w:cs="Arial"/>
                <w:sz w:val="20"/>
                <w:szCs w:val="20"/>
                <w:highlight w:val="yellow"/>
              </w:rPr>
            </w:pPr>
            <w:r w:rsidRPr="00E84DC2">
              <w:rPr>
                <w:sz w:val="20"/>
                <w:szCs w:val="20"/>
              </w:rPr>
              <w:t>Community Residency Placement (WA)</w:t>
            </w:r>
          </w:p>
        </w:tc>
        <w:tc>
          <w:tcPr>
            <w:tcW w:w="1346" w:type="dxa"/>
            <w:tcBorders>
              <w:left w:val="single" w:sz="4" w:space="0" w:color="auto"/>
              <w:right w:val="nil"/>
            </w:tcBorders>
            <w:shd w:val="clear" w:color="auto" w:fill="auto"/>
            <w:vAlign w:val="center"/>
          </w:tcPr>
          <w:p w14:paraId="53F5F055" w14:textId="16FDA5E7" w:rsidR="005A0975" w:rsidRPr="00E84DC2" w:rsidRDefault="005A0975" w:rsidP="00E84DC2">
            <w:pPr>
              <w:jc w:val="center"/>
              <w:rPr>
                <w:rFonts w:cs="Arial"/>
                <w:sz w:val="20"/>
                <w:szCs w:val="20"/>
                <w:highlight w:val="yellow"/>
              </w:rPr>
            </w:pPr>
            <w:r w:rsidRPr="00E84DC2">
              <w:rPr>
                <w:sz w:val="20"/>
                <w:szCs w:val="20"/>
              </w:rPr>
              <w:t>25</w:t>
            </w:r>
          </w:p>
        </w:tc>
        <w:tc>
          <w:tcPr>
            <w:tcW w:w="1347" w:type="dxa"/>
            <w:tcBorders>
              <w:left w:val="nil"/>
            </w:tcBorders>
            <w:vAlign w:val="center"/>
          </w:tcPr>
          <w:p w14:paraId="1D11DC3A" w14:textId="15BD0071" w:rsidR="005A0975" w:rsidRPr="00E84DC2" w:rsidRDefault="005A0975" w:rsidP="00E84DC2">
            <w:pPr>
              <w:jc w:val="center"/>
              <w:rPr>
                <w:rFonts w:cs="Arial"/>
                <w:sz w:val="20"/>
                <w:szCs w:val="20"/>
                <w:highlight w:val="yellow"/>
              </w:rPr>
            </w:pPr>
            <w:r w:rsidRPr="00E84DC2">
              <w:rPr>
                <w:sz w:val="20"/>
                <w:szCs w:val="20"/>
              </w:rPr>
              <w:t>1.9</w:t>
            </w:r>
          </w:p>
        </w:tc>
      </w:tr>
      <w:tr w:rsidR="005A0975" w:rsidRPr="005D4AEB" w14:paraId="4DE05C8B" w14:textId="77777777" w:rsidTr="00E84DC2">
        <w:trPr>
          <w:cantSplit/>
          <w:trHeight w:val="301"/>
        </w:trPr>
        <w:tc>
          <w:tcPr>
            <w:tcW w:w="3686" w:type="dxa"/>
            <w:vMerge/>
            <w:tcBorders>
              <w:left w:val="single" w:sz="4" w:space="0" w:color="auto"/>
              <w:right w:val="nil"/>
            </w:tcBorders>
            <w:shd w:val="clear" w:color="auto" w:fill="auto"/>
            <w:vAlign w:val="center"/>
          </w:tcPr>
          <w:p w14:paraId="44B821F7"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66FBC763" w14:textId="51AC5286" w:rsidR="005A0975" w:rsidRPr="00E84DC2" w:rsidRDefault="005A0975" w:rsidP="00E84DC2">
            <w:pPr>
              <w:rPr>
                <w:rFonts w:cs="Arial"/>
                <w:sz w:val="20"/>
                <w:szCs w:val="20"/>
                <w:highlight w:val="yellow"/>
              </w:rPr>
            </w:pPr>
            <w:r w:rsidRPr="00E84DC2">
              <w:rPr>
                <w:sz w:val="20"/>
                <w:szCs w:val="20"/>
              </w:rPr>
              <w:t>Rural Health Multidisciplinary Training program</w:t>
            </w:r>
          </w:p>
        </w:tc>
        <w:tc>
          <w:tcPr>
            <w:tcW w:w="1346" w:type="dxa"/>
            <w:tcBorders>
              <w:left w:val="single" w:sz="4" w:space="0" w:color="auto"/>
              <w:right w:val="nil"/>
            </w:tcBorders>
            <w:shd w:val="clear" w:color="auto" w:fill="auto"/>
            <w:vAlign w:val="center"/>
          </w:tcPr>
          <w:p w14:paraId="641D05D1" w14:textId="60670D4F" w:rsidR="005A0975" w:rsidRPr="00E84DC2" w:rsidRDefault="005A0975" w:rsidP="00E84DC2">
            <w:pPr>
              <w:jc w:val="center"/>
              <w:rPr>
                <w:rFonts w:cs="Arial"/>
                <w:sz w:val="20"/>
                <w:szCs w:val="20"/>
                <w:highlight w:val="yellow"/>
              </w:rPr>
            </w:pPr>
            <w:r w:rsidRPr="00E84DC2">
              <w:rPr>
                <w:sz w:val="20"/>
                <w:szCs w:val="20"/>
              </w:rPr>
              <w:t>11</w:t>
            </w:r>
          </w:p>
        </w:tc>
        <w:tc>
          <w:tcPr>
            <w:tcW w:w="1347" w:type="dxa"/>
            <w:tcBorders>
              <w:left w:val="nil"/>
            </w:tcBorders>
            <w:vAlign w:val="center"/>
          </w:tcPr>
          <w:p w14:paraId="48750F7F" w14:textId="0EC6A3CE" w:rsidR="005A0975" w:rsidRPr="00E84DC2" w:rsidRDefault="005A0975" w:rsidP="00E84DC2">
            <w:pPr>
              <w:jc w:val="center"/>
              <w:rPr>
                <w:rFonts w:cs="Arial"/>
                <w:sz w:val="20"/>
                <w:szCs w:val="20"/>
                <w:highlight w:val="yellow"/>
              </w:rPr>
            </w:pPr>
            <w:r w:rsidRPr="00E84DC2">
              <w:rPr>
                <w:sz w:val="20"/>
                <w:szCs w:val="20"/>
              </w:rPr>
              <w:t>0.8</w:t>
            </w:r>
          </w:p>
        </w:tc>
      </w:tr>
      <w:tr w:rsidR="005A0975" w:rsidRPr="005D4AEB" w14:paraId="00B69E01" w14:textId="77777777" w:rsidTr="00E84DC2">
        <w:trPr>
          <w:cantSplit/>
          <w:trHeight w:val="301"/>
        </w:trPr>
        <w:tc>
          <w:tcPr>
            <w:tcW w:w="3686" w:type="dxa"/>
            <w:vMerge/>
            <w:tcBorders>
              <w:left w:val="single" w:sz="4" w:space="0" w:color="auto"/>
              <w:right w:val="nil"/>
            </w:tcBorders>
            <w:shd w:val="clear" w:color="auto" w:fill="auto"/>
            <w:vAlign w:val="center"/>
          </w:tcPr>
          <w:p w14:paraId="334B1F6E" w14:textId="77777777" w:rsidR="005A0975" w:rsidRPr="00E84DC2" w:rsidRDefault="005A0975" w:rsidP="005A0975">
            <w:pPr>
              <w:rPr>
                <w:rFonts w:cs="Arial"/>
                <w:sz w:val="20"/>
                <w:szCs w:val="20"/>
                <w:highlight w:val="yellow"/>
              </w:rPr>
            </w:pPr>
          </w:p>
        </w:tc>
        <w:tc>
          <w:tcPr>
            <w:tcW w:w="3969" w:type="dxa"/>
            <w:tcBorders>
              <w:left w:val="nil"/>
              <w:right w:val="single" w:sz="4" w:space="0" w:color="auto"/>
            </w:tcBorders>
            <w:vAlign w:val="center"/>
          </w:tcPr>
          <w:p w14:paraId="64019E1E" w14:textId="43F02033" w:rsidR="005A0975" w:rsidRPr="00E84DC2" w:rsidRDefault="005A0975" w:rsidP="00E84DC2">
            <w:pPr>
              <w:rPr>
                <w:rFonts w:cs="Arial"/>
                <w:sz w:val="20"/>
                <w:szCs w:val="20"/>
                <w:highlight w:val="yellow"/>
              </w:rPr>
            </w:pPr>
            <w:r w:rsidRPr="00E84DC2">
              <w:rPr>
                <w:sz w:val="20"/>
                <w:szCs w:val="20"/>
              </w:rPr>
              <w:t>Remote Vocational Training Scheme</w:t>
            </w:r>
          </w:p>
        </w:tc>
        <w:tc>
          <w:tcPr>
            <w:tcW w:w="1346" w:type="dxa"/>
            <w:tcBorders>
              <w:left w:val="single" w:sz="4" w:space="0" w:color="auto"/>
              <w:right w:val="nil"/>
            </w:tcBorders>
            <w:shd w:val="clear" w:color="auto" w:fill="auto"/>
            <w:vAlign w:val="center"/>
          </w:tcPr>
          <w:p w14:paraId="2D1BD8F7" w14:textId="7AFC92BB" w:rsidR="005A0975" w:rsidRPr="00E84DC2" w:rsidRDefault="005A0975" w:rsidP="00E84DC2">
            <w:pPr>
              <w:jc w:val="center"/>
              <w:rPr>
                <w:rFonts w:cs="Arial"/>
                <w:sz w:val="20"/>
                <w:szCs w:val="20"/>
                <w:highlight w:val="yellow"/>
              </w:rPr>
            </w:pPr>
            <w:r w:rsidRPr="00E84DC2">
              <w:rPr>
                <w:sz w:val="20"/>
                <w:szCs w:val="20"/>
              </w:rPr>
              <w:t>8</w:t>
            </w:r>
          </w:p>
        </w:tc>
        <w:tc>
          <w:tcPr>
            <w:tcW w:w="1347" w:type="dxa"/>
            <w:tcBorders>
              <w:left w:val="nil"/>
            </w:tcBorders>
            <w:vAlign w:val="center"/>
          </w:tcPr>
          <w:p w14:paraId="205F3D12" w14:textId="7586C483" w:rsidR="005A0975" w:rsidRPr="00E84DC2" w:rsidRDefault="005A0975" w:rsidP="00E84DC2">
            <w:pPr>
              <w:jc w:val="center"/>
              <w:rPr>
                <w:rFonts w:cs="Arial"/>
                <w:sz w:val="20"/>
                <w:szCs w:val="20"/>
                <w:highlight w:val="yellow"/>
              </w:rPr>
            </w:pPr>
            <w:r w:rsidRPr="00E84DC2">
              <w:rPr>
                <w:sz w:val="20"/>
                <w:szCs w:val="20"/>
              </w:rPr>
              <w:t>0.6</w:t>
            </w:r>
          </w:p>
        </w:tc>
      </w:tr>
      <w:tr w:rsidR="00232045" w:rsidRPr="005D4AEB" w14:paraId="24A3AE0D" w14:textId="77777777" w:rsidTr="00E84DC2">
        <w:trPr>
          <w:cantSplit/>
          <w:trHeight w:val="479"/>
        </w:trPr>
        <w:tc>
          <w:tcPr>
            <w:tcW w:w="3686" w:type="dxa"/>
            <w:vMerge w:val="restart"/>
            <w:tcBorders>
              <w:left w:val="single" w:sz="4" w:space="0" w:color="auto"/>
              <w:right w:val="nil"/>
            </w:tcBorders>
            <w:shd w:val="clear" w:color="auto" w:fill="D9D9D9" w:themeFill="background1" w:themeFillShade="D9"/>
            <w:vAlign w:val="center"/>
          </w:tcPr>
          <w:p w14:paraId="78D84442" w14:textId="5DA955A8" w:rsidR="00232045" w:rsidRPr="00E84DC2" w:rsidRDefault="00232045" w:rsidP="005A0975">
            <w:pPr>
              <w:rPr>
                <w:rFonts w:cs="Arial"/>
                <w:sz w:val="20"/>
                <w:szCs w:val="20"/>
                <w:highlight w:val="yellow"/>
              </w:rPr>
            </w:pPr>
            <w:r w:rsidRPr="00244AD6">
              <w:rPr>
                <w:rFonts w:cs="Arial"/>
                <w:sz w:val="20"/>
                <w:szCs w:val="20"/>
              </w:rPr>
              <w:t>&lt;IF YES TO AST, EXTENDED SKILLS, OR ARST&gt; Were you training in any of the following areas of Extended Skills (FRACGP), Advanced Specialised Training (FACRRM) or Advanced Rural Skills Training (FARGP) during Semester One, 2018?</w:t>
            </w:r>
          </w:p>
        </w:tc>
        <w:tc>
          <w:tcPr>
            <w:tcW w:w="3969" w:type="dxa"/>
            <w:tcBorders>
              <w:left w:val="nil"/>
              <w:right w:val="single" w:sz="4" w:space="0" w:color="auto"/>
            </w:tcBorders>
            <w:shd w:val="clear" w:color="auto" w:fill="D9D9D9" w:themeFill="background1" w:themeFillShade="D9"/>
            <w:vAlign w:val="center"/>
          </w:tcPr>
          <w:p w14:paraId="1BBF8527" w14:textId="0EAF226B" w:rsidR="00232045" w:rsidRPr="00E84DC2" w:rsidRDefault="00232045" w:rsidP="00E84DC2">
            <w:pPr>
              <w:rPr>
                <w:rFonts w:eastAsia="Times New Roman" w:cs="Arial"/>
                <w:sz w:val="20"/>
                <w:szCs w:val="20"/>
                <w:highlight w:val="yellow"/>
                <w:lang w:eastAsia="en-AU"/>
              </w:rPr>
            </w:pPr>
            <w:r w:rsidRPr="00E84DC2">
              <w:rPr>
                <w:sz w:val="20"/>
                <w:szCs w:val="20"/>
              </w:rPr>
              <w:t>Aboriginal and Torres Strait Islander Health</w:t>
            </w:r>
          </w:p>
        </w:tc>
        <w:tc>
          <w:tcPr>
            <w:tcW w:w="1346" w:type="dxa"/>
            <w:tcBorders>
              <w:left w:val="single" w:sz="4" w:space="0" w:color="auto"/>
              <w:right w:val="nil"/>
            </w:tcBorders>
            <w:shd w:val="clear" w:color="auto" w:fill="D9D9D9" w:themeFill="background1" w:themeFillShade="D9"/>
            <w:vAlign w:val="center"/>
          </w:tcPr>
          <w:p w14:paraId="1D63DAD9" w14:textId="6DB45BF8" w:rsidR="00232045" w:rsidRPr="00E84DC2" w:rsidRDefault="00232045" w:rsidP="00E84DC2">
            <w:pPr>
              <w:jc w:val="center"/>
              <w:rPr>
                <w:rFonts w:cs="Arial"/>
                <w:sz w:val="20"/>
                <w:szCs w:val="20"/>
                <w:highlight w:val="yellow"/>
              </w:rPr>
            </w:pPr>
            <w:r w:rsidRPr="00E84DC2">
              <w:rPr>
                <w:sz w:val="20"/>
                <w:szCs w:val="20"/>
              </w:rPr>
              <w:t>20</w:t>
            </w:r>
          </w:p>
        </w:tc>
        <w:tc>
          <w:tcPr>
            <w:tcW w:w="1347" w:type="dxa"/>
            <w:tcBorders>
              <w:left w:val="nil"/>
            </w:tcBorders>
            <w:shd w:val="clear" w:color="auto" w:fill="D9D9D9" w:themeFill="background1" w:themeFillShade="D9"/>
            <w:vAlign w:val="center"/>
          </w:tcPr>
          <w:p w14:paraId="1ACF7AB8" w14:textId="4E2DDC03" w:rsidR="00232045" w:rsidRPr="00E84DC2" w:rsidRDefault="00232045" w:rsidP="00E84DC2">
            <w:pPr>
              <w:jc w:val="center"/>
              <w:rPr>
                <w:rFonts w:cs="Arial"/>
                <w:sz w:val="20"/>
                <w:szCs w:val="20"/>
                <w:highlight w:val="yellow"/>
              </w:rPr>
            </w:pPr>
            <w:r w:rsidRPr="00E84DC2">
              <w:rPr>
                <w:sz w:val="20"/>
                <w:szCs w:val="20"/>
              </w:rPr>
              <w:t>1.2</w:t>
            </w:r>
          </w:p>
        </w:tc>
      </w:tr>
      <w:tr w:rsidR="00232045" w:rsidRPr="005D4AEB" w14:paraId="4A3FFBDC"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3658EDF5"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CADA38D" w14:textId="6EE5AC15" w:rsidR="00232045" w:rsidRPr="00E84DC2" w:rsidRDefault="00232045" w:rsidP="00E84DC2">
            <w:pPr>
              <w:rPr>
                <w:rFonts w:cs="Arial"/>
                <w:sz w:val="20"/>
                <w:szCs w:val="20"/>
                <w:highlight w:val="yellow"/>
              </w:rPr>
            </w:pPr>
            <w:r w:rsidRPr="00E84DC2">
              <w:rPr>
                <w:sz w:val="20"/>
                <w:szCs w:val="20"/>
              </w:rPr>
              <w:t>Academic practice</w:t>
            </w:r>
          </w:p>
        </w:tc>
        <w:tc>
          <w:tcPr>
            <w:tcW w:w="1346" w:type="dxa"/>
            <w:tcBorders>
              <w:left w:val="single" w:sz="4" w:space="0" w:color="auto"/>
              <w:right w:val="nil"/>
            </w:tcBorders>
            <w:shd w:val="clear" w:color="auto" w:fill="D9D9D9" w:themeFill="background1" w:themeFillShade="D9"/>
            <w:vAlign w:val="center"/>
          </w:tcPr>
          <w:p w14:paraId="7C682000" w14:textId="4BAD1BFE" w:rsidR="00232045" w:rsidRPr="00E84DC2" w:rsidRDefault="00232045" w:rsidP="00E84DC2">
            <w:pPr>
              <w:jc w:val="center"/>
              <w:rPr>
                <w:rFonts w:cs="Arial"/>
                <w:sz w:val="20"/>
                <w:szCs w:val="20"/>
                <w:highlight w:val="yellow"/>
              </w:rPr>
            </w:pPr>
            <w:r w:rsidRPr="00E84DC2">
              <w:rPr>
                <w:sz w:val="20"/>
                <w:szCs w:val="20"/>
              </w:rPr>
              <w:t>8</w:t>
            </w:r>
          </w:p>
        </w:tc>
        <w:tc>
          <w:tcPr>
            <w:tcW w:w="1347" w:type="dxa"/>
            <w:tcBorders>
              <w:left w:val="nil"/>
            </w:tcBorders>
            <w:shd w:val="clear" w:color="auto" w:fill="D9D9D9" w:themeFill="background1" w:themeFillShade="D9"/>
            <w:vAlign w:val="center"/>
          </w:tcPr>
          <w:p w14:paraId="41A0A0A7" w14:textId="505E33D5" w:rsidR="00232045" w:rsidRPr="00E84DC2" w:rsidRDefault="00232045" w:rsidP="00E84DC2">
            <w:pPr>
              <w:jc w:val="center"/>
              <w:rPr>
                <w:rFonts w:cs="Arial"/>
                <w:sz w:val="20"/>
                <w:szCs w:val="20"/>
                <w:highlight w:val="yellow"/>
              </w:rPr>
            </w:pPr>
            <w:r w:rsidRPr="00E84DC2">
              <w:rPr>
                <w:sz w:val="20"/>
                <w:szCs w:val="20"/>
              </w:rPr>
              <w:t>0.5</w:t>
            </w:r>
          </w:p>
        </w:tc>
      </w:tr>
      <w:tr w:rsidR="00232045" w:rsidRPr="005D4AEB" w14:paraId="6C93B128"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13AE14EB"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186547BA" w14:textId="245997CE" w:rsidR="00232045" w:rsidRPr="00E84DC2" w:rsidRDefault="00232045" w:rsidP="00E84DC2">
            <w:pPr>
              <w:rPr>
                <w:rFonts w:cs="Arial"/>
                <w:sz w:val="20"/>
                <w:szCs w:val="20"/>
                <w:highlight w:val="yellow"/>
              </w:rPr>
            </w:pPr>
            <w:r w:rsidRPr="00E84DC2">
              <w:rPr>
                <w:sz w:val="20"/>
                <w:szCs w:val="20"/>
              </w:rPr>
              <w:t>Adult Internal Medicine</w:t>
            </w:r>
          </w:p>
        </w:tc>
        <w:tc>
          <w:tcPr>
            <w:tcW w:w="1346" w:type="dxa"/>
            <w:tcBorders>
              <w:left w:val="single" w:sz="4" w:space="0" w:color="auto"/>
              <w:right w:val="nil"/>
            </w:tcBorders>
            <w:shd w:val="clear" w:color="auto" w:fill="D9D9D9" w:themeFill="background1" w:themeFillShade="D9"/>
            <w:vAlign w:val="center"/>
          </w:tcPr>
          <w:p w14:paraId="007D6192" w14:textId="4B7C4FF0" w:rsidR="00232045" w:rsidRPr="00E84DC2" w:rsidRDefault="00232045" w:rsidP="00E84DC2">
            <w:pPr>
              <w:jc w:val="center"/>
              <w:rPr>
                <w:rFonts w:cs="Arial"/>
                <w:sz w:val="20"/>
                <w:szCs w:val="20"/>
                <w:highlight w:val="yellow"/>
              </w:rPr>
            </w:pPr>
            <w:r w:rsidRPr="00E84DC2">
              <w:rPr>
                <w:sz w:val="20"/>
                <w:szCs w:val="20"/>
              </w:rPr>
              <w:t>5</w:t>
            </w:r>
          </w:p>
        </w:tc>
        <w:tc>
          <w:tcPr>
            <w:tcW w:w="1347" w:type="dxa"/>
            <w:tcBorders>
              <w:left w:val="nil"/>
            </w:tcBorders>
            <w:shd w:val="clear" w:color="auto" w:fill="D9D9D9" w:themeFill="background1" w:themeFillShade="D9"/>
            <w:vAlign w:val="center"/>
          </w:tcPr>
          <w:p w14:paraId="6514DDF3" w14:textId="48F75CED" w:rsidR="00232045" w:rsidRPr="00E84DC2" w:rsidRDefault="00232045" w:rsidP="00E84DC2">
            <w:pPr>
              <w:jc w:val="center"/>
              <w:rPr>
                <w:rFonts w:cs="Arial"/>
                <w:sz w:val="20"/>
                <w:szCs w:val="20"/>
                <w:highlight w:val="yellow"/>
              </w:rPr>
            </w:pPr>
            <w:r w:rsidRPr="00E84DC2">
              <w:rPr>
                <w:sz w:val="20"/>
                <w:szCs w:val="20"/>
              </w:rPr>
              <w:t>0.3</w:t>
            </w:r>
          </w:p>
        </w:tc>
      </w:tr>
      <w:tr w:rsidR="00232045" w:rsidRPr="005D4AEB" w14:paraId="32867920"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790036D3"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1844410E" w14:textId="1A74FEDB" w:rsidR="00232045" w:rsidRPr="00E84DC2" w:rsidRDefault="00232045" w:rsidP="00E84DC2">
            <w:pPr>
              <w:rPr>
                <w:rFonts w:cs="Arial"/>
                <w:sz w:val="20"/>
                <w:szCs w:val="20"/>
                <w:highlight w:val="yellow"/>
              </w:rPr>
            </w:pPr>
            <w:r w:rsidRPr="00E84DC2">
              <w:rPr>
                <w:sz w:val="20"/>
                <w:szCs w:val="20"/>
              </w:rPr>
              <w:t>Anaesthetics</w:t>
            </w:r>
          </w:p>
        </w:tc>
        <w:tc>
          <w:tcPr>
            <w:tcW w:w="1346" w:type="dxa"/>
            <w:tcBorders>
              <w:left w:val="single" w:sz="4" w:space="0" w:color="auto"/>
              <w:right w:val="nil"/>
            </w:tcBorders>
            <w:shd w:val="clear" w:color="auto" w:fill="D9D9D9" w:themeFill="background1" w:themeFillShade="D9"/>
            <w:vAlign w:val="center"/>
          </w:tcPr>
          <w:p w14:paraId="0D806811" w14:textId="64AE1ED1" w:rsidR="00232045" w:rsidRPr="00E84DC2" w:rsidRDefault="00232045" w:rsidP="00E84DC2">
            <w:pPr>
              <w:jc w:val="center"/>
              <w:rPr>
                <w:rFonts w:cs="Arial"/>
                <w:sz w:val="20"/>
                <w:szCs w:val="20"/>
                <w:highlight w:val="yellow"/>
              </w:rPr>
            </w:pPr>
            <w:r w:rsidRPr="00E84DC2">
              <w:rPr>
                <w:sz w:val="20"/>
                <w:szCs w:val="20"/>
              </w:rPr>
              <w:t>24</w:t>
            </w:r>
          </w:p>
        </w:tc>
        <w:tc>
          <w:tcPr>
            <w:tcW w:w="1347" w:type="dxa"/>
            <w:tcBorders>
              <w:left w:val="nil"/>
            </w:tcBorders>
            <w:shd w:val="clear" w:color="auto" w:fill="D9D9D9" w:themeFill="background1" w:themeFillShade="D9"/>
            <w:vAlign w:val="center"/>
          </w:tcPr>
          <w:p w14:paraId="12250D93" w14:textId="54B4D52D" w:rsidR="00232045" w:rsidRPr="00E84DC2" w:rsidRDefault="00232045" w:rsidP="00E84DC2">
            <w:pPr>
              <w:jc w:val="center"/>
              <w:rPr>
                <w:rFonts w:cs="Arial"/>
                <w:sz w:val="20"/>
                <w:szCs w:val="20"/>
                <w:highlight w:val="yellow"/>
              </w:rPr>
            </w:pPr>
            <w:r w:rsidRPr="00E84DC2">
              <w:rPr>
                <w:sz w:val="20"/>
                <w:szCs w:val="20"/>
              </w:rPr>
              <w:t>1.4</w:t>
            </w:r>
          </w:p>
        </w:tc>
      </w:tr>
      <w:tr w:rsidR="00232045" w:rsidRPr="005D4AEB" w14:paraId="7F192DA5"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6BE1875B"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461299E1" w14:textId="1578024B" w:rsidR="00232045" w:rsidRPr="00E84DC2" w:rsidRDefault="00232045" w:rsidP="00E84DC2">
            <w:pPr>
              <w:rPr>
                <w:rFonts w:cs="Arial"/>
                <w:sz w:val="20"/>
                <w:szCs w:val="20"/>
                <w:highlight w:val="yellow"/>
              </w:rPr>
            </w:pPr>
            <w:r w:rsidRPr="00E84DC2">
              <w:rPr>
                <w:sz w:val="20"/>
                <w:szCs w:val="20"/>
              </w:rPr>
              <w:t>Dermatology</w:t>
            </w:r>
          </w:p>
        </w:tc>
        <w:tc>
          <w:tcPr>
            <w:tcW w:w="1346" w:type="dxa"/>
            <w:tcBorders>
              <w:left w:val="single" w:sz="4" w:space="0" w:color="auto"/>
              <w:right w:val="nil"/>
            </w:tcBorders>
            <w:shd w:val="clear" w:color="auto" w:fill="D9D9D9" w:themeFill="background1" w:themeFillShade="D9"/>
            <w:vAlign w:val="center"/>
          </w:tcPr>
          <w:p w14:paraId="52A63543" w14:textId="7561B387" w:rsidR="00232045" w:rsidRPr="00E84DC2" w:rsidRDefault="00232045" w:rsidP="00E84DC2">
            <w:pPr>
              <w:jc w:val="center"/>
              <w:rPr>
                <w:rFonts w:cs="Arial"/>
                <w:sz w:val="20"/>
                <w:szCs w:val="20"/>
                <w:highlight w:val="yellow"/>
              </w:rPr>
            </w:pPr>
            <w:r w:rsidRPr="00E84DC2">
              <w:rPr>
                <w:sz w:val="20"/>
                <w:szCs w:val="20"/>
              </w:rPr>
              <w:t>19</w:t>
            </w:r>
          </w:p>
        </w:tc>
        <w:tc>
          <w:tcPr>
            <w:tcW w:w="1347" w:type="dxa"/>
            <w:tcBorders>
              <w:left w:val="nil"/>
            </w:tcBorders>
            <w:shd w:val="clear" w:color="auto" w:fill="D9D9D9" w:themeFill="background1" w:themeFillShade="D9"/>
            <w:vAlign w:val="center"/>
          </w:tcPr>
          <w:p w14:paraId="4D563417" w14:textId="3862FA76" w:rsidR="00232045" w:rsidRPr="00E84DC2" w:rsidRDefault="00232045" w:rsidP="00E84DC2">
            <w:pPr>
              <w:jc w:val="center"/>
              <w:rPr>
                <w:rFonts w:cs="Arial"/>
                <w:sz w:val="20"/>
                <w:szCs w:val="20"/>
                <w:highlight w:val="yellow"/>
              </w:rPr>
            </w:pPr>
            <w:r w:rsidRPr="00E84DC2">
              <w:rPr>
                <w:sz w:val="20"/>
                <w:szCs w:val="20"/>
              </w:rPr>
              <w:t>1.1</w:t>
            </w:r>
          </w:p>
        </w:tc>
      </w:tr>
      <w:tr w:rsidR="00232045" w:rsidRPr="005D4AEB" w14:paraId="5D797F7A"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03F9043D"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3243DDA" w14:textId="1EF581D4" w:rsidR="00232045" w:rsidRPr="00E84DC2" w:rsidRDefault="00232045" w:rsidP="00E84DC2">
            <w:pPr>
              <w:rPr>
                <w:rFonts w:cs="Arial"/>
                <w:sz w:val="20"/>
                <w:szCs w:val="20"/>
                <w:highlight w:val="yellow"/>
              </w:rPr>
            </w:pPr>
            <w:r w:rsidRPr="00E84DC2">
              <w:rPr>
                <w:sz w:val="20"/>
                <w:szCs w:val="20"/>
              </w:rPr>
              <w:t>Emergency Medicine</w:t>
            </w:r>
          </w:p>
        </w:tc>
        <w:tc>
          <w:tcPr>
            <w:tcW w:w="1346" w:type="dxa"/>
            <w:tcBorders>
              <w:left w:val="single" w:sz="4" w:space="0" w:color="auto"/>
              <w:right w:val="nil"/>
            </w:tcBorders>
            <w:shd w:val="clear" w:color="auto" w:fill="D9D9D9" w:themeFill="background1" w:themeFillShade="D9"/>
            <w:vAlign w:val="center"/>
          </w:tcPr>
          <w:p w14:paraId="206595AF" w14:textId="667A81E0" w:rsidR="00232045" w:rsidRPr="00E84DC2" w:rsidRDefault="00232045" w:rsidP="00E84DC2">
            <w:pPr>
              <w:jc w:val="center"/>
              <w:rPr>
                <w:rFonts w:cs="Arial"/>
                <w:sz w:val="20"/>
                <w:szCs w:val="20"/>
                <w:highlight w:val="yellow"/>
              </w:rPr>
            </w:pPr>
            <w:r w:rsidRPr="00E84DC2">
              <w:rPr>
                <w:sz w:val="20"/>
                <w:szCs w:val="20"/>
              </w:rPr>
              <w:t>34</w:t>
            </w:r>
          </w:p>
        </w:tc>
        <w:tc>
          <w:tcPr>
            <w:tcW w:w="1347" w:type="dxa"/>
            <w:tcBorders>
              <w:left w:val="nil"/>
            </w:tcBorders>
            <w:shd w:val="clear" w:color="auto" w:fill="D9D9D9" w:themeFill="background1" w:themeFillShade="D9"/>
            <w:vAlign w:val="center"/>
          </w:tcPr>
          <w:p w14:paraId="742C2AF9" w14:textId="482F55E9" w:rsidR="00232045" w:rsidRPr="00E84DC2" w:rsidRDefault="00232045" w:rsidP="00E84DC2">
            <w:pPr>
              <w:jc w:val="center"/>
              <w:rPr>
                <w:rFonts w:cs="Arial"/>
                <w:sz w:val="20"/>
                <w:szCs w:val="20"/>
                <w:highlight w:val="yellow"/>
              </w:rPr>
            </w:pPr>
            <w:r w:rsidRPr="00E84DC2">
              <w:rPr>
                <w:sz w:val="20"/>
                <w:szCs w:val="20"/>
              </w:rPr>
              <w:t>2.0</w:t>
            </w:r>
          </w:p>
        </w:tc>
      </w:tr>
      <w:tr w:rsidR="00232045" w:rsidRPr="005D4AEB" w14:paraId="66DBA6A7"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191C5040"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E3F746C" w14:textId="29A1D313" w:rsidR="00232045" w:rsidRPr="00E84DC2" w:rsidRDefault="00232045" w:rsidP="00E84DC2">
            <w:pPr>
              <w:rPr>
                <w:rFonts w:cs="Arial"/>
                <w:sz w:val="20"/>
                <w:szCs w:val="20"/>
                <w:highlight w:val="yellow"/>
              </w:rPr>
            </w:pPr>
            <w:r w:rsidRPr="00E84DC2">
              <w:rPr>
                <w:sz w:val="20"/>
                <w:szCs w:val="20"/>
              </w:rPr>
              <w:t>Medical Education</w:t>
            </w:r>
          </w:p>
        </w:tc>
        <w:tc>
          <w:tcPr>
            <w:tcW w:w="1346" w:type="dxa"/>
            <w:tcBorders>
              <w:left w:val="single" w:sz="4" w:space="0" w:color="auto"/>
              <w:right w:val="nil"/>
            </w:tcBorders>
            <w:shd w:val="clear" w:color="auto" w:fill="D9D9D9" w:themeFill="background1" w:themeFillShade="D9"/>
            <w:vAlign w:val="center"/>
          </w:tcPr>
          <w:p w14:paraId="136256E3" w14:textId="55F42FAD" w:rsidR="00232045" w:rsidRPr="00E84DC2" w:rsidRDefault="00232045" w:rsidP="00E84DC2">
            <w:pPr>
              <w:jc w:val="center"/>
              <w:rPr>
                <w:rFonts w:cs="Arial"/>
                <w:sz w:val="20"/>
                <w:szCs w:val="20"/>
                <w:highlight w:val="yellow"/>
              </w:rPr>
            </w:pPr>
            <w:r w:rsidRPr="00E84DC2">
              <w:rPr>
                <w:sz w:val="20"/>
                <w:szCs w:val="20"/>
              </w:rPr>
              <w:t>11</w:t>
            </w:r>
          </w:p>
        </w:tc>
        <w:tc>
          <w:tcPr>
            <w:tcW w:w="1347" w:type="dxa"/>
            <w:tcBorders>
              <w:left w:val="nil"/>
            </w:tcBorders>
            <w:shd w:val="clear" w:color="auto" w:fill="D9D9D9" w:themeFill="background1" w:themeFillShade="D9"/>
            <w:vAlign w:val="center"/>
          </w:tcPr>
          <w:p w14:paraId="3EABFB7C" w14:textId="5AFFABB4" w:rsidR="00232045" w:rsidRPr="00E84DC2" w:rsidRDefault="00232045" w:rsidP="00E84DC2">
            <w:pPr>
              <w:jc w:val="center"/>
              <w:rPr>
                <w:rFonts w:cs="Arial"/>
                <w:sz w:val="20"/>
                <w:szCs w:val="20"/>
                <w:highlight w:val="yellow"/>
              </w:rPr>
            </w:pPr>
            <w:r w:rsidRPr="00E84DC2">
              <w:rPr>
                <w:sz w:val="20"/>
                <w:szCs w:val="20"/>
              </w:rPr>
              <w:t>0.6</w:t>
            </w:r>
          </w:p>
        </w:tc>
      </w:tr>
      <w:tr w:rsidR="00232045" w:rsidRPr="005D4AEB" w14:paraId="68A66835"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13953002"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5D5F804F" w14:textId="6C569B9C" w:rsidR="00232045" w:rsidRPr="00E84DC2" w:rsidRDefault="00232045" w:rsidP="00E84DC2">
            <w:pPr>
              <w:rPr>
                <w:rFonts w:cs="Arial"/>
                <w:sz w:val="20"/>
                <w:szCs w:val="20"/>
                <w:highlight w:val="yellow"/>
              </w:rPr>
            </w:pPr>
            <w:r w:rsidRPr="00E84DC2">
              <w:rPr>
                <w:sz w:val="20"/>
                <w:szCs w:val="20"/>
              </w:rPr>
              <w:t>Men’s Health</w:t>
            </w:r>
          </w:p>
        </w:tc>
        <w:tc>
          <w:tcPr>
            <w:tcW w:w="1346" w:type="dxa"/>
            <w:tcBorders>
              <w:left w:val="single" w:sz="4" w:space="0" w:color="auto"/>
              <w:right w:val="nil"/>
            </w:tcBorders>
            <w:shd w:val="clear" w:color="auto" w:fill="D9D9D9" w:themeFill="background1" w:themeFillShade="D9"/>
            <w:vAlign w:val="center"/>
          </w:tcPr>
          <w:p w14:paraId="33CA50C2" w14:textId="037891AD" w:rsidR="00232045" w:rsidRPr="00E84DC2" w:rsidRDefault="00232045" w:rsidP="00E84DC2">
            <w:pPr>
              <w:jc w:val="center"/>
              <w:rPr>
                <w:rFonts w:cs="Arial"/>
                <w:sz w:val="20"/>
                <w:szCs w:val="20"/>
                <w:highlight w:val="yellow"/>
              </w:rPr>
            </w:pPr>
            <w:r w:rsidRPr="00E84DC2">
              <w:rPr>
                <w:sz w:val="20"/>
                <w:szCs w:val="20"/>
              </w:rPr>
              <w:t>4</w:t>
            </w:r>
          </w:p>
        </w:tc>
        <w:tc>
          <w:tcPr>
            <w:tcW w:w="1347" w:type="dxa"/>
            <w:tcBorders>
              <w:left w:val="nil"/>
            </w:tcBorders>
            <w:shd w:val="clear" w:color="auto" w:fill="D9D9D9" w:themeFill="background1" w:themeFillShade="D9"/>
            <w:vAlign w:val="center"/>
          </w:tcPr>
          <w:p w14:paraId="7388F831" w14:textId="1D6AECFD" w:rsidR="00232045" w:rsidRPr="00E84DC2" w:rsidRDefault="00232045" w:rsidP="00E84DC2">
            <w:pPr>
              <w:jc w:val="center"/>
              <w:rPr>
                <w:rFonts w:cs="Arial"/>
                <w:sz w:val="20"/>
                <w:szCs w:val="20"/>
                <w:highlight w:val="yellow"/>
              </w:rPr>
            </w:pPr>
            <w:r w:rsidRPr="00E84DC2">
              <w:rPr>
                <w:sz w:val="20"/>
                <w:szCs w:val="20"/>
              </w:rPr>
              <w:t>0.2</w:t>
            </w:r>
          </w:p>
        </w:tc>
      </w:tr>
      <w:tr w:rsidR="00232045" w:rsidRPr="005D4AEB" w14:paraId="78760B07"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52F8B58F"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A5A15E7" w14:textId="5A101BD7" w:rsidR="00232045" w:rsidRPr="00E84DC2" w:rsidRDefault="00232045" w:rsidP="00E84DC2">
            <w:pPr>
              <w:rPr>
                <w:rFonts w:cs="Arial"/>
                <w:sz w:val="20"/>
                <w:szCs w:val="20"/>
                <w:highlight w:val="yellow"/>
              </w:rPr>
            </w:pPr>
            <w:r w:rsidRPr="00E84DC2">
              <w:rPr>
                <w:sz w:val="20"/>
                <w:szCs w:val="20"/>
              </w:rPr>
              <w:t>Mental Health</w:t>
            </w:r>
          </w:p>
        </w:tc>
        <w:tc>
          <w:tcPr>
            <w:tcW w:w="1346" w:type="dxa"/>
            <w:tcBorders>
              <w:left w:val="single" w:sz="4" w:space="0" w:color="auto"/>
              <w:right w:val="nil"/>
            </w:tcBorders>
            <w:shd w:val="clear" w:color="auto" w:fill="D9D9D9" w:themeFill="background1" w:themeFillShade="D9"/>
            <w:vAlign w:val="center"/>
          </w:tcPr>
          <w:p w14:paraId="5D07086C" w14:textId="6F5EDF65" w:rsidR="00232045" w:rsidRPr="00E84DC2" w:rsidRDefault="00232045" w:rsidP="00E84DC2">
            <w:pPr>
              <w:jc w:val="center"/>
              <w:rPr>
                <w:rFonts w:cs="Arial"/>
                <w:sz w:val="20"/>
                <w:szCs w:val="20"/>
                <w:highlight w:val="yellow"/>
              </w:rPr>
            </w:pPr>
            <w:r w:rsidRPr="00E84DC2">
              <w:rPr>
                <w:sz w:val="20"/>
                <w:szCs w:val="20"/>
              </w:rPr>
              <w:t>8</w:t>
            </w:r>
          </w:p>
        </w:tc>
        <w:tc>
          <w:tcPr>
            <w:tcW w:w="1347" w:type="dxa"/>
            <w:tcBorders>
              <w:left w:val="nil"/>
            </w:tcBorders>
            <w:shd w:val="clear" w:color="auto" w:fill="D9D9D9" w:themeFill="background1" w:themeFillShade="D9"/>
            <w:vAlign w:val="center"/>
          </w:tcPr>
          <w:p w14:paraId="71DAF857" w14:textId="2A125C29" w:rsidR="00232045" w:rsidRPr="00E84DC2" w:rsidRDefault="00232045" w:rsidP="00E84DC2">
            <w:pPr>
              <w:jc w:val="center"/>
              <w:rPr>
                <w:rFonts w:cs="Arial"/>
                <w:sz w:val="20"/>
                <w:szCs w:val="20"/>
                <w:highlight w:val="yellow"/>
              </w:rPr>
            </w:pPr>
            <w:r w:rsidRPr="00E84DC2">
              <w:rPr>
                <w:sz w:val="20"/>
                <w:szCs w:val="20"/>
              </w:rPr>
              <w:t>0.5</w:t>
            </w:r>
          </w:p>
        </w:tc>
      </w:tr>
      <w:tr w:rsidR="00232045" w:rsidRPr="005D4AEB" w14:paraId="3DC2B966"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6391FB42"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2610C95" w14:textId="2BA16EFE" w:rsidR="00232045" w:rsidRPr="00E84DC2" w:rsidRDefault="00232045" w:rsidP="00E84DC2">
            <w:pPr>
              <w:rPr>
                <w:rFonts w:cs="Arial"/>
                <w:sz w:val="20"/>
                <w:szCs w:val="20"/>
                <w:highlight w:val="yellow"/>
              </w:rPr>
            </w:pPr>
            <w:r w:rsidRPr="00E84DC2">
              <w:rPr>
                <w:sz w:val="20"/>
                <w:szCs w:val="20"/>
              </w:rPr>
              <w:t>Obstetrics and Gynaecology</w:t>
            </w:r>
          </w:p>
        </w:tc>
        <w:tc>
          <w:tcPr>
            <w:tcW w:w="1346" w:type="dxa"/>
            <w:tcBorders>
              <w:left w:val="single" w:sz="4" w:space="0" w:color="auto"/>
              <w:right w:val="nil"/>
            </w:tcBorders>
            <w:shd w:val="clear" w:color="auto" w:fill="D9D9D9" w:themeFill="background1" w:themeFillShade="D9"/>
            <w:vAlign w:val="center"/>
          </w:tcPr>
          <w:p w14:paraId="102CA8C4" w14:textId="0D4A29D3" w:rsidR="00232045" w:rsidRPr="00E84DC2" w:rsidRDefault="00232045" w:rsidP="00E84DC2">
            <w:pPr>
              <w:jc w:val="center"/>
              <w:rPr>
                <w:rFonts w:cs="Arial"/>
                <w:sz w:val="20"/>
                <w:szCs w:val="20"/>
                <w:highlight w:val="yellow"/>
              </w:rPr>
            </w:pPr>
            <w:r w:rsidRPr="00E84DC2">
              <w:rPr>
                <w:sz w:val="20"/>
                <w:szCs w:val="20"/>
              </w:rPr>
              <w:t>22</w:t>
            </w:r>
          </w:p>
        </w:tc>
        <w:tc>
          <w:tcPr>
            <w:tcW w:w="1347" w:type="dxa"/>
            <w:tcBorders>
              <w:left w:val="nil"/>
            </w:tcBorders>
            <w:shd w:val="clear" w:color="auto" w:fill="D9D9D9" w:themeFill="background1" w:themeFillShade="D9"/>
            <w:vAlign w:val="center"/>
          </w:tcPr>
          <w:p w14:paraId="1C532BC4" w14:textId="1D6657DB" w:rsidR="00232045" w:rsidRPr="00E84DC2" w:rsidRDefault="00232045" w:rsidP="00E84DC2">
            <w:pPr>
              <w:jc w:val="center"/>
              <w:rPr>
                <w:rFonts w:cs="Arial"/>
                <w:sz w:val="20"/>
                <w:szCs w:val="20"/>
                <w:highlight w:val="yellow"/>
              </w:rPr>
            </w:pPr>
            <w:r w:rsidRPr="00E84DC2">
              <w:rPr>
                <w:sz w:val="20"/>
                <w:szCs w:val="20"/>
              </w:rPr>
              <w:t>1.3</w:t>
            </w:r>
          </w:p>
        </w:tc>
      </w:tr>
      <w:tr w:rsidR="00232045" w:rsidRPr="005D4AEB" w14:paraId="187F2675"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724F448F"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6061F3A" w14:textId="5AC4D4C6" w:rsidR="00232045" w:rsidRPr="00E84DC2" w:rsidRDefault="00232045" w:rsidP="00E84DC2">
            <w:pPr>
              <w:rPr>
                <w:rFonts w:cs="Arial"/>
                <w:sz w:val="20"/>
                <w:szCs w:val="20"/>
                <w:highlight w:val="yellow"/>
              </w:rPr>
            </w:pPr>
            <w:r w:rsidRPr="00E84DC2">
              <w:rPr>
                <w:sz w:val="20"/>
                <w:szCs w:val="20"/>
              </w:rPr>
              <w:t>Paediatrics</w:t>
            </w:r>
          </w:p>
        </w:tc>
        <w:tc>
          <w:tcPr>
            <w:tcW w:w="1346" w:type="dxa"/>
            <w:tcBorders>
              <w:left w:val="single" w:sz="4" w:space="0" w:color="auto"/>
              <w:right w:val="nil"/>
            </w:tcBorders>
            <w:shd w:val="clear" w:color="auto" w:fill="D9D9D9" w:themeFill="background1" w:themeFillShade="D9"/>
            <w:vAlign w:val="center"/>
          </w:tcPr>
          <w:p w14:paraId="13E8E8E3" w14:textId="0BC7CC77" w:rsidR="00232045" w:rsidRPr="00E84DC2" w:rsidRDefault="00232045" w:rsidP="00E84DC2">
            <w:pPr>
              <w:jc w:val="center"/>
              <w:rPr>
                <w:rFonts w:cs="Arial"/>
                <w:sz w:val="20"/>
                <w:szCs w:val="20"/>
                <w:highlight w:val="yellow"/>
              </w:rPr>
            </w:pPr>
            <w:r w:rsidRPr="00E84DC2">
              <w:rPr>
                <w:sz w:val="20"/>
                <w:szCs w:val="20"/>
              </w:rPr>
              <w:t>12</w:t>
            </w:r>
          </w:p>
        </w:tc>
        <w:tc>
          <w:tcPr>
            <w:tcW w:w="1347" w:type="dxa"/>
            <w:tcBorders>
              <w:left w:val="nil"/>
            </w:tcBorders>
            <w:shd w:val="clear" w:color="auto" w:fill="D9D9D9" w:themeFill="background1" w:themeFillShade="D9"/>
            <w:vAlign w:val="center"/>
          </w:tcPr>
          <w:p w14:paraId="693B06C2" w14:textId="7A45208E" w:rsidR="00232045" w:rsidRPr="00E84DC2" w:rsidRDefault="00232045" w:rsidP="00E84DC2">
            <w:pPr>
              <w:jc w:val="center"/>
              <w:rPr>
                <w:rFonts w:cs="Arial"/>
                <w:sz w:val="20"/>
                <w:szCs w:val="20"/>
                <w:highlight w:val="yellow"/>
              </w:rPr>
            </w:pPr>
            <w:r w:rsidRPr="00E84DC2">
              <w:rPr>
                <w:sz w:val="20"/>
                <w:szCs w:val="20"/>
              </w:rPr>
              <w:t>0.7</w:t>
            </w:r>
          </w:p>
        </w:tc>
      </w:tr>
      <w:tr w:rsidR="00232045" w:rsidRPr="005D4AEB" w14:paraId="271F24D7"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60F31225"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80C05C2" w14:textId="1D110F0C" w:rsidR="00232045" w:rsidRPr="00E84DC2" w:rsidRDefault="00232045" w:rsidP="00E84DC2">
            <w:pPr>
              <w:rPr>
                <w:rFonts w:cs="Arial"/>
                <w:sz w:val="20"/>
                <w:szCs w:val="20"/>
                <w:highlight w:val="yellow"/>
              </w:rPr>
            </w:pPr>
            <w:r w:rsidRPr="00E84DC2">
              <w:rPr>
                <w:sz w:val="20"/>
                <w:szCs w:val="20"/>
              </w:rPr>
              <w:t>Palliative Care</w:t>
            </w:r>
          </w:p>
        </w:tc>
        <w:tc>
          <w:tcPr>
            <w:tcW w:w="1346" w:type="dxa"/>
            <w:tcBorders>
              <w:left w:val="single" w:sz="4" w:space="0" w:color="auto"/>
              <w:right w:val="nil"/>
            </w:tcBorders>
            <w:shd w:val="clear" w:color="auto" w:fill="D9D9D9" w:themeFill="background1" w:themeFillShade="D9"/>
            <w:vAlign w:val="center"/>
          </w:tcPr>
          <w:p w14:paraId="3045C808" w14:textId="339D1814" w:rsidR="00232045" w:rsidRPr="00E84DC2" w:rsidRDefault="00232045" w:rsidP="00E84DC2">
            <w:pPr>
              <w:jc w:val="center"/>
              <w:rPr>
                <w:rFonts w:cs="Arial"/>
                <w:sz w:val="20"/>
                <w:szCs w:val="20"/>
                <w:highlight w:val="yellow"/>
              </w:rPr>
            </w:pPr>
            <w:r w:rsidRPr="00E84DC2">
              <w:rPr>
                <w:sz w:val="20"/>
                <w:szCs w:val="20"/>
              </w:rPr>
              <w:t>9</w:t>
            </w:r>
          </w:p>
        </w:tc>
        <w:tc>
          <w:tcPr>
            <w:tcW w:w="1347" w:type="dxa"/>
            <w:tcBorders>
              <w:left w:val="nil"/>
            </w:tcBorders>
            <w:shd w:val="clear" w:color="auto" w:fill="D9D9D9" w:themeFill="background1" w:themeFillShade="D9"/>
            <w:vAlign w:val="center"/>
          </w:tcPr>
          <w:p w14:paraId="0017AB9C" w14:textId="48FEEA09" w:rsidR="00232045" w:rsidRPr="00E84DC2" w:rsidRDefault="00232045" w:rsidP="00E84DC2">
            <w:pPr>
              <w:jc w:val="center"/>
              <w:rPr>
                <w:rFonts w:cs="Arial"/>
                <w:sz w:val="20"/>
                <w:szCs w:val="20"/>
                <w:highlight w:val="yellow"/>
              </w:rPr>
            </w:pPr>
            <w:r w:rsidRPr="00E84DC2">
              <w:rPr>
                <w:sz w:val="20"/>
                <w:szCs w:val="20"/>
              </w:rPr>
              <w:t>0.5</w:t>
            </w:r>
          </w:p>
        </w:tc>
      </w:tr>
      <w:tr w:rsidR="00232045" w:rsidRPr="005D4AEB" w14:paraId="3C97511C"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70D5032D"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6E7D03B" w14:textId="70E10CAF" w:rsidR="00232045" w:rsidRPr="00E84DC2" w:rsidRDefault="00232045" w:rsidP="00E84DC2">
            <w:pPr>
              <w:rPr>
                <w:rFonts w:cs="Arial"/>
                <w:sz w:val="20"/>
                <w:szCs w:val="20"/>
                <w:highlight w:val="yellow"/>
              </w:rPr>
            </w:pPr>
            <w:r w:rsidRPr="00E84DC2">
              <w:rPr>
                <w:sz w:val="20"/>
                <w:szCs w:val="20"/>
              </w:rPr>
              <w:t>Population Health</w:t>
            </w:r>
          </w:p>
        </w:tc>
        <w:tc>
          <w:tcPr>
            <w:tcW w:w="1346" w:type="dxa"/>
            <w:tcBorders>
              <w:left w:val="single" w:sz="4" w:space="0" w:color="auto"/>
              <w:right w:val="nil"/>
            </w:tcBorders>
            <w:shd w:val="clear" w:color="auto" w:fill="D9D9D9" w:themeFill="background1" w:themeFillShade="D9"/>
            <w:vAlign w:val="center"/>
          </w:tcPr>
          <w:p w14:paraId="762C3D13" w14:textId="0110976D" w:rsidR="00232045" w:rsidRPr="00E84DC2" w:rsidRDefault="00232045" w:rsidP="00E84DC2">
            <w:pPr>
              <w:jc w:val="center"/>
              <w:rPr>
                <w:rFonts w:cs="Arial"/>
                <w:sz w:val="20"/>
                <w:szCs w:val="20"/>
                <w:highlight w:val="yellow"/>
              </w:rPr>
            </w:pPr>
            <w:r w:rsidRPr="00E84DC2">
              <w:rPr>
                <w:sz w:val="20"/>
                <w:szCs w:val="20"/>
              </w:rPr>
              <w:t>5</w:t>
            </w:r>
          </w:p>
        </w:tc>
        <w:tc>
          <w:tcPr>
            <w:tcW w:w="1347" w:type="dxa"/>
            <w:tcBorders>
              <w:left w:val="nil"/>
            </w:tcBorders>
            <w:shd w:val="clear" w:color="auto" w:fill="D9D9D9" w:themeFill="background1" w:themeFillShade="D9"/>
            <w:vAlign w:val="center"/>
          </w:tcPr>
          <w:p w14:paraId="1A2FF359" w14:textId="76653E3F" w:rsidR="00232045" w:rsidRPr="00E84DC2" w:rsidRDefault="00232045" w:rsidP="00E84DC2">
            <w:pPr>
              <w:jc w:val="center"/>
              <w:rPr>
                <w:rFonts w:cs="Arial"/>
                <w:sz w:val="20"/>
                <w:szCs w:val="20"/>
                <w:highlight w:val="yellow"/>
              </w:rPr>
            </w:pPr>
            <w:r w:rsidRPr="00E84DC2">
              <w:rPr>
                <w:sz w:val="20"/>
                <w:szCs w:val="20"/>
              </w:rPr>
              <w:t>0.3</w:t>
            </w:r>
          </w:p>
        </w:tc>
      </w:tr>
      <w:tr w:rsidR="00232045" w:rsidRPr="005D4AEB" w14:paraId="3214D445"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140F665B"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2DD679F7" w14:textId="42B25253" w:rsidR="00232045" w:rsidRPr="00E84DC2" w:rsidRDefault="00232045" w:rsidP="00E84DC2">
            <w:pPr>
              <w:rPr>
                <w:rFonts w:cs="Arial"/>
                <w:sz w:val="20"/>
                <w:szCs w:val="20"/>
                <w:highlight w:val="yellow"/>
              </w:rPr>
            </w:pPr>
            <w:r w:rsidRPr="00E84DC2">
              <w:rPr>
                <w:sz w:val="20"/>
                <w:szCs w:val="20"/>
              </w:rPr>
              <w:t>Remote Medicine</w:t>
            </w:r>
          </w:p>
        </w:tc>
        <w:tc>
          <w:tcPr>
            <w:tcW w:w="1346" w:type="dxa"/>
            <w:tcBorders>
              <w:left w:val="single" w:sz="4" w:space="0" w:color="auto"/>
              <w:right w:val="nil"/>
            </w:tcBorders>
            <w:shd w:val="clear" w:color="auto" w:fill="D9D9D9" w:themeFill="background1" w:themeFillShade="D9"/>
            <w:vAlign w:val="center"/>
          </w:tcPr>
          <w:p w14:paraId="1811C875" w14:textId="6E37FBD9" w:rsidR="00232045" w:rsidRPr="00E84DC2" w:rsidRDefault="00232045" w:rsidP="00E84DC2">
            <w:pPr>
              <w:jc w:val="center"/>
              <w:rPr>
                <w:rFonts w:cs="Arial"/>
                <w:sz w:val="20"/>
                <w:szCs w:val="20"/>
                <w:highlight w:val="yellow"/>
              </w:rPr>
            </w:pPr>
            <w:r>
              <w:rPr>
                <w:sz w:val="20"/>
                <w:szCs w:val="20"/>
              </w:rPr>
              <w:t>&lt;4</w:t>
            </w:r>
          </w:p>
        </w:tc>
        <w:tc>
          <w:tcPr>
            <w:tcW w:w="1347" w:type="dxa"/>
            <w:tcBorders>
              <w:left w:val="nil"/>
            </w:tcBorders>
            <w:shd w:val="clear" w:color="auto" w:fill="D9D9D9" w:themeFill="background1" w:themeFillShade="D9"/>
            <w:vAlign w:val="center"/>
          </w:tcPr>
          <w:p w14:paraId="7D43EE2B" w14:textId="2511F511" w:rsidR="00232045" w:rsidRPr="00E84DC2" w:rsidRDefault="00232045" w:rsidP="00E84DC2">
            <w:pPr>
              <w:jc w:val="center"/>
              <w:rPr>
                <w:rFonts w:cs="Arial"/>
                <w:sz w:val="20"/>
                <w:szCs w:val="20"/>
                <w:highlight w:val="yellow"/>
              </w:rPr>
            </w:pPr>
            <w:r w:rsidRPr="00E84DC2">
              <w:rPr>
                <w:sz w:val="20"/>
                <w:szCs w:val="20"/>
              </w:rPr>
              <w:t>0.1</w:t>
            </w:r>
          </w:p>
        </w:tc>
      </w:tr>
      <w:tr w:rsidR="00232045" w:rsidRPr="005D4AEB" w14:paraId="765EFF80"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64201D3A"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3F0E22D2" w14:textId="23F89F11" w:rsidR="00232045" w:rsidRPr="00E84DC2" w:rsidRDefault="00232045" w:rsidP="00E84DC2">
            <w:pPr>
              <w:rPr>
                <w:rFonts w:cs="Arial"/>
                <w:sz w:val="20"/>
                <w:szCs w:val="20"/>
                <w:highlight w:val="yellow"/>
              </w:rPr>
            </w:pPr>
            <w:r w:rsidRPr="00E84DC2">
              <w:rPr>
                <w:sz w:val="20"/>
                <w:szCs w:val="20"/>
              </w:rPr>
              <w:t>Skin Cancer Medicine</w:t>
            </w:r>
          </w:p>
        </w:tc>
        <w:tc>
          <w:tcPr>
            <w:tcW w:w="1346" w:type="dxa"/>
            <w:tcBorders>
              <w:left w:val="single" w:sz="4" w:space="0" w:color="auto"/>
              <w:right w:val="nil"/>
            </w:tcBorders>
            <w:shd w:val="clear" w:color="auto" w:fill="D9D9D9" w:themeFill="background1" w:themeFillShade="D9"/>
            <w:vAlign w:val="center"/>
          </w:tcPr>
          <w:p w14:paraId="1C5AA995" w14:textId="24337DB5" w:rsidR="00232045" w:rsidRPr="00E84DC2" w:rsidRDefault="00232045" w:rsidP="00E84DC2">
            <w:pPr>
              <w:jc w:val="center"/>
              <w:rPr>
                <w:rFonts w:cs="Arial"/>
                <w:sz w:val="20"/>
                <w:szCs w:val="20"/>
                <w:highlight w:val="yellow"/>
              </w:rPr>
            </w:pPr>
            <w:r w:rsidRPr="00E84DC2">
              <w:rPr>
                <w:sz w:val="20"/>
                <w:szCs w:val="20"/>
              </w:rPr>
              <w:t>6</w:t>
            </w:r>
          </w:p>
        </w:tc>
        <w:tc>
          <w:tcPr>
            <w:tcW w:w="1347" w:type="dxa"/>
            <w:tcBorders>
              <w:left w:val="nil"/>
            </w:tcBorders>
            <w:shd w:val="clear" w:color="auto" w:fill="D9D9D9" w:themeFill="background1" w:themeFillShade="D9"/>
            <w:vAlign w:val="center"/>
          </w:tcPr>
          <w:p w14:paraId="5D28840E" w14:textId="3CF36285" w:rsidR="00232045" w:rsidRPr="00E84DC2" w:rsidRDefault="00232045" w:rsidP="00E84DC2">
            <w:pPr>
              <w:jc w:val="center"/>
              <w:rPr>
                <w:rFonts w:cs="Arial"/>
                <w:sz w:val="20"/>
                <w:szCs w:val="20"/>
                <w:highlight w:val="yellow"/>
              </w:rPr>
            </w:pPr>
            <w:r w:rsidRPr="00E84DC2">
              <w:rPr>
                <w:sz w:val="20"/>
                <w:szCs w:val="20"/>
              </w:rPr>
              <w:t>0.4</w:t>
            </w:r>
          </w:p>
        </w:tc>
      </w:tr>
      <w:tr w:rsidR="00232045" w:rsidRPr="005D4AEB" w14:paraId="10822436"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357CB95A"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0CDF823F" w14:textId="01C66C89" w:rsidR="00232045" w:rsidRPr="00E84DC2" w:rsidRDefault="00232045" w:rsidP="00E84DC2">
            <w:pPr>
              <w:rPr>
                <w:rFonts w:cs="Arial"/>
                <w:sz w:val="20"/>
                <w:szCs w:val="20"/>
                <w:highlight w:val="yellow"/>
              </w:rPr>
            </w:pPr>
            <w:r w:rsidRPr="00E84DC2">
              <w:rPr>
                <w:sz w:val="20"/>
                <w:szCs w:val="20"/>
              </w:rPr>
              <w:t>Small Town Rural General Practice (STRGP)</w:t>
            </w:r>
          </w:p>
        </w:tc>
        <w:tc>
          <w:tcPr>
            <w:tcW w:w="1346" w:type="dxa"/>
            <w:tcBorders>
              <w:left w:val="single" w:sz="4" w:space="0" w:color="auto"/>
              <w:right w:val="nil"/>
            </w:tcBorders>
            <w:shd w:val="clear" w:color="auto" w:fill="D9D9D9" w:themeFill="background1" w:themeFillShade="D9"/>
            <w:vAlign w:val="center"/>
          </w:tcPr>
          <w:p w14:paraId="7594687A" w14:textId="5BC4D9CF" w:rsidR="00232045" w:rsidRPr="00E84DC2" w:rsidRDefault="00232045" w:rsidP="00E84DC2">
            <w:pPr>
              <w:jc w:val="center"/>
              <w:rPr>
                <w:rFonts w:cs="Arial"/>
                <w:sz w:val="20"/>
                <w:szCs w:val="20"/>
                <w:highlight w:val="yellow"/>
              </w:rPr>
            </w:pPr>
            <w:r w:rsidRPr="00E84DC2">
              <w:rPr>
                <w:sz w:val="20"/>
                <w:szCs w:val="20"/>
              </w:rPr>
              <w:t>8</w:t>
            </w:r>
          </w:p>
        </w:tc>
        <w:tc>
          <w:tcPr>
            <w:tcW w:w="1347" w:type="dxa"/>
            <w:tcBorders>
              <w:left w:val="nil"/>
            </w:tcBorders>
            <w:shd w:val="clear" w:color="auto" w:fill="D9D9D9" w:themeFill="background1" w:themeFillShade="D9"/>
            <w:vAlign w:val="center"/>
          </w:tcPr>
          <w:p w14:paraId="5978F5FF" w14:textId="60175DE2" w:rsidR="00232045" w:rsidRPr="00E84DC2" w:rsidRDefault="00232045" w:rsidP="00E84DC2">
            <w:pPr>
              <w:jc w:val="center"/>
              <w:rPr>
                <w:rFonts w:cs="Arial"/>
                <w:sz w:val="20"/>
                <w:szCs w:val="20"/>
                <w:highlight w:val="yellow"/>
              </w:rPr>
            </w:pPr>
            <w:r w:rsidRPr="00E84DC2">
              <w:rPr>
                <w:sz w:val="20"/>
                <w:szCs w:val="20"/>
              </w:rPr>
              <w:t>0.5</w:t>
            </w:r>
          </w:p>
        </w:tc>
      </w:tr>
      <w:tr w:rsidR="00232045" w:rsidRPr="005D4AEB" w14:paraId="27AE5B53"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6BB3E6A9"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6FA4C053" w14:textId="4EAE60DD" w:rsidR="00232045" w:rsidRPr="00E84DC2" w:rsidRDefault="00232045" w:rsidP="00E84DC2">
            <w:pPr>
              <w:rPr>
                <w:rFonts w:cs="Arial"/>
                <w:sz w:val="20"/>
                <w:szCs w:val="20"/>
                <w:highlight w:val="yellow"/>
              </w:rPr>
            </w:pPr>
            <w:r w:rsidRPr="00E84DC2">
              <w:rPr>
                <w:sz w:val="20"/>
                <w:szCs w:val="20"/>
              </w:rPr>
              <w:t>Surgery</w:t>
            </w:r>
          </w:p>
        </w:tc>
        <w:tc>
          <w:tcPr>
            <w:tcW w:w="1346" w:type="dxa"/>
            <w:tcBorders>
              <w:left w:val="single" w:sz="4" w:space="0" w:color="auto"/>
              <w:right w:val="nil"/>
            </w:tcBorders>
            <w:shd w:val="clear" w:color="auto" w:fill="D9D9D9" w:themeFill="background1" w:themeFillShade="D9"/>
            <w:vAlign w:val="center"/>
          </w:tcPr>
          <w:p w14:paraId="1E7335C0" w14:textId="3EA2E47A" w:rsidR="00232045" w:rsidRPr="00E84DC2" w:rsidRDefault="00232045" w:rsidP="00E84DC2">
            <w:pPr>
              <w:jc w:val="center"/>
              <w:rPr>
                <w:rFonts w:cs="Arial"/>
                <w:sz w:val="20"/>
                <w:szCs w:val="20"/>
                <w:highlight w:val="yellow"/>
              </w:rPr>
            </w:pPr>
            <w:r>
              <w:rPr>
                <w:sz w:val="20"/>
                <w:szCs w:val="20"/>
              </w:rPr>
              <w:t>&lt;4</w:t>
            </w:r>
          </w:p>
        </w:tc>
        <w:tc>
          <w:tcPr>
            <w:tcW w:w="1347" w:type="dxa"/>
            <w:tcBorders>
              <w:left w:val="nil"/>
            </w:tcBorders>
            <w:shd w:val="clear" w:color="auto" w:fill="D9D9D9" w:themeFill="background1" w:themeFillShade="D9"/>
            <w:vAlign w:val="center"/>
          </w:tcPr>
          <w:p w14:paraId="44E1DB7E" w14:textId="7B799192" w:rsidR="00232045" w:rsidRPr="00E84DC2" w:rsidRDefault="00232045" w:rsidP="00E84DC2">
            <w:pPr>
              <w:jc w:val="center"/>
              <w:rPr>
                <w:rFonts w:cs="Arial"/>
                <w:sz w:val="20"/>
                <w:szCs w:val="20"/>
                <w:highlight w:val="yellow"/>
              </w:rPr>
            </w:pPr>
            <w:r w:rsidRPr="00E84DC2">
              <w:rPr>
                <w:sz w:val="20"/>
                <w:szCs w:val="20"/>
              </w:rPr>
              <w:t>0.2</w:t>
            </w:r>
          </w:p>
        </w:tc>
      </w:tr>
      <w:tr w:rsidR="00232045" w:rsidRPr="005D4AEB" w14:paraId="3D4F7C5D"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66F23DDE" w14:textId="77777777" w:rsidR="00232045" w:rsidRPr="00E84DC2" w:rsidRDefault="00232045" w:rsidP="005A0975">
            <w:pPr>
              <w:rPr>
                <w:rFonts w:cs="Arial"/>
                <w:sz w:val="20"/>
                <w:szCs w:val="20"/>
                <w:highlight w:val="yellow"/>
              </w:rPr>
            </w:pPr>
          </w:p>
        </w:tc>
        <w:tc>
          <w:tcPr>
            <w:tcW w:w="3969" w:type="dxa"/>
            <w:tcBorders>
              <w:left w:val="nil"/>
              <w:right w:val="single" w:sz="4" w:space="0" w:color="auto"/>
            </w:tcBorders>
            <w:shd w:val="clear" w:color="auto" w:fill="D9D9D9" w:themeFill="background1" w:themeFillShade="D9"/>
            <w:vAlign w:val="center"/>
          </w:tcPr>
          <w:p w14:paraId="763C48C2" w14:textId="647EE5B3" w:rsidR="00232045" w:rsidRPr="00E84DC2" w:rsidRDefault="00232045" w:rsidP="00E84DC2">
            <w:pPr>
              <w:rPr>
                <w:rFonts w:cs="Arial"/>
                <w:sz w:val="20"/>
                <w:szCs w:val="20"/>
                <w:highlight w:val="yellow"/>
              </w:rPr>
            </w:pPr>
            <w:r w:rsidRPr="00E84DC2">
              <w:rPr>
                <w:sz w:val="20"/>
                <w:szCs w:val="20"/>
              </w:rPr>
              <w:t>Women’s Health</w:t>
            </w:r>
          </w:p>
        </w:tc>
        <w:tc>
          <w:tcPr>
            <w:tcW w:w="1346" w:type="dxa"/>
            <w:tcBorders>
              <w:left w:val="single" w:sz="4" w:space="0" w:color="auto"/>
              <w:right w:val="nil"/>
            </w:tcBorders>
            <w:shd w:val="clear" w:color="auto" w:fill="D9D9D9" w:themeFill="background1" w:themeFillShade="D9"/>
            <w:vAlign w:val="center"/>
          </w:tcPr>
          <w:p w14:paraId="01C035E3" w14:textId="4ED1D7CC" w:rsidR="00232045" w:rsidRPr="00E84DC2" w:rsidRDefault="00232045" w:rsidP="00E84DC2">
            <w:pPr>
              <w:jc w:val="center"/>
              <w:rPr>
                <w:rFonts w:cs="Arial"/>
                <w:sz w:val="20"/>
                <w:szCs w:val="20"/>
                <w:highlight w:val="yellow"/>
              </w:rPr>
            </w:pPr>
            <w:r w:rsidRPr="00E84DC2">
              <w:rPr>
                <w:sz w:val="20"/>
                <w:szCs w:val="20"/>
              </w:rPr>
              <w:t>19</w:t>
            </w:r>
          </w:p>
        </w:tc>
        <w:tc>
          <w:tcPr>
            <w:tcW w:w="1347" w:type="dxa"/>
            <w:tcBorders>
              <w:left w:val="nil"/>
            </w:tcBorders>
            <w:shd w:val="clear" w:color="auto" w:fill="D9D9D9" w:themeFill="background1" w:themeFillShade="D9"/>
            <w:vAlign w:val="center"/>
          </w:tcPr>
          <w:p w14:paraId="45DFFF3C" w14:textId="01D29284" w:rsidR="00232045" w:rsidRPr="00E84DC2" w:rsidRDefault="00232045" w:rsidP="00E84DC2">
            <w:pPr>
              <w:jc w:val="center"/>
              <w:rPr>
                <w:rFonts w:cs="Arial"/>
                <w:sz w:val="20"/>
                <w:szCs w:val="20"/>
                <w:highlight w:val="yellow"/>
              </w:rPr>
            </w:pPr>
            <w:r w:rsidRPr="00E84DC2">
              <w:rPr>
                <w:sz w:val="20"/>
                <w:szCs w:val="20"/>
              </w:rPr>
              <w:t>1.1</w:t>
            </w:r>
          </w:p>
        </w:tc>
      </w:tr>
      <w:tr w:rsidR="00232045" w:rsidRPr="005D4AEB" w14:paraId="3922A931" w14:textId="77777777" w:rsidTr="00E84DC2">
        <w:trPr>
          <w:cantSplit/>
          <w:trHeight w:val="455"/>
        </w:trPr>
        <w:tc>
          <w:tcPr>
            <w:tcW w:w="3686" w:type="dxa"/>
            <w:vMerge/>
            <w:tcBorders>
              <w:left w:val="single" w:sz="4" w:space="0" w:color="auto"/>
              <w:right w:val="nil"/>
            </w:tcBorders>
            <w:shd w:val="clear" w:color="auto" w:fill="D9D9D9" w:themeFill="background1" w:themeFillShade="D9"/>
            <w:vAlign w:val="center"/>
          </w:tcPr>
          <w:p w14:paraId="453AD03A" w14:textId="77777777" w:rsidR="00232045" w:rsidRPr="00E84DC2" w:rsidRDefault="00232045" w:rsidP="005A0975">
            <w:pPr>
              <w:rPr>
                <w:rFonts w:cs="Arial"/>
                <w:sz w:val="20"/>
                <w:highlight w:val="yellow"/>
              </w:rPr>
            </w:pPr>
          </w:p>
        </w:tc>
        <w:tc>
          <w:tcPr>
            <w:tcW w:w="3969" w:type="dxa"/>
            <w:tcBorders>
              <w:left w:val="nil"/>
              <w:right w:val="single" w:sz="4" w:space="0" w:color="auto"/>
            </w:tcBorders>
            <w:shd w:val="clear" w:color="auto" w:fill="D9D9D9" w:themeFill="background1" w:themeFillShade="D9"/>
            <w:vAlign w:val="center"/>
          </w:tcPr>
          <w:p w14:paraId="7C5314B0" w14:textId="2519B72E" w:rsidR="00232045" w:rsidRPr="00232045" w:rsidRDefault="00232045" w:rsidP="00E84DC2">
            <w:pPr>
              <w:rPr>
                <w:sz w:val="20"/>
                <w:szCs w:val="20"/>
              </w:rPr>
            </w:pPr>
            <w:r w:rsidRPr="00232045">
              <w:rPr>
                <w:sz w:val="20"/>
                <w:szCs w:val="20"/>
              </w:rPr>
              <w:t>Other</w:t>
            </w:r>
            <w:r w:rsidR="002E6AAA">
              <w:rPr>
                <w:sz w:val="20"/>
                <w:szCs w:val="20"/>
              </w:rPr>
              <w:t>:</w:t>
            </w:r>
            <w:r w:rsidRPr="00232045">
              <w:rPr>
                <w:sz w:val="20"/>
                <w:szCs w:val="20"/>
              </w:rPr>
              <w:t xml:space="preserve"> includes addiction medicine, aged care, military and sexual health</w:t>
            </w:r>
          </w:p>
        </w:tc>
        <w:tc>
          <w:tcPr>
            <w:tcW w:w="1346" w:type="dxa"/>
            <w:tcBorders>
              <w:left w:val="single" w:sz="4" w:space="0" w:color="auto"/>
              <w:right w:val="nil"/>
            </w:tcBorders>
            <w:shd w:val="clear" w:color="auto" w:fill="D9D9D9" w:themeFill="background1" w:themeFillShade="D9"/>
            <w:vAlign w:val="center"/>
          </w:tcPr>
          <w:p w14:paraId="1A4D990E" w14:textId="1E200EA5" w:rsidR="00232045" w:rsidRPr="00E84DC2" w:rsidRDefault="00232045" w:rsidP="00E84DC2">
            <w:pPr>
              <w:jc w:val="center"/>
              <w:rPr>
                <w:sz w:val="20"/>
              </w:rPr>
            </w:pPr>
            <w:r>
              <w:rPr>
                <w:sz w:val="20"/>
              </w:rPr>
              <w:t>27</w:t>
            </w:r>
          </w:p>
        </w:tc>
        <w:tc>
          <w:tcPr>
            <w:tcW w:w="1347" w:type="dxa"/>
            <w:tcBorders>
              <w:left w:val="nil"/>
            </w:tcBorders>
            <w:shd w:val="clear" w:color="auto" w:fill="D9D9D9" w:themeFill="background1" w:themeFillShade="D9"/>
            <w:vAlign w:val="center"/>
          </w:tcPr>
          <w:p w14:paraId="2DF55DF7" w14:textId="6136CC1F" w:rsidR="00232045" w:rsidRPr="00E84DC2" w:rsidRDefault="00232045" w:rsidP="00E84DC2">
            <w:pPr>
              <w:jc w:val="center"/>
              <w:rPr>
                <w:sz w:val="20"/>
              </w:rPr>
            </w:pPr>
            <w:r>
              <w:rPr>
                <w:sz w:val="20"/>
              </w:rPr>
              <w:t>1.6</w:t>
            </w:r>
          </w:p>
        </w:tc>
      </w:tr>
      <w:tr w:rsidR="00244AD6" w:rsidRPr="005D4AEB" w14:paraId="2FDC7B0A" w14:textId="77777777" w:rsidTr="00244AD6">
        <w:trPr>
          <w:cantSplit/>
          <w:trHeight w:val="606"/>
        </w:trPr>
        <w:tc>
          <w:tcPr>
            <w:tcW w:w="3686" w:type="dxa"/>
            <w:vMerge w:val="restart"/>
            <w:tcBorders>
              <w:left w:val="single" w:sz="4" w:space="0" w:color="auto"/>
              <w:right w:val="nil"/>
            </w:tcBorders>
            <w:shd w:val="clear" w:color="auto" w:fill="auto"/>
            <w:vAlign w:val="center"/>
          </w:tcPr>
          <w:p w14:paraId="2D62C4EB" w14:textId="77777777" w:rsidR="00244AD6" w:rsidRPr="00244AD6" w:rsidRDefault="00244AD6" w:rsidP="00244AD6">
            <w:pPr>
              <w:rPr>
                <w:rFonts w:cs="Arial"/>
                <w:sz w:val="20"/>
                <w:szCs w:val="20"/>
              </w:rPr>
            </w:pPr>
            <w:r w:rsidRPr="00244AD6">
              <w:rPr>
                <w:rFonts w:cs="Arial"/>
                <w:sz w:val="20"/>
                <w:szCs w:val="20"/>
              </w:rPr>
              <w:t>Are you currently training on the rural or general pathway?</w:t>
            </w:r>
          </w:p>
        </w:tc>
        <w:tc>
          <w:tcPr>
            <w:tcW w:w="3969" w:type="dxa"/>
            <w:tcBorders>
              <w:left w:val="nil"/>
              <w:right w:val="single" w:sz="4" w:space="0" w:color="auto"/>
            </w:tcBorders>
            <w:vAlign w:val="center"/>
          </w:tcPr>
          <w:p w14:paraId="412929A3" w14:textId="77777777" w:rsidR="00244AD6" w:rsidRPr="00244AD6" w:rsidRDefault="00244AD6" w:rsidP="00244AD6">
            <w:pPr>
              <w:rPr>
                <w:rFonts w:eastAsia="Times New Roman" w:cs="Arial"/>
                <w:sz w:val="20"/>
                <w:szCs w:val="20"/>
                <w:lang w:eastAsia="en-AU"/>
              </w:rPr>
            </w:pPr>
            <w:r w:rsidRPr="00244AD6">
              <w:rPr>
                <w:rFonts w:cs="Arial"/>
                <w:sz w:val="20"/>
                <w:szCs w:val="20"/>
              </w:rPr>
              <w:t>Rural pathway</w:t>
            </w:r>
          </w:p>
        </w:tc>
        <w:tc>
          <w:tcPr>
            <w:tcW w:w="1346" w:type="dxa"/>
            <w:tcBorders>
              <w:left w:val="single" w:sz="4" w:space="0" w:color="auto"/>
              <w:right w:val="nil"/>
            </w:tcBorders>
            <w:shd w:val="clear" w:color="auto" w:fill="auto"/>
            <w:vAlign w:val="center"/>
          </w:tcPr>
          <w:p w14:paraId="632F29E1" w14:textId="69DF0CB9" w:rsidR="00244AD6" w:rsidRPr="00244AD6" w:rsidRDefault="00244AD6" w:rsidP="00244AD6">
            <w:pPr>
              <w:jc w:val="center"/>
              <w:rPr>
                <w:rFonts w:cs="Arial"/>
                <w:sz w:val="20"/>
                <w:szCs w:val="20"/>
              </w:rPr>
            </w:pPr>
            <w:r w:rsidRPr="00244AD6">
              <w:rPr>
                <w:rFonts w:cs="Arial"/>
                <w:sz w:val="20"/>
                <w:szCs w:val="20"/>
              </w:rPr>
              <w:t>778</w:t>
            </w:r>
          </w:p>
        </w:tc>
        <w:tc>
          <w:tcPr>
            <w:tcW w:w="1347" w:type="dxa"/>
            <w:tcBorders>
              <w:left w:val="nil"/>
            </w:tcBorders>
            <w:vAlign w:val="center"/>
          </w:tcPr>
          <w:p w14:paraId="23668A83" w14:textId="35248FE7" w:rsidR="00244AD6" w:rsidRPr="00244AD6" w:rsidRDefault="00244AD6" w:rsidP="00244AD6">
            <w:pPr>
              <w:jc w:val="center"/>
              <w:rPr>
                <w:rFonts w:cs="Arial"/>
                <w:sz w:val="20"/>
                <w:szCs w:val="20"/>
              </w:rPr>
            </w:pPr>
            <w:r w:rsidRPr="00244AD6">
              <w:rPr>
                <w:rFonts w:cs="Arial"/>
                <w:sz w:val="20"/>
                <w:szCs w:val="20"/>
              </w:rPr>
              <w:t>45.9</w:t>
            </w:r>
          </w:p>
        </w:tc>
      </w:tr>
      <w:tr w:rsidR="00244AD6" w:rsidRPr="005D4AEB" w14:paraId="4FA085C9" w14:textId="77777777" w:rsidTr="00244AD6">
        <w:trPr>
          <w:cantSplit/>
          <w:trHeight w:val="607"/>
        </w:trPr>
        <w:tc>
          <w:tcPr>
            <w:tcW w:w="3686" w:type="dxa"/>
            <w:vMerge/>
            <w:tcBorders>
              <w:left w:val="single" w:sz="4" w:space="0" w:color="auto"/>
              <w:right w:val="nil"/>
            </w:tcBorders>
            <w:shd w:val="clear" w:color="auto" w:fill="auto"/>
            <w:vAlign w:val="center"/>
          </w:tcPr>
          <w:p w14:paraId="3868F1FE" w14:textId="77777777" w:rsidR="00244AD6" w:rsidRPr="00244AD6" w:rsidRDefault="00244AD6" w:rsidP="00244AD6">
            <w:pPr>
              <w:rPr>
                <w:rFonts w:cs="Arial"/>
                <w:sz w:val="20"/>
                <w:szCs w:val="20"/>
              </w:rPr>
            </w:pPr>
          </w:p>
        </w:tc>
        <w:tc>
          <w:tcPr>
            <w:tcW w:w="3969" w:type="dxa"/>
            <w:tcBorders>
              <w:left w:val="nil"/>
              <w:right w:val="single" w:sz="4" w:space="0" w:color="auto"/>
            </w:tcBorders>
            <w:vAlign w:val="center"/>
          </w:tcPr>
          <w:p w14:paraId="2D18826E" w14:textId="77777777" w:rsidR="00244AD6" w:rsidRPr="00244AD6" w:rsidRDefault="00244AD6" w:rsidP="00244AD6">
            <w:pPr>
              <w:rPr>
                <w:rFonts w:cs="Arial"/>
                <w:sz w:val="20"/>
                <w:szCs w:val="20"/>
              </w:rPr>
            </w:pPr>
            <w:r w:rsidRPr="00244AD6">
              <w:rPr>
                <w:rFonts w:cs="Arial"/>
                <w:sz w:val="20"/>
                <w:szCs w:val="20"/>
              </w:rPr>
              <w:t>General pathway</w:t>
            </w:r>
          </w:p>
        </w:tc>
        <w:tc>
          <w:tcPr>
            <w:tcW w:w="1346" w:type="dxa"/>
            <w:tcBorders>
              <w:left w:val="single" w:sz="4" w:space="0" w:color="auto"/>
              <w:right w:val="nil"/>
            </w:tcBorders>
            <w:shd w:val="clear" w:color="auto" w:fill="auto"/>
            <w:vAlign w:val="center"/>
          </w:tcPr>
          <w:p w14:paraId="205071AE" w14:textId="3FC29AB7" w:rsidR="00244AD6" w:rsidRPr="00244AD6" w:rsidRDefault="00244AD6" w:rsidP="00244AD6">
            <w:pPr>
              <w:jc w:val="center"/>
              <w:rPr>
                <w:rFonts w:cs="Arial"/>
                <w:sz w:val="20"/>
                <w:szCs w:val="20"/>
              </w:rPr>
            </w:pPr>
            <w:r w:rsidRPr="00244AD6">
              <w:rPr>
                <w:rFonts w:cs="Arial"/>
                <w:sz w:val="20"/>
                <w:szCs w:val="20"/>
              </w:rPr>
              <w:t>917</w:t>
            </w:r>
          </w:p>
        </w:tc>
        <w:tc>
          <w:tcPr>
            <w:tcW w:w="1347" w:type="dxa"/>
            <w:tcBorders>
              <w:left w:val="nil"/>
            </w:tcBorders>
            <w:vAlign w:val="center"/>
          </w:tcPr>
          <w:p w14:paraId="4925F122" w14:textId="6FBB21C0" w:rsidR="00244AD6" w:rsidRPr="00244AD6" w:rsidRDefault="00244AD6" w:rsidP="00244AD6">
            <w:pPr>
              <w:jc w:val="center"/>
              <w:rPr>
                <w:rFonts w:cs="Arial"/>
                <w:sz w:val="20"/>
                <w:szCs w:val="20"/>
              </w:rPr>
            </w:pPr>
            <w:r w:rsidRPr="00244AD6">
              <w:rPr>
                <w:rFonts w:cs="Arial"/>
                <w:sz w:val="20"/>
                <w:szCs w:val="20"/>
              </w:rPr>
              <w:t>54.1</w:t>
            </w:r>
          </w:p>
        </w:tc>
      </w:tr>
    </w:tbl>
    <w:p w14:paraId="0BF23C32" w14:textId="17A915B4" w:rsidR="00334640" w:rsidRPr="00BE7E97" w:rsidRDefault="00334640" w:rsidP="00DB7460">
      <w:pPr>
        <w:pStyle w:val="Caption"/>
      </w:pPr>
      <w:bookmarkStart w:id="74" w:name="_Toc535418915"/>
      <w:r w:rsidRPr="00BE7E97">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9</w:t>
      </w:r>
      <w:r w:rsidR="00FD60F9">
        <w:rPr>
          <w:noProof/>
        </w:rPr>
        <w:fldChar w:fldCharType="end"/>
      </w:r>
      <w:r w:rsidRPr="00BE7E97">
        <w:t xml:space="preserve">: </w:t>
      </w:r>
      <w:r w:rsidR="00D34325" w:rsidRPr="00BE7E97">
        <w:t>2018 AGPT NRS</w:t>
      </w:r>
      <w:r w:rsidRPr="00BE7E97">
        <w:t xml:space="preserve"> item frequencies </w:t>
      </w:r>
      <w:r w:rsidR="00DB7460" w:rsidRPr="00BE7E97">
        <w:t>– satisfaction with RTO</w:t>
      </w:r>
      <w:bookmarkEnd w:id="74"/>
      <w:r w:rsidR="00DB7460" w:rsidRPr="00BE7E97">
        <w:t xml:space="preserve"> </w:t>
      </w:r>
    </w:p>
    <w:tbl>
      <w:tblPr>
        <w:tblStyle w:val="TableGrid"/>
        <w:tblW w:w="10348" w:type="dxa"/>
        <w:tblInd w:w="-5" w:type="dxa"/>
        <w:tblLook w:val="04A0" w:firstRow="1" w:lastRow="0" w:firstColumn="1" w:lastColumn="0" w:noHBand="0" w:noVBand="1"/>
        <w:tblDescription w:val="Table 8 lists the responses given by registrars in the 2018 AGPT NRS to questions about their satisfaction with their RTO. The table contains four heading columns: 1. Item, 2. Response options, 3. N, and 4. %. &#10;"/>
      </w:tblPr>
      <w:tblGrid>
        <w:gridCol w:w="3686"/>
        <w:gridCol w:w="3969"/>
        <w:gridCol w:w="1346"/>
        <w:gridCol w:w="1347"/>
      </w:tblGrid>
      <w:tr w:rsidR="00334640" w:rsidRPr="00BE7E97" w14:paraId="496E519F" w14:textId="77777777" w:rsidTr="00334640">
        <w:trPr>
          <w:cantSplit/>
          <w:trHeight w:val="318"/>
          <w:tblHeader/>
        </w:trPr>
        <w:tc>
          <w:tcPr>
            <w:tcW w:w="3686" w:type="dxa"/>
            <w:tcBorders>
              <w:left w:val="single" w:sz="4" w:space="0" w:color="auto"/>
              <w:right w:val="nil"/>
            </w:tcBorders>
            <w:shd w:val="clear" w:color="auto" w:fill="592C5F" w:themeFill="accent1"/>
            <w:vAlign w:val="center"/>
          </w:tcPr>
          <w:p w14:paraId="1B82FDBA" w14:textId="77777777" w:rsidR="00334640" w:rsidRPr="00BE7E97" w:rsidRDefault="00334640" w:rsidP="00334640">
            <w:pPr>
              <w:spacing w:before="0"/>
              <w:rPr>
                <w:rFonts w:cs="Arial"/>
                <w:sz w:val="20"/>
              </w:rPr>
            </w:pPr>
            <w:r w:rsidRPr="00BE7E97">
              <w:rPr>
                <w:rFonts w:cs="Arial"/>
                <w:b/>
                <w:color w:val="FFFFFF" w:themeColor="background1"/>
                <w:sz w:val="20"/>
              </w:rPr>
              <w:t>Item</w:t>
            </w:r>
          </w:p>
        </w:tc>
        <w:tc>
          <w:tcPr>
            <w:tcW w:w="3969" w:type="dxa"/>
            <w:tcBorders>
              <w:left w:val="nil"/>
              <w:right w:val="single" w:sz="4" w:space="0" w:color="auto"/>
            </w:tcBorders>
            <w:shd w:val="clear" w:color="auto" w:fill="592C5F" w:themeFill="accent1"/>
            <w:vAlign w:val="center"/>
          </w:tcPr>
          <w:p w14:paraId="0B4C9167" w14:textId="77777777" w:rsidR="00334640" w:rsidRPr="00BE7E97" w:rsidRDefault="00334640" w:rsidP="00334640">
            <w:pPr>
              <w:spacing w:before="0"/>
              <w:rPr>
                <w:rFonts w:cs="Arial"/>
                <w:color w:val="000000"/>
                <w:sz w:val="20"/>
              </w:rPr>
            </w:pPr>
            <w:r w:rsidRPr="00BE7E97">
              <w:rPr>
                <w:rFonts w:cs="Arial"/>
                <w:b/>
                <w:color w:val="FFFFFF" w:themeColor="background1"/>
                <w:sz w:val="20"/>
              </w:rPr>
              <w:t>Response options</w:t>
            </w:r>
          </w:p>
        </w:tc>
        <w:tc>
          <w:tcPr>
            <w:tcW w:w="1346" w:type="dxa"/>
            <w:tcBorders>
              <w:left w:val="single" w:sz="4" w:space="0" w:color="auto"/>
              <w:right w:val="nil"/>
            </w:tcBorders>
            <w:shd w:val="clear" w:color="auto" w:fill="592C5F" w:themeFill="accent1"/>
            <w:vAlign w:val="center"/>
          </w:tcPr>
          <w:p w14:paraId="1372E52D" w14:textId="77777777" w:rsidR="00334640" w:rsidRPr="00BE7E97" w:rsidRDefault="00334640" w:rsidP="00334640">
            <w:pPr>
              <w:spacing w:before="0"/>
              <w:jc w:val="center"/>
              <w:rPr>
                <w:rFonts w:cs="Arial"/>
                <w:sz w:val="20"/>
              </w:rPr>
            </w:pPr>
            <w:r w:rsidRPr="00BE7E97">
              <w:rPr>
                <w:rFonts w:cs="Arial"/>
                <w:b/>
                <w:color w:val="FFFFFF" w:themeColor="background1"/>
                <w:sz w:val="20"/>
              </w:rPr>
              <w:t>N</w:t>
            </w:r>
          </w:p>
        </w:tc>
        <w:tc>
          <w:tcPr>
            <w:tcW w:w="1347" w:type="dxa"/>
            <w:tcBorders>
              <w:left w:val="nil"/>
            </w:tcBorders>
            <w:shd w:val="clear" w:color="auto" w:fill="592C5F" w:themeFill="accent1"/>
            <w:vAlign w:val="center"/>
          </w:tcPr>
          <w:p w14:paraId="39CEB123" w14:textId="77777777" w:rsidR="00334640" w:rsidRPr="00BE7E97" w:rsidRDefault="00334640" w:rsidP="00334640">
            <w:pPr>
              <w:spacing w:before="0"/>
              <w:jc w:val="center"/>
              <w:rPr>
                <w:rFonts w:cs="Arial"/>
                <w:b/>
                <w:color w:val="FFFFFF" w:themeColor="background1"/>
                <w:sz w:val="20"/>
              </w:rPr>
            </w:pPr>
            <w:r w:rsidRPr="00BE7E97">
              <w:rPr>
                <w:rFonts w:cs="Arial"/>
                <w:b/>
                <w:color w:val="FFFFFF" w:themeColor="background1"/>
                <w:sz w:val="20"/>
              </w:rPr>
              <w:t>%</w:t>
            </w:r>
          </w:p>
        </w:tc>
      </w:tr>
      <w:tr w:rsidR="00334640" w:rsidRPr="005D4AEB" w14:paraId="74441872" w14:textId="77777777" w:rsidTr="00334640">
        <w:trPr>
          <w:cantSplit/>
          <w:trHeight w:val="301"/>
        </w:trPr>
        <w:tc>
          <w:tcPr>
            <w:tcW w:w="10348" w:type="dxa"/>
            <w:gridSpan w:val="4"/>
            <w:tcBorders>
              <w:left w:val="single" w:sz="4" w:space="0" w:color="auto"/>
            </w:tcBorders>
            <w:shd w:val="clear" w:color="auto" w:fill="D9D9D9" w:themeFill="background1" w:themeFillShade="D9"/>
            <w:vAlign w:val="center"/>
          </w:tcPr>
          <w:p w14:paraId="283E2CA9" w14:textId="38D47053" w:rsidR="00334640" w:rsidRPr="00BE7E97" w:rsidRDefault="00334640" w:rsidP="00334640">
            <w:pPr>
              <w:spacing w:before="0"/>
              <w:rPr>
                <w:rFonts w:cs="Arial"/>
                <w:sz w:val="20"/>
              </w:rPr>
            </w:pPr>
            <w:r w:rsidRPr="00BE7E97">
              <w:rPr>
                <w:rFonts w:cs="Arial"/>
                <w:sz w:val="20"/>
              </w:rPr>
              <w:t xml:space="preserve">How would you rate your </w:t>
            </w:r>
            <w:r w:rsidRPr="00BE7E97">
              <w:rPr>
                <w:rFonts w:cs="Arial"/>
                <w:sz w:val="20"/>
                <w:shd w:val="clear" w:color="auto" w:fill="D9D9D9" w:themeFill="background1" w:themeFillShade="D9"/>
              </w:rPr>
              <w:t xml:space="preserve">satisfaction with the following aspects of your RTO in Semester One, </w:t>
            </w:r>
            <w:r w:rsidR="005A0975" w:rsidRPr="00BE7E97">
              <w:rPr>
                <w:rFonts w:cs="Arial"/>
                <w:sz w:val="20"/>
                <w:shd w:val="clear" w:color="auto" w:fill="D9D9D9" w:themeFill="background1" w:themeFillShade="D9"/>
              </w:rPr>
              <w:t>2018</w:t>
            </w:r>
            <w:r w:rsidRPr="00BE7E97">
              <w:rPr>
                <w:rFonts w:cs="Arial"/>
                <w:sz w:val="20"/>
                <w:shd w:val="clear" w:color="auto" w:fill="D9D9D9" w:themeFill="background1" w:themeFillShade="D9"/>
              </w:rPr>
              <w:t>?</w:t>
            </w:r>
          </w:p>
        </w:tc>
      </w:tr>
      <w:tr w:rsidR="00BE7E97" w:rsidRPr="005D4AEB" w14:paraId="028DAB87" w14:textId="77777777" w:rsidTr="00E84DC2">
        <w:trPr>
          <w:cantSplit/>
          <w:trHeight w:val="301"/>
        </w:trPr>
        <w:tc>
          <w:tcPr>
            <w:tcW w:w="3686" w:type="dxa"/>
            <w:vMerge w:val="restart"/>
            <w:tcBorders>
              <w:left w:val="single" w:sz="4" w:space="0" w:color="auto"/>
              <w:right w:val="nil"/>
            </w:tcBorders>
            <w:shd w:val="clear" w:color="auto" w:fill="auto"/>
            <w:vAlign w:val="center"/>
          </w:tcPr>
          <w:p w14:paraId="736AD16F" w14:textId="77777777" w:rsidR="00BE7E97" w:rsidRPr="00BE7E97" w:rsidRDefault="00BE7E97" w:rsidP="00BE7E97">
            <w:pPr>
              <w:spacing w:before="0"/>
              <w:rPr>
                <w:rFonts w:eastAsia="Times New Roman" w:cs="Arial"/>
                <w:sz w:val="20"/>
                <w:szCs w:val="20"/>
                <w:lang w:eastAsia="en-AU"/>
              </w:rPr>
            </w:pPr>
            <w:r w:rsidRPr="00BE7E97">
              <w:rPr>
                <w:rFonts w:cs="Arial"/>
                <w:sz w:val="20"/>
                <w:szCs w:val="20"/>
              </w:rPr>
              <w:t>Overall training &amp; education quality</w:t>
            </w:r>
          </w:p>
          <w:p w14:paraId="63F1919F"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456C7C2B"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6DE45DAD" w14:textId="681177FA" w:rsidR="00BE7E97" w:rsidRPr="00BE7E97" w:rsidRDefault="00BE7E97" w:rsidP="00E84DC2">
            <w:pPr>
              <w:jc w:val="center"/>
              <w:rPr>
                <w:rFonts w:eastAsia="Times New Roman" w:cs="Arial"/>
                <w:sz w:val="20"/>
                <w:szCs w:val="20"/>
                <w:lang w:eastAsia="en-AU"/>
              </w:rPr>
            </w:pPr>
            <w:r w:rsidRPr="00BE7E97">
              <w:rPr>
                <w:rFonts w:cs="Arial"/>
                <w:sz w:val="20"/>
                <w:szCs w:val="20"/>
              </w:rPr>
              <w:t>52</w:t>
            </w:r>
          </w:p>
        </w:tc>
        <w:tc>
          <w:tcPr>
            <w:tcW w:w="1347" w:type="dxa"/>
            <w:tcBorders>
              <w:left w:val="nil"/>
            </w:tcBorders>
            <w:vAlign w:val="center"/>
          </w:tcPr>
          <w:p w14:paraId="6CEAB0CD" w14:textId="5D92E25E" w:rsidR="00BE7E97" w:rsidRPr="00BE7E97" w:rsidRDefault="00BE7E97" w:rsidP="00E84DC2">
            <w:pPr>
              <w:jc w:val="center"/>
              <w:rPr>
                <w:rFonts w:cs="Arial"/>
                <w:sz w:val="20"/>
                <w:szCs w:val="20"/>
              </w:rPr>
            </w:pPr>
            <w:r w:rsidRPr="00BE7E97">
              <w:rPr>
                <w:rFonts w:cs="Arial"/>
                <w:sz w:val="20"/>
                <w:szCs w:val="20"/>
              </w:rPr>
              <w:t>3.1</w:t>
            </w:r>
          </w:p>
        </w:tc>
      </w:tr>
      <w:tr w:rsidR="00BE7E97" w:rsidRPr="005D4AEB" w14:paraId="5935EB69" w14:textId="77777777" w:rsidTr="00E84DC2">
        <w:trPr>
          <w:cantSplit/>
          <w:trHeight w:val="301"/>
        </w:trPr>
        <w:tc>
          <w:tcPr>
            <w:tcW w:w="3686" w:type="dxa"/>
            <w:vMerge/>
            <w:tcBorders>
              <w:left w:val="single" w:sz="4" w:space="0" w:color="auto"/>
              <w:right w:val="nil"/>
            </w:tcBorders>
            <w:shd w:val="clear" w:color="auto" w:fill="auto"/>
            <w:vAlign w:val="center"/>
          </w:tcPr>
          <w:p w14:paraId="0FFA01AF"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051F4D6E"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1CEA1795" w14:textId="7D0A305E" w:rsidR="00BE7E97" w:rsidRPr="00BE7E97" w:rsidRDefault="00BE7E97" w:rsidP="00E84DC2">
            <w:pPr>
              <w:jc w:val="center"/>
              <w:rPr>
                <w:rFonts w:cs="Arial"/>
                <w:sz w:val="20"/>
                <w:szCs w:val="20"/>
              </w:rPr>
            </w:pPr>
            <w:r w:rsidRPr="00BE7E97">
              <w:rPr>
                <w:rFonts w:cs="Arial"/>
                <w:sz w:val="20"/>
                <w:szCs w:val="20"/>
              </w:rPr>
              <w:t>121</w:t>
            </w:r>
          </w:p>
        </w:tc>
        <w:tc>
          <w:tcPr>
            <w:tcW w:w="1347" w:type="dxa"/>
            <w:tcBorders>
              <w:left w:val="nil"/>
            </w:tcBorders>
            <w:vAlign w:val="center"/>
          </w:tcPr>
          <w:p w14:paraId="5B975F75" w14:textId="7A716A34" w:rsidR="00BE7E97" w:rsidRPr="00BE7E97" w:rsidRDefault="00BE7E97" w:rsidP="00E84DC2">
            <w:pPr>
              <w:jc w:val="center"/>
              <w:rPr>
                <w:rFonts w:cs="Arial"/>
                <w:sz w:val="20"/>
                <w:szCs w:val="20"/>
              </w:rPr>
            </w:pPr>
            <w:r w:rsidRPr="00BE7E97">
              <w:rPr>
                <w:rFonts w:cs="Arial"/>
                <w:sz w:val="20"/>
                <w:szCs w:val="20"/>
              </w:rPr>
              <w:t>7.2</w:t>
            </w:r>
          </w:p>
        </w:tc>
      </w:tr>
      <w:tr w:rsidR="00BE7E97" w:rsidRPr="005D4AEB" w14:paraId="2AD912E6" w14:textId="77777777" w:rsidTr="00E84DC2">
        <w:trPr>
          <w:cantSplit/>
          <w:trHeight w:val="301"/>
        </w:trPr>
        <w:tc>
          <w:tcPr>
            <w:tcW w:w="3686" w:type="dxa"/>
            <w:vMerge/>
            <w:tcBorders>
              <w:left w:val="single" w:sz="4" w:space="0" w:color="auto"/>
              <w:right w:val="nil"/>
            </w:tcBorders>
            <w:shd w:val="clear" w:color="auto" w:fill="auto"/>
            <w:vAlign w:val="center"/>
          </w:tcPr>
          <w:p w14:paraId="0495082B"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6467181C"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6214D6BE" w14:textId="7914A5CF" w:rsidR="00BE7E97" w:rsidRPr="00BE7E97" w:rsidRDefault="00BE7E97" w:rsidP="00E84DC2">
            <w:pPr>
              <w:jc w:val="center"/>
              <w:rPr>
                <w:rFonts w:cs="Arial"/>
                <w:sz w:val="20"/>
                <w:szCs w:val="20"/>
              </w:rPr>
            </w:pPr>
            <w:r w:rsidRPr="00BE7E97">
              <w:rPr>
                <w:rFonts w:cs="Arial"/>
                <w:sz w:val="20"/>
                <w:szCs w:val="20"/>
              </w:rPr>
              <w:t>328</w:t>
            </w:r>
          </w:p>
        </w:tc>
        <w:tc>
          <w:tcPr>
            <w:tcW w:w="1347" w:type="dxa"/>
            <w:tcBorders>
              <w:left w:val="nil"/>
            </w:tcBorders>
            <w:vAlign w:val="center"/>
          </w:tcPr>
          <w:p w14:paraId="547F186E" w14:textId="6BD62B0F" w:rsidR="00BE7E97" w:rsidRPr="00BE7E97" w:rsidRDefault="00BE7E97" w:rsidP="00E84DC2">
            <w:pPr>
              <w:jc w:val="center"/>
              <w:rPr>
                <w:rFonts w:cs="Arial"/>
                <w:sz w:val="20"/>
                <w:szCs w:val="20"/>
              </w:rPr>
            </w:pPr>
            <w:r w:rsidRPr="00BE7E97">
              <w:rPr>
                <w:rFonts w:cs="Arial"/>
                <w:sz w:val="20"/>
                <w:szCs w:val="20"/>
              </w:rPr>
              <w:t>19.6</w:t>
            </w:r>
          </w:p>
        </w:tc>
      </w:tr>
      <w:tr w:rsidR="00BE7E97" w:rsidRPr="005D4AEB" w14:paraId="17F00D6E" w14:textId="77777777" w:rsidTr="00E84DC2">
        <w:trPr>
          <w:cantSplit/>
          <w:trHeight w:val="301"/>
        </w:trPr>
        <w:tc>
          <w:tcPr>
            <w:tcW w:w="3686" w:type="dxa"/>
            <w:vMerge/>
            <w:tcBorders>
              <w:left w:val="single" w:sz="4" w:space="0" w:color="auto"/>
              <w:right w:val="nil"/>
            </w:tcBorders>
            <w:shd w:val="clear" w:color="auto" w:fill="auto"/>
            <w:vAlign w:val="center"/>
          </w:tcPr>
          <w:p w14:paraId="64B6BA59"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5117DC65"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1B6EF665" w14:textId="113E1B00" w:rsidR="00BE7E97" w:rsidRPr="00BE7E97" w:rsidRDefault="00BE7E97" w:rsidP="00E84DC2">
            <w:pPr>
              <w:jc w:val="center"/>
              <w:rPr>
                <w:rFonts w:cs="Arial"/>
                <w:sz w:val="20"/>
                <w:szCs w:val="20"/>
              </w:rPr>
            </w:pPr>
            <w:r w:rsidRPr="00BE7E97">
              <w:rPr>
                <w:rFonts w:cs="Arial"/>
                <w:sz w:val="20"/>
                <w:szCs w:val="20"/>
              </w:rPr>
              <w:t>777</w:t>
            </w:r>
          </w:p>
        </w:tc>
        <w:tc>
          <w:tcPr>
            <w:tcW w:w="1347" w:type="dxa"/>
            <w:tcBorders>
              <w:left w:val="nil"/>
            </w:tcBorders>
            <w:vAlign w:val="center"/>
          </w:tcPr>
          <w:p w14:paraId="0AEF4328" w14:textId="5C98561E" w:rsidR="00BE7E97" w:rsidRPr="00BE7E97" w:rsidRDefault="00BE7E97" w:rsidP="00E84DC2">
            <w:pPr>
              <w:jc w:val="center"/>
              <w:rPr>
                <w:rFonts w:cs="Arial"/>
                <w:sz w:val="20"/>
                <w:szCs w:val="20"/>
              </w:rPr>
            </w:pPr>
            <w:r w:rsidRPr="00BE7E97">
              <w:rPr>
                <w:rFonts w:cs="Arial"/>
                <w:sz w:val="20"/>
                <w:szCs w:val="20"/>
              </w:rPr>
              <w:t>46.4</w:t>
            </w:r>
          </w:p>
        </w:tc>
      </w:tr>
      <w:tr w:rsidR="00BE7E97" w:rsidRPr="005D4AEB" w14:paraId="1E1F2F57" w14:textId="77777777" w:rsidTr="00E84DC2">
        <w:trPr>
          <w:cantSplit/>
          <w:trHeight w:val="301"/>
        </w:trPr>
        <w:tc>
          <w:tcPr>
            <w:tcW w:w="3686" w:type="dxa"/>
            <w:vMerge/>
            <w:tcBorders>
              <w:left w:val="single" w:sz="4" w:space="0" w:color="auto"/>
              <w:right w:val="nil"/>
            </w:tcBorders>
            <w:shd w:val="clear" w:color="auto" w:fill="auto"/>
            <w:vAlign w:val="center"/>
          </w:tcPr>
          <w:p w14:paraId="6F3FFBC4"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04AA80FF"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C23749B" w14:textId="599F76D2" w:rsidR="00BE7E97" w:rsidRPr="00BE7E97" w:rsidRDefault="00BE7E97" w:rsidP="00E84DC2">
            <w:pPr>
              <w:jc w:val="center"/>
              <w:rPr>
                <w:rFonts w:cs="Arial"/>
                <w:sz w:val="20"/>
                <w:szCs w:val="20"/>
              </w:rPr>
            </w:pPr>
            <w:r w:rsidRPr="00BE7E97">
              <w:rPr>
                <w:rFonts w:cs="Arial"/>
                <w:sz w:val="20"/>
                <w:szCs w:val="20"/>
              </w:rPr>
              <w:t>398</w:t>
            </w:r>
          </w:p>
        </w:tc>
        <w:tc>
          <w:tcPr>
            <w:tcW w:w="1347" w:type="dxa"/>
            <w:tcBorders>
              <w:left w:val="nil"/>
            </w:tcBorders>
            <w:vAlign w:val="center"/>
          </w:tcPr>
          <w:p w14:paraId="173D1A1B" w14:textId="331EB757" w:rsidR="00BE7E97" w:rsidRPr="00BE7E97" w:rsidRDefault="00BE7E97" w:rsidP="00E84DC2">
            <w:pPr>
              <w:jc w:val="center"/>
              <w:rPr>
                <w:rFonts w:cs="Arial"/>
                <w:sz w:val="20"/>
                <w:szCs w:val="20"/>
              </w:rPr>
            </w:pPr>
            <w:r w:rsidRPr="00BE7E97">
              <w:rPr>
                <w:rFonts w:cs="Arial"/>
                <w:sz w:val="20"/>
                <w:szCs w:val="20"/>
              </w:rPr>
              <w:t>23.7</w:t>
            </w:r>
          </w:p>
        </w:tc>
      </w:tr>
      <w:tr w:rsidR="00BE7E97" w:rsidRPr="005D4AEB" w14:paraId="3F2DE330" w14:textId="77777777" w:rsidTr="00E84DC2">
        <w:trPr>
          <w:cantSplit/>
          <w:trHeight w:val="301"/>
        </w:trPr>
        <w:tc>
          <w:tcPr>
            <w:tcW w:w="3686" w:type="dxa"/>
            <w:vMerge w:val="restart"/>
            <w:tcBorders>
              <w:left w:val="single" w:sz="4" w:space="0" w:color="auto"/>
              <w:right w:val="nil"/>
            </w:tcBorders>
            <w:shd w:val="clear" w:color="auto" w:fill="D9D9D9" w:themeFill="background1" w:themeFillShade="D9"/>
            <w:vAlign w:val="center"/>
          </w:tcPr>
          <w:p w14:paraId="2D67D28E" w14:textId="77777777" w:rsidR="00BE7E97" w:rsidRPr="00BE7E97" w:rsidRDefault="00BE7E97" w:rsidP="00BE7E97">
            <w:pPr>
              <w:spacing w:before="0"/>
              <w:rPr>
                <w:rFonts w:eastAsia="Times New Roman" w:cs="Arial"/>
                <w:sz w:val="20"/>
                <w:szCs w:val="20"/>
                <w:lang w:eastAsia="en-AU"/>
              </w:rPr>
            </w:pPr>
            <w:r w:rsidRPr="00BE7E97">
              <w:rPr>
                <w:rFonts w:cs="Arial"/>
                <w:sz w:val="20"/>
                <w:szCs w:val="20"/>
              </w:rPr>
              <w:t>Training advice</w:t>
            </w:r>
          </w:p>
          <w:p w14:paraId="03056309"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0B514C2"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3DEA0AB4" w14:textId="1BFD1C80" w:rsidR="00BE7E97" w:rsidRPr="00BE7E97" w:rsidRDefault="00BE7E97" w:rsidP="00E84DC2">
            <w:pPr>
              <w:jc w:val="center"/>
              <w:rPr>
                <w:rFonts w:cs="Arial"/>
                <w:sz w:val="20"/>
                <w:szCs w:val="20"/>
              </w:rPr>
            </w:pPr>
            <w:r w:rsidRPr="00BE7E97">
              <w:rPr>
                <w:rFonts w:cs="Arial"/>
                <w:sz w:val="20"/>
                <w:szCs w:val="20"/>
              </w:rPr>
              <w:t>75</w:t>
            </w:r>
          </w:p>
        </w:tc>
        <w:tc>
          <w:tcPr>
            <w:tcW w:w="1347" w:type="dxa"/>
            <w:tcBorders>
              <w:left w:val="nil"/>
            </w:tcBorders>
            <w:shd w:val="clear" w:color="auto" w:fill="D9D9D9" w:themeFill="background1" w:themeFillShade="D9"/>
            <w:vAlign w:val="center"/>
          </w:tcPr>
          <w:p w14:paraId="56A97D04" w14:textId="6C26C667" w:rsidR="00BE7E97" w:rsidRPr="00BE7E97" w:rsidRDefault="00BE7E97" w:rsidP="00E84DC2">
            <w:pPr>
              <w:jc w:val="center"/>
              <w:rPr>
                <w:rFonts w:cs="Arial"/>
                <w:sz w:val="20"/>
                <w:szCs w:val="20"/>
              </w:rPr>
            </w:pPr>
            <w:r w:rsidRPr="00BE7E97">
              <w:rPr>
                <w:rFonts w:cs="Arial"/>
                <w:sz w:val="20"/>
                <w:szCs w:val="20"/>
              </w:rPr>
              <w:t>4.5</w:t>
            </w:r>
          </w:p>
        </w:tc>
      </w:tr>
      <w:tr w:rsidR="00BE7E97" w:rsidRPr="005D4AEB" w14:paraId="535205D4"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5E716F05"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0BCF0B4"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2B6AF3B9" w14:textId="71F9E9DA" w:rsidR="00BE7E97" w:rsidRPr="00BE7E97" w:rsidRDefault="00BE7E97" w:rsidP="00E84DC2">
            <w:pPr>
              <w:jc w:val="center"/>
              <w:rPr>
                <w:rFonts w:cs="Arial"/>
                <w:sz w:val="20"/>
                <w:szCs w:val="20"/>
              </w:rPr>
            </w:pPr>
            <w:r w:rsidRPr="00BE7E97">
              <w:rPr>
                <w:rFonts w:cs="Arial"/>
                <w:sz w:val="20"/>
                <w:szCs w:val="20"/>
              </w:rPr>
              <w:t>117</w:t>
            </w:r>
          </w:p>
        </w:tc>
        <w:tc>
          <w:tcPr>
            <w:tcW w:w="1347" w:type="dxa"/>
            <w:tcBorders>
              <w:left w:val="nil"/>
            </w:tcBorders>
            <w:shd w:val="clear" w:color="auto" w:fill="D9D9D9" w:themeFill="background1" w:themeFillShade="D9"/>
            <w:vAlign w:val="center"/>
          </w:tcPr>
          <w:p w14:paraId="4114BAE0" w14:textId="134FF90C" w:rsidR="00BE7E97" w:rsidRPr="00BE7E97" w:rsidRDefault="00BE7E97" w:rsidP="00E84DC2">
            <w:pPr>
              <w:jc w:val="center"/>
              <w:rPr>
                <w:rFonts w:cs="Arial"/>
                <w:sz w:val="20"/>
                <w:szCs w:val="20"/>
              </w:rPr>
            </w:pPr>
            <w:r w:rsidRPr="00BE7E97">
              <w:rPr>
                <w:rFonts w:cs="Arial"/>
                <w:sz w:val="20"/>
                <w:szCs w:val="20"/>
              </w:rPr>
              <w:t>7.0</w:t>
            </w:r>
          </w:p>
        </w:tc>
      </w:tr>
      <w:tr w:rsidR="00BE7E97" w:rsidRPr="005D4AEB" w14:paraId="4E89D32A"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0CB689C9"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1D0897C"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48372CFE" w14:textId="15F278FD" w:rsidR="00BE7E97" w:rsidRPr="00BE7E97" w:rsidRDefault="00BE7E97" w:rsidP="00E84DC2">
            <w:pPr>
              <w:jc w:val="center"/>
              <w:rPr>
                <w:rFonts w:cs="Arial"/>
                <w:sz w:val="20"/>
                <w:szCs w:val="20"/>
              </w:rPr>
            </w:pPr>
            <w:r w:rsidRPr="00BE7E97">
              <w:rPr>
                <w:rFonts w:cs="Arial"/>
                <w:sz w:val="20"/>
                <w:szCs w:val="20"/>
              </w:rPr>
              <w:t>387</w:t>
            </w:r>
          </w:p>
        </w:tc>
        <w:tc>
          <w:tcPr>
            <w:tcW w:w="1347" w:type="dxa"/>
            <w:tcBorders>
              <w:left w:val="nil"/>
            </w:tcBorders>
            <w:shd w:val="clear" w:color="auto" w:fill="D9D9D9" w:themeFill="background1" w:themeFillShade="D9"/>
            <w:vAlign w:val="center"/>
          </w:tcPr>
          <w:p w14:paraId="07C5E90A" w14:textId="48378C72" w:rsidR="00BE7E97" w:rsidRPr="00BE7E97" w:rsidRDefault="00BE7E97" w:rsidP="00E84DC2">
            <w:pPr>
              <w:jc w:val="center"/>
              <w:rPr>
                <w:rFonts w:cs="Arial"/>
                <w:sz w:val="20"/>
                <w:szCs w:val="20"/>
              </w:rPr>
            </w:pPr>
            <w:r w:rsidRPr="00BE7E97">
              <w:rPr>
                <w:rFonts w:cs="Arial"/>
                <w:sz w:val="20"/>
                <w:szCs w:val="20"/>
              </w:rPr>
              <w:t>23.1</w:t>
            </w:r>
          </w:p>
        </w:tc>
      </w:tr>
      <w:tr w:rsidR="00BE7E97" w:rsidRPr="005D4AEB" w14:paraId="2258571B"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1876C462"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F589A14"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51BA6C4" w14:textId="0DF0EABD" w:rsidR="00BE7E97" w:rsidRPr="00BE7E97" w:rsidRDefault="00BE7E97" w:rsidP="00E84DC2">
            <w:pPr>
              <w:jc w:val="center"/>
              <w:rPr>
                <w:rFonts w:cs="Arial"/>
                <w:sz w:val="20"/>
                <w:szCs w:val="20"/>
              </w:rPr>
            </w:pPr>
            <w:r w:rsidRPr="00BE7E97">
              <w:rPr>
                <w:rFonts w:cs="Arial"/>
                <w:sz w:val="20"/>
                <w:szCs w:val="20"/>
              </w:rPr>
              <w:t>726</w:t>
            </w:r>
          </w:p>
        </w:tc>
        <w:tc>
          <w:tcPr>
            <w:tcW w:w="1347" w:type="dxa"/>
            <w:tcBorders>
              <w:left w:val="nil"/>
            </w:tcBorders>
            <w:shd w:val="clear" w:color="auto" w:fill="D9D9D9" w:themeFill="background1" w:themeFillShade="D9"/>
            <w:vAlign w:val="center"/>
          </w:tcPr>
          <w:p w14:paraId="30D97B34" w14:textId="78590F42" w:rsidR="00BE7E97" w:rsidRPr="00BE7E97" w:rsidRDefault="00BE7E97" w:rsidP="00E84DC2">
            <w:pPr>
              <w:jc w:val="center"/>
              <w:rPr>
                <w:rFonts w:cs="Arial"/>
                <w:sz w:val="20"/>
                <w:szCs w:val="20"/>
              </w:rPr>
            </w:pPr>
            <w:r w:rsidRPr="00BE7E97">
              <w:rPr>
                <w:rFonts w:cs="Arial"/>
                <w:sz w:val="20"/>
                <w:szCs w:val="20"/>
              </w:rPr>
              <w:t>43.4</w:t>
            </w:r>
          </w:p>
        </w:tc>
      </w:tr>
      <w:tr w:rsidR="00BE7E97" w:rsidRPr="005D4AEB" w14:paraId="24B28FEB"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321258C9"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E4F6C8"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EDC0F60" w14:textId="463F5CD7" w:rsidR="00BE7E97" w:rsidRPr="00BE7E97" w:rsidRDefault="00BE7E97" w:rsidP="00E84DC2">
            <w:pPr>
              <w:jc w:val="center"/>
              <w:rPr>
                <w:rFonts w:cs="Arial"/>
                <w:sz w:val="20"/>
                <w:szCs w:val="20"/>
              </w:rPr>
            </w:pPr>
            <w:r w:rsidRPr="00BE7E97">
              <w:rPr>
                <w:rFonts w:cs="Arial"/>
                <w:sz w:val="20"/>
                <w:szCs w:val="20"/>
              </w:rPr>
              <w:t>369</w:t>
            </w:r>
          </w:p>
        </w:tc>
        <w:tc>
          <w:tcPr>
            <w:tcW w:w="1347" w:type="dxa"/>
            <w:tcBorders>
              <w:left w:val="nil"/>
            </w:tcBorders>
            <w:shd w:val="clear" w:color="auto" w:fill="D9D9D9" w:themeFill="background1" w:themeFillShade="D9"/>
            <w:vAlign w:val="center"/>
          </w:tcPr>
          <w:p w14:paraId="3B46C2F9" w14:textId="3B96B78C" w:rsidR="00BE7E97" w:rsidRPr="00BE7E97" w:rsidRDefault="00BE7E97" w:rsidP="00E84DC2">
            <w:pPr>
              <w:jc w:val="center"/>
              <w:rPr>
                <w:rFonts w:cs="Arial"/>
                <w:sz w:val="20"/>
                <w:szCs w:val="20"/>
              </w:rPr>
            </w:pPr>
            <w:r w:rsidRPr="00BE7E97">
              <w:rPr>
                <w:rFonts w:cs="Arial"/>
                <w:sz w:val="20"/>
                <w:szCs w:val="20"/>
              </w:rPr>
              <w:t>22.0</w:t>
            </w:r>
          </w:p>
        </w:tc>
      </w:tr>
      <w:tr w:rsidR="00BE7E97" w:rsidRPr="005D4AEB" w14:paraId="7DC563BF" w14:textId="77777777" w:rsidTr="00E84DC2">
        <w:trPr>
          <w:cantSplit/>
          <w:trHeight w:val="301"/>
        </w:trPr>
        <w:tc>
          <w:tcPr>
            <w:tcW w:w="3686" w:type="dxa"/>
            <w:vMerge w:val="restart"/>
            <w:tcBorders>
              <w:left w:val="single" w:sz="4" w:space="0" w:color="auto"/>
              <w:right w:val="nil"/>
            </w:tcBorders>
            <w:shd w:val="clear" w:color="auto" w:fill="auto"/>
            <w:vAlign w:val="center"/>
          </w:tcPr>
          <w:p w14:paraId="7147EC75" w14:textId="77777777" w:rsidR="00BE7E97" w:rsidRPr="00BE7E97" w:rsidRDefault="00BE7E97" w:rsidP="00BE7E97">
            <w:pPr>
              <w:spacing w:before="0"/>
              <w:rPr>
                <w:rFonts w:eastAsia="Times New Roman" w:cs="Arial"/>
                <w:sz w:val="20"/>
                <w:szCs w:val="20"/>
                <w:lang w:eastAsia="en-AU"/>
              </w:rPr>
            </w:pPr>
            <w:r w:rsidRPr="00BE7E97">
              <w:rPr>
                <w:rFonts w:cs="Arial"/>
                <w:sz w:val="20"/>
                <w:szCs w:val="20"/>
              </w:rPr>
              <w:t>Induction and orientation</w:t>
            </w:r>
          </w:p>
          <w:p w14:paraId="6F472648"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17949A03"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3AE51053" w14:textId="3791E7E3" w:rsidR="00BE7E97" w:rsidRPr="00BE7E97" w:rsidRDefault="00BE7E97" w:rsidP="00E84DC2">
            <w:pPr>
              <w:jc w:val="center"/>
              <w:rPr>
                <w:rFonts w:cs="Arial"/>
                <w:sz w:val="20"/>
                <w:szCs w:val="20"/>
              </w:rPr>
            </w:pPr>
            <w:r w:rsidRPr="00BE7E97">
              <w:rPr>
                <w:rFonts w:cs="Arial"/>
                <w:sz w:val="20"/>
                <w:szCs w:val="20"/>
              </w:rPr>
              <w:t>52</w:t>
            </w:r>
          </w:p>
        </w:tc>
        <w:tc>
          <w:tcPr>
            <w:tcW w:w="1347" w:type="dxa"/>
            <w:tcBorders>
              <w:left w:val="nil"/>
            </w:tcBorders>
            <w:vAlign w:val="center"/>
          </w:tcPr>
          <w:p w14:paraId="00B01294" w14:textId="236E7886" w:rsidR="00BE7E97" w:rsidRPr="00BE7E97" w:rsidRDefault="00BE7E97" w:rsidP="00E84DC2">
            <w:pPr>
              <w:jc w:val="center"/>
              <w:rPr>
                <w:rFonts w:cs="Arial"/>
                <w:sz w:val="20"/>
                <w:szCs w:val="20"/>
              </w:rPr>
            </w:pPr>
            <w:r w:rsidRPr="00BE7E97">
              <w:rPr>
                <w:rFonts w:cs="Arial"/>
                <w:sz w:val="20"/>
                <w:szCs w:val="20"/>
              </w:rPr>
              <w:t>3.2</w:t>
            </w:r>
          </w:p>
        </w:tc>
      </w:tr>
      <w:tr w:rsidR="00BE7E97" w:rsidRPr="005D4AEB" w14:paraId="1E01A1BB" w14:textId="77777777" w:rsidTr="00E84DC2">
        <w:trPr>
          <w:cantSplit/>
          <w:trHeight w:val="301"/>
        </w:trPr>
        <w:tc>
          <w:tcPr>
            <w:tcW w:w="3686" w:type="dxa"/>
            <w:vMerge/>
            <w:tcBorders>
              <w:left w:val="single" w:sz="4" w:space="0" w:color="auto"/>
              <w:right w:val="nil"/>
            </w:tcBorders>
            <w:shd w:val="clear" w:color="auto" w:fill="auto"/>
            <w:vAlign w:val="center"/>
          </w:tcPr>
          <w:p w14:paraId="18908822"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7BC33506"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0AD61B9F" w14:textId="4185F093" w:rsidR="00BE7E97" w:rsidRPr="00BE7E97" w:rsidRDefault="00BE7E97" w:rsidP="00E84DC2">
            <w:pPr>
              <w:jc w:val="center"/>
              <w:rPr>
                <w:rFonts w:cs="Arial"/>
                <w:sz w:val="20"/>
                <w:szCs w:val="20"/>
              </w:rPr>
            </w:pPr>
            <w:r w:rsidRPr="00BE7E97">
              <w:rPr>
                <w:rFonts w:cs="Arial"/>
                <w:sz w:val="20"/>
                <w:szCs w:val="20"/>
              </w:rPr>
              <w:t>100</w:t>
            </w:r>
          </w:p>
        </w:tc>
        <w:tc>
          <w:tcPr>
            <w:tcW w:w="1347" w:type="dxa"/>
            <w:tcBorders>
              <w:left w:val="nil"/>
            </w:tcBorders>
            <w:vAlign w:val="center"/>
          </w:tcPr>
          <w:p w14:paraId="52EE60BA" w14:textId="094A8025" w:rsidR="00BE7E97" w:rsidRPr="00BE7E97" w:rsidRDefault="00BE7E97" w:rsidP="00E84DC2">
            <w:pPr>
              <w:jc w:val="center"/>
              <w:rPr>
                <w:rFonts w:cs="Arial"/>
                <w:sz w:val="20"/>
                <w:szCs w:val="20"/>
              </w:rPr>
            </w:pPr>
            <w:r w:rsidRPr="00BE7E97">
              <w:rPr>
                <w:rFonts w:cs="Arial"/>
                <w:sz w:val="20"/>
                <w:szCs w:val="20"/>
              </w:rPr>
              <w:t>6.1</w:t>
            </w:r>
          </w:p>
        </w:tc>
      </w:tr>
      <w:tr w:rsidR="00BE7E97" w:rsidRPr="005D4AEB" w14:paraId="243519FA" w14:textId="77777777" w:rsidTr="00E84DC2">
        <w:trPr>
          <w:cantSplit/>
          <w:trHeight w:val="301"/>
        </w:trPr>
        <w:tc>
          <w:tcPr>
            <w:tcW w:w="3686" w:type="dxa"/>
            <w:vMerge/>
            <w:tcBorders>
              <w:left w:val="single" w:sz="4" w:space="0" w:color="auto"/>
              <w:right w:val="nil"/>
            </w:tcBorders>
            <w:shd w:val="clear" w:color="auto" w:fill="auto"/>
            <w:vAlign w:val="center"/>
          </w:tcPr>
          <w:p w14:paraId="3FA63476"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66376F2D"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77B10928" w14:textId="74B4F000" w:rsidR="00BE7E97" w:rsidRPr="00BE7E97" w:rsidRDefault="00BE7E97" w:rsidP="00E84DC2">
            <w:pPr>
              <w:jc w:val="center"/>
              <w:rPr>
                <w:rFonts w:cs="Arial"/>
                <w:sz w:val="20"/>
                <w:szCs w:val="20"/>
              </w:rPr>
            </w:pPr>
            <w:r w:rsidRPr="00BE7E97">
              <w:rPr>
                <w:rFonts w:cs="Arial"/>
                <w:sz w:val="20"/>
                <w:szCs w:val="20"/>
              </w:rPr>
              <w:t>377</w:t>
            </w:r>
          </w:p>
        </w:tc>
        <w:tc>
          <w:tcPr>
            <w:tcW w:w="1347" w:type="dxa"/>
            <w:tcBorders>
              <w:left w:val="nil"/>
            </w:tcBorders>
            <w:vAlign w:val="center"/>
          </w:tcPr>
          <w:p w14:paraId="5DB92E61" w14:textId="253EBEEE" w:rsidR="00BE7E97" w:rsidRPr="00BE7E97" w:rsidRDefault="00BE7E97" w:rsidP="00E84DC2">
            <w:pPr>
              <w:jc w:val="center"/>
              <w:rPr>
                <w:rFonts w:cs="Arial"/>
                <w:sz w:val="20"/>
                <w:szCs w:val="20"/>
              </w:rPr>
            </w:pPr>
            <w:r w:rsidRPr="00BE7E97">
              <w:rPr>
                <w:rFonts w:cs="Arial"/>
                <w:sz w:val="20"/>
                <w:szCs w:val="20"/>
              </w:rPr>
              <w:t>22.9</w:t>
            </w:r>
          </w:p>
        </w:tc>
      </w:tr>
      <w:tr w:rsidR="00BE7E97" w:rsidRPr="005D4AEB" w14:paraId="6551FF65" w14:textId="77777777" w:rsidTr="00E84DC2">
        <w:trPr>
          <w:cantSplit/>
          <w:trHeight w:val="301"/>
        </w:trPr>
        <w:tc>
          <w:tcPr>
            <w:tcW w:w="3686" w:type="dxa"/>
            <w:vMerge/>
            <w:tcBorders>
              <w:left w:val="single" w:sz="4" w:space="0" w:color="auto"/>
              <w:right w:val="nil"/>
            </w:tcBorders>
            <w:shd w:val="clear" w:color="auto" w:fill="auto"/>
            <w:vAlign w:val="center"/>
          </w:tcPr>
          <w:p w14:paraId="24326463"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3C41F844"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49DE1B6C" w14:textId="009A6C01" w:rsidR="00BE7E97" w:rsidRPr="00BE7E97" w:rsidRDefault="00BE7E97" w:rsidP="00E84DC2">
            <w:pPr>
              <w:jc w:val="center"/>
              <w:rPr>
                <w:rFonts w:cs="Arial"/>
                <w:sz w:val="20"/>
                <w:szCs w:val="20"/>
              </w:rPr>
            </w:pPr>
            <w:r w:rsidRPr="00BE7E97">
              <w:rPr>
                <w:rFonts w:cs="Arial"/>
                <w:sz w:val="20"/>
                <w:szCs w:val="20"/>
              </w:rPr>
              <w:t>705</w:t>
            </w:r>
          </w:p>
        </w:tc>
        <w:tc>
          <w:tcPr>
            <w:tcW w:w="1347" w:type="dxa"/>
            <w:tcBorders>
              <w:left w:val="nil"/>
            </w:tcBorders>
            <w:vAlign w:val="center"/>
          </w:tcPr>
          <w:p w14:paraId="68CEEC74" w14:textId="658A3078" w:rsidR="00BE7E97" w:rsidRPr="00BE7E97" w:rsidRDefault="00BE7E97" w:rsidP="00E84DC2">
            <w:pPr>
              <w:jc w:val="center"/>
              <w:rPr>
                <w:rFonts w:cs="Arial"/>
                <w:sz w:val="20"/>
                <w:szCs w:val="20"/>
              </w:rPr>
            </w:pPr>
            <w:r w:rsidRPr="00BE7E97">
              <w:rPr>
                <w:rFonts w:cs="Arial"/>
                <w:sz w:val="20"/>
                <w:szCs w:val="20"/>
              </w:rPr>
              <w:t>42.8</w:t>
            </w:r>
          </w:p>
        </w:tc>
      </w:tr>
      <w:tr w:rsidR="00BE7E97" w:rsidRPr="005D4AEB" w14:paraId="23839BFC" w14:textId="77777777" w:rsidTr="00E84DC2">
        <w:trPr>
          <w:cantSplit/>
          <w:trHeight w:val="301"/>
        </w:trPr>
        <w:tc>
          <w:tcPr>
            <w:tcW w:w="3686" w:type="dxa"/>
            <w:vMerge/>
            <w:tcBorders>
              <w:left w:val="single" w:sz="4" w:space="0" w:color="auto"/>
              <w:right w:val="nil"/>
            </w:tcBorders>
            <w:shd w:val="clear" w:color="auto" w:fill="auto"/>
            <w:vAlign w:val="center"/>
          </w:tcPr>
          <w:p w14:paraId="15BFBD0E"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77C4831F"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48E72F93" w14:textId="17F2A418" w:rsidR="00BE7E97" w:rsidRPr="00BE7E97" w:rsidRDefault="00BE7E97" w:rsidP="00E84DC2">
            <w:pPr>
              <w:jc w:val="center"/>
              <w:rPr>
                <w:rFonts w:cs="Arial"/>
                <w:sz w:val="20"/>
                <w:szCs w:val="20"/>
              </w:rPr>
            </w:pPr>
            <w:r w:rsidRPr="00BE7E97">
              <w:rPr>
                <w:rFonts w:cs="Arial"/>
                <w:sz w:val="20"/>
                <w:szCs w:val="20"/>
              </w:rPr>
              <w:t>415</w:t>
            </w:r>
          </w:p>
        </w:tc>
        <w:tc>
          <w:tcPr>
            <w:tcW w:w="1347" w:type="dxa"/>
            <w:tcBorders>
              <w:left w:val="nil"/>
            </w:tcBorders>
            <w:vAlign w:val="center"/>
          </w:tcPr>
          <w:p w14:paraId="68190938" w14:textId="293A8BB1" w:rsidR="00BE7E97" w:rsidRPr="00BE7E97" w:rsidRDefault="00BE7E97" w:rsidP="00E84DC2">
            <w:pPr>
              <w:jc w:val="center"/>
              <w:rPr>
                <w:rFonts w:cs="Arial"/>
                <w:sz w:val="20"/>
                <w:szCs w:val="20"/>
              </w:rPr>
            </w:pPr>
            <w:r w:rsidRPr="00BE7E97">
              <w:rPr>
                <w:rFonts w:cs="Arial"/>
                <w:sz w:val="20"/>
                <w:szCs w:val="20"/>
              </w:rPr>
              <w:t>25.2</w:t>
            </w:r>
          </w:p>
        </w:tc>
      </w:tr>
      <w:tr w:rsidR="00BE7E97" w:rsidRPr="005D4AEB" w14:paraId="079D6D8D" w14:textId="77777777" w:rsidTr="00E84DC2">
        <w:trPr>
          <w:cantSplit/>
          <w:trHeight w:val="301"/>
        </w:trPr>
        <w:tc>
          <w:tcPr>
            <w:tcW w:w="3686" w:type="dxa"/>
            <w:vMerge w:val="restart"/>
            <w:tcBorders>
              <w:left w:val="single" w:sz="4" w:space="0" w:color="auto"/>
              <w:right w:val="nil"/>
            </w:tcBorders>
            <w:shd w:val="clear" w:color="auto" w:fill="D9D9D9" w:themeFill="background1" w:themeFillShade="D9"/>
            <w:vAlign w:val="center"/>
          </w:tcPr>
          <w:p w14:paraId="0B03E8F1" w14:textId="77777777" w:rsidR="00BE7E97" w:rsidRPr="00BE7E97" w:rsidRDefault="00BE7E97" w:rsidP="00BE7E97">
            <w:pPr>
              <w:spacing w:before="0"/>
              <w:rPr>
                <w:rFonts w:cs="Arial"/>
                <w:sz w:val="20"/>
                <w:szCs w:val="20"/>
              </w:rPr>
            </w:pPr>
            <w:r w:rsidRPr="00BE7E97">
              <w:rPr>
                <w:rFonts w:cs="Arial"/>
                <w:sz w:val="20"/>
                <w:szCs w:val="20"/>
              </w:rPr>
              <w:t>Feedback on training progress</w:t>
            </w:r>
          </w:p>
        </w:tc>
        <w:tc>
          <w:tcPr>
            <w:tcW w:w="3969" w:type="dxa"/>
            <w:tcBorders>
              <w:left w:val="nil"/>
              <w:right w:val="single" w:sz="4" w:space="0" w:color="auto"/>
            </w:tcBorders>
            <w:shd w:val="clear" w:color="auto" w:fill="D9D9D9" w:themeFill="background1" w:themeFillShade="D9"/>
            <w:vAlign w:val="center"/>
          </w:tcPr>
          <w:p w14:paraId="300C2996"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5DA436A2" w14:textId="4069A274" w:rsidR="00BE7E97" w:rsidRPr="00BE7E97" w:rsidRDefault="00BE7E97" w:rsidP="00E84DC2">
            <w:pPr>
              <w:jc w:val="center"/>
              <w:rPr>
                <w:rFonts w:cs="Arial"/>
                <w:sz w:val="20"/>
                <w:szCs w:val="20"/>
              </w:rPr>
            </w:pPr>
            <w:r w:rsidRPr="00BE7E97">
              <w:rPr>
                <w:rFonts w:cs="Arial"/>
                <w:sz w:val="20"/>
                <w:szCs w:val="20"/>
              </w:rPr>
              <w:t>72</w:t>
            </w:r>
          </w:p>
        </w:tc>
        <w:tc>
          <w:tcPr>
            <w:tcW w:w="1347" w:type="dxa"/>
            <w:tcBorders>
              <w:left w:val="nil"/>
            </w:tcBorders>
            <w:shd w:val="clear" w:color="auto" w:fill="D9D9D9" w:themeFill="background1" w:themeFillShade="D9"/>
            <w:vAlign w:val="center"/>
          </w:tcPr>
          <w:p w14:paraId="7FD0C834" w14:textId="5E26DF1D" w:rsidR="00BE7E97" w:rsidRPr="00BE7E97" w:rsidRDefault="00BE7E97" w:rsidP="00E84DC2">
            <w:pPr>
              <w:jc w:val="center"/>
              <w:rPr>
                <w:rFonts w:cs="Arial"/>
                <w:sz w:val="20"/>
                <w:szCs w:val="20"/>
              </w:rPr>
            </w:pPr>
            <w:r w:rsidRPr="00BE7E97">
              <w:rPr>
                <w:rFonts w:cs="Arial"/>
                <w:sz w:val="20"/>
                <w:szCs w:val="20"/>
              </w:rPr>
              <w:t>4.3</w:t>
            </w:r>
          </w:p>
        </w:tc>
      </w:tr>
      <w:tr w:rsidR="00BE7E97" w:rsidRPr="005D4AEB" w14:paraId="7606A2AA"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3D807B09"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FCE6AF"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752A75F4" w14:textId="01BFC995" w:rsidR="00BE7E97" w:rsidRPr="00BE7E97" w:rsidRDefault="00BE7E97" w:rsidP="00E84DC2">
            <w:pPr>
              <w:jc w:val="center"/>
              <w:rPr>
                <w:rFonts w:cs="Arial"/>
                <w:sz w:val="20"/>
                <w:szCs w:val="20"/>
              </w:rPr>
            </w:pPr>
            <w:r w:rsidRPr="00BE7E97">
              <w:rPr>
                <w:rFonts w:cs="Arial"/>
                <w:sz w:val="20"/>
                <w:szCs w:val="20"/>
              </w:rPr>
              <w:t>116</w:t>
            </w:r>
          </w:p>
        </w:tc>
        <w:tc>
          <w:tcPr>
            <w:tcW w:w="1347" w:type="dxa"/>
            <w:tcBorders>
              <w:left w:val="nil"/>
            </w:tcBorders>
            <w:shd w:val="clear" w:color="auto" w:fill="D9D9D9" w:themeFill="background1" w:themeFillShade="D9"/>
            <w:vAlign w:val="center"/>
          </w:tcPr>
          <w:p w14:paraId="78FBFC2F" w14:textId="14CDCB6C" w:rsidR="00BE7E97" w:rsidRPr="00BE7E97" w:rsidRDefault="00BE7E97" w:rsidP="00E84DC2">
            <w:pPr>
              <w:jc w:val="center"/>
              <w:rPr>
                <w:rFonts w:cs="Arial"/>
                <w:sz w:val="20"/>
                <w:szCs w:val="20"/>
              </w:rPr>
            </w:pPr>
            <w:r w:rsidRPr="00BE7E97">
              <w:rPr>
                <w:rFonts w:cs="Arial"/>
                <w:sz w:val="20"/>
                <w:szCs w:val="20"/>
              </w:rPr>
              <w:t>7.0</w:t>
            </w:r>
          </w:p>
        </w:tc>
      </w:tr>
      <w:tr w:rsidR="00BE7E97" w:rsidRPr="005D4AEB" w14:paraId="46BB70FA"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779B3CE1"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97B7DF3"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319B90A5" w14:textId="77C5335D" w:rsidR="00BE7E97" w:rsidRPr="00BE7E97" w:rsidRDefault="00BE7E97" w:rsidP="00E84DC2">
            <w:pPr>
              <w:jc w:val="center"/>
              <w:rPr>
                <w:rFonts w:cs="Arial"/>
                <w:sz w:val="20"/>
                <w:szCs w:val="20"/>
              </w:rPr>
            </w:pPr>
            <w:r w:rsidRPr="00BE7E97">
              <w:rPr>
                <w:rFonts w:cs="Arial"/>
                <w:sz w:val="20"/>
                <w:szCs w:val="20"/>
              </w:rPr>
              <w:t>434</w:t>
            </w:r>
          </w:p>
        </w:tc>
        <w:tc>
          <w:tcPr>
            <w:tcW w:w="1347" w:type="dxa"/>
            <w:tcBorders>
              <w:left w:val="nil"/>
            </w:tcBorders>
            <w:shd w:val="clear" w:color="auto" w:fill="D9D9D9" w:themeFill="background1" w:themeFillShade="D9"/>
            <w:vAlign w:val="center"/>
          </w:tcPr>
          <w:p w14:paraId="3808DAB7" w14:textId="1FD50663" w:rsidR="00BE7E97" w:rsidRPr="00BE7E97" w:rsidRDefault="00BE7E97" w:rsidP="00E84DC2">
            <w:pPr>
              <w:jc w:val="center"/>
              <w:rPr>
                <w:rFonts w:cs="Arial"/>
                <w:sz w:val="20"/>
                <w:szCs w:val="20"/>
              </w:rPr>
            </w:pPr>
            <w:r w:rsidRPr="00BE7E97">
              <w:rPr>
                <w:rFonts w:cs="Arial"/>
                <w:sz w:val="20"/>
                <w:szCs w:val="20"/>
              </w:rPr>
              <w:t>26.0</w:t>
            </w:r>
          </w:p>
        </w:tc>
      </w:tr>
      <w:tr w:rsidR="00BE7E97" w:rsidRPr="005D4AEB" w14:paraId="67E2B3E7"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1FEA0023"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1405F8"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6E35F154" w14:textId="4BB93278" w:rsidR="00BE7E97" w:rsidRPr="00BE7E97" w:rsidRDefault="00BE7E97" w:rsidP="00E84DC2">
            <w:pPr>
              <w:jc w:val="center"/>
              <w:rPr>
                <w:rFonts w:cs="Arial"/>
                <w:sz w:val="20"/>
                <w:szCs w:val="20"/>
              </w:rPr>
            </w:pPr>
            <w:r w:rsidRPr="00BE7E97">
              <w:rPr>
                <w:rFonts w:cs="Arial"/>
                <w:sz w:val="20"/>
                <w:szCs w:val="20"/>
              </w:rPr>
              <w:t>722</w:t>
            </w:r>
          </w:p>
        </w:tc>
        <w:tc>
          <w:tcPr>
            <w:tcW w:w="1347" w:type="dxa"/>
            <w:tcBorders>
              <w:left w:val="nil"/>
            </w:tcBorders>
            <w:shd w:val="clear" w:color="auto" w:fill="D9D9D9" w:themeFill="background1" w:themeFillShade="D9"/>
            <w:vAlign w:val="center"/>
          </w:tcPr>
          <w:p w14:paraId="267815A2" w14:textId="03A6097E" w:rsidR="00BE7E97" w:rsidRPr="00BE7E97" w:rsidRDefault="00BE7E97" w:rsidP="00E84DC2">
            <w:pPr>
              <w:jc w:val="center"/>
              <w:rPr>
                <w:rFonts w:cs="Arial"/>
                <w:sz w:val="20"/>
                <w:szCs w:val="20"/>
              </w:rPr>
            </w:pPr>
            <w:r w:rsidRPr="00BE7E97">
              <w:rPr>
                <w:rFonts w:cs="Arial"/>
                <w:sz w:val="20"/>
                <w:szCs w:val="20"/>
              </w:rPr>
              <w:t>43.3</w:t>
            </w:r>
          </w:p>
        </w:tc>
      </w:tr>
      <w:tr w:rsidR="00BE7E97" w:rsidRPr="005D4AEB" w14:paraId="0C9B94FA"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7F1C8CC4"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55131F8"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16F6A6D3" w14:textId="50B223C6" w:rsidR="00BE7E97" w:rsidRPr="00BE7E97" w:rsidRDefault="00BE7E97" w:rsidP="00E84DC2">
            <w:pPr>
              <w:jc w:val="center"/>
              <w:rPr>
                <w:rFonts w:cs="Arial"/>
                <w:sz w:val="20"/>
                <w:szCs w:val="20"/>
              </w:rPr>
            </w:pPr>
            <w:r w:rsidRPr="00BE7E97">
              <w:rPr>
                <w:rFonts w:cs="Arial"/>
                <w:sz w:val="20"/>
                <w:szCs w:val="20"/>
              </w:rPr>
              <w:t>323</w:t>
            </w:r>
          </w:p>
        </w:tc>
        <w:tc>
          <w:tcPr>
            <w:tcW w:w="1347" w:type="dxa"/>
            <w:tcBorders>
              <w:left w:val="nil"/>
            </w:tcBorders>
            <w:shd w:val="clear" w:color="auto" w:fill="D9D9D9" w:themeFill="background1" w:themeFillShade="D9"/>
            <w:vAlign w:val="center"/>
          </w:tcPr>
          <w:p w14:paraId="0F6ABB2E" w14:textId="44AD9325" w:rsidR="00BE7E97" w:rsidRPr="00BE7E97" w:rsidRDefault="00BE7E97" w:rsidP="00E84DC2">
            <w:pPr>
              <w:jc w:val="center"/>
              <w:rPr>
                <w:rFonts w:cs="Arial"/>
                <w:sz w:val="20"/>
                <w:szCs w:val="20"/>
              </w:rPr>
            </w:pPr>
            <w:r w:rsidRPr="00BE7E97">
              <w:rPr>
                <w:rFonts w:cs="Arial"/>
                <w:sz w:val="20"/>
                <w:szCs w:val="20"/>
              </w:rPr>
              <w:t>19.4</w:t>
            </w:r>
          </w:p>
        </w:tc>
      </w:tr>
      <w:tr w:rsidR="00BE7E97" w:rsidRPr="005D4AEB" w14:paraId="5CBF733A" w14:textId="77777777" w:rsidTr="00E84DC2">
        <w:trPr>
          <w:cantSplit/>
          <w:trHeight w:val="301"/>
        </w:trPr>
        <w:tc>
          <w:tcPr>
            <w:tcW w:w="3686" w:type="dxa"/>
            <w:vMerge w:val="restart"/>
            <w:tcBorders>
              <w:left w:val="single" w:sz="4" w:space="0" w:color="auto"/>
              <w:right w:val="nil"/>
            </w:tcBorders>
            <w:shd w:val="clear" w:color="auto" w:fill="auto"/>
            <w:vAlign w:val="center"/>
          </w:tcPr>
          <w:p w14:paraId="47AEF650" w14:textId="77777777" w:rsidR="00BE7E97" w:rsidRPr="00BE7E97" w:rsidRDefault="00BE7E97" w:rsidP="00BE7E97">
            <w:pPr>
              <w:spacing w:before="0"/>
              <w:rPr>
                <w:rFonts w:cs="Arial"/>
                <w:sz w:val="20"/>
                <w:szCs w:val="20"/>
              </w:rPr>
            </w:pPr>
            <w:r w:rsidRPr="00BE7E97">
              <w:rPr>
                <w:rFonts w:cs="Arial"/>
                <w:sz w:val="20"/>
                <w:szCs w:val="20"/>
              </w:rPr>
              <w:t>Workshops provided</w:t>
            </w:r>
          </w:p>
        </w:tc>
        <w:tc>
          <w:tcPr>
            <w:tcW w:w="3969" w:type="dxa"/>
            <w:tcBorders>
              <w:left w:val="nil"/>
              <w:right w:val="single" w:sz="4" w:space="0" w:color="auto"/>
            </w:tcBorders>
            <w:vAlign w:val="center"/>
          </w:tcPr>
          <w:p w14:paraId="1E2C3D72"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223E04D9" w14:textId="448051FA" w:rsidR="00BE7E97" w:rsidRPr="00BE7E97" w:rsidRDefault="00BE7E97" w:rsidP="00E84DC2">
            <w:pPr>
              <w:jc w:val="center"/>
              <w:rPr>
                <w:rFonts w:cs="Arial"/>
                <w:sz w:val="20"/>
                <w:szCs w:val="20"/>
              </w:rPr>
            </w:pPr>
            <w:r w:rsidRPr="00BE7E97">
              <w:rPr>
                <w:rFonts w:cs="Arial"/>
                <w:sz w:val="20"/>
                <w:szCs w:val="20"/>
              </w:rPr>
              <w:t>53</w:t>
            </w:r>
          </w:p>
        </w:tc>
        <w:tc>
          <w:tcPr>
            <w:tcW w:w="1347" w:type="dxa"/>
            <w:tcBorders>
              <w:left w:val="nil"/>
            </w:tcBorders>
            <w:vAlign w:val="center"/>
          </w:tcPr>
          <w:p w14:paraId="404CC8C8" w14:textId="688C060C" w:rsidR="00BE7E97" w:rsidRPr="00BE7E97" w:rsidRDefault="00BE7E97" w:rsidP="00E84DC2">
            <w:pPr>
              <w:jc w:val="center"/>
              <w:rPr>
                <w:rFonts w:cs="Arial"/>
                <w:sz w:val="20"/>
                <w:szCs w:val="20"/>
              </w:rPr>
            </w:pPr>
            <w:r w:rsidRPr="00BE7E97">
              <w:rPr>
                <w:rFonts w:cs="Arial"/>
                <w:sz w:val="20"/>
                <w:szCs w:val="20"/>
              </w:rPr>
              <w:t>3.2</w:t>
            </w:r>
          </w:p>
        </w:tc>
      </w:tr>
      <w:tr w:rsidR="00BE7E97" w:rsidRPr="005D4AEB" w14:paraId="6B2846A7" w14:textId="77777777" w:rsidTr="00E84DC2">
        <w:trPr>
          <w:cantSplit/>
          <w:trHeight w:val="301"/>
        </w:trPr>
        <w:tc>
          <w:tcPr>
            <w:tcW w:w="3686" w:type="dxa"/>
            <w:vMerge/>
            <w:tcBorders>
              <w:left w:val="single" w:sz="4" w:space="0" w:color="auto"/>
              <w:right w:val="nil"/>
            </w:tcBorders>
            <w:shd w:val="clear" w:color="auto" w:fill="auto"/>
            <w:vAlign w:val="center"/>
          </w:tcPr>
          <w:p w14:paraId="37B4585B"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1CAE5E32"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68607469" w14:textId="0E4C647A" w:rsidR="00BE7E97" w:rsidRPr="00BE7E97" w:rsidRDefault="00BE7E97" w:rsidP="00E84DC2">
            <w:pPr>
              <w:jc w:val="center"/>
              <w:rPr>
                <w:rFonts w:cs="Arial"/>
                <w:sz w:val="20"/>
                <w:szCs w:val="20"/>
              </w:rPr>
            </w:pPr>
            <w:r w:rsidRPr="00BE7E97">
              <w:rPr>
                <w:rFonts w:cs="Arial"/>
                <w:sz w:val="20"/>
                <w:szCs w:val="20"/>
              </w:rPr>
              <w:t>117</w:t>
            </w:r>
          </w:p>
        </w:tc>
        <w:tc>
          <w:tcPr>
            <w:tcW w:w="1347" w:type="dxa"/>
            <w:tcBorders>
              <w:left w:val="nil"/>
            </w:tcBorders>
            <w:vAlign w:val="center"/>
          </w:tcPr>
          <w:p w14:paraId="575ECE96" w14:textId="4A26DAA9" w:rsidR="00BE7E97" w:rsidRPr="00BE7E97" w:rsidRDefault="00BE7E97" w:rsidP="00E84DC2">
            <w:pPr>
              <w:jc w:val="center"/>
              <w:rPr>
                <w:rFonts w:cs="Arial"/>
                <w:sz w:val="20"/>
                <w:szCs w:val="20"/>
              </w:rPr>
            </w:pPr>
            <w:r w:rsidRPr="00BE7E97">
              <w:rPr>
                <w:rFonts w:cs="Arial"/>
                <w:sz w:val="20"/>
                <w:szCs w:val="20"/>
              </w:rPr>
              <w:t>7.1</w:t>
            </w:r>
          </w:p>
        </w:tc>
      </w:tr>
      <w:tr w:rsidR="00BE7E97" w:rsidRPr="005D4AEB" w14:paraId="55D8D4A0" w14:textId="77777777" w:rsidTr="00E84DC2">
        <w:trPr>
          <w:cantSplit/>
          <w:trHeight w:val="301"/>
        </w:trPr>
        <w:tc>
          <w:tcPr>
            <w:tcW w:w="3686" w:type="dxa"/>
            <w:vMerge/>
            <w:tcBorders>
              <w:left w:val="single" w:sz="4" w:space="0" w:color="auto"/>
              <w:right w:val="nil"/>
            </w:tcBorders>
            <w:shd w:val="clear" w:color="auto" w:fill="auto"/>
            <w:vAlign w:val="center"/>
          </w:tcPr>
          <w:p w14:paraId="032B5FAB"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3201E549"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0DC5E3E9" w14:textId="314BC481" w:rsidR="00BE7E97" w:rsidRPr="00BE7E97" w:rsidRDefault="00BE7E97" w:rsidP="00E84DC2">
            <w:pPr>
              <w:jc w:val="center"/>
              <w:rPr>
                <w:rFonts w:cs="Arial"/>
                <w:sz w:val="20"/>
                <w:szCs w:val="20"/>
              </w:rPr>
            </w:pPr>
            <w:r w:rsidRPr="00BE7E97">
              <w:rPr>
                <w:rFonts w:cs="Arial"/>
                <w:sz w:val="20"/>
                <w:szCs w:val="20"/>
              </w:rPr>
              <w:t>343</w:t>
            </w:r>
          </w:p>
        </w:tc>
        <w:tc>
          <w:tcPr>
            <w:tcW w:w="1347" w:type="dxa"/>
            <w:tcBorders>
              <w:left w:val="nil"/>
            </w:tcBorders>
            <w:vAlign w:val="center"/>
          </w:tcPr>
          <w:p w14:paraId="7BC52993" w14:textId="1956CDAC" w:rsidR="00BE7E97" w:rsidRPr="00BE7E97" w:rsidRDefault="00BE7E97" w:rsidP="00E84DC2">
            <w:pPr>
              <w:jc w:val="center"/>
              <w:rPr>
                <w:rFonts w:cs="Arial"/>
                <w:sz w:val="20"/>
                <w:szCs w:val="20"/>
              </w:rPr>
            </w:pPr>
            <w:r w:rsidRPr="00BE7E97">
              <w:rPr>
                <w:rFonts w:cs="Arial"/>
                <w:sz w:val="20"/>
                <w:szCs w:val="20"/>
              </w:rPr>
              <w:t>20.8</w:t>
            </w:r>
          </w:p>
        </w:tc>
      </w:tr>
      <w:tr w:rsidR="00BE7E97" w:rsidRPr="005D4AEB" w14:paraId="34A4DD97" w14:textId="77777777" w:rsidTr="00E84DC2">
        <w:trPr>
          <w:cantSplit/>
          <w:trHeight w:val="301"/>
        </w:trPr>
        <w:tc>
          <w:tcPr>
            <w:tcW w:w="3686" w:type="dxa"/>
            <w:vMerge/>
            <w:tcBorders>
              <w:left w:val="single" w:sz="4" w:space="0" w:color="auto"/>
              <w:right w:val="nil"/>
            </w:tcBorders>
            <w:shd w:val="clear" w:color="auto" w:fill="auto"/>
            <w:vAlign w:val="center"/>
          </w:tcPr>
          <w:p w14:paraId="7A61F170"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1A78446F"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12E61BC9" w14:textId="1FC36973" w:rsidR="00BE7E97" w:rsidRPr="00BE7E97" w:rsidRDefault="00BE7E97" w:rsidP="00E84DC2">
            <w:pPr>
              <w:jc w:val="center"/>
              <w:rPr>
                <w:rFonts w:cs="Arial"/>
                <w:sz w:val="20"/>
                <w:szCs w:val="20"/>
              </w:rPr>
            </w:pPr>
            <w:r w:rsidRPr="00BE7E97">
              <w:rPr>
                <w:rFonts w:cs="Arial"/>
                <w:sz w:val="20"/>
                <w:szCs w:val="20"/>
              </w:rPr>
              <w:t>666</w:t>
            </w:r>
          </w:p>
        </w:tc>
        <w:tc>
          <w:tcPr>
            <w:tcW w:w="1347" w:type="dxa"/>
            <w:tcBorders>
              <w:left w:val="nil"/>
            </w:tcBorders>
            <w:vAlign w:val="center"/>
          </w:tcPr>
          <w:p w14:paraId="20C4B01C" w14:textId="75037505" w:rsidR="00BE7E97" w:rsidRPr="00BE7E97" w:rsidRDefault="00BE7E97" w:rsidP="00E84DC2">
            <w:pPr>
              <w:jc w:val="center"/>
              <w:rPr>
                <w:rFonts w:cs="Arial"/>
                <w:sz w:val="20"/>
                <w:szCs w:val="20"/>
              </w:rPr>
            </w:pPr>
            <w:r w:rsidRPr="00BE7E97">
              <w:rPr>
                <w:rFonts w:cs="Arial"/>
                <w:sz w:val="20"/>
                <w:szCs w:val="20"/>
              </w:rPr>
              <w:t>40.4</w:t>
            </w:r>
          </w:p>
        </w:tc>
      </w:tr>
      <w:tr w:rsidR="00BE7E97" w:rsidRPr="005D4AEB" w14:paraId="7E075BC3" w14:textId="77777777" w:rsidTr="00E84DC2">
        <w:trPr>
          <w:cantSplit/>
          <w:trHeight w:val="301"/>
        </w:trPr>
        <w:tc>
          <w:tcPr>
            <w:tcW w:w="3686" w:type="dxa"/>
            <w:vMerge/>
            <w:tcBorders>
              <w:left w:val="single" w:sz="4" w:space="0" w:color="auto"/>
              <w:right w:val="nil"/>
            </w:tcBorders>
            <w:shd w:val="clear" w:color="auto" w:fill="auto"/>
            <w:vAlign w:val="center"/>
          </w:tcPr>
          <w:p w14:paraId="33D5C545"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2AFDB29F"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61BA4D55" w14:textId="30C9B865" w:rsidR="00BE7E97" w:rsidRPr="00BE7E97" w:rsidRDefault="00BE7E97" w:rsidP="00E84DC2">
            <w:pPr>
              <w:jc w:val="center"/>
              <w:rPr>
                <w:rFonts w:cs="Arial"/>
                <w:sz w:val="20"/>
                <w:szCs w:val="20"/>
              </w:rPr>
            </w:pPr>
            <w:r w:rsidRPr="00BE7E97">
              <w:rPr>
                <w:rFonts w:cs="Arial"/>
                <w:sz w:val="20"/>
                <w:szCs w:val="20"/>
              </w:rPr>
              <w:t>471</w:t>
            </w:r>
          </w:p>
        </w:tc>
        <w:tc>
          <w:tcPr>
            <w:tcW w:w="1347" w:type="dxa"/>
            <w:tcBorders>
              <w:left w:val="nil"/>
            </w:tcBorders>
            <w:vAlign w:val="center"/>
          </w:tcPr>
          <w:p w14:paraId="4335B256" w14:textId="1B19032E" w:rsidR="00BE7E97" w:rsidRPr="00BE7E97" w:rsidRDefault="00BE7E97" w:rsidP="00E84DC2">
            <w:pPr>
              <w:jc w:val="center"/>
              <w:rPr>
                <w:rFonts w:cs="Arial"/>
                <w:sz w:val="20"/>
                <w:szCs w:val="20"/>
              </w:rPr>
            </w:pPr>
            <w:r w:rsidRPr="00BE7E97">
              <w:rPr>
                <w:rFonts w:cs="Arial"/>
                <w:sz w:val="20"/>
                <w:szCs w:val="20"/>
              </w:rPr>
              <w:t>28.5</w:t>
            </w:r>
          </w:p>
        </w:tc>
      </w:tr>
      <w:tr w:rsidR="00BE7E97" w:rsidRPr="005D4AEB" w14:paraId="1C7112AB" w14:textId="77777777" w:rsidTr="00E84DC2">
        <w:trPr>
          <w:cantSplit/>
          <w:trHeight w:val="301"/>
        </w:trPr>
        <w:tc>
          <w:tcPr>
            <w:tcW w:w="3686" w:type="dxa"/>
            <w:vMerge w:val="restart"/>
            <w:tcBorders>
              <w:left w:val="single" w:sz="4" w:space="0" w:color="auto"/>
              <w:right w:val="nil"/>
            </w:tcBorders>
            <w:shd w:val="clear" w:color="auto" w:fill="D9D9D9" w:themeFill="background1" w:themeFillShade="D9"/>
            <w:vAlign w:val="center"/>
          </w:tcPr>
          <w:p w14:paraId="7B5855D3" w14:textId="77777777" w:rsidR="00BE7E97" w:rsidRPr="00BE7E97" w:rsidRDefault="00BE7E97" w:rsidP="00BE7E97">
            <w:pPr>
              <w:spacing w:before="0"/>
              <w:rPr>
                <w:rFonts w:cs="Arial"/>
                <w:sz w:val="20"/>
                <w:szCs w:val="20"/>
              </w:rPr>
            </w:pPr>
            <w:r w:rsidRPr="00BE7E97">
              <w:rPr>
                <w:rFonts w:cs="Arial"/>
                <w:sz w:val="20"/>
                <w:szCs w:val="20"/>
              </w:rPr>
              <w:t xml:space="preserve">Training and education resources </w:t>
            </w:r>
          </w:p>
        </w:tc>
        <w:tc>
          <w:tcPr>
            <w:tcW w:w="3969" w:type="dxa"/>
            <w:tcBorders>
              <w:left w:val="nil"/>
              <w:right w:val="single" w:sz="4" w:space="0" w:color="auto"/>
            </w:tcBorders>
            <w:shd w:val="clear" w:color="auto" w:fill="D9D9D9" w:themeFill="background1" w:themeFillShade="D9"/>
            <w:vAlign w:val="center"/>
          </w:tcPr>
          <w:p w14:paraId="06E187F3"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5293857" w14:textId="58586984" w:rsidR="00BE7E97" w:rsidRPr="00BE7E97" w:rsidRDefault="00BE7E97" w:rsidP="00E84DC2">
            <w:pPr>
              <w:jc w:val="center"/>
              <w:rPr>
                <w:rFonts w:cs="Arial"/>
                <w:sz w:val="20"/>
                <w:szCs w:val="20"/>
              </w:rPr>
            </w:pPr>
            <w:r w:rsidRPr="00BE7E97">
              <w:rPr>
                <w:rFonts w:cs="Arial"/>
                <w:sz w:val="20"/>
                <w:szCs w:val="20"/>
              </w:rPr>
              <w:t>49</w:t>
            </w:r>
          </w:p>
        </w:tc>
        <w:tc>
          <w:tcPr>
            <w:tcW w:w="1347" w:type="dxa"/>
            <w:tcBorders>
              <w:left w:val="nil"/>
            </w:tcBorders>
            <w:shd w:val="clear" w:color="auto" w:fill="D9D9D9" w:themeFill="background1" w:themeFillShade="D9"/>
            <w:vAlign w:val="center"/>
          </w:tcPr>
          <w:p w14:paraId="69632AE2" w14:textId="47C70C53" w:rsidR="00BE7E97" w:rsidRPr="00BE7E97" w:rsidRDefault="00BE7E97" w:rsidP="00E84DC2">
            <w:pPr>
              <w:jc w:val="center"/>
              <w:rPr>
                <w:rFonts w:cs="Arial"/>
                <w:sz w:val="20"/>
                <w:szCs w:val="20"/>
              </w:rPr>
            </w:pPr>
            <w:r w:rsidRPr="00BE7E97">
              <w:rPr>
                <w:rFonts w:cs="Arial"/>
                <w:sz w:val="20"/>
                <w:szCs w:val="20"/>
              </w:rPr>
              <w:t>2.9</w:t>
            </w:r>
          </w:p>
        </w:tc>
      </w:tr>
      <w:tr w:rsidR="00BE7E97" w:rsidRPr="005D4AEB" w14:paraId="1020943F"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38E5F98C"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9A33803"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35A8C839" w14:textId="75DE8425" w:rsidR="00BE7E97" w:rsidRPr="00BE7E97" w:rsidRDefault="00BE7E97" w:rsidP="00E84DC2">
            <w:pPr>
              <w:jc w:val="center"/>
              <w:rPr>
                <w:rFonts w:cs="Arial"/>
                <w:sz w:val="20"/>
                <w:szCs w:val="20"/>
              </w:rPr>
            </w:pPr>
            <w:r w:rsidRPr="00BE7E97">
              <w:rPr>
                <w:rFonts w:cs="Arial"/>
                <w:sz w:val="20"/>
                <w:szCs w:val="20"/>
              </w:rPr>
              <w:t>104</w:t>
            </w:r>
          </w:p>
        </w:tc>
        <w:tc>
          <w:tcPr>
            <w:tcW w:w="1347" w:type="dxa"/>
            <w:tcBorders>
              <w:left w:val="nil"/>
            </w:tcBorders>
            <w:shd w:val="clear" w:color="auto" w:fill="D9D9D9" w:themeFill="background1" w:themeFillShade="D9"/>
            <w:vAlign w:val="center"/>
          </w:tcPr>
          <w:p w14:paraId="2715F339" w14:textId="7C833E97" w:rsidR="00BE7E97" w:rsidRPr="00BE7E97" w:rsidRDefault="00BE7E97" w:rsidP="00E84DC2">
            <w:pPr>
              <w:jc w:val="center"/>
              <w:rPr>
                <w:rFonts w:cs="Arial"/>
                <w:sz w:val="20"/>
                <w:szCs w:val="20"/>
              </w:rPr>
            </w:pPr>
            <w:r w:rsidRPr="00BE7E97">
              <w:rPr>
                <w:rFonts w:cs="Arial"/>
                <w:sz w:val="20"/>
                <w:szCs w:val="20"/>
              </w:rPr>
              <w:t>6.3</w:t>
            </w:r>
          </w:p>
        </w:tc>
      </w:tr>
      <w:tr w:rsidR="00BE7E97" w:rsidRPr="005D4AEB" w14:paraId="7A824DB5"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4CE3F3C0"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00AF5CC"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1F848647" w14:textId="29D2468B" w:rsidR="00BE7E97" w:rsidRPr="00BE7E97" w:rsidRDefault="00BE7E97" w:rsidP="00E84DC2">
            <w:pPr>
              <w:jc w:val="center"/>
              <w:rPr>
                <w:rFonts w:cs="Arial"/>
                <w:sz w:val="20"/>
                <w:szCs w:val="20"/>
              </w:rPr>
            </w:pPr>
            <w:r w:rsidRPr="00BE7E97">
              <w:rPr>
                <w:rFonts w:cs="Arial"/>
                <w:sz w:val="20"/>
                <w:szCs w:val="20"/>
              </w:rPr>
              <w:t>360</w:t>
            </w:r>
          </w:p>
        </w:tc>
        <w:tc>
          <w:tcPr>
            <w:tcW w:w="1347" w:type="dxa"/>
            <w:tcBorders>
              <w:left w:val="nil"/>
            </w:tcBorders>
            <w:shd w:val="clear" w:color="auto" w:fill="D9D9D9" w:themeFill="background1" w:themeFillShade="D9"/>
            <w:vAlign w:val="center"/>
          </w:tcPr>
          <w:p w14:paraId="3A200C3D" w14:textId="42951090" w:rsidR="00BE7E97" w:rsidRPr="00BE7E97" w:rsidRDefault="00BE7E97" w:rsidP="00E84DC2">
            <w:pPr>
              <w:jc w:val="center"/>
              <w:rPr>
                <w:rFonts w:cs="Arial"/>
                <w:sz w:val="20"/>
                <w:szCs w:val="20"/>
              </w:rPr>
            </w:pPr>
            <w:r w:rsidRPr="00BE7E97">
              <w:rPr>
                <w:rFonts w:cs="Arial"/>
                <w:sz w:val="20"/>
                <w:szCs w:val="20"/>
              </w:rPr>
              <w:t>21.6</w:t>
            </w:r>
          </w:p>
        </w:tc>
      </w:tr>
      <w:tr w:rsidR="00BE7E97" w:rsidRPr="005D4AEB" w14:paraId="417D74A5"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73EC18E1"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38360F4"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22B5C2A" w14:textId="56AE27BF" w:rsidR="00BE7E97" w:rsidRPr="00BE7E97" w:rsidRDefault="00BE7E97" w:rsidP="00E84DC2">
            <w:pPr>
              <w:jc w:val="center"/>
              <w:rPr>
                <w:rFonts w:cs="Arial"/>
                <w:sz w:val="20"/>
                <w:szCs w:val="20"/>
              </w:rPr>
            </w:pPr>
            <w:r w:rsidRPr="00BE7E97">
              <w:rPr>
                <w:rFonts w:cs="Arial"/>
                <w:sz w:val="20"/>
                <w:szCs w:val="20"/>
              </w:rPr>
              <w:t>737</w:t>
            </w:r>
          </w:p>
        </w:tc>
        <w:tc>
          <w:tcPr>
            <w:tcW w:w="1347" w:type="dxa"/>
            <w:tcBorders>
              <w:left w:val="nil"/>
            </w:tcBorders>
            <w:shd w:val="clear" w:color="auto" w:fill="D9D9D9" w:themeFill="background1" w:themeFillShade="D9"/>
            <w:vAlign w:val="center"/>
          </w:tcPr>
          <w:p w14:paraId="747B83D5" w14:textId="5E8F751E" w:rsidR="00BE7E97" w:rsidRPr="00BE7E97" w:rsidRDefault="00BE7E97" w:rsidP="00E84DC2">
            <w:pPr>
              <w:jc w:val="center"/>
              <w:rPr>
                <w:rFonts w:cs="Arial"/>
                <w:sz w:val="20"/>
                <w:szCs w:val="20"/>
              </w:rPr>
            </w:pPr>
            <w:r w:rsidRPr="00BE7E97">
              <w:rPr>
                <w:rFonts w:cs="Arial"/>
                <w:sz w:val="20"/>
                <w:szCs w:val="20"/>
              </w:rPr>
              <w:t>44.3</w:t>
            </w:r>
          </w:p>
        </w:tc>
      </w:tr>
      <w:tr w:rsidR="00BE7E97" w:rsidRPr="005D4AEB" w14:paraId="2D0D7FB8"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04F0B7EF"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1CD0512"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14854B0" w14:textId="76E5F531" w:rsidR="00BE7E97" w:rsidRPr="00BE7E97" w:rsidRDefault="00BE7E97" w:rsidP="00E84DC2">
            <w:pPr>
              <w:jc w:val="center"/>
              <w:rPr>
                <w:rFonts w:cs="Arial"/>
                <w:sz w:val="20"/>
                <w:szCs w:val="20"/>
              </w:rPr>
            </w:pPr>
            <w:r w:rsidRPr="00BE7E97">
              <w:rPr>
                <w:rFonts w:cs="Arial"/>
                <w:sz w:val="20"/>
                <w:szCs w:val="20"/>
              </w:rPr>
              <w:t>413</w:t>
            </w:r>
          </w:p>
        </w:tc>
        <w:tc>
          <w:tcPr>
            <w:tcW w:w="1347" w:type="dxa"/>
            <w:tcBorders>
              <w:left w:val="nil"/>
            </w:tcBorders>
            <w:shd w:val="clear" w:color="auto" w:fill="D9D9D9" w:themeFill="background1" w:themeFillShade="D9"/>
            <w:vAlign w:val="center"/>
          </w:tcPr>
          <w:p w14:paraId="5EE5B2E9" w14:textId="5F5A2ADA" w:rsidR="00BE7E97" w:rsidRPr="00BE7E97" w:rsidRDefault="00BE7E97" w:rsidP="00E84DC2">
            <w:pPr>
              <w:jc w:val="center"/>
              <w:rPr>
                <w:rFonts w:cs="Arial"/>
                <w:sz w:val="20"/>
                <w:szCs w:val="20"/>
              </w:rPr>
            </w:pPr>
            <w:r w:rsidRPr="00BE7E97">
              <w:rPr>
                <w:rFonts w:cs="Arial"/>
                <w:sz w:val="20"/>
                <w:szCs w:val="20"/>
              </w:rPr>
              <w:t>24.8</w:t>
            </w:r>
          </w:p>
        </w:tc>
      </w:tr>
      <w:tr w:rsidR="00BE7E97" w:rsidRPr="005D4AEB" w14:paraId="4A448628" w14:textId="77777777" w:rsidTr="00E84DC2">
        <w:trPr>
          <w:cantSplit/>
          <w:trHeight w:val="422"/>
        </w:trPr>
        <w:tc>
          <w:tcPr>
            <w:tcW w:w="3686" w:type="dxa"/>
            <w:vMerge w:val="restart"/>
            <w:tcBorders>
              <w:left w:val="single" w:sz="4" w:space="0" w:color="auto"/>
              <w:right w:val="nil"/>
            </w:tcBorders>
            <w:shd w:val="clear" w:color="auto" w:fill="auto"/>
            <w:vAlign w:val="center"/>
          </w:tcPr>
          <w:p w14:paraId="79E97EF8" w14:textId="77777777" w:rsidR="00BE7E97" w:rsidRPr="00BE7E97" w:rsidRDefault="00BE7E97" w:rsidP="00BE7E97">
            <w:pPr>
              <w:spacing w:before="0"/>
              <w:rPr>
                <w:rFonts w:eastAsia="Times New Roman" w:cs="Arial"/>
                <w:sz w:val="20"/>
                <w:szCs w:val="20"/>
                <w:lang w:eastAsia="en-AU"/>
              </w:rPr>
            </w:pPr>
            <w:r w:rsidRPr="00BE7E97">
              <w:rPr>
                <w:rFonts w:cs="Arial"/>
                <w:sz w:val="20"/>
                <w:szCs w:val="20"/>
              </w:rPr>
              <w:t>Support to meet ACRRM training requirements</w:t>
            </w:r>
          </w:p>
          <w:p w14:paraId="0DB8FB17"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0C8552BD"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71C3C4AB" w14:textId="0842D73D" w:rsidR="00BE7E97" w:rsidRPr="00BE7E97" w:rsidRDefault="00BE7E97" w:rsidP="00E84DC2">
            <w:pPr>
              <w:jc w:val="center"/>
              <w:rPr>
                <w:rFonts w:cs="Arial"/>
                <w:sz w:val="20"/>
                <w:szCs w:val="20"/>
              </w:rPr>
            </w:pPr>
            <w:r w:rsidRPr="00BE7E97">
              <w:rPr>
                <w:rFonts w:cs="Arial"/>
                <w:sz w:val="20"/>
                <w:szCs w:val="20"/>
              </w:rPr>
              <w:t>19</w:t>
            </w:r>
          </w:p>
        </w:tc>
        <w:tc>
          <w:tcPr>
            <w:tcW w:w="1347" w:type="dxa"/>
            <w:tcBorders>
              <w:left w:val="nil"/>
            </w:tcBorders>
            <w:vAlign w:val="center"/>
          </w:tcPr>
          <w:p w14:paraId="7E5CD42C" w14:textId="7005D3EF" w:rsidR="00BE7E97" w:rsidRPr="00BE7E97" w:rsidRDefault="00BE7E97" w:rsidP="00E84DC2">
            <w:pPr>
              <w:jc w:val="center"/>
              <w:rPr>
                <w:rFonts w:cs="Arial"/>
                <w:sz w:val="20"/>
                <w:szCs w:val="20"/>
              </w:rPr>
            </w:pPr>
            <w:r w:rsidRPr="00BE7E97">
              <w:rPr>
                <w:rFonts w:cs="Arial"/>
                <w:sz w:val="20"/>
                <w:szCs w:val="20"/>
              </w:rPr>
              <w:t>15.3</w:t>
            </w:r>
          </w:p>
        </w:tc>
      </w:tr>
      <w:tr w:rsidR="00BE7E97" w:rsidRPr="005D4AEB" w14:paraId="3B63CE51" w14:textId="77777777" w:rsidTr="00E84DC2">
        <w:trPr>
          <w:cantSplit/>
          <w:trHeight w:val="301"/>
        </w:trPr>
        <w:tc>
          <w:tcPr>
            <w:tcW w:w="3686" w:type="dxa"/>
            <w:vMerge/>
            <w:tcBorders>
              <w:left w:val="single" w:sz="4" w:space="0" w:color="auto"/>
              <w:right w:val="nil"/>
            </w:tcBorders>
            <w:shd w:val="clear" w:color="auto" w:fill="auto"/>
            <w:vAlign w:val="center"/>
          </w:tcPr>
          <w:p w14:paraId="41DB9535"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1FF7E294"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03BC16D2" w14:textId="66C811B4" w:rsidR="00BE7E97" w:rsidRPr="00BE7E97" w:rsidRDefault="00BE7E97" w:rsidP="00E84DC2">
            <w:pPr>
              <w:jc w:val="center"/>
              <w:rPr>
                <w:rFonts w:cs="Arial"/>
                <w:sz w:val="20"/>
                <w:szCs w:val="20"/>
              </w:rPr>
            </w:pPr>
            <w:r w:rsidRPr="00BE7E97">
              <w:rPr>
                <w:rFonts w:cs="Arial"/>
                <w:sz w:val="20"/>
                <w:szCs w:val="20"/>
              </w:rPr>
              <w:t>21</w:t>
            </w:r>
          </w:p>
        </w:tc>
        <w:tc>
          <w:tcPr>
            <w:tcW w:w="1347" w:type="dxa"/>
            <w:tcBorders>
              <w:left w:val="nil"/>
            </w:tcBorders>
            <w:vAlign w:val="center"/>
          </w:tcPr>
          <w:p w14:paraId="61C41B9A" w14:textId="7DEE0AA3" w:rsidR="00BE7E97" w:rsidRPr="00BE7E97" w:rsidRDefault="00BE7E97" w:rsidP="00E84DC2">
            <w:pPr>
              <w:jc w:val="center"/>
              <w:rPr>
                <w:rFonts w:cs="Arial"/>
                <w:sz w:val="20"/>
                <w:szCs w:val="20"/>
              </w:rPr>
            </w:pPr>
            <w:r w:rsidRPr="00BE7E97">
              <w:rPr>
                <w:rFonts w:cs="Arial"/>
                <w:sz w:val="20"/>
                <w:szCs w:val="20"/>
              </w:rPr>
              <w:t>16.9</w:t>
            </w:r>
          </w:p>
        </w:tc>
      </w:tr>
      <w:tr w:rsidR="00BE7E97" w:rsidRPr="005D4AEB" w14:paraId="0CB2E93D" w14:textId="77777777" w:rsidTr="00E84DC2">
        <w:trPr>
          <w:cantSplit/>
          <w:trHeight w:val="301"/>
        </w:trPr>
        <w:tc>
          <w:tcPr>
            <w:tcW w:w="3686" w:type="dxa"/>
            <w:vMerge/>
            <w:tcBorders>
              <w:left w:val="single" w:sz="4" w:space="0" w:color="auto"/>
              <w:right w:val="nil"/>
            </w:tcBorders>
            <w:shd w:val="clear" w:color="auto" w:fill="auto"/>
            <w:vAlign w:val="center"/>
          </w:tcPr>
          <w:p w14:paraId="7EEEDE6D"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2CD7F61B"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7409430C" w14:textId="19C3A6B1" w:rsidR="00BE7E97" w:rsidRPr="00BE7E97" w:rsidRDefault="00BE7E97" w:rsidP="00E84DC2">
            <w:pPr>
              <w:jc w:val="center"/>
              <w:rPr>
                <w:rFonts w:cs="Arial"/>
                <w:sz w:val="20"/>
                <w:szCs w:val="20"/>
              </w:rPr>
            </w:pPr>
            <w:r w:rsidRPr="00BE7E97">
              <w:rPr>
                <w:rFonts w:cs="Arial"/>
                <w:sz w:val="20"/>
                <w:szCs w:val="20"/>
              </w:rPr>
              <w:t>47</w:t>
            </w:r>
          </w:p>
        </w:tc>
        <w:tc>
          <w:tcPr>
            <w:tcW w:w="1347" w:type="dxa"/>
            <w:tcBorders>
              <w:left w:val="nil"/>
            </w:tcBorders>
            <w:vAlign w:val="center"/>
          </w:tcPr>
          <w:p w14:paraId="225E0A03" w14:textId="52BDBB70" w:rsidR="00BE7E97" w:rsidRPr="00BE7E97" w:rsidRDefault="00BE7E97" w:rsidP="00E84DC2">
            <w:pPr>
              <w:jc w:val="center"/>
              <w:rPr>
                <w:rFonts w:cs="Arial"/>
                <w:sz w:val="20"/>
                <w:szCs w:val="20"/>
              </w:rPr>
            </w:pPr>
            <w:r w:rsidRPr="00BE7E97">
              <w:rPr>
                <w:rFonts w:cs="Arial"/>
                <w:sz w:val="20"/>
                <w:szCs w:val="20"/>
              </w:rPr>
              <w:t>37.9</w:t>
            </w:r>
          </w:p>
        </w:tc>
      </w:tr>
      <w:tr w:rsidR="00BE7E97" w:rsidRPr="005D4AEB" w14:paraId="5BE21286" w14:textId="77777777" w:rsidTr="00E84DC2">
        <w:trPr>
          <w:cantSplit/>
          <w:trHeight w:val="301"/>
        </w:trPr>
        <w:tc>
          <w:tcPr>
            <w:tcW w:w="3686" w:type="dxa"/>
            <w:vMerge/>
            <w:tcBorders>
              <w:left w:val="single" w:sz="4" w:space="0" w:color="auto"/>
              <w:right w:val="nil"/>
            </w:tcBorders>
            <w:shd w:val="clear" w:color="auto" w:fill="auto"/>
            <w:vAlign w:val="center"/>
          </w:tcPr>
          <w:p w14:paraId="46AA7BF6"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15626C0E"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7BD806D6" w14:textId="68A1C01B" w:rsidR="00BE7E97" w:rsidRPr="00BE7E97" w:rsidRDefault="00BE7E97" w:rsidP="00E84DC2">
            <w:pPr>
              <w:jc w:val="center"/>
              <w:rPr>
                <w:rFonts w:cs="Arial"/>
                <w:sz w:val="20"/>
                <w:szCs w:val="20"/>
              </w:rPr>
            </w:pPr>
            <w:r w:rsidRPr="00BE7E97">
              <w:rPr>
                <w:rFonts w:cs="Arial"/>
                <w:sz w:val="20"/>
                <w:szCs w:val="20"/>
              </w:rPr>
              <w:t>30</w:t>
            </w:r>
          </w:p>
        </w:tc>
        <w:tc>
          <w:tcPr>
            <w:tcW w:w="1347" w:type="dxa"/>
            <w:tcBorders>
              <w:left w:val="nil"/>
            </w:tcBorders>
            <w:vAlign w:val="center"/>
          </w:tcPr>
          <w:p w14:paraId="298B30F6" w14:textId="471A3F8B" w:rsidR="00BE7E97" w:rsidRPr="00BE7E97" w:rsidRDefault="00BE7E97" w:rsidP="00E84DC2">
            <w:pPr>
              <w:jc w:val="center"/>
              <w:rPr>
                <w:rFonts w:cs="Arial"/>
                <w:sz w:val="20"/>
                <w:szCs w:val="20"/>
              </w:rPr>
            </w:pPr>
            <w:r w:rsidRPr="00BE7E97">
              <w:rPr>
                <w:rFonts w:cs="Arial"/>
                <w:sz w:val="20"/>
                <w:szCs w:val="20"/>
              </w:rPr>
              <w:t>24.2</w:t>
            </w:r>
          </w:p>
        </w:tc>
      </w:tr>
      <w:tr w:rsidR="00BE7E97" w:rsidRPr="005D4AEB" w14:paraId="0F4B0AE6" w14:textId="77777777" w:rsidTr="00E84DC2">
        <w:trPr>
          <w:cantSplit/>
          <w:trHeight w:val="301"/>
        </w:trPr>
        <w:tc>
          <w:tcPr>
            <w:tcW w:w="3686" w:type="dxa"/>
            <w:vMerge/>
            <w:tcBorders>
              <w:left w:val="single" w:sz="4" w:space="0" w:color="auto"/>
              <w:right w:val="nil"/>
            </w:tcBorders>
            <w:shd w:val="clear" w:color="auto" w:fill="auto"/>
            <w:vAlign w:val="center"/>
          </w:tcPr>
          <w:p w14:paraId="0AED91A0"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56F84CAA"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0EA1EFAD" w14:textId="28B8FF67" w:rsidR="00BE7E97" w:rsidRPr="00BE7E97" w:rsidRDefault="00BE7E97" w:rsidP="00E84DC2">
            <w:pPr>
              <w:jc w:val="center"/>
              <w:rPr>
                <w:rFonts w:cs="Arial"/>
                <w:sz w:val="20"/>
                <w:szCs w:val="20"/>
              </w:rPr>
            </w:pPr>
            <w:r w:rsidRPr="00BE7E97">
              <w:rPr>
                <w:rFonts w:cs="Arial"/>
                <w:sz w:val="20"/>
                <w:szCs w:val="20"/>
              </w:rPr>
              <w:t>7</w:t>
            </w:r>
          </w:p>
        </w:tc>
        <w:tc>
          <w:tcPr>
            <w:tcW w:w="1347" w:type="dxa"/>
            <w:tcBorders>
              <w:left w:val="nil"/>
            </w:tcBorders>
            <w:vAlign w:val="center"/>
          </w:tcPr>
          <w:p w14:paraId="7574721F" w14:textId="72B9D40C" w:rsidR="00BE7E97" w:rsidRPr="00BE7E97" w:rsidRDefault="00BE7E97" w:rsidP="00E84DC2">
            <w:pPr>
              <w:jc w:val="center"/>
              <w:rPr>
                <w:rFonts w:cs="Arial"/>
                <w:sz w:val="20"/>
                <w:szCs w:val="20"/>
              </w:rPr>
            </w:pPr>
            <w:r w:rsidRPr="00BE7E97">
              <w:rPr>
                <w:rFonts w:cs="Arial"/>
                <w:sz w:val="20"/>
                <w:szCs w:val="20"/>
              </w:rPr>
              <w:t>5.6</w:t>
            </w:r>
          </w:p>
        </w:tc>
      </w:tr>
      <w:tr w:rsidR="00BE7E97" w:rsidRPr="005D4AEB" w14:paraId="4065F742" w14:textId="77777777" w:rsidTr="00E84DC2">
        <w:trPr>
          <w:cantSplit/>
          <w:trHeight w:val="301"/>
        </w:trPr>
        <w:tc>
          <w:tcPr>
            <w:tcW w:w="3686" w:type="dxa"/>
            <w:vMerge w:val="restart"/>
            <w:tcBorders>
              <w:left w:val="single" w:sz="4" w:space="0" w:color="auto"/>
              <w:right w:val="nil"/>
            </w:tcBorders>
            <w:shd w:val="clear" w:color="auto" w:fill="D9D9D9" w:themeFill="background1" w:themeFillShade="D9"/>
            <w:vAlign w:val="center"/>
          </w:tcPr>
          <w:p w14:paraId="4CEDC1F1" w14:textId="77777777" w:rsidR="00BE7E97" w:rsidRPr="00BE7E97" w:rsidRDefault="00BE7E97" w:rsidP="00BE7E97">
            <w:pPr>
              <w:spacing w:before="0"/>
              <w:rPr>
                <w:rFonts w:eastAsia="Times New Roman" w:cs="Arial"/>
                <w:sz w:val="20"/>
                <w:szCs w:val="20"/>
                <w:lang w:eastAsia="en-AU"/>
              </w:rPr>
            </w:pPr>
            <w:r w:rsidRPr="00BE7E97">
              <w:rPr>
                <w:rFonts w:cs="Arial"/>
                <w:sz w:val="20"/>
                <w:szCs w:val="20"/>
              </w:rPr>
              <w:t>Support to meet RACGP training requirements</w:t>
            </w:r>
          </w:p>
          <w:p w14:paraId="583610B8"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D2C3857"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47A1EC0" w14:textId="01B01D2B" w:rsidR="00BE7E97" w:rsidRPr="00BE7E97" w:rsidRDefault="00BE7E97" w:rsidP="00E84DC2">
            <w:pPr>
              <w:jc w:val="center"/>
              <w:rPr>
                <w:rFonts w:cs="Arial"/>
                <w:sz w:val="20"/>
                <w:szCs w:val="20"/>
              </w:rPr>
            </w:pPr>
            <w:r w:rsidRPr="00BE7E97">
              <w:rPr>
                <w:rFonts w:cs="Arial"/>
                <w:sz w:val="20"/>
                <w:szCs w:val="20"/>
              </w:rPr>
              <w:t>62</w:t>
            </w:r>
          </w:p>
        </w:tc>
        <w:tc>
          <w:tcPr>
            <w:tcW w:w="1347" w:type="dxa"/>
            <w:tcBorders>
              <w:left w:val="nil"/>
            </w:tcBorders>
            <w:shd w:val="clear" w:color="auto" w:fill="D9D9D9" w:themeFill="background1" w:themeFillShade="D9"/>
            <w:vAlign w:val="center"/>
          </w:tcPr>
          <w:p w14:paraId="2BFA679F" w14:textId="467D2C60" w:rsidR="00BE7E97" w:rsidRPr="00BE7E97" w:rsidRDefault="00BE7E97" w:rsidP="00E84DC2">
            <w:pPr>
              <w:jc w:val="center"/>
              <w:rPr>
                <w:rFonts w:cs="Arial"/>
                <w:sz w:val="20"/>
                <w:szCs w:val="20"/>
              </w:rPr>
            </w:pPr>
            <w:r w:rsidRPr="00BE7E97">
              <w:rPr>
                <w:rFonts w:cs="Arial"/>
                <w:sz w:val="20"/>
                <w:szCs w:val="20"/>
              </w:rPr>
              <w:t>4.0</w:t>
            </w:r>
          </w:p>
        </w:tc>
      </w:tr>
      <w:tr w:rsidR="00BE7E97" w:rsidRPr="005D4AEB" w14:paraId="6EDE6614"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22CB772B"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A77E71"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1EAA9C61" w14:textId="12D88BC1" w:rsidR="00BE7E97" w:rsidRPr="00BE7E97" w:rsidRDefault="00BE7E97" w:rsidP="00E84DC2">
            <w:pPr>
              <w:jc w:val="center"/>
              <w:rPr>
                <w:rFonts w:cs="Arial"/>
                <w:sz w:val="20"/>
                <w:szCs w:val="20"/>
              </w:rPr>
            </w:pPr>
            <w:r w:rsidRPr="00BE7E97">
              <w:rPr>
                <w:rFonts w:cs="Arial"/>
                <w:sz w:val="20"/>
                <w:szCs w:val="20"/>
              </w:rPr>
              <w:t>95</w:t>
            </w:r>
          </w:p>
        </w:tc>
        <w:tc>
          <w:tcPr>
            <w:tcW w:w="1347" w:type="dxa"/>
            <w:tcBorders>
              <w:left w:val="nil"/>
            </w:tcBorders>
            <w:shd w:val="clear" w:color="auto" w:fill="D9D9D9" w:themeFill="background1" w:themeFillShade="D9"/>
            <w:vAlign w:val="center"/>
          </w:tcPr>
          <w:p w14:paraId="123DFB4D" w14:textId="0615FD51" w:rsidR="00BE7E97" w:rsidRPr="00BE7E97" w:rsidRDefault="00BE7E97" w:rsidP="00E84DC2">
            <w:pPr>
              <w:jc w:val="center"/>
              <w:rPr>
                <w:rFonts w:cs="Arial"/>
                <w:sz w:val="20"/>
                <w:szCs w:val="20"/>
              </w:rPr>
            </w:pPr>
            <w:r w:rsidRPr="00BE7E97">
              <w:rPr>
                <w:rFonts w:cs="Arial"/>
                <w:sz w:val="20"/>
                <w:szCs w:val="20"/>
              </w:rPr>
              <w:t>6.1</w:t>
            </w:r>
          </w:p>
        </w:tc>
      </w:tr>
      <w:tr w:rsidR="00BE7E97" w:rsidRPr="005D4AEB" w14:paraId="3B6CE8B3"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64FEF471"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3F4718A"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73B4707B" w14:textId="68CF350B" w:rsidR="00BE7E97" w:rsidRPr="00BE7E97" w:rsidRDefault="00BE7E97" w:rsidP="00E84DC2">
            <w:pPr>
              <w:jc w:val="center"/>
              <w:rPr>
                <w:rFonts w:cs="Arial"/>
                <w:sz w:val="20"/>
                <w:szCs w:val="20"/>
              </w:rPr>
            </w:pPr>
            <w:r w:rsidRPr="00BE7E97">
              <w:rPr>
                <w:rFonts w:cs="Arial"/>
                <w:sz w:val="20"/>
                <w:szCs w:val="20"/>
              </w:rPr>
              <w:t>339</w:t>
            </w:r>
          </w:p>
        </w:tc>
        <w:tc>
          <w:tcPr>
            <w:tcW w:w="1347" w:type="dxa"/>
            <w:tcBorders>
              <w:left w:val="nil"/>
            </w:tcBorders>
            <w:shd w:val="clear" w:color="auto" w:fill="D9D9D9" w:themeFill="background1" w:themeFillShade="D9"/>
            <w:vAlign w:val="center"/>
          </w:tcPr>
          <w:p w14:paraId="6C4C051C" w14:textId="6C077F42" w:rsidR="00BE7E97" w:rsidRPr="00BE7E97" w:rsidRDefault="00BE7E97" w:rsidP="00E84DC2">
            <w:pPr>
              <w:jc w:val="center"/>
              <w:rPr>
                <w:rFonts w:cs="Arial"/>
                <w:sz w:val="20"/>
                <w:szCs w:val="20"/>
              </w:rPr>
            </w:pPr>
            <w:r w:rsidRPr="00BE7E97">
              <w:rPr>
                <w:rFonts w:cs="Arial"/>
                <w:sz w:val="20"/>
                <w:szCs w:val="20"/>
              </w:rPr>
              <w:t>21.7</w:t>
            </w:r>
          </w:p>
        </w:tc>
      </w:tr>
      <w:tr w:rsidR="00BE7E97" w:rsidRPr="005D4AEB" w14:paraId="736E618E"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5C27F9A9"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A1B20C"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4A382E2E" w14:textId="70502A95" w:rsidR="00BE7E97" w:rsidRPr="00BE7E97" w:rsidRDefault="00BE7E97" w:rsidP="00E84DC2">
            <w:pPr>
              <w:jc w:val="center"/>
              <w:rPr>
                <w:rFonts w:cs="Arial"/>
                <w:sz w:val="20"/>
                <w:szCs w:val="20"/>
              </w:rPr>
            </w:pPr>
            <w:r w:rsidRPr="00BE7E97">
              <w:rPr>
                <w:rFonts w:cs="Arial"/>
                <w:sz w:val="20"/>
                <w:szCs w:val="20"/>
              </w:rPr>
              <w:t>681</w:t>
            </w:r>
          </w:p>
        </w:tc>
        <w:tc>
          <w:tcPr>
            <w:tcW w:w="1347" w:type="dxa"/>
            <w:tcBorders>
              <w:left w:val="nil"/>
            </w:tcBorders>
            <w:shd w:val="clear" w:color="auto" w:fill="D9D9D9" w:themeFill="background1" w:themeFillShade="D9"/>
            <w:vAlign w:val="center"/>
          </w:tcPr>
          <w:p w14:paraId="685080E9" w14:textId="6582F8DA" w:rsidR="00BE7E97" w:rsidRPr="00BE7E97" w:rsidRDefault="00BE7E97" w:rsidP="00E84DC2">
            <w:pPr>
              <w:jc w:val="center"/>
              <w:rPr>
                <w:rFonts w:cs="Arial"/>
                <w:sz w:val="20"/>
                <w:szCs w:val="20"/>
              </w:rPr>
            </w:pPr>
            <w:r w:rsidRPr="00BE7E97">
              <w:rPr>
                <w:rFonts w:cs="Arial"/>
                <w:sz w:val="20"/>
                <w:szCs w:val="20"/>
              </w:rPr>
              <w:t>43.5</w:t>
            </w:r>
          </w:p>
        </w:tc>
      </w:tr>
      <w:tr w:rsidR="00BE7E97" w:rsidRPr="005D4AEB" w14:paraId="6CE0DDF2" w14:textId="77777777" w:rsidTr="00E84DC2">
        <w:trPr>
          <w:cantSplit/>
          <w:trHeight w:val="301"/>
        </w:trPr>
        <w:tc>
          <w:tcPr>
            <w:tcW w:w="3686" w:type="dxa"/>
            <w:vMerge/>
            <w:tcBorders>
              <w:left w:val="single" w:sz="4" w:space="0" w:color="auto"/>
              <w:right w:val="nil"/>
            </w:tcBorders>
            <w:shd w:val="clear" w:color="auto" w:fill="D9D9D9" w:themeFill="background1" w:themeFillShade="D9"/>
            <w:vAlign w:val="center"/>
          </w:tcPr>
          <w:p w14:paraId="6CA1688A"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7345BF7"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7EB8C082" w14:textId="2E7AD7CE" w:rsidR="00BE7E97" w:rsidRPr="00BE7E97" w:rsidRDefault="00BE7E97" w:rsidP="00E84DC2">
            <w:pPr>
              <w:jc w:val="center"/>
              <w:rPr>
                <w:rFonts w:cs="Arial"/>
                <w:sz w:val="20"/>
                <w:szCs w:val="20"/>
              </w:rPr>
            </w:pPr>
            <w:r w:rsidRPr="00BE7E97">
              <w:rPr>
                <w:rFonts w:cs="Arial"/>
                <w:sz w:val="20"/>
                <w:szCs w:val="20"/>
              </w:rPr>
              <w:t>388</w:t>
            </w:r>
          </w:p>
        </w:tc>
        <w:tc>
          <w:tcPr>
            <w:tcW w:w="1347" w:type="dxa"/>
            <w:tcBorders>
              <w:left w:val="nil"/>
            </w:tcBorders>
            <w:shd w:val="clear" w:color="auto" w:fill="D9D9D9" w:themeFill="background1" w:themeFillShade="D9"/>
            <w:vAlign w:val="center"/>
          </w:tcPr>
          <w:p w14:paraId="10BE3AC2" w14:textId="0FBFE2F0" w:rsidR="00BE7E97" w:rsidRPr="00BE7E97" w:rsidRDefault="00BE7E97" w:rsidP="00E84DC2">
            <w:pPr>
              <w:jc w:val="center"/>
              <w:rPr>
                <w:rFonts w:cs="Arial"/>
                <w:sz w:val="20"/>
                <w:szCs w:val="20"/>
              </w:rPr>
            </w:pPr>
            <w:r w:rsidRPr="00BE7E97">
              <w:rPr>
                <w:rFonts w:cs="Arial"/>
                <w:sz w:val="20"/>
                <w:szCs w:val="20"/>
              </w:rPr>
              <w:t>24.8</w:t>
            </w:r>
          </w:p>
        </w:tc>
      </w:tr>
      <w:tr w:rsidR="00BE7E97" w:rsidRPr="005D4AEB" w14:paraId="22C01A2C" w14:textId="77777777" w:rsidTr="00E84DC2">
        <w:trPr>
          <w:cantSplit/>
          <w:trHeight w:val="301"/>
        </w:trPr>
        <w:tc>
          <w:tcPr>
            <w:tcW w:w="3686" w:type="dxa"/>
            <w:vMerge w:val="restart"/>
            <w:tcBorders>
              <w:left w:val="single" w:sz="4" w:space="0" w:color="auto"/>
              <w:right w:val="nil"/>
            </w:tcBorders>
            <w:shd w:val="clear" w:color="auto" w:fill="auto"/>
            <w:vAlign w:val="center"/>
          </w:tcPr>
          <w:p w14:paraId="09AF72F8" w14:textId="77777777" w:rsidR="00BE7E97" w:rsidRPr="00BE7E97" w:rsidRDefault="00BE7E97" w:rsidP="00BE7E97">
            <w:pPr>
              <w:spacing w:before="0"/>
              <w:rPr>
                <w:rFonts w:eastAsia="Times New Roman" w:cs="Arial"/>
                <w:sz w:val="20"/>
                <w:szCs w:val="20"/>
                <w:lang w:eastAsia="en-AU"/>
              </w:rPr>
            </w:pPr>
            <w:r w:rsidRPr="00BE7E97">
              <w:rPr>
                <w:rFonts w:cs="Arial"/>
                <w:sz w:val="20"/>
                <w:szCs w:val="20"/>
              </w:rPr>
              <w:t>Support for examination and assessments</w:t>
            </w:r>
          </w:p>
          <w:p w14:paraId="2ADA56DB"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1542E355" w14:textId="77777777" w:rsidR="00BE7E97" w:rsidRPr="00BE7E97" w:rsidRDefault="00BE7E97" w:rsidP="00BE7E97">
            <w:pPr>
              <w:spacing w:before="0"/>
              <w:rPr>
                <w:rFonts w:cs="Arial"/>
                <w:sz w:val="20"/>
                <w:szCs w:val="20"/>
              </w:rPr>
            </w:pPr>
            <w:r w:rsidRPr="00BE7E97">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4217EA34" w14:textId="4D2FBADE" w:rsidR="00BE7E97" w:rsidRPr="00BE7E97" w:rsidRDefault="00BE7E97" w:rsidP="00E84DC2">
            <w:pPr>
              <w:jc w:val="center"/>
              <w:rPr>
                <w:rFonts w:cs="Arial"/>
                <w:sz w:val="20"/>
                <w:szCs w:val="20"/>
              </w:rPr>
            </w:pPr>
            <w:r w:rsidRPr="00BE7E97">
              <w:rPr>
                <w:rFonts w:cs="Arial"/>
                <w:sz w:val="20"/>
                <w:szCs w:val="20"/>
              </w:rPr>
              <w:t>84</w:t>
            </w:r>
          </w:p>
        </w:tc>
        <w:tc>
          <w:tcPr>
            <w:tcW w:w="1347" w:type="dxa"/>
            <w:tcBorders>
              <w:left w:val="nil"/>
            </w:tcBorders>
            <w:vAlign w:val="center"/>
          </w:tcPr>
          <w:p w14:paraId="2A809AD1" w14:textId="700E3DDB" w:rsidR="00BE7E97" w:rsidRPr="00BE7E97" w:rsidRDefault="00BE7E97" w:rsidP="00E84DC2">
            <w:pPr>
              <w:jc w:val="center"/>
              <w:rPr>
                <w:rFonts w:cs="Arial"/>
                <w:sz w:val="20"/>
                <w:szCs w:val="20"/>
              </w:rPr>
            </w:pPr>
            <w:r w:rsidRPr="00BE7E97">
              <w:rPr>
                <w:rFonts w:cs="Arial"/>
                <w:sz w:val="20"/>
                <w:szCs w:val="20"/>
              </w:rPr>
              <w:t>5.1</w:t>
            </w:r>
          </w:p>
        </w:tc>
      </w:tr>
      <w:tr w:rsidR="00BE7E97" w:rsidRPr="005D4AEB" w14:paraId="0B1EE7F4" w14:textId="77777777" w:rsidTr="00E84DC2">
        <w:trPr>
          <w:cantSplit/>
          <w:trHeight w:val="301"/>
        </w:trPr>
        <w:tc>
          <w:tcPr>
            <w:tcW w:w="3686" w:type="dxa"/>
            <w:vMerge/>
            <w:tcBorders>
              <w:left w:val="single" w:sz="4" w:space="0" w:color="auto"/>
              <w:right w:val="nil"/>
            </w:tcBorders>
            <w:shd w:val="clear" w:color="auto" w:fill="auto"/>
            <w:vAlign w:val="center"/>
          </w:tcPr>
          <w:p w14:paraId="3EB8C015"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50ADC503" w14:textId="77777777" w:rsidR="00BE7E97" w:rsidRPr="00BE7E97" w:rsidRDefault="00BE7E97" w:rsidP="00BE7E97">
            <w:pPr>
              <w:spacing w:before="0"/>
              <w:rPr>
                <w:rFonts w:cs="Arial"/>
                <w:sz w:val="20"/>
                <w:szCs w:val="20"/>
              </w:rPr>
            </w:pPr>
            <w:r w:rsidRPr="00BE7E97">
              <w:rPr>
                <w:rFonts w:cs="Arial"/>
                <w:color w:val="000000"/>
                <w:sz w:val="20"/>
                <w:szCs w:val="20"/>
              </w:rPr>
              <w:t>2</w:t>
            </w:r>
          </w:p>
        </w:tc>
        <w:tc>
          <w:tcPr>
            <w:tcW w:w="1346" w:type="dxa"/>
            <w:tcBorders>
              <w:left w:val="single" w:sz="4" w:space="0" w:color="auto"/>
              <w:right w:val="nil"/>
            </w:tcBorders>
            <w:shd w:val="clear" w:color="auto" w:fill="auto"/>
            <w:vAlign w:val="center"/>
          </w:tcPr>
          <w:p w14:paraId="356BE6B2" w14:textId="46EF74E6" w:rsidR="00BE7E97" w:rsidRPr="00BE7E97" w:rsidRDefault="00BE7E97" w:rsidP="00E84DC2">
            <w:pPr>
              <w:jc w:val="center"/>
              <w:rPr>
                <w:rFonts w:cs="Arial"/>
                <w:sz w:val="20"/>
                <w:szCs w:val="20"/>
              </w:rPr>
            </w:pPr>
            <w:r w:rsidRPr="00BE7E97">
              <w:rPr>
                <w:rFonts w:cs="Arial"/>
                <w:sz w:val="20"/>
                <w:szCs w:val="20"/>
              </w:rPr>
              <w:t>140</w:t>
            </w:r>
          </w:p>
        </w:tc>
        <w:tc>
          <w:tcPr>
            <w:tcW w:w="1347" w:type="dxa"/>
            <w:tcBorders>
              <w:left w:val="nil"/>
            </w:tcBorders>
            <w:vAlign w:val="center"/>
          </w:tcPr>
          <w:p w14:paraId="077E1601" w14:textId="0A14DD0E" w:rsidR="00BE7E97" w:rsidRPr="00BE7E97" w:rsidRDefault="00BE7E97" w:rsidP="00E84DC2">
            <w:pPr>
              <w:jc w:val="center"/>
              <w:rPr>
                <w:rFonts w:cs="Arial"/>
                <w:sz w:val="20"/>
                <w:szCs w:val="20"/>
              </w:rPr>
            </w:pPr>
            <w:r w:rsidRPr="00BE7E97">
              <w:rPr>
                <w:rFonts w:cs="Arial"/>
                <w:sz w:val="20"/>
                <w:szCs w:val="20"/>
              </w:rPr>
              <w:t>8.5</w:t>
            </w:r>
          </w:p>
        </w:tc>
      </w:tr>
      <w:tr w:rsidR="00BE7E97" w:rsidRPr="005D4AEB" w14:paraId="686FDBEE" w14:textId="77777777" w:rsidTr="00E84DC2">
        <w:trPr>
          <w:cantSplit/>
          <w:trHeight w:val="301"/>
        </w:trPr>
        <w:tc>
          <w:tcPr>
            <w:tcW w:w="3686" w:type="dxa"/>
            <w:vMerge/>
            <w:tcBorders>
              <w:left w:val="single" w:sz="4" w:space="0" w:color="auto"/>
              <w:right w:val="nil"/>
            </w:tcBorders>
            <w:shd w:val="clear" w:color="auto" w:fill="auto"/>
            <w:vAlign w:val="center"/>
          </w:tcPr>
          <w:p w14:paraId="3BB528F9"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2FF1AE2D" w14:textId="77777777" w:rsidR="00BE7E97" w:rsidRPr="00BE7E97" w:rsidRDefault="00BE7E97" w:rsidP="00BE7E97">
            <w:pPr>
              <w:spacing w:before="0"/>
              <w:rPr>
                <w:rFonts w:cs="Arial"/>
                <w:sz w:val="20"/>
                <w:szCs w:val="20"/>
              </w:rPr>
            </w:pPr>
            <w:r w:rsidRPr="00BE7E97">
              <w:rPr>
                <w:rFonts w:cs="Arial"/>
                <w:color w:val="000000"/>
                <w:sz w:val="20"/>
                <w:szCs w:val="20"/>
              </w:rPr>
              <w:t>3</w:t>
            </w:r>
          </w:p>
        </w:tc>
        <w:tc>
          <w:tcPr>
            <w:tcW w:w="1346" w:type="dxa"/>
            <w:tcBorders>
              <w:left w:val="single" w:sz="4" w:space="0" w:color="auto"/>
              <w:right w:val="nil"/>
            </w:tcBorders>
            <w:shd w:val="clear" w:color="auto" w:fill="auto"/>
            <w:vAlign w:val="center"/>
          </w:tcPr>
          <w:p w14:paraId="65B3C664" w14:textId="552A146F" w:rsidR="00BE7E97" w:rsidRPr="00BE7E97" w:rsidRDefault="00BE7E97" w:rsidP="00E84DC2">
            <w:pPr>
              <w:jc w:val="center"/>
              <w:rPr>
                <w:rFonts w:cs="Arial"/>
                <w:sz w:val="20"/>
                <w:szCs w:val="20"/>
              </w:rPr>
            </w:pPr>
            <w:r w:rsidRPr="00BE7E97">
              <w:rPr>
                <w:rFonts w:cs="Arial"/>
                <w:sz w:val="20"/>
                <w:szCs w:val="20"/>
              </w:rPr>
              <w:t>466</w:t>
            </w:r>
          </w:p>
        </w:tc>
        <w:tc>
          <w:tcPr>
            <w:tcW w:w="1347" w:type="dxa"/>
            <w:tcBorders>
              <w:left w:val="nil"/>
            </w:tcBorders>
            <w:vAlign w:val="center"/>
          </w:tcPr>
          <w:p w14:paraId="3CCEE68F" w14:textId="30EA9254" w:rsidR="00BE7E97" w:rsidRPr="00BE7E97" w:rsidRDefault="00BE7E97" w:rsidP="00E84DC2">
            <w:pPr>
              <w:jc w:val="center"/>
              <w:rPr>
                <w:rFonts w:cs="Arial"/>
                <w:sz w:val="20"/>
                <w:szCs w:val="20"/>
              </w:rPr>
            </w:pPr>
            <w:r w:rsidRPr="00BE7E97">
              <w:rPr>
                <w:rFonts w:cs="Arial"/>
                <w:sz w:val="20"/>
                <w:szCs w:val="20"/>
              </w:rPr>
              <w:t>28.1</w:t>
            </w:r>
          </w:p>
        </w:tc>
      </w:tr>
      <w:tr w:rsidR="00BE7E97" w:rsidRPr="005D4AEB" w14:paraId="77F2A76A" w14:textId="77777777" w:rsidTr="00E84DC2">
        <w:trPr>
          <w:cantSplit/>
          <w:trHeight w:val="301"/>
        </w:trPr>
        <w:tc>
          <w:tcPr>
            <w:tcW w:w="3686" w:type="dxa"/>
            <w:vMerge/>
            <w:tcBorders>
              <w:left w:val="single" w:sz="4" w:space="0" w:color="auto"/>
              <w:right w:val="nil"/>
            </w:tcBorders>
            <w:shd w:val="clear" w:color="auto" w:fill="auto"/>
            <w:vAlign w:val="center"/>
          </w:tcPr>
          <w:p w14:paraId="26552D74"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2CBD7583" w14:textId="77777777" w:rsidR="00BE7E97" w:rsidRPr="00BE7E97" w:rsidRDefault="00BE7E97" w:rsidP="00BE7E97">
            <w:pPr>
              <w:spacing w:before="0"/>
              <w:rPr>
                <w:rFonts w:cs="Arial"/>
                <w:sz w:val="20"/>
                <w:szCs w:val="20"/>
              </w:rPr>
            </w:pPr>
            <w:r w:rsidRPr="00BE7E97">
              <w:rPr>
                <w:rFonts w:cs="Arial"/>
                <w:color w:val="000000"/>
                <w:sz w:val="20"/>
                <w:szCs w:val="20"/>
              </w:rPr>
              <w:t>4</w:t>
            </w:r>
          </w:p>
        </w:tc>
        <w:tc>
          <w:tcPr>
            <w:tcW w:w="1346" w:type="dxa"/>
            <w:tcBorders>
              <w:left w:val="single" w:sz="4" w:space="0" w:color="auto"/>
              <w:right w:val="nil"/>
            </w:tcBorders>
            <w:shd w:val="clear" w:color="auto" w:fill="auto"/>
            <w:vAlign w:val="center"/>
          </w:tcPr>
          <w:p w14:paraId="7B51E92B" w14:textId="39377D0C" w:rsidR="00BE7E97" w:rsidRPr="00BE7E97" w:rsidRDefault="00BE7E97" w:rsidP="00E84DC2">
            <w:pPr>
              <w:jc w:val="center"/>
              <w:rPr>
                <w:rFonts w:cs="Arial"/>
                <w:sz w:val="20"/>
                <w:szCs w:val="20"/>
              </w:rPr>
            </w:pPr>
            <w:r w:rsidRPr="00BE7E97">
              <w:rPr>
                <w:rFonts w:cs="Arial"/>
                <w:sz w:val="20"/>
                <w:szCs w:val="20"/>
              </w:rPr>
              <w:t>620</w:t>
            </w:r>
          </w:p>
        </w:tc>
        <w:tc>
          <w:tcPr>
            <w:tcW w:w="1347" w:type="dxa"/>
            <w:tcBorders>
              <w:left w:val="nil"/>
            </w:tcBorders>
            <w:vAlign w:val="center"/>
          </w:tcPr>
          <w:p w14:paraId="106B1ADF" w14:textId="43802237" w:rsidR="00BE7E97" w:rsidRPr="00BE7E97" w:rsidRDefault="00BE7E97" w:rsidP="00E84DC2">
            <w:pPr>
              <w:jc w:val="center"/>
              <w:rPr>
                <w:rFonts w:cs="Arial"/>
                <w:sz w:val="20"/>
                <w:szCs w:val="20"/>
              </w:rPr>
            </w:pPr>
            <w:r w:rsidRPr="00BE7E97">
              <w:rPr>
                <w:rFonts w:cs="Arial"/>
                <w:sz w:val="20"/>
                <w:szCs w:val="20"/>
              </w:rPr>
              <w:t>37.4</w:t>
            </w:r>
          </w:p>
        </w:tc>
      </w:tr>
      <w:tr w:rsidR="00BE7E97" w:rsidRPr="005D4AEB" w14:paraId="07397E1A" w14:textId="77777777" w:rsidTr="00E84DC2">
        <w:trPr>
          <w:cantSplit/>
          <w:trHeight w:val="301"/>
        </w:trPr>
        <w:tc>
          <w:tcPr>
            <w:tcW w:w="3686" w:type="dxa"/>
            <w:vMerge/>
            <w:tcBorders>
              <w:left w:val="single" w:sz="4" w:space="0" w:color="auto"/>
              <w:right w:val="nil"/>
            </w:tcBorders>
            <w:shd w:val="clear" w:color="auto" w:fill="auto"/>
            <w:vAlign w:val="center"/>
          </w:tcPr>
          <w:p w14:paraId="330D7582" w14:textId="77777777" w:rsidR="00BE7E97" w:rsidRPr="00BE7E97" w:rsidRDefault="00BE7E97" w:rsidP="00BE7E97">
            <w:pPr>
              <w:spacing w:before="0"/>
              <w:rPr>
                <w:rFonts w:cs="Arial"/>
                <w:sz w:val="20"/>
                <w:szCs w:val="20"/>
              </w:rPr>
            </w:pPr>
          </w:p>
        </w:tc>
        <w:tc>
          <w:tcPr>
            <w:tcW w:w="3969" w:type="dxa"/>
            <w:tcBorders>
              <w:left w:val="nil"/>
              <w:right w:val="single" w:sz="4" w:space="0" w:color="auto"/>
            </w:tcBorders>
            <w:vAlign w:val="center"/>
          </w:tcPr>
          <w:p w14:paraId="2661DA90" w14:textId="77777777" w:rsidR="00BE7E97" w:rsidRPr="00BE7E97" w:rsidRDefault="00BE7E97" w:rsidP="00BE7E97">
            <w:pPr>
              <w:spacing w:before="0"/>
              <w:rPr>
                <w:rFonts w:cs="Arial"/>
                <w:sz w:val="20"/>
                <w:szCs w:val="20"/>
              </w:rPr>
            </w:pPr>
            <w:r w:rsidRPr="00BE7E97">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30A9417" w14:textId="0B084A8D" w:rsidR="00BE7E97" w:rsidRPr="00BE7E97" w:rsidRDefault="00BE7E97" w:rsidP="00E84DC2">
            <w:pPr>
              <w:jc w:val="center"/>
              <w:rPr>
                <w:rFonts w:cs="Arial"/>
                <w:sz w:val="20"/>
                <w:szCs w:val="20"/>
              </w:rPr>
            </w:pPr>
            <w:r w:rsidRPr="00BE7E97">
              <w:rPr>
                <w:rFonts w:cs="Arial"/>
                <w:sz w:val="20"/>
                <w:szCs w:val="20"/>
              </w:rPr>
              <w:t>346</w:t>
            </w:r>
          </w:p>
        </w:tc>
        <w:tc>
          <w:tcPr>
            <w:tcW w:w="1347" w:type="dxa"/>
            <w:tcBorders>
              <w:left w:val="nil"/>
            </w:tcBorders>
            <w:vAlign w:val="center"/>
          </w:tcPr>
          <w:p w14:paraId="17DFFEAA" w14:textId="7830982A" w:rsidR="00BE7E97" w:rsidRPr="00BE7E97" w:rsidRDefault="00BE7E97" w:rsidP="00E84DC2">
            <w:pPr>
              <w:jc w:val="center"/>
              <w:rPr>
                <w:rFonts w:cs="Arial"/>
                <w:sz w:val="20"/>
                <w:szCs w:val="20"/>
              </w:rPr>
            </w:pPr>
            <w:r w:rsidRPr="00BE7E97">
              <w:rPr>
                <w:rFonts w:cs="Arial"/>
                <w:sz w:val="20"/>
                <w:szCs w:val="20"/>
              </w:rPr>
              <w:t>20.9</w:t>
            </w:r>
          </w:p>
        </w:tc>
      </w:tr>
    </w:tbl>
    <w:p w14:paraId="1EC92BD6" w14:textId="5832E339" w:rsidR="00DB7460" w:rsidRPr="00BE7E97" w:rsidRDefault="00DB7460" w:rsidP="00DB7460">
      <w:pPr>
        <w:pStyle w:val="Caption"/>
      </w:pPr>
      <w:bookmarkStart w:id="75" w:name="_Toc535418916"/>
      <w:r w:rsidRPr="00BE7E97">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10</w:t>
      </w:r>
      <w:r w:rsidR="00FD60F9">
        <w:rPr>
          <w:noProof/>
        </w:rPr>
        <w:fldChar w:fldCharType="end"/>
      </w:r>
      <w:r w:rsidRPr="00BE7E97">
        <w:t xml:space="preserve">: </w:t>
      </w:r>
      <w:r w:rsidR="00D34325" w:rsidRPr="00BE7E97">
        <w:t>2018 AGPT NRS</w:t>
      </w:r>
      <w:r w:rsidRPr="00BE7E97">
        <w:t xml:space="preserve"> item frequencies – satisfaction with training facility</w:t>
      </w:r>
      <w:bookmarkEnd w:id="75"/>
      <w:r w:rsidRPr="00BE7E97">
        <w:t xml:space="preserve"> </w:t>
      </w:r>
    </w:p>
    <w:tbl>
      <w:tblPr>
        <w:tblStyle w:val="TableGrid"/>
        <w:tblW w:w="10348" w:type="dxa"/>
        <w:tblInd w:w="-5" w:type="dxa"/>
        <w:tblLook w:val="04A0" w:firstRow="1" w:lastRow="0" w:firstColumn="1" w:lastColumn="0" w:noHBand="0" w:noVBand="1"/>
        <w:tblDescription w:val="Table 9 lists the responses given by registrars in the 2018 AGPT NRS to questions about their satisfaction with their training facility. The table contains four heading columns: 1. Item, 2. Response options, 3. N, and 4. %. &#10;"/>
      </w:tblPr>
      <w:tblGrid>
        <w:gridCol w:w="3686"/>
        <w:gridCol w:w="3969"/>
        <w:gridCol w:w="1346"/>
        <w:gridCol w:w="1347"/>
      </w:tblGrid>
      <w:tr w:rsidR="00334640" w:rsidRPr="00BE7E97" w14:paraId="6A17172D" w14:textId="77777777" w:rsidTr="00334640">
        <w:trPr>
          <w:cantSplit/>
          <w:trHeight w:val="318"/>
          <w:tblHeader/>
        </w:trPr>
        <w:tc>
          <w:tcPr>
            <w:tcW w:w="3686" w:type="dxa"/>
            <w:tcBorders>
              <w:left w:val="single" w:sz="4" w:space="0" w:color="auto"/>
              <w:right w:val="nil"/>
            </w:tcBorders>
            <w:shd w:val="clear" w:color="auto" w:fill="592C5F" w:themeFill="accent1"/>
            <w:vAlign w:val="center"/>
          </w:tcPr>
          <w:p w14:paraId="0500C92D" w14:textId="77777777" w:rsidR="00334640" w:rsidRPr="00BE7E97" w:rsidRDefault="00334640" w:rsidP="00334640">
            <w:pPr>
              <w:spacing w:before="0"/>
              <w:rPr>
                <w:rFonts w:cs="Arial"/>
                <w:sz w:val="20"/>
              </w:rPr>
            </w:pPr>
            <w:r w:rsidRPr="00BE7E97">
              <w:rPr>
                <w:rFonts w:cs="Arial"/>
                <w:b/>
                <w:color w:val="FFFFFF" w:themeColor="background1"/>
                <w:sz w:val="20"/>
              </w:rPr>
              <w:t>Item</w:t>
            </w:r>
          </w:p>
        </w:tc>
        <w:tc>
          <w:tcPr>
            <w:tcW w:w="3969" w:type="dxa"/>
            <w:tcBorders>
              <w:left w:val="nil"/>
              <w:right w:val="single" w:sz="4" w:space="0" w:color="auto"/>
            </w:tcBorders>
            <w:shd w:val="clear" w:color="auto" w:fill="592C5F" w:themeFill="accent1"/>
            <w:vAlign w:val="center"/>
          </w:tcPr>
          <w:p w14:paraId="0A328331" w14:textId="77777777" w:rsidR="00334640" w:rsidRPr="00BE7E97" w:rsidRDefault="00334640" w:rsidP="00334640">
            <w:pPr>
              <w:spacing w:before="0"/>
              <w:rPr>
                <w:rFonts w:cs="Arial"/>
                <w:color w:val="000000"/>
                <w:sz w:val="20"/>
              </w:rPr>
            </w:pPr>
            <w:r w:rsidRPr="00BE7E97">
              <w:rPr>
                <w:rFonts w:cs="Arial"/>
                <w:b/>
                <w:color w:val="FFFFFF" w:themeColor="background1"/>
                <w:sz w:val="20"/>
              </w:rPr>
              <w:t>Response options</w:t>
            </w:r>
          </w:p>
        </w:tc>
        <w:tc>
          <w:tcPr>
            <w:tcW w:w="1346" w:type="dxa"/>
            <w:tcBorders>
              <w:left w:val="single" w:sz="4" w:space="0" w:color="auto"/>
              <w:right w:val="nil"/>
            </w:tcBorders>
            <w:shd w:val="clear" w:color="auto" w:fill="592C5F" w:themeFill="accent1"/>
            <w:vAlign w:val="center"/>
          </w:tcPr>
          <w:p w14:paraId="4EDF98FC" w14:textId="77777777" w:rsidR="00334640" w:rsidRPr="00BE7E97" w:rsidRDefault="00334640" w:rsidP="00334640">
            <w:pPr>
              <w:spacing w:before="0"/>
              <w:jc w:val="center"/>
              <w:rPr>
                <w:rFonts w:cs="Arial"/>
                <w:sz w:val="20"/>
              </w:rPr>
            </w:pPr>
            <w:r w:rsidRPr="00BE7E97">
              <w:rPr>
                <w:rFonts w:cs="Arial"/>
                <w:b/>
                <w:color w:val="FFFFFF" w:themeColor="background1"/>
                <w:sz w:val="20"/>
              </w:rPr>
              <w:t>N</w:t>
            </w:r>
          </w:p>
        </w:tc>
        <w:tc>
          <w:tcPr>
            <w:tcW w:w="1347" w:type="dxa"/>
            <w:tcBorders>
              <w:left w:val="nil"/>
            </w:tcBorders>
            <w:shd w:val="clear" w:color="auto" w:fill="592C5F" w:themeFill="accent1"/>
            <w:vAlign w:val="center"/>
          </w:tcPr>
          <w:p w14:paraId="72FCDF80" w14:textId="77777777" w:rsidR="00334640" w:rsidRPr="00BE7E97" w:rsidRDefault="00334640" w:rsidP="00334640">
            <w:pPr>
              <w:spacing w:before="0"/>
              <w:jc w:val="center"/>
              <w:rPr>
                <w:rFonts w:cs="Arial"/>
                <w:b/>
                <w:color w:val="FFFFFF" w:themeColor="background1"/>
                <w:sz w:val="20"/>
              </w:rPr>
            </w:pPr>
            <w:r w:rsidRPr="00BE7E97">
              <w:rPr>
                <w:rFonts w:cs="Arial"/>
                <w:b/>
                <w:color w:val="FFFFFF" w:themeColor="background1"/>
                <w:sz w:val="20"/>
              </w:rPr>
              <w:t>%</w:t>
            </w:r>
          </w:p>
        </w:tc>
      </w:tr>
      <w:tr w:rsidR="00334640" w:rsidRPr="00BE7E97" w14:paraId="5DACE9C7" w14:textId="77777777" w:rsidTr="00334640">
        <w:trPr>
          <w:cantSplit/>
          <w:trHeight w:val="318"/>
        </w:trPr>
        <w:tc>
          <w:tcPr>
            <w:tcW w:w="10348" w:type="dxa"/>
            <w:gridSpan w:val="4"/>
            <w:tcBorders>
              <w:left w:val="single" w:sz="4" w:space="0" w:color="auto"/>
            </w:tcBorders>
            <w:shd w:val="clear" w:color="auto" w:fill="D9D9D9" w:themeFill="background1" w:themeFillShade="D9"/>
            <w:vAlign w:val="center"/>
          </w:tcPr>
          <w:p w14:paraId="12E105EC" w14:textId="58D2CF3B" w:rsidR="00334640" w:rsidRPr="00BE7E97" w:rsidRDefault="00334640" w:rsidP="00334640">
            <w:pPr>
              <w:spacing w:before="0"/>
              <w:rPr>
                <w:rFonts w:cs="Arial"/>
                <w:color w:val="000000"/>
                <w:sz w:val="20"/>
              </w:rPr>
            </w:pPr>
            <w:r w:rsidRPr="00BE7E97">
              <w:rPr>
                <w:rFonts w:cs="Arial"/>
                <w:sz w:val="20"/>
              </w:rPr>
              <w:t xml:space="preserve">How would you rate your satisfaction with the following aspects of your training facility (e.g. your practice, your hospital) in Semester One, </w:t>
            </w:r>
            <w:r w:rsidR="005A0975" w:rsidRPr="00BE7E97">
              <w:rPr>
                <w:rFonts w:cs="Arial"/>
                <w:sz w:val="20"/>
              </w:rPr>
              <w:t>2018</w:t>
            </w:r>
            <w:r w:rsidRPr="00BE7E97">
              <w:rPr>
                <w:rFonts w:cs="Arial"/>
                <w:sz w:val="20"/>
              </w:rPr>
              <w:t>?</w:t>
            </w:r>
          </w:p>
        </w:tc>
      </w:tr>
      <w:tr w:rsidR="00BE7E97" w:rsidRPr="00BE7E97" w14:paraId="13956E8D" w14:textId="77777777" w:rsidTr="00BE7E97">
        <w:trPr>
          <w:cantSplit/>
          <w:trHeight w:val="318"/>
        </w:trPr>
        <w:tc>
          <w:tcPr>
            <w:tcW w:w="3686" w:type="dxa"/>
            <w:vMerge w:val="restart"/>
            <w:tcBorders>
              <w:left w:val="single" w:sz="4" w:space="0" w:color="auto"/>
              <w:right w:val="nil"/>
            </w:tcBorders>
            <w:shd w:val="clear" w:color="auto" w:fill="auto"/>
            <w:vAlign w:val="center"/>
          </w:tcPr>
          <w:p w14:paraId="4D91563A" w14:textId="77777777" w:rsidR="00BE7E97" w:rsidRPr="00BE7E97" w:rsidRDefault="00BE7E97" w:rsidP="00BE7E97">
            <w:pPr>
              <w:spacing w:before="0"/>
              <w:rPr>
                <w:rFonts w:cs="Arial"/>
                <w:color w:val="000000"/>
                <w:sz w:val="20"/>
              </w:rPr>
            </w:pPr>
            <w:r w:rsidRPr="00BE7E97">
              <w:rPr>
                <w:rFonts w:cs="Arial"/>
                <w:sz w:val="20"/>
              </w:rPr>
              <w:t xml:space="preserve">Quality of overall training and education </w:t>
            </w:r>
          </w:p>
        </w:tc>
        <w:tc>
          <w:tcPr>
            <w:tcW w:w="3969" w:type="dxa"/>
            <w:tcBorders>
              <w:left w:val="nil"/>
              <w:right w:val="single" w:sz="4" w:space="0" w:color="auto"/>
            </w:tcBorders>
            <w:vAlign w:val="center"/>
          </w:tcPr>
          <w:p w14:paraId="5BA5CE3A"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02E57B23" w14:textId="1FD22091" w:rsidR="00BE7E97" w:rsidRPr="00BE7E97" w:rsidRDefault="00BE7E97" w:rsidP="00BE7E97">
            <w:pPr>
              <w:jc w:val="center"/>
              <w:rPr>
                <w:rFonts w:eastAsia="Times New Roman" w:cs="Arial"/>
                <w:sz w:val="20"/>
                <w:szCs w:val="20"/>
                <w:lang w:eastAsia="en-AU"/>
              </w:rPr>
            </w:pPr>
            <w:r w:rsidRPr="00BE7E97">
              <w:rPr>
                <w:rFonts w:cs="Arial"/>
                <w:sz w:val="20"/>
                <w:szCs w:val="20"/>
              </w:rPr>
              <w:t>49</w:t>
            </w:r>
          </w:p>
        </w:tc>
        <w:tc>
          <w:tcPr>
            <w:tcW w:w="1347" w:type="dxa"/>
            <w:tcBorders>
              <w:left w:val="nil"/>
            </w:tcBorders>
            <w:vAlign w:val="center"/>
          </w:tcPr>
          <w:p w14:paraId="38B1AF0E" w14:textId="14B10FBC" w:rsidR="00BE7E97" w:rsidRPr="00BE7E97" w:rsidRDefault="00BE7E97" w:rsidP="00BE7E97">
            <w:pPr>
              <w:jc w:val="center"/>
              <w:rPr>
                <w:rFonts w:cs="Arial"/>
                <w:sz w:val="20"/>
                <w:szCs w:val="20"/>
              </w:rPr>
            </w:pPr>
            <w:r w:rsidRPr="00BE7E97">
              <w:rPr>
                <w:rFonts w:cs="Arial"/>
                <w:sz w:val="20"/>
                <w:szCs w:val="20"/>
              </w:rPr>
              <w:t>2.9</w:t>
            </w:r>
          </w:p>
        </w:tc>
      </w:tr>
      <w:tr w:rsidR="00BE7E97" w:rsidRPr="00BE7E97" w14:paraId="3779B8E3" w14:textId="77777777" w:rsidTr="00BE7E97">
        <w:trPr>
          <w:cantSplit/>
          <w:trHeight w:val="318"/>
        </w:trPr>
        <w:tc>
          <w:tcPr>
            <w:tcW w:w="3686" w:type="dxa"/>
            <w:vMerge/>
            <w:tcBorders>
              <w:left w:val="single" w:sz="4" w:space="0" w:color="auto"/>
              <w:right w:val="nil"/>
            </w:tcBorders>
            <w:shd w:val="clear" w:color="auto" w:fill="auto"/>
            <w:vAlign w:val="center"/>
          </w:tcPr>
          <w:p w14:paraId="66BEE61F"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448F175E"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40803E66" w14:textId="325D85CB" w:rsidR="00BE7E97" w:rsidRPr="00BE7E97" w:rsidRDefault="00BE7E97" w:rsidP="00BE7E97">
            <w:pPr>
              <w:jc w:val="center"/>
              <w:rPr>
                <w:rFonts w:cs="Arial"/>
                <w:sz w:val="20"/>
                <w:szCs w:val="20"/>
              </w:rPr>
            </w:pPr>
            <w:r w:rsidRPr="00BE7E97">
              <w:rPr>
                <w:rFonts w:cs="Arial"/>
                <w:sz w:val="20"/>
                <w:szCs w:val="20"/>
              </w:rPr>
              <w:t>75</w:t>
            </w:r>
          </w:p>
        </w:tc>
        <w:tc>
          <w:tcPr>
            <w:tcW w:w="1347" w:type="dxa"/>
            <w:tcBorders>
              <w:left w:val="nil"/>
            </w:tcBorders>
            <w:vAlign w:val="center"/>
          </w:tcPr>
          <w:p w14:paraId="12E6B350" w14:textId="34C0EC4F" w:rsidR="00BE7E97" w:rsidRPr="00BE7E97" w:rsidRDefault="00BE7E97" w:rsidP="00BE7E97">
            <w:pPr>
              <w:jc w:val="center"/>
              <w:rPr>
                <w:rFonts w:cs="Arial"/>
                <w:sz w:val="20"/>
                <w:szCs w:val="20"/>
              </w:rPr>
            </w:pPr>
            <w:r w:rsidRPr="00BE7E97">
              <w:rPr>
                <w:rFonts w:cs="Arial"/>
                <w:sz w:val="20"/>
                <w:szCs w:val="20"/>
              </w:rPr>
              <w:t>4.5</w:t>
            </w:r>
          </w:p>
        </w:tc>
      </w:tr>
      <w:tr w:rsidR="00BE7E97" w:rsidRPr="00BE7E97" w14:paraId="7CD0EC26" w14:textId="77777777" w:rsidTr="00BE7E97">
        <w:trPr>
          <w:cantSplit/>
          <w:trHeight w:val="318"/>
        </w:trPr>
        <w:tc>
          <w:tcPr>
            <w:tcW w:w="3686" w:type="dxa"/>
            <w:vMerge/>
            <w:tcBorders>
              <w:left w:val="single" w:sz="4" w:space="0" w:color="auto"/>
              <w:right w:val="nil"/>
            </w:tcBorders>
            <w:shd w:val="clear" w:color="auto" w:fill="auto"/>
            <w:vAlign w:val="center"/>
          </w:tcPr>
          <w:p w14:paraId="53B6B87A"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23CFFC42"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7D0D44F1" w14:textId="072EA701" w:rsidR="00BE7E97" w:rsidRPr="00BE7E97" w:rsidRDefault="00BE7E97" w:rsidP="00BE7E97">
            <w:pPr>
              <w:jc w:val="center"/>
              <w:rPr>
                <w:rFonts w:cs="Arial"/>
                <w:sz w:val="20"/>
                <w:szCs w:val="20"/>
              </w:rPr>
            </w:pPr>
            <w:r w:rsidRPr="00BE7E97">
              <w:rPr>
                <w:rFonts w:cs="Arial"/>
                <w:sz w:val="20"/>
                <w:szCs w:val="20"/>
              </w:rPr>
              <w:t>287</w:t>
            </w:r>
          </w:p>
        </w:tc>
        <w:tc>
          <w:tcPr>
            <w:tcW w:w="1347" w:type="dxa"/>
            <w:tcBorders>
              <w:left w:val="nil"/>
            </w:tcBorders>
            <w:vAlign w:val="center"/>
          </w:tcPr>
          <w:p w14:paraId="011AD102" w14:textId="04368693" w:rsidR="00BE7E97" w:rsidRPr="00BE7E97" w:rsidRDefault="00BE7E97" w:rsidP="00BE7E97">
            <w:pPr>
              <w:jc w:val="center"/>
              <w:rPr>
                <w:rFonts w:cs="Arial"/>
                <w:sz w:val="20"/>
                <w:szCs w:val="20"/>
              </w:rPr>
            </w:pPr>
            <w:r w:rsidRPr="00BE7E97">
              <w:rPr>
                <w:rFonts w:cs="Arial"/>
                <w:sz w:val="20"/>
                <w:szCs w:val="20"/>
              </w:rPr>
              <w:t>17.2</w:t>
            </w:r>
          </w:p>
        </w:tc>
      </w:tr>
      <w:tr w:rsidR="00BE7E97" w:rsidRPr="00BE7E97" w14:paraId="3AE8BE93" w14:textId="77777777" w:rsidTr="00BE7E97">
        <w:trPr>
          <w:cantSplit/>
          <w:trHeight w:val="318"/>
        </w:trPr>
        <w:tc>
          <w:tcPr>
            <w:tcW w:w="3686" w:type="dxa"/>
            <w:vMerge/>
            <w:tcBorders>
              <w:left w:val="single" w:sz="4" w:space="0" w:color="auto"/>
              <w:right w:val="nil"/>
            </w:tcBorders>
            <w:shd w:val="clear" w:color="auto" w:fill="auto"/>
            <w:vAlign w:val="center"/>
          </w:tcPr>
          <w:p w14:paraId="7600775F"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0AF06FC6"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44FCC6F0" w14:textId="29D47E03" w:rsidR="00BE7E97" w:rsidRPr="00BE7E97" w:rsidRDefault="00BE7E97" w:rsidP="00BE7E97">
            <w:pPr>
              <w:jc w:val="center"/>
              <w:rPr>
                <w:rFonts w:cs="Arial"/>
                <w:sz w:val="20"/>
                <w:szCs w:val="20"/>
              </w:rPr>
            </w:pPr>
            <w:r w:rsidRPr="00BE7E97">
              <w:rPr>
                <w:rFonts w:cs="Arial"/>
                <w:sz w:val="20"/>
                <w:szCs w:val="20"/>
              </w:rPr>
              <w:t>710</w:t>
            </w:r>
          </w:p>
        </w:tc>
        <w:tc>
          <w:tcPr>
            <w:tcW w:w="1347" w:type="dxa"/>
            <w:tcBorders>
              <w:left w:val="nil"/>
            </w:tcBorders>
            <w:vAlign w:val="center"/>
          </w:tcPr>
          <w:p w14:paraId="3068AE05" w14:textId="22720E69" w:rsidR="00BE7E97" w:rsidRPr="00BE7E97" w:rsidRDefault="00BE7E97" w:rsidP="00BE7E97">
            <w:pPr>
              <w:jc w:val="center"/>
              <w:rPr>
                <w:rFonts w:cs="Arial"/>
                <w:sz w:val="20"/>
                <w:szCs w:val="20"/>
              </w:rPr>
            </w:pPr>
            <w:r w:rsidRPr="00BE7E97">
              <w:rPr>
                <w:rFonts w:cs="Arial"/>
                <w:sz w:val="20"/>
                <w:szCs w:val="20"/>
              </w:rPr>
              <w:t>42.5</w:t>
            </w:r>
          </w:p>
        </w:tc>
      </w:tr>
      <w:tr w:rsidR="00BE7E97" w:rsidRPr="00BE7E97" w14:paraId="307FFCF2" w14:textId="77777777" w:rsidTr="00BE7E97">
        <w:trPr>
          <w:cantSplit/>
          <w:trHeight w:val="318"/>
        </w:trPr>
        <w:tc>
          <w:tcPr>
            <w:tcW w:w="3686" w:type="dxa"/>
            <w:vMerge/>
            <w:tcBorders>
              <w:left w:val="single" w:sz="4" w:space="0" w:color="auto"/>
              <w:right w:val="nil"/>
            </w:tcBorders>
            <w:shd w:val="clear" w:color="auto" w:fill="auto"/>
            <w:vAlign w:val="center"/>
          </w:tcPr>
          <w:p w14:paraId="0DE3CF31"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779050B5"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76751BA6" w14:textId="63CC7D45" w:rsidR="00BE7E97" w:rsidRPr="00BE7E97" w:rsidRDefault="00BE7E97" w:rsidP="00BE7E97">
            <w:pPr>
              <w:jc w:val="center"/>
              <w:rPr>
                <w:rFonts w:cs="Arial"/>
                <w:sz w:val="20"/>
                <w:szCs w:val="20"/>
              </w:rPr>
            </w:pPr>
            <w:r w:rsidRPr="00BE7E97">
              <w:rPr>
                <w:rFonts w:cs="Arial"/>
                <w:sz w:val="20"/>
                <w:szCs w:val="20"/>
              </w:rPr>
              <w:t>550</w:t>
            </w:r>
          </w:p>
        </w:tc>
        <w:tc>
          <w:tcPr>
            <w:tcW w:w="1347" w:type="dxa"/>
            <w:tcBorders>
              <w:left w:val="nil"/>
            </w:tcBorders>
            <w:vAlign w:val="center"/>
          </w:tcPr>
          <w:p w14:paraId="05B29EBA" w14:textId="7D7E8953" w:rsidR="00BE7E97" w:rsidRPr="00BE7E97" w:rsidRDefault="00BE7E97" w:rsidP="00BE7E97">
            <w:pPr>
              <w:jc w:val="center"/>
              <w:rPr>
                <w:rFonts w:cs="Arial"/>
                <w:sz w:val="20"/>
                <w:szCs w:val="20"/>
              </w:rPr>
            </w:pPr>
            <w:r w:rsidRPr="00BE7E97">
              <w:rPr>
                <w:rFonts w:cs="Arial"/>
                <w:sz w:val="20"/>
                <w:szCs w:val="20"/>
              </w:rPr>
              <w:t>32.9</w:t>
            </w:r>
          </w:p>
        </w:tc>
      </w:tr>
      <w:tr w:rsidR="00BE7E97" w:rsidRPr="00BE7E97" w14:paraId="45A7EC40" w14:textId="77777777" w:rsidTr="00BE7E97">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39178C4F" w14:textId="77777777" w:rsidR="00BE7E97" w:rsidRPr="00BE7E97" w:rsidRDefault="00BE7E97" w:rsidP="00BE7E97">
            <w:pPr>
              <w:spacing w:before="0"/>
              <w:rPr>
                <w:rFonts w:cs="Arial"/>
                <w:color w:val="000000"/>
                <w:sz w:val="20"/>
              </w:rPr>
            </w:pPr>
            <w:r w:rsidRPr="00BE7E97">
              <w:rPr>
                <w:rFonts w:cs="Arial"/>
                <w:sz w:val="20"/>
              </w:rPr>
              <w:t>Supervisor support</w:t>
            </w:r>
          </w:p>
        </w:tc>
        <w:tc>
          <w:tcPr>
            <w:tcW w:w="3969" w:type="dxa"/>
            <w:tcBorders>
              <w:left w:val="nil"/>
              <w:right w:val="single" w:sz="4" w:space="0" w:color="auto"/>
            </w:tcBorders>
            <w:shd w:val="clear" w:color="auto" w:fill="D9D9D9" w:themeFill="background1" w:themeFillShade="D9"/>
            <w:vAlign w:val="center"/>
          </w:tcPr>
          <w:p w14:paraId="576E759C"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3A2C361" w14:textId="68068416" w:rsidR="00BE7E97" w:rsidRPr="00BE7E97" w:rsidRDefault="00BE7E97" w:rsidP="00BE7E97">
            <w:pPr>
              <w:jc w:val="center"/>
              <w:rPr>
                <w:rFonts w:cs="Arial"/>
                <w:sz w:val="20"/>
                <w:szCs w:val="20"/>
              </w:rPr>
            </w:pPr>
            <w:r w:rsidRPr="00BE7E97">
              <w:rPr>
                <w:rFonts w:cs="Arial"/>
                <w:sz w:val="20"/>
                <w:szCs w:val="20"/>
              </w:rPr>
              <w:t>57</w:t>
            </w:r>
          </w:p>
        </w:tc>
        <w:tc>
          <w:tcPr>
            <w:tcW w:w="1347" w:type="dxa"/>
            <w:tcBorders>
              <w:left w:val="nil"/>
            </w:tcBorders>
            <w:shd w:val="clear" w:color="auto" w:fill="D9D9D9" w:themeFill="background1" w:themeFillShade="D9"/>
            <w:vAlign w:val="center"/>
          </w:tcPr>
          <w:p w14:paraId="562E34AE" w14:textId="4F0E270F" w:rsidR="00BE7E97" w:rsidRPr="00BE7E97" w:rsidRDefault="00BE7E97" w:rsidP="00BE7E97">
            <w:pPr>
              <w:jc w:val="center"/>
              <w:rPr>
                <w:rFonts w:cs="Arial"/>
                <w:sz w:val="20"/>
                <w:szCs w:val="20"/>
              </w:rPr>
            </w:pPr>
            <w:r w:rsidRPr="00BE7E97">
              <w:rPr>
                <w:rFonts w:cs="Arial"/>
                <w:sz w:val="20"/>
                <w:szCs w:val="20"/>
              </w:rPr>
              <w:t>3.4</w:t>
            </w:r>
          </w:p>
        </w:tc>
      </w:tr>
      <w:tr w:rsidR="00BE7E97" w:rsidRPr="00BE7E97" w14:paraId="2414E914"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61F2273"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03796F65"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64B33275" w14:textId="4A5FC5FF" w:rsidR="00BE7E97" w:rsidRPr="00BE7E97" w:rsidRDefault="00BE7E97" w:rsidP="00BE7E97">
            <w:pPr>
              <w:jc w:val="center"/>
              <w:rPr>
                <w:rFonts w:cs="Arial"/>
                <w:sz w:val="20"/>
                <w:szCs w:val="20"/>
              </w:rPr>
            </w:pPr>
            <w:r w:rsidRPr="00BE7E97">
              <w:rPr>
                <w:rFonts w:cs="Arial"/>
                <w:sz w:val="20"/>
                <w:szCs w:val="20"/>
              </w:rPr>
              <w:t>101</w:t>
            </w:r>
          </w:p>
        </w:tc>
        <w:tc>
          <w:tcPr>
            <w:tcW w:w="1347" w:type="dxa"/>
            <w:tcBorders>
              <w:left w:val="nil"/>
            </w:tcBorders>
            <w:shd w:val="clear" w:color="auto" w:fill="D9D9D9" w:themeFill="background1" w:themeFillShade="D9"/>
            <w:vAlign w:val="center"/>
          </w:tcPr>
          <w:p w14:paraId="49A39842" w14:textId="24B7621E" w:rsidR="00BE7E97" w:rsidRPr="00BE7E97" w:rsidRDefault="00BE7E97" w:rsidP="00BE7E97">
            <w:pPr>
              <w:jc w:val="center"/>
              <w:rPr>
                <w:rFonts w:cs="Arial"/>
                <w:sz w:val="20"/>
                <w:szCs w:val="20"/>
              </w:rPr>
            </w:pPr>
            <w:r w:rsidRPr="00BE7E97">
              <w:rPr>
                <w:rFonts w:cs="Arial"/>
                <w:sz w:val="20"/>
                <w:szCs w:val="20"/>
              </w:rPr>
              <w:t>6.0</w:t>
            </w:r>
          </w:p>
        </w:tc>
      </w:tr>
      <w:tr w:rsidR="00BE7E97" w:rsidRPr="00BE7E97" w14:paraId="3A6E9566"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13E7A95"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4F1898F"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21370E37" w14:textId="5469C18B" w:rsidR="00BE7E97" w:rsidRPr="00BE7E97" w:rsidRDefault="00BE7E97" w:rsidP="00BE7E97">
            <w:pPr>
              <w:jc w:val="center"/>
              <w:rPr>
                <w:rFonts w:cs="Arial"/>
                <w:sz w:val="20"/>
                <w:szCs w:val="20"/>
              </w:rPr>
            </w:pPr>
            <w:r w:rsidRPr="00BE7E97">
              <w:rPr>
                <w:rFonts w:cs="Arial"/>
                <w:sz w:val="20"/>
                <w:szCs w:val="20"/>
              </w:rPr>
              <w:t>267</w:t>
            </w:r>
          </w:p>
        </w:tc>
        <w:tc>
          <w:tcPr>
            <w:tcW w:w="1347" w:type="dxa"/>
            <w:tcBorders>
              <w:left w:val="nil"/>
            </w:tcBorders>
            <w:shd w:val="clear" w:color="auto" w:fill="D9D9D9" w:themeFill="background1" w:themeFillShade="D9"/>
            <w:vAlign w:val="center"/>
          </w:tcPr>
          <w:p w14:paraId="58291099" w14:textId="52B790FF" w:rsidR="00BE7E97" w:rsidRPr="00BE7E97" w:rsidRDefault="00BE7E97" w:rsidP="00BE7E97">
            <w:pPr>
              <w:jc w:val="center"/>
              <w:rPr>
                <w:rFonts w:cs="Arial"/>
                <w:sz w:val="20"/>
                <w:szCs w:val="20"/>
              </w:rPr>
            </w:pPr>
            <w:r w:rsidRPr="00BE7E97">
              <w:rPr>
                <w:rFonts w:cs="Arial"/>
                <w:sz w:val="20"/>
                <w:szCs w:val="20"/>
              </w:rPr>
              <w:t>15.9</w:t>
            </w:r>
          </w:p>
        </w:tc>
      </w:tr>
      <w:tr w:rsidR="00BE7E97" w:rsidRPr="00BE7E97" w14:paraId="61906583"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3F663F66"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09B019F"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659A1B3C" w14:textId="7864FB06" w:rsidR="00BE7E97" w:rsidRPr="00BE7E97" w:rsidRDefault="00BE7E97" w:rsidP="00BE7E97">
            <w:pPr>
              <w:jc w:val="center"/>
              <w:rPr>
                <w:rFonts w:cs="Arial"/>
                <w:sz w:val="20"/>
                <w:szCs w:val="20"/>
              </w:rPr>
            </w:pPr>
            <w:r w:rsidRPr="00BE7E97">
              <w:rPr>
                <w:rFonts w:cs="Arial"/>
                <w:sz w:val="20"/>
                <w:szCs w:val="20"/>
              </w:rPr>
              <w:t>631</w:t>
            </w:r>
          </w:p>
        </w:tc>
        <w:tc>
          <w:tcPr>
            <w:tcW w:w="1347" w:type="dxa"/>
            <w:tcBorders>
              <w:left w:val="nil"/>
            </w:tcBorders>
            <w:shd w:val="clear" w:color="auto" w:fill="D9D9D9" w:themeFill="background1" w:themeFillShade="D9"/>
            <w:vAlign w:val="center"/>
          </w:tcPr>
          <w:p w14:paraId="6413AAE8" w14:textId="5803EC6F" w:rsidR="00BE7E97" w:rsidRPr="00BE7E97" w:rsidRDefault="00BE7E97" w:rsidP="00BE7E97">
            <w:pPr>
              <w:jc w:val="center"/>
              <w:rPr>
                <w:rFonts w:cs="Arial"/>
                <w:sz w:val="20"/>
                <w:szCs w:val="20"/>
              </w:rPr>
            </w:pPr>
            <w:r w:rsidRPr="00BE7E97">
              <w:rPr>
                <w:rFonts w:cs="Arial"/>
                <w:sz w:val="20"/>
                <w:szCs w:val="20"/>
              </w:rPr>
              <w:t>37.6</w:t>
            </w:r>
          </w:p>
        </w:tc>
      </w:tr>
      <w:tr w:rsidR="00BE7E97" w:rsidRPr="00BE7E97" w14:paraId="35B6F0DC"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7B934D9E"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D15B057"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241AE2E2" w14:textId="6CA93096" w:rsidR="00BE7E97" w:rsidRPr="00BE7E97" w:rsidRDefault="00BE7E97" w:rsidP="00BE7E97">
            <w:pPr>
              <w:jc w:val="center"/>
              <w:rPr>
                <w:rFonts w:cs="Arial"/>
                <w:sz w:val="20"/>
                <w:szCs w:val="20"/>
              </w:rPr>
            </w:pPr>
            <w:r w:rsidRPr="00BE7E97">
              <w:rPr>
                <w:rFonts w:cs="Arial"/>
                <w:sz w:val="20"/>
                <w:szCs w:val="20"/>
              </w:rPr>
              <w:t>621</w:t>
            </w:r>
          </w:p>
        </w:tc>
        <w:tc>
          <w:tcPr>
            <w:tcW w:w="1347" w:type="dxa"/>
            <w:tcBorders>
              <w:left w:val="nil"/>
            </w:tcBorders>
            <w:shd w:val="clear" w:color="auto" w:fill="D9D9D9" w:themeFill="background1" w:themeFillShade="D9"/>
            <w:vAlign w:val="center"/>
          </w:tcPr>
          <w:p w14:paraId="367EB372" w14:textId="434B2D8C" w:rsidR="00BE7E97" w:rsidRPr="00BE7E97" w:rsidRDefault="00BE7E97" w:rsidP="00BE7E97">
            <w:pPr>
              <w:jc w:val="center"/>
              <w:rPr>
                <w:rFonts w:cs="Arial"/>
                <w:sz w:val="20"/>
                <w:szCs w:val="20"/>
              </w:rPr>
            </w:pPr>
            <w:r w:rsidRPr="00BE7E97">
              <w:rPr>
                <w:rFonts w:cs="Arial"/>
                <w:sz w:val="20"/>
                <w:szCs w:val="20"/>
              </w:rPr>
              <w:t>37.0</w:t>
            </w:r>
          </w:p>
        </w:tc>
      </w:tr>
      <w:tr w:rsidR="00BE7E97" w:rsidRPr="00BE7E97" w14:paraId="7900D9EA" w14:textId="77777777" w:rsidTr="00BE7E97">
        <w:trPr>
          <w:cantSplit/>
          <w:trHeight w:val="318"/>
        </w:trPr>
        <w:tc>
          <w:tcPr>
            <w:tcW w:w="3686" w:type="dxa"/>
            <w:vMerge w:val="restart"/>
            <w:tcBorders>
              <w:left w:val="single" w:sz="4" w:space="0" w:color="auto"/>
              <w:right w:val="nil"/>
            </w:tcBorders>
            <w:shd w:val="clear" w:color="auto" w:fill="auto"/>
            <w:vAlign w:val="center"/>
          </w:tcPr>
          <w:p w14:paraId="4642F699" w14:textId="77777777" w:rsidR="00BE7E97" w:rsidRPr="00BE7E97" w:rsidRDefault="00BE7E97" w:rsidP="00BE7E97">
            <w:pPr>
              <w:spacing w:before="0"/>
              <w:rPr>
                <w:rFonts w:cs="Arial"/>
                <w:color w:val="000000"/>
                <w:sz w:val="20"/>
              </w:rPr>
            </w:pPr>
            <w:r w:rsidRPr="00BE7E97">
              <w:rPr>
                <w:rFonts w:cs="Arial"/>
                <w:sz w:val="20"/>
              </w:rPr>
              <w:t>Clinical work</w:t>
            </w:r>
          </w:p>
        </w:tc>
        <w:tc>
          <w:tcPr>
            <w:tcW w:w="3969" w:type="dxa"/>
            <w:tcBorders>
              <w:left w:val="nil"/>
              <w:right w:val="single" w:sz="4" w:space="0" w:color="auto"/>
            </w:tcBorders>
            <w:vAlign w:val="center"/>
          </w:tcPr>
          <w:p w14:paraId="11FB1AC9"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693F4445" w14:textId="1AD4F9DB" w:rsidR="00BE7E97" w:rsidRPr="00BE7E97" w:rsidRDefault="00BE7E97" w:rsidP="00BE7E97">
            <w:pPr>
              <w:jc w:val="center"/>
              <w:rPr>
                <w:rFonts w:cs="Arial"/>
                <w:sz w:val="20"/>
                <w:szCs w:val="20"/>
              </w:rPr>
            </w:pPr>
            <w:r w:rsidRPr="00BE7E97">
              <w:rPr>
                <w:rFonts w:cs="Arial"/>
                <w:sz w:val="20"/>
                <w:szCs w:val="20"/>
              </w:rPr>
              <w:t>21</w:t>
            </w:r>
          </w:p>
        </w:tc>
        <w:tc>
          <w:tcPr>
            <w:tcW w:w="1347" w:type="dxa"/>
            <w:tcBorders>
              <w:left w:val="nil"/>
            </w:tcBorders>
            <w:vAlign w:val="center"/>
          </w:tcPr>
          <w:p w14:paraId="3B2AEE32" w14:textId="5061FCF1" w:rsidR="00BE7E97" w:rsidRPr="00BE7E97" w:rsidRDefault="00BE7E97" w:rsidP="00BE7E97">
            <w:pPr>
              <w:jc w:val="center"/>
              <w:rPr>
                <w:rFonts w:cs="Arial"/>
                <w:sz w:val="20"/>
                <w:szCs w:val="20"/>
              </w:rPr>
            </w:pPr>
            <w:r w:rsidRPr="00BE7E97">
              <w:rPr>
                <w:rFonts w:cs="Arial"/>
                <w:sz w:val="20"/>
                <w:szCs w:val="20"/>
              </w:rPr>
              <w:t>1.3</w:t>
            </w:r>
          </w:p>
        </w:tc>
      </w:tr>
      <w:tr w:rsidR="00BE7E97" w:rsidRPr="00BE7E97" w14:paraId="3AE14642" w14:textId="77777777" w:rsidTr="00BE7E97">
        <w:trPr>
          <w:cantSplit/>
          <w:trHeight w:val="318"/>
        </w:trPr>
        <w:tc>
          <w:tcPr>
            <w:tcW w:w="3686" w:type="dxa"/>
            <w:vMerge/>
            <w:tcBorders>
              <w:left w:val="single" w:sz="4" w:space="0" w:color="auto"/>
              <w:right w:val="nil"/>
            </w:tcBorders>
            <w:shd w:val="clear" w:color="auto" w:fill="auto"/>
            <w:vAlign w:val="center"/>
          </w:tcPr>
          <w:p w14:paraId="30B4D979"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2507CD5A"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375DB9BB" w14:textId="387EE585" w:rsidR="00BE7E97" w:rsidRPr="00BE7E97" w:rsidRDefault="00BE7E97" w:rsidP="00BE7E97">
            <w:pPr>
              <w:jc w:val="center"/>
              <w:rPr>
                <w:rFonts w:cs="Arial"/>
                <w:sz w:val="20"/>
                <w:szCs w:val="20"/>
              </w:rPr>
            </w:pPr>
            <w:r w:rsidRPr="00BE7E97">
              <w:rPr>
                <w:rFonts w:cs="Arial"/>
                <w:sz w:val="20"/>
                <w:szCs w:val="20"/>
              </w:rPr>
              <w:t>37</w:t>
            </w:r>
          </w:p>
        </w:tc>
        <w:tc>
          <w:tcPr>
            <w:tcW w:w="1347" w:type="dxa"/>
            <w:tcBorders>
              <w:left w:val="nil"/>
            </w:tcBorders>
            <w:vAlign w:val="center"/>
          </w:tcPr>
          <w:p w14:paraId="21AB1214" w14:textId="3605ABBE" w:rsidR="00BE7E97" w:rsidRPr="00BE7E97" w:rsidRDefault="00BE7E97" w:rsidP="00BE7E97">
            <w:pPr>
              <w:jc w:val="center"/>
              <w:rPr>
                <w:rFonts w:cs="Arial"/>
                <w:sz w:val="20"/>
                <w:szCs w:val="20"/>
              </w:rPr>
            </w:pPr>
            <w:r w:rsidRPr="00BE7E97">
              <w:rPr>
                <w:rFonts w:cs="Arial"/>
                <w:sz w:val="20"/>
                <w:szCs w:val="20"/>
              </w:rPr>
              <w:t>2.2</w:t>
            </w:r>
          </w:p>
        </w:tc>
      </w:tr>
      <w:tr w:rsidR="00BE7E97" w:rsidRPr="00BE7E97" w14:paraId="3A5BEA06" w14:textId="77777777" w:rsidTr="00BE7E97">
        <w:trPr>
          <w:cantSplit/>
          <w:trHeight w:val="318"/>
        </w:trPr>
        <w:tc>
          <w:tcPr>
            <w:tcW w:w="3686" w:type="dxa"/>
            <w:vMerge/>
            <w:tcBorders>
              <w:left w:val="single" w:sz="4" w:space="0" w:color="auto"/>
              <w:right w:val="nil"/>
            </w:tcBorders>
            <w:shd w:val="clear" w:color="auto" w:fill="auto"/>
            <w:vAlign w:val="center"/>
          </w:tcPr>
          <w:p w14:paraId="6F512645"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17360C2C"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0F7DA511" w14:textId="4A0EFCF5" w:rsidR="00BE7E97" w:rsidRPr="00BE7E97" w:rsidRDefault="00BE7E97" w:rsidP="00BE7E97">
            <w:pPr>
              <w:jc w:val="center"/>
              <w:rPr>
                <w:rFonts w:cs="Arial"/>
                <w:sz w:val="20"/>
                <w:szCs w:val="20"/>
              </w:rPr>
            </w:pPr>
            <w:r w:rsidRPr="00BE7E97">
              <w:rPr>
                <w:rFonts w:cs="Arial"/>
                <w:sz w:val="20"/>
                <w:szCs w:val="20"/>
              </w:rPr>
              <w:t>203</w:t>
            </w:r>
          </w:p>
        </w:tc>
        <w:tc>
          <w:tcPr>
            <w:tcW w:w="1347" w:type="dxa"/>
            <w:tcBorders>
              <w:left w:val="nil"/>
            </w:tcBorders>
            <w:vAlign w:val="center"/>
          </w:tcPr>
          <w:p w14:paraId="62322FAD" w14:textId="114D1CEB" w:rsidR="00BE7E97" w:rsidRPr="00BE7E97" w:rsidRDefault="00BE7E97" w:rsidP="00BE7E97">
            <w:pPr>
              <w:jc w:val="center"/>
              <w:rPr>
                <w:rFonts w:cs="Arial"/>
                <w:sz w:val="20"/>
                <w:szCs w:val="20"/>
              </w:rPr>
            </w:pPr>
            <w:r w:rsidRPr="00BE7E97">
              <w:rPr>
                <w:rFonts w:cs="Arial"/>
                <w:sz w:val="20"/>
                <w:szCs w:val="20"/>
              </w:rPr>
              <w:t>12.1</w:t>
            </w:r>
          </w:p>
        </w:tc>
      </w:tr>
      <w:tr w:rsidR="00BE7E97" w:rsidRPr="00BE7E97" w14:paraId="133D2071" w14:textId="77777777" w:rsidTr="00BE7E97">
        <w:trPr>
          <w:cantSplit/>
          <w:trHeight w:val="318"/>
        </w:trPr>
        <w:tc>
          <w:tcPr>
            <w:tcW w:w="3686" w:type="dxa"/>
            <w:vMerge/>
            <w:tcBorders>
              <w:left w:val="single" w:sz="4" w:space="0" w:color="auto"/>
              <w:right w:val="nil"/>
            </w:tcBorders>
            <w:shd w:val="clear" w:color="auto" w:fill="auto"/>
            <w:vAlign w:val="center"/>
          </w:tcPr>
          <w:p w14:paraId="732DAA6A"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39EF943A"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37164851" w14:textId="032BAA9B" w:rsidR="00BE7E97" w:rsidRPr="00BE7E97" w:rsidRDefault="00BE7E97" w:rsidP="00BE7E97">
            <w:pPr>
              <w:jc w:val="center"/>
              <w:rPr>
                <w:rFonts w:cs="Arial"/>
                <w:sz w:val="20"/>
                <w:szCs w:val="20"/>
              </w:rPr>
            </w:pPr>
            <w:r w:rsidRPr="00BE7E97">
              <w:rPr>
                <w:rFonts w:cs="Arial"/>
                <w:sz w:val="20"/>
                <w:szCs w:val="20"/>
              </w:rPr>
              <w:t>763</w:t>
            </w:r>
          </w:p>
        </w:tc>
        <w:tc>
          <w:tcPr>
            <w:tcW w:w="1347" w:type="dxa"/>
            <w:tcBorders>
              <w:left w:val="nil"/>
            </w:tcBorders>
            <w:vAlign w:val="center"/>
          </w:tcPr>
          <w:p w14:paraId="6CE11DB2" w14:textId="5D3EB789" w:rsidR="00BE7E97" w:rsidRPr="00BE7E97" w:rsidRDefault="00BE7E97" w:rsidP="00BE7E97">
            <w:pPr>
              <w:jc w:val="center"/>
              <w:rPr>
                <w:rFonts w:cs="Arial"/>
                <w:sz w:val="20"/>
                <w:szCs w:val="20"/>
              </w:rPr>
            </w:pPr>
            <w:r w:rsidRPr="00BE7E97">
              <w:rPr>
                <w:rFonts w:cs="Arial"/>
                <w:sz w:val="20"/>
                <w:szCs w:val="20"/>
              </w:rPr>
              <w:t>45.7</w:t>
            </w:r>
          </w:p>
        </w:tc>
      </w:tr>
      <w:tr w:rsidR="00BE7E97" w:rsidRPr="00BE7E97" w14:paraId="3FDED387" w14:textId="77777777" w:rsidTr="00BE7E97">
        <w:trPr>
          <w:cantSplit/>
          <w:trHeight w:val="318"/>
        </w:trPr>
        <w:tc>
          <w:tcPr>
            <w:tcW w:w="3686" w:type="dxa"/>
            <w:vMerge/>
            <w:tcBorders>
              <w:left w:val="single" w:sz="4" w:space="0" w:color="auto"/>
              <w:right w:val="nil"/>
            </w:tcBorders>
            <w:shd w:val="clear" w:color="auto" w:fill="auto"/>
            <w:vAlign w:val="center"/>
          </w:tcPr>
          <w:p w14:paraId="2B123C62"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75A35151"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157388D7" w14:textId="79D49DE1" w:rsidR="00BE7E97" w:rsidRPr="00BE7E97" w:rsidRDefault="00BE7E97" w:rsidP="00BE7E97">
            <w:pPr>
              <w:jc w:val="center"/>
              <w:rPr>
                <w:rFonts w:cs="Arial"/>
                <w:sz w:val="20"/>
                <w:szCs w:val="20"/>
              </w:rPr>
            </w:pPr>
            <w:r w:rsidRPr="00BE7E97">
              <w:rPr>
                <w:rFonts w:cs="Arial"/>
                <w:sz w:val="20"/>
                <w:szCs w:val="20"/>
              </w:rPr>
              <w:t>647</w:t>
            </w:r>
          </w:p>
        </w:tc>
        <w:tc>
          <w:tcPr>
            <w:tcW w:w="1347" w:type="dxa"/>
            <w:tcBorders>
              <w:left w:val="nil"/>
            </w:tcBorders>
            <w:vAlign w:val="center"/>
          </w:tcPr>
          <w:p w14:paraId="0C554FB0" w14:textId="2D510D8B" w:rsidR="00BE7E97" w:rsidRPr="00BE7E97" w:rsidRDefault="00BE7E97" w:rsidP="00BE7E97">
            <w:pPr>
              <w:jc w:val="center"/>
              <w:rPr>
                <w:rFonts w:cs="Arial"/>
                <w:sz w:val="20"/>
                <w:szCs w:val="20"/>
              </w:rPr>
            </w:pPr>
            <w:r w:rsidRPr="00BE7E97">
              <w:rPr>
                <w:rFonts w:cs="Arial"/>
                <w:sz w:val="20"/>
                <w:szCs w:val="20"/>
              </w:rPr>
              <w:t>38.7</w:t>
            </w:r>
          </w:p>
        </w:tc>
      </w:tr>
      <w:tr w:rsidR="00BE7E97" w:rsidRPr="00BE7E97" w14:paraId="5C4619A2" w14:textId="77777777" w:rsidTr="00BE7E97">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6265AB8C" w14:textId="77777777" w:rsidR="00BE7E97" w:rsidRPr="00BE7E97" w:rsidRDefault="00BE7E97" w:rsidP="00BE7E97">
            <w:pPr>
              <w:spacing w:before="0"/>
              <w:rPr>
                <w:rFonts w:cs="Arial"/>
                <w:color w:val="000000"/>
                <w:sz w:val="20"/>
              </w:rPr>
            </w:pPr>
            <w:r w:rsidRPr="00BE7E97">
              <w:rPr>
                <w:rFonts w:cs="Arial"/>
                <w:color w:val="000000"/>
                <w:sz w:val="20"/>
              </w:rPr>
              <w:t>Number of patients or presentations</w:t>
            </w:r>
          </w:p>
        </w:tc>
        <w:tc>
          <w:tcPr>
            <w:tcW w:w="3969" w:type="dxa"/>
            <w:tcBorders>
              <w:left w:val="nil"/>
              <w:right w:val="single" w:sz="4" w:space="0" w:color="auto"/>
            </w:tcBorders>
            <w:shd w:val="clear" w:color="auto" w:fill="D9D9D9" w:themeFill="background1" w:themeFillShade="D9"/>
            <w:vAlign w:val="center"/>
          </w:tcPr>
          <w:p w14:paraId="7172FAF7"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6312BF27" w14:textId="738CC335" w:rsidR="00BE7E97" w:rsidRPr="00BE7E97" w:rsidRDefault="00BE7E97" w:rsidP="00BE7E97">
            <w:pPr>
              <w:jc w:val="center"/>
              <w:rPr>
                <w:rFonts w:cs="Arial"/>
                <w:sz w:val="20"/>
                <w:szCs w:val="20"/>
              </w:rPr>
            </w:pPr>
            <w:r w:rsidRPr="00BE7E97">
              <w:rPr>
                <w:rFonts w:cs="Arial"/>
                <w:sz w:val="20"/>
                <w:szCs w:val="20"/>
              </w:rPr>
              <w:t>23</w:t>
            </w:r>
          </w:p>
        </w:tc>
        <w:tc>
          <w:tcPr>
            <w:tcW w:w="1347" w:type="dxa"/>
            <w:tcBorders>
              <w:left w:val="nil"/>
            </w:tcBorders>
            <w:shd w:val="clear" w:color="auto" w:fill="D9D9D9" w:themeFill="background1" w:themeFillShade="D9"/>
            <w:vAlign w:val="center"/>
          </w:tcPr>
          <w:p w14:paraId="613C2AE2" w14:textId="311B7552" w:rsidR="00BE7E97" w:rsidRPr="00BE7E97" w:rsidRDefault="00BE7E97" w:rsidP="00BE7E97">
            <w:pPr>
              <w:jc w:val="center"/>
              <w:rPr>
                <w:rFonts w:cs="Arial"/>
                <w:sz w:val="20"/>
                <w:szCs w:val="20"/>
              </w:rPr>
            </w:pPr>
            <w:r w:rsidRPr="00BE7E97">
              <w:rPr>
                <w:rFonts w:cs="Arial"/>
                <w:sz w:val="20"/>
                <w:szCs w:val="20"/>
              </w:rPr>
              <w:t>1.4</w:t>
            </w:r>
          </w:p>
        </w:tc>
      </w:tr>
      <w:tr w:rsidR="00BE7E97" w:rsidRPr="00BE7E97" w14:paraId="6177E28A"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08524D86"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874AFD9"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0F8AEB15" w14:textId="4A212BEC" w:rsidR="00BE7E97" w:rsidRPr="00BE7E97" w:rsidRDefault="00BE7E97" w:rsidP="00BE7E97">
            <w:pPr>
              <w:jc w:val="center"/>
              <w:rPr>
                <w:rFonts w:cs="Arial"/>
                <w:sz w:val="20"/>
                <w:szCs w:val="20"/>
              </w:rPr>
            </w:pPr>
            <w:r w:rsidRPr="00BE7E97">
              <w:rPr>
                <w:rFonts w:cs="Arial"/>
                <w:sz w:val="20"/>
                <w:szCs w:val="20"/>
              </w:rPr>
              <w:t>54</w:t>
            </w:r>
          </w:p>
        </w:tc>
        <w:tc>
          <w:tcPr>
            <w:tcW w:w="1347" w:type="dxa"/>
            <w:tcBorders>
              <w:left w:val="nil"/>
            </w:tcBorders>
            <w:shd w:val="clear" w:color="auto" w:fill="D9D9D9" w:themeFill="background1" w:themeFillShade="D9"/>
            <w:vAlign w:val="center"/>
          </w:tcPr>
          <w:p w14:paraId="5F693089" w14:textId="6BA5BF89" w:rsidR="00BE7E97" w:rsidRPr="00BE7E97" w:rsidRDefault="00BE7E97" w:rsidP="00BE7E97">
            <w:pPr>
              <w:jc w:val="center"/>
              <w:rPr>
                <w:rFonts w:cs="Arial"/>
                <w:sz w:val="20"/>
                <w:szCs w:val="20"/>
              </w:rPr>
            </w:pPr>
            <w:r w:rsidRPr="00BE7E97">
              <w:rPr>
                <w:rFonts w:cs="Arial"/>
                <w:sz w:val="20"/>
                <w:szCs w:val="20"/>
              </w:rPr>
              <w:t>3.2</w:t>
            </w:r>
          </w:p>
        </w:tc>
      </w:tr>
      <w:tr w:rsidR="00BE7E97" w:rsidRPr="00BE7E97" w14:paraId="1586A349"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4F3AC21E"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C35C7A7"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56390179" w14:textId="51544973" w:rsidR="00BE7E97" w:rsidRPr="00BE7E97" w:rsidRDefault="00BE7E97" w:rsidP="00BE7E97">
            <w:pPr>
              <w:jc w:val="center"/>
              <w:rPr>
                <w:rFonts w:cs="Arial"/>
                <w:sz w:val="20"/>
                <w:szCs w:val="20"/>
              </w:rPr>
            </w:pPr>
            <w:r w:rsidRPr="00BE7E97">
              <w:rPr>
                <w:rFonts w:cs="Arial"/>
                <w:sz w:val="20"/>
                <w:szCs w:val="20"/>
              </w:rPr>
              <w:t>216</w:t>
            </w:r>
          </w:p>
        </w:tc>
        <w:tc>
          <w:tcPr>
            <w:tcW w:w="1347" w:type="dxa"/>
            <w:tcBorders>
              <w:left w:val="nil"/>
            </w:tcBorders>
            <w:shd w:val="clear" w:color="auto" w:fill="D9D9D9" w:themeFill="background1" w:themeFillShade="D9"/>
            <w:vAlign w:val="center"/>
          </w:tcPr>
          <w:p w14:paraId="63FA5473" w14:textId="78E089F4" w:rsidR="00BE7E97" w:rsidRPr="00BE7E97" w:rsidRDefault="00BE7E97" w:rsidP="00BE7E97">
            <w:pPr>
              <w:jc w:val="center"/>
              <w:rPr>
                <w:rFonts w:cs="Arial"/>
                <w:sz w:val="20"/>
                <w:szCs w:val="20"/>
              </w:rPr>
            </w:pPr>
            <w:r w:rsidRPr="00BE7E97">
              <w:rPr>
                <w:rFonts w:cs="Arial"/>
                <w:sz w:val="20"/>
                <w:szCs w:val="20"/>
              </w:rPr>
              <w:t>12.9</w:t>
            </w:r>
          </w:p>
        </w:tc>
      </w:tr>
      <w:tr w:rsidR="00BE7E97" w:rsidRPr="00BE7E97" w14:paraId="26B3EB36"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6932E363"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04A2BD3"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188015D8" w14:textId="3C74EBD7" w:rsidR="00BE7E97" w:rsidRPr="00BE7E97" w:rsidRDefault="00BE7E97" w:rsidP="00BE7E97">
            <w:pPr>
              <w:jc w:val="center"/>
              <w:rPr>
                <w:rFonts w:cs="Arial"/>
                <w:sz w:val="20"/>
                <w:szCs w:val="20"/>
              </w:rPr>
            </w:pPr>
            <w:r w:rsidRPr="00BE7E97">
              <w:rPr>
                <w:rFonts w:cs="Arial"/>
                <w:sz w:val="20"/>
                <w:szCs w:val="20"/>
              </w:rPr>
              <w:t>686</w:t>
            </w:r>
          </w:p>
        </w:tc>
        <w:tc>
          <w:tcPr>
            <w:tcW w:w="1347" w:type="dxa"/>
            <w:tcBorders>
              <w:left w:val="nil"/>
            </w:tcBorders>
            <w:shd w:val="clear" w:color="auto" w:fill="D9D9D9" w:themeFill="background1" w:themeFillShade="D9"/>
            <w:vAlign w:val="center"/>
          </w:tcPr>
          <w:p w14:paraId="04D2D14B" w14:textId="46FD8122" w:rsidR="00BE7E97" w:rsidRPr="00BE7E97" w:rsidRDefault="00BE7E97" w:rsidP="00BE7E97">
            <w:pPr>
              <w:jc w:val="center"/>
              <w:rPr>
                <w:rFonts w:cs="Arial"/>
                <w:sz w:val="20"/>
                <w:szCs w:val="20"/>
              </w:rPr>
            </w:pPr>
            <w:r w:rsidRPr="00BE7E97">
              <w:rPr>
                <w:rFonts w:cs="Arial"/>
                <w:sz w:val="20"/>
                <w:szCs w:val="20"/>
              </w:rPr>
              <w:t>40.9</w:t>
            </w:r>
          </w:p>
        </w:tc>
      </w:tr>
      <w:tr w:rsidR="00BE7E97" w:rsidRPr="00BE7E97" w14:paraId="5D59206F"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F533C99"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48AC73"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5A0C7CB6" w14:textId="3E0EA502" w:rsidR="00BE7E97" w:rsidRPr="00BE7E97" w:rsidRDefault="00BE7E97" w:rsidP="00BE7E97">
            <w:pPr>
              <w:jc w:val="center"/>
              <w:rPr>
                <w:rFonts w:cs="Arial"/>
                <w:sz w:val="20"/>
                <w:szCs w:val="20"/>
              </w:rPr>
            </w:pPr>
            <w:r w:rsidRPr="00BE7E97">
              <w:rPr>
                <w:rFonts w:cs="Arial"/>
                <w:sz w:val="20"/>
                <w:szCs w:val="20"/>
              </w:rPr>
              <w:t>697</w:t>
            </w:r>
          </w:p>
        </w:tc>
        <w:tc>
          <w:tcPr>
            <w:tcW w:w="1347" w:type="dxa"/>
            <w:tcBorders>
              <w:left w:val="nil"/>
            </w:tcBorders>
            <w:shd w:val="clear" w:color="auto" w:fill="D9D9D9" w:themeFill="background1" w:themeFillShade="D9"/>
            <w:vAlign w:val="center"/>
          </w:tcPr>
          <w:p w14:paraId="2C193027" w14:textId="0750E22E" w:rsidR="00BE7E97" w:rsidRPr="00BE7E97" w:rsidRDefault="00BE7E97" w:rsidP="00BE7E97">
            <w:pPr>
              <w:jc w:val="center"/>
              <w:rPr>
                <w:rFonts w:cs="Arial"/>
                <w:sz w:val="20"/>
                <w:szCs w:val="20"/>
              </w:rPr>
            </w:pPr>
            <w:r w:rsidRPr="00BE7E97">
              <w:rPr>
                <w:rFonts w:cs="Arial"/>
                <w:sz w:val="20"/>
                <w:szCs w:val="20"/>
              </w:rPr>
              <w:t>41.6</w:t>
            </w:r>
          </w:p>
        </w:tc>
      </w:tr>
      <w:tr w:rsidR="00BE7E97" w:rsidRPr="00BE7E97" w14:paraId="6CD26BD2" w14:textId="77777777" w:rsidTr="00BE7E97">
        <w:trPr>
          <w:cantSplit/>
          <w:trHeight w:val="318"/>
        </w:trPr>
        <w:tc>
          <w:tcPr>
            <w:tcW w:w="3686" w:type="dxa"/>
            <w:vMerge w:val="restart"/>
            <w:tcBorders>
              <w:left w:val="single" w:sz="4" w:space="0" w:color="auto"/>
              <w:right w:val="nil"/>
            </w:tcBorders>
            <w:shd w:val="clear" w:color="auto" w:fill="auto"/>
            <w:vAlign w:val="center"/>
          </w:tcPr>
          <w:p w14:paraId="3F3E1B1D" w14:textId="77777777" w:rsidR="00BE7E97" w:rsidRPr="00BE7E97" w:rsidRDefault="00BE7E97" w:rsidP="00BE7E97">
            <w:pPr>
              <w:spacing w:before="0"/>
              <w:rPr>
                <w:rFonts w:cs="Arial"/>
                <w:color w:val="000000"/>
                <w:sz w:val="20"/>
              </w:rPr>
            </w:pPr>
            <w:r w:rsidRPr="00BE7E97">
              <w:rPr>
                <w:rFonts w:cs="Arial"/>
                <w:color w:val="000000"/>
                <w:sz w:val="20"/>
              </w:rPr>
              <w:t xml:space="preserve">Diversity of patients or presentations </w:t>
            </w:r>
          </w:p>
        </w:tc>
        <w:tc>
          <w:tcPr>
            <w:tcW w:w="3969" w:type="dxa"/>
            <w:tcBorders>
              <w:left w:val="nil"/>
              <w:right w:val="single" w:sz="4" w:space="0" w:color="auto"/>
            </w:tcBorders>
            <w:vAlign w:val="center"/>
          </w:tcPr>
          <w:p w14:paraId="4CA30ABD"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25DFE162" w14:textId="2EF6C4EA" w:rsidR="00BE7E97" w:rsidRPr="00BE7E97" w:rsidRDefault="00BE7E97" w:rsidP="00BE7E97">
            <w:pPr>
              <w:spacing w:before="0"/>
              <w:jc w:val="center"/>
              <w:rPr>
                <w:rFonts w:eastAsia="Times New Roman" w:cs="Arial"/>
                <w:color w:val="000000"/>
                <w:sz w:val="20"/>
                <w:szCs w:val="20"/>
                <w:lang w:eastAsia="en-AU"/>
              </w:rPr>
            </w:pPr>
            <w:r w:rsidRPr="00BE7E97">
              <w:rPr>
                <w:rFonts w:cs="Arial"/>
                <w:sz w:val="20"/>
                <w:szCs w:val="20"/>
              </w:rPr>
              <w:t>21</w:t>
            </w:r>
          </w:p>
        </w:tc>
        <w:tc>
          <w:tcPr>
            <w:tcW w:w="1347" w:type="dxa"/>
            <w:tcBorders>
              <w:left w:val="nil"/>
            </w:tcBorders>
            <w:vAlign w:val="center"/>
          </w:tcPr>
          <w:p w14:paraId="18D63596" w14:textId="6329D7FA" w:rsidR="00BE7E97" w:rsidRPr="00BE7E97" w:rsidRDefault="00BE7E97" w:rsidP="00BE7E97">
            <w:pPr>
              <w:jc w:val="center"/>
              <w:rPr>
                <w:rFonts w:cs="Arial"/>
                <w:color w:val="000000"/>
                <w:sz w:val="20"/>
                <w:szCs w:val="20"/>
              </w:rPr>
            </w:pPr>
            <w:r w:rsidRPr="00BE7E97">
              <w:rPr>
                <w:rFonts w:cs="Arial"/>
                <w:sz w:val="20"/>
                <w:szCs w:val="20"/>
              </w:rPr>
              <w:t>1.3</w:t>
            </w:r>
          </w:p>
        </w:tc>
      </w:tr>
      <w:tr w:rsidR="00BE7E97" w:rsidRPr="00BE7E97" w14:paraId="2973D688" w14:textId="77777777" w:rsidTr="00BE7E97">
        <w:trPr>
          <w:cantSplit/>
          <w:trHeight w:val="318"/>
        </w:trPr>
        <w:tc>
          <w:tcPr>
            <w:tcW w:w="3686" w:type="dxa"/>
            <w:vMerge/>
            <w:tcBorders>
              <w:left w:val="single" w:sz="4" w:space="0" w:color="auto"/>
              <w:right w:val="nil"/>
            </w:tcBorders>
            <w:shd w:val="clear" w:color="auto" w:fill="auto"/>
            <w:vAlign w:val="center"/>
          </w:tcPr>
          <w:p w14:paraId="5F7F3732"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2E756630"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68DDFDED" w14:textId="1E3254F0" w:rsidR="00BE7E97" w:rsidRPr="00BE7E97" w:rsidRDefault="00BE7E97" w:rsidP="00BE7E97">
            <w:pPr>
              <w:jc w:val="center"/>
              <w:rPr>
                <w:rFonts w:cs="Arial"/>
                <w:color w:val="000000"/>
                <w:sz w:val="20"/>
                <w:szCs w:val="20"/>
              </w:rPr>
            </w:pPr>
            <w:r w:rsidRPr="00BE7E97">
              <w:rPr>
                <w:rFonts w:cs="Arial"/>
                <w:sz w:val="20"/>
                <w:szCs w:val="20"/>
              </w:rPr>
              <w:t>50</w:t>
            </w:r>
          </w:p>
        </w:tc>
        <w:tc>
          <w:tcPr>
            <w:tcW w:w="1347" w:type="dxa"/>
            <w:tcBorders>
              <w:left w:val="nil"/>
            </w:tcBorders>
            <w:vAlign w:val="center"/>
          </w:tcPr>
          <w:p w14:paraId="276359AC" w14:textId="410205A0" w:rsidR="00BE7E97" w:rsidRPr="00BE7E97" w:rsidRDefault="00BE7E97" w:rsidP="00BE7E97">
            <w:pPr>
              <w:jc w:val="center"/>
              <w:rPr>
                <w:rFonts w:cs="Arial"/>
                <w:color w:val="000000"/>
                <w:sz w:val="20"/>
                <w:szCs w:val="20"/>
              </w:rPr>
            </w:pPr>
            <w:r w:rsidRPr="00BE7E97">
              <w:rPr>
                <w:rFonts w:cs="Arial"/>
                <w:sz w:val="20"/>
                <w:szCs w:val="20"/>
              </w:rPr>
              <w:t>3.0</w:t>
            </w:r>
          </w:p>
        </w:tc>
      </w:tr>
      <w:tr w:rsidR="00BE7E97" w:rsidRPr="00BE7E97" w14:paraId="7B1B9C4B" w14:textId="77777777" w:rsidTr="00BE7E97">
        <w:trPr>
          <w:cantSplit/>
          <w:trHeight w:val="318"/>
        </w:trPr>
        <w:tc>
          <w:tcPr>
            <w:tcW w:w="3686" w:type="dxa"/>
            <w:vMerge/>
            <w:tcBorders>
              <w:left w:val="single" w:sz="4" w:space="0" w:color="auto"/>
              <w:right w:val="nil"/>
            </w:tcBorders>
            <w:shd w:val="clear" w:color="auto" w:fill="auto"/>
            <w:vAlign w:val="center"/>
          </w:tcPr>
          <w:p w14:paraId="5BF9D7FA"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1ADF70FB"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08FE1AE3" w14:textId="318D5084" w:rsidR="00BE7E97" w:rsidRPr="00BE7E97" w:rsidRDefault="00BE7E97" w:rsidP="00BE7E97">
            <w:pPr>
              <w:jc w:val="center"/>
              <w:rPr>
                <w:rFonts w:cs="Arial"/>
                <w:color w:val="000000"/>
                <w:sz w:val="20"/>
                <w:szCs w:val="20"/>
              </w:rPr>
            </w:pPr>
            <w:r w:rsidRPr="00BE7E97">
              <w:rPr>
                <w:rFonts w:cs="Arial"/>
                <w:sz w:val="20"/>
                <w:szCs w:val="20"/>
              </w:rPr>
              <w:t>239</w:t>
            </w:r>
          </w:p>
        </w:tc>
        <w:tc>
          <w:tcPr>
            <w:tcW w:w="1347" w:type="dxa"/>
            <w:tcBorders>
              <w:left w:val="nil"/>
            </w:tcBorders>
            <w:vAlign w:val="center"/>
          </w:tcPr>
          <w:p w14:paraId="175A37CE" w14:textId="39573146" w:rsidR="00BE7E97" w:rsidRPr="00BE7E97" w:rsidRDefault="00BE7E97" w:rsidP="00BE7E97">
            <w:pPr>
              <w:jc w:val="center"/>
              <w:rPr>
                <w:rFonts w:cs="Arial"/>
                <w:color w:val="000000"/>
                <w:sz w:val="20"/>
                <w:szCs w:val="20"/>
              </w:rPr>
            </w:pPr>
            <w:r w:rsidRPr="00BE7E97">
              <w:rPr>
                <w:rFonts w:cs="Arial"/>
                <w:sz w:val="20"/>
                <w:szCs w:val="20"/>
              </w:rPr>
              <w:t>14.3</w:t>
            </w:r>
          </w:p>
        </w:tc>
      </w:tr>
      <w:tr w:rsidR="00BE7E97" w:rsidRPr="00BE7E97" w14:paraId="72CAB785" w14:textId="77777777" w:rsidTr="00BE7E97">
        <w:trPr>
          <w:cantSplit/>
          <w:trHeight w:val="318"/>
        </w:trPr>
        <w:tc>
          <w:tcPr>
            <w:tcW w:w="3686" w:type="dxa"/>
            <w:vMerge/>
            <w:tcBorders>
              <w:left w:val="single" w:sz="4" w:space="0" w:color="auto"/>
              <w:right w:val="nil"/>
            </w:tcBorders>
            <w:shd w:val="clear" w:color="auto" w:fill="auto"/>
            <w:vAlign w:val="center"/>
          </w:tcPr>
          <w:p w14:paraId="6D47EDDE"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7B7D4AF7"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10B1E689" w14:textId="5B49B1D1" w:rsidR="00BE7E97" w:rsidRPr="00BE7E97" w:rsidRDefault="00BE7E97" w:rsidP="00BE7E97">
            <w:pPr>
              <w:jc w:val="center"/>
              <w:rPr>
                <w:rFonts w:cs="Arial"/>
                <w:color w:val="000000"/>
                <w:sz w:val="20"/>
                <w:szCs w:val="20"/>
              </w:rPr>
            </w:pPr>
            <w:r w:rsidRPr="00BE7E97">
              <w:rPr>
                <w:rFonts w:cs="Arial"/>
                <w:sz w:val="20"/>
                <w:szCs w:val="20"/>
              </w:rPr>
              <w:t>711</w:t>
            </w:r>
          </w:p>
        </w:tc>
        <w:tc>
          <w:tcPr>
            <w:tcW w:w="1347" w:type="dxa"/>
            <w:tcBorders>
              <w:left w:val="nil"/>
            </w:tcBorders>
            <w:vAlign w:val="center"/>
          </w:tcPr>
          <w:p w14:paraId="13E5D28A" w14:textId="2EFDC7E6" w:rsidR="00BE7E97" w:rsidRPr="00BE7E97" w:rsidRDefault="00BE7E97" w:rsidP="00BE7E97">
            <w:pPr>
              <w:jc w:val="center"/>
              <w:rPr>
                <w:rFonts w:cs="Arial"/>
                <w:color w:val="000000"/>
                <w:sz w:val="20"/>
                <w:szCs w:val="20"/>
              </w:rPr>
            </w:pPr>
            <w:r w:rsidRPr="00BE7E97">
              <w:rPr>
                <w:rFonts w:cs="Arial"/>
                <w:sz w:val="20"/>
                <w:szCs w:val="20"/>
              </w:rPr>
              <w:t>42.5</w:t>
            </w:r>
          </w:p>
        </w:tc>
      </w:tr>
      <w:tr w:rsidR="00BE7E97" w:rsidRPr="00BE7E97" w14:paraId="33DB42C1" w14:textId="77777777" w:rsidTr="00BE7E97">
        <w:trPr>
          <w:cantSplit/>
          <w:trHeight w:val="318"/>
        </w:trPr>
        <w:tc>
          <w:tcPr>
            <w:tcW w:w="3686" w:type="dxa"/>
            <w:vMerge/>
            <w:tcBorders>
              <w:left w:val="single" w:sz="4" w:space="0" w:color="auto"/>
              <w:right w:val="nil"/>
            </w:tcBorders>
            <w:shd w:val="clear" w:color="auto" w:fill="auto"/>
            <w:vAlign w:val="center"/>
          </w:tcPr>
          <w:p w14:paraId="65EF5CC7"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2AC73B0D"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383125C2" w14:textId="392B9B22" w:rsidR="00BE7E97" w:rsidRPr="00BE7E97" w:rsidRDefault="00BE7E97" w:rsidP="00BE7E97">
            <w:pPr>
              <w:jc w:val="center"/>
              <w:rPr>
                <w:rFonts w:cs="Arial"/>
                <w:color w:val="000000"/>
                <w:sz w:val="20"/>
                <w:szCs w:val="20"/>
              </w:rPr>
            </w:pPr>
            <w:r w:rsidRPr="00BE7E97">
              <w:rPr>
                <w:rFonts w:cs="Arial"/>
                <w:sz w:val="20"/>
                <w:szCs w:val="20"/>
              </w:rPr>
              <w:t>651</w:t>
            </w:r>
          </w:p>
        </w:tc>
        <w:tc>
          <w:tcPr>
            <w:tcW w:w="1347" w:type="dxa"/>
            <w:tcBorders>
              <w:left w:val="nil"/>
            </w:tcBorders>
            <w:vAlign w:val="center"/>
          </w:tcPr>
          <w:p w14:paraId="50825A9E" w14:textId="557B5799" w:rsidR="00BE7E97" w:rsidRPr="00BE7E97" w:rsidRDefault="00BE7E97" w:rsidP="00BE7E97">
            <w:pPr>
              <w:jc w:val="center"/>
              <w:rPr>
                <w:rFonts w:cs="Arial"/>
                <w:color w:val="000000"/>
                <w:sz w:val="20"/>
                <w:szCs w:val="20"/>
              </w:rPr>
            </w:pPr>
            <w:r w:rsidRPr="00BE7E97">
              <w:rPr>
                <w:rFonts w:cs="Arial"/>
                <w:sz w:val="20"/>
                <w:szCs w:val="20"/>
              </w:rPr>
              <w:t>38.9</w:t>
            </w:r>
          </w:p>
        </w:tc>
      </w:tr>
      <w:tr w:rsidR="00BE7E97" w:rsidRPr="00BE7E97" w14:paraId="2C89FB10" w14:textId="77777777" w:rsidTr="00BE7E97">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7D9CBA67" w14:textId="77777777" w:rsidR="00BE7E97" w:rsidRPr="00BE7E97" w:rsidRDefault="00BE7E97" w:rsidP="00BE7E97">
            <w:pPr>
              <w:spacing w:before="0"/>
              <w:rPr>
                <w:rFonts w:cs="Arial"/>
                <w:color w:val="000000"/>
                <w:sz w:val="20"/>
              </w:rPr>
            </w:pPr>
            <w:r w:rsidRPr="00BE7E97">
              <w:rPr>
                <w:rFonts w:cs="Arial"/>
                <w:sz w:val="20"/>
              </w:rPr>
              <w:t>Level of workplace responsibility</w:t>
            </w:r>
          </w:p>
        </w:tc>
        <w:tc>
          <w:tcPr>
            <w:tcW w:w="3969" w:type="dxa"/>
            <w:tcBorders>
              <w:left w:val="nil"/>
              <w:right w:val="single" w:sz="4" w:space="0" w:color="auto"/>
            </w:tcBorders>
            <w:shd w:val="clear" w:color="auto" w:fill="D9D9D9" w:themeFill="background1" w:themeFillShade="D9"/>
            <w:vAlign w:val="center"/>
          </w:tcPr>
          <w:p w14:paraId="00A80EE3"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A4FCB8B" w14:textId="782ED419" w:rsidR="00BE7E97" w:rsidRPr="00BE7E97" w:rsidRDefault="00BE7E97" w:rsidP="00BE7E97">
            <w:pPr>
              <w:jc w:val="center"/>
              <w:rPr>
                <w:rFonts w:cs="Arial"/>
                <w:color w:val="000000"/>
                <w:sz w:val="20"/>
                <w:szCs w:val="20"/>
              </w:rPr>
            </w:pPr>
            <w:r w:rsidRPr="00BE7E97">
              <w:rPr>
                <w:rFonts w:cs="Arial"/>
                <w:sz w:val="20"/>
                <w:szCs w:val="20"/>
              </w:rPr>
              <w:t>20</w:t>
            </w:r>
          </w:p>
        </w:tc>
        <w:tc>
          <w:tcPr>
            <w:tcW w:w="1347" w:type="dxa"/>
            <w:tcBorders>
              <w:left w:val="nil"/>
            </w:tcBorders>
            <w:shd w:val="clear" w:color="auto" w:fill="D9D9D9" w:themeFill="background1" w:themeFillShade="D9"/>
            <w:vAlign w:val="center"/>
          </w:tcPr>
          <w:p w14:paraId="72406C5C" w14:textId="07E6983C" w:rsidR="00BE7E97" w:rsidRPr="00BE7E97" w:rsidRDefault="00BE7E97" w:rsidP="00BE7E97">
            <w:pPr>
              <w:jc w:val="center"/>
              <w:rPr>
                <w:rFonts w:cs="Arial"/>
                <w:color w:val="000000"/>
                <w:sz w:val="20"/>
                <w:szCs w:val="20"/>
              </w:rPr>
            </w:pPr>
            <w:r w:rsidRPr="00BE7E97">
              <w:rPr>
                <w:rFonts w:cs="Arial"/>
                <w:sz w:val="20"/>
                <w:szCs w:val="20"/>
              </w:rPr>
              <w:t>1.2</w:t>
            </w:r>
          </w:p>
        </w:tc>
      </w:tr>
      <w:tr w:rsidR="00BE7E97" w:rsidRPr="00BE7E97" w14:paraId="14F37F10"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44714F2F"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9F784A8"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37A8FEEB" w14:textId="064CFF8B" w:rsidR="00BE7E97" w:rsidRPr="00BE7E97" w:rsidRDefault="00BE7E97" w:rsidP="00BE7E97">
            <w:pPr>
              <w:jc w:val="center"/>
              <w:rPr>
                <w:rFonts w:cs="Arial"/>
                <w:color w:val="000000"/>
                <w:sz w:val="20"/>
                <w:szCs w:val="20"/>
              </w:rPr>
            </w:pPr>
            <w:r w:rsidRPr="00BE7E97">
              <w:rPr>
                <w:rFonts w:cs="Arial"/>
                <w:sz w:val="20"/>
                <w:szCs w:val="20"/>
              </w:rPr>
              <w:t>42</w:t>
            </w:r>
          </w:p>
        </w:tc>
        <w:tc>
          <w:tcPr>
            <w:tcW w:w="1347" w:type="dxa"/>
            <w:tcBorders>
              <w:left w:val="nil"/>
            </w:tcBorders>
            <w:shd w:val="clear" w:color="auto" w:fill="D9D9D9" w:themeFill="background1" w:themeFillShade="D9"/>
            <w:vAlign w:val="center"/>
          </w:tcPr>
          <w:p w14:paraId="694847B3" w14:textId="7B9A4A34" w:rsidR="00BE7E97" w:rsidRPr="00BE7E97" w:rsidRDefault="00BE7E97" w:rsidP="00BE7E97">
            <w:pPr>
              <w:jc w:val="center"/>
              <w:rPr>
                <w:rFonts w:cs="Arial"/>
                <w:color w:val="000000"/>
                <w:sz w:val="20"/>
                <w:szCs w:val="20"/>
              </w:rPr>
            </w:pPr>
            <w:r w:rsidRPr="00BE7E97">
              <w:rPr>
                <w:rFonts w:cs="Arial"/>
                <w:sz w:val="20"/>
                <w:szCs w:val="20"/>
              </w:rPr>
              <w:t>2.5</w:t>
            </w:r>
          </w:p>
        </w:tc>
      </w:tr>
      <w:tr w:rsidR="00BE7E97" w:rsidRPr="00BE7E97" w14:paraId="0C060C8D"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C5E44E7"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278645AF"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652C1666" w14:textId="32BCE116" w:rsidR="00BE7E97" w:rsidRPr="00BE7E97" w:rsidRDefault="00BE7E97" w:rsidP="00BE7E97">
            <w:pPr>
              <w:jc w:val="center"/>
              <w:rPr>
                <w:rFonts w:cs="Arial"/>
                <w:color w:val="000000"/>
                <w:sz w:val="20"/>
                <w:szCs w:val="20"/>
              </w:rPr>
            </w:pPr>
            <w:r w:rsidRPr="00BE7E97">
              <w:rPr>
                <w:rFonts w:cs="Arial"/>
                <w:sz w:val="20"/>
                <w:szCs w:val="20"/>
              </w:rPr>
              <w:t>164</w:t>
            </w:r>
          </w:p>
        </w:tc>
        <w:tc>
          <w:tcPr>
            <w:tcW w:w="1347" w:type="dxa"/>
            <w:tcBorders>
              <w:left w:val="nil"/>
            </w:tcBorders>
            <w:shd w:val="clear" w:color="auto" w:fill="D9D9D9" w:themeFill="background1" w:themeFillShade="D9"/>
            <w:vAlign w:val="center"/>
          </w:tcPr>
          <w:p w14:paraId="6764405D" w14:textId="78FB24B3" w:rsidR="00BE7E97" w:rsidRPr="00BE7E97" w:rsidRDefault="00BE7E97" w:rsidP="00BE7E97">
            <w:pPr>
              <w:jc w:val="center"/>
              <w:rPr>
                <w:rFonts w:cs="Arial"/>
                <w:color w:val="000000"/>
                <w:sz w:val="20"/>
                <w:szCs w:val="20"/>
              </w:rPr>
            </w:pPr>
            <w:r w:rsidRPr="00BE7E97">
              <w:rPr>
                <w:rFonts w:cs="Arial"/>
                <w:sz w:val="20"/>
                <w:szCs w:val="20"/>
              </w:rPr>
              <w:t>9.8</w:t>
            </w:r>
          </w:p>
        </w:tc>
      </w:tr>
      <w:tr w:rsidR="00BE7E97" w:rsidRPr="00BE7E97" w14:paraId="20588F7C"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F1C2BC0"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6C75D3C"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3950A3A2" w14:textId="241B7A30" w:rsidR="00BE7E97" w:rsidRPr="00BE7E97" w:rsidRDefault="00BE7E97" w:rsidP="00BE7E97">
            <w:pPr>
              <w:jc w:val="center"/>
              <w:rPr>
                <w:rFonts w:cs="Arial"/>
                <w:color w:val="000000"/>
                <w:sz w:val="20"/>
                <w:szCs w:val="20"/>
              </w:rPr>
            </w:pPr>
            <w:r w:rsidRPr="00BE7E97">
              <w:rPr>
                <w:rFonts w:cs="Arial"/>
                <w:sz w:val="20"/>
                <w:szCs w:val="20"/>
              </w:rPr>
              <w:t>735</w:t>
            </w:r>
          </w:p>
        </w:tc>
        <w:tc>
          <w:tcPr>
            <w:tcW w:w="1347" w:type="dxa"/>
            <w:tcBorders>
              <w:left w:val="nil"/>
            </w:tcBorders>
            <w:shd w:val="clear" w:color="auto" w:fill="D9D9D9" w:themeFill="background1" w:themeFillShade="D9"/>
            <w:vAlign w:val="center"/>
          </w:tcPr>
          <w:p w14:paraId="65A259B6" w14:textId="0E1D1E3A" w:rsidR="00BE7E97" w:rsidRPr="00BE7E97" w:rsidRDefault="00BE7E97" w:rsidP="00BE7E97">
            <w:pPr>
              <w:jc w:val="center"/>
              <w:rPr>
                <w:rFonts w:cs="Arial"/>
                <w:color w:val="000000"/>
                <w:sz w:val="20"/>
                <w:szCs w:val="20"/>
              </w:rPr>
            </w:pPr>
            <w:r w:rsidRPr="00BE7E97">
              <w:rPr>
                <w:rFonts w:cs="Arial"/>
                <w:sz w:val="20"/>
                <w:szCs w:val="20"/>
              </w:rPr>
              <w:t>44.0</w:t>
            </w:r>
          </w:p>
        </w:tc>
      </w:tr>
      <w:tr w:rsidR="00BE7E97" w:rsidRPr="00BE7E97" w14:paraId="17CBE8DA"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00853EE6"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2CAAF89"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04BCD42B" w14:textId="14741207" w:rsidR="00BE7E97" w:rsidRPr="00BE7E97" w:rsidRDefault="00BE7E97" w:rsidP="00BE7E97">
            <w:pPr>
              <w:jc w:val="center"/>
              <w:rPr>
                <w:rFonts w:cs="Arial"/>
                <w:color w:val="000000"/>
                <w:sz w:val="20"/>
                <w:szCs w:val="20"/>
              </w:rPr>
            </w:pPr>
            <w:r w:rsidRPr="00BE7E97">
              <w:rPr>
                <w:rFonts w:cs="Arial"/>
                <w:sz w:val="20"/>
                <w:szCs w:val="20"/>
              </w:rPr>
              <w:t>710</w:t>
            </w:r>
          </w:p>
        </w:tc>
        <w:tc>
          <w:tcPr>
            <w:tcW w:w="1347" w:type="dxa"/>
            <w:tcBorders>
              <w:left w:val="nil"/>
            </w:tcBorders>
            <w:shd w:val="clear" w:color="auto" w:fill="D9D9D9" w:themeFill="background1" w:themeFillShade="D9"/>
            <w:vAlign w:val="center"/>
          </w:tcPr>
          <w:p w14:paraId="5B2439D8" w14:textId="27549ADD" w:rsidR="00BE7E97" w:rsidRPr="00BE7E97" w:rsidRDefault="00BE7E97" w:rsidP="00BE7E97">
            <w:pPr>
              <w:jc w:val="center"/>
              <w:rPr>
                <w:rFonts w:cs="Arial"/>
                <w:color w:val="000000"/>
                <w:sz w:val="20"/>
                <w:szCs w:val="20"/>
              </w:rPr>
            </w:pPr>
            <w:r w:rsidRPr="00BE7E97">
              <w:rPr>
                <w:rFonts w:cs="Arial"/>
                <w:sz w:val="20"/>
                <w:szCs w:val="20"/>
              </w:rPr>
              <w:t>42.5</w:t>
            </w:r>
          </w:p>
        </w:tc>
      </w:tr>
      <w:tr w:rsidR="00BE7E97" w:rsidRPr="00BE7E97" w14:paraId="2B09B286" w14:textId="77777777" w:rsidTr="00BE7E97">
        <w:trPr>
          <w:cantSplit/>
          <w:trHeight w:val="318"/>
        </w:trPr>
        <w:tc>
          <w:tcPr>
            <w:tcW w:w="3686" w:type="dxa"/>
            <w:vMerge w:val="restart"/>
            <w:tcBorders>
              <w:left w:val="single" w:sz="4" w:space="0" w:color="auto"/>
              <w:right w:val="nil"/>
            </w:tcBorders>
            <w:shd w:val="clear" w:color="auto" w:fill="auto"/>
            <w:vAlign w:val="center"/>
          </w:tcPr>
          <w:p w14:paraId="04B0B908" w14:textId="77777777" w:rsidR="00BE7E97" w:rsidRPr="00BE7E97" w:rsidRDefault="00BE7E97" w:rsidP="00BE7E97">
            <w:pPr>
              <w:spacing w:before="0"/>
              <w:rPr>
                <w:rFonts w:cs="Arial"/>
                <w:color w:val="000000"/>
                <w:sz w:val="20"/>
              </w:rPr>
            </w:pPr>
            <w:r w:rsidRPr="00BE7E97">
              <w:rPr>
                <w:rFonts w:cs="Arial"/>
                <w:sz w:val="20"/>
              </w:rPr>
              <w:t>Induction and orientation</w:t>
            </w:r>
          </w:p>
        </w:tc>
        <w:tc>
          <w:tcPr>
            <w:tcW w:w="3969" w:type="dxa"/>
            <w:tcBorders>
              <w:left w:val="nil"/>
              <w:right w:val="single" w:sz="4" w:space="0" w:color="auto"/>
            </w:tcBorders>
            <w:vAlign w:val="center"/>
          </w:tcPr>
          <w:p w14:paraId="0AB7267A"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2F4BBD22" w14:textId="7214AF7E" w:rsidR="00BE7E97" w:rsidRPr="00BE7E97" w:rsidRDefault="00BE7E97" w:rsidP="00BE7E97">
            <w:pPr>
              <w:jc w:val="center"/>
              <w:rPr>
                <w:rFonts w:cs="Arial"/>
                <w:color w:val="000000"/>
                <w:sz w:val="20"/>
                <w:szCs w:val="20"/>
              </w:rPr>
            </w:pPr>
            <w:r w:rsidRPr="00BE7E97">
              <w:rPr>
                <w:rFonts w:cs="Arial"/>
                <w:sz w:val="20"/>
                <w:szCs w:val="20"/>
              </w:rPr>
              <w:t>44</w:t>
            </w:r>
          </w:p>
        </w:tc>
        <w:tc>
          <w:tcPr>
            <w:tcW w:w="1347" w:type="dxa"/>
            <w:tcBorders>
              <w:left w:val="nil"/>
            </w:tcBorders>
            <w:vAlign w:val="center"/>
          </w:tcPr>
          <w:p w14:paraId="07A39EA4" w14:textId="17250906" w:rsidR="00BE7E97" w:rsidRPr="00BE7E97" w:rsidRDefault="00BE7E97" w:rsidP="00BE7E97">
            <w:pPr>
              <w:jc w:val="center"/>
              <w:rPr>
                <w:rFonts w:cs="Arial"/>
                <w:color w:val="000000"/>
                <w:sz w:val="20"/>
                <w:szCs w:val="20"/>
              </w:rPr>
            </w:pPr>
            <w:r w:rsidRPr="00BE7E97">
              <w:rPr>
                <w:rFonts w:cs="Arial"/>
                <w:sz w:val="20"/>
                <w:szCs w:val="20"/>
              </w:rPr>
              <w:t>2.7</w:t>
            </w:r>
          </w:p>
        </w:tc>
      </w:tr>
      <w:tr w:rsidR="00BE7E97" w:rsidRPr="00BE7E97" w14:paraId="23148723" w14:textId="77777777" w:rsidTr="00BE7E97">
        <w:trPr>
          <w:cantSplit/>
          <w:trHeight w:val="318"/>
        </w:trPr>
        <w:tc>
          <w:tcPr>
            <w:tcW w:w="3686" w:type="dxa"/>
            <w:vMerge/>
            <w:tcBorders>
              <w:left w:val="single" w:sz="4" w:space="0" w:color="auto"/>
              <w:right w:val="nil"/>
            </w:tcBorders>
            <w:shd w:val="clear" w:color="auto" w:fill="auto"/>
            <w:vAlign w:val="center"/>
          </w:tcPr>
          <w:p w14:paraId="2E129A52"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1AB6F4E3"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77DD6BAC" w14:textId="2D6351C4" w:rsidR="00BE7E97" w:rsidRPr="00BE7E97" w:rsidRDefault="00BE7E97" w:rsidP="00BE7E97">
            <w:pPr>
              <w:jc w:val="center"/>
              <w:rPr>
                <w:rFonts w:cs="Arial"/>
                <w:color w:val="000000"/>
                <w:sz w:val="20"/>
                <w:szCs w:val="20"/>
              </w:rPr>
            </w:pPr>
            <w:r w:rsidRPr="00BE7E97">
              <w:rPr>
                <w:rFonts w:cs="Arial"/>
                <w:sz w:val="20"/>
                <w:szCs w:val="20"/>
              </w:rPr>
              <w:t>83</w:t>
            </w:r>
          </w:p>
        </w:tc>
        <w:tc>
          <w:tcPr>
            <w:tcW w:w="1347" w:type="dxa"/>
            <w:tcBorders>
              <w:left w:val="nil"/>
            </w:tcBorders>
            <w:vAlign w:val="center"/>
          </w:tcPr>
          <w:p w14:paraId="0478A311" w14:textId="21B44768" w:rsidR="00BE7E97" w:rsidRPr="00BE7E97" w:rsidRDefault="00BE7E97" w:rsidP="00BE7E97">
            <w:pPr>
              <w:jc w:val="center"/>
              <w:rPr>
                <w:rFonts w:cs="Arial"/>
                <w:color w:val="000000"/>
                <w:sz w:val="20"/>
                <w:szCs w:val="20"/>
              </w:rPr>
            </w:pPr>
            <w:r w:rsidRPr="00BE7E97">
              <w:rPr>
                <w:rFonts w:cs="Arial"/>
                <w:sz w:val="20"/>
                <w:szCs w:val="20"/>
              </w:rPr>
              <w:t>5.0</w:t>
            </w:r>
          </w:p>
        </w:tc>
      </w:tr>
      <w:tr w:rsidR="00BE7E97" w:rsidRPr="00BE7E97" w14:paraId="22D3F11B" w14:textId="77777777" w:rsidTr="00BE7E97">
        <w:trPr>
          <w:cantSplit/>
          <w:trHeight w:val="318"/>
        </w:trPr>
        <w:tc>
          <w:tcPr>
            <w:tcW w:w="3686" w:type="dxa"/>
            <w:vMerge/>
            <w:tcBorders>
              <w:left w:val="single" w:sz="4" w:space="0" w:color="auto"/>
              <w:right w:val="nil"/>
            </w:tcBorders>
            <w:shd w:val="clear" w:color="auto" w:fill="auto"/>
            <w:vAlign w:val="center"/>
          </w:tcPr>
          <w:p w14:paraId="659119E3"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0A9B00F2"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777FF178" w14:textId="33010D6C" w:rsidR="00BE7E97" w:rsidRPr="00BE7E97" w:rsidRDefault="00BE7E97" w:rsidP="00BE7E97">
            <w:pPr>
              <w:jc w:val="center"/>
              <w:rPr>
                <w:rFonts w:cs="Arial"/>
                <w:color w:val="000000"/>
                <w:sz w:val="20"/>
                <w:szCs w:val="20"/>
              </w:rPr>
            </w:pPr>
            <w:r w:rsidRPr="00BE7E97">
              <w:rPr>
                <w:rFonts w:cs="Arial"/>
                <w:sz w:val="20"/>
                <w:szCs w:val="20"/>
              </w:rPr>
              <w:t>273</w:t>
            </w:r>
          </w:p>
        </w:tc>
        <w:tc>
          <w:tcPr>
            <w:tcW w:w="1347" w:type="dxa"/>
            <w:tcBorders>
              <w:left w:val="nil"/>
            </w:tcBorders>
            <w:vAlign w:val="center"/>
          </w:tcPr>
          <w:p w14:paraId="025F7339" w14:textId="450E563C" w:rsidR="00BE7E97" w:rsidRPr="00BE7E97" w:rsidRDefault="00BE7E97" w:rsidP="00BE7E97">
            <w:pPr>
              <w:jc w:val="center"/>
              <w:rPr>
                <w:rFonts w:cs="Arial"/>
                <w:color w:val="000000"/>
                <w:sz w:val="20"/>
                <w:szCs w:val="20"/>
              </w:rPr>
            </w:pPr>
            <w:r w:rsidRPr="00BE7E97">
              <w:rPr>
                <w:rFonts w:cs="Arial"/>
                <w:sz w:val="20"/>
                <w:szCs w:val="20"/>
              </w:rPr>
              <w:t>16.5</w:t>
            </w:r>
          </w:p>
        </w:tc>
      </w:tr>
      <w:tr w:rsidR="00BE7E97" w:rsidRPr="00BE7E97" w14:paraId="6DDB68D6" w14:textId="77777777" w:rsidTr="00BE7E97">
        <w:trPr>
          <w:cantSplit/>
          <w:trHeight w:val="318"/>
        </w:trPr>
        <w:tc>
          <w:tcPr>
            <w:tcW w:w="3686" w:type="dxa"/>
            <w:vMerge/>
            <w:tcBorders>
              <w:left w:val="single" w:sz="4" w:space="0" w:color="auto"/>
              <w:right w:val="nil"/>
            </w:tcBorders>
            <w:shd w:val="clear" w:color="auto" w:fill="auto"/>
            <w:vAlign w:val="center"/>
          </w:tcPr>
          <w:p w14:paraId="37D55069"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0D7A8E16"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31A98F7A" w14:textId="291C901C" w:rsidR="00BE7E97" w:rsidRPr="00BE7E97" w:rsidRDefault="00BE7E97" w:rsidP="00BE7E97">
            <w:pPr>
              <w:jc w:val="center"/>
              <w:rPr>
                <w:rFonts w:cs="Arial"/>
                <w:color w:val="000000"/>
                <w:sz w:val="20"/>
                <w:szCs w:val="20"/>
              </w:rPr>
            </w:pPr>
            <w:r w:rsidRPr="00BE7E97">
              <w:rPr>
                <w:rFonts w:cs="Arial"/>
                <w:sz w:val="20"/>
                <w:szCs w:val="20"/>
              </w:rPr>
              <w:t>668</w:t>
            </w:r>
          </w:p>
        </w:tc>
        <w:tc>
          <w:tcPr>
            <w:tcW w:w="1347" w:type="dxa"/>
            <w:tcBorders>
              <w:left w:val="nil"/>
            </w:tcBorders>
            <w:vAlign w:val="center"/>
          </w:tcPr>
          <w:p w14:paraId="50F1F89C" w14:textId="45173885" w:rsidR="00BE7E97" w:rsidRPr="00BE7E97" w:rsidRDefault="00BE7E97" w:rsidP="00BE7E97">
            <w:pPr>
              <w:jc w:val="center"/>
              <w:rPr>
                <w:rFonts w:cs="Arial"/>
                <w:color w:val="000000"/>
                <w:sz w:val="20"/>
                <w:szCs w:val="20"/>
              </w:rPr>
            </w:pPr>
            <w:r w:rsidRPr="00BE7E97">
              <w:rPr>
                <w:rFonts w:cs="Arial"/>
                <w:sz w:val="20"/>
                <w:szCs w:val="20"/>
              </w:rPr>
              <w:t>40.3</w:t>
            </w:r>
          </w:p>
        </w:tc>
      </w:tr>
      <w:tr w:rsidR="00BE7E97" w:rsidRPr="00BE7E97" w14:paraId="41192E25" w14:textId="77777777" w:rsidTr="00BE7E97">
        <w:trPr>
          <w:cantSplit/>
          <w:trHeight w:val="318"/>
        </w:trPr>
        <w:tc>
          <w:tcPr>
            <w:tcW w:w="3686" w:type="dxa"/>
            <w:vMerge/>
            <w:tcBorders>
              <w:left w:val="single" w:sz="4" w:space="0" w:color="auto"/>
              <w:right w:val="nil"/>
            </w:tcBorders>
            <w:shd w:val="clear" w:color="auto" w:fill="auto"/>
            <w:vAlign w:val="center"/>
          </w:tcPr>
          <w:p w14:paraId="1551D6BA"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7FA75025"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50BA8C95" w14:textId="01BC937F" w:rsidR="00BE7E97" w:rsidRPr="00BE7E97" w:rsidRDefault="00BE7E97" w:rsidP="00BE7E97">
            <w:pPr>
              <w:jc w:val="center"/>
              <w:rPr>
                <w:rFonts w:cs="Arial"/>
                <w:color w:val="000000"/>
                <w:sz w:val="20"/>
                <w:szCs w:val="20"/>
              </w:rPr>
            </w:pPr>
            <w:r w:rsidRPr="00BE7E97">
              <w:rPr>
                <w:rFonts w:cs="Arial"/>
                <w:sz w:val="20"/>
                <w:szCs w:val="20"/>
              </w:rPr>
              <w:t>589</w:t>
            </w:r>
          </w:p>
        </w:tc>
        <w:tc>
          <w:tcPr>
            <w:tcW w:w="1347" w:type="dxa"/>
            <w:tcBorders>
              <w:left w:val="nil"/>
            </w:tcBorders>
            <w:vAlign w:val="center"/>
          </w:tcPr>
          <w:p w14:paraId="1FB014C3" w14:textId="6ED2A965" w:rsidR="00BE7E97" w:rsidRPr="00BE7E97" w:rsidRDefault="00BE7E97" w:rsidP="00BE7E97">
            <w:pPr>
              <w:jc w:val="center"/>
              <w:rPr>
                <w:rFonts w:cs="Arial"/>
                <w:color w:val="000000"/>
                <w:sz w:val="20"/>
                <w:szCs w:val="20"/>
              </w:rPr>
            </w:pPr>
            <w:r w:rsidRPr="00BE7E97">
              <w:rPr>
                <w:rFonts w:cs="Arial"/>
                <w:sz w:val="20"/>
                <w:szCs w:val="20"/>
              </w:rPr>
              <w:t>35.5</w:t>
            </w:r>
          </w:p>
        </w:tc>
      </w:tr>
      <w:tr w:rsidR="00BE7E97" w:rsidRPr="00BE7E97" w14:paraId="55A197B5" w14:textId="77777777" w:rsidTr="00BE7E97">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7E0C08D8" w14:textId="77777777" w:rsidR="00BE7E97" w:rsidRPr="00BE7E97" w:rsidRDefault="00BE7E97" w:rsidP="00BE7E97">
            <w:pPr>
              <w:spacing w:before="0"/>
              <w:rPr>
                <w:rFonts w:cs="Arial"/>
                <w:color w:val="000000"/>
                <w:sz w:val="20"/>
              </w:rPr>
            </w:pPr>
            <w:r w:rsidRPr="00BE7E97">
              <w:rPr>
                <w:rFonts w:cs="Arial"/>
                <w:sz w:val="20"/>
              </w:rPr>
              <w:t>Feedback on training progress</w:t>
            </w:r>
          </w:p>
        </w:tc>
        <w:tc>
          <w:tcPr>
            <w:tcW w:w="3969" w:type="dxa"/>
            <w:tcBorders>
              <w:left w:val="nil"/>
              <w:right w:val="single" w:sz="4" w:space="0" w:color="auto"/>
            </w:tcBorders>
            <w:shd w:val="clear" w:color="auto" w:fill="D9D9D9" w:themeFill="background1" w:themeFillShade="D9"/>
            <w:vAlign w:val="center"/>
          </w:tcPr>
          <w:p w14:paraId="2EBC4AA5"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08885F4E" w14:textId="6D42A7FE" w:rsidR="00BE7E97" w:rsidRPr="00BE7E97" w:rsidRDefault="00BE7E97" w:rsidP="00BE7E97">
            <w:pPr>
              <w:jc w:val="center"/>
              <w:rPr>
                <w:rFonts w:cs="Arial"/>
                <w:color w:val="000000"/>
                <w:sz w:val="20"/>
                <w:szCs w:val="20"/>
              </w:rPr>
            </w:pPr>
            <w:r w:rsidRPr="00BE7E97">
              <w:rPr>
                <w:rFonts w:cs="Arial"/>
                <w:sz w:val="20"/>
                <w:szCs w:val="20"/>
              </w:rPr>
              <w:t>45</w:t>
            </w:r>
          </w:p>
        </w:tc>
        <w:tc>
          <w:tcPr>
            <w:tcW w:w="1347" w:type="dxa"/>
            <w:tcBorders>
              <w:left w:val="nil"/>
            </w:tcBorders>
            <w:shd w:val="clear" w:color="auto" w:fill="D9D9D9" w:themeFill="background1" w:themeFillShade="D9"/>
            <w:vAlign w:val="center"/>
          </w:tcPr>
          <w:p w14:paraId="72BCF220" w14:textId="2855CCF3" w:rsidR="00BE7E97" w:rsidRPr="00BE7E97" w:rsidRDefault="00BE7E97" w:rsidP="00BE7E97">
            <w:pPr>
              <w:jc w:val="center"/>
              <w:rPr>
                <w:rFonts w:cs="Arial"/>
                <w:color w:val="000000"/>
                <w:sz w:val="20"/>
                <w:szCs w:val="20"/>
              </w:rPr>
            </w:pPr>
            <w:r w:rsidRPr="00BE7E97">
              <w:rPr>
                <w:rFonts w:cs="Arial"/>
                <w:sz w:val="20"/>
                <w:szCs w:val="20"/>
              </w:rPr>
              <w:t>2.7</w:t>
            </w:r>
          </w:p>
        </w:tc>
      </w:tr>
      <w:tr w:rsidR="00BE7E97" w:rsidRPr="00BE7E97" w14:paraId="25BCC141"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3345CBC1"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A66C27"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668FE11E" w14:textId="7F8A38C9" w:rsidR="00BE7E97" w:rsidRPr="00BE7E97" w:rsidRDefault="00BE7E97" w:rsidP="00BE7E97">
            <w:pPr>
              <w:jc w:val="center"/>
              <w:rPr>
                <w:rFonts w:cs="Arial"/>
                <w:color w:val="000000"/>
                <w:sz w:val="20"/>
                <w:szCs w:val="20"/>
              </w:rPr>
            </w:pPr>
            <w:r w:rsidRPr="00BE7E97">
              <w:rPr>
                <w:rFonts w:cs="Arial"/>
                <w:sz w:val="20"/>
                <w:szCs w:val="20"/>
              </w:rPr>
              <w:t>111</w:t>
            </w:r>
          </w:p>
        </w:tc>
        <w:tc>
          <w:tcPr>
            <w:tcW w:w="1347" w:type="dxa"/>
            <w:tcBorders>
              <w:left w:val="nil"/>
            </w:tcBorders>
            <w:shd w:val="clear" w:color="auto" w:fill="D9D9D9" w:themeFill="background1" w:themeFillShade="D9"/>
            <w:vAlign w:val="center"/>
          </w:tcPr>
          <w:p w14:paraId="38BC2AA5" w14:textId="5981FD12" w:rsidR="00BE7E97" w:rsidRPr="00BE7E97" w:rsidRDefault="00BE7E97" w:rsidP="00BE7E97">
            <w:pPr>
              <w:jc w:val="center"/>
              <w:rPr>
                <w:rFonts w:cs="Arial"/>
                <w:color w:val="000000"/>
                <w:sz w:val="20"/>
                <w:szCs w:val="20"/>
              </w:rPr>
            </w:pPr>
            <w:r w:rsidRPr="00BE7E97">
              <w:rPr>
                <w:rFonts w:cs="Arial"/>
                <w:sz w:val="20"/>
                <w:szCs w:val="20"/>
              </w:rPr>
              <w:t>6.6</w:t>
            </w:r>
          </w:p>
        </w:tc>
      </w:tr>
      <w:tr w:rsidR="00BE7E97" w:rsidRPr="00BE7E97" w14:paraId="12A922CD"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54E8EC3"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1C7B8DD"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260BD0F3" w14:textId="41DD4AD7" w:rsidR="00BE7E97" w:rsidRPr="00BE7E97" w:rsidRDefault="00BE7E97" w:rsidP="00BE7E97">
            <w:pPr>
              <w:jc w:val="center"/>
              <w:rPr>
                <w:rFonts w:cs="Arial"/>
                <w:color w:val="000000"/>
                <w:sz w:val="20"/>
                <w:szCs w:val="20"/>
              </w:rPr>
            </w:pPr>
            <w:r w:rsidRPr="00BE7E97">
              <w:rPr>
                <w:rFonts w:cs="Arial"/>
                <w:sz w:val="20"/>
                <w:szCs w:val="20"/>
              </w:rPr>
              <w:t>352</w:t>
            </w:r>
          </w:p>
        </w:tc>
        <w:tc>
          <w:tcPr>
            <w:tcW w:w="1347" w:type="dxa"/>
            <w:tcBorders>
              <w:left w:val="nil"/>
            </w:tcBorders>
            <w:shd w:val="clear" w:color="auto" w:fill="D9D9D9" w:themeFill="background1" w:themeFillShade="D9"/>
            <w:vAlign w:val="center"/>
          </w:tcPr>
          <w:p w14:paraId="2E5BCBE0" w14:textId="76636900" w:rsidR="00BE7E97" w:rsidRPr="00BE7E97" w:rsidRDefault="00BE7E97" w:rsidP="00BE7E97">
            <w:pPr>
              <w:jc w:val="center"/>
              <w:rPr>
                <w:rFonts w:cs="Arial"/>
                <w:color w:val="000000"/>
                <w:sz w:val="20"/>
                <w:szCs w:val="20"/>
              </w:rPr>
            </w:pPr>
            <w:r w:rsidRPr="00BE7E97">
              <w:rPr>
                <w:rFonts w:cs="Arial"/>
                <w:sz w:val="20"/>
                <w:szCs w:val="20"/>
              </w:rPr>
              <w:t>21.0</w:t>
            </w:r>
          </w:p>
        </w:tc>
      </w:tr>
      <w:tr w:rsidR="00BE7E97" w:rsidRPr="00BE7E97" w14:paraId="645B621D"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7DA8BE74"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D9F59E2"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754802BF" w14:textId="085AFBF1" w:rsidR="00BE7E97" w:rsidRPr="00BE7E97" w:rsidRDefault="00BE7E97" w:rsidP="00BE7E97">
            <w:pPr>
              <w:jc w:val="center"/>
              <w:rPr>
                <w:rFonts w:cs="Arial"/>
                <w:color w:val="000000"/>
                <w:sz w:val="20"/>
                <w:szCs w:val="20"/>
              </w:rPr>
            </w:pPr>
            <w:r w:rsidRPr="00BE7E97">
              <w:rPr>
                <w:rFonts w:cs="Arial"/>
                <w:sz w:val="20"/>
                <w:szCs w:val="20"/>
              </w:rPr>
              <w:t>670</w:t>
            </w:r>
          </w:p>
        </w:tc>
        <w:tc>
          <w:tcPr>
            <w:tcW w:w="1347" w:type="dxa"/>
            <w:tcBorders>
              <w:left w:val="nil"/>
            </w:tcBorders>
            <w:shd w:val="clear" w:color="auto" w:fill="D9D9D9" w:themeFill="background1" w:themeFillShade="D9"/>
            <w:vAlign w:val="center"/>
          </w:tcPr>
          <w:p w14:paraId="669E5CCF" w14:textId="3868D6EB" w:rsidR="00BE7E97" w:rsidRPr="00BE7E97" w:rsidRDefault="00BE7E97" w:rsidP="00BE7E97">
            <w:pPr>
              <w:jc w:val="center"/>
              <w:rPr>
                <w:rFonts w:cs="Arial"/>
                <w:color w:val="000000"/>
                <w:sz w:val="20"/>
                <w:szCs w:val="20"/>
              </w:rPr>
            </w:pPr>
            <w:r w:rsidRPr="00BE7E97">
              <w:rPr>
                <w:rFonts w:cs="Arial"/>
                <w:sz w:val="20"/>
                <w:szCs w:val="20"/>
              </w:rPr>
              <w:t>40.0</w:t>
            </w:r>
          </w:p>
        </w:tc>
      </w:tr>
      <w:tr w:rsidR="00BE7E97" w:rsidRPr="00BE7E97" w14:paraId="76D04471"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20CFE879"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316400C"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67A4013F" w14:textId="7587DD01" w:rsidR="00BE7E97" w:rsidRPr="00BE7E97" w:rsidRDefault="00BE7E97" w:rsidP="00BE7E97">
            <w:pPr>
              <w:jc w:val="center"/>
              <w:rPr>
                <w:rFonts w:cs="Arial"/>
                <w:color w:val="000000"/>
                <w:sz w:val="20"/>
                <w:szCs w:val="20"/>
              </w:rPr>
            </w:pPr>
            <w:r w:rsidRPr="00BE7E97">
              <w:rPr>
                <w:rFonts w:cs="Arial"/>
                <w:sz w:val="20"/>
                <w:szCs w:val="20"/>
              </w:rPr>
              <w:t>495</w:t>
            </w:r>
          </w:p>
        </w:tc>
        <w:tc>
          <w:tcPr>
            <w:tcW w:w="1347" w:type="dxa"/>
            <w:tcBorders>
              <w:left w:val="nil"/>
            </w:tcBorders>
            <w:shd w:val="clear" w:color="auto" w:fill="D9D9D9" w:themeFill="background1" w:themeFillShade="D9"/>
            <w:vAlign w:val="center"/>
          </w:tcPr>
          <w:p w14:paraId="19D0B584" w14:textId="5C57345B" w:rsidR="00BE7E97" w:rsidRPr="00BE7E97" w:rsidRDefault="00BE7E97" w:rsidP="00BE7E97">
            <w:pPr>
              <w:jc w:val="center"/>
              <w:rPr>
                <w:rFonts w:cs="Arial"/>
                <w:color w:val="000000"/>
                <w:sz w:val="20"/>
                <w:szCs w:val="20"/>
              </w:rPr>
            </w:pPr>
            <w:r w:rsidRPr="00BE7E97">
              <w:rPr>
                <w:rFonts w:cs="Arial"/>
                <w:sz w:val="20"/>
                <w:szCs w:val="20"/>
              </w:rPr>
              <w:t>29.6</w:t>
            </w:r>
          </w:p>
        </w:tc>
      </w:tr>
      <w:tr w:rsidR="00BE7E97" w:rsidRPr="00BE7E97" w14:paraId="0F52F609" w14:textId="77777777" w:rsidTr="00BE7E97">
        <w:trPr>
          <w:cantSplit/>
          <w:trHeight w:val="318"/>
        </w:trPr>
        <w:tc>
          <w:tcPr>
            <w:tcW w:w="3686" w:type="dxa"/>
            <w:vMerge w:val="restart"/>
            <w:tcBorders>
              <w:left w:val="single" w:sz="4" w:space="0" w:color="auto"/>
              <w:right w:val="nil"/>
            </w:tcBorders>
            <w:shd w:val="clear" w:color="auto" w:fill="auto"/>
            <w:vAlign w:val="center"/>
          </w:tcPr>
          <w:p w14:paraId="2EDEABCC" w14:textId="77777777" w:rsidR="00BE7E97" w:rsidRPr="00BE7E97" w:rsidRDefault="00BE7E97" w:rsidP="00BE7E97">
            <w:pPr>
              <w:spacing w:before="0"/>
              <w:rPr>
                <w:rFonts w:cs="Arial"/>
                <w:color w:val="000000"/>
                <w:sz w:val="20"/>
              </w:rPr>
            </w:pPr>
            <w:r w:rsidRPr="00BE7E97">
              <w:rPr>
                <w:rFonts w:cs="Arial"/>
                <w:sz w:val="20"/>
              </w:rPr>
              <w:t xml:space="preserve">Training and education resources </w:t>
            </w:r>
          </w:p>
        </w:tc>
        <w:tc>
          <w:tcPr>
            <w:tcW w:w="3969" w:type="dxa"/>
            <w:tcBorders>
              <w:left w:val="nil"/>
              <w:right w:val="single" w:sz="4" w:space="0" w:color="auto"/>
            </w:tcBorders>
            <w:vAlign w:val="center"/>
          </w:tcPr>
          <w:p w14:paraId="2F71779E"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2F06BF51" w14:textId="0AB54628" w:rsidR="00BE7E97" w:rsidRPr="00BE7E97" w:rsidRDefault="00BE7E97" w:rsidP="00BE7E97">
            <w:pPr>
              <w:jc w:val="center"/>
              <w:rPr>
                <w:rFonts w:cs="Arial"/>
                <w:color w:val="000000"/>
                <w:sz w:val="20"/>
                <w:szCs w:val="20"/>
              </w:rPr>
            </w:pPr>
            <w:r w:rsidRPr="00BE7E97">
              <w:rPr>
                <w:rFonts w:cs="Arial"/>
                <w:sz w:val="20"/>
                <w:szCs w:val="20"/>
              </w:rPr>
              <w:t>51</w:t>
            </w:r>
          </w:p>
        </w:tc>
        <w:tc>
          <w:tcPr>
            <w:tcW w:w="1347" w:type="dxa"/>
            <w:tcBorders>
              <w:left w:val="nil"/>
            </w:tcBorders>
            <w:vAlign w:val="center"/>
          </w:tcPr>
          <w:p w14:paraId="30E654E0" w14:textId="2F9BCF03" w:rsidR="00BE7E97" w:rsidRPr="00BE7E97" w:rsidRDefault="00BE7E97" w:rsidP="00BE7E97">
            <w:pPr>
              <w:jc w:val="center"/>
              <w:rPr>
                <w:rFonts w:cs="Arial"/>
                <w:color w:val="000000"/>
                <w:sz w:val="20"/>
                <w:szCs w:val="20"/>
              </w:rPr>
            </w:pPr>
            <w:r w:rsidRPr="00BE7E97">
              <w:rPr>
                <w:rFonts w:cs="Arial"/>
                <w:sz w:val="20"/>
                <w:szCs w:val="20"/>
              </w:rPr>
              <w:t>3.1</w:t>
            </w:r>
          </w:p>
        </w:tc>
      </w:tr>
      <w:tr w:rsidR="00BE7E97" w:rsidRPr="00BE7E97" w14:paraId="3F8B9769" w14:textId="77777777" w:rsidTr="00BE7E97">
        <w:trPr>
          <w:cantSplit/>
          <w:trHeight w:val="318"/>
        </w:trPr>
        <w:tc>
          <w:tcPr>
            <w:tcW w:w="3686" w:type="dxa"/>
            <w:vMerge/>
            <w:tcBorders>
              <w:left w:val="single" w:sz="4" w:space="0" w:color="auto"/>
              <w:right w:val="nil"/>
            </w:tcBorders>
            <w:shd w:val="clear" w:color="auto" w:fill="auto"/>
            <w:vAlign w:val="center"/>
          </w:tcPr>
          <w:p w14:paraId="7CB576E1"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589E9E1B"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58246220" w14:textId="3DE3B3C5" w:rsidR="00BE7E97" w:rsidRPr="00BE7E97" w:rsidRDefault="00BE7E97" w:rsidP="00BE7E97">
            <w:pPr>
              <w:jc w:val="center"/>
              <w:rPr>
                <w:rFonts w:cs="Arial"/>
                <w:color w:val="000000"/>
                <w:sz w:val="20"/>
                <w:szCs w:val="20"/>
              </w:rPr>
            </w:pPr>
            <w:r w:rsidRPr="00BE7E97">
              <w:rPr>
                <w:rFonts w:cs="Arial"/>
                <w:sz w:val="20"/>
                <w:szCs w:val="20"/>
              </w:rPr>
              <w:t>101</w:t>
            </w:r>
          </w:p>
        </w:tc>
        <w:tc>
          <w:tcPr>
            <w:tcW w:w="1347" w:type="dxa"/>
            <w:tcBorders>
              <w:left w:val="nil"/>
            </w:tcBorders>
            <w:vAlign w:val="center"/>
          </w:tcPr>
          <w:p w14:paraId="06D54A2F" w14:textId="01DD28BA" w:rsidR="00BE7E97" w:rsidRPr="00BE7E97" w:rsidRDefault="00BE7E97" w:rsidP="00BE7E97">
            <w:pPr>
              <w:jc w:val="center"/>
              <w:rPr>
                <w:rFonts w:cs="Arial"/>
                <w:color w:val="000000"/>
                <w:sz w:val="20"/>
                <w:szCs w:val="20"/>
              </w:rPr>
            </w:pPr>
            <w:r w:rsidRPr="00BE7E97">
              <w:rPr>
                <w:rFonts w:cs="Arial"/>
                <w:sz w:val="20"/>
                <w:szCs w:val="20"/>
              </w:rPr>
              <w:t>6.0</w:t>
            </w:r>
          </w:p>
        </w:tc>
      </w:tr>
      <w:tr w:rsidR="00BE7E97" w:rsidRPr="00BE7E97" w14:paraId="27A140F5" w14:textId="77777777" w:rsidTr="00BE7E97">
        <w:trPr>
          <w:cantSplit/>
          <w:trHeight w:val="318"/>
        </w:trPr>
        <w:tc>
          <w:tcPr>
            <w:tcW w:w="3686" w:type="dxa"/>
            <w:vMerge/>
            <w:tcBorders>
              <w:left w:val="single" w:sz="4" w:space="0" w:color="auto"/>
              <w:right w:val="nil"/>
            </w:tcBorders>
            <w:shd w:val="clear" w:color="auto" w:fill="auto"/>
            <w:vAlign w:val="center"/>
          </w:tcPr>
          <w:p w14:paraId="693C62AC"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4CA23DEB"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072E4D9F" w14:textId="13C1CD6D" w:rsidR="00BE7E97" w:rsidRPr="00BE7E97" w:rsidRDefault="00BE7E97" w:rsidP="00BE7E97">
            <w:pPr>
              <w:jc w:val="center"/>
              <w:rPr>
                <w:rFonts w:cs="Arial"/>
                <w:color w:val="000000"/>
                <w:sz w:val="20"/>
                <w:szCs w:val="20"/>
              </w:rPr>
            </w:pPr>
            <w:r w:rsidRPr="00BE7E97">
              <w:rPr>
                <w:rFonts w:cs="Arial"/>
                <w:sz w:val="20"/>
                <w:szCs w:val="20"/>
              </w:rPr>
              <w:t>352</w:t>
            </w:r>
          </w:p>
        </w:tc>
        <w:tc>
          <w:tcPr>
            <w:tcW w:w="1347" w:type="dxa"/>
            <w:tcBorders>
              <w:left w:val="nil"/>
            </w:tcBorders>
            <w:vAlign w:val="center"/>
          </w:tcPr>
          <w:p w14:paraId="166479CC" w14:textId="4DF0AA86" w:rsidR="00BE7E97" w:rsidRPr="00BE7E97" w:rsidRDefault="00BE7E97" w:rsidP="00BE7E97">
            <w:pPr>
              <w:jc w:val="center"/>
              <w:rPr>
                <w:rFonts w:cs="Arial"/>
                <w:color w:val="000000"/>
                <w:sz w:val="20"/>
                <w:szCs w:val="20"/>
              </w:rPr>
            </w:pPr>
            <w:r w:rsidRPr="00BE7E97">
              <w:rPr>
                <w:rFonts w:cs="Arial"/>
                <w:sz w:val="20"/>
                <w:szCs w:val="20"/>
              </w:rPr>
              <w:t>21.1</w:t>
            </w:r>
          </w:p>
        </w:tc>
      </w:tr>
      <w:tr w:rsidR="00BE7E97" w:rsidRPr="00BE7E97" w14:paraId="431A64DA" w14:textId="77777777" w:rsidTr="00BE7E97">
        <w:trPr>
          <w:cantSplit/>
          <w:trHeight w:val="318"/>
        </w:trPr>
        <w:tc>
          <w:tcPr>
            <w:tcW w:w="3686" w:type="dxa"/>
            <w:vMerge/>
            <w:tcBorders>
              <w:left w:val="single" w:sz="4" w:space="0" w:color="auto"/>
              <w:right w:val="nil"/>
            </w:tcBorders>
            <w:shd w:val="clear" w:color="auto" w:fill="auto"/>
            <w:vAlign w:val="center"/>
          </w:tcPr>
          <w:p w14:paraId="7045B32B"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3CF7735B"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7C1131E9" w14:textId="0E7B34A6" w:rsidR="00BE7E97" w:rsidRPr="00BE7E97" w:rsidRDefault="00BE7E97" w:rsidP="00BE7E97">
            <w:pPr>
              <w:jc w:val="center"/>
              <w:rPr>
                <w:rFonts w:cs="Arial"/>
                <w:color w:val="000000"/>
                <w:sz w:val="20"/>
                <w:szCs w:val="20"/>
              </w:rPr>
            </w:pPr>
            <w:r w:rsidRPr="00BE7E97">
              <w:rPr>
                <w:rFonts w:cs="Arial"/>
                <w:sz w:val="20"/>
                <w:szCs w:val="20"/>
              </w:rPr>
              <w:t>676</w:t>
            </w:r>
          </w:p>
        </w:tc>
        <w:tc>
          <w:tcPr>
            <w:tcW w:w="1347" w:type="dxa"/>
            <w:tcBorders>
              <w:left w:val="nil"/>
            </w:tcBorders>
            <w:vAlign w:val="center"/>
          </w:tcPr>
          <w:p w14:paraId="3AB4BF44" w14:textId="2AEE4EE6" w:rsidR="00BE7E97" w:rsidRPr="00BE7E97" w:rsidRDefault="00BE7E97" w:rsidP="00BE7E97">
            <w:pPr>
              <w:jc w:val="center"/>
              <w:rPr>
                <w:rFonts w:cs="Arial"/>
                <w:color w:val="000000"/>
                <w:sz w:val="20"/>
                <w:szCs w:val="20"/>
              </w:rPr>
            </w:pPr>
            <w:r w:rsidRPr="00BE7E97">
              <w:rPr>
                <w:rFonts w:cs="Arial"/>
                <w:sz w:val="20"/>
                <w:szCs w:val="20"/>
              </w:rPr>
              <w:t>40.5</w:t>
            </w:r>
          </w:p>
        </w:tc>
      </w:tr>
      <w:tr w:rsidR="00BE7E97" w:rsidRPr="00BE7E97" w14:paraId="5669388B" w14:textId="77777777" w:rsidTr="00BE7E97">
        <w:trPr>
          <w:cantSplit/>
          <w:trHeight w:val="318"/>
        </w:trPr>
        <w:tc>
          <w:tcPr>
            <w:tcW w:w="3686" w:type="dxa"/>
            <w:vMerge/>
            <w:tcBorders>
              <w:left w:val="single" w:sz="4" w:space="0" w:color="auto"/>
              <w:right w:val="nil"/>
            </w:tcBorders>
            <w:shd w:val="clear" w:color="auto" w:fill="auto"/>
            <w:vAlign w:val="center"/>
          </w:tcPr>
          <w:p w14:paraId="669BCE2B"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vAlign w:val="center"/>
          </w:tcPr>
          <w:p w14:paraId="024132B3"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1A429FCC" w14:textId="57A7A380" w:rsidR="00BE7E97" w:rsidRPr="00BE7E97" w:rsidRDefault="00BE7E97" w:rsidP="00BE7E97">
            <w:pPr>
              <w:jc w:val="center"/>
              <w:rPr>
                <w:rFonts w:cs="Arial"/>
                <w:color w:val="000000"/>
                <w:sz w:val="20"/>
                <w:szCs w:val="20"/>
              </w:rPr>
            </w:pPr>
            <w:r w:rsidRPr="00BE7E97">
              <w:rPr>
                <w:rFonts w:cs="Arial"/>
                <w:sz w:val="20"/>
                <w:szCs w:val="20"/>
              </w:rPr>
              <w:t>491</w:t>
            </w:r>
          </w:p>
        </w:tc>
        <w:tc>
          <w:tcPr>
            <w:tcW w:w="1347" w:type="dxa"/>
            <w:tcBorders>
              <w:left w:val="nil"/>
            </w:tcBorders>
            <w:vAlign w:val="center"/>
          </w:tcPr>
          <w:p w14:paraId="08F91361" w14:textId="6C556215" w:rsidR="00BE7E97" w:rsidRPr="00BE7E97" w:rsidRDefault="00BE7E97" w:rsidP="00BE7E97">
            <w:pPr>
              <w:jc w:val="center"/>
              <w:rPr>
                <w:rFonts w:cs="Arial"/>
                <w:color w:val="000000"/>
                <w:sz w:val="20"/>
                <w:szCs w:val="20"/>
              </w:rPr>
            </w:pPr>
            <w:r w:rsidRPr="00BE7E97">
              <w:rPr>
                <w:rFonts w:cs="Arial"/>
                <w:sz w:val="20"/>
                <w:szCs w:val="20"/>
              </w:rPr>
              <w:t>29.4</w:t>
            </w:r>
          </w:p>
        </w:tc>
      </w:tr>
      <w:tr w:rsidR="00BE7E97" w:rsidRPr="00BE7E97" w14:paraId="6F5B1169" w14:textId="77777777" w:rsidTr="00BE7E97">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1DAB1134" w14:textId="77777777" w:rsidR="00BE7E97" w:rsidRPr="00BE7E97" w:rsidRDefault="00BE7E97" w:rsidP="00BE7E97">
            <w:pPr>
              <w:spacing w:before="0"/>
              <w:rPr>
                <w:rFonts w:cs="Arial"/>
                <w:color w:val="000000"/>
                <w:sz w:val="20"/>
              </w:rPr>
            </w:pPr>
            <w:r w:rsidRPr="00BE7E97">
              <w:rPr>
                <w:rFonts w:cs="Arial"/>
                <w:color w:val="000000"/>
                <w:sz w:val="20"/>
              </w:rPr>
              <w:t>Location</w:t>
            </w:r>
          </w:p>
        </w:tc>
        <w:tc>
          <w:tcPr>
            <w:tcW w:w="3969" w:type="dxa"/>
            <w:tcBorders>
              <w:left w:val="nil"/>
              <w:right w:val="single" w:sz="4" w:space="0" w:color="auto"/>
            </w:tcBorders>
            <w:shd w:val="clear" w:color="auto" w:fill="D9D9D9" w:themeFill="background1" w:themeFillShade="D9"/>
            <w:vAlign w:val="center"/>
          </w:tcPr>
          <w:p w14:paraId="46BFB029"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2D5FE8B" w14:textId="15829EB3" w:rsidR="00BE7E97" w:rsidRPr="00BE7E97" w:rsidRDefault="00BE7E97" w:rsidP="00BE7E97">
            <w:pPr>
              <w:jc w:val="center"/>
              <w:rPr>
                <w:rFonts w:cs="Arial"/>
                <w:color w:val="000000"/>
                <w:sz w:val="20"/>
                <w:szCs w:val="20"/>
              </w:rPr>
            </w:pPr>
            <w:r w:rsidRPr="00BE7E97">
              <w:rPr>
                <w:rFonts w:cs="Arial"/>
                <w:sz w:val="20"/>
                <w:szCs w:val="20"/>
              </w:rPr>
              <w:t>33</w:t>
            </w:r>
          </w:p>
        </w:tc>
        <w:tc>
          <w:tcPr>
            <w:tcW w:w="1347" w:type="dxa"/>
            <w:tcBorders>
              <w:left w:val="nil"/>
            </w:tcBorders>
            <w:shd w:val="clear" w:color="auto" w:fill="D9D9D9" w:themeFill="background1" w:themeFillShade="D9"/>
            <w:vAlign w:val="center"/>
          </w:tcPr>
          <w:p w14:paraId="2692F8AF" w14:textId="0A436629" w:rsidR="00BE7E97" w:rsidRPr="00BE7E97" w:rsidRDefault="00BE7E97" w:rsidP="00BE7E97">
            <w:pPr>
              <w:jc w:val="center"/>
              <w:rPr>
                <w:rFonts w:cs="Arial"/>
                <w:color w:val="000000"/>
                <w:sz w:val="20"/>
                <w:szCs w:val="20"/>
              </w:rPr>
            </w:pPr>
            <w:r w:rsidRPr="00BE7E97">
              <w:rPr>
                <w:rFonts w:cs="Arial"/>
                <w:sz w:val="20"/>
                <w:szCs w:val="20"/>
              </w:rPr>
              <w:t>2.0</w:t>
            </w:r>
          </w:p>
        </w:tc>
      </w:tr>
      <w:tr w:rsidR="00BE7E97" w:rsidRPr="00BE7E97" w14:paraId="35609DCE"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13B7E00F"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01B5D1E"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04D00E2F" w14:textId="2836DC72" w:rsidR="00BE7E97" w:rsidRPr="00BE7E97" w:rsidRDefault="00BE7E97" w:rsidP="00BE7E97">
            <w:pPr>
              <w:jc w:val="center"/>
              <w:rPr>
                <w:rFonts w:cs="Arial"/>
                <w:color w:val="000000"/>
                <w:sz w:val="20"/>
                <w:szCs w:val="20"/>
              </w:rPr>
            </w:pPr>
            <w:r w:rsidRPr="00BE7E97">
              <w:rPr>
                <w:rFonts w:cs="Arial"/>
                <w:sz w:val="20"/>
                <w:szCs w:val="20"/>
              </w:rPr>
              <w:t>67</w:t>
            </w:r>
          </w:p>
        </w:tc>
        <w:tc>
          <w:tcPr>
            <w:tcW w:w="1347" w:type="dxa"/>
            <w:tcBorders>
              <w:left w:val="nil"/>
            </w:tcBorders>
            <w:shd w:val="clear" w:color="auto" w:fill="D9D9D9" w:themeFill="background1" w:themeFillShade="D9"/>
            <w:vAlign w:val="center"/>
          </w:tcPr>
          <w:p w14:paraId="3CBCE316" w14:textId="195A530E" w:rsidR="00BE7E97" w:rsidRPr="00BE7E97" w:rsidRDefault="00BE7E97" w:rsidP="00BE7E97">
            <w:pPr>
              <w:jc w:val="center"/>
              <w:rPr>
                <w:rFonts w:cs="Arial"/>
                <w:color w:val="000000"/>
                <w:sz w:val="20"/>
                <w:szCs w:val="20"/>
              </w:rPr>
            </w:pPr>
            <w:r w:rsidRPr="00BE7E97">
              <w:rPr>
                <w:rFonts w:cs="Arial"/>
                <w:sz w:val="20"/>
                <w:szCs w:val="20"/>
              </w:rPr>
              <w:t>4.0</w:t>
            </w:r>
          </w:p>
        </w:tc>
      </w:tr>
      <w:tr w:rsidR="00BE7E97" w:rsidRPr="00BE7E97" w14:paraId="15F0F7FC"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692C75E"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7F751B1"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4605C665" w14:textId="24EE7925" w:rsidR="00BE7E97" w:rsidRPr="00BE7E97" w:rsidRDefault="00BE7E97" w:rsidP="00BE7E97">
            <w:pPr>
              <w:jc w:val="center"/>
              <w:rPr>
                <w:rFonts w:cs="Arial"/>
                <w:color w:val="000000"/>
                <w:sz w:val="20"/>
                <w:szCs w:val="20"/>
              </w:rPr>
            </w:pPr>
            <w:r w:rsidRPr="00BE7E97">
              <w:rPr>
                <w:rFonts w:cs="Arial"/>
                <w:sz w:val="20"/>
                <w:szCs w:val="20"/>
              </w:rPr>
              <w:t>247</w:t>
            </w:r>
          </w:p>
        </w:tc>
        <w:tc>
          <w:tcPr>
            <w:tcW w:w="1347" w:type="dxa"/>
            <w:tcBorders>
              <w:left w:val="nil"/>
            </w:tcBorders>
            <w:shd w:val="clear" w:color="auto" w:fill="D9D9D9" w:themeFill="background1" w:themeFillShade="D9"/>
            <w:vAlign w:val="center"/>
          </w:tcPr>
          <w:p w14:paraId="6698FB63" w14:textId="7C150A59" w:rsidR="00BE7E97" w:rsidRPr="00BE7E97" w:rsidRDefault="00BE7E97" w:rsidP="00BE7E97">
            <w:pPr>
              <w:jc w:val="center"/>
              <w:rPr>
                <w:rFonts w:cs="Arial"/>
                <w:color w:val="000000"/>
                <w:sz w:val="20"/>
                <w:szCs w:val="20"/>
              </w:rPr>
            </w:pPr>
            <w:r w:rsidRPr="00BE7E97">
              <w:rPr>
                <w:rFonts w:cs="Arial"/>
                <w:sz w:val="20"/>
                <w:szCs w:val="20"/>
              </w:rPr>
              <w:t>14.7</w:t>
            </w:r>
          </w:p>
        </w:tc>
      </w:tr>
      <w:tr w:rsidR="00BE7E97" w:rsidRPr="00BE7E97" w14:paraId="55355247"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58662B0E"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28E8DE1"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11E5C9C2" w14:textId="48E45FEE" w:rsidR="00BE7E97" w:rsidRPr="00BE7E97" w:rsidRDefault="00BE7E97" w:rsidP="00BE7E97">
            <w:pPr>
              <w:jc w:val="center"/>
              <w:rPr>
                <w:rFonts w:cs="Arial"/>
                <w:color w:val="000000"/>
                <w:sz w:val="20"/>
                <w:szCs w:val="20"/>
              </w:rPr>
            </w:pPr>
            <w:r w:rsidRPr="00BE7E97">
              <w:rPr>
                <w:rFonts w:cs="Arial"/>
                <w:sz w:val="20"/>
                <w:szCs w:val="20"/>
              </w:rPr>
              <w:t>651</w:t>
            </w:r>
          </w:p>
        </w:tc>
        <w:tc>
          <w:tcPr>
            <w:tcW w:w="1347" w:type="dxa"/>
            <w:tcBorders>
              <w:left w:val="nil"/>
            </w:tcBorders>
            <w:shd w:val="clear" w:color="auto" w:fill="D9D9D9" w:themeFill="background1" w:themeFillShade="D9"/>
            <w:vAlign w:val="center"/>
          </w:tcPr>
          <w:p w14:paraId="3779C2DC" w14:textId="633B23BE" w:rsidR="00BE7E97" w:rsidRPr="00BE7E97" w:rsidRDefault="00BE7E97" w:rsidP="00BE7E97">
            <w:pPr>
              <w:jc w:val="center"/>
              <w:rPr>
                <w:rFonts w:cs="Arial"/>
                <w:color w:val="000000"/>
                <w:sz w:val="20"/>
                <w:szCs w:val="20"/>
              </w:rPr>
            </w:pPr>
            <w:r w:rsidRPr="00BE7E97">
              <w:rPr>
                <w:rFonts w:cs="Arial"/>
                <w:sz w:val="20"/>
                <w:szCs w:val="20"/>
              </w:rPr>
              <w:t>38.8</w:t>
            </w:r>
          </w:p>
        </w:tc>
      </w:tr>
      <w:tr w:rsidR="00BE7E97" w:rsidRPr="00BE7E97" w14:paraId="7FA10964" w14:textId="77777777" w:rsidTr="00BE7E97">
        <w:trPr>
          <w:cantSplit/>
          <w:trHeight w:val="318"/>
        </w:trPr>
        <w:tc>
          <w:tcPr>
            <w:tcW w:w="3686" w:type="dxa"/>
            <w:vMerge/>
            <w:tcBorders>
              <w:left w:val="single" w:sz="4" w:space="0" w:color="auto"/>
              <w:right w:val="nil"/>
            </w:tcBorders>
            <w:shd w:val="clear" w:color="auto" w:fill="D9D9D9" w:themeFill="background1" w:themeFillShade="D9"/>
            <w:vAlign w:val="center"/>
          </w:tcPr>
          <w:p w14:paraId="79A25E42"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506FC77"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5810500C" w14:textId="4B8DEA5A" w:rsidR="00BE7E97" w:rsidRPr="00BE7E97" w:rsidRDefault="00BE7E97" w:rsidP="00BE7E97">
            <w:pPr>
              <w:jc w:val="center"/>
              <w:rPr>
                <w:rFonts w:cs="Arial"/>
                <w:color w:val="000000"/>
                <w:sz w:val="20"/>
                <w:szCs w:val="20"/>
              </w:rPr>
            </w:pPr>
            <w:r w:rsidRPr="00BE7E97">
              <w:rPr>
                <w:rFonts w:cs="Arial"/>
                <w:sz w:val="20"/>
                <w:szCs w:val="20"/>
              </w:rPr>
              <w:t>678</w:t>
            </w:r>
          </w:p>
        </w:tc>
        <w:tc>
          <w:tcPr>
            <w:tcW w:w="1347" w:type="dxa"/>
            <w:tcBorders>
              <w:left w:val="nil"/>
            </w:tcBorders>
            <w:shd w:val="clear" w:color="auto" w:fill="D9D9D9" w:themeFill="background1" w:themeFillShade="D9"/>
            <w:vAlign w:val="center"/>
          </w:tcPr>
          <w:p w14:paraId="04DBCF01" w14:textId="0BADC58C" w:rsidR="00BE7E97" w:rsidRPr="00BE7E97" w:rsidRDefault="00BE7E97" w:rsidP="00BE7E97">
            <w:pPr>
              <w:jc w:val="center"/>
              <w:rPr>
                <w:rFonts w:cs="Arial"/>
                <w:color w:val="000000"/>
                <w:sz w:val="20"/>
                <w:szCs w:val="20"/>
              </w:rPr>
            </w:pPr>
            <w:r w:rsidRPr="00BE7E97">
              <w:rPr>
                <w:rFonts w:cs="Arial"/>
                <w:sz w:val="20"/>
                <w:szCs w:val="20"/>
              </w:rPr>
              <w:t>40.5</w:t>
            </w:r>
          </w:p>
        </w:tc>
      </w:tr>
      <w:tr w:rsidR="00BE7E97" w:rsidRPr="00BE7E97" w14:paraId="19A4B65B" w14:textId="77777777" w:rsidTr="00BE7E97">
        <w:trPr>
          <w:cantSplit/>
          <w:trHeight w:val="318"/>
        </w:trPr>
        <w:tc>
          <w:tcPr>
            <w:tcW w:w="3686" w:type="dxa"/>
            <w:vMerge w:val="restart"/>
            <w:tcBorders>
              <w:left w:val="single" w:sz="4" w:space="0" w:color="auto"/>
              <w:right w:val="nil"/>
            </w:tcBorders>
            <w:shd w:val="clear" w:color="auto" w:fill="auto"/>
            <w:vAlign w:val="center"/>
          </w:tcPr>
          <w:p w14:paraId="5FF22BBA" w14:textId="77777777" w:rsidR="00BE7E97" w:rsidRPr="00BE7E97" w:rsidRDefault="00BE7E97" w:rsidP="00BE7E97">
            <w:pPr>
              <w:spacing w:before="0"/>
              <w:rPr>
                <w:rFonts w:cs="Arial"/>
                <w:color w:val="000000"/>
                <w:sz w:val="20"/>
              </w:rPr>
            </w:pPr>
            <w:r w:rsidRPr="00BE7E97">
              <w:rPr>
                <w:rFonts w:cs="Arial"/>
                <w:color w:val="000000"/>
                <w:sz w:val="20"/>
              </w:rPr>
              <w:t>Terms and conditions</w:t>
            </w:r>
          </w:p>
        </w:tc>
        <w:tc>
          <w:tcPr>
            <w:tcW w:w="3969" w:type="dxa"/>
            <w:tcBorders>
              <w:left w:val="nil"/>
              <w:right w:val="single" w:sz="4" w:space="0" w:color="auto"/>
            </w:tcBorders>
            <w:shd w:val="clear" w:color="auto" w:fill="auto"/>
            <w:vAlign w:val="center"/>
          </w:tcPr>
          <w:p w14:paraId="688455B6" w14:textId="77777777" w:rsidR="00BE7E97" w:rsidRPr="00BE7E97" w:rsidRDefault="00BE7E97" w:rsidP="00BE7E97">
            <w:pPr>
              <w:spacing w:before="0"/>
              <w:rPr>
                <w:rFonts w:cs="Arial"/>
                <w:color w:val="000000"/>
                <w:sz w:val="20"/>
              </w:rPr>
            </w:pPr>
            <w:r w:rsidRPr="00BE7E97">
              <w:rPr>
                <w:rFonts w:cs="Arial"/>
                <w:color w:val="000000"/>
                <w:sz w:val="20"/>
              </w:rPr>
              <w:t>Very dissatisfied</w:t>
            </w:r>
          </w:p>
        </w:tc>
        <w:tc>
          <w:tcPr>
            <w:tcW w:w="1346" w:type="dxa"/>
            <w:tcBorders>
              <w:left w:val="single" w:sz="4" w:space="0" w:color="auto"/>
              <w:right w:val="nil"/>
            </w:tcBorders>
            <w:shd w:val="clear" w:color="auto" w:fill="auto"/>
            <w:vAlign w:val="center"/>
          </w:tcPr>
          <w:p w14:paraId="37D90A79" w14:textId="6D47EBEB" w:rsidR="00BE7E97" w:rsidRPr="00BE7E97" w:rsidRDefault="00BE7E97" w:rsidP="00BE7E97">
            <w:pPr>
              <w:jc w:val="center"/>
              <w:rPr>
                <w:rFonts w:cs="Arial"/>
                <w:color w:val="000000"/>
                <w:sz w:val="20"/>
                <w:szCs w:val="20"/>
              </w:rPr>
            </w:pPr>
            <w:r w:rsidRPr="00BE7E97">
              <w:rPr>
                <w:rFonts w:cs="Arial"/>
                <w:sz w:val="20"/>
                <w:szCs w:val="20"/>
              </w:rPr>
              <w:t>60</w:t>
            </w:r>
          </w:p>
        </w:tc>
        <w:tc>
          <w:tcPr>
            <w:tcW w:w="1347" w:type="dxa"/>
            <w:tcBorders>
              <w:left w:val="nil"/>
            </w:tcBorders>
            <w:shd w:val="clear" w:color="auto" w:fill="auto"/>
            <w:vAlign w:val="center"/>
          </w:tcPr>
          <w:p w14:paraId="1C739841" w14:textId="5B0D0215" w:rsidR="00BE7E97" w:rsidRPr="00BE7E97" w:rsidRDefault="00BE7E97" w:rsidP="00BE7E97">
            <w:pPr>
              <w:jc w:val="center"/>
              <w:rPr>
                <w:rFonts w:cs="Arial"/>
                <w:color w:val="000000"/>
                <w:sz w:val="20"/>
                <w:szCs w:val="20"/>
              </w:rPr>
            </w:pPr>
            <w:r w:rsidRPr="00BE7E97">
              <w:rPr>
                <w:rFonts w:cs="Arial"/>
                <w:sz w:val="20"/>
                <w:szCs w:val="20"/>
              </w:rPr>
              <w:t>3.6</w:t>
            </w:r>
          </w:p>
        </w:tc>
      </w:tr>
      <w:tr w:rsidR="00BE7E97" w:rsidRPr="00BE7E97" w14:paraId="5A4FA5BD" w14:textId="77777777" w:rsidTr="00BE7E97">
        <w:trPr>
          <w:cantSplit/>
          <w:trHeight w:val="318"/>
        </w:trPr>
        <w:tc>
          <w:tcPr>
            <w:tcW w:w="3686" w:type="dxa"/>
            <w:vMerge/>
            <w:tcBorders>
              <w:left w:val="single" w:sz="4" w:space="0" w:color="auto"/>
              <w:right w:val="nil"/>
            </w:tcBorders>
            <w:shd w:val="clear" w:color="auto" w:fill="auto"/>
            <w:vAlign w:val="center"/>
          </w:tcPr>
          <w:p w14:paraId="5EF47223"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auto"/>
            <w:vAlign w:val="center"/>
          </w:tcPr>
          <w:p w14:paraId="62CB8194" w14:textId="77777777" w:rsidR="00BE7E97" w:rsidRPr="00BE7E97" w:rsidRDefault="00BE7E97" w:rsidP="00BE7E97">
            <w:pPr>
              <w:spacing w:before="0"/>
              <w:rPr>
                <w:rFonts w:cs="Arial"/>
                <w:color w:val="000000"/>
                <w:sz w:val="20"/>
              </w:rPr>
            </w:pPr>
            <w:r w:rsidRPr="00BE7E97">
              <w:rPr>
                <w:rFonts w:cs="Arial"/>
                <w:color w:val="000000"/>
                <w:sz w:val="20"/>
              </w:rPr>
              <w:t>2</w:t>
            </w:r>
          </w:p>
        </w:tc>
        <w:tc>
          <w:tcPr>
            <w:tcW w:w="1346" w:type="dxa"/>
            <w:tcBorders>
              <w:left w:val="single" w:sz="4" w:space="0" w:color="auto"/>
              <w:right w:val="nil"/>
            </w:tcBorders>
            <w:shd w:val="clear" w:color="auto" w:fill="auto"/>
            <w:vAlign w:val="center"/>
          </w:tcPr>
          <w:p w14:paraId="3436F4F1" w14:textId="6A474AE9" w:rsidR="00BE7E97" w:rsidRPr="00BE7E97" w:rsidRDefault="00BE7E97" w:rsidP="00BE7E97">
            <w:pPr>
              <w:jc w:val="center"/>
              <w:rPr>
                <w:rFonts w:cs="Arial"/>
                <w:color w:val="000000"/>
                <w:sz w:val="20"/>
                <w:szCs w:val="20"/>
              </w:rPr>
            </w:pPr>
            <w:r w:rsidRPr="00BE7E97">
              <w:rPr>
                <w:rFonts w:cs="Arial"/>
                <w:sz w:val="20"/>
                <w:szCs w:val="20"/>
              </w:rPr>
              <w:t>111</w:t>
            </w:r>
          </w:p>
        </w:tc>
        <w:tc>
          <w:tcPr>
            <w:tcW w:w="1347" w:type="dxa"/>
            <w:tcBorders>
              <w:left w:val="nil"/>
            </w:tcBorders>
            <w:shd w:val="clear" w:color="auto" w:fill="auto"/>
            <w:vAlign w:val="center"/>
          </w:tcPr>
          <w:p w14:paraId="3B5F83CA" w14:textId="61FDB1BA" w:rsidR="00BE7E97" w:rsidRPr="00BE7E97" w:rsidRDefault="00BE7E97" w:rsidP="00BE7E97">
            <w:pPr>
              <w:jc w:val="center"/>
              <w:rPr>
                <w:rFonts w:cs="Arial"/>
                <w:color w:val="000000"/>
                <w:sz w:val="20"/>
                <w:szCs w:val="20"/>
              </w:rPr>
            </w:pPr>
            <w:r w:rsidRPr="00BE7E97">
              <w:rPr>
                <w:rFonts w:cs="Arial"/>
                <w:sz w:val="20"/>
                <w:szCs w:val="20"/>
              </w:rPr>
              <w:t>6.6</w:t>
            </w:r>
          </w:p>
        </w:tc>
      </w:tr>
      <w:tr w:rsidR="00BE7E97" w:rsidRPr="00BE7E97" w14:paraId="1ED6045C" w14:textId="77777777" w:rsidTr="00BE7E97">
        <w:trPr>
          <w:cantSplit/>
          <w:trHeight w:val="318"/>
        </w:trPr>
        <w:tc>
          <w:tcPr>
            <w:tcW w:w="3686" w:type="dxa"/>
            <w:vMerge/>
            <w:tcBorders>
              <w:left w:val="single" w:sz="4" w:space="0" w:color="auto"/>
              <w:right w:val="nil"/>
            </w:tcBorders>
            <w:shd w:val="clear" w:color="auto" w:fill="auto"/>
            <w:vAlign w:val="center"/>
          </w:tcPr>
          <w:p w14:paraId="3C9616D5"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auto"/>
            <w:vAlign w:val="center"/>
          </w:tcPr>
          <w:p w14:paraId="64F6B4AE" w14:textId="77777777" w:rsidR="00BE7E97" w:rsidRPr="00BE7E97" w:rsidRDefault="00BE7E97" w:rsidP="00BE7E97">
            <w:pPr>
              <w:spacing w:before="0"/>
              <w:rPr>
                <w:rFonts w:cs="Arial"/>
                <w:color w:val="000000"/>
                <w:sz w:val="20"/>
              </w:rPr>
            </w:pPr>
            <w:r w:rsidRPr="00BE7E97">
              <w:rPr>
                <w:rFonts w:cs="Arial"/>
                <w:color w:val="000000"/>
                <w:sz w:val="20"/>
              </w:rPr>
              <w:t>3</w:t>
            </w:r>
          </w:p>
        </w:tc>
        <w:tc>
          <w:tcPr>
            <w:tcW w:w="1346" w:type="dxa"/>
            <w:tcBorders>
              <w:left w:val="single" w:sz="4" w:space="0" w:color="auto"/>
              <w:right w:val="nil"/>
            </w:tcBorders>
            <w:shd w:val="clear" w:color="auto" w:fill="auto"/>
            <w:vAlign w:val="center"/>
          </w:tcPr>
          <w:p w14:paraId="677E661A" w14:textId="5134A50E" w:rsidR="00BE7E97" w:rsidRPr="00BE7E97" w:rsidRDefault="00BE7E97" w:rsidP="00BE7E97">
            <w:pPr>
              <w:jc w:val="center"/>
              <w:rPr>
                <w:rFonts w:cs="Arial"/>
                <w:color w:val="000000"/>
                <w:sz w:val="20"/>
                <w:szCs w:val="20"/>
              </w:rPr>
            </w:pPr>
            <w:r w:rsidRPr="00BE7E97">
              <w:rPr>
                <w:rFonts w:cs="Arial"/>
                <w:sz w:val="20"/>
                <w:szCs w:val="20"/>
              </w:rPr>
              <w:t>273</w:t>
            </w:r>
          </w:p>
        </w:tc>
        <w:tc>
          <w:tcPr>
            <w:tcW w:w="1347" w:type="dxa"/>
            <w:tcBorders>
              <w:left w:val="nil"/>
            </w:tcBorders>
            <w:shd w:val="clear" w:color="auto" w:fill="auto"/>
            <w:vAlign w:val="center"/>
          </w:tcPr>
          <w:p w14:paraId="771FED0D" w14:textId="63298756" w:rsidR="00BE7E97" w:rsidRPr="00BE7E97" w:rsidRDefault="00BE7E97" w:rsidP="00BE7E97">
            <w:pPr>
              <w:jc w:val="center"/>
              <w:rPr>
                <w:rFonts w:cs="Arial"/>
                <w:color w:val="000000"/>
                <w:sz w:val="20"/>
                <w:szCs w:val="20"/>
              </w:rPr>
            </w:pPr>
            <w:r w:rsidRPr="00BE7E97">
              <w:rPr>
                <w:rFonts w:cs="Arial"/>
                <w:sz w:val="20"/>
                <w:szCs w:val="20"/>
              </w:rPr>
              <w:t>16.3</w:t>
            </w:r>
          </w:p>
        </w:tc>
      </w:tr>
      <w:tr w:rsidR="00BE7E97" w:rsidRPr="00BE7E97" w14:paraId="5F46549A" w14:textId="77777777" w:rsidTr="00BE7E97">
        <w:trPr>
          <w:cantSplit/>
          <w:trHeight w:val="318"/>
        </w:trPr>
        <w:tc>
          <w:tcPr>
            <w:tcW w:w="3686" w:type="dxa"/>
            <w:vMerge/>
            <w:tcBorders>
              <w:left w:val="single" w:sz="4" w:space="0" w:color="auto"/>
              <w:right w:val="nil"/>
            </w:tcBorders>
            <w:shd w:val="clear" w:color="auto" w:fill="auto"/>
            <w:vAlign w:val="center"/>
          </w:tcPr>
          <w:p w14:paraId="137201FC"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auto"/>
            <w:vAlign w:val="center"/>
          </w:tcPr>
          <w:p w14:paraId="17C2DBBE" w14:textId="77777777" w:rsidR="00BE7E97" w:rsidRPr="00BE7E97" w:rsidRDefault="00BE7E97" w:rsidP="00BE7E97">
            <w:pPr>
              <w:spacing w:before="0"/>
              <w:rPr>
                <w:rFonts w:cs="Arial"/>
                <w:color w:val="000000"/>
                <w:sz w:val="20"/>
              </w:rPr>
            </w:pPr>
            <w:r w:rsidRPr="00BE7E97">
              <w:rPr>
                <w:rFonts w:cs="Arial"/>
                <w:color w:val="000000"/>
                <w:sz w:val="20"/>
              </w:rPr>
              <w:t>4</w:t>
            </w:r>
          </w:p>
        </w:tc>
        <w:tc>
          <w:tcPr>
            <w:tcW w:w="1346" w:type="dxa"/>
            <w:tcBorders>
              <w:left w:val="single" w:sz="4" w:space="0" w:color="auto"/>
              <w:right w:val="nil"/>
            </w:tcBorders>
            <w:shd w:val="clear" w:color="auto" w:fill="auto"/>
            <w:vAlign w:val="center"/>
          </w:tcPr>
          <w:p w14:paraId="2974CE88" w14:textId="057AFFC0" w:rsidR="00BE7E97" w:rsidRPr="00BE7E97" w:rsidRDefault="00BE7E97" w:rsidP="00BE7E97">
            <w:pPr>
              <w:jc w:val="center"/>
              <w:rPr>
                <w:rFonts w:cs="Arial"/>
                <w:color w:val="000000"/>
                <w:sz w:val="20"/>
                <w:szCs w:val="20"/>
              </w:rPr>
            </w:pPr>
            <w:r w:rsidRPr="00BE7E97">
              <w:rPr>
                <w:rFonts w:cs="Arial"/>
                <w:sz w:val="20"/>
                <w:szCs w:val="20"/>
              </w:rPr>
              <w:t>656</w:t>
            </w:r>
          </w:p>
        </w:tc>
        <w:tc>
          <w:tcPr>
            <w:tcW w:w="1347" w:type="dxa"/>
            <w:tcBorders>
              <w:left w:val="nil"/>
            </w:tcBorders>
            <w:shd w:val="clear" w:color="auto" w:fill="auto"/>
            <w:vAlign w:val="center"/>
          </w:tcPr>
          <w:p w14:paraId="01240E54" w14:textId="7CA9FD7B" w:rsidR="00BE7E97" w:rsidRPr="00BE7E97" w:rsidRDefault="00BE7E97" w:rsidP="00BE7E97">
            <w:pPr>
              <w:jc w:val="center"/>
              <w:rPr>
                <w:rFonts w:cs="Arial"/>
                <w:color w:val="000000"/>
                <w:sz w:val="20"/>
                <w:szCs w:val="20"/>
              </w:rPr>
            </w:pPr>
            <w:r w:rsidRPr="00BE7E97">
              <w:rPr>
                <w:rFonts w:cs="Arial"/>
                <w:sz w:val="20"/>
                <w:szCs w:val="20"/>
              </w:rPr>
              <w:t>39.2</w:t>
            </w:r>
          </w:p>
        </w:tc>
      </w:tr>
      <w:tr w:rsidR="00BE7E97" w:rsidRPr="005D4AEB" w14:paraId="78899065" w14:textId="77777777" w:rsidTr="00BE7E97">
        <w:trPr>
          <w:cantSplit/>
          <w:trHeight w:val="318"/>
        </w:trPr>
        <w:tc>
          <w:tcPr>
            <w:tcW w:w="3686" w:type="dxa"/>
            <w:vMerge/>
            <w:tcBorders>
              <w:left w:val="single" w:sz="4" w:space="0" w:color="auto"/>
              <w:right w:val="nil"/>
            </w:tcBorders>
            <w:shd w:val="clear" w:color="auto" w:fill="auto"/>
            <w:vAlign w:val="center"/>
          </w:tcPr>
          <w:p w14:paraId="2828789B" w14:textId="77777777" w:rsidR="00BE7E97" w:rsidRPr="00BE7E97" w:rsidRDefault="00BE7E97" w:rsidP="00BE7E97">
            <w:pPr>
              <w:spacing w:before="0"/>
              <w:rPr>
                <w:rFonts w:cs="Arial"/>
                <w:color w:val="000000"/>
                <w:sz w:val="20"/>
              </w:rPr>
            </w:pPr>
          </w:p>
        </w:tc>
        <w:tc>
          <w:tcPr>
            <w:tcW w:w="3969" w:type="dxa"/>
            <w:tcBorders>
              <w:left w:val="nil"/>
              <w:right w:val="single" w:sz="4" w:space="0" w:color="auto"/>
            </w:tcBorders>
            <w:shd w:val="clear" w:color="auto" w:fill="auto"/>
            <w:vAlign w:val="center"/>
          </w:tcPr>
          <w:p w14:paraId="33A79D63" w14:textId="77777777" w:rsidR="00BE7E97" w:rsidRPr="00BE7E97" w:rsidRDefault="00BE7E97" w:rsidP="00BE7E97">
            <w:pPr>
              <w:spacing w:before="0"/>
              <w:rPr>
                <w:rFonts w:cs="Arial"/>
                <w:color w:val="000000"/>
                <w:sz w:val="20"/>
              </w:rPr>
            </w:pPr>
            <w:r w:rsidRPr="00BE7E97">
              <w:rPr>
                <w:rFonts w:cs="Arial"/>
                <w:color w:val="000000"/>
                <w:sz w:val="20"/>
              </w:rPr>
              <w:t>Very satisfied</w:t>
            </w:r>
          </w:p>
        </w:tc>
        <w:tc>
          <w:tcPr>
            <w:tcW w:w="1346" w:type="dxa"/>
            <w:tcBorders>
              <w:left w:val="single" w:sz="4" w:space="0" w:color="auto"/>
              <w:right w:val="nil"/>
            </w:tcBorders>
            <w:shd w:val="clear" w:color="auto" w:fill="auto"/>
            <w:vAlign w:val="center"/>
          </w:tcPr>
          <w:p w14:paraId="404DB8F4" w14:textId="458761B1" w:rsidR="00BE7E97" w:rsidRPr="00BE7E97" w:rsidRDefault="00BE7E97" w:rsidP="00BE7E97">
            <w:pPr>
              <w:jc w:val="center"/>
              <w:rPr>
                <w:rFonts w:cs="Arial"/>
                <w:color w:val="000000"/>
                <w:sz w:val="20"/>
                <w:szCs w:val="20"/>
              </w:rPr>
            </w:pPr>
            <w:r w:rsidRPr="00BE7E97">
              <w:rPr>
                <w:rFonts w:cs="Arial"/>
                <w:sz w:val="20"/>
                <w:szCs w:val="20"/>
              </w:rPr>
              <w:t>573</w:t>
            </w:r>
          </w:p>
        </w:tc>
        <w:tc>
          <w:tcPr>
            <w:tcW w:w="1347" w:type="dxa"/>
            <w:tcBorders>
              <w:left w:val="nil"/>
            </w:tcBorders>
            <w:shd w:val="clear" w:color="auto" w:fill="auto"/>
            <w:vAlign w:val="center"/>
          </w:tcPr>
          <w:p w14:paraId="00BD4841" w14:textId="3B234D42" w:rsidR="00BE7E97" w:rsidRPr="00BE7E97" w:rsidRDefault="00BE7E97" w:rsidP="00BE7E97">
            <w:pPr>
              <w:jc w:val="center"/>
              <w:rPr>
                <w:rFonts w:cs="Arial"/>
                <w:color w:val="000000"/>
                <w:sz w:val="20"/>
                <w:szCs w:val="20"/>
              </w:rPr>
            </w:pPr>
            <w:r w:rsidRPr="00BE7E97">
              <w:rPr>
                <w:rFonts w:cs="Arial"/>
                <w:sz w:val="20"/>
                <w:szCs w:val="20"/>
              </w:rPr>
              <w:t>34.2</w:t>
            </w:r>
          </w:p>
        </w:tc>
      </w:tr>
    </w:tbl>
    <w:p w14:paraId="0EF4CB34" w14:textId="3E0EFB37" w:rsidR="00DB7460" w:rsidRPr="00317FE0" w:rsidRDefault="00DB7460" w:rsidP="00DB7460">
      <w:pPr>
        <w:pStyle w:val="Caption"/>
      </w:pPr>
      <w:bookmarkStart w:id="76" w:name="_Toc535418917"/>
      <w:r w:rsidRPr="00317FE0">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11</w:t>
      </w:r>
      <w:r w:rsidR="00FD60F9">
        <w:rPr>
          <w:noProof/>
        </w:rPr>
        <w:fldChar w:fldCharType="end"/>
      </w:r>
      <w:r w:rsidRPr="00317FE0">
        <w:t xml:space="preserve">: </w:t>
      </w:r>
      <w:r w:rsidR="00D34325" w:rsidRPr="00317FE0">
        <w:t>2018 AGPT NRS</w:t>
      </w:r>
      <w:r w:rsidRPr="00317FE0">
        <w:t xml:space="preserve"> item frequencies – satisfaction with College</w:t>
      </w:r>
      <w:bookmarkEnd w:id="76"/>
      <w:r w:rsidRPr="00317FE0">
        <w:t xml:space="preserve"> </w:t>
      </w:r>
    </w:p>
    <w:tbl>
      <w:tblPr>
        <w:tblStyle w:val="TableGrid"/>
        <w:tblW w:w="10348" w:type="dxa"/>
        <w:tblInd w:w="-5" w:type="dxa"/>
        <w:tblLook w:val="04A0" w:firstRow="1" w:lastRow="0" w:firstColumn="1" w:lastColumn="0" w:noHBand="0" w:noVBand="1"/>
        <w:tblDescription w:val="Table 10 lists the responses given by registrars in the 2018 AGPT NRS to questions about their satisfaction with their College. The table contains four heading columns: 1. Item, 2. Response options, 3. N, and 4. %. &#10;"/>
      </w:tblPr>
      <w:tblGrid>
        <w:gridCol w:w="3686"/>
        <w:gridCol w:w="3827"/>
        <w:gridCol w:w="1417"/>
        <w:gridCol w:w="1418"/>
      </w:tblGrid>
      <w:tr w:rsidR="00334640" w:rsidRPr="00317FE0" w14:paraId="6D101554" w14:textId="77777777" w:rsidTr="00334640">
        <w:trPr>
          <w:cantSplit/>
          <w:trHeight w:val="318"/>
          <w:tblHeader/>
        </w:trPr>
        <w:tc>
          <w:tcPr>
            <w:tcW w:w="3686" w:type="dxa"/>
            <w:tcBorders>
              <w:left w:val="single" w:sz="4" w:space="0" w:color="auto"/>
              <w:right w:val="nil"/>
            </w:tcBorders>
            <w:shd w:val="clear" w:color="auto" w:fill="592C5F" w:themeFill="accent1"/>
            <w:vAlign w:val="center"/>
          </w:tcPr>
          <w:p w14:paraId="51F60845" w14:textId="77777777" w:rsidR="00334640" w:rsidRPr="00317FE0" w:rsidRDefault="00334640" w:rsidP="00334640">
            <w:pPr>
              <w:spacing w:before="0"/>
              <w:rPr>
                <w:rFonts w:cs="Arial"/>
                <w:sz w:val="20"/>
              </w:rPr>
            </w:pPr>
            <w:r w:rsidRPr="00317FE0">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66A823B1" w14:textId="77777777" w:rsidR="00334640" w:rsidRPr="00317FE0" w:rsidRDefault="00334640" w:rsidP="00334640">
            <w:pPr>
              <w:spacing w:before="0"/>
              <w:rPr>
                <w:rFonts w:cs="Arial"/>
                <w:color w:val="000000"/>
                <w:sz w:val="20"/>
              </w:rPr>
            </w:pPr>
            <w:r w:rsidRPr="00317FE0">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5B6E3B54" w14:textId="77777777" w:rsidR="00334640" w:rsidRPr="00317FE0" w:rsidRDefault="00334640" w:rsidP="00334640">
            <w:pPr>
              <w:spacing w:before="0"/>
              <w:jc w:val="center"/>
              <w:rPr>
                <w:rFonts w:cs="Arial"/>
                <w:sz w:val="20"/>
              </w:rPr>
            </w:pPr>
            <w:r w:rsidRPr="00317FE0">
              <w:rPr>
                <w:rFonts w:cs="Arial"/>
                <w:b/>
                <w:color w:val="FFFFFF" w:themeColor="background1"/>
                <w:sz w:val="20"/>
              </w:rPr>
              <w:t>N</w:t>
            </w:r>
          </w:p>
        </w:tc>
        <w:tc>
          <w:tcPr>
            <w:tcW w:w="1418" w:type="dxa"/>
            <w:tcBorders>
              <w:left w:val="nil"/>
            </w:tcBorders>
            <w:shd w:val="clear" w:color="auto" w:fill="592C5F" w:themeFill="accent1"/>
            <w:vAlign w:val="center"/>
          </w:tcPr>
          <w:p w14:paraId="2EE6F349" w14:textId="77777777" w:rsidR="00334640" w:rsidRPr="00317FE0" w:rsidRDefault="00334640" w:rsidP="00334640">
            <w:pPr>
              <w:spacing w:before="0"/>
              <w:jc w:val="center"/>
              <w:rPr>
                <w:rFonts w:cs="Arial"/>
                <w:b/>
                <w:color w:val="FFFFFF" w:themeColor="background1"/>
                <w:sz w:val="20"/>
              </w:rPr>
            </w:pPr>
            <w:r w:rsidRPr="00317FE0">
              <w:rPr>
                <w:rFonts w:cs="Arial"/>
                <w:b/>
                <w:color w:val="FFFFFF" w:themeColor="background1"/>
                <w:sz w:val="20"/>
              </w:rPr>
              <w:t>%</w:t>
            </w:r>
          </w:p>
        </w:tc>
      </w:tr>
      <w:tr w:rsidR="00334640" w:rsidRPr="00317FE0" w14:paraId="687B0663" w14:textId="77777777" w:rsidTr="00334640">
        <w:trPr>
          <w:cantSplit/>
          <w:trHeight w:val="318"/>
        </w:trPr>
        <w:tc>
          <w:tcPr>
            <w:tcW w:w="10348" w:type="dxa"/>
            <w:gridSpan w:val="4"/>
            <w:tcBorders>
              <w:left w:val="single" w:sz="4" w:space="0" w:color="auto"/>
            </w:tcBorders>
            <w:shd w:val="clear" w:color="auto" w:fill="D9D9D9" w:themeFill="background1" w:themeFillShade="D9"/>
            <w:vAlign w:val="center"/>
          </w:tcPr>
          <w:p w14:paraId="1D0F213E" w14:textId="77777777" w:rsidR="00334640" w:rsidRPr="00317FE0" w:rsidRDefault="00334640" w:rsidP="00334640">
            <w:pPr>
              <w:spacing w:before="0"/>
              <w:rPr>
                <w:rFonts w:eastAsia="Times New Roman" w:cs="Arial"/>
                <w:color w:val="993300"/>
                <w:sz w:val="20"/>
                <w:lang w:eastAsia="en-AU"/>
              </w:rPr>
            </w:pPr>
            <w:r w:rsidRPr="00317FE0">
              <w:rPr>
                <w:rFonts w:cs="Arial"/>
                <w:sz w:val="20"/>
              </w:rPr>
              <w:t xml:space="preserve">Thinking about your experience with ACRRM, how would you rate your satisfaction with: </w:t>
            </w:r>
          </w:p>
        </w:tc>
      </w:tr>
      <w:tr w:rsidR="00317FE0" w:rsidRPr="00317FE0" w14:paraId="7E420DC8" w14:textId="77777777" w:rsidTr="00317FE0">
        <w:trPr>
          <w:cantSplit/>
          <w:trHeight w:val="318"/>
        </w:trPr>
        <w:tc>
          <w:tcPr>
            <w:tcW w:w="3686" w:type="dxa"/>
            <w:vMerge w:val="restart"/>
            <w:tcBorders>
              <w:left w:val="single" w:sz="4" w:space="0" w:color="auto"/>
              <w:right w:val="nil"/>
            </w:tcBorders>
            <w:shd w:val="clear" w:color="auto" w:fill="auto"/>
            <w:vAlign w:val="center"/>
          </w:tcPr>
          <w:p w14:paraId="52B0ED03" w14:textId="77777777" w:rsidR="00317FE0" w:rsidRPr="00317FE0" w:rsidRDefault="00317FE0" w:rsidP="00317FE0">
            <w:pPr>
              <w:spacing w:before="0"/>
              <w:rPr>
                <w:rFonts w:cs="Arial"/>
                <w:color w:val="000000"/>
                <w:sz w:val="20"/>
              </w:rPr>
            </w:pPr>
            <w:r w:rsidRPr="00317FE0">
              <w:rPr>
                <w:rFonts w:cs="Arial"/>
                <w:color w:val="000000"/>
                <w:sz w:val="20"/>
              </w:rPr>
              <w:t>assessment</w:t>
            </w:r>
          </w:p>
        </w:tc>
        <w:tc>
          <w:tcPr>
            <w:tcW w:w="3827" w:type="dxa"/>
            <w:tcBorders>
              <w:left w:val="nil"/>
              <w:right w:val="single" w:sz="4" w:space="0" w:color="auto"/>
            </w:tcBorders>
            <w:vAlign w:val="center"/>
          </w:tcPr>
          <w:p w14:paraId="68817F41"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auto"/>
            <w:vAlign w:val="center"/>
          </w:tcPr>
          <w:p w14:paraId="4AFBC16C" w14:textId="4CD45AD9" w:rsidR="00317FE0" w:rsidRPr="00317FE0" w:rsidRDefault="00317FE0" w:rsidP="00317FE0">
            <w:pPr>
              <w:spacing w:before="0"/>
              <w:jc w:val="center"/>
              <w:rPr>
                <w:rFonts w:eastAsia="Times New Roman" w:cs="Arial"/>
                <w:color w:val="000000"/>
                <w:sz w:val="20"/>
                <w:szCs w:val="20"/>
                <w:lang w:eastAsia="en-AU"/>
              </w:rPr>
            </w:pPr>
            <w:r w:rsidRPr="00317FE0">
              <w:rPr>
                <w:rFonts w:cs="Arial"/>
                <w:sz w:val="20"/>
                <w:szCs w:val="20"/>
              </w:rPr>
              <w:t>7</w:t>
            </w:r>
          </w:p>
        </w:tc>
        <w:tc>
          <w:tcPr>
            <w:tcW w:w="1418" w:type="dxa"/>
            <w:tcBorders>
              <w:left w:val="nil"/>
            </w:tcBorders>
            <w:vAlign w:val="center"/>
          </w:tcPr>
          <w:p w14:paraId="373819C9" w14:textId="75410DF9" w:rsidR="00317FE0" w:rsidRPr="00317FE0" w:rsidRDefault="00317FE0" w:rsidP="00317FE0">
            <w:pPr>
              <w:jc w:val="center"/>
              <w:rPr>
                <w:rFonts w:cs="Arial"/>
                <w:color w:val="000000"/>
                <w:sz w:val="20"/>
                <w:szCs w:val="20"/>
              </w:rPr>
            </w:pPr>
            <w:r w:rsidRPr="00317FE0">
              <w:rPr>
                <w:rFonts w:cs="Arial"/>
                <w:sz w:val="20"/>
                <w:szCs w:val="20"/>
              </w:rPr>
              <w:t>5.7</w:t>
            </w:r>
          </w:p>
        </w:tc>
      </w:tr>
      <w:tr w:rsidR="00317FE0" w:rsidRPr="00317FE0" w14:paraId="451E66F9" w14:textId="77777777" w:rsidTr="00317FE0">
        <w:trPr>
          <w:cantSplit/>
          <w:trHeight w:val="318"/>
        </w:trPr>
        <w:tc>
          <w:tcPr>
            <w:tcW w:w="3686" w:type="dxa"/>
            <w:vMerge/>
            <w:tcBorders>
              <w:left w:val="single" w:sz="4" w:space="0" w:color="auto"/>
              <w:right w:val="nil"/>
            </w:tcBorders>
            <w:shd w:val="clear" w:color="auto" w:fill="auto"/>
            <w:vAlign w:val="center"/>
          </w:tcPr>
          <w:p w14:paraId="4717A2B9"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0CA70CA"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auto"/>
            <w:vAlign w:val="center"/>
          </w:tcPr>
          <w:p w14:paraId="2155F091" w14:textId="3CF3D5D6" w:rsidR="00317FE0" w:rsidRPr="00317FE0" w:rsidRDefault="00317FE0" w:rsidP="00317FE0">
            <w:pPr>
              <w:jc w:val="center"/>
              <w:rPr>
                <w:rFonts w:cs="Arial"/>
                <w:color w:val="000000"/>
                <w:sz w:val="20"/>
                <w:szCs w:val="20"/>
              </w:rPr>
            </w:pPr>
            <w:r w:rsidRPr="00317FE0">
              <w:rPr>
                <w:rFonts w:cs="Arial"/>
                <w:sz w:val="20"/>
                <w:szCs w:val="20"/>
              </w:rPr>
              <w:t>6</w:t>
            </w:r>
          </w:p>
        </w:tc>
        <w:tc>
          <w:tcPr>
            <w:tcW w:w="1418" w:type="dxa"/>
            <w:tcBorders>
              <w:left w:val="nil"/>
            </w:tcBorders>
            <w:vAlign w:val="center"/>
          </w:tcPr>
          <w:p w14:paraId="78FAB5D3" w14:textId="6EADF172" w:rsidR="00317FE0" w:rsidRPr="00317FE0" w:rsidRDefault="00317FE0" w:rsidP="00317FE0">
            <w:pPr>
              <w:jc w:val="center"/>
              <w:rPr>
                <w:rFonts w:cs="Arial"/>
                <w:color w:val="000000"/>
                <w:sz w:val="20"/>
                <w:szCs w:val="20"/>
              </w:rPr>
            </w:pPr>
            <w:r w:rsidRPr="00317FE0">
              <w:rPr>
                <w:rFonts w:cs="Arial"/>
                <w:sz w:val="20"/>
                <w:szCs w:val="20"/>
              </w:rPr>
              <w:t>4.9</w:t>
            </w:r>
          </w:p>
        </w:tc>
      </w:tr>
      <w:tr w:rsidR="00317FE0" w:rsidRPr="00317FE0" w14:paraId="55EE0999" w14:textId="77777777" w:rsidTr="00317FE0">
        <w:trPr>
          <w:cantSplit/>
          <w:trHeight w:val="318"/>
        </w:trPr>
        <w:tc>
          <w:tcPr>
            <w:tcW w:w="3686" w:type="dxa"/>
            <w:vMerge/>
            <w:tcBorders>
              <w:left w:val="single" w:sz="4" w:space="0" w:color="auto"/>
              <w:right w:val="nil"/>
            </w:tcBorders>
            <w:shd w:val="clear" w:color="auto" w:fill="auto"/>
            <w:vAlign w:val="center"/>
          </w:tcPr>
          <w:p w14:paraId="3A613A18"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3EFE8A2E"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auto"/>
            <w:vAlign w:val="center"/>
          </w:tcPr>
          <w:p w14:paraId="4607C9EC" w14:textId="0C9E19ED" w:rsidR="00317FE0" w:rsidRPr="00317FE0" w:rsidRDefault="00317FE0" w:rsidP="00317FE0">
            <w:pPr>
              <w:jc w:val="center"/>
              <w:rPr>
                <w:rFonts w:cs="Arial"/>
                <w:color w:val="000000"/>
                <w:sz w:val="20"/>
                <w:szCs w:val="20"/>
              </w:rPr>
            </w:pPr>
            <w:r w:rsidRPr="00317FE0">
              <w:rPr>
                <w:rFonts w:cs="Arial"/>
                <w:sz w:val="20"/>
                <w:szCs w:val="20"/>
              </w:rPr>
              <w:t>29</w:t>
            </w:r>
          </w:p>
        </w:tc>
        <w:tc>
          <w:tcPr>
            <w:tcW w:w="1418" w:type="dxa"/>
            <w:tcBorders>
              <w:left w:val="nil"/>
            </w:tcBorders>
            <w:vAlign w:val="center"/>
          </w:tcPr>
          <w:p w14:paraId="33DA39F4" w14:textId="6A56615C" w:rsidR="00317FE0" w:rsidRPr="00317FE0" w:rsidRDefault="00317FE0" w:rsidP="00317FE0">
            <w:pPr>
              <w:jc w:val="center"/>
              <w:rPr>
                <w:rFonts w:cs="Arial"/>
                <w:color w:val="000000"/>
                <w:sz w:val="20"/>
                <w:szCs w:val="20"/>
              </w:rPr>
            </w:pPr>
            <w:r w:rsidRPr="00317FE0">
              <w:rPr>
                <w:rFonts w:cs="Arial"/>
                <w:sz w:val="20"/>
                <w:szCs w:val="20"/>
              </w:rPr>
              <w:t>23.6</w:t>
            </w:r>
          </w:p>
        </w:tc>
      </w:tr>
      <w:tr w:rsidR="00317FE0" w:rsidRPr="00317FE0" w14:paraId="55E31D45" w14:textId="77777777" w:rsidTr="00317FE0">
        <w:trPr>
          <w:cantSplit/>
          <w:trHeight w:val="318"/>
        </w:trPr>
        <w:tc>
          <w:tcPr>
            <w:tcW w:w="3686" w:type="dxa"/>
            <w:vMerge/>
            <w:tcBorders>
              <w:left w:val="single" w:sz="4" w:space="0" w:color="auto"/>
              <w:right w:val="nil"/>
            </w:tcBorders>
            <w:shd w:val="clear" w:color="auto" w:fill="auto"/>
            <w:vAlign w:val="center"/>
          </w:tcPr>
          <w:p w14:paraId="27F3291F"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367D4B60"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auto"/>
            <w:vAlign w:val="center"/>
          </w:tcPr>
          <w:p w14:paraId="7FC175CB" w14:textId="0B81CF36" w:rsidR="00317FE0" w:rsidRPr="00317FE0" w:rsidRDefault="00317FE0" w:rsidP="00317FE0">
            <w:pPr>
              <w:jc w:val="center"/>
              <w:rPr>
                <w:rFonts w:cs="Arial"/>
                <w:color w:val="000000"/>
                <w:sz w:val="20"/>
                <w:szCs w:val="20"/>
              </w:rPr>
            </w:pPr>
            <w:r w:rsidRPr="00317FE0">
              <w:rPr>
                <w:rFonts w:cs="Arial"/>
                <w:sz w:val="20"/>
                <w:szCs w:val="20"/>
              </w:rPr>
              <w:t>46</w:t>
            </w:r>
          </w:p>
        </w:tc>
        <w:tc>
          <w:tcPr>
            <w:tcW w:w="1418" w:type="dxa"/>
            <w:tcBorders>
              <w:left w:val="nil"/>
            </w:tcBorders>
            <w:vAlign w:val="center"/>
          </w:tcPr>
          <w:p w14:paraId="3BD0D75F" w14:textId="5986F8FB" w:rsidR="00317FE0" w:rsidRPr="00317FE0" w:rsidRDefault="00317FE0" w:rsidP="00317FE0">
            <w:pPr>
              <w:jc w:val="center"/>
              <w:rPr>
                <w:rFonts w:cs="Arial"/>
                <w:color w:val="000000"/>
                <w:sz w:val="20"/>
                <w:szCs w:val="20"/>
              </w:rPr>
            </w:pPr>
            <w:r w:rsidRPr="00317FE0">
              <w:rPr>
                <w:rFonts w:cs="Arial"/>
                <w:sz w:val="20"/>
                <w:szCs w:val="20"/>
              </w:rPr>
              <w:t>37.4</w:t>
            </w:r>
          </w:p>
        </w:tc>
      </w:tr>
      <w:tr w:rsidR="00317FE0" w:rsidRPr="00317FE0" w14:paraId="530CB279" w14:textId="77777777" w:rsidTr="00317FE0">
        <w:trPr>
          <w:cantSplit/>
          <w:trHeight w:val="318"/>
        </w:trPr>
        <w:tc>
          <w:tcPr>
            <w:tcW w:w="3686" w:type="dxa"/>
            <w:vMerge/>
            <w:tcBorders>
              <w:left w:val="single" w:sz="4" w:space="0" w:color="auto"/>
              <w:right w:val="nil"/>
            </w:tcBorders>
            <w:shd w:val="clear" w:color="auto" w:fill="auto"/>
            <w:vAlign w:val="center"/>
          </w:tcPr>
          <w:p w14:paraId="04E6BE08"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2314E3D8"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auto"/>
            <w:vAlign w:val="center"/>
          </w:tcPr>
          <w:p w14:paraId="73758C04" w14:textId="753FA6C4" w:rsidR="00317FE0" w:rsidRPr="00317FE0" w:rsidRDefault="00317FE0" w:rsidP="00317FE0">
            <w:pPr>
              <w:jc w:val="center"/>
              <w:rPr>
                <w:rFonts w:cs="Arial"/>
                <w:color w:val="000000"/>
                <w:sz w:val="20"/>
                <w:szCs w:val="20"/>
              </w:rPr>
            </w:pPr>
            <w:r w:rsidRPr="00317FE0">
              <w:rPr>
                <w:rFonts w:cs="Arial"/>
                <w:sz w:val="20"/>
                <w:szCs w:val="20"/>
              </w:rPr>
              <w:t>13</w:t>
            </w:r>
          </w:p>
        </w:tc>
        <w:tc>
          <w:tcPr>
            <w:tcW w:w="1418" w:type="dxa"/>
            <w:tcBorders>
              <w:left w:val="nil"/>
            </w:tcBorders>
            <w:vAlign w:val="center"/>
          </w:tcPr>
          <w:p w14:paraId="7F895848" w14:textId="2A3C1F4A" w:rsidR="00317FE0" w:rsidRPr="00317FE0" w:rsidRDefault="00317FE0" w:rsidP="00317FE0">
            <w:pPr>
              <w:jc w:val="center"/>
              <w:rPr>
                <w:rFonts w:cs="Arial"/>
                <w:color w:val="000000"/>
                <w:sz w:val="20"/>
                <w:szCs w:val="20"/>
              </w:rPr>
            </w:pPr>
            <w:r w:rsidRPr="00317FE0">
              <w:rPr>
                <w:rFonts w:cs="Arial"/>
                <w:sz w:val="20"/>
                <w:szCs w:val="20"/>
              </w:rPr>
              <w:t>10.6</w:t>
            </w:r>
          </w:p>
        </w:tc>
      </w:tr>
      <w:tr w:rsidR="00317FE0" w:rsidRPr="00317FE0" w14:paraId="2763C341" w14:textId="77777777" w:rsidTr="00317FE0">
        <w:trPr>
          <w:cantSplit/>
          <w:trHeight w:val="318"/>
        </w:trPr>
        <w:tc>
          <w:tcPr>
            <w:tcW w:w="3686" w:type="dxa"/>
            <w:vMerge/>
            <w:tcBorders>
              <w:left w:val="single" w:sz="4" w:space="0" w:color="auto"/>
              <w:right w:val="nil"/>
            </w:tcBorders>
            <w:shd w:val="clear" w:color="auto" w:fill="auto"/>
            <w:vAlign w:val="center"/>
          </w:tcPr>
          <w:p w14:paraId="2927B096"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2AE4228"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auto"/>
            <w:vAlign w:val="center"/>
          </w:tcPr>
          <w:p w14:paraId="222CE64E" w14:textId="2DB1B075" w:rsidR="00317FE0" w:rsidRPr="00317FE0" w:rsidRDefault="00317FE0" w:rsidP="00317FE0">
            <w:pPr>
              <w:jc w:val="center"/>
              <w:rPr>
                <w:rFonts w:cs="Arial"/>
                <w:color w:val="000000"/>
                <w:sz w:val="20"/>
                <w:szCs w:val="20"/>
              </w:rPr>
            </w:pPr>
            <w:r w:rsidRPr="00317FE0">
              <w:rPr>
                <w:rFonts w:cs="Arial"/>
                <w:sz w:val="20"/>
                <w:szCs w:val="20"/>
              </w:rPr>
              <w:t>22</w:t>
            </w:r>
          </w:p>
        </w:tc>
        <w:tc>
          <w:tcPr>
            <w:tcW w:w="1418" w:type="dxa"/>
            <w:tcBorders>
              <w:left w:val="nil"/>
            </w:tcBorders>
            <w:vAlign w:val="center"/>
          </w:tcPr>
          <w:p w14:paraId="2F8BF5DC" w14:textId="56063871" w:rsidR="00317FE0" w:rsidRPr="00317FE0" w:rsidRDefault="00317FE0" w:rsidP="00317FE0">
            <w:pPr>
              <w:jc w:val="center"/>
              <w:rPr>
                <w:rFonts w:cs="Arial"/>
                <w:color w:val="000000"/>
                <w:sz w:val="20"/>
                <w:szCs w:val="20"/>
              </w:rPr>
            </w:pPr>
            <w:r w:rsidRPr="00317FE0">
              <w:rPr>
                <w:rFonts w:cs="Arial"/>
                <w:sz w:val="20"/>
                <w:szCs w:val="20"/>
              </w:rPr>
              <w:t>17.9</w:t>
            </w:r>
          </w:p>
        </w:tc>
      </w:tr>
      <w:tr w:rsidR="00317FE0" w:rsidRPr="00317FE0" w14:paraId="5C672DE6" w14:textId="77777777" w:rsidTr="00317FE0">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39464F48" w14:textId="77777777" w:rsidR="00317FE0" w:rsidRPr="00317FE0" w:rsidRDefault="00317FE0" w:rsidP="00317FE0">
            <w:pPr>
              <w:spacing w:before="0"/>
              <w:rPr>
                <w:rFonts w:cs="Arial"/>
                <w:color w:val="000000"/>
                <w:sz w:val="20"/>
              </w:rPr>
            </w:pPr>
            <w:r w:rsidRPr="00317FE0">
              <w:rPr>
                <w:rFonts w:cs="Arial"/>
                <w:color w:val="000000"/>
                <w:sz w:val="20"/>
              </w:rPr>
              <w:t>curriculum</w:t>
            </w:r>
          </w:p>
        </w:tc>
        <w:tc>
          <w:tcPr>
            <w:tcW w:w="3827" w:type="dxa"/>
            <w:tcBorders>
              <w:left w:val="nil"/>
              <w:right w:val="single" w:sz="4" w:space="0" w:color="auto"/>
            </w:tcBorders>
            <w:shd w:val="clear" w:color="auto" w:fill="D9D9D9" w:themeFill="background1" w:themeFillShade="D9"/>
            <w:vAlign w:val="center"/>
          </w:tcPr>
          <w:p w14:paraId="595C5F9C"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47CCD770" w14:textId="45E7FA9F" w:rsidR="00317FE0" w:rsidRPr="00317FE0" w:rsidRDefault="00317FE0" w:rsidP="00317FE0">
            <w:pPr>
              <w:jc w:val="center"/>
              <w:rPr>
                <w:rFonts w:cs="Arial"/>
                <w:color w:val="000000"/>
                <w:sz w:val="20"/>
                <w:szCs w:val="20"/>
              </w:rPr>
            </w:pPr>
            <w:r w:rsidRPr="00317FE0">
              <w:rPr>
                <w:rFonts w:cs="Arial"/>
                <w:sz w:val="20"/>
                <w:szCs w:val="20"/>
              </w:rPr>
              <w:t>3</w:t>
            </w:r>
          </w:p>
        </w:tc>
        <w:tc>
          <w:tcPr>
            <w:tcW w:w="1418" w:type="dxa"/>
            <w:tcBorders>
              <w:left w:val="nil"/>
            </w:tcBorders>
            <w:shd w:val="clear" w:color="auto" w:fill="D9D9D9" w:themeFill="background1" w:themeFillShade="D9"/>
            <w:vAlign w:val="center"/>
          </w:tcPr>
          <w:p w14:paraId="1871AF85" w14:textId="165E42AC" w:rsidR="00317FE0" w:rsidRPr="00317FE0" w:rsidRDefault="00317FE0" w:rsidP="00317FE0">
            <w:pPr>
              <w:jc w:val="center"/>
              <w:rPr>
                <w:rFonts w:cs="Arial"/>
                <w:color w:val="000000"/>
                <w:sz w:val="20"/>
                <w:szCs w:val="20"/>
              </w:rPr>
            </w:pPr>
            <w:r w:rsidRPr="00317FE0">
              <w:rPr>
                <w:rFonts w:cs="Arial"/>
                <w:sz w:val="20"/>
                <w:szCs w:val="20"/>
              </w:rPr>
              <w:t>2.4</w:t>
            </w:r>
          </w:p>
        </w:tc>
      </w:tr>
      <w:tr w:rsidR="00317FE0" w:rsidRPr="00317FE0" w14:paraId="0A2D4771"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7D58AD50"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4DFDD152"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1D5408FD" w14:textId="132272F0" w:rsidR="00317FE0" w:rsidRPr="00317FE0" w:rsidRDefault="00317FE0" w:rsidP="00317FE0">
            <w:pPr>
              <w:jc w:val="center"/>
              <w:rPr>
                <w:rFonts w:cs="Arial"/>
                <w:color w:val="000000"/>
                <w:sz w:val="20"/>
                <w:szCs w:val="20"/>
              </w:rPr>
            </w:pPr>
            <w:r w:rsidRPr="00317FE0">
              <w:rPr>
                <w:rFonts w:cs="Arial"/>
                <w:sz w:val="20"/>
                <w:szCs w:val="20"/>
              </w:rPr>
              <w:t>7</w:t>
            </w:r>
          </w:p>
        </w:tc>
        <w:tc>
          <w:tcPr>
            <w:tcW w:w="1418" w:type="dxa"/>
            <w:tcBorders>
              <w:left w:val="nil"/>
            </w:tcBorders>
            <w:shd w:val="clear" w:color="auto" w:fill="D9D9D9" w:themeFill="background1" w:themeFillShade="D9"/>
            <w:vAlign w:val="center"/>
          </w:tcPr>
          <w:p w14:paraId="3BE98F5A" w14:textId="39A13446" w:rsidR="00317FE0" w:rsidRPr="00317FE0" w:rsidRDefault="00317FE0" w:rsidP="00317FE0">
            <w:pPr>
              <w:jc w:val="center"/>
              <w:rPr>
                <w:rFonts w:cs="Arial"/>
                <w:color w:val="000000"/>
                <w:sz w:val="20"/>
                <w:szCs w:val="20"/>
              </w:rPr>
            </w:pPr>
            <w:r w:rsidRPr="00317FE0">
              <w:rPr>
                <w:rFonts w:cs="Arial"/>
                <w:sz w:val="20"/>
                <w:szCs w:val="20"/>
              </w:rPr>
              <w:t>5.7</w:t>
            </w:r>
          </w:p>
        </w:tc>
      </w:tr>
      <w:tr w:rsidR="00317FE0" w:rsidRPr="00317FE0" w14:paraId="64385374"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061A6211"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3D30D981"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1614ED9A" w14:textId="752A3D80" w:rsidR="00317FE0" w:rsidRPr="00317FE0" w:rsidRDefault="00317FE0" w:rsidP="00317FE0">
            <w:pPr>
              <w:jc w:val="center"/>
              <w:rPr>
                <w:rFonts w:cs="Arial"/>
                <w:color w:val="000000"/>
                <w:sz w:val="20"/>
                <w:szCs w:val="20"/>
              </w:rPr>
            </w:pPr>
            <w:r w:rsidRPr="00317FE0">
              <w:rPr>
                <w:rFonts w:cs="Arial"/>
                <w:sz w:val="20"/>
                <w:szCs w:val="20"/>
              </w:rPr>
              <w:t>21</w:t>
            </w:r>
          </w:p>
        </w:tc>
        <w:tc>
          <w:tcPr>
            <w:tcW w:w="1418" w:type="dxa"/>
            <w:tcBorders>
              <w:left w:val="nil"/>
            </w:tcBorders>
            <w:shd w:val="clear" w:color="auto" w:fill="D9D9D9" w:themeFill="background1" w:themeFillShade="D9"/>
            <w:vAlign w:val="center"/>
          </w:tcPr>
          <w:p w14:paraId="3BEBE837" w14:textId="6930908E" w:rsidR="00317FE0" w:rsidRPr="00317FE0" w:rsidRDefault="00317FE0" w:rsidP="00317FE0">
            <w:pPr>
              <w:jc w:val="center"/>
              <w:rPr>
                <w:rFonts w:cs="Arial"/>
                <w:color w:val="000000"/>
                <w:sz w:val="20"/>
                <w:szCs w:val="20"/>
              </w:rPr>
            </w:pPr>
            <w:r w:rsidRPr="00317FE0">
              <w:rPr>
                <w:rFonts w:cs="Arial"/>
                <w:sz w:val="20"/>
                <w:szCs w:val="20"/>
              </w:rPr>
              <w:t>17.1</w:t>
            </w:r>
          </w:p>
        </w:tc>
      </w:tr>
      <w:tr w:rsidR="00317FE0" w:rsidRPr="00317FE0" w14:paraId="54BDC2DB"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5FE6824C"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292192CD"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08097940" w14:textId="6B30195E" w:rsidR="00317FE0" w:rsidRPr="00317FE0" w:rsidRDefault="00317FE0" w:rsidP="00317FE0">
            <w:pPr>
              <w:jc w:val="center"/>
              <w:rPr>
                <w:rFonts w:cs="Arial"/>
                <w:color w:val="000000"/>
                <w:sz w:val="20"/>
                <w:szCs w:val="20"/>
              </w:rPr>
            </w:pPr>
            <w:r w:rsidRPr="00317FE0">
              <w:rPr>
                <w:rFonts w:cs="Arial"/>
                <w:sz w:val="20"/>
                <w:szCs w:val="20"/>
              </w:rPr>
              <w:t>59</w:t>
            </w:r>
          </w:p>
        </w:tc>
        <w:tc>
          <w:tcPr>
            <w:tcW w:w="1418" w:type="dxa"/>
            <w:tcBorders>
              <w:left w:val="nil"/>
            </w:tcBorders>
            <w:shd w:val="clear" w:color="auto" w:fill="D9D9D9" w:themeFill="background1" w:themeFillShade="D9"/>
            <w:vAlign w:val="center"/>
          </w:tcPr>
          <w:p w14:paraId="6E7D3742" w14:textId="4962C4FB" w:rsidR="00317FE0" w:rsidRPr="00317FE0" w:rsidRDefault="00317FE0" w:rsidP="00317FE0">
            <w:pPr>
              <w:jc w:val="center"/>
              <w:rPr>
                <w:rFonts w:cs="Arial"/>
                <w:color w:val="000000"/>
                <w:sz w:val="20"/>
                <w:szCs w:val="20"/>
              </w:rPr>
            </w:pPr>
            <w:r w:rsidRPr="00317FE0">
              <w:rPr>
                <w:rFonts w:cs="Arial"/>
                <w:sz w:val="20"/>
                <w:szCs w:val="20"/>
              </w:rPr>
              <w:t>48.0</w:t>
            </w:r>
          </w:p>
        </w:tc>
      </w:tr>
      <w:tr w:rsidR="00317FE0" w:rsidRPr="00317FE0" w14:paraId="3FEF677A"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0EE92A59"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220A4331"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7EC084BD" w14:textId="3DB1C958" w:rsidR="00317FE0" w:rsidRPr="00317FE0" w:rsidRDefault="00317FE0" w:rsidP="00317FE0">
            <w:pPr>
              <w:jc w:val="center"/>
              <w:rPr>
                <w:rFonts w:cs="Arial"/>
                <w:color w:val="000000"/>
                <w:sz w:val="20"/>
                <w:szCs w:val="20"/>
              </w:rPr>
            </w:pPr>
            <w:r w:rsidRPr="00317FE0">
              <w:rPr>
                <w:rFonts w:cs="Arial"/>
                <w:sz w:val="20"/>
                <w:szCs w:val="20"/>
              </w:rPr>
              <w:t>24</w:t>
            </w:r>
          </w:p>
        </w:tc>
        <w:tc>
          <w:tcPr>
            <w:tcW w:w="1418" w:type="dxa"/>
            <w:tcBorders>
              <w:left w:val="nil"/>
            </w:tcBorders>
            <w:shd w:val="clear" w:color="auto" w:fill="D9D9D9" w:themeFill="background1" w:themeFillShade="D9"/>
            <w:vAlign w:val="center"/>
          </w:tcPr>
          <w:p w14:paraId="3AB153FA" w14:textId="7BF85597" w:rsidR="00317FE0" w:rsidRPr="00317FE0" w:rsidRDefault="00317FE0" w:rsidP="00317FE0">
            <w:pPr>
              <w:jc w:val="center"/>
              <w:rPr>
                <w:rFonts w:cs="Arial"/>
                <w:color w:val="000000"/>
                <w:sz w:val="20"/>
                <w:szCs w:val="20"/>
              </w:rPr>
            </w:pPr>
            <w:r w:rsidRPr="00317FE0">
              <w:rPr>
                <w:rFonts w:cs="Arial"/>
                <w:sz w:val="20"/>
                <w:szCs w:val="20"/>
              </w:rPr>
              <w:t>19.5</w:t>
            </w:r>
          </w:p>
        </w:tc>
      </w:tr>
      <w:tr w:rsidR="00317FE0" w:rsidRPr="00317FE0" w14:paraId="118364C0"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5E617C00"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5CDEED2E"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6F3DEE1A" w14:textId="56A2A237" w:rsidR="00317FE0" w:rsidRPr="00317FE0" w:rsidRDefault="00317FE0" w:rsidP="00317FE0">
            <w:pPr>
              <w:jc w:val="center"/>
              <w:rPr>
                <w:rFonts w:cs="Arial"/>
                <w:color w:val="000000"/>
                <w:sz w:val="20"/>
                <w:szCs w:val="20"/>
              </w:rPr>
            </w:pPr>
            <w:r w:rsidRPr="00317FE0">
              <w:rPr>
                <w:rFonts w:cs="Arial"/>
                <w:sz w:val="20"/>
                <w:szCs w:val="20"/>
              </w:rPr>
              <w:t>9</w:t>
            </w:r>
          </w:p>
        </w:tc>
        <w:tc>
          <w:tcPr>
            <w:tcW w:w="1418" w:type="dxa"/>
            <w:tcBorders>
              <w:left w:val="nil"/>
            </w:tcBorders>
            <w:shd w:val="clear" w:color="auto" w:fill="D9D9D9" w:themeFill="background1" w:themeFillShade="D9"/>
            <w:vAlign w:val="center"/>
          </w:tcPr>
          <w:p w14:paraId="35E446F8" w14:textId="0A372F29" w:rsidR="00317FE0" w:rsidRPr="00317FE0" w:rsidRDefault="00317FE0" w:rsidP="00317FE0">
            <w:pPr>
              <w:jc w:val="center"/>
              <w:rPr>
                <w:rFonts w:cs="Arial"/>
                <w:color w:val="000000"/>
                <w:sz w:val="20"/>
                <w:szCs w:val="20"/>
              </w:rPr>
            </w:pPr>
            <w:r w:rsidRPr="00317FE0">
              <w:rPr>
                <w:rFonts w:cs="Arial"/>
                <w:sz w:val="20"/>
                <w:szCs w:val="20"/>
              </w:rPr>
              <w:t>7.3</w:t>
            </w:r>
          </w:p>
        </w:tc>
      </w:tr>
      <w:tr w:rsidR="00317FE0" w:rsidRPr="00317FE0" w14:paraId="63253D7E" w14:textId="77777777" w:rsidTr="00317FE0">
        <w:trPr>
          <w:cantSplit/>
          <w:trHeight w:val="318"/>
        </w:trPr>
        <w:tc>
          <w:tcPr>
            <w:tcW w:w="3686" w:type="dxa"/>
            <w:vMerge w:val="restart"/>
            <w:tcBorders>
              <w:left w:val="single" w:sz="4" w:space="0" w:color="auto"/>
              <w:right w:val="nil"/>
            </w:tcBorders>
            <w:shd w:val="clear" w:color="auto" w:fill="auto"/>
            <w:vAlign w:val="center"/>
          </w:tcPr>
          <w:p w14:paraId="78BCC641" w14:textId="77777777" w:rsidR="00317FE0" w:rsidRPr="00317FE0" w:rsidRDefault="00317FE0" w:rsidP="00317FE0">
            <w:pPr>
              <w:spacing w:before="0"/>
              <w:rPr>
                <w:rFonts w:cs="Arial"/>
                <w:color w:val="000000"/>
                <w:sz w:val="20"/>
              </w:rPr>
            </w:pPr>
            <w:r w:rsidRPr="00317FE0">
              <w:rPr>
                <w:rFonts w:cs="Arial"/>
                <w:color w:val="000000"/>
                <w:sz w:val="20"/>
              </w:rPr>
              <w:t>communication</w:t>
            </w:r>
          </w:p>
        </w:tc>
        <w:tc>
          <w:tcPr>
            <w:tcW w:w="3827" w:type="dxa"/>
            <w:tcBorders>
              <w:left w:val="nil"/>
              <w:right w:val="single" w:sz="4" w:space="0" w:color="auto"/>
            </w:tcBorders>
            <w:vAlign w:val="center"/>
          </w:tcPr>
          <w:p w14:paraId="7D0EA7C4"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auto"/>
            <w:vAlign w:val="center"/>
          </w:tcPr>
          <w:p w14:paraId="364709A8" w14:textId="6503BCFA" w:rsidR="00317FE0" w:rsidRPr="00317FE0" w:rsidRDefault="00317FE0" w:rsidP="00317FE0">
            <w:pPr>
              <w:jc w:val="center"/>
              <w:rPr>
                <w:rFonts w:cs="Arial"/>
                <w:color w:val="000000"/>
                <w:sz w:val="20"/>
                <w:szCs w:val="20"/>
              </w:rPr>
            </w:pPr>
            <w:r w:rsidRPr="00317FE0">
              <w:rPr>
                <w:rFonts w:cs="Arial"/>
                <w:sz w:val="20"/>
                <w:szCs w:val="20"/>
              </w:rPr>
              <w:t>11</w:t>
            </w:r>
          </w:p>
        </w:tc>
        <w:tc>
          <w:tcPr>
            <w:tcW w:w="1418" w:type="dxa"/>
            <w:tcBorders>
              <w:left w:val="nil"/>
            </w:tcBorders>
            <w:vAlign w:val="center"/>
          </w:tcPr>
          <w:p w14:paraId="5E4A4AD2" w14:textId="4F96B10D" w:rsidR="00317FE0" w:rsidRPr="00317FE0" w:rsidRDefault="00317FE0" w:rsidP="00317FE0">
            <w:pPr>
              <w:jc w:val="center"/>
              <w:rPr>
                <w:rFonts w:cs="Arial"/>
                <w:color w:val="000000"/>
                <w:sz w:val="20"/>
                <w:szCs w:val="20"/>
              </w:rPr>
            </w:pPr>
            <w:r w:rsidRPr="00317FE0">
              <w:rPr>
                <w:rFonts w:cs="Arial"/>
                <w:sz w:val="20"/>
                <w:szCs w:val="20"/>
              </w:rPr>
              <w:t>8.9</w:t>
            </w:r>
          </w:p>
        </w:tc>
      </w:tr>
      <w:tr w:rsidR="00317FE0" w:rsidRPr="00317FE0" w14:paraId="22721EDD" w14:textId="77777777" w:rsidTr="00317FE0">
        <w:trPr>
          <w:cantSplit/>
          <w:trHeight w:val="318"/>
        </w:trPr>
        <w:tc>
          <w:tcPr>
            <w:tcW w:w="3686" w:type="dxa"/>
            <w:vMerge/>
            <w:tcBorders>
              <w:left w:val="single" w:sz="4" w:space="0" w:color="auto"/>
              <w:right w:val="nil"/>
            </w:tcBorders>
            <w:shd w:val="clear" w:color="auto" w:fill="auto"/>
            <w:vAlign w:val="center"/>
          </w:tcPr>
          <w:p w14:paraId="26B4F77F"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07878C1F"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auto"/>
            <w:vAlign w:val="center"/>
          </w:tcPr>
          <w:p w14:paraId="76173196" w14:textId="6DB76745" w:rsidR="00317FE0" w:rsidRPr="00317FE0" w:rsidRDefault="00317FE0" w:rsidP="00317FE0">
            <w:pPr>
              <w:jc w:val="center"/>
              <w:rPr>
                <w:rFonts w:cs="Arial"/>
                <w:color w:val="000000"/>
                <w:sz w:val="20"/>
                <w:szCs w:val="20"/>
              </w:rPr>
            </w:pPr>
            <w:r w:rsidRPr="00317FE0">
              <w:rPr>
                <w:rFonts w:cs="Arial"/>
                <w:sz w:val="20"/>
                <w:szCs w:val="20"/>
              </w:rPr>
              <w:t>20</w:t>
            </w:r>
          </w:p>
        </w:tc>
        <w:tc>
          <w:tcPr>
            <w:tcW w:w="1418" w:type="dxa"/>
            <w:tcBorders>
              <w:left w:val="nil"/>
            </w:tcBorders>
            <w:vAlign w:val="center"/>
          </w:tcPr>
          <w:p w14:paraId="72D64DC3" w14:textId="49E3784D" w:rsidR="00317FE0" w:rsidRPr="00317FE0" w:rsidRDefault="00317FE0" w:rsidP="00317FE0">
            <w:pPr>
              <w:jc w:val="center"/>
              <w:rPr>
                <w:rFonts w:cs="Arial"/>
                <w:color w:val="000000"/>
                <w:sz w:val="20"/>
                <w:szCs w:val="20"/>
              </w:rPr>
            </w:pPr>
            <w:r w:rsidRPr="00317FE0">
              <w:rPr>
                <w:rFonts w:cs="Arial"/>
                <w:sz w:val="20"/>
                <w:szCs w:val="20"/>
              </w:rPr>
              <w:t>16.3</w:t>
            </w:r>
          </w:p>
        </w:tc>
      </w:tr>
      <w:tr w:rsidR="00317FE0" w:rsidRPr="00317FE0" w14:paraId="0CAF2C62" w14:textId="77777777" w:rsidTr="00317FE0">
        <w:trPr>
          <w:cantSplit/>
          <w:trHeight w:val="318"/>
        </w:trPr>
        <w:tc>
          <w:tcPr>
            <w:tcW w:w="3686" w:type="dxa"/>
            <w:vMerge/>
            <w:tcBorders>
              <w:left w:val="single" w:sz="4" w:space="0" w:color="auto"/>
              <w:right w:val="nil"/>
            </w:tcBorders>
            <w:shd w:val="clear" w:color="auto" w:fill="auto"/>
            <w:vAlign w:val="center"/>
          </w:tcPr>
          <w:p w14:paraId="0F16C2DB"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73DF25E"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auto"/>
            <w:vAlign w:val="center"/>
          </w:tcPr>
          <w:p w14:paraId="1E8803CD" w14:textId="0B4A5EFD" w:rsidR="00317FE0" w:rsidRPr="00317FE0" w:rsidRDefault="00317FE0" w:rsidP="00317FE0">
            <w:pPr>
              <w:jc w:val="center"/>
              <w:rPr>
                <w:rFonts w:cs="Arial"/>
                <w:color w:val="000000"/>
                <w:sz w:val="20"/>
                <w:szCs w:val="20"/>
              </w:rPr>
            </w:pPr>
            <w:r w:rsidRPr="00317FE0">
              <w:rPr>
                <w:rFonts w:cs="Arial"/>
                <w:sz w:val="20"/>
                <w:szCs w:val="20"/>
              </w:rPr>
              <w:t>35</w:t>
            </w:r>
          </w:p>
        </w:tc>
        <w:tc>
          <w:tcPr>
            <w:tcW w:w="1418" w:type="dxa"/>
            <w:tcBorders>
              <w:left w:val="nil"/>
            </w:tcBorders>
            <w:vAlign w:val="center"/>
          </w:tcPr>
          <w:p w14:paraId="6306887E" w14:textId="69D53942" w:rsidR="00317FE0" w:rsidRPr="00317FE0" w:rsidRDefault="00317FE0" w:rsidP="00317FE0">
            <w:pPr>
              <w:jc w:val="center"/>
              <w:rPr>
                <w:rFonts w:cs="Arial"/>
                <w:color w:val="000000"/>
                <w:sz w:val="20"/>
                <w:szCs w:val="20"/>
              </w:rPr>
            </w:pPr>
            <w:r w:rsidRPr="00317FE0">
              <w:rPr>
                <w:rFonts w:cs="Arial"/>
                <w:sz w:val="20"/>
                <w:szCs w:val="20"/>
              </w:rPr>
              <w:t>28.5</w:t>
            </w:r>
          </w:p>
        </w:tc>
      </w:tr>
      <w:tr w:rsidR="00317FE0" w:rsidRPr="00317FE0" w14:paraId="6219CD67" w14:textId="77777777" w:rsidTr="00317FE0">
        <w:trPr>
          <w:cantSplit/>
          <w:trHeight w:val="318"/>
        </w:trPr>
        <w:tc>
          <w:tcPr>
            <w:tcW w:w="3686" w:type="dxa"/>
            <w:vMerge/>
            <w:tcBorders>
              <w:left w:val="single" w:sz="4" w:space="0" w:color="auto"/>
              <w:right w:val="nil"/>
            </w:tcBorders>
            <w:shd w:val="clear" w:color="auto" w:fill="auto"/>
            <w:vAlign w:val="center"/>
          </w:tcPr>
          <w:p w14:paraId="37466094"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21F3D15A"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auto"/>
            <w:vAlign w:val="center"/>
          </w:tcPr>
          <w:p w14:paraId="21B33D64" w14:textId="6267EF22" w:rsidR="00317FE0" w:rsidRPr="00317FE0" w:rsidRDefault="00317FE0" w:rsidP="00317FE0">
            <w:pPr>
              <w:jc w:val="center"/>
              <w:rPr>
                <w:rFonts w:cs="Arial"/>
                <w:color w:val="000000"/>
                <w:sz w:val="20"/>
                <w:szCs w:val="20"/>
              </w:rPr>
            </w:pPr>
            <w:r w:rsidRPr="00317FE0">
              <w:rPr>
                <w:rFonts w:cs="Arial"/>
                <w:sz w:val="20"/>
                <w:szCs w:val="20"/>
              </w:rPr>
              <w:t>40</w:t>
            </w:r>
          </w:p>
        </w:tc>
        <w:tc>
          <w:tcPr>
            <w:tcW w:w="1418" w:type="dxa"/>
            <w:tcBorders>
              <w:left w:val="nil"/>
            </w:tcBorders>
            <w:vAlign w:val="center"/>
          </w:tcPr>
          <w:p w14:paraId="7446FB0B" w14:textId="6B2B139E" w:rsidR="00317FE0" w:rsidRPr="00317FE0" w:rsidRDefault="00317FE0" w:rsidP="00317FE0">
            <w:pPr>
              <w:jc w:val="center"/>
              <w:rPr>
                <w:rFonts w:cs="Arial"/>
                <w:color w:val="000000"/>
                <w:sz w:val="20"/>
                <w:szCs w:val="20"/>
              </w:rPr>
            </w:pPr>
            <w:r w:rsidRPr="00317FE0">
              <w:rPr>
                <w:rFonts w:cs="Arial"/>
                <w:sz w:val="20"/>
                <w:szCs w:val="20"/>
              </w:rPr>
              <w:t>32.5</w:t>
            </w:r>
          </w:p>
        </w:tc>
      </w:tr>
      <w:tr w:rsidR="00317FE0" w:rsidRPr="00317FE0" w14:paraId="20977252" w14:textId="77777777" w:rsidTr="00317FE0">
        <w:trPr>
          <w:cantSplit/>
          <w:trHeight w:val="318"/>
        </w:trPr>
        <w:tc>
          <w:tcPr>
            <w:tcW w:w="3686" w:type="dxa"/>
            <w:vMerge/>
            <w:tcBorders>
              <w:left w:val="single" w:sz="4" w:space="0" w:color="auto"/>
              <w:right w:val="nil"/>
            </w:tcBorders>
            <w:shd w:val="clear" w:color="auto" w:fill="auto"/>
            <w:vAlign w:val="center"/>
          </w:tcPr>
          <w:p w14:paraId="12E9E4BA"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31F87429"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auto"/>
            <w:vAlign w:val="center"/>
          </w:tcPr>
          <w:p w14:paraId="238D1267" w14:textId="03EFF875" w:rsidR="00317FE0" w:rsidRPr="00317FE0" w:rsidRDefault="00317FE0" w:rsidP="00317FE0">
            <w:pPr>
              <w:jc w:val="center"/>
              <w:rPr>
                <w:rFonts w:cs="Arial"/>
                <w:color w:val="000000"/>
                <w:sz w:val="20"/>
                <w:szCs w:val="20"/>
              </w:rPr>
            </w:pPr>
            <w:r w:rsidRPr="00317FE0">
              <w:rPr>
                <w:rFonts w:cs="Arial"/>
                <w:sz w:val="20"/>
                <w:szCs w:val="20"/>
              </w:rPr>
              <w:t>11</w:t>
            </w:r>
          </w:p>
        </w:tc>
        <w:tc>
          <w:tcPr>
            <w:tcW w:w="1418" w:type="dxa"/>
            <w:tcBorders>
              <w:left w:val="nil"/>
            </w:tcBorders>
            <w:vAlign w:val="center"/>
          </w:tcPr>
          <w:p w14:paraId="7607B429" w14:textId="3C350D10" w:rsidR="00317FE0" w:rsidRPr="00317FE0" w:rsidRDefault="00317FE0" w:rsidP="00317FE0">
            <w:pPr>
              <w:jc w:val="center"/>
              <w:rPr>
                <w:rFonts w:cs="Arial"/>
                <w:color w:val="000000"/>
                <w:sz w:val="20"/>
                <w:szCs w:val="20"/>
              </w:rPr>
            </w:pPr>
            <w:r w:rsidRPr="00317FE0">
              <w:rPr>
                <w:rFonts w:cs="Arial"/>
                <w:sz w:val="20"/>
                <w:szCs w:val="20"/>
              </w:rPr>
              <w:t>8.9</w:t>
            </w:r>
          </w:p>
        </w:tc>
      </w:tr>
      <w:tr w:rsidR="00317FE0" w:rsidRPr="00317FE0" w14:paraId="441074BE" w14:textId="77777777" w:rsidTr="00317FE0">
        <w:trPr>
          <w:cantSplit/>
          <w:trHeight w:val="318"/>
        </w:trPr>
        <w:tc>
          <w:tcPr>
            <w:tcW w:w="3686" w:type="dxa"/>
            <w:vMerge/>
            <w:tcBorders>
              <w:left w:val="single" w:sz="4" w:space="0" w:color="auto"/>
              <w:right w:val="nil"/>
            </w:tcBorders>
            <w:shd w:val="clear" w:color="auto" w:fill="auto"/>
            <w:vAlign w:val="center"/>
          </w:tcPr>
          <w:p w14:paraId="6D097D24"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2012C79D"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auto"/>
            <w:vAlign w:val="center"/>
          </w:tcPr>
          <w:p w14:paraId="0B809D7E" w14:textId="5478454A" w:rsidR="00317FE0" w:rsidRPr="00317FE0" w:rsidRDefault="00317FE0" w:rsidP="00317FE0">
            <w:pPr>
              <w:jc w:val="center"/>
              <w:rPr>
                <w:rFonts w:cs="Arial"/>
                <w:color w:val="000000"/>
                <w:sz w:val="20"/>
                <w:szCs w:val="20"/>
              </w:rPr>
            </w:pPr>
            <w:r w:rsidRPr="00317FE0">
              <w:rPr>
                <w:rFonts w:cs="Arial"/>
                <w:sz w:val="20"/>
                <w:szCs w:val="20"/>
              </w:rPr>
              <w:t>6</w:t>
            </w:r>
          </w:p>
        </w:tc>
        <w:tc>
          <w:tcPr>
            <w:tcW w:w="1418" w:type="dxa"/>
            <w:tcBorders>
              <w:left w:val="nil"/>
            </w:tcBorders>
            <w:vAlign w:val="center"/>
          </w:tcPr>
          <w:p w14:paraId="60269AE0" w14:textId="1B18CE04" w:rsidR="00317FE0" w:rsidRPr="00317FE0" w:rsidRDefault="00317FE0" w:rsidP="00317FE0">
            <w:pPr>
              <w:jc w:val="center"/>
              <w:rPr>
                <w:rFonts w:cs="Arial"/>
                <w:color w:val="000000"/>
                <w:sz w:val="20"/>
                <w:szCs w:val="20"/>
              </w:rPr>
            </w:pPr>
            <w:r w:rsidRPr="00317FE0">
              <w:rPr>
                <w:rFonts w:cs="Arial"/>
                <w:sz w:val="20"/>
                <w:szCs w:val="20"/>
              </w:rPr>
              <w:t>4.9</w:t>
            </w:r>
          </w:p>
        </w:tc>
      </w:tr>
      <w:tr w:rsidR="00317FE0" w:rsidRPr="00317FE0" w14:paraId="04C6B58D" w14:textId="77777777" w:rsidTr="00317FE0">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465B700B" w14:textId="77777777" w:rsidR="00317FE0" w:rsidRPr="00317FE0" w:rsidRDefault="00317FE0" w:rsidP="00317FE0">
            <w:pPr>
              <w:spacing w:before="0"/>
              <w:rPr>
                <w:rFonts w:cs="Arial"/>
                <w:color w:val="000000"/>
                <w:sz w:val="20"/>
              </w:rPr>
            </w:pPr>
            <w:r w:rsidRPr="00317FE0">
              <w:rPr>
                <w:rFonts w:cs="Arial"/>
                <w:color w:val="000000"/>
                <w:sz w:val="20"/>
              </w:rPr>
              <w:t>the support they provide you</w:t>
            </w:r>
          </w:p>
        </w:tc>
        <w:tc>
          <w:tcPr>
            <w:tcW w:w="3827" w:type="dxa"/>
            <w:tcBorders>
              <w:left w:val="nil"/>
              <w:right w:val="single" w:sz="4" w:space="0" w:color="auto"/>
            </w:tcBorders>
            <w:shd w:val="clear" w:color="auto" w:fill="D9D9D9" w:themeFill="background1" w:themeFillShade="D9"/>
            <w:vAlign w:val="center"/>
          </w:tcPr>
          <w:p w14:paraId="3CE639BA"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67416557" w14:textId="06AF8F8D" w:rsidR="00317FE0" w:rsidRPr="00317FE0" w:rsidRDefault="00317FE0" w:rsidP="00317FE0">
            <w:pPr>
              <w:jc w:val="center"/>
              <w:rPr>
                <w:rFonts w:cs="Arial"/>
                <w:color w:val="000000"/>
                <w:sz w:val="20"/>
                <w:szCs w:val="20"/>
              </w:rPr>
            </w:pPr>
            <w:r w:rsidRPr="00317FE0">
              <w:rPr>
                <w:rFonts w:cs="Arial"/>
                <w:sz w:val="20"/>
                <w:szCs w:val="20"/>
              </w:rPr>
              <w:t>14</w:t>
            </w:r>
          </w:p>
        </w:tc>
        <w:tc>
          <w:tcPr>
            <w:tcW w:w="1418" w:type="dxa"/>
            <w:tcBorders>
              <w:left w:val="nil"/>
            </w:tcBorders>
            <w:shd w:val="clear" w:color="auto" w:fill="D9D9D9" w:themeFill="background1" w:themeFillShade="D9"/>
            <w:vAlign w:val="center"/>
          </w:tcPr>
          <w:p w14:paraId="52D9B377" w14:textId="0A0BE76D" w:rsidR="00317FE0" w:rsidRPr="00317FE0" w:rsidRDefault="00317FE0" w:rsidP="00317FE0">
            <w:pPr>
              <w:jc w:val="center"/>
              <w:rPr>
                <w:rFonts w:cs="Arial"/>
                <w:color w:val="000000"/>
                <w:sz w:val="20"/>
                <w:szCs w:val="20"/>
              </w:rPr>
            </w:pPr>
            <w:r w:rsidRPr="00317FE0">
              <w:rPr>
                <w:rFonts w:cs="Arial"/>
                <w:sz w:val="20"/>
                <w:szCs w:val="20"/>
              </w:rPr>
              <w:t>11.4</w:t>
            </w:r>
          </w:p>
        </w:tc>
      </w:tr>
      <w:tr w:rsidR="00317FE0" w:rsidRPr="00317FE0" w14:paraId="0E7AC746"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562F831D"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77C5E5C5"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7E0CA887" w14:textId="4A7C0713" w:rsidR="00317FE0" w:rsidRPr="00317FE0" w:rsidRDefault="00317FE0" w:rsidP="00317FE0">
            <w:pPr>
              <w:jc w:val="center"/>
              <w:rPr>
                <w:rFonts w:cs="Arial"/>
                <w:color w:val="000000"/>
                <w:sz w:val="20"/>
                <w:szCs w:val="20"/>
              </w:rPr>
            </w:pPr>
            <w:r w:rsidRPr="00317FE0">
              <w:rPr>
                <w:rFonts w:cs="Arial"/>
                <w:sz w:val="20"/>
                <w:szCs w:val="20"/>
              </w:rPr>
              <w:t>19</w:t>
            </w:r>
          </w:p>
        </w:tc>
        <w:tc>
          <w:tcPr>
            <w:tcW w:w="1418" w:type="dxa"/>
            <w:tcBorders>
              <w:left w:val="nil"/>
            </w:tcBorders>
            <w:shd w:val="clear" w:color="auto" w:fill="D9D9D9" w:themeFill="background1" w:themeFillShade="D9"/>
            <w:vAlign w:val="center"/>
          </w:tcPr>
          <w:p w14:paraId="46AA4DE3" w14:textId="087103BC" w:rsidR="00317FE0" w:rsidRPr="00317FE0" w:rsidRDefault="00317FE0" w:rsidP="00317FE0">
            <w:pPr>
              <w:jc w:val="center"/>
              <w:rPr>
                <w:rFonts w:cs="Arial"/>
                <w:color w:val="000000"/>
                <w:sz w:val="20"/>
                <w:szCs w:val="20"/>
              </w:rPr>
            </w:pPr>
            <w:r w:rsidRPr="00317FE0">
              <w:rPr>
                <w:rFonts w:cs="Arial"/>
                <w:sz w:val="20"/>
                <w:szCs w:val="20"/>
              </w:rPr>
              <w:t>15.4</w:t>
            </w:r>
          </w:p>
        </w:tc>
      </w:tr>
      <w:tr w:rsidR="00317FE0" w:rsidRPr="00317FE0" w14:paraId="1ABAA251"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173B78B0"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5F91AA83"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724754BB" w14:textId="58D6072B" w:rsidR="00317FE0" w:rsidRPr="00317FE0" w:rsidRDefault="00317FE0" w:rsidP="00317FE0">
            <w:pPr>
              <w:jc w:val="center"/>
              <w:rPr>
                <w:rFonts w:cs="Arial"/>
                <w:color w:val="000000"/>
                <w:sz w:val="20"/>
                <w:szCs w:val="20"/>
              </w:rPr>
            </w:pPr>
            <w:r w:rsidRPr="00317FE0">
              <w:rPr>
                <w:rFonts w:cs="Arial"/>
                <w:sz w:val="20"/>
                <w:szCs w:val="20"/>
              </w:rPr>
              <w:t>38</w:t>
            </w:r>
          </w:p>
        </w:tc>
        <w:tc>
          <w:tcPr>
            <w:tcW w:w="1418" w:type="dxa"/>
            <w:tcBorders>
              <w:left w:val="nil"/>
            </w:tcBorders>
            <w:shd w:val="clear" w:color="auto" w:fill="D9D9D9" w:themeFill="background1" w:themeFillShade="D9"/>
            <w:vAlign w:val="center"/>
          </w:tcPr>
          <w:p w14:paraId="358A6E6A" w14:textId="4A903D81" w:rsidR="00317FE0" w:rsidRPr="00317FE0" w:rsidRDefault="00317FE0" w:rsidP="00317FE0">
            <w:pPr>
              <w:jc w:val="center"/>
              <w:rPr>
                <w:rFonts w:cs="Arial"/>
                <w:color w:val="000000"/>
                <w:sz w:val="20"/>
                <w:szCs w:val="20"/>
              </w:rPr>
            </w:pPr>
            <w:r w:rsidRPr="00317FE0">
              <w:rPr>
                <w:rFonts w:cs="Arial"/>
                <w:sz w:val="20"/>
                <w:szCs w:val="20"/>
              </w:rPr>
              <w:t>30.9</w:t>
            </w:r>
          </w:p>
        </w:tc>
      </w:tr>
      <w:tr w:rsidR="00317FE0" w:rsidRPr="00317FE0" w14:paraId="032E7F6D"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04F1ADAF"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46A0C527"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20B833F3" w14:textId="48B31D87" w:rsidR="00317FE0" w:rsidRPr="00317FE0" w:rsidRDefault="00317FE0" w:rsidP="00317FE0">
            <w:pPr>
              <w:jc w:val="center"/>
              <w:rPr>
                <w:rFonts w:cs="Arial"/>
                <w:color w:val="000000"/>
                <w:sz w:val="20"/>
                <w:szCs w:val="20"/>
              </w:rPr>
            </w:pPr>
            <w:r w:rsidRPr="00317FE0">
              <w:rPr>
                <w:rFonts w:cs="Arial"/>
                <w:sz w:val="20"/>
                <w:szCs w:val="20"/>
              </w:rPr>
              <w:t>37</w:t>
            </w:r>
          </w:p>
        </w:tc>
        <w:tc>
          <w:tcPr>
            <w:tcW w:w="1418" w:type="dxa"/>
            <w:tcBorders>
              <w:left w:val="nil"/>
            </w:tcBorders>
            <w:shd w:val="clear" w:color="auto" w:fill="D9D9D9" w:themeFill="background1" w:themeFillShade="D9"/>
            <w:vAlign w:val="center"/>
          </w:tcPr>
          <w:p w14:paraId="55ADAF64" w14:textId="52A03F7F" w:rsidR="00317FE0" w:rsidRPr="00317FE0" w:rsidRDefault="00317FE0" w:rsidP="00317FE0">
            <w:pPr>
              <w:jc w:val="center"/>
              <w:rPr>
                <w:rFonts w:cs="Arial"/>
                <w:color w:val="000000"/>
                <w:sz w:val="20"/>
                <w:szCs w:val="20"/>
              </w:rPr>
            </w:pPr>
            <w:r w:rsidRPr="00317FE0">
              <w:rPr>
                <w:rFonts w:cs="Arial"/>
                <w:sz w:val="20"/>
                <w:szCs w:val="20"/>
              </w:rPr>
              <w:t>30.1</w:t>
            </w:r>
          </w:p>
        </w:tc>
      </w:tr>
      <w:tr w:rsidR="00317FE0" w:rsidRPr="00317FE0" w14:paraId="07DD8177"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29DB21E3"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56AFB82A"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2E3904AA" w14:textId="63CE9678" w:rsidR="00317FE0" w:rsidRPr="00317FE0" w:rsidRDefault="00317FE0" w:rsidP="00317FE0">
            <w:pPr>
              <w:jc w:val="center"/>
              <w:rPr>
                <w:rFonts w:cs="Arial"/>
                <w:color w:val="000000"/>
                <w:sz w:val="20"/>
                <w:szCs w:val="20"/>
              </w:rPr>
            </w:pPr>
            <w:r w:rsidRPr="00317FE0">
              <w:rPr>
                <w:rFonts w:cs="Arial"/>
                <w:sz w:val="20"/>
                <w:szCs w:val="20"/>
              </w:rPr>
              <w:t>8</w:t>
            </w:r>
          </w:p>
        </w:tc>
        <w:tc>
          <w:tcPr>
            <w:tcW w:w="1418" w:type="dxa"/>
            <w:tcBorders>
              <w:left w:val="nil"/>
            </w:tcBorders>
            <w:shd w:val="clear" w:color="auto" w:fill="D9D9D9" w:themeFill="background1" w:themeFillShade="D9"/>
            <w:vAlign w:val="center"/>
          </w:tcPr>
          <w:p w14:paraId="5C74CCB1" w14:textId="57368018" w:rsidR="00317FE0" w:rsidRPr="00317FE0" w:rsidRDefault="00317FE0" w:rsidP="00317FE0">
            <w:pPr>
              <w:jc w:val="center"/>
              <w:rPr>
                <w:rFonts w:cs="Arial"/>
                <w:color w:val="000000"/>
                <w:sz w:val="20"/>
                <w:szCs w:val="20"/>
              </w:rPr>
            </w:pPr>
            <w:r w:rsidRPr="00317FE0">
              <w:rPr>
                <w:rFonts w:cs="Arial"/>
                <w:sz w:val="20"/>
                <w:szCs w:val="20"/>
              </w:rPr>
              <w:t>6.5</w:t>
            </w:r>
          </w:p>
        </w:tc>
      </w:tr>
      <w:tr w:rsidR="00317FE0" w:rsidRPr="00317FE0" w14:paraId="6569C0A2"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57BC5991"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6FC4F760"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725306B2" w14:textId="1B06BEF2" w:rsidR="00317FE0" w:rsidRPr="00317FE0" w:rsidRDefault="00317FE0" w:rsidP="00317FE0">
            <w:pPr>
              <w:jc w:val="center"/>
              <w:rPr>
                <w:rFonts w:cs="Arial"/>
                <w:color w:val="000000"/>
                <w:sz w:val="20"/>
                <w:szCs w:val="20"/>
              </w:rPr>
            </w:pPr>
            <w:r w:rsidRPr="00317FE0">
              <w:rPr>
                <w:rFonts w:cs="Arial"/>
                <w:sz w:val="20"/>
                <w:szCs w:val="20"/>
              </w:rPr>
              <w:t>7</w:t>
            </w:r>
          </w:p>
        </w:tc>
        <w:tc>
          <w:tcPr>
            <w:tcW w:w="1418" w:type="dxa"/>
            <w:tcBorders>
              <w:left w:val="nil"/>
            </w:tcBorders>
            <w:shd w:val="clear" w:color="auto" w:fill="D9D9D9" w:themeFill="background1" w:themeFillShade="D9"/>
            <w:vAlign w:val="center"/>
          </w:tcPr>
          <w:p w14:paraId="7634DF5C" w14:textId="383A134F" w:rsidR="00317FE0" w:rsidRPr="00317FE0" w:rsidRDefault="00317FE0" w:rsidP="00317FE0">
            <w:pPr>
              <w:jc w:val="center"/>
              <w:rPr>
                <w:rFonts w:cs="Arial"/>
                <w:color w:val="000000"/>
                <w:sz w:val="20"/>
                <w:szCs w:val="20"/>
              </w:rPr>
            </w:pPr>
            <w:r w:rsidRPr="00317FE0">
              <w:rPr>
                <w:rFonts w:cs="Arial"/>
                <w:sz w:val="20"/>
                <w:szCs w:val="20"/>
              </w:rPr>
              <w:t>5.7</w:t>
            </w:r>
          </w:p>
        </w:tc>
      </w:tr>
      <w:tr w:rsidR="00334640" w:rsidRPr="005D4AEB" w14:paraId="7F8F842B" w14:textId="77777777" w:rsidTr="00334640">
        <w:trPr>
          <w:cantSplit/>
          <w:trHeight w:val="318"/>
        </w:trPr>
        <w:tc>
          <w:tcPr>
            <w:tcW w:w="8930" w:type="dxa"/>
            <w:gridSpan w:val="3"/>
            <w:tcBorders>
              <w:left w:val="single" w:sz="4" w:space="0" w:color="auto"/>
              <w:right w:val="nil"/>
            </w:tcBorders>
            <w:shd w:val="clear" w:color="auto" w:fill="auto"/>
            <w:vAlign w:val="center"/>
          </w:tcPr>
          <w:p w14:paraId="250FFC91" w14:textId="77777777" w:rsidR="00334640" w:rsidRPr="00317FE0" w:rsidRDefault="00334640" w:rsidP="00334640">
            <w:pPr>
              <w:spacing w:before="0"/>
              <w:rPr>
                <w:rFonts w:eastAsia="Times New Roman" w:cs="Arial"/>
                <w:color w:val="993300"/>
                <w:sz w:val="20"/>
                <w:lang w:eastAsia="en-AU"/>
              </w:rPr>
            </w:pPr>
            <w:r w:rsidRPr="00317FE0">
              <w:rPr>
                <w:rFonts w:cs="Arial"/>
                <w:sz w:val="20"/>
              </w:rPr>
              <w:t xml:space="preserve">Thinking about your experience with RACGP, how would you rate your satisfaction with: </w:t>
            </w:r>
          </w:p>
        </w:tc>
        <w:tc>
          <w:tcPr>
            <w:tcW w:w="1418" w:type="dxa"/>
            <w:tcBorders>
              <w:left w:val="nil"/>
            </w:tcBorders>
            <w:vAlign w:val="center"/>
          </w:tcPr>
          <w:p w14:paraId="715907DC" w14:textId="77777777" w:rsidR="00334640" w:rsidRPr="00317FE0" w:rsidRDefault="00334640" w:rsidP="00334640">
            <w:pPr>
              <w:spacing w:before="0"/>
              <w:rPr>
                <w:rFonts w:eastAsia="Times New Roman" w:cs="Arial"/>
                <w:color w:val="993300"/>
                <w:sz w:val="20"/>
                <w:lang w:eastAsia="en-AU"/>
              </w:rPr>
            </w:pPr>
          </w:p>
        </w:tc>
      </w:tr>
      <w:tr w:rsidR="00317FE0" w:rsidRPr="005D4AEB" w14:paraId="18C8A9E5" w14:textId="77777777" w:rsidTr="00317FE0">
        <w:trPr>
          <w:cantSplit/>
          <w:trHeight w:val="20"/>
        </w:trPr>
        <w:tc>
          <w:tcPr>
            <w:tcW w:w="3686" w:type="dxa"/>
            <w:vMerge w:val="restart"/>
            <w:tcBorders>
              <w:left w:val="single" w:sz="4" w:space="0" w:color="auto"/>
              <w:right w:val="nil"/>
            </w:tcBorders>
            <w:shd w:val="clear" w:color="auto" w:fill="D9D9D9" w:themeFill="background1" w:themeFillShade="D9"/>
            <w:vAlign w:val="center"/>
          </w:tcPr>
          <w:p w14:paraId="3FCE7290" w14:textId="77777777" w:rsidR="00317FE0" w:rsidRPr="00317FE0" w:rsidRDefault="00317FE0" w:rsidP="00317FE0">
            <w:pPr>
              <w:spacing w:before="0"/>
              <w:rPr>
                <w:rFonts w:cs="Arial"/>
                <w:color w:val="000000"/>
                <w:sz w:val="20"/>
              </w:rPr>
            </w:pPr>
            <w:r w:rsidRPr="00317FE0">
              <w:rPr>
                <w:rFonts w:cs="Arial"/>
                <w:color w:val="000000"/>
                <w:sz w:val="20"/>
              </w:rPr>
              <w:t>assessment</w:t>
            </w:r>
          </w:p>
        </w:tc>
        <w:tc>
          <w:tcPr>
            <w:tcW w:w="3827" w:type="dxa"/>
            <w:tcBorders>
              <w:left w:val="nil"/>
              <w:right w:val="single" w:sz="4" w:space="0" w:color="auto"/>
            </w:tcBorders>
            <w:shd w:val="clear" w:color="auto" w:fill="D9D9D9" w:themeFill="background1" w:themeFillShade="D9"/>
            <w:vAlign w:val="center"/>
          </w:tcPr>
          <w:p w14:paraId="6E0DCB69"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224177D4" w14:textId="46465204" w:rsidR="00317FE0" w:rsidRPr="00317FE0" w:rsidRDefault="00317FE0" w:rsidP="00317FE0">
            <w:pPr>
              <w:spacing w:before="0"/>
              <w:jc w:val="center"/>
              <w:rPr>
                <w:rFonts w:eastAsia="Times New Roman" w:cs="Arial"/>
                <w:color w:val="000000"/>
                <w:sz w:val="20"/>
                <w:szCs w:val="20"/>
                <w:lang w:eastAsia="en-AU"/>
              </w:rPr>
            </w:pPr>
            <w:r w:rsidRPr="00317FE0">
              <w:rPr>
                <w:rFonts w:cs="Arial"/>
                <w:sz w:val="20"/>
                <w:szCs w:val="20"/>
              </w:rPr>
              <w:t>79</w:t>
            </w:r>
          </w:p>
        </w:tc>
        <w:tc>
          <w:tcPr>
            <w:tcW w:w="1418" w:type="dxa"/>
            <w:tcBorders>
              <w:left w:val="nil"/>
            </w:tcBorders>
            <w:shd w:val="clear" w:color="auto" w:fill="D9D9D9" w:themeFill="background1" w:themeFillShade="D9"/>
            <w:vAlign w:val="center"/>
          </w:tcPr>
          <w:p w14:paraId="449EBD15" w14:textId="324369A3" w:rsidR="00317FE0" w:rsidRPr="00317FE0" w:rsidRDefault="00317FE0" w:rsidP="00317FE0">
            <w:pPr>
              <w:jc w:val="center"/>
              <w:rPr>
                <w:rFonts w:cs="Arial"/>
                <w:color w:val="000000"/>
                <w:sz w:val="20"/>
                <w:szCs w:val="20"/>
              </w:rPr>
            </w:pPr>
            <w:r w:rsidRPr="00317FE0">
              <w:rPr>
                <w:rFonts w:cs="Arial"/>
                <w:sz w:val="20"/>
                <w:szCs w:val="20"/>
              </w:rPr>
              <w:t>5.0</w:t>
            </w:r>
          </w:p>
        </w:tc>
      </w:tr>
      <w:tr w:rsidR="00317FE0" w:rsidRPr="005D4AEB" w14:paraId="03FF0353"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652A72CE"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28834704"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4F4839CC" w14:textId="10E41A4A" w:rsidR="00317FE0" w:rsidRPr="00317FE0" w:rsidRDefault="00317FE0" w:rsidP="00317FE0">
            <w:pPr>
              <w:jc w:val="center"/>
              <w:rPr>
                <w:rFonts w:cs="Arial"/>
                <w:color w:val="000000"/>
                <w:sz w:val="20"/>
                <w:szCs w:val="20"/>
              </w:rPr>
            </w:pPr>
            <w:r w:rsidRPr="00317FE0">
              <w:rPr>
                <w:rFonts w:cs="Arial"/>
                <w:sz w:val="20"/>
                <w:szCs w:val="20"/>
              </w:rPr>
              <w:t>137</w:t>
            </w:r>
          </w:p>
        </w:tc>
        <w:tc>
          <w:tcPr>
            <w:tcW w:w="1418" w:type="dxa"/>
            <w:tcBorders>
              <w:left w:val="nil"/>
            </w:tcBorders>
            <w:shd w:val="clear" w:color="auto" w:fill="D9D9D9" w:themeFill="background1" w:themeFillShade="D9"/>
            <w:vAlign w:val="center"/>
          </w:tcPr>
          <w:p w14:paraId="20DE1CAE" w14:textId="0C38F942" w:rsidR="00317FE0" w:rsidRPr="00317FE0" w:rsidRDefault="00317FE0" w:rsidP="00317FE0">
            <w:pPr>
              <w:jc w:val="center"/>
              <w:rPr>
                <w:rFonts w:cs="Arial"/>
                <w:color w:val="000000"/>
                <w:sz w:val="20"/>
                <w:szCs w:val="20"/>
              </w:rPr>
            </w:pPr>
            <w:r w:rsidRPr="00317FE0">
              <w:rPr>
                <w:rFonts w:cs="Arial"/>
                <w:sz w:val="20"/>
                <w:szCs w:val="20"/>
              </w:rPr>
              <w:t>8.7</w:t>
            </w:r>
          </w:p>
        </w:tc>
      </w:tr>
      <w:tr w:rsidR="00317FE0" w:rsidRPr="005D4AEB" w14:paraId="36E9E72C"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692F3EE6"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548CDCCA"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3AFF060D" w14:textId="3F24CF18" w:rsidR="00317FE0" w:rsidRPr="00317FE0" w:rsidRDefault="00317FE0" w:rsidP="00317FE0">
            <w:pPr>
              <w:jc w:val="center"/>
              <w:rPr>
                <w:rFonts w:cs="Arial"/>
                <w:color w:val="000000"/>
                <w:sz w:val="20"/>
                <w:szCs w:val="20"/>
              </w:rPr>
            </w:pPr>
            <w:r w:rsidRPr="00317FE0">
              <w:rPr>
                <w:rFonts w:cs="Arial"/>
                <w:sz w:val="20"/>
                <w:szCs w:val="20"/>
              </w:rPr>
              <w:t>370</w:t>
            </w:r>
          </w:p>
        </w:tc>
        <w:tc>
          <w:tcPr>
            <w:tcW w:w="1418" w:type="dxa"/>
            <w:tcBorders>
              <w:left w:val="nil"/>
            </w:tcBorders>
            <w:shd w:val="clear" w:color="auto" w:fill="D9D9D9" w:themeFill="background1" w:themeFillShade="D9"/>
            <w:vAlign w:val="center"/>
          </w:tcPr>
          <w:p w14:paraId="6498044D" w14:textId="11AA68A2" w:rsidR="00317FE0" w:rsidRPr="00317FE0" w:rsidRDefault="00317FE0" w:rsidP="00317FE0">
            <w:pPr>
              <w:jc w:val="center"/>
              <w:rPr>
                <w:rFonts w:cs="Arial"/>
                <w:color w:val="000000"/>
                <w:sz w:val="20"/>
                <w:szCs w:val="20"/>
              </w:rPr>
            </w:pPr>
            <w:r w:rsidRPr="00317FE0">
              <w:rPr>
                <w:rFonts w:cs="Arial"/>
                <w:sz w:val="20"/>
                <w:szCs w:val="20"/>
              </w:rPr>
              <w:t>23.6</w:t>
            </w:r>
          </w:p>
        </w:tc>
      </w:tr>
      <w:tr w:rsidR="00317FE0" w:rsidRPr="005D4AEB" w14:paraId="679BF442"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46565DB9"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7A565AC5"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5DE52C3A" w14:textId="3B5D2C00" w:rsidR="00317FE0" w:rsidRPr="00317FE0" w:rsidRDefault="00317FE0" w:rsidP="00317FE0">
            <w:pPr>
              <w:jc w:val="center"/>
              <w:rPr>
                <w:rFonts w:cs="Arial"/>
                <w:color w:val="000000"/>
                <w:sz w:val="20"/>
                <w:szCs w:val="20"/>
              </w:rPr>
            </w:pPr>
            <w:r w:rsidRPr="00317FE0">
              <w:rPr>
                <w:rFonts w:cs="Arial"/>
                <w:sz w:val="20"/>
                <w:szCs w:val="20"/>
              </w:rPr>
              <w:t>529</w:t>
            </w:r>
          </w:p>
        </w:tc>
        <w:tc>
          <w:tcPr>
            <w:tcW w:w="1418" w:type="dxa"/>
            <w:tcBorders>
              <w:left w:val="nil"/>
            </w:tcBorders>
            <w:shd w:val="clear" w:color="auto" w:fill="D9D9D9" w:themeFill="background1" w:themeFillShade="D9"/>
            <w:vAlign w:val="center"/>
          </w:tcPr>
          <w:p w14:paraId="3BDEA63B" w14:textId="0F83985C" w:rsidR="00317FE0" w:rsidRPr="00317FE0" w:rsidRDefault="00317FE0" w:rsidP="00317FE0">
            <w:pPr>
              <w:jc w:val="center"/>
              <w:rPr>
                <w:rFonts w:cs="Arial"/>
                <w:color w:val="000000"/>
                <w:sz w:val="20"/>
                <w:szCs w:val="20"/>
              </w:rPr>
            </w:pPr>
            <w:r w:rsidRPr="00317FE0">
              <w:rPr>
                <w:rFonts w:cs="Arial"/>
                <w:sz w:val="20"/>
                <w:szCs w:val="20"/>
              </w:rPr>
              <w:t>33.7</w:t>
            </w:r>
          </w:p>
        </w:tc>
      </w:tr>
      <w:tr w:rsidR="00317FE0" w:rsidRPr="005D4AEB" w14:paraId="0D1A4591"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64F6651C"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5B91DAE8"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0587DA2A" w14:textId="214A8703" w:rsidR="00317FE0" w:rsidRPr="00317FE0" w:rsidRDefault="00317FE0" w:rsidP="00317FE0">
            <w:pPr>
              <w:jc w:val="center"/>
              <w:rPr>
                <w:rFonts w:cs="Arial"/>
                <w:color w:val="000000"/>
                <w:sz w:val="20"/>
                <w:szCs w:val="20"/>
              </w:rPr>
            </w:pPr>
            <w:r w:rsidRPr="00317FE0">
              <w:rPr>
                <w:rFonts w:cs="Arial"/>
                <w:sz w:val="20"/>
                <w:szCs w:val="20"/>
              </w:rPr>
              <w:t>198</w:t>
            </w:r>
          </w:p>
        </w:tc>
        <w:tc>
          <w:tcPr>
            <w:tcW w:w="1418" w:type="dxa"/>
            <w:tcBorders>
              <w:left w:val="nil"/>
            </w:tcBorders>
            <w:shd w:val="clear" w:color="auto" w:fill="D9D9D9" w:themeFill="background1" w:themeFillShade="D9"/>
            <w:vAlign w:val="center"/>
          </w:tcPr>
          <w:p w14:paraId="47C9359B" w14:textId="487F4E06" w:rsidR="00317FE0" w:rsidRPr="00317FE0" w:rsidRDefault="00317FE0" w:rsidP="00317FE0">
            <w:pPr>
              <w:jc w:val="center"/>
              <w:rPr>
                <w:rFonts w:cs="Arial"/>
                <w:color w:val="000000"/>
                <w:sz w:val="20"/>
                <w:szCs w:val="20"/>
              </w:rPr>
            </w:pPr>
            <w:r w:rsidRPr="00317FE0">
              <w:rPr>
                <w:rFonts w:cs="Arial"/>
                <w:sz w:val="20"/>
                <w:szCs w:val="20"/>
              </w:rPr>
              <w:t>12.6</w:t>
            </w:r>
          </w:p>
        </w:tc>
      </w:tr>
      <w:tr w:rsidR="00317FE0" w:rsidRPr="005D4AEB" w14:paraId="080254B9"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43EB7F60"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3C826C74"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72876B2A" w14:textId="14196F5D" w:rsidR="00317FE0" w:rsidRPr="00317FE0" w:rsidRDefault="00317FE0" w:rsidP="00317FE0">
            <w:pPr>
              <w:jc w:val="center"/>
              <w:rPr>
                <w:rFonts w:cs="Arial"/>
                <w:color w:val="000000"/>
                <w:sz w:val="20"/>
                <w:szCs w:val="20"/>
              </w:rPr>
            </w:pPr>
            <w:r w:rsidRPr="00317FE0">
              <w:rPr>
                <w:rFonts w:cs="Arial"/>
                <w:sz w:val="20"/>
                <w:szCs w:val="20"/>
              </w:rPr>
              <w:t>255</w:t>
            </w:r>
          </w:p>
        </w:tc>
        <w:tc>
          <w:tcPr>
            <w:tcW w:w="1418" w:type="dxa"/>
            <w:tcBorders>
              <w:left w:val="nil"/>
            </w:tcBorders>
            <w:shd w:val="clear" w:color="auto" w:fill="D9D9D9" w:themeFill="background1" w:themeFillShade="D9"/>
            <w:vAlign w:val="center"/>
          </w:tcPr>
          <w:p w14:paraId="50271FF8" w14:textId="4731E1E7" w:rsidR="00317FE0" w:rsidRPr="00317FE0" w:rsidRDefault="00317FE0" w:rsidP="00317FE0">
            <w:pPr>
              <w:jc w:val="center"/>
              <w:rPr>
                <w:rFonts w:cs="Arial"/>
                <w:color w:val="000000"/>
                <w:sz w:val="20"/>
                <w:szCs w:val="20"/>
              </w:rPr>
            </w:pPr>
            <w:r w:rsidRPr="00317FE0">
              <w:rPr>
                <w:rFonts w:cs="Arial"/>
                <w:sz w:val="20"/>
                <w:szCs w:val="20"/>
              </w:rPr>
              <w:t>16.3</w:t>
            </w:r>
          </w:p>
        </w:tc>
      </w:tr>
      <w:tr w:rsidR="00317FE0" w:rsidRPr="005D4AEB" w14:paraId="62813B0D" w14:textId="77777777" w:rsidTr="00317FE0">
        <w:trPr>
          <w:cantSplit/>
          <w:trHeight w:val="227"/>
        </w:trPr>
        <w:tc>
          <w:tcPr>
            <w:tcW w:w="3686" w:type="dxa"/>
            <w:vMerge w:val="restart"/>
            <w:tcBorders>
              <w:left w:val="single" w:sz="4" w:space="0" w:color="auto"/>
              <w:right w:val="nil"/>
            </w:tcBorders>
            <w:shd w:val="clear" w:color="auto" w:fill="auto"/>
            <w:vAlign w:val="center"/>
          </w:tcPr>
          <w:p w14:paraId="5C78F8B3" w14:textId="77777777" w:rsidR="00317FE0" w:rsidRPr="00317FE0" w:rsidRDefault="00317FE0" w:rsidP="00317FE0">
            <w:pPr>
              <w:spacing w:before="0"/>
              <w:rPr>
                <w:rFonts w:cs="Arial"/>
                <w:color w:val="000000"/>
                <w:sz w:val="20"/>
              </w:rPr>
            </w:pPr>
            <w:r w:rsidRPr="00317FE0">
              <w:rPr>
                <w:rFonts w:cs="Arial"/>
                <w:color w:val="000000"/>
                <w:sz w:val="20"/>
              </w:rPr>
              <w:t>curriculum</w:t>
            </w:r>
          </w:p>
        </w:tc>
        <w:tc>
          <w:tcPr>
            <w:tcW w:w="3827" w:type="dxa"/>
            <w:tcBorders>
              <w:left w:val="nil"/>
              <w:right w:val="single" w:sz="4" w:space="0" w:color="auto"/>
            </w:tcBorders>
            <w:vAlign w:val="center"/>
          </w:tcPr>
          <w:p w14:paraId="27E9CD69"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auto"/>
            <w:vAlign w:val="center"/>
          </w:tcPr>
          <w:p w14:paraId="4F79FB94" w14:textId="597E640E" w:rsidR="00317FE0" w:rsidRPr="00317FE0" w:rsidRDefault="00317FE0" w:rsidP="00317FE0">
            <w:pPr>
              <w:jc w:val="center"/>
              <w:rPr>
                <w:rFonts w:cs="Arial"/>
                <w:color w:val="000000"/>
                <w:sz w:val="20"/>
                <w:szCs w:val="20"/>
              </w:rPr>
            </w:pPr>
            <w:r w:rsidRPr="00317FE0">
              <w:rPr>
                <w:rFonts w:cs="Arial"/>
                <w:sz w:val="20"/>
                <w:szCs w:val="20"/>
              </w:rPr>
              <w:t>61</w:t>
            </w:r>
          </w:p>
        </w:tc>
        <w:tc>
          <w:tcPr>
            <w:tcW w:w="1418" w:type="dxa"/>
            <w:tcBorders>
              <w:left w:val="nil"/>
            </w:tcBorders>
            <w:vAlign w:val="center"/>
          </w:tcPr>
          <w:p w14:paraId="15B52CB8" w14:textId="57670619" w:rsidR="00317FE0" w:rsidRPr="00317FE0" w:rsidRDefault="00317FE0" w:rsidP="00317FE0">
            <w:pPr>
              <w:jc w:val="center"/>
              <w:rPr>
                <w:rFonts w:cs="Arial"/>
                <w:color w:val="000000"/>
                <w:sz w:val="20"/>
                <w:szCs w:val="20"/>
              </w:rPr>
            </w:pPr>
            <w:r w:rsidRPr="00317FE0">
              <w:rPr>
                <w:rFonts w:cs="Arial"/>
                <w:sz w:val="20"/>
                <w:szCs w:val="20"/>
              </w:rPr>
              <w:t>3.9</w:t>
            </w:r>
          </w:p>
        </w:tc>
      </w:tr>
      <w:tr w:rsidR="00317FE0" w:rsidRPr="005D4AEB" w14:paraId="72B738FE" w14:textId="77777777" w:rsidTr="00317FE0">
        <w:trPr>
          <w:cantSplit/>
          <w:trHeight w:val="227"/>
        </w:trPr>
        <w:tc>
          <w:tcPr>
            <w:tcW w:w="3686" w:type="dxa"/>
            <w:vMerge/>
            <w:tcBorders>
              <w:left w:val="single" w:sz="4" w:space="0" w:color="auto"/>
              <w:right w:val="nil"/>
            </w:tcBorders>
            <w:shd w:val="clear" w:color="auto" w:fill="auto"/>
            <w:vAlign w:val="center"/>
          </w:tcPr>
          <w:p w14:paraId="12C34202"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67C809DC"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auto"/>
            <w:vAlign w:val="center"/>
          </w:tcPr>
          <w:p w14:paraId="002F338A" w14:textId="0FA62295" w:rsidR="00317FE0" w:rsidRPr="00317FE0" w:rsidRDefault="00317FE0" w:rsidP="00317FE0">
            <w:pPr>
              <w:jc w:val="center"/>
              <w:rPr>
                <w:rFonts w:cs="Arial"/>
                <w:color w:val="000000"/>
                <w:sz w:val="20"/>
                <w:szCs w:val="20"/>
              </w:rPr>
            </w:pPr>
            <w:r w:rsidRPr="00317FE0">
              <w:rPr>
                <w:rFonts w:cs="Arial"/>
                <w:sz w:val="20"/>
                <w:szCs w:val="20"/>
              </w:rPr>
              <w:t>134</w:t>
            </w:r>
          </w:p>
        </w:tc>
        <w:tc>
          <w:tcPr>
            <w:tcW w:w="1418" w:type="dxa"/>
            <w:tcBorders>
              <w:left w:val="nil"/>
            </w:tcBorders>
            <w:vAlign w:val="center"/>
          </w:tcPr>
          <w:p w14:paraId="2DD8D6DA" w14:textId="7A15F618" w:rsidR="00317FE0" w:rsidRPr="00317FE0" w:rsidRDefault="00317FE0" w:rsidP="00317FE0">
            <w:pPr>
              <w:jc w:val="center"/>
              <w:rPr>
                <w:rFonts w:cs="Arial"/>
                <w:color w:val="000000"/>
                <w:sz w:val="20"/>
                <w:szCs w:val="20"/>
              </w:rPr>
            </w:pPr>
            <w:r w:rsidRPr="00317FE0">
              <w:rPr>
                <w:rFonts w:cs="Arial"/>
                <w:sz w:val="20"/>
                <w:szCs w:val="20"/>
              </w:rPr>
              <w:t>8.5</w:t>
            </w:r>
          </w:p>
        </w:tc>
      </w:tr>
      <w:tr w:rsidR="00317FE0" w:rsidRPr="005D4AEB" w14:paraId="00BE8B9E" w14:textId="77777777" w:rsidTr="00317FE0">
        <w:trPr>
          <w:cantSplit/>
          <w:trHeight w:val="227"/>
        </w:trPr>
        <w:tc>
          <w:tcPr>
            <w:tcW w:w="3686" w:type="dxa"/>
            <w:vMerge/>
            <w:tcBorders>
              <w:left w:val="single" w:sz="4" w:space="0" w:color="auto"/>
              <w:right w:val="nil"/>
            </w:tcBorders>
            <w:shd w:val="clear" w:color="auto" w:fill="auto"/>
            <w:vAlign w:val="center"/>
          </w:tcPr>
          <w:p w14:paraId="7A1261A7"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2E394DC3"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auto"/>
            <w:vAlign w:val="center"/>
          </w:tcPr>
          <w:p w14:paraId="676902AF" w14:textId="0463F94F" w:rsidR="00317FE0" w:rsidRPr="00317FE0" w:rsidRDefault="00317FE0" w:rsidP="00317FE0">
            <w:pPr>
              <w:jc w:val="center"/>
              <w:rPr>
                <w:rFonts w:cs="Arial"/>
                <w:color w:val="000000"/>
                <w:sz w:val="20"/>
                <w:szCs w:val="20"/>
              </w:rPr>
            </w:pPr>
            <w:r w:rsidRPr="00317FE0">
              <w:rPr>
                <w:rFonts w:cs="Arial"/>
                <w:sz w:val="20"/>
                <w:szCs w:val="20"/>
              </w:rPr>
              <w:t>417</w:t>
            </w:r>
          </w:p>
        </w:tc>
        <w:tc>
          <w:tcPr>
            <w:tcW w:w="1418" w:type="dxa"/>
            <w:tcBorders>
              <w:left w:val="nil"/>
            </w:tcBorders>
            <w:vAlign w:val="center"/>
          </w:tcPr>
          <w:p w14:paraId="4298F367" w14:textId="222BB7BC" w:rsidR="00317FE0" w:rsidRPr="00317FE0" w:rsidRDefault="00317FE0" w:rsidP="00317FE0">
            <w:pPr>
              <w:jc w:val="center"/>
              <w:rPr>
                <w:rFonts w:cs="Arial"/>
                <w:color w:val="000000"/>
                <w:sz w:val="20"/>
                <w:szCs w:val="20"/>
              </w:rPr>
            </w:pPr>
            <w:r w:rsidRPr="00317FE0">
              <w:rPr>
                <w:rFonts w:cs="Arial"/>
                <w:sz w:val="20"/>
                <w:szCs w:val="20"/>
              </w:rPr>
              <w:t>26.6</w:t>
            </w:r>
          </w:p>
        </w:tc>
      </w:tr>
      <w:tr w:rsidR="00317FE0" w:rsidRPr="005D4AEB" w14:paraId="6506D430" w14:textId="77777777" w:rsidTr="00317FE0">
        <w:trPr>
          <w:cantSplit/>
          <w:trHeight w:val="227"/>
        </w:trPr>
        <w:tc>
          <w:tcPr>
            <w:tcW w:w="3686" w:type="dxa"/>
            <w:vMerge/>
            <w:tcBorders>
              <w:left w:val="single" w:sz="4" w:space="0" w:color="auto"/>
              <w:right w:val="nil"/>
            </w:tcBorders>
            <w:shd w:val="clear" w:color="auto" w:fill="auto"/>
            <w:vAlign w:val="center"/>
          </w:tcPr>
          <w:p w14:paraId="28FECDAB"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5224E579"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auto"/>
            <w:vAlign w:val="center"/>
          </w:tcPr>
          <w:p w14:paraId="6C843BD1" w14:textId="2F657A44" w:rsidR="00317FE0" w:rsidRPr="00317FE0" w:rsidRDefault="00317FE0" w:rsidP="00317FE0">
            <w:pPr>
              <w:jc w:val="center"/>
              <w:rPr>
                <w:rFonts w:cs="Arial"/>
                <w:color w:val="000000"/>
                <w:sz w:val="20"/>
                <w:szCs w:val="20"/>
              </w:rPr>
            </w:pPr>
            <w:r w:rsidRPr="00317FE0">
              <w:rPr>
                <w:rFonts w:cs="Arial"/>
                <w:sz w:val="20"/>
                <w:szCs w:val="20"/>
              </w:rPr>
              <w:t>608</w:t>
            </w:r>
          </w:p>
        </w:tc>
        <w:tc>
          <w:tcPr>
            <w:tcW w:w="1418" w:type="dxa"/>
            <w:tcBorders>
              <w:left w:val="nil"/>
            </w:tcBorders>
            <w:vAlign w:val="center"/>
          </w:tcPr>
          <w:p w14:paraId="27F7B5D1" w14:textId="017F79EE" w:rsidR="00317FE0" w:rsidRPr="00317FE0" w:rsidRDefault="00317FE0" w:rsidP="00317FE0">
            <w:pPr>
              <w:jc w:val="center"/>
              <w:rPr>
                <w:rFonts w:cs="Arial"/>
                <w:color w:val="000000"/>
                <w:sz w:val="20"/>
                <w:szCs w:val="20"/>
              </w:rPr>
            </w:pPr>
            <w:r w:rsidRPr="00317FE0">
              <w:rPr>
                <w:rFonts w:cs="Arial"/>
                <w:sz w:val="20"/>
                <w:szCs w:val="20"/>
              </w:rPr>
              <w:t>38.8</w:t>
            </w:r>
          </w:p>
        </w:tc>
      </w:tr>
      <w:tr w:rsidR="00317FE0" w:rsidRPr="005D4AEB" w14:paraId="68D75D25" w14:textId="77777777" w:rsidTr="00317FE0">
        <w:trPr>
          <w:cantSplit/>
          <w:trHeight w:val="227"/>
        </w:trPr>
        <w:tc>
          <w:tcPr>
            <w:tcW w:w="3686" w:type="dxa"/>
            <w:vMerge/>
            <w:tcBorders>
              <w:left w:val="single" w:sz="4" w:space="0" w:color="auto"/>
              <w:right w:val="nil"/>
            </w:tcBorders>
            <w:shd w:val="clear" w:color="auto" w:fill="auto"/>
            <w:vAlign w:val="center"/>
          </w:tcPr>
          <w:p w14:paraId="5207174B"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5157AA0"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auto"/>
            <w:vAlign w:val="center"/>
          </w:tcPr>
          <w:p w14:paraId="540E38EC" w14:textId="3B6B824F" w:rsidR="00317FE0" w:rsidRPr="00317FE0" w:rsidRDefault="00317FE0" w:rsidP="00317FE0">
            <w:pPr>
              <w:jc w:val="center"/>
              <w:rPr>
                <w:rFonts w:cs="Arial"/>
                <w:color w:val="000000"/>
                <w:sz w:val="20"/>
                <w:szCs w:val="20"/>
              </w:rPr>
            </w:pPr>
            <w:r w:rsidRPr="00317FE0">
              <w:rPr>
                <w:rFonts w:cs="Arial"/>
                <w:sz w:val="20"/>
                <w:szCs w:val="20"/>
              </w:rPr>
              <w:t>246</w:t>
            </w:r>
          </w:p>
        </w:tc>
        <w:tc>
          <w:tcPr>
            <w:tcW w:w="1418" w:type="dxa"/>
            <w:tcBorders>
              <w:left w:val="nil"/>
            </w:tcBorders>
            <w:vAlign w:val="center"/>
          </w:tcPr>
          <w:p w14:paraId="40AA85AF" w14:textId="1EF4B06E" w:rsidR="00317FE0" w:rsidRPr="00317FE0" w:rsidRDefault="00317FE0" w:rsidP="00317FE0">
            <w:pPr>
              <w:jc w:val="center"/>
              <w:rPr>
                <w:rFonts w:cs="Arial"/>
                <w:color w:val="000000"/>
                <w:sz w:val="20"/>
                <w:szCs w:val="20"/>
              </w:rPr>
            </w:pPr>
            <w:r w:rsidRPr="00317FE0">
              <w:rPr>
                <w:rFonts w:cs="Arial"/>
                <w:sz w:val="20"/>
                <w:szCs w:val="20"/>
              </w:rPr>
              <w:t>15.7</w:t>
            </w:r>
          </w:p>
        </w:tc>
      </w:tr>
      <w:tr w:rsidR="00317FE0" w:rsidRPr="005D4AEB" w14:paraId="55CE6936" w14:textId="77777777" w:rsidTr="00317FE0">
        <w:trPr>
          <w:cantSplit/>
          <w:trHeight w:val="227"/>
        </w:trPr>
        <w:tc>
          <w:tcPr>
            <w:tcW w:w="3686" w:type="dxa"/>
            <w:vMerge/>
            <w:tcBorders>
              <w:left w:val="single" w:sz="4" w:space="0" w:color="auto"/>
              <w:right w:val="nil"/>
            </w:tcBorders>
            <w:shd w:val="clear" w:color="auto" w:fill="auto"/>
            <w:vAlign w:val="center"/>
          </w:tcPr>
          <w:p w14:paraId="291D34BA"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607C86B4"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auto"/>
            <w:vAlign w:val="center"/>
          </w:tcPr>
          <w:p w14:paraId="24489E01" w14:textId="1088BD4A" w:rsidR="00317FE0" w:rsidRPr="00317FE0" w:rsidRDefault="00317FE0" w:rsidP="00317FE0">
            <w:pPr>
              <w:jc w:val="center"/>
              <w:rPr>
                <w:rFonts w:cs="Arial"/>
                <w:color w:val="000000"/>
                <w:sz w:val="20"/>
                <w:szCs w:val="20"/>
              </w:rPr>
            </w:pPr>
            <w:r w:rsidRPr="00317FE0">
              <w:rPr>
                <w:rFonts w:cs="Arial"/>
                <w:sz w:val="20"/>
                <w:szCs w:val="20"/>
              </w:rPr>
              <w:t>103</w:t>
            </w:r>
          </w:p>
        </w:tc>
        <w:tc>
          <w:tcPr>
            <w:tcW w:w="1418" w:type="dxa"/>
            <w:tcBorders>
              <w:left w:val="nil"/>
            </w:tcBorders>
            <w:vAlign w:val="center"/>
          </w:tcPr>
          <w:p w14:paraId="10E25473" w14:textId="6EA00B12" w:rsidR="00317FE0" w:rsidRPr="00317FE0" w:rsidRDefault="00317FE0" w:rsidP="00317FE0">
            <w:pPr>
              <w:jc w:val="center"/>
              <w:rPr>
                <w:rFonts w:cs="Arial"/>
                <w:color w:val="000000"/>
                <w:sz w:val="20"/>
                <w:szCs w:val="20"/>
              </w:rPr>
            </w:pPr>
            <w:r w:rsidRPr="00317FE0">
              <w:rPr>
                <w:rFonts w:cs="Arial"/>
                <w:sz w:val="20"/>
                <w:szCs w:val="20"/>
              </w:rPr>
              <w:t>6.6</w:t>
            </w:r>
          </w:p>
        </w:tc>
      </w:tr>
      <w:tr w:rsidR="00317FE0" w:rsidRPr="005D4AEB" w14:paraId="5BC75EB7" w14:textId="77777777" w:rsidTr="00317FE0">
        <w:trPr>
          <w:cantSplit/>
          <w:trHeight w:val="227"/>
        </w:trPr>
        <w:tc>
          <w:tcPr>
            <w:tcW w:w="3686" w:type="dxa"/>
            <w:vMerge w:val="restart"/>
            <w:tcBorders>
              <w:left w:val="single" w:sz="4" w:space="0" w:color="auto"/>
              <w:right w:val="nil"/>
            </w:tcBorders>
            <w:shd w:val="clear" w:color="auto" w:fill="D9D9D9" w:themeFill="background1" w:themeFillShade="D9"/>
            <w:vAlign w:val="center"/>
          </w:tcPr>
          <w:p w14:paraId="6AA7279D" w14:textId="77777777" w:rsidR="00317FE0" w:rsidRPr="00317FE0" w:rsidRDefault="00317FE0" w:rsidP="00317FE0">
            <w:pPr>
              <w:spacing w:before="0"/>
              <w:rPr>
                <w:rFonts w:cs="Arial"/>
                <w:color w:val="000000"/>
                <w:sz w:val="20"/>
              </w:rPr>
            </w:pPr>
            <w:r w:rsidRPr="00317FE0">
              <w:rPr>
                <w:rFonts w:cs="Arial"/>
                <w:color w:val="000000"/>
                <w:sz w:val="20"/>
              </w:rPr>
              <w:t xml:space="preserve">communication </w:t>
            </w:r>
          </w:p>
        </w:tc>
        <w:tc>
          <w:tcPr>
            <w:tcW w:w="3827" w:type="dxa"/>
            <w:tcBorders>
              <w:left w:val="nil"/>
              <w:right w:val="single" w:sz="4" w:space="0" w:color="auto"/>
            </w:tcBorders>
            <w:shd w:val="clear" w:color="auto" w:fill="D9D9D9" w:themeFill="background1" w:themeFillShade="D9"/>
            <w:vAlign w:val="center"/>
          </w:tcPr>
          <w:p w14:paraId="29A79A90"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1DE148B4" w14:textId="66F710EF" w:rsidR="00317FE0" w:rsidRPr="00317FE0" w:rsidRDefault="00317FE0" w:rsidP="00317FE0">
            <w:pPr>
              <w:jc w:val="center"/>
              <w:rPr>
                <w:rFonts w:cs="Arial"/>
                <w:color w:val="000000"/>
                <w:sz w:val="20"/>
                <w:szCs w:val="20"/>
              </w:rPr>
            </w:pPr>
            <w:r w:rsidRPr="00317FE0">
              <w:rPr>
                <w:rFonts w:cs="Arial"/>
                <w:sz w:val="20"/>
                <w:szCs w:val="20"/>
              </w:rPr>
              <w:t>55</w:t>
            </w:r>
          </w:p>
        </w:tc>
        <w:tc>
          <w:tcPr>
            <w:tcW w:w="1418" w:type="dxa"/>
            <w:tcBorders>
              <w:left w:val="nil"/>
            </w:tcBorders>
            <w:shd w:val="clear" w:color="auto" w:fill="D9D9D9" w:themeFill="background1" w:themeFillShade="D9"/>
            <w:vAlign w:val="center"/>
          </w:tcPr>
          <w:p w14:paraId="66AED251" w14:textId="6911616C" w:rsidR="00317FE0" w:rsidRPr="00317FE0" w:rsidRDefault="00317FE0" w:rsidP="00317FE0">
            <w:pPr>
              <w:jc w:val="center"/>
              <w:rPr>
                <w:rFonts w:cs="Arial"/>
                <w:color w:val="000000"/>
                <w:sz w:val="20"/>
                <w:szCs w:val="20"/>
              </w:rPr>
            </w:pPr>
            <w:r w:rsidRPr="00317FE0">
              <w:rPr>
                <w:rFonts w:cs="Arial"/>
                <w:sz w:val="20"/>
                <w:szCs w:val="20"/>
              </w:rPr>
              <w:t>3.5</w:t>
            </w:r>
          </w:p>
        </w:tc>
      </w:tr>
      <w:tr w:rsidR="00317FE0" w:rsidRPr="005D4AEB" w14:paraId="666EACAC"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0A8984E6"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58BC2D0A"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4618CF65" w14:textId="7708CF00" w:rsidR="00317FE0" w:rsidRPr="00317FE0" w:rsidRDefault="00317FE0" w:rsidP="00317FE0">
            <w:pPr>
              <w:jc w:val="center"/>
              <w:rPr>
                <w:rFonts w:cs="Arial"/>
                <w:color w:val="000000"/>
                <w:sz w:val="20"/>
                <w:szCs w:val="20"/>
              </w:rPr>
            </w:pPr>
            <w:r w:rsidRPr="00317FE0">
              <w:rPr>
                <w:rFonts w:cs="Arial"/>
                <w:sz w:val="20"/>
                <w:szCs w:val="20"/>
              </w:rPr>
              <w:t>159</w:t>
            </w:r>
          </w:p>
        </w:tc>
        <w:tc>
          <w:tcPr>
            <w:tcW w:w="1418" w:type="dxa"/>
            <w:tcBorders>
              <w:left w:val="nil"/>
            </w:tcBorders>
            <w:shd w:val="clear" w:color="auto" w:fill="D9D9D9" w:themeFill="background1" w:themeFillShade="D9"/>
            <w:vAlign w:val="center"/>
          </w:tcPr>
          <w:p w14:paraId="40D92BB6" w14:textId="44C4A10D" w:rsidR="00317FE0" w:rsidRPr="00317FE0" w:rsidRDefault="00317FE0" w:rsidP="00317FE0">
            <w:pPr>
              <w:jc w:val="center"/>
              <w:rPr>
                <w:rFonts w:cs="Arial"/>
                <w:color w:val="000000"/>
                <w:sz w:val="20"/>
                <w:szCs w:val="20"/>
              </w:rPr>
            </w:pPr>
            <w:r w:rsidRPr="00317FE0">
              <w:rPr>
                <w:rFonts w:cs="Arial"/>
                <w:sz w:val="20"/>
                <w:szCs w:val="20"/>
              </w:rPr>
              <w:t>10.1</w:t>
            </w:r>
          </w:p>
        </w:tc>
      </w:tr>
      <w:tr w:rsidR="00317FE0" w:rsidRPr="005D4AEB" w14:paraId="042CE4A7"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3EE32E3B"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2C716EEB"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16B8ECEA" w14:textId="6A29898F" w:rsidR="00317FE0" w:rsidRPr="00317FE0" w:rsidRDefault="00317FE0" w:rsidP="00317FE0">
            <w:pPr>
              <w:jc w:val="center"/>
              <w:rPr>
                <w:rFonts w:cs="Arial"/>
                <w:color w:val="000000"/>
                <w:sz w:val="20"/>
                <w:szCs w:val="20"/>
              </w:rPr>
            </w:pPr>
            <w:r w:rsidRPr="00317FE0">
              <w:rPr>
                <w:rFonts w:cs="Arial"/>
                <w:sz w:val="20"/>
                <w:szCs w:val="20"/>
              </w:rPr>
              <w:t>408</w:t>
            </w:r>
          </w:p>
        </w:tc>
        <w:tc>
          <w:tcPr>
            <w:tcW w:w="1418" w:type="dxa"/>
            <w:tcBorders>
              <w:left w:val="nil"/>
            </w:tcBorders>
            <w:shd w:val="clear" w:color="auto" w:fill="D9D9D9" w:themeFill="background1" w:themeFillShade="D9"/>
            <w:vAlign w:val="center"/>
          </w:tcPr>
          <w:p w14:paraId="4F6581AF" w14:textId="4D8D9DA4" w:rsidR="00317FE0" w:rsidRPr="00317FE0" w:rsidRDefault="00317FE0" w:rsidP="00317FE0">
            <w:pPr>
              <w:jc w:val="center"/>
              <w:rPr>
                <w:rFonts w:cs="Arial"/>
                <w:color w:val="000000"/>
                <w:sz w:val="20"/>
                <w:szCs w:val="20"/>
              </w:rPr>
            </w:pPr>
            <w:r w:rsidRPr="00317FE0">
              <w:rPr>
                <w:rFonts w:cs="Arial"/>
                <w:sz w:val="20"/>
                <w:szCs w:val="20"/>
              </w:rPr>
              <w:t>26.0</w:t>
            </w:r>
          </w:p>
        </w:tc>
      </w:tr>
      <w:tr w:rsidR="00317FE0" w:rsidRPr="005D4AEB" w14:paraId="26D956D4"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494C987C"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1A82A145"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20718DD7" w14:textId="1D91AF4A" w:rsidR="00317FE0" w:rsidRPr="00317FE0" w:rsidRDefault="00317FE0" w:rsidP="00317FE0">
            <w:pPr>
              <w:jc w:val="center"/>
              <w:rPr>
                <w:rFonts w:cs="Arial"/>
                <w:color w:val="000000"/>
                <w:sz w:val="20"/>
                <w:szCs w:val="20"/>
              </w:rPr>
            </w:pPr>
            <w:r w:rsidRPr="00317FE0">
              <w:rPr>
                <w:rFonts w:cs="Arial"/>
                <w:sz w:val="20"/>
                <w:szCs w:val="20"/>
              </w:rPr>
              <w:t>597</w:t>
            </w:r>
          </w:p>
        </w:tc>
        <w:tc>
          <w:tcPr>
            <w:tcW w:w="1418" w:type="dxa"/>
            <w:tcBorders>
              <w:left w:val="nil"/>
            </w:tcBorders>
            <w:shd w:val="clear" w:color="auto" w:fill="D9D9D9" w:themeFill="background1" w:themeFillShade="D9"/>
            <w:vAlign w:val="center"/>
          </w:tcPr>
          <w:p w14:paraId="3F5B264E" w14:textId="5575145F" w:rsidR="00317FE0" w:rsidRPr="00317FE0" w:rsidRDefault="00317FE0" w:rsidP="00317FE0">
            <w:pPr>
              <w:jc w:val="center"/>
              <w:rPr>
                <w:rFonts w:cs="Arial"/>
                <w:color w:val="000000"/>
                <w:sz w:val="20"/>
                <w:szCs w:val="20"/>
              </w:rPr>
            </w:pPr>
            <w:r w:rsidRPr="00317FE0">
              <w:rPr>
                <w:rFonts w:cs="Arial"/>
                <w:sz w:val="20"/>
                <w:szCs w:val="20"/>
              </w:rPr>
              <w:t>38.0</w:t>
            </w:r>
          </w:p>
        </w:tc>
      </w:tr>
      <w:tr w:rsidR="00317FE0" w:rsidRPr="005D4AEB" w14:paraId="23FF5864"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7AE4CA58"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36338F2D"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730878E7" w14:textId="6FEB6916" w:rsidR="00317FE0" w:rsidRPr="00317FE0" w:rsidRDefault="00317FE0" w:rsidP="00317FE0">
            <w:pPr>
              <w:jc w:val="center"/>
              <w:rPr>
                <w:rFonts w:cs="Arial"/>
                <w:color w:val="000000"/>
                <w:sz w:val="20"/>
                <w:szCs w:val="20"/>
              </w:rPr>
            </w:pPr>
            <w:r w:rsidRPr="00317FE0">
              <w:rPr>
                <w:rFonts w:cs="Arial"/>
                <w:sz w:val="20"/>
                <w:szCs w:val="20"/>
              </w:rPr>
              <w:t>255</w:t>
            </w:r>
          </w:p>
        </w:tc>
        <w:tc>
          <w:tcPr>
            <w:tcW w:w="1418" w:type="dxa"/>
            <w:tcBorders>
              <w:left w:val="nil"/>
            </w:tcBorders>
            <w:shd w:val="clear" w:color="auto" w:fill="D9D9D9" w:themeFill="background1" w:themeFillShade="D9"/>
            <w:vAlign w:val="center"/>
          </w:tcPr>
          <w:p w14:paraId="271321AB" w14:textId="5CA2B3EE" w:rsidR="00317FE0" w:rsidRPr="00317FE0" w:rsidRDefault="00317FE0" w:rsidP="00317FE0">
            <w:pPr>
              <w:jc w:val="center"/>
              <w:rPr>
                <w:rFonts w:cs="Arial"/>
                <w:color w:val="000000"/>
                <w:sz w:val="20"/>
                <w:szCs w:val="20"/>
              </w:rPr>
            </w:pPr>
            <w:r w:rsidRPr="00317FE0">
              <w:rPr>
                <w:rFonts w:cs="Arial"/>
                <w:sz w:val="20"/>
                <w:szCs w:val="20"/>
              </w:rPr>
              <w:t>16.3</w:t>
            </w:r>
          </w:p>
        </w:tc>
      </w:tr>
      <w:tr w:rsidR="00317FE0" w:rsidRPr="005D4AEB" w14:paraId="3A731CFF" w14:textId="77777777" w:rsidTr="00317FE0">
        <w:trPr>
          <w:cantSplit/>
          <w:trHeight w:val="227"/>
        </w:trPr>
        <w:tc>
          <w:tcPr>
            <w:tcW w:w="3686" w:type="dxa"/>
            <w:vMerge/>
            <w:tcBorders>
              <w:left w:val="single" w:sz="4" w:space="0" w:color="auto"/>
              <w:right w:val="nil"/>
            </w:tcBorders>
            <w:shd w:val="clear" w:color="auto" w:fill="D9D9D9" w:themeFill="background1" w:themeFillShade="D9"/>
            <w:vAlign w:val="center"/>
          </w:tcPr>
          <w:p w14:paraId="15EEC1CF"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38DCEA3"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723CEBAC" w14:textId="17E22761" w:rsidR="00317FE0" w:rsidRPr="00317FE0" w:rsidRDefault="00317FE0" w:rsidP="00317FE0">
            <w:pPr>
              <w:jc w:val="center"/>
              <w:rPr>
                <w:rFonts w:cs="Arial"/>
                <w:color w:val="000000"/>
                <w:sz w:val="20"/>
                <w:szCs w:val="20"/>
              </w:rPr>
            </w:pPr>
            <w:r w:rsidRPr="00317FE0">
              <w:rPr>
                <w:rFonts w:cs="Arial"/>
                <w:sz w:val="20"/>
                <w:szCs w:val="20"/>
              </w:rPr>
              <w:t>95</w:t>
            </w:r>
          </w:p>
        </w:tc>
        <w:tc>
          <w:tcPr>
            <w:tcW w:w="1418" w:type="dxa"/>
            <w:tcBorders>
              <w:left w:val="nil"/>
            </w:tcBorders>
            <w:shd w:val="clear" w:color="auto" w:fill="D9D9D9" w:themeFill="background1" w:themeFillShade="D9"/>
            <w:vAlign w:val="center"/>
          </w:tcPr>
          <w:p w14:paraId="262A28FC" w14:textId="4F36CA51" w:rsidR="00317FE0" w:rsidRPr="00317FE0" w:rsidRDefault="00317FE0" w:rsidP="00317FE0">
            <w:pPr>
              <w:jc w:val="center"/>
              <w:rPr>
                <w:rFonts w:cs="Arial"/>
                <w:color w:val="000000"/>
                <w:sz w:val="20"/>
                <w:szCs w:val="20"/>
              </w:rPr>
            </w:pPr>
            <w:r w:rsidRPr="00317FE0">
              <w:rPr>
                <w:rFonts w:cs="Arial"/>
                <w:sz w:val="20"/>
                <w:szCs w:val="20"/>
              </w:rPr>
              <w:t>6.1</w:t>
            </w:r>
          </w:p>
        </w:tc>
      </w:tr>
      <w:tr w:rsidR="00317FE0" w:rsidRPr="005D4AEB" w14:paraId="573D6A06" w14:textId="77777777" w:rsidTr="00317FE0">
        <w:trPr>
          <w:cantSplit/>
          <w:trHeight w:val="227"/>
        </w:trPr>
        <w:tc>
          <w:tcPr>
            <w:tcW w:w="3686" w:type="dxa"/>
            <w:vMerge w:val="restart"/>
            <w:tcBorders>
              <w:left w:val="single" w:sz="4" w:space="0" w:color="auto"/>
              <w:right w:val="nil"/>
            </w:tcBorders>
            <w:shd w:val="clear" w:color="auto" w:fill="auto"/>
            <w:vAlign w:val="center"/>
          </w:tcPr>
          <w:p w14:paraId="6D2C271E" w14:textId="77777777" w:rsidR="00317FE0" w:rsidRPr="00317FE0" w:rsidRDefault="00317FE0" w:rsidP="00317FE0">
            <w:pPr>
              <w:spacing w:before="0"/>
              <w:rPr>
                <w:rFonts w:cs="Arial"/>
                <w:color w:val="000000"/>
                <w:sz w:val="20"/>
              </w:rPr>
            </w:pPr>
            <w:r w:rsidRPr="00317FE0">
              <w:rPr>
                <w:rFonts w:cs="Arial"/>
                <w:color w:val="000000"/>
                <w:sz w:val="20"/>
              </w:rPr>
              <w:t>the support they provide you</w:t>
            </w:r>
          </w:p>
        </w:tc>
        <w:tc>
          <w:tcPr>
            <w:tcW w:w="3827" w:type="dxa"/>
            <w:tcBorders>
              <w:left w:val="nil"/>
              <w:right w:val="single" w:sz="4" w:space="0" w:color="auto"/>
            </w:tcBorders>
            <w:vAlign w:val="center"/>
          </w:tcPr>
          <w:p w14:paraId="51E5AAD9"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auto"/>
            <w:vAlign w:val="center"/>
          </w:tcPr>
          <w:p w14:paraId="72D837E5" w14:textId="7B07399E" w:rsidR="00317FE0" w:rsidRPr="00317FE0" w:rsidRDefault="00317FE0" w:rsidP="00317FE0">
            <w:pPr>
              <w:jc w:val="center"/>
              <w:rPr>
                <w:rFonts w:cs="Arial"/>
                <w:color w:val="000000"/>
                <w:sz w:val="20"/>
                <w:szCs w:val="20"/>
              </w:rPr>
            </w:pPr>
            <w:r w:rsidRPr="00317FE0">
              <w:rPr>
                <w:rFonts w:cs="Arial"/>
                <w:sz w:val="20"/>
                <w:szCs w:val="20"/>
              </w:rPr>
              <w:t>102</w:t>
            </w:r>
          </w:p>
        </w:tc>
        <w:tc>
          <w:tcPr>
            <w:tcW w:w="1418" w:type="dxa"/>
            <w:tcBorders>
              <w:left w:val="nil"/>
            </w:tcBorders>
            <w:vAlign w:val="center"/>
          </w:tcPr>
          <w:p w14:paraId="6BE55010" w14:textId="5A702786" w:rsidR="00317FE0" w:rsidRPr="00317FE0" w:rsidRDefault="00317FE0" w:rsidP="00317FE0">
            <w:pPr>
              <w:jc w:val="center"/>
              <w:rPr>
                <w:rFonts w:cs="Arial"/>
                <w:color w:val="000000"/>
                <w:sz w:val="20"/>
                <w:szCs w:val="20"/>
              </w:rPr>
            </w:pPr>
            <w:r w:rsidRPr="00317FE0">
              <w:rPr>
                <w:rFonts w:cs="Arial"/>
                <w:sz w:val="20"/>
                <w:szCs w:val="20"/>
              </w:rPr>
              <w:t>6.5</w:t>
            </w:r>
          </w:p>
        </w:tc>
      </w:tr>
      <w:tr w:rsidR="00317FE0" w:rsidRPr="005D4AEB" w14:paraId="455C2D0C" w14:textId="77777777" w:rsidTr="00317FE0">
        <w:trPr>
          <w:cantSplit/>
          <w:trHeight w:val="227"/>
        </w:trPr>
        <w:tc>
          <w:tcPr>
            <w:tcW w:w="3686" w:type="dxa"/>
            <w:vMerge/>
            <w:tcBorders>
              <w:left w:val="single" w:sz="4" w:space="0" w:color="auto"/>
              <w:right w:val="nil"/>
            </w:tcBorders>
            <w:shd w:val="clear" w:color="auto" w:fill="auto"/>
            <w:vAlign w:val="center"/>
          </w:tcPr>
          <w:p w14:paraId="6A195DE4"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6A33DB60"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auto"/>
            <w:vAlign w:val="center"/>
          </w:tcPr>
          <w:p w14:paraId="6273F320" w14:textId="42BD640C" w:rsidR="00317FE0" w:rsidRPr="00317FE0" w:rsidRDefault="00317FE0" w:rsidP="00317FE0">
            <w:pPr>
              <w:jc w:val="center"/>
              <w:rPr>
                <w:rFonts w:cs="Arial"/>
                <w:color w:val="000000"/>
                <w:sz w:val="20"/>
                <w:szCs w:val="20"/>
              </w:rPr>
            </w:pPr>
            <w:r w:rsidRPr="00317FE0">
              <w:rPr>
                <w:rFonts w:cs="Arial"/>
                <w:sz w:val="20"/>
                <w:szCs w:val="20"/>
              </w:rPr>
              <w:t>203</w:t>
            </w:r>
          </w:p>
        </w:tc>
        <w:tc>
          <w:tcPr>
            <w:tcW w:w="1418" w:type="dxa"/>
            <w:tcBorders>
              <w:left w:val="nil"/>
            </w:tcBorders>
            <w:vAlign w:val="center"/>
          </w:tcPr>
          <w:p w14:paraId="1542F921" w14:textId="7116ADC2" w:rsidR="00317FE0" w:rsidRPr="00317FE0" w:rsidRDefault="00317FE0" w:rsidP="00317FE0">
            <w:pPr>
              <w:jc w:val="center"/>
              <w:rPr>
                <w:rFonts w:cs="Arial"/>
                <w:color w:val="000000"/>
                <w:sz w:val="20"/>
                <w:szCs w:val="20"/>
              </w:rPr>
            </w:pPr>
            <w:r w:rsidRPr="00317FE0">
              <w:rPr>
                <w:rFonts w:cs="Arial"/>
                <w:sz w:val="20"/>
                <w:szCs w:val="20"/>
              </w:rPr>
              <w:t>12.9</w:t>
            </w:r>
          </w:p>
        </w:tc>
      </w:tr>
      <w:tr w:rsidR="00317FE0" w:rsidRPr="005D4AEB" w14:paraId="7C4913DB" w14:textId="77777777" w:rsidTr="00317FE0">
        <w:trPr>
          <w:cantSplit/>
          <w:trHeight w:val="227"/>
        </w:trPr>
        <w:tc>
          <w:tcPr>
            <w:tcW w:w="3686" w:type="dxa"/>
            <w:vMerge/>
            <w:tcBorders>
              <w:left w:val="single" w:sz="4" w:space="0" w:color="auto"/>
              <w:right w:val="nil"/>
            </w:tcBorders>
            <w:shd w:val="clear" w:color="auto" w:fill="auto"/>
            <w:vAlign w:val="center"/>
          </w:tcPr>
          <w:p w14:paraId="7C38F8D3"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30AEC431"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auto"/>
            <w:vAlign w:val="center"/>
          </w:tcPr>
          <w:p w14:paraId="3BA96A49" w14:textId="51635DD2" w:rsidR="00317FE0" w:rsidRPr="00317FE0" w:rsidRDefault="00317FE0" w:rsidP="00317FE0">
            <w:pPr>
              <w:jc w:val="center"/>
              <w:rPr>
                <w:rFonts w:cs="Arial"/>
                <w:color w:val="000000"/>
                <w:sz w:val="20"/>
                <w:szCs w:val="20"/>
              </w:rPr>
            </w:pPr>
            <w:r w:rsidRPr="00317FE0">
              <w:rPr>
                <w:rFonts w:cs="Arial"/>
                <w:sz w:val="20"/>
                <w:szCs w:val="20"/>
              </w:rPr>
              <w:t>436</w:t>
            </w:r>
          </w:p>
        </w:tc>
        <w:tc>
          <w:tcPr>
            <w:tcW w:w="1418" w:type="dxa"/>
            <w:tcBorders>
              <w:left w:val="nil"/>
            </w:tcBorders>
            <w:vAlign w:val="center"/>
          </w:tcPr>
          <w:p w14:paraId="6D5F4E3B" w14:textId="37C78756" w:rsidR="00317FE0" w:rsidRPr="00317FE0" w:rsidRDefault="00317FE0" w:rsidP="00317FE0">
            <w:pPr>
              <w:jc w:val="center"/>
              <w:rPr>
                <w:rFonts w:cs="Arial"/>
                <w:color w:val="000000"/>
                <w:sz w:val="20"/>
                <w:szCs w:val="20"/>
              </w:rPr>
            </w:pPr>
            <w:r w:rsidRPr="00317FE0">
              <w:rPr>
                <w:rFonts w:cs="Arial"/>
                <w:sz w:val="20"/>
                <w:szCs w:val="20"/>
              </w:rPr>
              <w:t>27.8</w:t>
            </w:r>
          </w:p>
        </w:tc>
      </w:tr>
      <w:tr w:rsidR="00317FE0" w:rsidRPr="005D4AEB" w14:paraId="52F1E867" w14:textId="77777777" w:rsidTr="00317FE0">
        <w:trPr>
          <w:cantSplit/>
          <w:trHeight w:val="227"/>
        </w:trPr>
        <w:tc>
          <w:tcPr>
            <w:tcW w:w="3686" w:type="dxa"/>
            <w:vMerge/>
            <w:tcBorders>
              <w:left w:val="single" w:sz="4" w:space="0" w:color="auto"/>
              <w:right w:val="nil"/>
            </w:tcBorders>
            <w:shd w:val="clear" w:color="auto" w:fill="auto"/>
            <w:vAlign w:val="center"/>
          </w:tcPr>
          <w:p w14:paraId="1A8BC474"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EFC4E69"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auto"/>
            <w:vAlign w:val="center"/>
          </w:tcPr>
          <w:p w14:paraId="3058FBCB" w14:textId="18D15F0B" w:rsidR="00317FE0" w:rsidRPr="00317FE0" w:rsidRDefault="00317FE0" w:rsidP="00317FE0">
            <w:pPr>
              <w:jc w:val="center"/>
              <w:rPr>
                <w:rFonts w:cs="Arial"/>
                <w:color w:val="000000"/>
                <w:sz w:val="20"/>
                <w:szCs w:val="20"/>
              </w:rPr>
            </w:pPr>
            <w:r w:rsidRPr="00317FE0">
              <w:rPr>
                <w:rFonts w:cs="Arial"/>
                <w:sz w:val="20"/>
                <w:szCs w:val="20"/>
              </w:rPr>
              <w:t>474</w:t>
            </w:r>
          </w:p>
        </w:tc>
        <w:tc>
          <w:tcPr>
            <w:tcW w:w="1418" w:type="dxa"/>
            <w:tcBorders>
              <w:left w:val="nil"/>
            </w:tcBorders>
            <w:vAlign w:val="center"/>
          </w:tcPr>
          <w:p w14:paraId="60C07914" w14:textId="05842C6B" w:rsidR="00317FE0" w:rsidRPr="00317FE0" w:rsidRDefault="00317FE0" w:rsidP="00317FE0">
            <w:pPr>
              <w:jc w:val="center"/>
              <w:rPr>
                <w:rFonts w:cs="Arial"/>
                <w:color w:val="000000"/>
                <w:sz w:val="20"/>
                <w:szCs w:val="20"/>
              </w:rPr>
            </w:pPr>
            <w:r w:rsidRPr="00317FE0">
              <w:rPr>
                <w:rFonts w:cs="Arial"/>
                <w:sz w:val="20"/>
                <w:szCs w:val="20"/>
              </w:rPr>
              <w:t>30.2</w:t>
            </w:r>
          </w:p>
        </w:tc>
      </w:tr>
      <w:tr w:rsidR="00317FE0" w:rsidRPr="005D4AEB" w14:paraId="70263408" w14:textId="77777777" w:rsidTr="00317FE0">
        <w:trPr>
          <w:cantSplit/>
          <w:trHeight w:val="227"/>
        </w:trPr>
        <w:tc>
          <w:tcPr>
            <w:tcW w:w="3686" w:type="dxa"/>
            <w:vMerge/>
            <w:tcBorders>
              <w:left w:val="single" w:sz="4" w:space="0" w:color="auto"/>
              <w:right w:val="nil"/>
            </w:tcBorders>
            <w:shd w:val="clear" w:color="auto" w:fill="auto"/>
            <w:vAlign w:val="center"/>
          </w:tcPr>
          <w:p w14:paraId="256DA617"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A897EB1"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auto"/>
            <w:vAlign w:val="center"/>
          </w:tcPr>
          <w:p w14:paraId="07CE514D" w14:textId="784A2241" w:rsidR="00317FE0" w:rsidRPr="00317FE0" w:rsidRDefault="00317FE0" w:rsidP="00317FE0">
            <w:pPr>
              <w:jc w:val="center"/>
              <w:rPr>
                <w:rFonts w:cs="Arial"/>
                <w:color w:val="000000"/>
                <w:sz w:val="20"/>
                <w:szCs w:val="20"/>
              </w:rPr>
            </w:pPr>
            <w:r w:rsidRPr="00317FE0">
              <w:rPr>
                <w:rFonts w:cs="Arial"/>
                <w:sz w:val="20"/>
                <w:szCs w:val="20"/>
              </w:rPr>
              <w:t>222</w:t>
            </w:r>
          </w:p>
        </w:tc>
        <w:tc>
          <w:tcPr>
            <w:tcW w:w="1418" w:type="dxa"/>
            <w:tcBorders>
              <w:left w:val="nil"/>
            </w:tcBorders>
            <w:vAlign w:val="center"/>
          </w:tcPr>
          <w:p w14:paraId="1111BA56" w14:textId="5F696C0C" w:rsidR="00317FE0" w:rsidRPr="00317FE0" w:rsidRDefault="00317FE0" w:rsidP="00317FE0">
            <w:pPr>
              <w:jc w:val="center"/>
              <w:rPr>
                <w:rFonts w:cs="Arial"/>
                <w:color w:val="000000"/>
                <w:sz w:val="20"/>
                <w:szCs w:val="20"/>
              </w:rPr>
            </w:pPr>
            <w:r w:rsidRPr="00317FE0">
              <w:rPr>
                <w:rFonts w:cs="Arial"/>
                <w:sz w:val="20"/>
                <w:szCs w:val="20"/>
              </w:rPr>
              <w:t>14.2</w:t>
            </w:r>
          </w:p>
        </w:tc>
      </w:tr>
      <w:tr w:rsidR="00317FE0" w:rsidRPr="005D4AEB" w14:paraId="53448E7F" w14:textId="77777777" w:rsidTr="00317FE0">
        <w:trPr>
          <w:cantSplit/>
          <w:trHeight w:val="227"/>
        </w:trPr>
        <w:tc>
          <w:tcPr>
            <w:tcW w:w="3686" w:type="dxa"/>
            <w:vMerge/>
            <w:tcBorders>
              <w:left w:val="single" w:sz="4" w:space="0" w:color="auto"/>
              <w:right w:val="nil"/>
            </w:tcBorders>
            <w:shd w:val="clear" w:color="auto" w:fill="auto"/>
            <w:vAlign w:val="center"/>
          </w:tcPr>
          <w:p w14:paraId="04A6F8FE"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14AAD2E9" w14:textId="77777777" w:rsidR="00317FE0" w:rsidRPr="00317FE0" w:rsidRDefault="00317FE0" w:rsidP="00317FE0">
            <w:pPr>
              <w:spacing w:before="0"/>
              <w:rPr>
                <w:rFonts w:cs="Arial"/>
                <w:color w:val="000000"/>
                <w:sz w:val="20"/>
              </w:rPr>
            </w:pPr>
            <w:r w:rsidRPr="00317FE0">
              <w:rPr>
                <w:rFonts w:cs="Arial"/>
                <w:color w:val="000000"/>
                <w:sz w:val="20"/>
              </w:rPr>
              <w:t>Not applicable</w:t>
            </w:r>
          </w:p>
        </w:tc>
        <w:tc>
          <w:tcPr>
            <w:tcW w:w="1417" w:type="dxa"/>
            <w:tcBorders>
              <w:left w:val="single" w:sz="4" w:space="0" w:color="auto"/>
              <w:right w:val="nil"/>
            </w:tcBorders>
            <w:shd w:val="clear" w:color="auto" w:fill="auto"/>
            <w:vAlign w:val="center"/>
          </w:tcPr>
          <w:p w14:paraId="7869F5AE" w14:textId="729481C5" w:rsidR="00317FE0" w:rsidRPr="00317FE0" w:rsidRDefault="00317FE0" w:rsidP="00317FE0">
            <w:pPr>
              <w:jc w:val="center"/>
              <w:rPr>
                <w:rFonts w:cs="Arial"/>
                <w:color w:val="000000"/>
                <w:sz w:val="20"/>
                <w:szCs w:val="20"/>
              </w:rPr>
            </w:pPr>
            <w:r w:rsidRPr="00317FE0">
              <w:rPr>
                <w:rFonts w:cs="Arial"/>
                <w:sz w:val="20"/>
                <w:szCs w:val="20"/>
              </w:rPr>
              <w:t>131</w:t>
            </w:r>
          </w:p>
        </w:tc>
        <w:tc>
          <w:tcPr>
            <w:tcW w:w="1418" w:type="dxa"/>
            <w:tcBorders>
              <w:left w:val="nil"/>
            </w:tcBorders>
            <w:vAlign w:val="center"/>
          </w:tcPr>
          <w:p w14:paraId="14030787" w14:textId="1EE0F764" w:rsidR="00317FE0" w:rsidRPr="00317FE0" w:rsidRDefault="00317FE0" w:rsidP="00317FE0">
            <w:pPr>
              <w:jc w:val="center"/>
              <w:rPr>
                <w:rFonts w:cs="Arial"/>
                <w:color w:val="000000"/>
                <w:sz w:val="20"/>
                <w:szCs w:val="20"/>
              </w:rPr>
            </w:pPr>
            <w:r w:rsidRPr="00317FE0">
              <w:rPr>
                <w:rFonts w:cs="Arial"/>
                <w:sz w:val="20"/>
                <w:szCs w:val="20"/>
              </w:rPr>
              <w:t>8.4</w:t>
            </w:r>
          </w:p>
        </w:tc>
      </w:tr>
    </w:tbl>
    <w:p w14:paraId="749925A8" w14:textId="3207FAA9" w:rsidR="00DB7460" w:rsidRPr="00317FE0" w:rsidRDefault="00DB7460" w:rsidP="00DB7460">
      <w:pPr>
        <w:pStyle w:val="Caption"/>
      </w:pPr>
      <w:bookmarkStart w:id="77" w:name="_Toc535418918"/>
      <w:r w:rsidRPr="00317FE0">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12</w:t>
      </w:r>
      <w:r w:rsidR="00FD60F9">
        <w:rPr>
          <w:noProof/>
        </w:rPr>
        <w:fldChar w:fldCharType="end"/>
      </w:r>
      <w:r w:rsidRPr="00317FE0">
        <w:t xml:space="preserve">: </w:t>
      </w:r>
      <w:r w:rsidR="00D34325" w:rsidRPr="00317FE0">
        <w:t>2018 AGPT NRS</w:t>
      </w:r>
      <w:r w:rsidRPr="00317FE0">
        <w:t xml:space="preserve"> item frequencies – overall satisfaction</w:t>
      </w:r>
      <w:bookmarkEnd w:id="77"/>
    </w:p>
    <w:tbl>
      <w:tblPr>
        <w:tblStyle w:val="TableGrid"/>
        <w:tblW w:w="10348" w:type="dxa"/>
        <w:tblInd w:w="-5" w:type="dxa"/>
        <w:tblLook w:val="04A0" w:firstRow="1" w:lastRow="0" w:firstColumn="1" w:lastColumn="0" w:noHBand="0" w:noVBand="1"/>
        <w:tblDescription w:val="Table 11 lists the responses given by registrars in the 2018 AGPT NRS to questions about their overall satisfaction. The table contains four heading columns: 1. Item, 2. Response options, 3. N, and 4. %. &#10;"/>
      </w:tblPr>
      <w:tblGrid>
        <w:gridCol w:w="3686"/>
        <w:gridCol w:w="3827"/>
        <w:gridCol w:w="1417"/>
        <w:gridCol w:w="1418"/>
      </w:tblGrid>
      <w:tr w:rsidR="00334640" w:rsidRPr="00317FE0" w14:paraId="2D0D015B" w14:textId="77777777" w:rsidTr="00334640">
        <w:trPr>
          <w:cantSplit/>
          <w:trHeight w:val="318"/>
          <w:tblHeader/>
        </w:trPr>
        <w:tc>
          <w:tcPr>
            <w:tcW w:w="3686" w:type="dxa"/>
            <w:tcBorders>
              <w:left w:val="single" w:sz="4" w:space="0" w:color="auto"/>
              <w:right w:val="nil"/>
            </w:tcBorders>
            <w:shd w:val="clear" w:color="auto" w:fill="592C5F" w:themeFill="accent1"/>
            <w:vAlign w:val="center"/>
          </w:tcPr>
          <w:p w14:paraId="248DF8B0" w14:textId="77777777" w:rsidR="00334640" w:rsidRPr="00317FE0" w:rsidRDefault="00334640" w:rsidP="00334640">
            <w:pPr>
              <w:spacing w:before="0"/>
              <w:rPr>
                <w:rFonts w:cs="Arial"/>
                <w:sz w:val="20"/>
              </w:rPr>
            </w:pPr>
            <w:r w:rsidRPr="00317FE0">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758A3BF8" w14:textId="77777777" w:rsidR="00334640" w:rsidRPr="00317FE0" w:rsidRDefault="00334640" w:rsidP="00334640">
            <w:pPr>
              <w:spacing w:before="0"/>
              <w:rPr>
                <w:rFonts w:cs="Arial"/>
                <w:color w:val="000000"/>
                <w:sz w:val="20"/>
              </w:rPr>
            </w:pPr>
            <w:r w:rsidRPr="00317FE0">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532B9699" w14:textId="77777777" w:rsidR="00334640" w:rsidRPr="00317FE0" w:rsidRDefault="00334640" w:rsidP="00334640">
            <w:pPr>
              <w:spacing w:before="0"/>
              <w:jc w:val="center"/>
              <w:rPr>
                <w:rFonts w:cs="Arial"/>
                <w:sz w:val="20"/>
              </w:rPr>
            </w:pPr>
            <w:r w:rsidRPr="00317FE0">
              <w:rPr>
                <w:rFonts w:cs="Arial"/>
                <w:b/>
                <w:color w:val="FFFFFF" w:themeColor="background1"/>
                <w:sz w:val="20"/>
              </w:rPr>
              <w:t>N</w:t>
            </w:r>
          </w:p>
        </w:tc>
        <w:tc>
          <w:tcPr>
            <w:tcW w:w="1418" w:type="dxa"/>
            <w:tcBorders>
              <w:left w:val="nil"/>
            </w:tcBorders>
            <w:shd w:val="clear" w:color="auto" w:fill="592C5F" w:themeFill="accent1"/>
            <w:vAlign w:val="center"/>
          </w:tcPr>
          <w:p w14:paraId="4A3D4F03" w14:textId="77777777" w:rsidR="00334640" w:rsidRPr="00317FE0" w:rsidRDefault="00334640" w:rsidP="00334640">
            <w:pPr>
              <w:spacing w:before="0"/>
              <w:jc w:val="center"/>
              <w:rPr>
                <w:rFonts w:cs="Arial"/>
                <w:b/>
                <w:color w:val="FFFFFF" w:themeColor="background1"/>
                <w:sz w:val="20"/>
              </w:rPr>
            </w:pPr>
            <w:r w:rsidRPr="00317FE0">
              <w:rPr>
                <w:rFonts w:cs="Arial"/>
                <w:b/>
                <w:color w:val="FFFFFF" w:themeColor="background1"/>
                <w:sz w:val="20"/>
              </w:rPr>
              <w:t>%</w:t>
            </w:r>
          </w:p>
        </w:tc>
      </w:tr>
      <w:tr w:rsidR="00334640" w:rsidRPr="00317FE0" w14:paraId="15C810AB" w14:textId="77777777" w:rsidTr="00334640">
        <w:trPr>
          <w:cantSplit/>
          <w:trHeight w:val="318"/>
        </w:trPr>
        <w:tc>
          <w:tcPr>
            <w:tcW w:w="10348" w:type="dxa"/>
            <w:gridSpan w:val="4"/>
            <w:tcBorders>
              <w:left w:val="single" w:sz="4" w:space="0" w:color="auto"/>
            </w:tcBorders>
            <w:shd w:val="clear" w:color="auto" w:fill="D9D9D9" w:themeFill="background1" w:themeFillShade="D9"/>
            <w:vAlign w:val="center"/>
          </w:tcPr>
          <w:p w14:paraId="66F9BCAC" w14:textId="77777777" w:rsidR="00334640" w:rsidRPr="00317FE0" w:rsidRDefault="00334640" w:rsidP="00334640">
            <w:pPr>
              <w:spacing w:before="0"/>
              <w:rPr>
                <w:rFonts w:cs="Arial"/>
                <w:color w:val="000000"/>
                <w:sz w:val="20"/>
              </w:rPr>
            </w:pPr>
            <w:r w:rsidRPr="00317FE0">
              <w:rPr>
                <w:rFonts w:cs="Arial"/>
                <w:sz w:val="20"/>
              </w:rPr>
              <w:t>Thinking about all of your AGPT training to date, overall how satisfied are you with each of the following?</w:t>
            </w:r>
          </w:p>
        </w:tc>
      </w:tr>
      <w:tr w:rsidR="00317FE0" w:rsidRPr="00317FE0" w14:paraId="36257378" w14:textId="77777777" w:rsidTr="00317FE0">
        <w:trPr>
          <w:cantSplit/>
          <w:trHeight w:val="318"/>
        </w:trPr>
        <w:tc>
          <w:tcPr>
            <w:tcW w:w="3686" w:type="dxa"/>
            <w:vMerge w:val="restart"/>
            <w:tcBorders>
              <w:left w:val="single" w:sz="4" w:space="0" w:color="auto"/>
              <w:right w:val="nil"/>
            </w:tcBorders>
            <w:shd w:val="clear" w:color="auto" w:fill="auto"/>
            <w:vAlign w:val="center"/>
          </w:tcPr>
          <w:p w14:paraId="37341F1A" w14:textId="77777777" w:rsidR="00317FE0" w:rsidRPr="00317FE0" w:rsidRDefault="00317FE0" w:rsidP="00317FE0">
            <w:pPr>
              <w:spacing w:before="0"/>
              <w:rPr>
                <w:rFonts w:cs="Arial"/>
                <w:color w:val="000000"/>
                <w:sz w:val="20"/>
              </w:rPr>
            </w:pPr>
            <w:r w:rsidRPr="00317FE0">
              <w:rPr>
                <w:rFonts w:cs="Arial"/>
                <w:color w:val="000000"/>
                <w:sz w:val="20"/>
              </w:rPr>
              <w:t>Administration</w:t>
            </w:r>
          </w:p>
        </w:tc>
        <w:tc>
          <w:tcPr>
            <w:tcW w:w="3827" w:type="dxa"/>
            <w:tcBorders>
              <w:left w:val="nil"/>
              <w:right w:val="single" w:sz="4" w:space="0" w:color="auto"/>
            </w:tcBorders>
            <w:vAlign w:val="center"/>
          </w:tcPr>
          <w:p w14:paraId="6599FE03"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auto"/>
            <w:vAlign w:val="center"/>
          </w:tcPr>
          <w:p w14:paraId="5FB2A390" w14:textId="3C7C4E8C" w:rsidR="00317FE0" w:rsidRPr="00317FE0" w:rsidRDefault="00317FE0" w:rsidP="00317FE0">
            <w:pPr>
              <w:spacing w:before="0"/>
              <w:jc w:val="center"/>
              <w:rPr>
                <w:rFonts w:eastAsia="Times New Roman" w:cs="Arial"/>
                <w:color w:val="000000"/>
                <w:sz w:val="20"/>
                <w:szCs w:val="18"/>
                <w:lang w:eastAsia="en-AU"/>
              </w:rPr>
            </w:pPr>
            <w:r w:rsidRPr="00317FE0">
              <w:rPr>
                <w:rFonts w:cs="Arial"/>
                <w:sz w:val="20"/>
                <w:szCs w:val="18"/>
              </w:rPr>
              <w:t>67</w:t>
            </w:r>
          </w:p>
        </w:tc>
        <w:tc>
          <w:tcPr>
            <w:tcW w:w="1418" w:type="dxa"/>
            <w:tcBorders>
              <w:left w:val="nil"/>
            </w:tcBorders>
            <w:vAlign w:val="center"/>
          </w:tcPr>
          <w:p w14:paraId="6339A96C" w14:textId="6E4D26E6" w:rsidR="00317FE0" w:rsidRPr="00317FE0" w:rsidRDefault="00317FE0" w:rsidP="00317FE0">
            <w:pPr>
              <w:jc w:val="center"/>
              <w:rPr>
                <w:rFonts w:cs="Arial"/>
                <w:color w:val="000000"/>
                <w:sz w:val="20"/>
                <w:szCs w:val="18"/>
              </w:rPr>
            </w:pPr>
            <w:r w:rsidRPr="00317FE0">
              <w:rPr>
                <w:rFonts w:cs="Arial"/>
                <w:sz w:val="20"/>
                <w:szCs w:val="18"/>
              </w:rPr>
              <w:t>4.0</w:t>
            </w:r>
          </w:p>
        </w:tc>
      </w:tr>
      <w:tr w:rsidR="00317FE0" w:rsidRPr="00317FE0" w14:paraId="7B85A1DB" w14:textId="77777777" w:rsidTr="00317FE0">
        <w:trPr>
          <w:cantSplit/>
          <w:trHeight w:val="318"/>
        </w:trPr>
        <w:tc>
          <w:tcPr>
            <w:tcW w:w="3686" w:type="dxa"/>
            <w:vMerge/>
            <w:tcBorders>
              <w:left w:val="single" w:sz="4" w:space="0" w:color="auto"/>
              <w:right w:val="nil"/>
            </w:tcBorders>
            <w:shd w:val="clear" w:color="auto" w:fill="auto"/>
            <w:vAlign w:val="center"/>
          </w:tcPr>
          <w:p w14:paraId="55CB9743"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E76C8EB"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auto"/>
            <w:vAlign w:val="center"/>
          </w:tcPr>
          <w:p w14:paraId="2E06C892" w14:textId="6F2EE69B" w:rsidR="00317FE0" w:rsidRPr="00317FE0" w:rsidRDefault="00317FE0" w:rsidP="00317FE0">
            <w:pPr>
              <w:jc w:val="center"/>
              <w:rPr>
                <w:rFonts w:cs="Arial"/>
                <w:color w:val="000000"/>
                <w:sz w:val="20"/>
                <w:szCs w:val="18"/>
              </w:rPr>
            </w:pPr>
            <w:r w:rsidRPr="00317FE0">
              <w:rPr>
                <w:rFonts w:cs="Arial"/>
                <w:sz w:val="20"/>
                <w:szCs w:val="18"/>
              </w:rPr>
              <w:t>145</w:t>
            </w:r>
          </w:p>
        </w:tc>
        <w:tc>
          <w:tcPr>
            <w:tcW w:w="1418" w:type="dxa"/>
            <w:tcBorders>
              <w:left w:val="nil"/>
            </w:tcBorders>
            <w:vAlign w:val="center"/>
          </w:tcPr>
          <w:p w14:paraId="554963C7" w14:textId="5A97DD2A" w:rsidR="00317FE0" w:rsidRPr="00317FE0" w:rsidRDefault="00317FE0" w:rsidP="00317FE0">
            <w:pPr>
              <w:jc w:val="center"/>
              <w:rPr>
                <w:rFonts w:cs="Arial"/>
                <w:color w:val="000000"/>
                <w:sz w:val="20"/>
                <w:szCs w:val="18"/>
              </w:rPr>
            </w:pPr>
            <w:r w:rsidRPr="00317FE0">
              <w:rPr>
                <w:rFonts w:cs="Arial"/>
                <w:sz w:val="20"/>
                <w:szCs w:val="18"/>
              </w:rPr>
              <w:t>8.7</w:t>
            </w:r>
          </w:p>
        </w:tc>
      </w:tr>
      <w:tr w:rsidR="00317FE0" w:rsidRPr="00317FE0" w14:paraId="137ED25A" w14:textId="77777777" w:rsidTr="00317FE0">
        <w:trPr>
          <w:cantSplit/>
          <w:trHeight w:val="318"/>
        </w:trPr>
        <w:tc>
          <w:tcPr>
            <w:tcW w:w="3686" w:type="dxa"/>
            <w:vMerge/>
            <w:tcBorders>
              <w:left w:val="single" w:sz="4" w:space="0" w:color="auto"/>
              <w:right w:val="nil"/>
            </w:tcBorders>
            <w:shd w:val="clear" w:color="auto" w:fill="auto"/>
            <w:vAlign w:val="center"/>
          </w:tcPr>
          <w:p w14:paraId="509F4339"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08E2B482"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auto"/>
            <w:vAlign w:val="center"/>
          </w:tcPr>
          <w:p w14:paraId="7C3387AF" w14:textId="6D276CE3" w:rsidR="00317FE0" w:rsidRPr="00317FE0" w:rsidRDefault="00317FE0" w:rsidP="00317FE0">
            <w:pPr>
              <w:jc w:val="center"/>
              <w:rPr>
                <w:rFonts w:cs="Arial"/>
                <w:color w:val="000000"/>
                <w:sz w:val="20"/>
                <w:szCs w:val="18"/>
              </w:rPr>
            </w:pPr>
            <w:r w:rsidRPr="00317FE0">
              <w:rPr>
                <w:rFonts w:cs="Arial"/>
                <w:sz w:val="20"/>
                <w:szCs w:val="18"/>
              </w:rPr>
              <w:t>518</w:t>
            </w:r>
          </w:p>
        </w:tc>
        <w:tc>
          <w:tcPr>
            <w:tcW w:w="1418" w:type="dxa"/>
            <w:tcBorders>
              <w:left w:val="nil"/>
            </w:tcBorders>
            <w:vAlign w:val="center"/>
          </w:tcPr>
          <w:p w14:paraId="5FE94812" w14:textId="55A892B7" w:rsidR="00317FE0" w:rsidRPr="00317FE0" w:rsidRDefault="00317FE0" w:rsidP="00317FE0">
            <w:pPr>
              <w:jc w:val="center"/>
              <w:rPr>
                <w:rFonts w:cs="Arial"/>
                <w:color w:val="000000"/>
                <w:sz w:val="20"/>
                <w:szCs w:val="18"/>
              </w:rPr>
            </w:pPr>
            <w:r w:rsidRPr="00317FE0">
              <w:rPr>
                <w:rFonts w:cs="Arial"/>
                <w:sz w:val="20"/>
                <w:szCs w:val="18"/>
              </w:rPr>
              <w:t>30.9</w:t>
            </w:r>
          </w:p>
        </w:tc>
      </w:tr>
      <w:tr w:rsidR="00317FE0" w:rsidRPr="00317FE0" w14:paraId="50D6B962" w14:textId="77777777" w:rsidTr="00317FE0">
        <w:trPr>
          <w:cantSplit/>
          <w:trHeight w:val="318"/>
        </w:trPr>
        <w:tc>
          <w:tcPr>
            <w:tcW w:w="3686" w:type="dxa"/>
            <w:vMerge/>
            <w:tcBorders>
              <w:left w:val="single" w:sz="4" w:space="0" w:color="auto"/>
              <w:right w:val="nil"/>
            </w:tcBorders>
            <w:shd w:val="clear" w:color="auto" w:fill="auto"/>
            <w:vAlign w:val="center"/>
          </w:tcPr>
          <w:p w14:paraId="03588B2F"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76E03E4C"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auto"/>
            <w:vAlign w:val="center"/>
          </w:tcPr>
          <w:p w14:paraId="13C2DA9B" w14:textId="18E0ED55" w:rsidR="00317FE0" w:rsidRPr="00317FE0" w:rsidRDefault="00317FE0" w:rsidP="00317FE0">
            <w:pPr>
              <w:jc w:val="center"/>
              <w:rPr>
                <w:rFonts w:cs="Arial"/>
                <w:color w:val="000000"/>
                <w:sz w:val="20"/>
                <w:szCs w:val="18"/>
              </w:rPr>
            </w:pPr>
            <w:r w:rsidRPr="00317FE0">
              <w:rPr>
                <w:rFonts w:cs="Arial"/>
                <w:sz w:val="20"/>
                <w:szCs w:val="18"/>
              </w:rPr>
              <w:t>681</w:t>
            </w:r>
          </w:p>
        </w:tc>
        <w:tc>
          <w:tcPr>
            <w:tcW w:w="1418" w:type="dxa"/>
            <w:tcBorders>
              <w:left w:val="nil"/>
            </w:tcBorders>
            <w:vAlign w:val="center"/>
          </w:tcPr>
          <w:p w14:paraId="35491C7D" w14:textId="244EDC73" w:rsidR="00317FE0" w:rsidRPr="00317FE0" w:rsidRDefault="00317FE0" w:rsidP="00317FE0">
            <w:pPr>
              <w:jc w:val="center"/>
              <w:rPr>
                <w:rFonts w:cs="Arial"/>
                <w:color w:val="000000"/>
                <w:sz w:val="20"/>
                <w:szCs w:val="18"/>
              </w:rPr>
            </w:pPr>
            <w:r w:rsidRPr="00317FE0">
              <w:rPr>
                <w:rFonts w:cs="Arial"/>
                <w:sz w:val="20"/>
                <w:szCs w:val="18"/>
              </w:rPr>
              <w:t>40.7</w:t>
            </w:r>
          </w:p>
        </w:tc>
      </w:tr>
      <w:tr w:rsidR="00317FE0" w:rsidRPr="00317FE0" w14:paraId="51A66C14" w14:textId="77777777" w:rsidTr="00317FE0">
        <w:trPr>
          <w:cantSplit/>
          <w:trHeight w:val="318"/>
        </w:trPr>
        <w:tc>
          <w:tcPr>
            <w:tcW w:w="3686" w:type="dxa"/>
            <w:vMerge/>
            <w:tcBorders>
              <w:left w:val="single" w:sz="4" w:space="0" w:color="auto"/>
              <w:right w:val="nil"/>
            </w:tcBorders>
            <w:shd w:val="clear" w:color="auto" w:fill="auto"/>
            <w:vAlign w:val="center"/>
          </w:tcPr>
          <w:p w14:paraId="5892B380"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0EFD199C"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auto"/>
            <w:vAlign w:val="center"/>
          </w:tcPr>
          <w:p w14:paraId="1ECC1C90" w14:textId="462E6E1F" w:rsidR="00317FE0" w:rsidRPr="00317FE0" w:rsidRDefault="00317FE0" w:rsidP="00317FE0">
            <w:pPr>
              <w:jc w:val="center"/>
              <w:rPr>
                <w:rFonts w:cs="Arial"/>
                <w:color w:val="000000"/>
                <w:sz w:val="20"/>
                <w:szCs w:val="18"/>
              </w:rPr>
            </w:pPr>
            <w:r w:rsidRPr="00317FE0">
              <w:rPr>
                <w:rFonts w:cs="Arial"/>
                <w:sz w:val="20"/>
                <w:szCs w:val="18"/>
              </w:rPr>
              <w:t>264</w:t>
            </w:r>
          </w:p>
        </w:tc>
        <w:tc>
          <w:tcPr>
            <w:tcW w:w="1418" w:type="dxa"/>
            <w:tcBorders>
              <w:left w:val="nil"/>
            </w:tcBorders>
            <w:vAlign w:val="center"/>
          </w:tcPr>
          <w:p w14:paraId="17707E35" w14:textId="7A6980AD" w:rsidR="00317FE0" w:rsidRPr="00317FE0" w:rsidRDefault="00317FE0" w:rsidP="00317FE0">
            <w:pPr>
              <w:jc w:val="center"/>
              <w:rPr>
                <w:rFonts w:cs="Arial"/>
                <w:color w:val="000000"/>
                <w:sz w:val="20"/>
                <w:szCs w:val="18"/>
              </w:rPr>
            </w:pPr>
            <w:r w:rsidRPr="00317FE0">
              <w:rPr>
                <w:rFonts w:cs="Arial"/>
                <w:sz w:val="20"/>
                <w:szCs w:val="18"/>
              </w:rPr>
              <w:t>15.8</w:t>
            </w:r>
          </w:p>
        </w:tc>
      </w:tr>
      <w:tr w:rsidR="00317FE0" w:rsidRPr="00317FE0" w14:paraId="365F3655" w14:textId="77777777" w:rsidTr="00317FE0">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788D1746" w14:textId="77777777" w:rsidR="00317FE0" w:rsidRPr="00317FE0" w:rsidRDefault="00317FE0" w:rsidP="00317FE0">
            <w:pPr>
              <w:spacing w:before="0"/>
              <w:rPr>
                <w:rFonts w:cs="Arial"/>
                <w:color w:val="000000"/>
                <w:sz w:val="20"/>
              </w:rPr>
            </w:pPr>
            <w:r w:rsidRPr="00317FE0">
              <w:rPr>
                <w:rFonts w:cs="Arial"/>
                <w:color w:val="000000"/>
                <w:sz w:val="20"/>
              </w:rPr>
              <w:t>Education and training</w:t>
            </w:r>
          </w:p>
        </w:tc>
        <w:tc>
          <w:tcPr>
            <w:tcW w:w="3827" w:type="dxa"/>
            <w:tcBorders>
              <w:left w:val="nil"/>
              <w:right w:val="single" w:sz="4" w:space="0" w:color="auto"/>
            </w:tcBorders>
            <w:shd w:val="clear" w:color="auto" w:fill="D9D9D9" w:themeFill="background1" w:themeFillShade="D9"/>
            <w:vAlign w:val="center"/>
          </w:tcPr>
          <w:p w14:paraId="57C2DABB"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694E0CFA" w14:textId="737ABA38" w:rsidR="00317FE0" w:rsidRPr="00317FE0" w:rsidRDefault="00317FE0" w:rsidP="00317FE0">
            <w:pPr>
              <w:jc w:val="center"/>
              <w:rPr>
                <w:rFonts w:cs="Arial"/>
                <w:color w:val="000000"/>
                <w:sz w:val="20"/>
                <w:szCs w:val="18"/>
              </w:rPr>
            </w:pPr>
            <w:r w:rsidRPr="00317FE0">
              <w:rPr>
                <w:rFonts w:cs="Arial"/>
                <w:sz w:val="20"/>
                <w:szCs w:val="18"/>
              </w:rPr>
              <w:t>59</w:t>
            </w:r>
          </w:p>
        </w:tc>
        <w:tc>
          <w:tcPr>
            <w:tcW w:w="1418" w:type="dxa"/>
            <w:tcBorders>
              <w:left w:val="nil"/>
            </w:tcBorders>
            <w:shd w:val="clear" w:color="auto" w:fill="D9D9D9" w:themeFill="background1" w:themeFillShade="D9"/>
            <w:vAlign w:val="center"/>
          </w:tcPr>
          <w:p w14:paraId="7254B2E0" w14:textId="28FD66BF" w:rsidR="00317FE0" w:rsidRPr="00317FE0" w:rsidRDefault="00317FE0" w:rsidP="00317FE0">
            <w:pPr>
              <w:jc w:val="center"/>
              <w:rPr>
                <w:rFonts w:cs="Arial"/>
                <w:color w:val="000000"/>
                <w:sz w:val="20"/>
                <w:szCs w:val="18"/>
              </w:rPr>
            </w:pPr>
            <w:r w:rsidRPr="00317FE0">
              <w:rPr>
                <w:rFonts w:cs="Arial"/>
                <w:sz w:val="20"/>
                <w:szCs w:val="18"/>
              </w:rPr>
              <w:t>3.5</w:t>
            </w:r>
          </w:p>
        </w:tc>
      </w:tr>
      <w:tr w:rsidR="00317FE0" w:rsidRPr="00317FE0" w14:paraId="708958F0"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7DB43790"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5C4839B"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5EF98130" w14:textId="7C6E441D" w:rsidR="00317FE0" w:rsidRPr="00317FE0" w:rsidRDefault="00317FE0" w:rsidP="00317FE0">
            <w:pPr>
              <w:jc w:val="center"/>
              <w:rPr>
                <w:rFonts w:cs="Arial"/>
                <w:color w:val="000000"/>
                <w:sz w:val="20"/>
                <w:szCs w:val="18"/>
              </w:rPr>
            </w:pPr>
            <w:r w:rsidRPr="00317FE0">
              <w:rPr>
                <w:rFonts w:cs="Arial"/>
                <w:sz w:val="20"/>
                <w:szCs w:val="18"/>
              </w:rPr>
              <w:t>112</w:t>
            </w:r>
          </w:p>
        </w:tc>
        <w:tc>
          <w:tcPr>
            <w:tcW w:w="1418" w:type="dxa"/>
            <w:tcBorders>
              <w:left w:val="nil"/>
            </w:tcBorders>
            <w:shd w:val="clear" w:color="auto" w:fill="D9D9D9" w:themeFill="background1" w:themeFillShade="D9"/>
            <w:vAlign w:val="center"/>
          </w:tcPr>
          <w:p w14:paraId="24DDEAE7" w14:textId="57D7FCA7" w:rsidR="00317FE0" w:rsidRPr="00317FE0" w:rsidRDefault="00317FE0" w:rsidP="00317FE0">
            <w:pPr>
              <w:jc w:val="center"/>
              <w:rPr>
                <w:rFonts w:cs="Arial"/>
                <w:color w:val="000000"/>
                <w:sz w:val="20"/>
                <w:szCs w:val="18"/>
              </w:rPr>
            </w:pPr>
            <w:r w:rsidRPr="00317FE0">
              <w:rPr>
                <w:rFonts w:cs="Arial"/>
                <w:sz w:val="20"/>
                <w:szCs w:val="18"/>
              </w:rPr>
              <w:t>6.7</w:t>
            </w:r>
          </w:p>
        </w:tc>
      </w:tr>
      <w:tr w:rsidR="00317FE0" w:rsidRPr="00317FE0" w14:paraId="26F1AC96"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6025D1CB"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25EE3416"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3E50F394" w14:textId="0BB786E4" w:rsidR="00317FE0" w:rsidRPr="00317FE0" w:rsidRDefault="00317FE0" w:rsidP="00317FE0">
            <w:pPr>
              <w:jc w:val="center"/>
              <w:rPr>
                <w:rFonts w:cs="Arial"/>
                <w:color w:val="000000"/>
                <w:sz w:val="20"/>
                <w:szCs w:val="18"/>
              </w:rPr>
            </w:pPr>
            <w:r w:rsidRPr="00317FE0">
              <w:rPr>
                <w:rFonts w:cs="Arial"/>
                <w:sz w:val="20"/>
                <w:szCs w:val="18"/>
              </w:rPr>
              <w:t>479</w:t>
            </w:r>
          </w:p>
        </w:tc>
        <w:tc>
          <w:tcPr>
            <w:tcW w:w="1418" w:type="dxa"/>
            <w:tcBorders>
              <w:left w:val="nil"/>
            </w:tcBorders>
            <w:shd w:val="clear" w:color="auto" w:fill="D9D9D9" w:themeFill="background1" w:themeFillShade="D9"/>
            <w:vAlign w:val="center"/>
          </w:tcPr>
          <w:p w14:paraId="429D4876" w14:textId="19954F78" w:rsidR="00317FE0" w:rsidRPr="00317FE0" w:rsidRDefault="00317FE0" w:rsidP="00317FE0">
            <w:pPr>
              <w:jc w:val="center"/>
              <w:rPr>
                <w:rFonts w:cs="Arial"/>
                <w:color w:val="000000"/>
                <w:sz w:val="20"/>
                <w:szCs w:val="18"/>
              </w:rPr>
            </w:pPr>
            <w:r w:rsidRPr="00317FE0">
              <w:rPr>
                <w:rFonts w:cs="Arial"/>
                <w:sz w:val="20"/>
                <w:szCs w:val="18"/>
              </w:rPr>
              <w:t>28.6</w:t>
            </w:r>
          </w:p>
        </w:tc>
      </w:tr>
      <w:tr w:rsidR="00317FE0" w:rsidRPr="00317FE0" w14:paraId="6AEF18B7"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2076C88A"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7F82C01"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56BCDBFB" w14:textId="488E9DC0" w:rsidR="00317FE0" w:rsidRPr="00317FE0" w:rsidRDefault="00317FE0" w:rsidP="00317FE0">
            <w:pPr>
              <w:jc w:val="center"/>
              <w:rPr>
                <w:rFonts w:cs="Arial"/>
                <w:color w:val="000000"/>
                <w:sz w:val="20"/>
                <w:szCs w:val="18"/>
              </w:rPr>
            </w:pPr>
            <w:r w:rsidRPr="00317FE0">
              <w:rPr>
                <w:rFonts w:cs="Arial"/>
                <w:sz w:val="20"/>
                <w:szCs w:val="18"/>
              </w:rPr>
              <w:t>749</w:t>
            </w:r>
          </w:p>
        </w:tc>
        <w:tc>
          <w:tcPr>
            <w:tcW w:w="1418" w:type="dxa"/>
            <w:tcBorders>
              <w:left w:val="nil"/>
            </w:tcBorders>
            <w:shd w:val="clear" w:color="auto" w:fill="D9D9D9" w:themeFill="background1" w:themeFillShade="D9"/>
            <w:vAlign w:val="center"/>
          </w:tcPr>
          <w:p w14:paraId="2650202D" w14:textId="0BE3D8D9" w:rsidR="00317FE0" w:rsidRPr="00317FE0" w:rsidRDefault="00317FE0" w:rsidP="00317FE0">
            <w:pPr>
              <w:jc w:val="center"/>
              <w:rPr>
                <w:rFonts w:cs="Arial"/>
                <w:color w:val="000000"/>
                <w:sz w:val="20"/>
                <w:szCs w:val="18"/>
              </w:rPr>
            </w:pPr>
            <w:r w:rsidRPr="00317FE0">
              <w:rPr>
                <w:rFonts w:cs="Arial"/>
                <w:sz w:val="20"/>
                <w:szCs w:val="18"/>
              </w:rPr>
              <w:t>44.8</w:t>
            </w:r>
          </w:p>
        </w:tc>
      </w:tr>
      <w:tr w:rsidR="00317FE0" w:rsidRPr="00317FE0" w14:paraId="17CF7F30" w14:textId="77777777" w:rsidTr="00317FE0">
        <w:trPr>
          <w:cantSplit/>
          <w:trHeight w:val="318"/>
        </w:trPr>
        <w:tc>
          <w:tcPr>
            <w:tcW w:w="3686" w:type="dxa"/>
            <w:vMerge/>
            <w:tcBorders>
              <w:left w:val="single" w:sz="4" w:space="0" w:color="auto"/>
              <w:right w:val="nil"/>
            </w:tcBorders>
            <w:shd w:val="clear" w:color="auto" w:fill="D9D9D9" w:themeFill="background1" w:themeFillShade="D9"/>
            <w:vAlign w:val="center"/>
          </w:tcPr>
          <w:p w14:paraId="7194116C"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586D60A2"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7720FF30" w14:textId="6899912F" w:rsidR="00317FE0" w:rsidRPr="00317FE0" w:rsidRDefault="00317FE0" w:rsidP="00317FE0">
            <w:pPr>
              <w:jc w:val="center"/>
              <w:rPr>
                <w:rFonts w:cs="Arial"/>
                <w:color w:val="000000"/>
                <w:sz w:val="20"/>
                <w:szCs w:val="18"/>
              </w:rPr>
            </w:pPr>
            <w:r w:rsidRPr="00317FE0">
              <w:rPr>
                <w:rFonts w:cs="Arial"/>
                <w:sz w:val="20"/>
                <w:szCs w:val="18"/>
              </w:rPr>
              <w:t>273</w:t>
            </w:r>
          </w:p>
        </w:tc>
        <w:tc>
          <w:tcPr>
            <w:tcW w:w="1418" w:type="dxa"/>
            <w:tcBorders>
              <w:left w:val="nil"/>
            </w:tcBorders>
            <w:shd w:val="clear" w:color="auto" w:fill="D9D9D9" w:themeFill="background1" w:themeFillShade="D9"/>
            <w:vAlign w:val="center"/>
          </w:tcPr>
          <w:p w14:paraId="47EADA8F" w14:textId="17685296" w:rsidR="00317FE0" w:rsidRPr="00317FE0" w:rsidRDefault="00317FE0" w:rsidP="00317FE0">
            <w:pPr>
              <w:jc w:val="center"/>
              <w:rPr>
                <w:rFonts w:cs="Arial"/>
                <w:color w:val="000000"/>
                <w:sz w:val="20"/>
                <w:szCs w:val="18"/>
              </w:rPr>
            </w:pPr>
            <w:r w:rsidRPr="00317FE0">
              <w:rPr>
                <w:rFonts w:cs="Arial"/>
                <w:sz w:val="20"/>
                <w:szCs w:val="18"/>
              </w:rPr>
              <w:t>16.3</w:t>
            </w:r>
          </w:p>
        </w:tc>
      </w:tr>
      <w:tr w:rsidR="00317FE0" w:rsidRPr="00317FE0" w14:paraId="33EEDE47" w14:textId="77777777" w:rsidTr="00317FE0">
        <w:trPr>
          <w:cantSplit/>
          <w:trHeight w:val="318"/>
        </w:trPr>
        <w:tc>
          <w:tcPr>
            <w:tcW w:w="3686" w:type="dxa"/>
            <w:vMerge w:val="restart"/>
            <w:tcBorders>
              <w:left w:val="single" w:sz="4" w:space="0" w:color="auto"/>
              <w:right w:val="nil"/>
            </w:tcBorders>
            <w:shd w:val="clear" w:color="auto" w:fill="auto"/>
            <w:vAlign w:val="center"/>
          </w:tcPr>
          <w:p w14:paraId="0E4F02BF" w14:textId="77777777" w:rsidR="00317FE0" w:rsidRPr="00317FE0" w:rsidRDefault="00317FE0" w:rsidP="00317FE0">
            <w:pPr>
              <w:spacing w:before="0"/>
              <w:rPr>
                <w:rFonts w:cs="Arial"/>
                <w:color w:val="000000"/>
                <w:sz w:val="20"/>
              </w:rPr>
            </w:pPr>
            <w:r w:rsidRPr="00317FE0">
              <w:rPr>
                <w:rFonts w:cs="Arial"/>
                <w:color w:val="000000"/>
                <w:sz w:val="20"/>
              </w:rPr>
              <w:t>Support provided</w:t>
            </w:r>
          </w:p>
        </w:tc>
        <w:tc>
          <w:tcPr>
            <w:tcW w:w="3827" w:type="dxa"/>
            <w:tcBorders>
              <w:left w:val="nil"/>
              <w:right w:val="single" w:sz="4" w:space="0" w:color="auto"/>
            </w:tcBorders>
            <w:vAlign w:val="center"/>
          </w:tcPr>
          <w:p w14:paraId="0829169B" w14:textId="77777777" w:rsidR="00317FE0" w:rsidRPr="00317FE0" w:rsidRDefault="00317FE0" w:rsidP="00317FE0">
            <w:pPr>
              <w:spacing w:before="0"/>
              <w:rPr>
                <w:rFonts w:cs="Arial"/>
                <w:color w:val="000000"/>
                <w:sz w:val="20"/>
              </w:rPr>
            </w:pPr>
            <w:r w:rsidRPr="00317FE0">
              <w:rPr>
                <w:rFonts w:cs="Arial"/>
                <w:color w:val="000000"/>
                <w:sz w:val="20"/>
              </w:rPr>
              <w:t>Very dissatisfied</w:t>
            </w:r>
          </w:p>
        </w:tc>
        <w:tc>
          <w:tcPr>
            <w:tcW w:w="1417" w:type="dxa"/>
            <w:tcBorders>
              <w:left w:val="single" w:sz="4" w:space="0" w:color="auto"/>
              <w:right w:val="nil"/>
            </w:tcBorders>
            <w:shd w:val="clear" w:color="auto" w:fill="auto"/>
            <w:vAlign w:val="center"/>
          </w:tcPr>
          <w:p w14:paraId="2B54FB25" w14:textId="700CEC8C" w:rsidR="00317FE0" w:rsidRPr="00317FE0" w:rsidRDefault="00317FE0" w:rsidP="00317FE0">
            <w:pPr>
              <w:jc w:val="center"/>
              <w:rPr>
                <w:rFonts w:cs="Arial"/>
                <w:color w:val="000000"/>
                <w:sz w:val="20"/>
                <w:szCs w:val="18"/>
              </w:rPr>
            </w:pPr>
            <w:r w:rsidRPr="00317FE0">
              <w:rPr>
                <w:rFonts w:cs="Arial"/>
                <w:sz w:val="20"/>
                <w:szCs w:val="18"/>
              </w:rPr>
              <w:t>83</w:t>
            </w:r>
          </w:p>
        </w:tc>
        <w:tc>
          <w:tcPr>
            <w:tcW w:w="1418" w:type="dxa"/>
            <w:tcBorders>
              <w:left w:val="nil"/>
            </w:tcBorders>
            <w:vAlign w:val="center"/>
          </w:tcPr>
          <w:p w14:paraId="7633952D" w14:textId="1AE80887" w:rsidR="00317FE0" w:rsidRPr="00317FE0" w:rsidRDefault="00317FE0" w:rsidP="00317FE0">
            <w:pPr>
              <w:jc w:val="center"/>
              <w:rPr>
                <w:rFonts w:cs="Arial"/>
                <w:color w:val="000000"/>
                <w:sz w:val="20"/>
                <w:szCs w:val="18"/>
              </w:rPr>
            </w:pPr>
            <w:r w:rsidRPr="00317FE0">
              <w:rPr>
                <w:rFonts w:cs="Arial"/>
                <w:sz w:val="20"/>
                <w:szCs w:val="18"/>
              </w:rPr>
              <w:t>5.0</w:t>
            </w:r>
          </w:p>
        </w:tc>
      </w:tr>
      <w:tr w:rsidR="00317FE0" w:rsidRPr="00317FE0" w14:paraId="378687CD" w14:textId="77777777" w:rsidTr="00317FE0">
        <w:trPr>
          <w:cantSplit/>
          <w:trHeight w:val="318"/>
        </w:trPr>
        <w:tc>
          <w:tcPr>
            <w:tcW w:w="3686" w:type="dxa"/>
            <w:vMerge/>
            <w:tcBorders>
              <w:left w:val="single" w:sz="4" w:space="0" w:color="auto"/>
              <w:right w:val="nil"/>
            </w:tcBorders>
            <w:shd w:val="clear" w:color="auto" w:fill="auto"/>
            <w:vAlign w:val="center"/>
          </w:tcPr>
          <w:p w14:paraId="6DD2183E"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2FF8E32F" w14:textId="77777777" w:rsidR="00317FE0" w:rsidRPr="00317FE0" w:rsidRDefault="00317FE0" w:rsidP="00317FE0">
            <w:pPr>
              <w:spacing w:before="0"/>
              <w:rPr>
                <w:rFonts w:cs="Arial"/>
                <w:color w:val="000000"/>
                <w:sz w:val="20"/>
              </w:rPr>
            </w:pPr>
            <w:r w:rsidRPr="00317FE0">
              <w:rPr>
                <w:rFonts w:cs="Arial"/>
                <w:color w:val="000000"/>
                <w:sz w:val="20"/>
              </w:rPr>
              <w:t>2</w:t>
            </w:r>
          </w:p>
        </w:tc>
        <w:tc>
          <w:tcPr>
            <w:tcW w:w="1417" w:type="dxa"/>
            <w:tcBorders>
              <w:left w:val="single" w:sz="4" w:space="0" w:color="auto"/>
              <w:right w:val="nil"/>
            </w:tcBorders>
            <w:shd w:val="clear" w:color="auto" w:fill="auto"/>
            <w:vAlign w:val="center"/>
          </w:tcPr>
          <w:p w14:paraId="7A3041D6" w14:textId="43A06E87" w:rsidR="00317FE0" w:rsidRPr="00317FE0" w:rsidRDefault="00317FE0" w:rsidP="00317FE0">
            <w:pPr>
              <w:jc w:val="center"/>
              <w:rPr>
                <w:rFonts w:cs="Arial"/>
                <w:color w:val="000000"/>
                <w:sz w:val="20"/>
                <w:szCs w:val="18"/>
              </w:rPr>
            </w:pPr>
            <w:r w:rsidRPr="00317FE0">
              <w:rPr>
                <w:rFonts w:cs="Arial"/>
                <w:sz w:val="20"/>
                <w:szCs w:val="18"/>
              </w:rPr>
              <w:t>160</w:t>
            </w:r>
          </w:p>
        </w:tc>
        <w:tc>
          <w:tcPr>
            <w:tcW w:w="1418" w:type="dxa"/>
            <w:tcBorders>
              <w:left w:val="nil"/>
            </w:tcBorders>
            <w:vAlign w:val="center"/>
          </w:tcPr>
          <w:p w14:paraId="285A9EB0" w14:textId="78D64E9C" w:rsidR="00317FE0" w:rsidRPr="00317FE0" w:rsidRDefault="00317FE0" w:rsidP="00317FE0">
            <w:pPr>
              <w:jc w:val="center"/>
              <w:rPr>
                <w:rFonts w:cs="Arial"/>
                <w:color w:val="000000"/>
                <w:sz w:val="20"/>
                <w:szCs w:val="18"/>
              </w:rPr>
            </w:pPr>
            <w:r w:rsidRPr="00317FE0">
              <w:rPr>
                <w:rFonts w:cs="Arial"/>
                <w:sz w:val="20"/>
                <w:szCs w:val="18"/>
              </w:rPr>
              <w:t>9.6</w:t>
            </w:r>
          </w:p>
        </w:tc>
      </w:tr>
      <w:tr w:rsidR="00317FE0" w:rsidRPr="00317FE0" w14:paraId="42C26240" w14:textId="77777777" w:rsidTr="00317FE0">
        <w:trPr>
          <w:cantSplit/>
          <w:trHeight w:val="318"/>
        </w:trPr>
        <w:tc>
          <w:tcPr>
            <w:tcW w:w="3686" w:type="dxa"/>
            <w:vMerge/>
            <w:tcBorders>
              <w:left w:val="single" w:sz="4" w:space="0" w:color="auto"/>
              <w:right w:val="nil"/>
            </w:tcBorders>
            <w:shd w:val="clear" w:color="auto" w:fill="auto"/>
            <w:vAlign w:val="center"/>
          </w:tcPr>
          <w:p w14:paraId="3F149059"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12F28E1C" w14:textId="77777777" w:rsidR="00317FE0" w:rsidRPr="00317FE0" w:rsidRDefault="00317FE0" w:rsidP="00317FE0">
            <w:pPr>
              <w:spacing w:before="0"/>
              <w:rPr>
                <w:rFonts w:cs="Arial"/>
                <w:color w:val="000000"/>
                <w:sz w:val="20"/>
              </w:rPr>
            </w:pPr>
            <w:r w:rsidRPr="00317FE0">
              <w:rPr>
                <w:rFonts w:cs="Arial"/>
                <w:color w:val="000000"/>
                <w:sz w:val="20"/>
              </w:rPr>
              <w:t>3</w:t>
            </w:r>
          </w:p>
        </w:tc>
        <w:tc>
          <w:tcPr>
            <w:tcW w:w="1417" w:type="dxa"/>
            <w:tcBorders>
              <w:left w:val="single" w:sz="4" w:space="0" w:color="auto"/>
              <w:right w:val="nil"/>
            </w:tcBorders>
            <w:shd w:val="clear" w:color="auto" w:fill="auto"/>
            <w:vAlign w:val="center"/>
          </w:tcPr>
          <w:p w14:paraId="7E429199" w14:textId="272E04BF" w:rsidR="00317FE0" w:rsidRPr="00317FE0" w:rsidRDefault="00317FE0" w:rsidP="00317FE0">
            <w:pPr>
              <w:jc w:val="center"/>
              <w:rPr>
                <w:rFonts w:cs="Arial"/>
                <w:color w:val="000000"/>
                <w:sz w:val="20"/>
                <w:szCs w:val="18"/>
              </w:rPr>
            </w:pPr>
            <w:r w:rsidRPr="00317FE0">
              <w:rPr>
                <w:rFonts w:cs="Arial"/>
                <w:sz w:val="20"/>
                <w:szCs w:val="18"/>
              </w:rPr>
              <w:t>500</w:t>
            </w:r>
          </w:p>
        </w:tc>
        <w:tc>
          <w:tcPr>
            <w:tcW w:w="1418" w:type="dxa"/>
            <w:tcBorders>
              <w:left w:val="nil"/>
            </w:tcBorders>
            <w:vAlign w:val="center"/>
          </w:tcPr>
          <w:p w14:paraId="5AD89B15" w14:textId="54777230" w:rsidR="00317FE0" w:rsidRPr="00317FE0" w:rsidRDefault="00317FE0" w:rsidP="00317FE0">
            <w:pPr>
              <w:jc w:val="center"/>
              <w:rPr>
                <w:rFonts w:cs="Arial"/>
                <w:color w:val="000000"/>
                <w:sz w:val="20"/>
                <w:szCs w:val="18"/>
              </w:rPr>
            </w:pPr>
            <w:r w:rsidRPr="00317FE0">
              <w:rPr>
                <w:rFonts w:cs="Arial"/>
                <w:sz w:val="20"/>
                <w:szCs w:val="18"/>
              </w:rPr>
              <w:t>29.9</w:t>
            </w:r>
          </w:p>
        </w:tc>
      </w:tr>
      <w:tr w:rsidR="00317FE0" w:rsidRPr="00317FE0" w14:paraId="53E3B966" w14:textId="77777777" w:rsidTr="00317FE0">
        <w:trPr>
          <w:cantSplit/>
          <w:trHeight w:val="318"/>
        </w:trPr>
        <w:tc>
          <w:tcPr>
            <w:tcW w:w="3686" w:type="dxa"/>
            <w:vMerge/>
            <w:tcBorders>
              <w:left w:val="single" w:sz="4" w:space="0" w:color="auto"/>
              <w:right w:val="nil"/>
            </w:tcBorders>
            <w:shd w:val="clear" w:color="auto" w:fill="auto"/>
            <w:vAlign w:val="center"/>
          </w:tcPr>
          <w:p w14:paraId="36400120"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5077F43A" w14:textId="77777777" w:rsidR="00317FE0" w:rsidRPr="00317FE0" w:rsidRDefault="00317FE0" w:rsidP="00317FE0">
            <w:pPr>
              <w:spacing w:before="0"/>
              <w:rPr>
                <w:rFonts w:cs="Arial"/>
                <w:color w:val="000000"/>
                <w:sz w:val="20"/>
              </w:rPr>
            </w:pPr>
            <w:r w:rsidRPr="00317FE0">
              <w:rPr>
                <w:rFonts w:cs="Arial"/>
                <w:color w:val="000000"/>
                <w:sz w:val="20"/>
              </w:rPr>
              <w:t>4</w:t>
            </w:r>
          </w:p>
        </w:tc>
        <w:tc>
          <w:tcPr>
            <w:tcW w:w="1417" w:type="dxa"/>
            <w:tcBorders>
              <w:left w:val="single" w:sz="4" w:space="0" w:color="auto"/>
              <w:right w:val="nil"/>
            </w:tcBorders>
            <w:shd w:val="clear" w:color="auto" w:fill="auto"/>
            <w:vAlign w:val="center"/>
          </w:tcPr>
          <w:p w14:paraId="24E1397A" w14:textId="7B2D485D" w:rsidR="00317FE0" w:rsidRPr="00317FE0" w:rsidRDefault="00317FE0" w:rsidP="00317FE0">
            <w:pPr>
              <w:jc w:val="center"/>
              <w:rPr>
                <w:rFonts w:cs="Arial"/>
                <w:color w:val="000000"/>
                <w:sz w:val="20"/>
                <w:szCs w:val="18"/>
              </w:rPr>
            </w:pPr>
            <w:r w:rsidRPr="00317FE0">
              <w:rPr>
                <w:rFonts w:cs="Arial"/>
                <w:sz w:val="20"/>
                <w:szCs w:val="18"/>
              </w:rPr>
              <w:t>657</w:t>
            </w:r>
          </w:p>
        </w:tc>
        <w:tc>
          <w:tcPr>
            <w:tcW w:w="1418" w:type="dxa"/>
            <w:tcBorders>
              <w:left w:val="nil"/>
            </w:tcBorders>
            <w:vAlign w:val="center"/>
          </w:tcPr>
          <w:p w14:paraId="6F66C014" w14:textId="51C6243D" w:rsidR="00317FE0" w:rsidRPr="00317FE0" w:rsidRDefault="00317FE0" w:rsidP="00317FE0">
            <w:pPr>
              <w:jc w:val="center"/>
              <w:rPr>
                <w:rFonts w:cs="Arial"/>
                <w:color w:val="000000"/>
                <w:sz w:val="20"/>
                <w:szCs w:val="18"/>
              </w:rPr>
            </w:pPr>
            <w:r w:rsidRPr="00317FE0">
              <w:rPr>
                <w:rFonts w:cs="Arial"/>
                <w:sz w:val="20"/>
                <w:szCs w:val="18"/>
              </w:rPr>
              <w:t>39.3</w:t>
            </w:r>
          </w:p>
        </w:tc>
      </w:tr>
      <w:tr w:rsidR="00317FE0" w:rsidRPr="005D4AEB" w14:paraId="0846DA6B" w14:textId="77777777" w:rsidTr="00317FE0">
        <w:trPr>
          <w:cantSplit/>
          <w:trHeight w:val="318"/>
        </w:trPr>
        <w:tc>
          <w:tcPr>
            <w:tcW w:w="3686" w:type="dxa"/>
            <w:vMerge/>
            <w:tcBorders>
              <w:left w:val="single" w:sz="4" w:space="0" w:color="auto"/>
              <w:right w:val="nil"/>
            </w:tcBorders>
            <w:shd w:val="clear" w:color="auto" w:fill="auto"/>
            <w:vAlign w:val="center"/>
          </w:tcPr>
          <w:p w14:paraId="624C5AE4" w14:textId="77777777" w:rsidR="00317FE0" w:rsidRPr="00317FE0" w:rsidRDefault="00317FE0" w:rsidP="00317FE0">
            <w:pPr>
              <w:spacing w:before="0"/>
              <w:rPr>
                <w:rFonts w:cs="Arial"/>
                <w:color w:val="000000"/>
                <w:sz w:val="20"/>
              </w:rPr>
            </w:pPr>
          </w:p>
        </w:tc>
        <w:tc>
          <w:tcPr>
            <w:tcW w:w="3827" w:type="dxa"/>
            <w:tcBorders>
              <w:left w:val="nil"/>
              <w:right w:val="single" w:sz="4" w:space="0" w:color="auto"/>
            </w:tcBorders>
            <w:vAlign w:val="center"/>
          </w:tcPr>
          <w:p w14:paraId="2647B8B1" w14:textId="77777777" w:rsidR="00317FE0" w:rsidRPr="00317FE0" w:rsidRDefault="00317FE0" w:rsidP="00317FE0">
            <w:pPr>
              <w:spacing w:before="0"/>
              <w:rPr>
                <w:rFonts w:cs="Arial"/>
                <w:color w:val="000000"/>
                <w:sz w:val="20"/>
              </w:rPr>
            </w:pPr>
            <w:r w:rsidRPr="00317FE0">
              <w:rPr>
                <w:rFonts w:cs="Arial"/>
                <w:color w:val="000000"/>
                <w:sz w:val="20"/>
              </w:rPr>
              <w:t>Very satisfied</w:t>
            </w:r>
          </w:p>
        </w:tc>
        <w:tc>
          <w:tcPr>
            <w:tcW w:w="1417" w:type="dxa"/>
            <w:tcBorders>
              <w:left w:val="single" w:sz="4" w:space="0" w:color="auto"/>
              <w:right w:val="nil"/>
            </w:tcBorders>
            <w:shd w:val="clear" w:color="auto" w:fill="auto"/>
            <w:vAlign w:val="center"/>
          </w:tcPr>
          <w:p w14:paraId="28852C4E" w14:textId="0ED5FC52" w:rsidR="00317FE0" w:rsidRPr="00317FE0" w:rsidRDefault="00317FE0" w:rsidP="00317FE0">
            <w:pPr>
              <w:jc w:val="center"/>
              <w:rPr>
                <w:rFonts w:cs="Arial"/>
                <w:color w:val="000000"/>
                <w:sz w:val="20"/>
                <w:szCs w:val="18"/>
              </w:rPr>
            </w:pPr>
            <w:r w:rsidRPr="00317FE0">
              <w:rPr>
                <w:rFonts w:cs="Arial"/>
                <w:sz w:val="20"/>
                <w:szCs w:val="18"/>
              </w:rPr>
              <w:t>270</w:t>
            </w:r>
          </w:p>
        </w:tc>
        <w:tc>
          <w:tcPr>
            <w:tcW w:w="1418" w:type="dxa"/>
            <w:tcBorders>
              <w:left w:val="nil"/>
            </w:tcBorders>
            <w:vAlign w:val="center"/>
          </w:tcPr>
          <w:p w14:paraId="18016330" w14:textId="50CD0496" w:rsidR="00317FE0" w:rsidRPr="00317FE0" w:rsidRDefault="00317FE0" w:rsidP="00317FE0">
            <w:pPr>
              <w:jc w:val="center"/>
              <w:rPr>
                <w:rFonts w:cs="Arial"/>
                <w:color w:val="000000"/>
                <w:sz w:val="20"/>
                <w:szCs w:val="18"/>
              </w:rPr>
            </w:pPr>
            <w:r w:rsidRPr="00317FE0">
              <w:rPr>
                <w:rFonts w:cs="Arial"/>
                <w:sz w:val="20"/>
                <w:szCs w:val="18"/>
              </w:rPr>
              <w:t>16.2</w:t>
            </w:r>
          </w:p>
        </w:tc>
      </w:tr>
    </w:tbl>
    <w:p w14:paraId="585A5CC4" w14:textId="285088A9" w:rsidR="00DB7460" w:rsidRPr="00317FE0" w:rsidRDefault="00DB7460" w:rsidP="00DB7460">
      <w:pPr>
        <w:pStyle w:val="Caption"/>
      </w:pPr>
      <w:bookmarkStart w:id="78" w:name="_Toc535418919"/>
      <w:r w:rsidRPr="00317FE0">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13</w:t>
      </w:r>
      <w:r w:rsidR="00FD60F9">
        <w:rPr>
          <w:noProof/>
        </w:rPr>
        <w:fldChar w:fldCharType="end"/>
      </w:r>
      <w:r w:rsidRPr="00317FE0">
        <w:t xml:space="preserve">: </w:t>
      </w:r>
      <w:r w:rsidR="00D34325" w:rsidRPr="00317FE0">
        <w:t>2018 AGPT NRS</w:t>
      </w:r>
      <w:r w:rsidRPr="00317FE0">
        <w:t xml:space="preserve"> item frequencies – complaints and/or grievance process</w:t>
      </w:r>
      <w:bookmarkEnd w:id="78"/>
    </w:p>
    <w:tbl>
      <w:tblPr>
        <w:tblStyle w:val="TableGrid"/>
        <w:tblW w:w="10348" w:type="dxa"/>
        <w:tblInd w:w="-5" w:type="dxa"/>
        <w:tblBorders>
          <w:insideV w:val="none" w:sz="0" w:space="0" w:color="auto"/>
        </w:tblBorders>
        <w:tblLook w:val="04A0" w:firstRow="1" w:lastRow="0" w:firstColumn="1" w:lastColumn="0" w:noHBand="0" w:noVBand="1"/>
        <w:tblDescription w:val="Table 12 lists the responses given by registrars in the 2018 AGPT NRS to questions about the RTO complaints process. The table contains four heading columns: 1. Item, 2. Response options, 3. N, and 4. %. &#10;"/>
      </w:tblPr>
      <w:tblGrid>
        <w:gridCol w:w="3686"/>
        <w:gridCol w:w="3827"/>
        <w:gridCol w:w="1417"/>
        <w:gridCol w:w="1418"/>
      </w:tblGrid>
      <w:tr w:rsidR="00334640" w:rsidRPr="00317FE0" w14:paraId="285F9F02" w14:textId="77777777" w:rsidTr="00334640">
        <w:trPr>
          <w:trHeight w:val="301"/>
          <w:tblHeader/>
        </w:trPr>
        <w:tc>
          <w:tcPr>
            <w:tcW w:w="3686" w:type="dxa"/>
            <w:shd w:val="clear" w:color="auto" w:fill="592C5F" w:themeFill="accent1"/>
            <w:vAlign w:val="center"/>
          </w:tcPr>
          <w:p w14:paraId="2DE8B3CA" w14:textId="77777777" w:rsidR="00334640" w:rsidRPr="00317FE0" w:rsidRDefault="00334640" w:rsidP="00334640">
            <w:pPr>
              <w:spacing w:before="0"/>
              <w:rPr>
                <w:rFonts w:cs="Arial"/>
                <w:sz w:val="20"/>
              </w:rPr>
            </w:pPr>
            <w:r w:rsidRPr="00317FE0">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346131D" w14:textId="77777777" w:rsidR="00334640" w:rsidRPr="00317FE0" w:rsidRDefault="00334640" w:rsidP="00334640">
            <w:pPr>
              <w:spacing w:before="0"/>
              <w:rPr>
                <w:rFonts w:cs="Arial"/>
                <w:color w:val="000000"/>
                <w:sz w:val="20"/>
              </w:rPr>
            </w:pPr>
            <w:r w:rsidRPr="00317FE0">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42582B5B" w14:textId="77777777" w:rsidR="00334640" w:rsidRPr="00317FE0" w:rsidRDefault="00334640" w:rsidP="00334640">
            <w:pPr>
              <w:spacing w:before="0"/>
              <w:jc w:val="center"/>
              <w:rPr>
                <w:rFonts w:cs="Arial"/>
                <w:sz w:val="20"/>
              </w:rPr>
            </w:pPr>
            <w:r w:rsidRPr="00317FE0">
              <w:rPr>
                <w:rFonts w:cs="Arial"/>
                <w:b/>
                <w:color w:val="FFFFFF" w:themeColor="background1"/>
                <w:sz w:val="20"/>
              </w:rPr>
              <w:t>N</w:t>
            </w:r>
          </w:p>
        </w:tc>
        <w:tc>
          <w:tcPr>
            <w:tcW w:w="1418" w:type="dxa"/>
            <w:shd w:val="clear" w:color="auto" w:fill="592C5F" w:themeFill="accent1"/>
            <w:vAlign w:val="center"/>
          </w:tcPr>
          <w:p w14:paraId="4B842A82" w14:textId="77777777" w:rsidR="00334640" w:rsidRPr="00317FE0" w:rsidRDefault="00334640" w:rsidP="00334640">
            <w:pPr>
              <w:spacing w:before="0"/>
              <w:jc w:val="center"/>
              <w:rPr>
                <w:rFonts w:cs="Arial"/>
                <w:b/>
                <w:color w:val="FFFFFF" w:themeColor="background1"/>
                <w:sz w:val="20"/>
              </w:rPr>
            </w:pPr>
            <w:r w:rsidRPr="00317FE0">
              <w:rPr>
                <w:rFonts w:cs="Arial"/>
                <w:b/>
                <w:color w:val="FFFFFF" w:themeColor="background1"/>
                <w:sz w:val="20"/>
              </w:rPr>
              <w:t>%</w:t>
            </w:r>
          </w:p>
        </w:tc>
      </w:tr>
      <w:tr w:rsidR="00317FE0" w:rsidRPr="00317FE0" w14:paraId="57F769DD" w14:textId="77777777" w:rsidTr="00317FE0">
        <w:trPr>
          <w:trHeight w:val="301"/>
        </w:trPr>
        <w:tc>
          <w:tcPr>
            <w:tcW w:w="3686" w:type="dxa"/>
            <w:vMerge w:val="restart"/>
            <w:shd w:val="clear" w:color="auto" w:fill="D9D9D9" w:themeFill="background1" w:themeFillShade="D9"/>
            <w:noWrap/>
            <w:vAlign w:val="center"/>
            <w:hideMark/>
          </w:tcPr>
          <w:p w14:paraId="7763EB23"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Are you familiar with your RTO’s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4F408EA2"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7AACAC7F" w14:textId="00856835" w:rsidR="00317FE0" w:rsidRPr="00317FE0" w:rsidRDefault="00317FE0" w:rsidP="00317FE0">
            <w:pPr>
              <w:spacing w:before="0"/>
              <w:jc w:val="center"/>
              <w:rPr>
                <w:rFonts w:eastAsia="Times New Roman" w:cs="Arial"/>
                <w:color w:val="000000"/>
                <w:sz w:val="20"/>
                <w:szCs w:val="18"/>
                <w:lang w:eastAsia="en-AU"/>
              </w:rPr>
            </w:pPr>
            <w:r w:rsidRPr="00317FE0">
              <w:rPr>
                <w:rFonts w:cs="Arial"/>
                <w:sz w:val="20"/>
                <w:szCs w:val="18"/>
              </w:rPr>
              <w:t>671</w:t>
            </w:r>
          </w:p>
        </w:tc>
        <w:tc>
          <w:tcPr>
            <w:tcW w:w="1418" w:type="dxa"/>
            <w:shd w:val="clear" w:color="auto" w:fill="D9D9D9" w:themeFill="background1" w:themeFillShade="D9"/>
            <w:noWrap/>
            <w:vAlign w:val="center"/>
          </w:tcPr>
          <w:p w14:paraId="4D62878F" w14:textId="01C62541" w:rsidR="00317FE0" w:rsidRPr="00317FE0" w:rsidRDefault="00317FE0" w:rsidP="00317FE0">
            <w:pPr>
              <w:jc w:val="center"/>
              <w:rPr>
                <w:rFonts w:cs="Arial"/>
                <w:color w:val="000000"/>
                <w:sz w:val="20"/>
                <w:szCs w:val="18"/>
              </w:rPr>
            </w:pPr>
            <w:r w:rsidRPr="00317FE0">
              <w:rPr>
                <w:rFonts w:cs="Arial"/>
                <w:sz w:val="20"/>
                <w:szCs w:val="18"/>
              </w:rPr>
              <w:t>40.1</w:t>
            </w:r>
          </w:p>
        </w:tc>
      </w:tr>
      <w:tr w:rsidR="00317FE0" w:rsidRPr="00317FE0" w14:paraId="18747146" w14:textId="77777777" w:rsidTr="00317FE0">
        <w:trPr>
          <w:trHeight w:val="301"/>
        </w:trPr>
        <w:tc>
          <w:tcPr>
            <w:tcW w:w="3686" w:type="dxa"/>
            <w:vMerge/>
            <w:shd w:val="clear" w:color="auto" w:fill="D9D9D9" w:themeFill="background1" w:themeFillShade="D9"/>
            <w:noWrap/>
            <w:vAlign w:val="center"/>
            <w:hideMark/>
          </w:tcPr>
          <w:p w14:paraId="49A53939"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29115CC"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72FE27FF" w14:textId="11F975EA" w:rsidR="00317FE0" w:rsidRPr="00317FE0" w:rsidRDefault="00317FE0" w:rsidP="00317FE0">
            <w:pPr>
              <w:jc w:val="center"/>
              <w:rPr>
                <w:rFonts w:cs="Arial"/>
                <w:color w:val="000000"/>
                <w:sz w:val="20"/>
                <w:szCs w:val="18"/>
              </w:rPr>
            </w:pPr>
            <w:r w:rsidRPr="00317FE0">
              <w:rPr>
                <w:rFonts w:cs="Arial"/>
                <w:sz w:val="20"/>
                <w:szCs w:val="18"/>
              </w:rPr>
              <w:t>656</w:t>
            </w:r>
          </w:p>
        </w:tc>
        <w:tc>
          <w:tcPr>
            <w:tcW w:w="1418" w:type="dxa"/>
            <w:shd w:val="clear" w:color="auto" w:fill="D9D9D9" w:themeFill="background1" w:themeFillShade="D9"/>
            <w:noWrap/>
            <w:vAlign w:val="center"/>
          </w:tcPr>
          <w:p w14:paraId="1B514944" w14:textId="261E842A" w:rsidR="00317FE0" w:rsidRPr="00317FE0" w:rsidRDefault="00317FE0" w:rsidP="00317FE0">
            <w:pPr>
              <w:jc w:val="center"/>
              <w:rPr>
                <w:rFonts w:cs="Arial"/>
                <w:color w:val="000000"/>
                <w:sz w:val="20"/>
                <w:szCs w:val="18"/>
              </w:rPr>
            </w:pPr>
            <w:r w:rsidRPr="00317FE0">
              <w:rPr>
                <w:rFonts w:cs="Arial"/>
                <w:sz w:val="20"/>
                <w:szCs w:val="18"/>
              </w:rPr>
              <w:t>39.2</w:t>
            </w:r>
          </w:p>
        </w:tc>
      </w:tr>
      <w:tr w:rsidR="00317FE0" w:rsidRPr="00317FE0" w14:paraId="34C75690" w14:textId="77777777" w:rsidTr="00317FE0">
        <w:trPr>
          <w:trHeight w:val="301"/>
        </w:trPr>
        <w:tc>
          <w:tcPr>
            <w:tcW w:w="3686" w:type="dxa"/>
            <w:vMerge/>
            <w:shd w:val="clear" w:color="auto" w:fill="D9D9D9" w:themeFill="background1" w:themeFillShade="D9"/>
            <w:noWrap/>
            <w:vAlign w:val="center"/>
            <w:hideMark/>
          </w:tcPr>
          <w:p w14:paraId="462A4D6A"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8C42E"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7FBB0F65" w14:textId="373F1499" w:rsidR="00317FE0" w:rsidRPr="00317FE0" w:rsidRDefault="00317FE0" w:rsidP="00317FE0">
            <w:pPr>
              <w:jc w:val="center"/>
              <w:rPr>
                <w:rFonts w:cs="Arial"/>
                <w:color w:val="000000"/>
                <w:sz w:val="20"/>
                <w:szCs w:val="18"/>
              </w:rPr>
            </w:pPr>
            <w:r w:rsidRPr="00317FE0">
              <w:rPr>
                <w:rFonts w:cs="Arial"/>
                <w:sz w:val="20"/>
                <w:szCs w:val="18"/>
              </w:rPr>
              <w:t>348</w:t>
            </w:r>
          </w:p>
        </w:tc>
        <w:tc>
          <w:tcPr>
            <w:tcW w:w="1418" w:type="dxa"/>
            <w:shd w:val="clear" w:color="auto" w:fill="D9D9D9" w:themeFill="background1" w:themeFillShade="D9"/>
            <w:noWrap/>
            <w:vAlign w:val="center"/>
          </w:tcPr>
          <w:p w14:paraId="464A8B1B" w14:textId="2591F8AA" w:rsidR="00317FE0" w:rsidRPr="00317FE0" w:rsidRDefault="00317FE0" w:rsidP="00317FE0">
            <w:pPr>
              <w:jc w:val="center"/>
              <w:rPr>
                <w:rFonts w:cs="Arial"/>
                <w:color w:val="000000"/>
                <w:sz w:val="20"/>
                <w:szCs w:val="18"/>
              </w:rPr>
            </w:pPr>
            <w:r w:rsidRPr="00317FE0">
              <w:rPr>
                <w:rFonts w:cs="Arial"/>
                <w:sz w:val="20"/>
                <w:szCs w:val="18"/>
              </w:rPr>
              <w:t>20.8</w:t>
            </w:r>
          </w:p>
        </w:tc>
      </w:tr>
      <w:tr w:rsidR="00317FE0" w:rsidRPr="00317FE0" w14:paraId="0B98E85A" w14:textId="77777777" w:rsidTr="00317FE0">
        <w:trPr>
          <w:trHeight w:val="301"/>
        </w:trPr>
        <w:tc>
          <w:tcPr>
            <w:tcW w:w="3686" w:type="dxa"/>
            <w:vMerge w:val="restart"/>
            <w:noWrap/>
            <w:vAlign w:val="center"/>
            <w:hideMark/>
          </w:tcPr>
          <w:p w14:paraId="5E509E4A"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Could you readily access your RTO’s formal complaints and/or grievance process if needed?</w:t>
            </w:r>
          </w:p>
        </w:tc>
        <w:tc>
          <w:tcPr>
            <w:tcW w:w="3827" w:type="dxa"/>
            <w:tcBorders>
              <w:right w:val="single" w:sz="4" w:space="0" w:color="auto"/>
            </w:tcBorders>
            <w:noWrap/>
            <w:vAlign w:val="center"/>
            <w:hideMark/>
          </w:tcPr>
          <w:p w14:paraId="55D55DC4"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noWrap/>
            <w:vAlign w:val="center"/>
          </w:tcPr>
          <w:p w14:paraId="757AFCB8" w14:textId="5810AF6A" w:rsidR="00317FE0" w:rsidRPr="00317FE0" w:rsidRDefault="00317FE0" w:rsidP="00317FE0">
            <w:pPr>
              <w:jc w:val="center"/>
              <w:rPr>
                <w:rFonts w:cs="Arial"/>
                <w:color w:val="000000"/>
                <w:sz w:val="20"/>
                <w:szCs w:val="18"/>
              </w:rPr>
            </w:pPr>
            <w:r w:rsidRPr="00317FE0">
              <w:rPr>
                <w:rFonts w:cs="Arial"/>
                <w:sz w:val="20"/>
                <w:szCs w:val="18"/>
              </w:rPr>
              <w:t>552</w:t>
            </w:r>
          </w:p>
        </w:tc>
        <w:tc>
          <w:tcPr>
            <w:tcW w:w="1418" w:type="dxa"/>
            <w:noWrap/>
            <w:vAlign w:val="center"/>
          </w:tcPr>
          <w:p w14:paraId="0A3E1ADB" w14:textId="441FE891" w:rsidR="00317FE0" w:rsidRPr="00317FE0" w:rsidRDefault="00317FE0" w:rsidP="00317FE0">
            <w:pPr>
              <w:jc w:val="center"/>
              <w:rPr>
                <w:rFonts w:cs="Arial"/>
                <w:color w:val="000000"/>
                <w:sz w:val="20"/>
                <w:szCs w:val="18"/>
              </w:rPr>
            </w:pPr>
            <w:r w:rsidRPr="00317FE0">
              <w:rPr>
                <w:rFonts w:cs="Arial"/>
                <w:sz w:val="20"/>
                <w:szCs w:val="18"/>
              </w:rPr>
              <w:t>33.9</w:t>
            </w:r>
          </w:p>
        </w:tc>
      </w:tr>
      <w:tr w:rsidR="00317FE0" w:rsidRPr="00317FE0" w14:paraId="32360AAD" w14:textId="77777777" w:rsidTr="00317FE0">
        <w:trPr>
          <w:trHeight w:val="301"/>
        </w:trPr>
        <w:tc>
          <w:tcPr>
            <w:tcW w:w="3686" w:type="dxa"/>
            <w:vMerge/>
            <w:noWrap/>
            <w:vAlign w:val="center"/>
            <w:hideMark/>
          </w:tcPr>
          <w:p w14:paraId="04167F4B"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noWrap/>
            <w:vAlign w:val="center"/>
            <w:hideMark/>
          </w:tcPr>
          <w:p w14:paraId="6E1E155E"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noWrap/>
            <w:vAlign w:val="center"/>
          </w:tcPr>
          <w:p w14:paraId="1326AF09" w14:textId="3C877F6B" w:rsidR="00317FE0" w:rsidRPr="00317FE0" w:rsidRDefault="00317FE0" w:rsidP="00317FE0">
            <w:pPr>
              <w:jc w:val="center"/>
              <w:rPr>
                <w:rFonts w:cs="Arial"/>
                <w:color w:val="000000"/>
                <w:sz w:val="20"/>
                <w:szCs w:val="18"/>
              </w:rPr>
            </w:pPr>
            <w:r w:rsidRPr="00317FE0">
              <w:rPr>
                <w:rFonts w:cs="Arial"/>
                <w:sz w:val="20"/>
                <w:szCs w:val="18"/>
              </w:rPr>
              <w:t>1077</w:t>
            </w:r>
          </w:p>
        </w:tc>
        <w:tc>
          <w:tcPr>
            <w:tcW w:w="1418" w:type="dxa"/>
            <w:noWrap/>
            <w:vAlign w:val="center"/>
          </w:tcPr>
          <w:p w14:paraId="4E15B7B9" w14:textId="0D60B3EA" w:rsidR="00317FE0" w:rsidRPr="00317FE0" w:rsidRDefault="00317FE0" w:rsidP="00317FE0">
            <w:pPr>
              <w:jc w:val="center"/>
              <w:rPr>
                <w:rFonts w:cs="Arial"/>
                <w:color w:val="000000"/>
                <w:sz w:val="20"/>
                <w:szCs w:val="18"/>
              </w:rPr>
            </w:pPr>
            <w:r w:rsidRPr="00317FE0">
              <w:rPr>
                <w:rFonts w:cs="Arial"/>
                <w:sz w:val="20"/>
                <w:szCs w:val="18"/>
              </w:rPr>
              <w:t>66.1</w:t>
            </w:r>
          </w:p>
        </w:tc>
      </w:tr>
      <w:tr w:rsidR="00317FE0" w:rsidRPr="00317FE0" w14:paraId="69E8E331" w14:textId="77777777" w:rsidTr="00317FE0">
        <w:trPr>
          <w:trHeight w:val="301"/>
        </w:trPr>
        <w:tc>
          <w:tcPr>
            <w:tcW w:w="3686" w:type="dxa"/>
            <w:vMerge w:val="restart"/>
            <w:shd w:val="clear" w:color="auto" w:fill="D9D9D9" w:themeFill="background1" w:themeFillShade="D9"/>
            <w:noWrap/>
            <w:vAlign w:val="center"/>
            <w:hideMark/>
          </w:tcPr>
          <w:p w14:paraId="5E4459D9"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Have you ever made a formal written complaint relating to your training on the AGPT program?</w:t>
            </w:r>
          </w:p>
        </w:tc>
        <w:tc>
          <w:tcPr>
            <w:tcW w:w="3827" w:type="dxa"/>
            <w:tcBorders>
              <w:right w:val="single" w:sz="4" w:space="0" w:color="auto"/>
            </w:tcBorders>
            <w:shd w:val="clear" w:color="auto" w:fill="D9D9D9" w:themeFill="background1" w:themeFillShade="D9"/>
            <w:noWrap/>
            <w:vAlign w:val="center"/>
            <w:hideMark/>
          </w:tcPr>
          <w:p w14:paraId="7F37D336"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1BAEC8B6" w14:textId="544CF0AC" w:rsidR="00317FE0" w:rsidRPr="00317FE0" w:rsidRDefault="00317FE0" w:rsidP="00317FE0">
            <w:pPr>
              <w:jc w:val="center"/>
              <w:rPr>
                <w:rFonts w:cs="Arial"/>
                <w:color w:val="000000"/>
                <w:sz w:val="20"/>
                <w:szCs w:val="18"/>
              </w:rPr>
            </w:pPr>
            <w:r w:rsidRPr="00317FE0">
              <w:rPr>
                <w:rFonts w:cs="Arial"/>
                <w:sz w:val="20"/>
                <w:szCs w:val="18"/>
              </w:rPr>
              <w:t>1595</w:t>
            </w:r>
          </w:p>
        </w:tc>
        <w:tc>
          <w:tcPr>
            <w:tcW w:w="1418" w:type="dxa"/>
            <w:shd w:val="clear" w:color="auto" w:fill="D9D9D9" w:themeFill="background1" w:themeFillShade="D9"/>
            <w:noWrap/>
            <w:vAlign w:val="center"/>
          </w:tcPr>
          <w:p w14:paraId="1B56BEF8" w14:textId="450BE8B3" w:rsidR="00317FE0" w:rsidRPr="00317FE0" w:rsidRDefault="00317FE0" w:rsidP="00317FE0">
            <w:pPr>
              <w:jc w:val="center"/>
              <w:rPr>
                <w:rFonts w:cs="Arial"/>
                <w:color w:val="000000"/>
                <w:sz w:val="20"/>
                <w:szCs w:val="18"/>
              </w:rPr>
            </w:pPr>
            <w:r w:rsidRPr="00317FE0">
              <w:rPr>
                <w:rFonts w:cs="Arial"/>
                <w:sz w:val="20"/>
                <w:szCs w:val="18"/>
              </w:rPr>
              <w:t>95.7</w:t>
            </w:r>
          </w:p>
        </w:tc>
      </w:tr>
      <w:tr w:rsidR="00317FE0" w:rsidRPr="005D4AEB" w14:paraId="46528CA3" w14:textId="77777777" w:rsidTr="00317FE0">
        <w:trPr>
          <w:trHeight w:val="301"/>
        </w:trPr>
        <w:tc>
          <w:tcPr>
            <w:tcW w:w="3686" w:type="dxa"/>
            <w:vMerge/>
            <w:shd w:val="clear" w:color="auto" w:fill="D9D9D9" w:themeFill="background1" w:themeFillShade="D9"/>
            <w:noWrap/>
            <w:vAlign w:val="center"/>
            <w:hideMark/>
          </w:tcPr>
          <w:p w14:paraId="2660CA5C"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A3FF30D"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325C2C70" w14:textId="73C3C5B3" w:rsidR="00317FE0" w:rsidRPr="00317FE0" w:rsidRDefault="00317FE0" w:rsidP="00317FE0">
            <w:pPr>
              <w:jc w:val="center"/>
              <w:rPr>
                <w:rFonts w:cs="Arial"/>
                <w:color w:val="000000"/>
                <w:sz w:val="20"/>
                <w:szCs w:val="18"/>
              </w:rPr>
            </w:pPr>
            <w:r w:rsidRPr="00317FE0">
              <w:rPr>
                <w:rFonts w:cs="Arial"/>
                <w:sz w:val="20"/>
                <w:szCs w:val="18"/>
              </w:rPr>
              <w:t>71</w:t>
            </w:r>
          </w:p>
        </w:tc>
        <w:tc>
          <w:tcPr>
            <w:tcW w:w="1418" w:type="dxa"/>
            <w:shd w:val="clear" w:color="auto" w:fill="D9D9D9" w:themeFill="background1" w:themeFillShade="D9"/>
            <w:noWrap/>
            <w:vAlign w:val="center"/>
          </w:tcPr>
          <w:p w14:paraId="1521A20D" w14:textId="46D5A1E9" w:rsidR="00317FE0" w:rsidRPr="00317FE0" w:rsidRDefault="00317FE0" w:rsidP="00317FE0">
            <w:pPr>
              <w:jc w:val="center"/>
              <w:rPr>
                <w:rFonts w:cs="Arial"/>
                <w:color w:val="000000"/>
                <w:sz w:val="20"/>
                <w:szCs w:val="18"/>
              </w:rPr>
            </w:pPr>
            <w:r w:rsidRPr="00317FE0">
              <w:rPr>
                <w:rFonts w:cs="Arial"/>
                <w:sz w:val="20"/>
                <w:szCs w:val="18"/>
              </w:rPr>
              <w:t>4.3</w:t>
            </w:r>
          </w:p>
        </w:tc>
      </w:tr>
    </w:tbl>
    <w:p w14:paraId="4000B371" w14:textId="71B044D9" w:rsidR="00DB7460" w:rsidRPr="00317FE0" w:rsidRDefault="00DB7460" w:rsidP="00DB7460">
      <w:pPr>
        <w:pStyle w:val="Caption"/>
      </w:pPr>
      <w:bookmarkStart w:id="79" w:name="_Toc535418920"/>
      <w:r w:rsidRPr="00317FE0">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14</w:t>
      </w:r>
      <w:r w:rsidR="00FD60F9">
        <w:rPr>
          <w:noProof/>
        </w:rPr>
        <w:fldChar w:fldCharType="end"/>
      </w:r>
      <w:r w:rsidRPr="00317FE0">
        <w:t xml:space="preserve">: </w:t>
      </w:r>
      <w:r w:rsidR="00D34325" w:rsidRPr="00317FE0">
        <w:t>2018 AGPT NRS</w:t>
      </w:r>
      <w:r w:rsidRPr="00317FE0">
        <w:t xml:space="preserve"> item frequencies – adverse event or incidence</w:t>
      </w:r>
      <w:bookmarkEnd w:id="79"/>
    </w:p>
    <w:tbl>
      <w:tblPr>
        <w:tblStyle w:val="TableGrid"/>
        <w:tblW w:w="10348" w:type="dxa"/>
        <w:tblInd w:w="-5" w:type="dxa"/>
        <w:tblBorders>
          <w:insideV w:val="none" w:sz="0" w:space="0" w:color="auto"/>
        </w:tblBorders>
        <w:tblLook w:val="04A0" w:firstRow="1" w:lastRow="0" w:firstColumn="1" w:lastColumn="0" w:noHBand="0" w:noVBand="1"/>
        <w:tblDescription w:val="Table 13 lists the responses given by registrars in the 2018 AGPT NRS to questions about support received from their RTO for an adverse event or incident. The table contains four heading columns: 1. Item, 2. Response options, 3. N, and 4. %. &#10;"/>
      </w:tblPr>
      <w:tblGrid>
        <w:gridCol w:w="3686"/>
        <w:gridCol w:w="3827"/>
        <w:gridCol w:w="1417"/>
        <w:gridCol w:w="1418"/>
      </w:tblGrid>
      <w:tr w:rsidR="00334640" w:rsidRPr="00317FE0" w14:paraId="1FFE96DE" w14:textId="77777777" w:rsidTr="00334640">
        <w:trPr>
          <w:trHeight w:val="318"/>
          <w:tblHeader/>
        </w:trPr>
        <w:tc>
          <w:tcPr>
            <w:tcW w:w="3686" w:type="dxa"/>
            <w:shd w:val="clear" w:color="auto" w:fill="592C5F" w:themeFill="accent1"/>
            <w:vAlign w:val="center"/>
          </w:tcPr>
          <w:p w14:paraId="1BF685C5" w14:textId="77777777" w:rsidR="00334640" w:rsidRPr="00317FE0" w:rsidRDefault="00334640" w:rsidP="00334640">
            <w:pPr>
              <w:spacing w:before="0"/>
              <w:rPr>
                <w:rFonts w:cs="Arial"/>
                <w:sz w:val="20"/>
              </w:rPr>
            </w:pPr>
            <w:r w:rsidRPr="00317FE0">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B769641" w14:textId="77777777" w:rsidR="00334640" w:rsidRPr="00317FE0" w:rsidRDefault="00334640" w:rsidP="00334640">
            <w:pPr>
              <w:spacing w:before="0"/>
              <w:rPr>
                <w:rFonts w:cs="Arial"/>
                <w:color w:val="000000"/>
                <w:sz w:val="20"/>
              </w:rPr>
            </w:pPr>
            <w:r w:rsidRPr="00317FE0">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6F6F2496" w14:textId="77777777" w:rsidR="00334640" w:rsidRPr="00317FE0" w:rsidRDefault="00334640" w:rsidP="00334640">
            <w:pPr>
              <w:spacing w:before="0"/>
              <w:jc w:val="center"/>
              <w:rPr>
                <w:rFonts w:cs="Arial"/>
                <w:sz w:val="20"/>
              </w:rPr>
            </w:pPr>
            <w:r w:rsidRPr="00317FE0">
              <w:rPr>
                <w:rFonts w:cs="Arial"/>
                <w:b/>
                <w:color w:val="FFFFFF" w:themeColor="background1"/>
                <w:sz w:val="20"/>
              </w:rPr>
              <w:t>N</w:t>
            </w:r>
          </w:p>
        </w:tc>
        <w:tc>
          <w:tcPr>
            <w:tcW w:w="1418" w:type="dxa"/>
            <w:shd w:val="clear" w:color="auto" w:fill="592C5F" w:themeFill="accent1"/>
            <w:vAlign w:val="center"/>
          </w:tcPr>
          <w:p w14:paraId="15DB7AB1" w14:textId="77777777" w:rsidR="00334640" w:rsidRPr="00317FE0" w:rsidRDefault="00334640" w:rsidP="00334640">
            <w:pPr>
              <w:spacing w:before="0"/>
              <w:jc w:val="center"/>
              <w:rPr>
                <w:rFonts w:cs="Arial"/>
                <w:b/>
                <w:color w:val="FFFFFF" w:themeColor="background1"/>
                <w:sz w:val="20"/>
              </w:rPr>
            </w:pPr>
            <w:r w:rsidRPr="00317FE0">
              <w:rPr>
                <w:rFonts w:cs="Arial"/>
                <w:b/>
                <w:color w:val="FFFFFF" w:themeColor="background1"/>
                <w:sz w:val="20"/>
              </w:rPr>
              <w:t>%</w:t>
            </w:r>
          </w:p>
        </w:tc>
      </w:tr>
      <w:tr w:rsidR="00317FE0" w:rsidRPr="00317FE0" w14:paraId="4E0A2E63" w14:textId="77777777" w:rsidTr="00317FE0">
        <w:trPr>
          <w:trHeight w:val="340"/>
        </w:trPr>
        <w:tc>
          <w:tcPr>
            <w:tcW w:w="3686" w:type="dxa"/>
            <w:vMerge w:val="restart"/>
            <w:shd w:val="clear" w:color="auto" w:fill="D9D9D9" w:themeFill="background1" w:themeFillShade="D9"/>
            <w:noWrap/>
            <w:vAlign w:val="center"/>
            <w:hideMark/>
          </w:tcPr>
          <w:p w14:paraId="04EE8FD4"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Thinking about all of your AGPT training to date, have you experienced an adverse event or incident?</w:t>
            </w:r>
          </w:p>
        </w:tc>
        <w:tc>
          <w:tcPr>
            <w:tcW w:w="3827" w:type="dxa"/>
            <w:tcBorders>
              <w:right w:val="single" w:sz="4" w:space="0" w:color="auto"/>
            </w:tcBorders>
            <w:shd w:val="clear" w:color="auto" w:fill="D9D9D9" w:themeFill="background1" w:themeFillShade="D9"/>
            <w:noWrap/>
            <w:vAlign w:val="center"/>
            <w:hideMark/>
          </w:tcPr>
          <w:p w14:paraId="4F106EF0"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tcPr>
          <w:p w14:paraId="447CCC7F" w14:textId="6BAABE94"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1356</w:t>
            </w:r>
          </w:p>
        </w:tc>
        <w:tc>
          <w:tcPr>
            <w:tcW w:w="1418" w:type="dxa"/>
            <w:shd w:val="clear" w:color="auto" w:fill="D9D9D9" w:themeFill="background1" w:themeFillShade="D9"/>
            <w:noWrap/>
          </w:tcPr>
          <w:p w14:paraId="02BDFFC7" w14:textId="087E0889"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81.1</w:t>
            </w:r>
          </w:p>
        </w:tc>
      </w:tr>
      <w:tr w:rsidR="00317FE0" w:rsidRPr="00317FE0" w14:paraId="665A9181" w14:textId="77777777" w:rsidTr="00317FE0">
        <w:trPr>
          <w:trHeight w:val="340"/>
        </w:trPr>
        <w:tc>
          <w:tcPr>
            <w:tcW w:w="3686" w:type="dxa"/>
            <w:vMerge/>
            <w:shd w:val="clear" w:color="auto" w:fill="D9D9D9" w:themeFill="background1" w:themeFillShade="D9"/>
            <w:noWrap/>
            <w:vAlign w:val="center"/>
            <w:hideMark/>
          </w:tcPr>
          <w:p w14:paraId="77A2758A"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2E841D5B"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tcPr>
          <w:p w14:paraId="1D66E708" w14:textId="132EA06A"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316</w:t>
            </w:r>
          </w:p>
        </w:tc>
        <w:tc>
          <w:tcPr>
            <w:tcW w:w="1418" w:type="dxa"/>
            <w:shd w:val="clear" w:color="auto" w:fill="D9D9D9" w:themeFill="background1" w:themeFillShade="D9"/>
            <w:noWrap/>
          </w:tcPr>
          <w:p w14:paraId="0FB9CF83" w14:textId="12598916"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18.9</w:t>
            </w:r>
          </w:p>
        </w:tc>
      </w:tr>
      <w:tr w:rsidR="00317FE0" w:rsidRPr="00317FE0" w14:paraId="09FB56F5" w14:textId="77777777" w:rsidTr="00317FE0">
        <w:trPr>
          <w:trHeight w:val="340"/>
        </w:trPr>
        <w:tc>
          <w:tcPr>
            <w:tcW w:w="3686" w:type="dxa"/>
            <w:vMerge w:val="restart"/>
            <w:shd w:val="clear" w:color="auto" w:fill="auto"/>
            <w:noWrap/>
            <w:vAlign w:val="center"/>
          </w:tcPr>
          <w:p w14:paraId="3B8CF58E" w14:textId="77777777" w:rsidR="00317FE0" w:rsidRPr="00317FE0" w:rsidRDefault="00317FE0" w:rsidP="00317FE0">
            <w:pPr>
              <w:spacing w:before="0"/>
              <w:rPr>
                <w:rFonts w:eastAsia="Times New Roman" w:cs="Arial"/>
                <w:sz w:val="20"/>
                <w:szCs w:val="18"/>
                <w:lang w:eastAsia="en-AU"/>
              </w:rPr>
            </w:pPr>
            <w:r w:rsidRPr="00317FE0">
              <w:rPr>
                <w:rFonts w:cs="Arial"/>
                <w:sz w:val="20"/>
                <w:szCs w:val="18"/>
              </w:rPr>
              <w:t>&lt;IF YES&gt; From which of the following sources did you seek assistance or support to cope with the adverse event or incident?</w:t>
            </w:r>
          </w:p>
        </w:tc>
        <w:tc>
          <w:tcPr>
            <w:tcW w:w="3827" w:type="dxa"/>
            <w:tcBorders>
              <w:right w:val="single" w:sz="4" w:space="0" w:color="auto"/>
            </w:tcBorders>
            <w:shd w:val="clear" w:color="auto" w:fill="auto"/>
            <w:noWrap/>
            <w:vAlign w:val="center"/>
          </w:tcPr>
          <w:p w14:paraId="29B50D72" w14:textId="77777777" w:rsidR="00317FE0" w:rsidRPr="00317FE0" w:rsidRDefault="00317FE0" w:rsidP="00317FE0">
            <w:pPr>
              <w:spacing w:before="0"/>
              <w:rPr>
                <w:rFonts w:eastAsia="Times New Roman" w:cs="Arial"/>
                <w:sz w:val="20"/>
                <w:lang w:eastAsia="en-AU"/>
              </w:rPr>
            </w:pPr>
            <w:r w:rsidRPr="00317FE0">
              <w:rPr>
                <w:rFonts w:cs="Arial"/>
                <w:sz w:val="20"/>
              </w:rPr>
              <w:t>RTO</w:t>
            </w:r>
          </w:p>
        </w:tc>
        <w:tc>
          <w:tcPr>
            <w:tcW w:w="1417" w:type="dxa"/>
            <w:tcBorders>
              <w:left w:val="single" w:sz="4" w:space="0" w:color="auto"/>
            </w:tcBorders>
            <w:shd w:val="clear" w:color="auto" w:fill="auto"/>
            <w:noWrap/>
          </w:tcPr>
          <w:p w14:paraId="21D1A57C" w14:textId="6EF8A22F" w:rsidR="00317FE0" w:rsidRPr="00317FE0" w:rsidRDefault="00317FE0" w:rsidP="00317FE0">
            <w:pPr>
              <w:spacing w:before="0"/>
              <w:jc w:val="center"/>
              <w:rPr>
                <w:rFonts w:eastAsia="Times New Roman" w:cs="Arial"/>
                <w:sz w:val="20"/>
                <w:lang w:eastAsia="en-AU"/>
              </w:rPr>
            </w:pPr>
            <w:r w:rsidRPr="00317FE0">
              <w:rPr>
                <w:rFonts w:cs="Arial"/>
                <w:sz w:val="20"/>
                <w:szCs w:val="18"/>
              </w:rPr>
              <w:t>173</w:t>
            </w:r>
          </w:p>
        </w:tc>
        <w:tc>
          <w:tcPr>
            <w:tcW w:w="1418" w:type="dxa"/>
            <w:shd w:val="clear" w:color="auto" w:fill="auto"/>
            <w:noWrap/>
          </w:tcPr>
          <w:p w14:paraId="02C63C13" w14:textId="76492F33" w:rsidR="00317FE0" w:rsidRPr="00317FE0" w:rsidRDefault="00317FE0" w:rsidP="00317FE0">
            <w:pPr>
              <w:spacing w:before="0"/>
              <w:jc w:val="center"/>
              <w:rPr>
                <w:rFonts w:eastAsia="Times New Roman" w:cs="Arial"/>
                <w:sz w:val="20"/>
                <w:lang w:eastAsia="en-AU"/>
              </w:rPr>
            </w:pPr>
            <w:r w:rsidRPr="00317FE0">
              <w:rPr>
                <w:rFonts w:cs="Arial"/>
                <w:sz w:val="20"/>
                <w:szCs w:val="18"/>
              </w:rPr>
              <w:t>10.2</w:t>
            </w:r>
          </w:p>
        </w:tc>
      </w:tr>
      <w:tr w:rsidR="00317FE0" w:rsidRPr="00317FE0" w14:paraId="27660BCB" w14:textId="77777777" w:rsidTr="00317FE0">
        <w:trPr>
          <w:trHeight w:val="340"/>
        </w:trPr>
        <w:tc>
          <w:tcPr>
            <w:tcW w:w="3686" w:type="dxa"/>
            <w:vMerge/>
            <w:shd w:val="clear" w:color="auto" w:fill="auto"/>
            <w:noWrap/>
            <w:vAlign w:val="center"/>
          </w:tcPr>
          <w:p w14:paraId="0A43B560"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6291C91A" w14:textId="77777777" w:rsidR="00317FE0" w:rsidRPr="00317FE0" w:rsidRDefault="00317FE0" w:rsidP="00317FE0">
            <w:pPr>
              <w:spacing w:before="0"/>
              <w:rPr>
                <w:rFonts w:eastAsia="Times New Roman" w:cs="Arial"/>
                <w:sz w:val="20"/>
                <w:lang w:eastAsia="en-AU"/>
              </w:rPr>
            </w:pPr>
            <w:r w:rsidRPr="00317FE0">
              <w:rPr>
                <w:rFonts w:cs="Arial"/>
                <w:sz w:val="20"/>
              </w:rPr>
              <w:t>Your training facility</w:t>
            </w:r>
          </w:p>
        </w:tc>
        <w:tc>
          <w:tcPr>
            <w:tcW w:w="1417" w:type="dxa"/>
            <w:tcBorders>
              <w:left w:val="single" w:sz="4" w:space="0" w:color="auto"/>
            </w:tcBorders>
            <w:shd w:val="clear" w:color="auto" w:fill="auto"/>
            <w:noWrap/>
          </w:tcPr>
          <w:p w14:paraId="0DDCE5F5" w14:textId="213DF56B" w:rsidR="00317FE0" w:rsidRPr="00317FE0" w:rsidRDefault="00317FE0" w:rsidP="00317FE0">
            <w:pPr>
              <w:spacing w:before="0"/>
              <w:jc w:val="center"/>
              <w:rPr>
                <w:rFonts w:eastAsia="Times New Roman" w:cs="Arial"/>
                <w:sz w:val="20"/>
                <w:lang w:eastAsia="en-AU"/>
              </w:rPr>
            </w:pPr>
            <w:r w:rsidRPr="00317FE0">
              <w:rPr>
                <w:rFonts w:cs="Arial"/>
                <w:sz w:val="20"/>
                <w:szCs w:val="18"/>
              </w:rPr>
              <w:t>109</w:t>
            </w:r>
          </w:p>
        </w:tc>
        <w:tc>
          <w:tcPr>
            <w:tcW w:w="1418" w:type="dxa"/>
            <w:shd w:val="clear" w:color="auto" w:fill="auto"/>
            <w:noWrap/>
          </w:tcPr>
          <w:p w14:paraId="6E6EB015" w14:textId="5BC7C7B1" w:rsidR="00317FE0" w:rsidRPr="00317FE0" w:rsidRDefault="00317FE0" w:rsidP="00317FE0">
            <w:pPr>
              <w:spacing w:before="0"/>
              <w:jc w:val="center"/>
              <w:rPr>
                <w:rFonts w:eastAsia="Times New Roman" w:cs="Arial"/>
                <w:sz w:val="20"/>
                <w:lang w:eastAsia="en-AU"/>
              </w:rPr>
            </w:pPr>
            <w:r w:rsidRPr="00317FE0">
              <w:rPr>
                <w:rFonts w:cs="Arial"/>
                <w:sz w:val="20"/>
                <w:szCs w:val="18"/>
              </w:rPr>
              <w:t>6.4</w:t>
            </w:r>
          </w:p>
        </w:tc>
      </w:tr>
      <w:tr w:rsidR="00317FE0" w:rsidRPr="00317FE0" w14:paraId="5BC6691A" w14:textId="77777777" w:rsidTr="00317FE0">
        <w:trPr>
          <w:trHeight w:val="340"/>
        </w:trPr>
        <w:tc>
          <w:tcPr>
            <w:tcW w:w="3686" w:type="dxa"/>
            <w:vMerge/>
            <w:shd w:val="clear" w:color="auto" w:fill="auto"/>
            <w:noWrap/>
            <w:vAlign w:val="center"/>
          </w:tcPr>
          <w:p w14:paraId="10DF2F75"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5D2C64A2" w14:textId="77777777" w:rsidR="00317FE0" w:rsidRPr="00317FE0" w:rsidRDefault="00317FE0" w:rsidP="00317FE0">
            <w:pPr>
              <w:spacing w:before="0"/>
              <w:rPr>
                <w:rFonts w:eastAsia="Times New Roman" w:cs="Arial"/>
                <w:sz w:val="20"/>
                <w:lang w:eastAsia="en-AU"/>
              </w:rPr>
            </w:pPr>
            <w:r w:rsidRPr="00317FE0">
              <w:rPr>
                <w:rFonts w:cs="Arial"/>
                <w:sz w:val="20"/>
              </w:rPr>
              <w:t>General Practice Registrars Australia (GPRA)</w:t>
            </w:r>
          </w:p>
        </w:tc>
        <w:tc>
          <w:tcPr>
            <w:tcW w:w="1417" w:type="dxa"/>
            <w:tcBorders>
              <w:left w:val="single" w:sz="4" w:space="0" w:color="auto"/>
            </w:tcBorders>
            <w:shd w:val="clear" w:color="auto" w:fill="auto"/>
            <w:noWrap/>
          </w:tcPr>
          <w:p w14:paraId="0B1D7F7C" w14:textId="14C4679B" w:rsidR="00317FE0" w:rsidRPr="00317FE0" w:rsidRDefault="00317FE0" w:rsidP="00317FE0">
            <w:pPr>
              <w:spacing w:before="0"/>
              <w:jc w:val="center"/>
              <w:rPr>
                <w:rFonts w:eastAsia="Times New Roman" w:cs="Arial"/>
                <w:sz w:val="20"/>
                <w:lang w:eastAsia="en-AU"/>
              </w:rPr>
            </w:pPr>
            <w:r w:rsidRPr="00317FE0">
              <w:rPr>
                <w:rFonts w:cs="Arial"/>
                <w:sz w:val="20"/>
                <w:szCs w:val="18"/>
              </w:rPr>
              <w:t>48</w:t>
            </w:r>
          </w:p>
        </w:tc>
        <w:tc>
          <w:tcPr>
            <w:tcW w:w="1418" w:type="dxa"/>
            <w:shd w:val="clear" w:color="auto" w:fill="auto"/>
            <w:noWrap/>
          </w:tcPr>
          <w:p w14:paraId="05B0695B" w14:textId="7435A239" w:rsidR="00317FE0" w:rsidRPr="00317FE0" w:rsidRDefault="00317FE0" w:rsidP="00317FE0">
            <w:pPr>
              <w:spacing w:before="0"/>
              <w:jc w:val="center"/>
              <w:rPr>
                <w:rFonts w:eastAsia="Times New Roman" w:cs="Arial"/>
                <w:sz w:val="20"/>
                <w:lang w:eastAsia="en-AU"/>
              </w:rPr>
            </w:pPr>
            <w:r w:rsidRPr="00317FE0">
              <w:rPr>
                <w:rFonts w:cs="Arial"/>
                <w:sz w:val="20"/>
                <w:szCs w:val="18"/>
              </w:rPr>
              <w:t>2.8</w:t>
            </w:r>
          </w:p>
        </w:tc>
      </w:tr>
      <w:tr w:rsidR="00317FE0" w:rsidRPr="00317FE0" w14:paraId="44AEA3DA" w14:textId="77777777" w:rsidTr="00317FE0">
        <w:trPr>
          <w:trHeight w:val="340"/>
        </w:trPr>
        <w:tc>
          <w:tcPr>
            <w:tcW w:w="3686" w:type="dxa"/>
            <w:vMerge/>
            <w:shd w:val="clear" w:color="auto" w:fill="auto"/>
            <w:noWrap/>
            <w:vAlign w:val="center"/>
          </w:tcPr>
          <w:p w14:paraId="65BAE841"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E6CEF56" w14:textId="77777777" w:rsidR="00317FE0" w:rsidRPr="00317FE0" w:rsidRDefault="00317FE0" w:rsidP="00317FE0">
            <w:pPr>
              <w:spacing w:before="0"/>
              <w:rPr>
                <w:rFonts w:eastAsia="Times New Roman" w:cs="Arial"/>
                <w:sz w:val="20"/>
                <w:lang w:eastAsia="en-AU"/>
              </w:rPr>
            </w:pPr>
            <w:r w:rsidRPr="00317FE0">
              <w:rPr>
                <w:rFonts w:cs="Arial"/>
                <w:sz w:val="20"/>
              </w:rPr>
              <w:t>Did not seek assistance or support</w:t>
            </w:r>
          </w:p>
        </w:tc>
        <w:tc>
          <w:tcPr>
            <w:tcW w:w="1417" w:type="dxa"/>
            <w:tcBorders>
              <w:left w:val="single" w:sz="4" w:space="0" w:color="auto"/>
            </w:tcBorders>
            <w:shd w:val="clear" w:color="auto" w:fill="auto"/>
            <w:noWrap/>
          </w:tcPr>
          <w:p w14:paraId="44269B65" w14:textId="503E2ABD" w:rsidR="00317FE0" w:rsidRPr="00317FE0" w:rsidRDefault="00317FE0" w:rsidP="00317FE0">
            <w:pPr>
              <w:spacing w:before="0"/>
              <w:jc w:val="center"/>
              <w:rPr>
                <w:rFonts w:eastAsia="Times New Roman" w:cs="Arial"/>
                <w:sz w:val="20"/>
                <w:lang w:eastAsia="en-AU"/>
              </w:rPr>
            </w:pPr>
            <w:r w:rsidRPr="00317FE0">
              <w:rPr>
                <w:rFonts w:cs="Arial"/>
                <w:sz w:val="20"/>
                <w:szCs w:val="18"/>
              </w:rPr>
              <w:t>52</w:t>
            </w:r>
          </w:p>
        </w:tc>
        <w:tc>
          <w:tcPr>
            <w:tcW w:w="1418" w:type="dxa"/>
            <w:shd w:val="clear" w:color="auto" w:fill="auto"/>
            <w:noWrap/>
          </w:tcPr>
          <w:p w14:paraId="182453C6" w14:textId="522BADA3" w:rsidR="00317FE0" w:rsidRPr="00317FE0" w:rsidRDefault="00317FE0" w:rsidP="00317FE0">
            <w:pPr>
              <w:spacing w:before="0"/>
              <w:jc w:val="center"/>
              <w:rPr>
                <w:rFonts w:eastAsia="Times New Roman" w:cs="Arial"/>
                <w:sz w:val="20"/>
                <w:lang w:eastAsia="en-AU"/>
              </w:rPr>
            </w:pPr>
            <w:r w:rsidRPr="00317FE0">
              <w:rPr>
                <w:rFonts w:cs="Arial"/>
                <w:sz w:val="20"/>
                <w:szCs w:val="18"/>
              </w:rPr>
              <w:t>3.1</w:t>
            </w:r>
          </w:p>
        </w:tc>
      </w:tr>
      <w:tr w:rsidR="00317FE0" w:rsidRPr="00317FE0" w14:paraId="61DC4D4C" w14:textId="77777777" w:rsidTr="00317FE0">
        <w:trPr>
          <w:trHeight w:val="340"/>
        </w:trPr>
        <w:tc>
          <w:tcPr>
            <w:tcW w:w="3686" w:type="dxa"/>
            <w:vMerge/>
            <w:shd w:val="clear" w:color="auto" w:fill="auto"/>
            <w:noWrap/>
            <w:vAlign w:val="center"/>
          </w:tcPr>
          <w:p w14:paraId="7AD0C2A0"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35C76B90" w14:textId="77777777" w:rsidR="00317FE0" w:rsidRPr="00317FE0" w:rsidRDefault="00317FE0" w:rsidP="00317FE0">
            <w:pPr>
              <w:spacing w:before="0"/>
              <w:rPr>
                <w:rFonts w:eastAsia="Times New Roman" w:cs="Arial"/>
                <w:sz w:val="20"/>
                <w:lang w:eastAsia="en-AU"/>
              </w:rPr>
            </w:pPr>
            <w:r w:rsidRPr="00317FE0">
              <w:rPr>
                <w:rFonts w:cs="Arial"/>
                <w:sz w:val="20"/>
              </w:rPr>
              <w:t>AMA</w:t>
            </w:r>
          </w:p>
        </w:tc>
        <w:tc>
          <w:tcPr>
            <w:tcW w:w="1417" w:type="dxa"/>
            <w:tcBorders>
              <w:left w:val="single" w:sz="4" w:space="0" w:color="auto"/>
            </w:tcBorders>
            <w:shd w:val="clear" w:color="auto" w:fill="auto"/>
            <w:noWrap/>
          </w:tcPr>
          <w:p w14:paraId="3E763B78" w14:textId="7EC789D5" w:rsidR="00317FE0" w:rsidRPr="00317FE0" w:rsidRDefault="00317FE0" w:rsidP="00317FE0">
            <w:pPr>
              <w:spacing w:before="0"/>
              <w:jc w:val="center"/>
              <w:rPr>
                <w:rFonts w:eastAsia="Times New Roman" w:cs="Arial"/>
                <w:sz w:val="20"/>
                <w:lang w:eastAsia="en-AU"/>
              </w:rPr>
            </w:pPr>
            <w:r w:rsidRPr="00317FE0">
              <w:rPr>
                <w:rFonts w:cs="Arial"/>
                <w:sz w:val="20"/>
                <w:szCs w:val="18"/>
              </w:rPr>
              <w:t>11</w:t>
            </w:r>
          </w:p>
        </w:tc>
        <w:tc>
          <w:tcPr>
            <w:tcW w:w="1418" w:type="dxa"/>
            <w:shd w:val="clear" w:color="auto" w:fill="auto"/>
            <w:noWrap/>
          </w:tcPr>
          <w:p w14:paraId="58D4415C" w14:textId="37EF4CD3" w:rsidR="00317FE0" w:rsidRPr="00317FE0" w:rsidRDefault="00317FE0" w:rsidP="00317FE0">
            <w:pPr>
              <w:spacing w:before="0"/>
              <w:jc w:val="center"/>
              <w:rPr>
                <w:rFonts w:eastAsia="Times New Roman" w:cs="Arial"/>
                <w:sz w:val="20"/>
                <w:lang w:eastAsia="en-AU"/>
              </w:rPr>
            </w:pPr>
            <w:r w:rsidRPr="00317FE0">
              <w:rPr>
                <w:rFonts w:cs="Arial"/>
                <w:sz w:val="20"/>
                <w:szCs w:val="18"/>
              </w:rPr>
              <w:t>0.6</w:t>
            </w:r>
          </w:p>
        </w:tc>
      </w:tr>
      <w:tr w:rsidR="00317FE0" w:rsidRPr="00317FE0" w14:paraId="1B85E07F" w14:textId="77777777" w:rsidTr="00317FE0">
        <w:trPr>
          <w:trHeight w:val="340"/>
        </w:trPr>
        <w:tc>
          <w:tcPr>
            <w:tcW w:w="3686" w:type="dxa"/>
            <w:vMerge/>
            <w:shd w:val="clear" w:color="auto" w:fill="auto"/>
            <w:noWrap/>
            <w:vAlign w:val="center"/>
          </w:tcPr>
          <w:p w14:paraId="5B8E4582"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7C0D7174" w14:textId="77777777" w:rsidR="00317FE0" w:rsidRPr="00317FE0" w:rsidRDefault="00317FE0" w:rsidP="00317FE0">
            <w:pPr>
              <w:spacing w:before="0"/>
              <w:rPr>
                <w:rFonts w:eastAsia="Times New Roman" w:cs="Arial"/>
                <w:sz w:val="20"/>
                <w:lang w:eastAsia="en-AU"/>
              </w:rPr>
            </w:pPr>
            <w:r w:rsidRPr="00317FE0">
              <w:rPr>
                <w:rFonts w:cs="Arial"/>
                <w:sz w:val="20"/>
              </w:rPr>
              <w:t>MDO/Insurance Provider</w:t>
            </w:r>
          </w:p>
        </w:tc>
        <w:tc>
          <w:tcPr>
            <w:tcW w:w="1417" w:type="dxa"/>
            <w:tcBorders>
              <w:left w:val="single" w:sz="4" w:space="0" w:color="auto"/>
            </w:tcBorders>
            <w:shd w:val="clear" w:color="auto" w:fill="auto"/>
            <w:noWrap/>
          </w:tcPr>
          <w:p w14:paraId="2AC65831" w14:textId="78E79B2F" w:rsidR="00317FE0" w:rsidRPr="00317FE0" w:rsidRDefault="00317FE0" w:rsidP="00317FE0">
            <w:pPr>
              <w:spacing w:before="0"/>
              <w:jc w:val="center"/>
              <w:rPr>
                <w:rFonts w:eastAsia="Times New Roman" w:cs="Arial"/>
                <w:sz w:val="20"/>
                <w:lang w:eastAsia="en-AU"/>
              </w:rPr>
            </w:pPr>
            <w:r w:rsidRPr="00317FE0">
              <w:rPr>
                <w:rFonts w:cs="Arial"/>
                <w:sz w:val="20"/>
                <w:szCs w:val="18"/>
              </w:rPr>
              <w:t>31</w:t>
            </w:r>
          </w:p>
        </w:tc>
        <w:tc>
          <w:tcPr>
            <w:tcW w:w="1418" w:type="dxa"/>
            <w:shd w:val="clear" w:color="auto" w:fill="auto"/>
            <w:noWrap/>
          </w:tcPr>
          <w:p w14:paraId="16321CC1" w14:textId="79C23920" w:rsidR="00317FE0" w:rsidRPr="00317FE0" w:rsidRDefault="00317FE0" w:rsidP="00317FE0">
            <w:pPr>
              <w:spacing w:before="0"/>
              <w:jc w:val="center"/>
              <w:rPr>
                <w:rFonts w:eastAsia="Times New Roman" w:cs="Arial"/>
                <w:sz w:val="20"/>
                <w:lang w:eastAsia="en-AU"/>
              </w:rPr>
            </w:pPr>
            <w:r w:rsidRPr="00317FE0">
              <w:rPr>
                <w:rFonts w:cs="Arial"/>
                <w:sz w:val="20"/>
                <w:szCs w:val="18"/>
              </w:rPr>
              <w:t>1.8</w:t>
            </w:r>
          </w:p>
        </w:tc>
      </w:tr>
      <w:tr w:rsidR="00317FE0" w:rsidRPr="00317FE0" w14:paraId="38D13EB2" w14:textId="77777777" w:rsidTr="00317FE0">
        <w:trPr>
          <w:trHeight w:val="340"/>
        </w:trPr>
        <w:tc>
          <w:tcPr>
            <w:tcW w:w="3686" w:type="dxa"/>
            <w:vMerge/>
            <w:shd w:val="clear" w:color="auto" w:fill="auto"/>
            <w:noWrap/>
            <w:vAlign w:val="center"/>
          </w:tcPr>
          <w:p w14:paraId="7A022D71"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09648ED" w14:textId="77777777" w:rsidR="00317FE0" w:rsidRPr="00317FE0" w:rsidRDefault="00317FE0" w:rsidP="00317FE0">
            <w:pPr>
              <w:spacing w:before="0"/>
              <w:rPr>
                <w:rFonts w:eastAsia="Times New Roman" w:cs="Arial"/>
                <w:sz w:val="20"/>
                <w:lang w:eastAsia="en-AU"/>
              </w:rPr>
            </w:pPr>
            <w:r w:rsidRPr="00317FE0">
              <w:rPr>
                <w:rFonts w:cs="Arial"/>
                <w:sz w:val="20"/>
              </w:rPr>
              <w:t>Other</w:t>
            </w:r>
          </w:p>
        </w:tc>
        <w:tc>
          <w:tcPr>
            <w:tcW w:w="1417" w:type="dxa"/>
            <w:tcBorders>
              <w:left w:val="single" w:sz="4" w:space="0" w:color="auto"/>
            </w:tcBorders>
            <w:shd w:val="clear" w:color="auto" w:fill="auto"/>
            <w:noWrap/>
          </w:tcPr>
          <w:p w14:paraId="6078961F" w14:textId="27A455B7" w:rsidR="00317FE0" w:rsidRPr="00317FE0" w:rsidRDefault="00317FE0" w:rsidP="00317FE0">
            <w:pPr>
              <w:spacing w:before="0"/>
              <w:jc w:val="center"/>
              <w:rPr>
                <w:rFonts w:eastAsia="Times New Roman" w:cs="Arial"/>
                <w:sz w:val="20"/>
                <w:lang w:eastAsia="en-AU"/>
              </w:rPr>
            </w:pPr>
            <w:r w:rsidRPr="00317FE0">
              <w:rPr>
                <w:rFonts w:cs="Arial"/>
                <w:sz w:val="20"/>
                <w:szCs w:val="18"/>
              </w:rPr>
              <w:t>31</w:t>
            </w:r>
          </w:p>
        </w:tc>
        <w:tc>
          <w:tcPr>
            <w:tcW w:w="1418" w:type="dxa"/>
            <w:shd w:val="clear" w:color="auto" w:fill="auto"/>
            <w:noWrap/>
          </w:tcPr>
          <w:p w14:paraId="0D23FDEE" w14:textId="4EC41F08" w:rsidR="00317FE0" w:rsidRPr="00317FE0" w:rsidRDefault="00317FE0" w:rsidP="00317FE0">
            <w:pPr>
              <w:spacing w:before="0"/>
              <w:jc w:val="center"/>
              <w:rPr>
                <w:rFonts w:eastAsia="Times New Roman" w:cs="Arial"/>
                <w:sz w:val="20"/>
                <w:lang w:eastAsia="en-AU"/>
              </w:rPr>
            </w:pPr>
            <w:r w:rsidRPr="00317FE0">
              <w:rPr>
                <w:rFonts w:cs="Arial"/>
                <w:sz w:val="20"/>
                <w:szCs w:val="18"/>
              </w:rPr>
              <w:t>1.8</w:t>
            </w:r>
          </w:p>
        </w:tc>
      </w:tr>
      <w:tr w:rsidR="00317FE0" w:rsidRPr="00317FE0" w14:paraId="3262217C" w14:textId="77777777" w:rsidTr="00334640">
        <w:trPr>
          <w:trHeight w:val="300"/>
        </w:trPr>
        <w:tc>
          <w:tcPr>
            <w:tcW w:w="3686" w:type="dxa"/>
            <w:vMerge w:val="restart"/>
            <w:shd w:val="clear" w:color="auto" w:fill="D9D9D9" w:themeFill="background1" w:themeFillShade="D9"/>
            <w:noWrap/>
            <w:vAlign w:val="center"/>
          </w:tcPr>
          <w:p w14:paraId="4E5F0516" w14:textId="77777777" w:rsidR="00317FE0" w:rsidRPr="00317FE0" w:rsidRDefault="00317FE0" w:rsidP="00317FE0">
            <w:pPr>
              <w:spacing w:before="0"/>
              <w:rPr>
                <w:rFonts w:eastAsia="Times New Roman" w:cs="Arial"/>
                <w:color w:val="993300"/>
                <w:sz w:val="18"/>
                <w:szCs w:val="18"/>
                <w:lang w:eastAsia="en-AU"/>
              </w:rPr>
            </w:pPr>
            <w:r w:rsidRPr="00317FE0">
              <w:rPr>
                <w:rFonts w:cs="Arial"/>
                <w:sz w:val="20"/>
                <w:szCs w:val="18"/>
              </w:rPr>
              <w:t>&lt;IF RTO&gt; How would you rate your satisfaction with the assistance or support your RTO provided during or after an adverse event or incident?</w:t>
            </w:r>
          </w:p>
        </w:tc>
        <w:tc>
          <w:tcPr>
            <w:tcW w:w="3827" w:type="dxa"/>
            <w:tcBorders>
              <w:right w:val="single" w:sz="4" w:space="0" w:color="auto"/>
            </w:tcBorders>
            <w:shd w:val="clear" w:color="auto" w:fill="D9D9D9" w:themeFill="background1" w:themeFillShade="D9"/>
            <w:noWrap/>
            <w:vAlign w:val="center"/>
            <w:hideMark/>
          </w:tcPr>
          <w:p w14:paraId="2E52EF57"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Very dissatisfied</w:t>
            </w:r>
          </w:p>
        </w:tc>
        <w:tc>
          <w:tcPr>
            <w:tcW w:w="1417" w:type="dxa"/>
            <w:tcBorders>
              <w:left w:val="single" w:sz="4" w:space="0" w:color="auto"/>
            </w:tcBorders>
            <w:shd w:val="clear" w:color="auto" w:fill="D9D9D9" w:themeFill="background1" w:themeFillShade="D9"/>
            <w:noWrap/>
          </w:tcPr>
          <w:p w14:paraId="3EB4A7FC" w14:textId="2A44BE0C"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47</w:t>
            </w:r>
          </w:p>
        </w:tc>
        <w:tc>
          <w:tcPr>
            <w:tcW w:w="1418" w:type="dxa"/>
            <w:shd w:val="clear" w:color="auto" w:fill="D9D9D9" w:themeFill="background1" w:themeFillShade="D9"/>
            <w:noWrap/>
          </w:tcPr>
          <w:p w14:paraId="339D3E0C" w14:textId="4CAC04D2"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28.0</w:t>
            </w:r>
          </w:p>
        </w:tc>
      </w:tr>
      <w:tr w:rsidR="00317FE0" w:rsidRPr="00317FE0" w14:paraId="03CBC889" w14:textId="77777777" w:rsidTr="00334640">
        <w:trPr>
          <w:trHeight w:val="300"/>
        </w:trPr>
        <w:tc>
          <w:tcPr>
            <w:tcW w:w="3686" w:type="dxa"/>
            <w:vMerge/>
            <w:shd w:val="clear" w:color="auto" w:fill="D9D9D9" w:themeFill="background1" w:themeFillShade="D9"/>
            <w:noWrap/>
            <w:vAlign w:val="center"/>
          </w:tcPr>
          <w:p w14:paraId="79AB64B1"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3F42C18D"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2</w:t>
            </w:r>
          </w:p>
        </w:tc>
        <w:tc>
          <w:tcPr>
            <w:tcW w:w="1417" w:type="dxa"/>
            <w:tcBorders>
              <w:left w:val="single" w:sz="4" w:space="0" w:color="auto"/>
            </w:tcBorders>
            <w:shd w:val="clear" w:color="auto" w:fill="D9D9D9" w:themeFill="background1" w:themeFillShade="D9"/>
            <w:noWrap/>
          </w:tcPr>
          <w:p w14:paraId="7F0823BF" w14:textId="3EFB5366"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26</w:t>
            </w:r>
          </w:p>
        </w:tc>
        <w:tc>
          <w:tcPr>
            <w:tcW w:w="1418" w:type="dxa"/>
            <w:shd w:val="clear" w:color="auto" w:fill="D9D9D9" w:themeFill="background1" w:themeFillShade="D9"/>
            <w:noWrap/>
          </w:tcPr>
          <w:p w14:paraId="76505B4E" w14:textId="0D3431B2"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15.5</w:t>
            </w:r>
          </w:p>
        </w:tc>
      </w:tr>
      <w:tr w:rsidR="00317FE0" w:rsidRPr="00317FE0" w14:paraId="3201D3E8" w14:textId="77777777" w:rsidTr="00334640">
        <w:trPr>
          <w:trHeight w:val="271"/>
        </w:trPr>
        <w:tc>
          <w:tcPr>
            <w:tcW w:w="3686" w:type="dxa"/>
            <w:vMerge/>
            <w:shd w:val="clear" w:color="auto" w:fill="D9D9D9" w:themeFill="background1" w:themeFillShade="D9"/>
            <w:noWrap/>
            <w:vAlign w:val="center"/>
          </w:tcPr>
          <w:p w14:paraId="3BD8D35C"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083154FB"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3</w:t>
            </w:r>
          </w:p>
        </w:tc>
        <w:tc>
          <w:tcPr>
            <w:tcW w:w="1417" w:type="dxa"/>
            <w:tcBorders>
              <w:left w:val="single" w:sz="4" w:space="0" w:color="auto"/>
            </w:tcBorders>
            <w:shd w:val="clear" w:color="auto" w:fill="D9D9D9" w:themeFill="background1" w:themeFillShade="D9"/>
            <w:noWrap/>
          </w:tcPr>
          <w:p w14:paraId="6795CB84" w14:textId="46A7C5AA"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30</w:t>
            </w:r>
          </w:p>
        </w:tc>
        <w:tc>
          <w:tcPr>
            <w:tcW w:w="1418" w:type="dxa"/>
            <w:shd w:val="clear" w:color="auto" w:fill="D9D9D9" w:themeFill="background1" w:themeFillShade="D9"/>
            <w:noWrap/>
          </w:tcPr>
          <w:p w14:paraId="78AD78D7" w14:textId="774DAD1E"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17.9</w:t>
            </w:r>
          </w:p>
        </w:tc>
      </w:tr>
      <w:tr w:rsidR="00317FE0" w:rsidRPr="00317FE0" w14:paraId="3C833505" w14:textId="77777777" w:rsidTr="00334640">
        <w:trPr>
          <w:trHeight w:val="300"/>
        </w:trPr>
        <w:tc>
          <w:tcPr>
            <w:tcW w:w="3686" w:type="dxa"/>
            <w:vMerge/>
            <w:shd w:val="clear" w:color="auto" w:fill="D9D9D9" w:themeFill="background1" w:themeFillShade="D9"/>
            <w:noWrap/>
            <w:vAlign w:val="center"/>
          </w:tcPr>
          <w:p w14:paraId="0B2B323E"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13332887"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4</w:t>
            </w:r>
          </w:p>
        </w:tc>
        <w:tc>
          <w:tcPr>
            <w:tcW w:w="1417" w:type="dxa"/>
            <w:tcBorders>
              <w:left w:val="single" w:sz="4" w:space="0" w:color="auto"/>
            </w:tcBorders>
            <w:shd w:val="clear" w:color="auto" w:fill="D9D9D9" w:themeFill="background1" w:themeFillShade="D9"/>
            <w:noWrap/>
          </w:tcPr>
          <w:p w14:paraId="2CA678C5" w14:textId="1DF3921D"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32</w:t>
            </w:r>
          </w:p>
        </w:tc>
        <w:tc>
          <w:tcPr>
            <w:tcW w:w="1418" w:type="dxa"/>
            <w:shd w:val="clear" w:color="auto" w:fill="D9D9D9" w:themeFill="background1" w:themeFillShade="D9"/>
            <w:noWrap/>
          </w:tcPr>
          <w:p w14:paraId="0973DA1D" w14:textId="3E10F71F"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19.0</w:t>
            </w:r>
          </w:p>
        </w:tc>
      </w:tr>
      <w:tr w:rsidR="00317FE0" w:rsidRPr="005D4AEB" w14:paraId="3D813502" w14:textId="77777777" w:rsidTr="00334640">
        <w:trPr>
          <w:trHeight w:val="300"/>
        </w:trPr>
        <w:tc>
          <w:tcPr>
            <w:tcW w:w="3686" w:type="dxa"/>
            <w:vMerge/>
            <w:shd w:val="clear" w:color="auto" w:fill="D9D9D9" w:themeFill="background1" w:themeFillShade="D9"/>
            <w:noWrap/>
            <w:vAlign w:val="center"/>
          </w:tcPr>
          <w:p w14:paraId="1095DA49" w14:textId="77777777" w:rsidR="00317FE0" w:rsidRPr="00317FE0" w:rsidRDefault="00317FE0" w:rsidP="00317FE0">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3D159" w14:textId="77777777" w:rsidR="00317FE0" w:rsidRPr="00317FE0" w:rsidRDefault="00317FE0" w:rsidP="00317FE0">
            <w:pPr>
              <w:spacing w:before="0"/>
              <w:rPr>
                <w:rFonts w:eastAsia="Times New Roman" w:cs="Arial"/>
                <w:color w:val="000000"/>
                <w:sz w:val="20"/>
                <w:lang w:eastAsia="en-AU"/>
              </w:rPr>
            </w:pPr>
            <w:r w:rsidRPr="00317FE0">
              <w:rPr>
                <w:rFonts w:eastAsia="Times New Roman" w:cs="Arial"/>
                <w:color w:val="000000"/>
                <w:sz w:val="20"/>
                <w:lang w:eastAsia="en-AU"/>
              </w:rPr>
              <w:t>Very satisfied</w:t>
            </w:r>
          </w:p>
        </w:tc>
        <w:tc>
          <w:tcPr>
            <w:tcW w:w="1417" w:type="dxa"/>
            <w:tcBorders>
              <w:left w:val="single" w:sz="4" w:space="0" w:color="auto"/>
            </w:tcBorders>
            <w:shd w:val="clear" w:color="auto" w:fill="D9D9D9" w:themeFill="background1" w:themeFillShade="D9"/>
            <w:noWrap/>
          </w:tcPr>
          <w:p w14:paraId="41E33154" w14:textId="15CA33E9"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33</w:t>
            </w:r>
          </w:p>
        </w:tc>
        <w:tc>
          <w:tcPr>
            <w:tcW w:w="1418" w:type="dxa"/>
            <w:shd w:val="clear" w:color="auto" w:fill="D9D9D9" w:themeFill="background1" w:themeFillShade="D9"/>
            <w:noWrap/>
          </w:tcPr>
          <w:p w14:paraId="43E82FDE" w14:textId="7F5D0F5C" w:rsidR="00317FE0" w:rsidRPr="00317FE0" w:rsidRDefault="00317FE0" w:rsidP="00317FE0">
            <w:pPr>
              <w:spacing w:before="0"/>
              <w:jc w:val="center"/>
              <w:rPr>
                <w:rFonts w:eastAsia="Times New Roman" w:cs="Arial"/>
                <w:color w:val="000000"/>
                <w:sz w:val="20"/>
                <w:lang w:eastAsia="en-AU"/>
              </w:rPr>
            </w:pPr>
            <w:r w:rsidRPr="00317FE0">
              <w:rPr>
                <w:rFonts w:cs="Arial"/>
                <w:sz w:val="20"/>
                <w:szCs w:val="18"/>
              </w:rPr>
              <w:t>19.6</w:t>
            </w:r>
          </w:p>
        </w:tc>
      </w:tr>
    </w:tbl>
    <w:p w14:paraId="278F09AC" w14:textId="726E77F9" w:rsidR="00DB7460" w:rsidRPr="0060344B" w:rsidRDefault="00DB7460" w:rsidP="00DB7460">
      <w:pPr>
        <w:pStyle w:val="Caption"/>
      </w:pPr>
      <w:bookmarkStart w:id="80" w:name="_Toc535418921"/>
      <w:r w:rsidRPr="0060344B">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15</w:t>
      </w:r>
      <w:r w:rsidR="00FD60F9">
        <w:rPr>
          <w:noProof/>
        </w:rPr>
        <w:fldChar w:fldCharType="end"/>
      </w:r>
      <w:r w:rsidRPr="0060344B">
        <w:t xml:space="preserve">: </w:t>
      </w:r>
      <w:r w:rsidR="00D34325" w:rsidRPr="0060344B">
        <w:t>2018 AGPT NRS</w:t>
      </w:r>
      <w:r w:rsidRPr="0060344B">
        <w:t xml:space="preserve"> item frequencies – registrars’ health and wellbeing</w:t>
      </w:r>
      <w:bookmarkEnd w:id="80"/>
    </w:p>
    <w:tbl>
      <w:tblPr>
        <w:tblStyle w:val="TableGrid"/>
        <w:tblW w:w="10348" w:type="dxa"/>
        <w:tblInd w:w="-5" w:type="dxa"/>
        <w:tblLook w:val="04A0" w:firstRow="1" w:lastRow="0" w:firstColumn="1" w:lastColumn="0" w:noHBand="0" w:noVBand="1"/>
        <w:tblDescription w:val="Table 14 lists the responses given by registrars in the 2018 AGPT NRS to questions about their health and wellbeing. The table contains four heading columns: 1. Item, 2. Response options, 3. N, and 4. %. &#10;"/>
      </w:tblPr>
      <w:tblGrid>
        <w:gridCol w:w="3686"/>
        <w:gridCol w:w="3827"/>
        <w:gridCol w:w="1417"/>
        <w:gridCol w:w="1418"/>
      </w:tblGrid>
      <w:tr w:rsidR="00334640" w:rsidRPr="0060344B" w14:paraId="1066B4B7" w14:textId="77777777" w:rsidTr="00334640">
        <w:trPr>
          <w:cantSplit/>
          <w:trHeight w:val="318"/>
          <w:tblHeader/>
        </w:trPr>
        <w:tc>
          <w:tcPr>
            <w:tcW w:w="3686" w:type="dxa"/>
            <w:tcBorders>
              <w:left w:val="single" w:sz="4" w:space="0" w:color="auto"/>
              <w:right w:val="nil"/>
            </w:tcBorders>
            <w:shd w:val="clear" w:color="auto" w:fill="592C5F" w:themeFill="accent1"/>
            <w:vAlign w:val="center"/>
          </w:tcPr>
          <w:p w14:paraId="1DFE21E2" w14:textId="77777777" w:rsidR="00334640" w:rsidRPr="0060344B" w:rsidRDefault="00334640" w:rsidP="00334640">
            <w:pPr>
              <w:spacing w:before="0"/>
              <w:rPr>
                <w:rFonts w:cs="Arial"/>
                <w:color w:val="FFFFFF" w:themeColor="background1"/>
                <w:sz w:val="20"/>
              </w:rPr>
            </w:pPr>
            <w:r w:rsidRPr="0060344B">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39669493" w14:textId="77777777" w:rsidR="00334640" w:rsidRPr="0060344B" w:rsidRDefault="00334640" w:rsidP="00334640">
            <w:pPr>
              <w:spacing w:before="0"/>
              <w:rPr>
                <w:rFonts w:cs="Arial"/>
                <w:color w:val="FFFFFF" w:themeColor="background1"/>
                <w:sz w:val="20"/>
              </w:rPr>
            </w:pPr>
            <w:r w:rsidRPr="0060344B">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2F5E8B18" w14:textId="77777777" w:rsidR="00334640" w:rsidRPr="0060344B" w:rsidRDefault="00334640" w:rsidP="00334640">
            <w:pPr>
              <w:spacing w:before="0"/>
              <w:jc w:val="center"/>
              <w:rPr>
                <w:rFonts w:cs="Arial"/>
                <w:sz w:val="20"/>
              </w:rPr>
            </w:pPr>
            <w:r w:rsidRPr="0060344B">
              <w:rPr>
                <w:rFonts w:cs="Arial"/>
                <w:b/>
                <w:color w:val="FFFFFF" w:themeColor="background1"/>
                <w:sz w:val="20"/>
              </w:rPr>
              <w:t>N</w:t>
            </w:r>
          </w:p>
        </w:tc>
        <w:tc>
          <w:tcPr>
            <w:tcW w:w="1418" w:type="dxa"/>
            <w:tcBorders>
              <w:left w:val="nil"/>
            </w:tcBorders>
            <w:shd w:val="clear" w:color="auto" w:fill="592C5F" w:themeFill="accent1"/>
            <w:vAlign w:val="center"/>
          </w:tcPr>
          <w:p w14:paraId="590ADA54" w14:textId="77777777" w:rsidR="00334640" w:rsidRPr="0060344B" w:rsidRDefault="00334640" w:rsidP="00334640">
            <w:pPr>
              <w:spacing w:before="0"/>
              <w:jc w:val="center"/>
              <w:rPr>
                <w:rFonts w:cs="Arial"/>
                <w:b/>
                <w:color w:val="FFFFFF" w:themeColor="background1"/>
                <w:sz w:val="20"/>
              </w:rPr>
            </w:pPr>
            <w:r w:rsidRPr="0060344B">
              <w:rPr>
                <w:rFonts w:cs="Arial"/>
                <w:b/>
                <w:color w:val="FFFFFF" w:themeColor="background1"/>
                <w:sz w:val="20"/>
              </w:rPr>
              <w:t>%</w:t>
            </w:r>
          </w:p>
        </w:tc>
      </w:tr>
      <w:tr w:rsidR="00334640" w:rsidRPr="0060344B" w14:paraId="6E8F8C88" w14:textId="77777777" w:rsidTr="00334640">
        <w:trPr>
          <w:cantSplit/>
          <w:trHeight w:val="318"/>
        </w:trPr>
        <w:tc>
          <w:tcPr>
            <w:tcW w:w="10348" w:type="dxa"/>
            <w:gridSpan w:val="4"/>
            <w:tcBorders>
              <w:left w:val="single" w:sz="4" w:space="0" w:color="auto"/>
            </w:tcBorders>
            <w:shd w:val="clear" w:color="auto" w:fill="D9D9D9" w:themeFill="background1" w:themeFillShade="D9"/>
            <w:vAlign w:val="center"/>
          </w:tcPr>
          <w:p w14:paraId="4F2F8F0C" w14:textId="77777777" w:rsidR="00334640" w:rsidRPr="0060344B" w:rsidRDefault="00334640" w:rsidP="00334640">
            <w:pPr>
              <w:spacing w:before="0"/>
              <w:rPr>
                <w:rFonts w:eastAsia="Times New Roman" w:cs="Arial"/>
                <w:sz w:val="20"/>
                <w:lang w:eastAsia="en-AU"/>
              </w:rPr>
            </w:pPr>
            <w:r w:rsidRPr="0060344B">
              <w:rPr>
                <w:rFonts w:cs="Arial"/>
                <w:sz w:val="20"/>
              </w:rPr>
              <w:t>How would you rate your satisfaction with the health and wellbeing support provided to you by</w:t>
            </w:r>
          </w:p>
        </w:tc>
      </w:tr>
      <w:tr w:rsidR="0060344B" w:rsidRPr="0060344B" w14:paraId="7842623B" w14:textId="77777777" w:rsidTr="00F24DB2">
        <w:trPr>
          <w:cantSplit/>
          <w:trHeight w:val="318"/>
        </w:trPr>
        <w:tc>
          <w:tcPr>
            <w:tcW w:w="3686" w:type="dxa"/>
            <w:vMerge w:val="restart"/>
            <w:tcBorders>
              <w:left w:val="single" w:sz="4" w:space="0" w:color="auto"/>
              <w:right w:val="nil"/>
            </w:tcBorders>
            <w:shd w:val="clear" w:color="auto" w:fill="auto"/>
            <w:vAlign w:val="center"/>
          </w:tcPr>
          <w:p w14:paraId="140F410F" w14:textId="77777777" w:rsidR="0060344B" w:rsidRPr="0060344B" w:rsidRDefault="0060344B" w:rsidP="0060344B">
            <w:pPr>
              <w:spacing w:before="0"/>
              <w:rPr>
                <w:rFonts w:cs="Arial"/>
                <w:color w:val="000000"/>
                <w:sz w:val="20"/>
              </w:rPr>
            </w:pPr>
            <w:r w:rsidRPr="0060344B">
              <w:rPr>
                <w:rFonts w:cs="Arial"/>
                <w:color w:val="000000"/>
                <w:sz w:val="20"/>
              </w:rPr>
              <w:t>RTO</w:t>
            </w:r>
          </w:p>
        </w:tc>
        <w:tc>
          <w:tcPr>
            <w:tcW w:w="3827" w:type="dxa"/>
            <w:tcBorders>
              <w:left w:val="nil"/>
              <w:right w:val="single" w:sz="4" w:space="0" w:color="auto"/>
            </w:tcBorders>
            <w:vAlign w:val="center"/>
          </w:tcPr>
          <w:p w14:paraId="283F9579" w14:textId="77777777" w:rsidR="0060344B" w:rsidRPr="0060344B" w:rsidRDefault="0060344B" w:rsidP="0060344B">
            <w:pPr>
              <w:spacing w:before="0"/>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auto"/>
            <w:vAlign w:val="center"/>
          </w:tcPr>
          <w:p w14:paraId="2A55FF33" w14:textId="5CAB43BC" w:rsidR="0060344B" w:rsidRPr="0060344B" w:rsidRDefault="0060344B" w:rsidP="00F24DB2">
            <w:pPr>
              <w:spacing w:before="0"/>
              <w:jc w:val="center"/>
              <w:rPr>
                <w:rFonts w:eastAsia="Times New Roman" w:cs="Arial"/>
                <w:color w:val="000000"/>
                <w:sz w:val="20"/>
                <w:szCs w:val="20"/>
                <w:lang w:eastAsia="en-AU"/>
              </w:rPr>
            </w:pPr>
            <w:r w:rsidRPr="0060344B">
              <w:rPr>
                <w:rFonts w:cs="Arial"/>
                <w:sz w:val="20"/>
                <w:szCs w:val="20"/>
              </w:rPr>
              <w:t>100</w:t>
            </w:r>
          </w:p>
        </w:tc>
        <w:tc>
          <w:tcPr>
            <w:tcW w:w="1418" w:type="dxa"/>
            <w:tcBorders>
              <w:left w:val="nil"/>
            </w:tcBorders>
            <w:vAlign w:val="center"/>
          </w:tcPr>
          <w:p w14:paraId="402C22DE" w14:textId="4318F35D" w:rsidR="0060344B" w:rsidRPr="0060344B" w:rsidRDefault="0060344B" w:rsidP="0060344B">
            <w:pPr>
              <w:jc w:val="center"/>
              <w:rPr>
                <w:rFonts w:cs="Arial"/>
                <w:color w:val="000000"/>
                <w:sz w:val="20"/>
                <w:szCs w:val="20"/>
              </w:rPr>
            </w:pPr>
            <w:r w:rsidRPr="0060344B">
              <w:rPr>
                <w:rFonts w:cs="Arial"/>
                <w:sz w:val="20"/>
                <w:szCs w:val="20"/>
              </w:rPr>
              <w:t>6.1</w:t>
            </w:r>
          </w:p>
        </w:tc>
      </w:tr>
      <w:tr w:rsidR="0060344B" w:rsidRPr="0060344B" w14:paraId="29FFFDCB" w14:textId="77777777" w:rsidTr="00F24DB2">
        <w:trPr>
          <w:cantSplit/>
          <w:trHeight w:val="318"/>
        </w:trPr>
        <w:tc>
          <w:tcPr>
            <w:tcW w:w="3686" w:type="dxa"/>
            <w:vMerge/>
            <w:tcBorders>
              <w:left w:val="single" w:sz="4" w:space="0" w:color="auto"/>
              <w:right w:val="nil"/>
            </w:tcBorders>
            <w:shd w:val="clear" w:color="auto" w:fill="auto"/>
            <w:vAlign w:val="center"/>
          </w:tcPr>
          <w:p w14:paraId="25BF6B7E"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3B8B9691" w14:textId="77777777" w:rsidR="0060344B" w:rsidRPr="0060344B" w:rsidRDefault="0060344B" w:rsidP="0060344B">
            <w:pPr>
              <w:spacing w:before="0"/>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auto"/>
            <w:vAlign w:val="center"/>
          </w:tcPr>
          <w:p w14:paraId="751C11B0" w14:textId="570980E5" w:rsidR="0060344B" w:rsidRPr="0060344B" w:rsidRDefault="0060344B" w:rsidP="00F24DB2">
            <w:pPr>
              <w:jc w:val="center"/>
              <w:rPr>
                <w:rFonts w:cs="Arial"/>
                <w:color w:val="000000"/>
                <w:sz w:val="20"/>
                <w:szCs w:val="20"/>
              </w:rPr>
            </w:pPr>
            <w:r w:rsidRPr="0060344B">
              <w:rPr>
                <w:rFonts w:cs="Arial"/>
                <w:sz w:val="20"/>
                <w:szCs w:val="20"/>
              </w:rPr>
              <w:t>126</w:t>
            </w:r>
          </w:p>
        </w:tc>
        <w:tc>
          <w:tcPr>
            <w:tcW w:w="1418" w:type="dxa"/>
            <w:tcBorders>
              <w:left w:val="nil"/>
            </w:tcBorders>
            <w:vAlign w:val="center"/>
          </w:tcPr>
          <w:p w14:paraId="50DF850C" w14:textId="593CB8E6" w:rsidR="0060344B" w:rsidRPr="0060344B" w:rsidRDefault="0060344B" w:rsidP="0060344B">
            <w:pPr>
              <w:jc w:val="center"/>
              <w:rPr>
                <w:rFonts w:cs="Arial"/>
                <w:color w:val="000000"/>
                <w:sz w:val="20"/>
                <w:szCs w:val="20"/>
              </w:rPr>
            </w:pPr>
            <w:r w:rsidRPr="0060344B">
              <w:rPr>
                <w:rFonts w:cs="Arial"/>
                <w:sz w:val="20"/>
                <w:szCs w:val="20"/>
              </w:rPr>
              <w:t>7.7</w:t>
            </w:r>
          </w:p>
        </w:tc>
      </w:tr>
      <w:tr w:rsidR="0060344B" w:rsidRPr="0060344B" w14:paraId="13AE42FD" w14:textId="77777777" w:rsidTr="00334640">
        <w:trPr>
          <w:cantSplit/>
          <w:trHeight w:val="318"/>
        </w:trPr>
        <w:tc>
          <w:tcPr>
            <w:tcW w:w="3686" w:type="dxa"/>
            <w:vMerge/>
            <w:tcBorders>
              <w:left w:val="single" w:sz="4" w:space="0" w:color="auto"/>
              <w:right w:val="nil"/>
            </w:tcBorders>
            <w:shd w:val="clear" w:color="auto" w:fill="auto"/>
            <w:vAlign w:val="center"/>
          </w:tcPr>
          <w:p w14:paraId="5CB825D1"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1F8FB14C" w14:textId="77777777" w:rsidR="0060344B" w:rsidRPr="0060344B" w:rsidRDefault="0060344B" w:rsidP="0060344B">
            <w:pPr>
              <w:spacing w:before="0"/>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auto"/>
            <w:vAlign w:val="center"/>
          </w:tcPr>
          <w:p w14:paraId="66917970" w14:textId="30F035AC" w:rsidR="0060344B" w:rsidRPr="0060344B" w:rsidRDefault="0060344B" w:rsidP="0060344B">
            <w:pPr>
              <w:jc w:val="center"/>
              <w:rPr>
                <w:rFonts w:cs="Arial"/>
                <w:color w:val="000000"/>
                <w:sz w:val="20"/>
                <w:szCs w:val="20"/>
              </w:rPr>
            </w:pPr>
            <w:r w:rsidRPr="0060344B">
              <w:rPr>
                <w:rFonts w:cs="Arial"/>
                <w:sz w:val="20"/>
                <w:szCs w:val="20"/>
              </w:rPr>
              <w:t>349</w:t>
            </w:r>
          </w:p>
        </w:tc>
        <w:tc>
          <w:tcPr>
            <w:tcW w:w="1418" w:type="dxa"/>
            <w:tcBorders>
              <w:left w:val="nil"/>
            </w:tcBorders>
            <w:vAlign w:val="center"/>
          </w:tcPr>
          <w:p w14:paraId="75ECACCE" w14:textId="7ED06A88" w:rsidR="0060344B" w:rsidRPr="0060344B" w:rsidRDefault="0060344B" w:rsidP="0060344B">
            <w:pPr>
              <w:jc w:val="center"/>
              <w:rPr>
                <w:rFonts w:cs="Arial"/>
                <w:color w:val="000000"/>
                <w:sz w:val="20"/>
                <w:szCs w:val="20"/>
              </w:rPr>
            </w:pPr>
            <w:r w:rsidRPr="0060344B">
              <w:rPr>
                <w:rFonts w:cs="Arial"/>
                <w:sz w:val="20"/>
                <w:szCs w:val="20"/>
              </w:rPr>
              <w:t>21.3</w:t>
            </w:r>
          </w:p>
        </w:tc>
      </w:tr>
      <w:tr w:rsidR="0060344B" w:rsidRPr="0060344B" w14:paraId="50755F08" w14:textId="77777777" w:rsidTr="00334640">
        <w:trPr>
          <w:cantSplit/>
          <w:trHeight w:val="318"/>
        </w:trPr>
        <w:tc>
          <w:tcPr>
            <w:tcW w:w="3686" w:type="dxa"/>
            <w:vMerge/>
            <w:tcBorders>
              <w:left w:val="single" w:sz="4" w:space="0" w:color="auto"/>
              <w:right w:val="nil"/>
            </w:tcBorders>
            <w:shd w:val="clear" w:color="auto" w:fill="auto"/>
            <w:vAlign w:val="center"/>
          </w:tcPr>
          <w:p w14:paraId="1F4CA9F8"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5B216290" w14:textId="77777777" w:rsidR="0060344B" w:rsidRPr="0060344B" w:rsidRDefault="0060344B" w:rsidP="0060344B">
            <w:pPr>
              <w:spacing w:before="0"/>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auto"/>
            <w:vAlign w:val="center"/>
          </w:tcPr>
          <w:p w14:paraId="2ACF157E" w14:textId="724495C2" w:rsidR="0060344B" w:rsidRPr="0060344B" w:rsidRDefault="0060344B" w:rsidP="0060344B">
            <w:pPr>
              <w:jc w:val="center"/>
              <w:rPr>
                <w:rFonts w:cs="Arial"/>
                <w:color w:val="000000"/>
                <w:sz w:val="20"/>
                <w:szCs w:val="20"/>
              </w:rPr>
            </w:pPr>
            <w:r w:rsidRPr="0060344B">
              <w:rPr>
                <w:rFonts w:cs="Arial"/>
                <w:sz w:val="20"/>
                <w:szCs w:val="20"/>
              </w:rPr>
              <w:t>594</w:t>
            </w:r>
          </w:p>
        </w:tc>
        <w:tc>
          <w:tcPr>
            <w:tcW w:w="1418" w:type="dxa"/>
            <w:tcBorders>
              <w:left w:val="nil"/>
            </w:tcBorders>
            <w:vAlign w:val="center"/>
          </w:tcPr>
          <w:p w14:paraId="65783AD1" w14:textId="3C0C9682" w:rsidR="0060344B" w:rsidRPr="0060344B" w:rsidRDefault="0060344B" w:rsidP="0060344B">
            <w:pPr>
              <w:jc w:val="center"/>
              <w:rPr>
                <w:rFonts w:cs="Arial"/>
                <w:color w:val="000000"/>
                <w:sz w:val="20"/>
                <w:szCs w:val="20"/>
              </w:rPr>
            </w:pPr>
            <w:r w:rsidRPr="0060344B">
              <w:rPr>
                <w:rFonts w:cs="Arial"/>
                <w:sz w:val="20"/>
                <w:szCs w:val="20"/>
              </w:rPr>
              <w:t>36.2</w:t>
            </w:r>
          </w:p>
        </w:tc>
      </w:tr>
      <w:tr w:rsidR="0060344B" w:rsidRPr="0060344B" w14:paraId="43D61DEB" w14:textId="77777777" w:rsidTr="00334640">
        <w:trPr>
          <w:cantSplit/>
          <w:trHeight w:val="318"/>
        </w:trPr>
        <w:tc>
          <w:tcPr>
            <w:tcW w:w="3686" w:type="dxa"/>
            <w:vMerge/>
            <w:tcBorders>
              <w:left w:val="single" w:sz="4" w:space="0" w:color="auto"/>
              <w:right w:val="nil"/>
            </w:tcBorders>
            <w:shd w:val="clear" w:color="auto" w:fill="auto"/>
            <w:vAlign w:val="center"/>
          </w:tcPr>
          <w:p w14:paraId="41CBA074"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3BD76738" w14:textId="77777777" w:rsidR="0060344B" w:rsidRPr="0060344B" w:rsidRDefault="0060344B" w:rsidP="0060344B">
            <w:pPr>
              <w:spacing w:before="0"/>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auto"/>
            <w:vAlign w:val="center"/>
          </w:tcPr>
          <w:p w14:paraId="519FAA75" w14:textId="1D59A15C" w:rsidR="0060344B" w:rsidRPr="0060344B" w:rsidRDefault="0060344B" w:rsidP="0060344B">
            <w:pPr>
              <w:jc w:val="center"/>
              <w:rPr>
                <w:rFonts w:cs="Arial"/>
                <w:color w:val="000000"/>
                <w:sz w:val="20"/>
                <w:szCs w:val="20"/>
              </w:rPr>
            </w:pPr>
            <w:r w:rsidRPr="0060344B">
              <w:rPr>
                <w:rFonts w:cs="Arial"/>
                <w:sz w:val="20"/>
                <w:szCs w:val="20"/>
              </w:rPr>
              <w:t>398</w:t>
            </w:r>
          </w:p>
        </w:tc>
        <w:tc>
          <w:tcPr>
            <w:tcW w:w="1418" w:type="dxa"/>
            <w:tcBorders>
              <w:left w:val="nil"/>
            </w:tcBorders>
            <w:vAlign w:val="center"/>
          </w:tcPr>
          <w:p w14:paraId="755B1F8B" w14:textId="38F41868" w:rsidR="0060344B" w:rsidRPr="0060344B" w:rsidRDefault="0060344B" w:rsidP="0060344B">
            <w:pPr>
              <w:jc w:val="center"/>
              <w:rPr>
                <w:rFonts w:cs="Arial"/>
                <w:color w:val="000000"/>
                <w:sz w:val="20"/>
                <w:szCs w:val="20"/>
              </w:rPr>
            </w:pPr>
            <w:r w:rsidRPr="0060344B">
              <w:rPr>
                <w:rFonts w:cs="Arial"/>
                <w:sz w:val="20"/>
                <w:szCs w:val="20"/>
              </w:rPr>
              <w:t>24.3</w:t>
            </w:r>
          </w:p>
        </w:tc>
      </w:tr>
      <w:tr w:rsidR="0060344B" w:rsidRPr="0060344B" w14:paraId="790AB9B0" w14:textId="77777777" w:rsidTr="00334640">
        <w:trPr>
          <w:cantSplit/>
          <w:trHeight w:val="318"/>
        </w:trPr>
        <w:tc>
          <w:tcPr>
            <w:tcW w:w="3686" w:type="dxa"/>
            <w:vMerge/>
            <w:tcBorders>
              <w:left w:val="single" w:sz="4" w:space="0" w:color="auto"/>
              <w:right w:val="nil"/>
            </w:tcBorders>
            <w:shd w:val="clear" w:color="auto" w:fill="auto"/>
            <w:vAlign w:val="center"/>
          </w:tcPr>
          <w:p w14:paraId="0846951E"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16D36416" w14:textId="77777777" w:rsidR="0060344B" w:rsidRPr="0060344B" w:rsidRDefault="0060344B" w:rsidP="0060344B">
            <w:pPr>
              <w:spacing w:before="0"/>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auto"/>
            <w:vAlign w:val="center"/>
          </w:tcPr>
          <w:p w14:paraId="46B35EB5" w14:textId="0334E639" w:rsidR="0060344B" w:rsidRPr="0060344B" w:rsidRDefault="0060344B" w:rsidP="0060344B">
            <w:pPr>
              <w:jc w:val="center"/>
              <w:rPr>
                <w:rFonts w:cs="Arial"/>
                <w:color w:val="000000"/>
                <w:sz w:val="20"/>
                <w:szCs w:val="20"/>
              </w:rPr>
            </w:pPr>
            <w:r w:rsidRPr="0060344B">
              <w:rPr>
                <w:rFonts w:cs="Arial"/>
                <w:sz w:val="20"/>
                <w:szCs w:val="20"/>
              </w:rPr>
              <w:t>74</w:t>
            </w:r>
          </w:p>
        </w:tc>
        <w:tc>
          <w:tcPr>
            <w:tcW w:w="1418" w:type="dxa"/>
            <w:tcBorders>
              <w:left w:val="nil"/>
            </w:tcBorders>
            <w:vAlign w:val="center"/>
          </w:tcPr>
          <w:p w14:paraId="6A4520DD" w14:textId="4278F9BA" w:rsidR="0060344B" w:rsidRPr="0060344B" w:rsidRDefault="0060344B" w:rsidP="0060344B">
            <w:pPr>
              <w:jc w:val="center"/>
              <w:rPr>
                <w:rFonts w:cs="Arial"/>
                <w:color w:val="000000"/>
                <w:sz w:val="20"/>
                <w:szCs w:val="20"/>
              </w:rPr>
            </w:pPr>
            <w:r w:rsidRPr="0060344B">
              <w:rPr>
                <w:rFonts w:cs="Arial"/>
                <w:sz w:val="20"/>
                <w:szCs w:val="20"/>
              </w:rPr>
              <w:t>4.5</w:t>
            </w:r>
          </w:p>
        </w:tc>
      </w:tr>
      <w:tr w:rsidR="0060344B" w:rsidRPr="0060344B" w14:paraId="7330011E" w14:textId="77777777" w:rsidTr="00FD60F9">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2B829B5C" w14:textId="77777777" w:rsidR="0060344B" w:rsidRPr="0060344B" w:rsidRDefault="0060344B" w:rsidP="0060344B">
            <w:pPr>
              <w:spacing w:before="0"/>
              <w:rPr>
                <w:rFonts w:cs="Arial"/>
                <w:color w:val="000000"/>
                <w:sz w:val="20"/>
              </w:rPr>
            </w:pPr>
            <w:r w:rsidRPr="0060344B">
              <w:rPr>
                <w:rFonts w:cs="Arial"/>
                <w:color w:val="000000"/>
                <w:sz w:val="20"/>
              </w:rPr>
              <w:lastRenderedPageBreak/>
              <w:t>training facility</w:t>
            </w:r>
          </w:p>
        </w:tc>
        <w:tc>
          <w:tcPr>
            <w:tcW w:w="3827" w:type="dxa"/>
            <w:tcBorders>
              <w:left w:val="nil"/>
              <w:right w:val="single" w:sz="4" w:space="0" w:color="auto"/>
            </w:tcBorders>
            <w:shd w:val="clear" w:color="auto" w:fill="D9D9D9" w:themeFill="background1" w:themeFillShade="D9"/>
            <w:vAlign w:val="center"/>
          </w:tcPr>
          <w:p w14:paraId="4C8EED2A" w14:textId="77777777" w:rsidR="0060344B" w:rsidRPr="0060344B" w:rsidRDefault="0060344B" w:rsidP="0060344B">
            <w:pPr>
              <w:spacing w:before="0"/>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222D4ECF" w14:textId="2DAFFCD7" w:rsidR="0060344B" w:rsidRPr="0060344B" w:rsidRDefault="0060344B" w:rsidP="0060344B">
            <w:pPr>
              <w:jc w:val="center"/>
              <w:rPr>
                <w:rFonts w:cs="Arial"/>
                <w:color w:val="000000"/>
                <w:sz w:val="20"/>
                <w:szCs w:val="20"/>
              </w:rPr>
            </w:pPr>
            <w:r w:rsidRPr="0060344B">
              <w:rPr>
                <w:rFonts w:cs="Arial"/>
                <w:sz w:val="20"/>
                <w:szCs w:val="20"/>
              </w:rPr>
              <w:t>56</w:t>
            </w:r>
          </w:p>
        </w:tc>
        <w:tc>
          <w:tcPr>
            <w:tcW w:w="1418" w:type="dxa"/>
            <w:tcBorders>
              <w:left w:val="nil"/>
            </w:tcBorders>
            <w:shd w:val="clear" w:color="auto" w:fill="D9D9D9" w:themeFill="background1" w:themeFillShade="D9"/>
            <w:vAlign w:val="center"/>
          </w:tcPr>
          <w:p w14:paraId="3F3519EA" w14:textId="77FF24BC" w:rsidR="0060344B" w:rsidRPr="0060344B" w:rsidRDefault="0060344B" w:rsidP="0060344B">
            <w:pPr>
              <w:jc w:val="center"/>
              <w:rPr>
                <w:rFonts w:cs="Arial"/>
                <w:color w:val="000000"/>
                <w:sz w:val="20"/>
                <w:szCs w:val="20"/>
              </w:rPr>
            </w:pPr>
            <w:r w:rsidRPr="0060344B">
              <w:rPr>
                <w:rFonts w:cs="Arial"/>
                <w:sz w:val="20"/>
                <w:szCs w:val="20"/>
              </w:rPr>
              <w:t>3.4</w:t>
            </w:r>
          </w:p>
        </w:tc>
      </w:tr>
      <w:tr w:rsidR="0060344B" w:rsidRPr="0060344B" w14:paraId="1143EE84"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13A7D74F"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28FBAB78" w14:textId="77777777" w:rsidR="0060344B" w:rsidRPr="0060344B" w:rsidRDefault="0060344B" w:rsidP="0060344B">
            <w:pPr>
              <w:spacing w:before="0"/>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59EDF628" w14:textId="04A9F5AA" w:rsidR="0060344B" w:rsidRPr="0060344B" w:rsidRDefault="0060344B" w:rsidP="0060344B">
            <w:pPr>
              <w:jc w:val="center"/>
              <w:rPr>
                <w:rFonts w:cs="Arial"/>
                <w:color w:val="000000"/>
                <w:sz w:val="20"/>
                <w:szCs w:val="20"/>
              </w:rPr>
            </w:pPr>
            <w:r w:rsidRPr="0060344B">
              <w:rPr>
                <w:rFonts w:cs="Arial"/>
                <w:sz w:val="20"/>
                <w:szCs w:val="20"/>
              </w:rPr>
              <w:t>80</w:t>
            </w:r>
          </w:p>
        </w:tc>
        <w:tc>
          <w:tcPr>
            <w:tcW w:w="1418" w:type="dxa"/>
            <w:tcBorders>
              <w:left w:val="nil"/>
            </w:tcBorders>
            <w:shd w:val="clear" w:color="auto" w:fill="D9D9D9" w:themeFill="background1" w:themeFillShade="D9"/>
            <w:vAlign w:val="center"/>
          </w:tcPr>
          <w:p w14:paraId="19093506" w14:textId="1164A06E" w:rsidR="0060344B" w:rsidRPr="0060344B" w:rsidRDefault="0060344B" w:rsidP="0060344B">
            <w:pPr>
              <w:jc w:val="center"/>
              <w:rPr>
                <w:rFonts w:cs="Arial"/>
                <w:color w:val="000000"/>
                <w:sz w:val="20"/>
                <w:szCs w:val="20"/>
              </w:rPr>
            </w:pPr>
            <w:r w:rsidRPr="0060344B">
              <w:rPr>
                <w:rFonts w:cs="Arial"/>
                <w:sz w:val="20"/>
                <w:szCs w:val="20"/>
              </w:rPr>
              <w:t>4.9</w:t>
            </w:r>
          </w:p>
        </w:tc>
      </w:tr>
      <w:tr w:rsidR="0060344B" w:rsidRPr="0060344B" w14:paraId="4258D886"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7621EE6E"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EC4DFCF" w14:textId="77777777" w:rsidR="0060344B" w:rsidRPr="0060344B" w:rsidRDefault="0060344B" w:rsidP="0060344B">
            <w:pPr>
              <w:spacing w:before="0"/>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31CAC6C4" w14:textId="1AAB3AAF" w:rsidR="0060344B" w:rsidRPr="0060344B" w:rsidRDefault="0060344B" w:rsidP="0060344B">
            <w:pPr>
              <w:jc w:val="center"/>
              <w:rPr>
                <w:rFonts w:cs="Arial"/>
                <w:color w:val="000000"/>
                <w:sz w:val="20"/>
                <w:szCs w:val="20"/>
              </w:rPr>
            </w:pPr>
            <w:r w:rsidRPr="0060344B">
              <w:rPr>
                <w:rFonts w:cs="Arial"/>
                <w:sz w:val="20"/>
                <w:szCs w:val="20"/>
              </w:rPr>
              <w:t>262</w:t>
            </w:r>
          </w:p>
        </w:tc>
        <w:tc>
          <w:tcPr>
            <w:tcW w:w="1418" w:type="dxa"/>
            <w:tcBorders>
              <w:left w:val="nil"/>
            </w:tcBorders>
            <w:shd w:val="clear" w:color="auto" w:fill="D9D9D9" w:themeFill="background1" w:themeFillShade="D9"/>
            <w:vAlign w:val="center"/>
          </w:tcPr>
          <w:p w14:paraId="4B381A61" w14:textId="5FF103E7" w:rsidR="0060344B" w:rsidRPr="0060344B" w:rsidRDefault="0060344B" w:rsidP="0060344B">
            <w:pPr>
              <w:jc w:val="center"/>
              <w:rPr>
                <w:rFonts w:cs="Arial"/>
                <w:color w:val="000000"/>
                <w:sz w:val="20"/>
                <w:szCs w:val="20"/>
              </w:rPr>
            </w:pPr>
            <w:r w:rsidRPr="0060344B">
              <w:rPr>
                <w:rFonts w:cs="Arial"/>
                <w:sz w:val="20"/>
                <w:szCs w:val="20"/>
              </w:rPr>
              <w:t>16.0</w:t>
            </w:r>
          </w:p>
        </w:tc>
      </w:tr>
      <w:tr w:rsidR="0060344B" w:rsidRPr="0060344B" w14:paraId="700BEE37"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65776BFD"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3176A48C" w14:textId="77777777" w:rsidR="0060344B" w:rsidRPr="0060344B" w:rsidRDefault="0060344B" w:rsidP="0060344B">
            <w:pPr>
              <w:spacing w:before="0"/>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2F936E52" w14:textId="0805D455" w:rsidR="0060344B" w:rsidRPr="0060344B" w:rsidRDefault="0060344B" w:rsidP="0060344B">
            <w:pPr>
              <w:jc w:val="center"/>
              <w:rPr>
                <w:rFonts w:cs="Arial"/>
                <w:color w:val="000000"/>
                <w:sz w:val="20"/>
                <w:szCs w:val="20"/>
              </w:rPr>
            </w:pPr>
            <w:r w:rsidRPr="0060344B">
              <w:rPr>
                <w:rFonts w:cs="Arial"/>
                <w:sz w:val="20"/>
                <w:szCs w:val="20"/>
              </w:rPr>
              <w:t>597</w:t>
            </w:r>
          </w:p>
        </w:tc>
        <w:tc>
          <w:tcPr>
            <w:tcW w:w="1418" w:type="dxa"/>
            <w:tcBorders>
              <w:left w:val="nil"/>
            </w:tcBorders>
            <w:shd w:val="clear" w:color="auto" w:fill="D9D9D9" w:themeFill="background1" w:themeFillShade="D9"/>
            <w:vAlign w:val="center"/>
          </w:tcPr>
          <w:p w14:paraId="45FC0300" w14:textId="00F2AE85" w:rsidR="0060344B" w:rsidRPr="0060344B" w:rsidRDefault="0060344B" w:rsidP="0060344B">
            <w:pPr>
              <w:jc w:val="center"/>
              <w:rPr>
                <w:rFonts w:cs="Arial"/>
                <w:color w:val="000000"/>
                <w:sz w:val="20"/>
                <w:szCs w:val="20"/>
              </w:rPr>
            </w:pPr>
            <w:r w:rsidRPr="0060344B">
              <w:rPr>
                <w:rFonts w:cs="Arial"/>
                <w:sz w:val="20"/>
                <w:szCs w:val="20"/>
              </w:rPr>
              <w:t>36.5</w:t>
            </w:r>
          </w:p>
        </w:tc>
      </w:tr>
      <w:tr w:rsidR="0060344B" w:rsidRPr="0060344B" w14:paraId="43C0BA57"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14BE9E4F"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6FCBE695" w14:textId="77777777" w:rsidR="0060344B" w:rsidRPr="0060344B" w:rsidRDefault="0060344B" w:rsidP="0060344B">
            <w:pPr>
              <w:spacing w:before="0"/>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7C59D092" w14:textId="060F5967" w:rsidR="0060344B" w:rsidRPr="0060344B" w:rsidRDefault="0060344B" w:rsidP="0060344B">
            <w:pPr>
              <w:jc w:val="center"/>
              <w:rPr>
                <w:rFonts w:cs="Arial"/>
                <w:color w:val="000000"/>
                <w:sz w:val="20"/>
                <w:szCs w:val="20"/>
              </w:rPr>
            </w:pPr>
            <w:r w:rsidRPr="0060344B">
              <w:rPr>
                <w:rFonts w:cs="Arial"/>
                <w:sz w:val="20"/>
                <w:szCs w:val="20"/>
              </w:rPr>
              <w:t>604</w:t>
            </w:r>
          </w:p>
        </w:tc>
        <w:tc>
          <w:tcPr>
            <w:tcW w:w="1418" w:type="dxa"/>
            <w:tcBorders>
              <w:left w:val="nil"/>
            </w:tcBorders>
            <w:shd w:val="clear" w:color="auto" w:fill="D9D9D9" w:themeFill="background1" w:themeFillShade="D9"/>
            <w:vAlign w:val="center"/>
          </w:tcPr>
          <w:p w14:paraId="1CA3675A" w14:textId="1D63B2D1" w:rsidR="0060344B" w:rsidRPr="0060344B" w:rsidRDefault="0060344B" w:rsidP="0060344B">
            <w:pPr>
              <w:jc w:val="center"/>
              <w:rPr>
                <w:rFonts w:cs="Arial"/>
                <w:color w:val="000000"/>
                <w:sz w:val="20"/>
                <w:szCs w:val="20"/>
              </w:rPr>
            </w:pPr>
            <w:r w:rsidRPr="0060344B">
              <w:rPr>
                <w:rFonts w:cs="Arial"/>
                <w:sz w:val="20"/>
                <w:szCs w:val="20"/>
              </w:rPr>
              <w:t>36.9</w:t>
            </w:r>
          </w:p>
        </w:tc>
      </w:tr>
      <w:tr w:rsidR="0060344B" w:rsidRPr="0060344B" w14:paraId="52B4A5E4"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53B982DB"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EDDF0F1" w14:textId="77777777" w:rsidR="0060344B" w:rsidRPr="0060344B" w:rsidRDefault="0060344B" w:rsidP="0060344B">
            <w:pPr>
              <w:spacing w:before="0"/>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7370F7CF" w14:textId="00C7BA3B" w:rsidR="0060344B" w:rsidRPr="0060344B" w:rsidRDefault="0060344B" w:rsidP="0060344B">
            <w:pPr>
              <w:jc w:val="center"/>
              <w:rPr>
                <w:rFonts w:cs="Arial"/>
                <w:color w:val="000000"/>
                <w:sz w:val="20"/>
                <w:szCs w:val="20"/>
              </w:rPr>
            </w:pPr>
            <w:r w:rsidRPr="0060344B">
              <w:rPr>
                <w:rFonts w:cs="Arial"/>
                <w:sz w:val="20"/>
                <w:szCs w:val="20"/>
              </w:rPr>
              <w:t>36</w:t>
            </w:r>
          </w:p>
        </w:tc>
        <w:tc>
          <w:tcPr>
            <w:tcW w:w="1418" w:type="dxa"/>
            <w:tcBorders>
              <w:left w:val="nil"/>
            </w:tcBorders>
            <w:shd w:val="clear" w:color="auto" w:fill="D9D9D9" w:themeFill="background1" w:themeFillShade="D9"/>
            <w:vAlign w:val="center"/>
          </w:tcPr>
          <w:p w14:paraId="4FDFAB1F" w14:textId="78C7C92A" w:rsidR="0060344B" w:rsidRPr="0060344B" w:rsidRDefault="0060344B" w:rsidP="0060344B">
            <w:pPr>
              <w:jc w:val="center"/>
              <w:rPr>
                <w:rFonts w:cs="Arial"/>
                <w:color w:val="000000"/>
                <w:sz w:val="20"/>
                <w:szCs w:val="20"/>
              </w:rPr>
            </w:pPr>
            <w:r w:rsidRPr="0060344B">
              <w:rPr>
                <w:rFonts w:cs="Arial"/>
                <w:sz w:val="20"/>
                <w:szCs w:val="20"/>
              </w:rPr>
              <w:t>2.2</w:t>
            </w:r>
          </w:p>
        </w:tc>
      </w:tr>
      <w:tr w:rsidR="0060344B" w:rsidRPr="0060344B" w14:paraId="7A2B033B" w14:textId="77777777" w:rsidTr="00FD60F9">
        <w:trPr>
          <w:cantSplit/>
          <w:trHeight w:val="318"/>
        </w:trPr>
        <w:tc>
          <w:tcPr>
            <w:tcW w:w="3686" w:type="dxa"/>
            <w:vMerge w:val="restart"/>
            <w:tcBorders>
              <w:left w:val="single" w:sz="4" w:space="0" w:color="auto"/>
              <w:right w:val="nil"/>
            </w:tcBorders>
            <w:shd w:val="clear" w:color="auto" w:fill="auto"/>
            <w:vAlign w:val="center"/>
          </w:tcPr>
          <w:p w14:paraId="774D0FAA" w14:textId="611BA88E" w:rsidR="0060344B" w:rsidRPr="0060344B" w:rsidRDefault="006F1E72" w:rsidP="0060344B">
            <w:pPr>
              <w:spacing w:before="0"/>
              <w:rPr>
                <w:rFonts w:cs="Arial"/>
                <w:color w:val="000000"/>
                <w:sz w:val="20"/>
              </w:rPr>
            </w:pPr>
            <w:r w:rsidRPr="006F1E72">
              <w:rPr>
                <w:rFonts w:cs="Arial"/>
                <w:color w:val="000000"/>
                <w:sz w:val="20"/>
              </w:rPr>
              <w:t>ACRRM</w:t>
            </w:r>
          </w:p>
        </w:tc>
        <w:tc>
          <w:tcPr>
            <w:tcW w:w="3827" w:type="dxa"/>
            <w:tcBorders>
              <w:left w:val="nil"/>
              <w:right w:val="single" w:sz="4" w:space="0" w:color="auto"/>
            </w:tcBorders>
            <w:vAlign w:val="center"/>
          </w:tcPr>
          <w:p w14:paraId="625EE5EA" w14:textId="77777777" w:rsidR="0060344B" w:rsidRPr="0060344B" w:rsidRDefault="0060344B" w:rsidP="0060344B">
            <w:pPr>
              <w:spacing w:before="0"/>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auto"/>
            <w:vAlign w:val="center"/>
          </w:tcPr>
          <w:p w14:paraId="6DA73745" w14:textId="4D6482D3" w:rsidR="0060344B" w:rsidRPr="0060344B" w:rsidRDefault="0060344B" w:rsidP="0060344B">
            <w:pPr>
              <w:jc w:val="center"/>
              <w:rPr>
                <w:rFonts w:cs="Arial"/>
                <w:color w:val="000000"/>
                <w:sz w:val="20"/>
                <w:szCs w:val="20"/>
              </w:rPr>
            </w:pPr>
            <w:r w:rsidRPr="0060344B">
              <w:rPr>
                <w:rFonts w:cs="Arial"/>
                <w:sz w:val="20"/>
                <w:szCs w:val="20"/>
              </w:rPr>
              <w:t>12</w:t>
            </w:r>
          </w:p>
        </w:tc>
        <w:tc>
          <w:tcPr>
            <w:tcW w:w="1418" w:type="dxa"/>
            <w:tcBorders>
              <w:left w:val="nil"/>
            </w:tcBorders>
            <w:vAlign w:val="center"/>
          </w:tcPr>
          <w:p w14:paraId="4300362C" w14:textId="0A5FF8EC" w:rsidR="0060344B" w:rsidRPr="0060344B" w:rsidRDefault="0060344B" w:rsidP="0060344B">
            <w:pPr>
              <w:jc w:val="center"/>
              <w:rPr>
                <w:rFonts w:cs="Arial"/>
                <w:color w:val="000000"/>
                <w:sz w:val="20"/>
                <w:szCs w:val="20"/>
              </w:rPr>
            </w:pPr>
            <w:r w:rsidRPr="0060344B">
              <w:rPr>
                <w:rFonts w:cs="Arial"/>
                <w:sz w:val="20"/>
                <w:szCs w:val="20"/>
              </w:rPr>
              <w:t>10.0</w:t>
            </w:r>
          </w:p>
        </w:tc>
      </w:tr>
      <w:tr w:rsidR="0060344B" w:rsidRPr="0060344B" w14:paraId="6EBF4777" w14:textId="77777777" w:rsidTr="00FD60F9">
        <w:trPr>
          <w:cantSplit/>
          <w:trHeight w:val="318"/>
        </w:trPr>
        <w:tc>
          <w:tcPr>
            <w:tcW w:w="3686" w:type="dxa"/>
            <w:vMerge/>
            <w:tcBorders>
              <w:left w:val="single" w:sz="4" w:space="0" w:color="auto"/>
              <w:right w:val="nil"/>
            </w:tcBorders>
            <w:shd w:val="clear" w:color="auto" w:fill="auto"/>
            <w:vAlign w:val="center"/>
          </w:tcPr>
          <w:p w14:paraId="5F27F90D"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1B8A4310" w14:textId="77777777" w:rsidR="0060344B" w:rsidRPr="0060344B" w:rsidRDefault="0060344B" w:rsidP="0060344B">
            <w:pPr>
              <w:spacing w:before="0"/>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auto"/>
            <w:vAlign w:val="center"/>
          </w:tcPr>
          <w:p w14:paraId="223B8066" w14:textId="26D31F29" w:rsidR="0060344B" w:rsidRPr="0060344B" w:rsidRDefault="0060344B" w:rsidP="0060344B">
            <w:pPr>
              <w:jc w:val="center"/>
              <w:rPr>
                <w:rFonts w:cs="Arial"/>
                <w:color w:val="000000"/>
                <w:sz w:val="20"/>
                <w:szCs w:val="20"/>
              </w:rPr>
            </w:pPr>
            <w:r w:rsidRPr="0060344B">
              <w:rPr>
                <w:rFonts w:cs="Arial"/>
                <w:sz w:val="20"/>
                <w:szCs w:val="20"/>
              </w:rPr>
              <w:t>21</w:t>
            </w:r>
          </w:p>
        </w:tc>
        <w:tc>
          <w:tcPr>
            <w:tcW w:w="1418" w:type="dxa"/>
            <w:tcBorders>
              <w:left w:val="nil"/>
            </w:tcBorders>
            <w:vAlign w:val="center"/>
          </w:tcPr>
          <w:p w14:paraId="5FB99CBF" w14:textId="3A13E161" w:rsidR="0060344B" w:rsidRPr="0060344B" w:rsidRDefault="0060344B" w:rsidP="0060344B">
            <w:pPr>
              <w:jc w:val="center"/>
              <w:rPr>
                <w:rFonts w:cs="Arial"/>
                <w:color w:val="000000"/>
                <w:sz w:val="20"/>
                <w:szCs w:val="20"/>
              </w:rPr>
            </w:pPr>
            <w:r w:rsidRPr="0060344B">
              <w:rPr>
                <w:rFonts w:cs="Arial"/>
                <w:sz w:val="20"/>
                <w:szCs w:val="20"/>
              </w:rPr>
              <w:t>17.5</w:t>
            </w:r>
          </w:p>
        </w:tc>
      </w:tr>
      <w:tr w:rsidR="0060344B" w:rsidRPr="0060344B" w14:paraId="0CEDC426" w14:textId="77777777" w:rsidTr="00FD60F9">
        <w:trPr>
          <w:cantSplit/>
          <w:trHeight w:val="318"/>
        </w:trPr>
        <w:tc>
          <w:tcPr>
            <w:tcW w:w="3686" w:type="dxa"/>
            <w:vMerge/>
            <w:tcBorders>
              <w:left w:val="single" w:sz="4" w:space="0" w:color="auto"/>
              <w:right w:val="nil"/>
            </w:tcBorders>
            <w:shd w:val="clear" w:color="auto" w:fill="auto"/>
            <w:vAlign w:val="center"/>
          </w:tcPr>
          <w:p w14:paraId="3B2598A4"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2C5DA186" w14:textId="77777777" w:rsidR="0060344B" w:rsidRPr="0060344B" w:rsidRDefault="0060344B" w:rsidP="0060344B">
            <w:pPr>
              <w:spacing w:before="0"/>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auto"/>
            <w:vAlign w:val="center"/>
          </w:tcPr>
          <w:p w14:paraId="1F0A5245" w14:textId="29CF580D" w:rsidR="0060344B" w:rsidRPr="0060344B" w:rsidRDefault="0060344B" w:rsidP="0060344B">
            <w:pPr>
              <w:jc w:val="center"/>
              <w:rPr>
                <w:rFonts w:cs="Arial"/>
                <w:color w:val="000000"/>
                <w:sz w:val="20"/>
                <w:szCs w:val="20"/>
              </w:rPr>
            </w:pPr>
            <w:r w:rsidRPr="0060344B">
              <w:rPr>
                <w:rFonts w:cs="Arial"/>
                <w:sz w:val="20"/>
                <w:szCs w:val="20"/>
              </w:rPr>
              <w:t>35</w:t>
            </w:r>
          </w:p>
        </w:tc>
        <w:tc>
          <w:tcPr>
            <w:tcW w:w="1418" w:type="dxa"/>
            <w:tcBorders>
              <w:left w:val="nil"/>
            </w:tcBorders>
            <w:vAlign w:val="center"/>
          </w:tcPr>
          <w:p w14:paraId="6A02EA92" w14:textId="30F640D7" w:rsidR="0060344B" w:rsidRPr="0060344B" w:rsidRDefault="0060344B" w:rsidP="0060344B">
            <w:pPr>
              <w:jc w:val="center"/>
              <w:rPr>
                <w:rFonts w:cs="Arial"/>
                <w:color w:val="000000"/>
                <w:sz w:val="20"/>
                <w:szCs w:val="20"/>
              </w:rPr>
            </w:pPr>
            <w:r w:rsidRPr="0060344B">
              <w:rPr>
                <w:rFonts w:cs="Arial"/>
                <w:sz w:val="20"/>
                <w:szCs w:val="20"/>
              </w:rPr>
              <w:t>29.2</w:t>
            </w:r>
          </w:p>
        </w:tc>
      </w:tr>
      <w:tr w:rsidR="0060344B" w:rsidRPr="0060344B" w14:paraId="5CD6673B" w14:textId="77777777" w:rsidTr="00FD60F9">
        <w:trPr>
          <w:cantSplit/>
          <w:trHeight w:val="318"/>
        </w:trPr>
        <w:tc>
          <w:tcPr>
            <w:tcW w:w="3686" w:type="dxa"/>
            <w:vMerge/>
            <w:tcBorders>
              <w:left w:val="single" w:sz="4" w:space="0" w:color="auto"/>
              <w:right w:val="nil"/>
            </w:tcBorders>
            <w:shd w:val="clear" w:color="auto" w:fill="auto"/>
            <w:vAlign w:val="center"/>
          </w:tcPr>
          <w:p w14:paraId="188AA8DE"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1A7D15EE" w14:textId="77777777" w:rsidR="0060344B" w:rsidRPr="0060344B" w:rsidRDefault="0060344B" w:rsidP="0060344B">
            <w:pPr>
              <w:spacing w:before="0"/>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auto"/>
            <w:vAlign w:val="center"/>
          </w:tcPr>
          <w:p w14:paraId="4BBF17AA" w14:textId="27D9F7AB" w:rsidR="0060344B" w:rsidRPr="0060344B" w:rsidRDefault="0060344B" w:rsidP="0060344B">
            <w:pPr>
              <w:jc w:val="center"/>
              <w:rPr>
                <w:rFonts w:cs="Arial"/>
                <w:color w:val="000000"/>
                <w:sz w:val="20"/>
                <w:szCs w:val="20"/>
              </w:rPr>
            </w:pPr>
            <w:r w:rsidRPr="0060344B">
              <w:rPr>
                <w:rFonts w:cs="Arial"/>
                <w:sz w:val="20"/>
                <w:szCs w:val="20"/>
              </w:rPr>
              <w:t>32</w:t>
            </w:r>
          </w:p>
        </w:tc>
        <w:tc>
          <w:tcPr>
            <w:tcW w:w="1418" w:type="dxa"/>
            <w:tcBorders>
              <w:left w:val="nil"/>
            </w:tcBorders>
            <w:vAlign w:val="center"/>
          </w:tcPr>
          <w:p w14:paraId="7CFBA42E" w14:textId="29BFB426" w:rsidR="0060344B" w:rsidRPr="0060344B" w:rsidRDefault="0060344B" w:rsidP="0060344B">
            <w:pPr>
              <w:jc w:val="center"/>
              <w:rPr>
                <w:rFonts w:cs="Arial"/>
                <w:color w:val="000000"/>
                <w:sz w:val="20"/>
                <w:szCs w:val="20"/>
              </w:rPr>
            </w:pPr>
            <w:r w:rsidRPr="0060344B">
              <w:rPr>
                <w:rFonts w:cs="Arial"/>
                <w:sz w:val="20"/>
                <w:szCs w:val="20"/>
              </w:rPr>
              <w:t>26.7</w:t>
            </w:r>
          </w:p>
        </w:tc>
      </w:tr>
      <w:tr w:rsidR="0060344B" w:rsidRPr="0060344B" w14:paraId="321CE716" w14:textId="77777777" w:rsidTr="00FD60F9">
        <w:trPr>
          <w:cantSplit/>
          <w:trHeight w:val="318"/>
        </w:trPr>
        <w:tc>
          <w:tcPr>
            <w:tcW w:w="3686" w:type="dxa"/>
            <w:vMerge/>
            <w:tcBorders>
              <w:left w:val="single" w:sz="4" w:space="0" w:color="auto"/>
              <w:right w:val="nil"/>
            </w:tcBorders>
            <w:shd w:val="clear" w:color="auto" w:fill="auto"/>
            <w:vAlign w:val="center"/>
          </w:tcPr>
          <w:p w14:paraId="28431947"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312D8047" w14:textId="77777777" w:rsidR="0060344B" w:rsidRPr="0060344B" w:rsidRDefault="0060344B" w:rsidP="0060344B">
            <w:pPr>
              <w:spacing w:before="0"/>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auto"/>
            <w:vAlign w:val="center"/>
          </w:tcPr>
          <w:p w14:paraId="399EE235" w14:textId="4A01003D" w:rsidR="0060344B" w:rsidRPr="0060344B" w:rsidRDefault="0060344B" w:rsidP="0060344B">
            <w:pPr>
              <w:jc w:val="center"/>
              <w:rPr>
                <w:rFonts w:cs="Arial"/>
                <w:color w:val="000000"/>
                <w:sz w:val="20"/>
                <w:szCs w:val="20"/>
              </w:rPr>
            </w:pPr>
            <w:r w:rsidRPr="0060344B">
              <w:rPr>
                <w:rFonts w:cs="Arial"/>
                <w:sz w:val="20"/>
                <w:szCs w:val="20"/>
              </w:rPr>
              <w:t>7</w:t>
            </w:r>
          </w:p>
        </w:tc>
        <w:tc>
          <w:tcPr>
            <w:tcW w:w="1418" w:type="dxa"/>
            <w:tcBorders>
              <w:left w:val="nil"/>
            </w:tcBorders>
            <w:vAlign w:val="center"/>
          </w:tcPr>
          <w:p w14:paraId="1F58F0DC" w14:textId="0D0E5D1B" w:rsidR="0060344B" w:rsidRPr="0060344B" w:rsidRDefault="0060344B" w:rsidP="0060344B">
            <w:pPr>
              <w:jc w:val="center"/>
              <w:rPr>
                <w:rFonts w:cs="Arial"/>
                <w:color w:val="000000"/>
                <w:sz w:val="20"/>
                <w:szCs w:val="20"/>
              </w:rPr>
            </w:pPr>
            <w:r w:rsidRPr="0060344B">
              <w:rPr>
                <w:rFonts w:cs="Arial"/>
                <w:sz w:val="20"/>
                <w:szCs w:val="20"/>
              </w:rPr>
              <w:t>5.8</w:t>
            </w:r>
          </w:p>
        </w:tc>
      </w:tr>
      <w:tr w:rsidR="0060344B" w:rsidRPr="0060344B" w14:paraId="16D6BFEB" w14:textId="77777777" w:rsidTr="00FD60F9">
        <w:trPr>
          <w:cantSplit/>
          <w:trHeight w:val="318"/>
        </w:trPr>
        <w:tc>
          <w:tcPr>
            <w:tcW w:w="3686" w:type="dxa"/>
            <w:vMerge/>
            <w:tcBorders>
              <w:left w:val="single" w:sz="4" w:space="0" w:color="auto"/>
              <w:right w:val="nil"/>
            </w:tcBorders>
            <w:shd w:val="clear" w:color="auto" w:fill="auto"/>
            <w:vAlign w:val="center"/>
          </w:tcPr>
          <w:p w14:paraId="19DA158E"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vAlign w:val="center"/>
          </w:tcPr>
          <w:p w14:paraId="5E79A4E7" w14:textId="77777777" w:rsidR="0060344B" w:rsidRPr="0060344B" w:rsidRDefault="0060344B" w:rsidP="0060344B">
            <w:pPr>
              <w:spacing w:before="0"/>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auto"/>
            <w:vAlign w:val="center"/>
          </w:tcPr>
          <w:p w14:paraId="7BB81438" w14:textId="2D570916" w:rsidR="0060344B" w:rsidRPr="0060344B" w:rsidRDefault="0060344B" w:rsidP="0060344B">
            <w:pPr>
              <w:jc w:val="center"/>
              <w:rPr>
                <w:rFonts w:cs="Arial"/>
                <w:color w:val="000000"/>
                <w:sz w:val="20"/>
                <w:szCs w:val="20"/>
              </w:rPr>
            </w:pPr>
            <w:r w:rsidRPr="0060344B">
              <w:rPr>
                <w:rFonts w:cs="Arial"/>
                <w:sz w:val="20"/>
                <w:szCs w:val="20"/>
              </w:rPr>
              <w:t>13</w:t>
            </w:r>
          </w:p>
        </w:tc>
        <w:tc>
          <w:tcPr>
            <w:tcW w:w="1418" w:type="dxa"/>
            <w:tcBorders>
              <w:left w:val="nil"/>
            </w:tcBorders>
            <w:vAlign w:val="center"/>
          </w:tcPr>
          <w:p w14:paraId="5FECB488" w14:textId="6497E0AC" w:rsidR="0060344B" w:rsidRPr="0060344B" w:rsidRDefault="0060344B" w:rsidP="0060344B">
            <w:pPr>
              <w:jc w:val="center"/>
              <w:rPr>
                <w:rFonts w:cs="Arial"/>
                <w:color w:val="000000"/>
                <w:sz w:val="20"/>
                <w:szCs w:val="20"/>
              </w:rPr>
            </w:pPr>
            <w:r w:rsidRPr="0060344B">
              <w:rPr>
                <w:rFonts w:cs="Arial"/>
                <w:sz w:val="20"/>
                <w:szCs w:val="20"/>
              </w:rPr>
              <w:t>10.8</w:t>
            </w:r>
          </w:p>
        </w:tc>
      </w:tr>
      <w:tr w:rsidR="0060344B" w:rsidRPr="0060344B" w14:paraId="28FB998A" w14:textId="77777777" w:rsidTr="00FD60F9">
        <w:trPr>
          <w:cantSplit/>
          <w:trHeight w:val="318"/>
        </w:trPr>
        <w:tc>
          <w:tcPr>
            <w:tcW w:w="3686" w:type="dxa"/>
            <w:vMerge w:val="restart"/>
            <w:tcBorders>
              <w:left w:val="single" w:sz="4" w:space="0" w:color="auto"/>
              <w:right w:val="nil"/>
            </w:tcBorders>
            <w:shd w:val="clear" w:color="auto" w:fill="D9D9D9" w:themeFill="background1" w:themeFillShade="D9"/>
            <w:vAlign w:val="center"/>
          </w:tcPr>
          <w:p w14:paraId="478D4D2C" w14:textId="77777777" w:rsidR="0060344B" w:rsidRPr="0060344B" w:rsidRDefault="0060344B" w:rsidP="0060344B">
            <w:pPr>
              <w:spacing w:before="0"/>
              <w:rPr>
                <w:rFonts w:cs="Arial"/>
                <w:color w:val="000000"/>
                <w:sz w:val="20"/>
              </w:rPr>
            </w:pPr>
            <w:r w:rsidRPr="0060344B">
              <w:rPr>
                <w:rFonts w:cs="Arial"/>
                <w:color w:val="000000"/>
                <w:sz w:val="20"/>
              </w:rPr>
              <w:t>RACGP</w:t>
            </w:r>
          </w:p>
        </w:tc>
        <w:tc>
          <w:tcPr>
            <w:tcW w:w="3827" w:type="dxa"/>
            <w:tcBorders>
              <w:left w:val="nil"/>
              <w:right w:val="single" w:sz="4" w:space="0" w:color="auto"/>
            </w:tcBorders>
            <w:shd w:val="clear" w:color="auto" w:fill="D9D9D9" w:themeFill="background1" w:themeFillShade="D9"/>
            <w:vAlign w:val="center"/>
          </w:tcPr>
          <w:p w14:paraId="12D670AC" w14:textId="77777777" w:rsidR="0060344B" w:rsidRPr="0060344B" w:rsidRDefault="0060344B" w:rsidP="0060344B">
            <w:pPr>
              <w:spacing w:before="0"/>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47AD283D" w14:textId="2F167800" w:rsidR="0060344B" w:rsidRPr="0060344B" w:rsidRDefault="0060344B" w:rsidP="0060344B">
            <w:pPr>
              <w:jc w:val="center"/>
              <w:rPr>
                <w:rFonts w:cs="Arial"/>
                <w:color w:val="000000"/>
                <w:sz w:val="20"/>
                <w:szCs w:val="20"/>
              </w:rPr>
            </w:pPr>
            <w:r w:rsidRPr="0060344B">
              <w:rPr>
                <w:rFonts w:cs="Arial"/>
                <w:sz w:val="20"/>
                <w:szCs w:val="20"/>
              </w:rPr>
              <w:t>76</w:t>
            </w:r>
          </w:p>
        </w:tc>
        <w:tc>
          <w:tcPr>
            <w:tcW w:w="1418" w:type="dxa"/>
            <w:tcBorders>
              <w:left w:val="nil"/>
            </w:tcBorders>
            <w:shd w:val="clear" w:color="auto" w:fill="D9D9D9" w:themeFill="background1" w:themeFillShade="D9"/>
            <w:vAlign w:val="center"/>
          </w:tcPr>
          <w:p w14:paraId="58ED7703" w14:textId="6E4FD684" w:rsidR="0060344B" w:rsidRPr="0060344B" w:rsidRDefault="0060344B" w:rsidP="0060344B">
            <w:pPr>
              <w:jc w:val="center"/>
              <w:rPr>
                <w:rFonts w:cs="Arial"/>
                <w:color w:val="000000"/>
                <w:sz w:val="20"/>
                <w:szCs w:val="20"/>
              </w:rPr>
            </w:pPr>
            <w:r w:rsidRPr="0060344B">
              <w:rPr>
                <w:rFonts w:cs="Arial"/>
                <w:sz w:val="20"/>
                <w:szCs w:val="20"/>
              </w:rPr>
              <w:t>5.0</w:t>
            </w:r>
          </w:p>
        </w:tc>
      </w:tr>
      <w:tr w:rsidR="0060344B" w:rsidRPr="0060344B" w14:paraId="4DAF165B"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573E08BD"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1E2310D" w14:textId="77777777" w:rsidR="0060344B" w:rsidRPr="0060344B" w:rsidRDefault="0060344B" w:rsidP="0060344B">
            <w:pPr>
              <w:spacing w:before="0"/>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5D8072E6" w14:textId="0A0B0D49" w:rsidR="0060344B" w:rsidRPr="0060344B" w:rsidRDefault="0060344B" w:rsidP="0060344B">
            <w:pPr>
              <w:jc w:val="center"/>
              <w:rPr>
                <w:rFonts w:cs="Arial"/>
                <w:color w:val="000000"/>
                <w:sz w:val="20"/>
                <w:szCs w:val="20"/>
              </w:rPr>
            </w:pPr>
            <w:r w:rsidRPr="0060344B">
              <w:rPr>
                <w:rFonts w:cs="Arial"/>
                <w:sz w:val="20"/>
                <w:szCs w:val="20"/>
              </w:rPr>
              <w:t>162</w:t>
            </w:r>
          </w:p>
        </w:tc>
        <w:tc>
          <w:tcPr>
            <w:tcW w:w="1418" w:type="dxa"/>
            <w:tcBorders>
              <w:left w:val="nil"/>
            </w:tcBorders>
            <w:shd w:val="clear" w:color="auto" w:fill="D9D9D9" w:themeFill="background1" w:themeFillShade="D9"/>
            <w:vAlign w:val="center"/>
          </w:tcPr>
          <w:p w14:paraId="23C4BDB9" w14:textId="31222CC1" w:rsidR="0060344B" w:rsidRPr="0060344B" w:rsidRDefault="0060344B" w:rsidP="0060344B">
            <w:pPr>
              <w:jc w:val="center"/>
              <w:rPr>
                <w:rFonts w:cs="Arial"/>
                <w:color w:val="000000"/>
                <w:sz w:val="20"/>
                <w:szCs w:val="20"/>
              </w:rPr>
            </w:pPr>
            <w:r w:rsidRPr="0060344B">
              <w:rPr>
                <w:rFonts w:cs="Arial"/>
                <w:sz w:val="20"/>
                <w:szCs w:val="20"/>
              </w:rPr>
              <w:t>10.6</w:t>
            </w:r>
          </w:p>
        </w:tc>
      </w:tr>
      <w:tr w:rsidR="0060344B" w:rsidRPr="0060344B" w14:paraId="13E9E62D"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50F98B15"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10597F4C" w14:textId="77777777" w:rsidR="0060344B" w:rsidRPr="0060344B" w:rsidRDefault="0060344B" w:rsidP="0060344B">
            <w:pPr>
              <w:spacing w:before="0"/>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547531D8" w14:textId="4AD90E42" w:rsidR="0060344B" w:rsidRPr="0060344B" w:rsidRDefault="0060344B" w:rsidP="0060344B">
            <w:pPr>
              <w:jc w:val="center"/>
              <w:rPr>
                <w:rFonts w:cs="Arial"/>
                <w:color w:val="000000"/>
                <w:sz w:val="20"/>
                <w:szCs w:val="20"/>
              </w:rPr>
            </w:pPr>
            <w:r w:rsidRPr="0060344B">
              <w:rPr>
                <w:rFonts w:cs="Arial"/>
                <w:sz w:val="20"/>
                <w:szCs w:val="20"/>
              </w:rPr>
              <w:t>469</w:t>
            </w:r>
          </w:p>
        </w:tc>
        <w:tc>
          <w:tcPr>
            <w:tcW w:w="1418" w:type="dxa"/>
            <w:tcBorders>
              <w:left w:val="nil"/>
            </w:tcBorders>
            <w:shd w:val="clear" w:color="auto" w:fill="D9D9D9" w:themeFill="background1" w:themeFillShade="D9"/>
            <w:vAlign w:val="center"/>
          </w:tcPr>
          <w:p w14:paraId="2F05FDE4" w14:textId="4824EBC3" w:rsidR="0060344B" w:rsidRPr="0060344B" w:rsidRDefault="0060344B" w:rsidP="0060344B">
            <w:pPr>
              <w:jc w:val="center"/>
              <w:rPr>
                <w:rFonts w:cs="Arial"/>
                <w:color w:val="000000"/>
                <w:sz w:val="20"/>
                <w:szCs w:val="20"/>
              </w:rPr>
            </w:pPr>
            <w:r w:rsidRPr="0060344B">
              <w:rPr>
                <w:rFonts w:cs="Arial"/>
                <w:sz w:val="20"/>
                <w:szCs w:val="20"/>
              </w:rPr>
              <w:t>30.6</w:t>
            </w:r>
          </w:p>
        </w:tc>
      </w:tr>
      <w:tr w:rsidR="0060344B" w:rsidRPr="0060344B" w14:paraId="44BE6DAB"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0F3017BB"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430B0A12" w14:textId="77777777" w:rsidR="0060344B" w:rsidRPr="0060344B" w:rsidRDefault="0060344B" w:rsidP="0060344B">
            <w:pPr>
              <w:spacing w:before="0"/>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198E23AA" w14:textId="7354D4DB" w:rsidR="0060344B" w:rsidRPr="0060344B" w:rsidRDefault="0060344B" w:rsidP="0060344B">
            <w:pPr>
              <w:jc w:val="center"/>
              <w:rPr>
                <w:rFonts w:cs="Arial"/>
                <w:color w:val="000000"/>
                <w:sz w:val="20"/>
                <w:szCs w:val="20"/>
              </w:rPr>
            </w:pPr>
            <w:r w:rsidRPr="0060344B">
              <w:rPr>
                <w:rFonts w:cs="Arial"/>
                <w:sz w:val="20"/>
                <w:szCs w:val="20"/>
              </w:rPr>
              <w:t>388</w:t>
            </w:r>
          </w:p>
        </w:tc>
        <w:tc>
          <w:tcPr>
            <w:tcW w:w="1418" w:type="dxa"/>
            <w:tcBorders>
              <w:left w:val="nil"/>
            </w:tcBorders>
            <w:shd w:val="clear" w:color="auto" w:fill="D9D9D9" w:themeFill="background1" w:themeFillShade="D9"/>
            <w:vAlign w:val="center"/>
          </w:tcPr>
          <w:p w14:paraId="7CFB0366" w14:textId="1ED72F7D" w:rsidR="0060344B" w:rsidRPr="0060344B" w:rsidRDefault="0060344B" w:rsidP="0060344B">
            <w:pPr>
              <w:jc w:val="center"/>
              <w:rPr>
                <w:rFonts w:cs="Arial"/>
                <w:color w:val="000000"/>
                <w:sz w:val="20"/>
                <w:szCs w:val="20"/>
              </w:rPr>
            </w:pPr>
            <w:r w:rsidRPr="0060344B">
              <w:rPr>
                <w:rFonts w:cs="Arial"/>
                <w:sz w:val="20"/>
                <w:szCs w:val="20"/>
              </w:rPr>
              <w:t>25.3</w:t>
            </w:r>
          </w:p>
        </w:tc>
      </w:tr>
      <w:tr w:rsidR="0060344B" w:rsidRPr="0060344B" w14:paraId="2BEA011A"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58821EA6"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12DEA4DE" w14:textId="77777777" w:rsidR="0060344B" w:rsidRPr="0060344B" w:rsidRDefault="0060344B" w:rsidP="0060344B">
            <w:pPr>
              <w:spacing w:before="0"/>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026794F8" w14:textId="4632CC06" w:rsidR="0060344B" w:rsidRPr="0060344B" w:rsidRDefault="0060344B" w:rsidP="0060344B">
            <w:pPr>
              <w:jc w:val="center"/>
              <w:rPr>
                <w:rFonts w:cs="Arial"/>
                <w:color w:val="000000"/>
                <w:sz w:val="20"/>
                <w:szCs w:val="20"/>
              </w:rPr>
            </w:pPr>
            <w:r w:rsidRPr="0060344B">
              <w:rPr>
                <w:rFonts w:cs="Arial"/>
                <w:sz w:val="20"/>
                <w:szCs w:val="20"/>
              </w:rPr>
              <w:t>176</w:t>
            </w:r>
          </w:p>
        </w:tc>
        <w:tc>
          <w:tcPr>
            <w:tcW w:w="1418" w:type="dxa"/>
            <w:tcBorders>
              <w:left w:val="nil"/>
            </w:tcBorders>
            <w:shd w:val="clear" w:color="auto" w:fill="D9D9D9" w:themeFill="background1" w:themeFillShade="D9"/>
            <w:vAlign w:val="center"/>
          </w:tcPr>
          <w:p w14:paraId="5ACAAA09" w14:textId="4C80582F" w:rsidR="0060344B" w:rsidRPr="0060344B" w:rsidRDefault="0060344B" w:rsidP="0060344B">
            <w:pPr>
              <w:jc w:val="center"/>
              <w:rPr>
                <w:rFonts w:cs="Arial"/>
                <w:color w:val="000000"/>
                <w:sz w:val="20"/>
                <w:szCs w:val="20"/>
              </w:rPr>
            </w:pPr>
            <w:r w:rsidRPr="0060344B">
              <w:rPr>
                <w:rFonts w:cs="Arial"/>
                <w:sz w:val="20"/>
                <w:szCs w:val="20"/>
              </w:rPr>
              <w:t>11.5</w:t>
            </w:r>
          </w:p>
        </w:tc>
      </w:tr>
      <w:tr w:rsidR="0060344B" w:rsidRPr="0060344B" w14:paraId="3CC8873D" w14:textId="77777777" w:rsidTr="00FD60F9">
        <w:trPr>
          <w:cantSplit/>
          <w:trHeight w:val="318"/>
        </w:trPr>
        <w:tc>
          <w:tcPr>
            <w:tcW w:w="3686" w:type="dxa"/>
            <w:vMerge/>
            <w:tcBorders>
              <w:left w:val="single" w:sz="4" w:space="0" w:color="auto"/>
              <w:right w:val="nil"/>
            </w:tcBorders>
            <w:shd w:val="clear" w:color="auto" w:fill="D9D9D9" w:themeFill="background1" w:themeFillShade="D9"/>
            <w:vAlign w:val="center"/>
          </w:tcPr>
          <w:p w14:paraId="4B390727"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65D452A9" w14:textId="77777777" w:rsidR="0060344B" w:rsidRPr="0060344B" w:rsidRDefault="0060344B" w:rsidP="0060344B">
            <w:pPr>
              <w:spacing w:before="0"/>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1D740207" w14:textId="625A4802" w:rsidR="0060344B" w:rsidRPr="0060344B" w:rsidRDefault="0060344B" w:rsidP="0060344B">
            <w:pPr>
              <w:jc w:val="center"/>
              <w:rPr>
                <w:rFonts w:cs="Arial"/>
                <w:color w:val="000000"/>
                <w:sz w:val="20"/>
                <w:szCs w:val="20"/>
              </w:rPr>
            </w:pPr>
            <w:r w:rsidRPr="0060344B">
              <w:rPr>
                <w:rFonts w:cs="Arial"/>
                <w:sz w:val="20"/>
                <w:szCs w:val="20"/>
              </w:rPr>
              <w:t>264</w:t>
            </w:r>
          </w:p>
        </w:tc>
        <w:tc>
          <w:tcPr>
            <w:tcW w:w="1418" w:type="dxa"/>
            <w:tcBorders>
              <w:left w:val="nil"/>
            </w:tcBorders>
            <w:shd w:val="clear" w:color="auto" w:fill="D9D9D9" w:themeFill="background1" w:themeFillShade="D9"/>
            <w:vAlign w:val="center"/>
          </w:tcPr>
          <w:p w14:paraId="067E77DA" w14:textId="7F99E8AA" w:rsidR="0060344B" w:rsidRPr="0060344B" w:rsidRDefault="0060344B" w:rsidP="0060344B">
            <w:pPr>
              <w:jc w:val="center"/>
              <w:rPr>
                <w:rFonts w:cs="Arial"/>
                <w:color w:val="000000"/>
                <w:sz w:val="20"/>
                <w:szCs w:val="20"/>
              </w:rPr>
            </w:pPr>
            <w:r w:rsidRPr="0060344B">
              <w:rPr>
                <w:rFonts w:cs="Arial"/>
                <w:sz w:val="20"/>
                <w:szCs w:val="20"/>
              </w:rPr>
              <w:t>17.2</w:t>
            </w:r>
          </w:p>
        </w:tc>
      </w:tr>
      <w:tr w:rsidR="0060344B" w:rsidRPr="0060344B" w14:paraId="6ED6A825" w14:textId="77777777" w:rsidTr="00334640">
        <w:trPr>
          <w:cantSplit/>
          <w:trHeight w:val="20"/>
        </w:trPr>
        <w:tc>
          <w:tcPr>
            <w:tcW w:w="3686" w:type="dxa"/>
            <w:vMerge w:val="restart"/>
            <w:tcBorders>
              <w:left w:val="single" w:sz="4" w:space="0" w:color="auto"/>
              <w:right w:val="nil"/>
            </w:tcBorders>
            <w:shd w:val="clear" w:color="auto" w:fill="auto"/>
            <w:vAlign w:val="center"/>
          </w:tcPr>
          <w:p w14:paraId="73F90CF8" w14:textId="77777777" w:rsidR="0060344B" w:rsidRPr="0060344B" w:rsidRDefault="0060344B" w:rsidP="0060344B">
            <w:pPr>
              <w:spacing w:before="0"/>
              <w:rPr>
                <w:rFonts w:cs="Arial"/>
                <w:color w:val="000000"/>
                <w:sz w:val="20"/>
              </w:rPr>
            </w:pPr>
            <w:r w:rsidRPr="0060344B">
              <w:rPr>
                <w:rFonts w:cs="Arial"/>
                <w:color w:val="000000"/>
                <w:sz w:val="20"/>
              </w:rPr>
              <w:t>GP supervisor</w:t>
            </w:r>
          </w:p>
        </w:tc>
        <w:tc>
          <w:tcPr>
            <w:tcW w:w="3827" w:type="dxa"/>
            <w:tcBorders>
              <w:left w:val="nil"/>
              <w:right w:val="single" w:sz="4" w:space="0" w:color="auto"/>
            </w:tcBorders>
            <w:shd w:val="clear" w:color="auto" w:fill="auto"/>
            <w:vAlign w:val="center"/>
          </w:tcPr>
          <w:p w14:paraId="34736FD2" w14:textId="77777777" w:rsidR="0060344B" w:rsidRPr="0060344B" w:rsidRDefault="0060344B" w:rsidP="0060344B">
            <w:pPr>
              <w:spacing w:before="0"/>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auto"/>
            <w:vAlign w:val="center"/>
          </w:tcPr>
          <w:p w14:paraId="4B958A27" w14:textId="78CB8EF7" w:rsidR="0060344B" w:rsidRPr="0060344B" w:rsidRDefault="0060344B" w:rsidP="0060344B">
            <w:pPr>
              <w:spacing w:before="0"/>
              <w:jc w:val="center"/>
              <w:rPr>
                <w:rFonts w:eastAsia="Times New Roman" w:cs="Arial"/>
                <w:color w:val="000000"/>
                <w:sz w:val="20"/>
                <w:szCs w:val="20"/>
                <w:lang w:eastAsia="en-AU"/>
              </w:rPr>
            </w:pPr>
            <w:r w:rsidRPr="0060344B">
              <w:rPr>
                <w:rFonts w:cs="Arial"/>
                <w:sz w:val="20"/>
                <w:szCs w:val="20"/>
              </w:rPr>
              <w:t>47</w:t>
            </w:r>
          </w:p>
        </w:tc>
        <w:tc>
          <w:tcPr>
            <w:tcW w:w="1418" w:type="dxa"/>
            <w:tcBorders>
              <w:left w:val="nil"/>
            </w:tcBorders>
            <w:shd w:val="clear" w:color="auto" w:fill="auto"/>
            <w:vAlign w:val="center"/>
          </w:tcPr>
          <w:p w14:paraId="42E1E338" w14:textId="779AA885" w:rsidR="0060344B" w:rsidRPr="0060344B" w:rsidRDefault="0060344B" w:rsidP="0060344B">
            <w:pPr>
              <w:jc w:val="center"/>
              <w:rPr>
                <w:rFonts w:cs="Arial"/>
                <w:color w:val="000000"/>
                <w:sz w:val="20"/>
                <w:szCs w:val="20"/>
              </w:rPr>
            </w:pPr>
            <w:r w:rsidRPr="0060344B">
              <w:rPr>
                <w:rFonts w:cs="Arial"/>
                <w:sz w:val="20"/>
                <w:szCs w:val="20"/>
              </w:rPr>
              <w:t>2.9</w:t>
            </w:r>
          </w:p>
        </w:tc>
      </w:tr>
      <w:tr w:rsidR="0060344B" w:rsidRPr="0060344B" w14:paraId="06A0BBCD" w14:textId="77777777" w:rsidTr="00334640">
        <w:trPr>
          <w:cantSplit/>
          <w:trHeight w:val="227"/>
        </w:trPr>
        <w:tc>
          <w:tcPr>
            <w:tcW w:w="3686" w:type="dxa"/>
            <w:vMerge/>
            <w:tcBorders>
              <w:left w:val="single" w:sz="4" w:space="0" w:color="auto"/>
              <w:right w:val="nil"/>
            </w:tcBorders>
            <w:shd w:val="clear" w:color="auto" w:fill="auto"/>
            <w:vAlign w:val="center"/>
          </w:tcPr>
          <w:p w14:paraId="3BFD7440"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056188CE" w14:textId="77777777" w:rsidR="0060344B" w:rsidRPr="0060344B" w:rsidRDefault="0060344B" w:rsidP="0060344B">
            <w:pPr>
              <w:spacing w:before="0"/>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auto"/>
            <w:vAlign w:val="center"/>
          </w:tcPr>
          <w:p w14:paraId="09C9FA3E" w14:textId="4593D8A6" w:rsidR="0060344B" w:rsidRPr="0060344B" w:rsidRDefault="0060344B" w:rsidP="0060344B">
            <w:pPr>
              <w:jc w:val="center"/>
              <w:rPr>
                <w:rFonts w:cs="Arial"/>
                <w:color w:val="000000"/>
                <w:sz w:val="20"/>
                <w:szCs w:val="20"/>
              </w:rPr>
            </w:pPr>
            <w:r w:rsidRPr="0060344B">
              <w:rPr>
                <w:rFonts w:cs="Arial"/>
                <w:sz w:val="20"/>
                <w:szCs w:val="20"/>
              </w:rPr>
              <w:t>88</w:t>
            </w:r>
          </w:p>
        </w:tc>
        <w:tc>
          <w:tcPr>
            <w:tcW w:w="1418" w:type="dxa"/>
            <w:tcBorders>
              <w:left w:val="nil"/>
            </w:tcBorders>
            <w:shd w:val="clear" w:color="auto" w:fill="auto"/>
            <w:vAlign w:val="center"/>
          </w:tcPr>
          <w:p w14:paraId="2491C0DE" w14:textId="0314A56B" w:rsidR="0060344B" w:rsidRPr="0060344B" w:rsidRDefault="0060344B" w:rsidP="0060344B">
            <w:pPr>
              <w:jc w:val="center"/>
              <w:rPr>
                <w:rFonts w:cs="Arial"/>
                <w:color w:val="000000"/>
                <w:sz w:val="20"/>
                <w:szCs w:val="20"/>
              </w:rPr>
            </w:pPr>
            <w:r w:rsidRPr="0060344B">
              <w:rPr>
                <w:rFonts w:cs="Arial"/>
                <w:sz w:val="20"/>
                <w:szCs w:val="20"/>
              </w:rPr>
              <w:t>5.4</w:t>
            </w:r>
          </w:p>
        </w:tc>
      </w:tr>
      <w:tr w:rsidR="0060344B" w:rsidRPr="0060344B" w14:paraId="28B0B90C" w14:textId="77777777" w:rsidTr="00334640">
        <w:trPr>
          <w:cantSplit/>
          <w:trHeight w:val="227"/>
        </w:trPr>
        <w:tc>
          <w:tcPr>
            <w:tcW w:w="3686" w:type="dxa"/>
            <w:vMerge/>
            <w:tcBorders>
              <w:left w:val="single" w:sz="4" w:space="0" w:color="auto"/>
              <w:right w:val="nil"/>
            </w:tcBorders>
            <w:shd w:val="clear" w:color="auto" w:fill="auto"/>
            <w:vAlign w:val="center"/>
          </w:tcPr>
          <w:p w14:paraId="5F514EF5"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4D4F02A4" w14:textId="77777777" w:rsidR="0060344B" w:rsidRPr="0060344B" w:rsidRDefault="0060344B" w:rsidP="0060344B">
            <w:pPr>
              <w:spacing w:before="0"/>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auto"/>
            <w:vAlign w:val="center"/>
          </w:tcPr>
          <w:p w14:paraId="6B252E29" w14:textId="7DD1F17C" w:rsidR="0060344B" w:rsidRPr="0060344B" w:rsidRDefault="0060344B" w:rsidP="0060344B">
            <w:pPr>
              <w:jc w:val="center"/>
              <w:rPr>
                <w:rFonts w:cs="Arial"/>
                <w:color w:val="000000"/>
                <w:sz w:val="20"/>
                <w:szCs w:val="20"/>
              </w:rPr>
            </w:pPr>
            <w:r w:rsidRPr="0060344B">
              <w:rPr>
                <w:rFonts w:cs="Arial"/>
                <w:sz w:val="20"/>
                <w:szCs w:val="20"/>
              </w:rPr>
              <w:t>209</w:t>
            </w:r>
          </w:p>
        </w:tc>
        <w:tc>
          <w:tcPr>
            <w:tcW w:w="1418" w:type="dxa"/>
            <w:tcBorders>
              <w:left w:val="nil"/>
            </w:tcBorders>
            <w:shd w:val="clear" w:color="auto" w:fill="auto"/>
            <w:vAlign w:val="center"/>
          </w:tcPr>
          <w:p w14:paraId="0C68B9E8" w14:textId="3BB336F8" w:rsidR="0060344B" w:rsidRPr="0060344B" w:rsidRDefault="0060344B" w:rsidP="0060344B">
            <w:pPr>
              <w:jc w:val="center"/>
              <w:rPr>
                <w:rFonts w:cs="Arial"/>
                <w:color w:val="000000"/>
                <w:sz w:val="20"/>
                <w:szCs w:val="20"/>
              </w:rPr>
            </w:pPr>
            <w:r w:rsidRPr="0060344B">
              <w:rPr>
                <w:rFonts w:cs="Arial"/>
                <w:sz w:val="20"/>
                <w:szCs w:val="20"/>
              </w:rPr>
              <w:t>12.7</w:t>
            </w:r>
          </w:p>
        </w:tc>
      </w:tr>
      <w:tr w:rsidR="0060344B" w:rsidRPr="0060344B" w14:paraId="57293943" w14:textId="77777777" w:rsidTr="00334640">
        <w:trPr>
          <w:cantSplit/>
          <w:trHeight w:val="227"/>
        </w:trPr>
        <w:tc>
          <w:tcPr>
            <w:tcW w:w="3686" w:type="dxa"/>
            <w:vMerge/>
            <w:tcBorders>
              <w:left w:val="single" w:sz="4" w:space="0" w:color="auto"/>
              <w:right w:val="nil"/>
            </w:tcBorders>
            <w:shd w:val="clear" w:color="auto" w:fill="auto"/>
            <w:vAlign w:val="center"/>
          </w:tcPr>
          <w:p w14:paraId="1EB7CAF1"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0BF14144" w14:textId="77777777" w:rsidR="0060344B" w:rsidRPr="0060344B" w:rsidRDefault="0060344B" w:rsidP="0060344B">
            <w:pPr>
              <w:spacing w:before="0"/>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auto"/>
            <w:vAlign w:val="center"/>
          </w:tcPr>
          <w:p w14:paraId="41618CA5" w14:textId="5F50374A" w:rsidR="0060344B" w:rsidRPr="0060344B" w:rsidRDefault="0060344B" w:rsidP="0060344B">
            <w:pPr>
              <w:jc w:val="center"/>
              <w:rPr>
                <w:rFonts w:cs="Arial"/>
                <w:color w:val="000000"/>
                <w:sz w:val="20"/>
                <w:szCs w:val="20"/>
              </w:rPr>
            </w:pPr>
            <w:r w:rsidRPr="0060344B">
              <w:rPr>
                <w:rFonts w:cs="Arial"/>
                <w:sz w:val="20"/>
                <w:szCs w:val="20"/>
              </w:rPr>
              <w:t>522</w:t>
            </w:r>
          </w:p>
        </w:tc>
        <w:tc>
          <w:tcPr>
            <w:tcW w:w="1418" w:type="dxa"/>
            <w:tcBorders>
              <w:left w:val="nil"/>
            </w:tcBorders>
            <w:shd w:val="clear" w:color="auto" w:fill="auto"/>
            <w:vAlign w:val="center"/>
          </w:tcPr>
          <w:p w14:paraId="565D5F98" w14:textId="1C6677F6" w:rsidR="0060344B" w:rsidRPr="0060344B" w:rsidRDefault="0060344B" w:rsidP="0060344B">
            <w:pPr>
              <w:jc w:val="center"/>
              <w:rPr>
                <w:rFonts w:cs="Arial"/>
                <w:color w:val="000000"/>
                <w:sz w:val="20"/>
                <w:szCs w:val="20"/>
              </w:rPr>
            </w:pPr>
            <w:r w:rsidRPr="0060344B">
              <w:rPr>
                <w:rFonts w:cs="Arial"/>
                <w:sz w:val="20"/>
                <w:szCs w:val="20"/>
              </w:rPr>
              <w:t>31.8</w:t>
            </w:r>
          </w:p>
        </w:tc>
      </w:tr>
      <w:tr w:rsidR="0060344B" w:rsidRPr="0060344B" w14:paraId="1F2B516B" w14:textId="77777777" w:rsidTr="00334640">
        <w:trPr>
          <w:cantSplit/>
          <w:trHeight w:val="227"/>
        </w:trPr>
        <w:tc>
          <w:tcPr>
            <w:tcW w:w="3686" w:type="dxa"/>
            <w:vMerge/>
            <w:tcBorders>
              <w:left w:val="single" w:sz="4" w:space="0" w:color="auto"/>
              <w:right w:val="nil"/>
            </w:tcBorders>
            <w:shd w:val="clear" w:color="auto" w:fill="auto"/>
            <w:vAlign w:val="center"/>
          </w:tcPr>
          <w:p w14:paraId="6386A085"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3EC8FEB6" w14:textId="77777777" w:rsidR="0060344B" w:rsidRPr="0060344B" w:rsidRDefault="0060344B" w:rsidP="0060344B">
            <w:pPr>
              <w:spacing w:before="0"/>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auto"/>
            <w:vAlign w:val="center"/>
          </w:tcPr>
          <w:p w14:paraId="3FE05147" w14:textId="15DF4C7C" w:rsidR="0060344B" w:rsidRPr="0060344B" w:rsidRDefault="0060344B" w:rsidP="0060344B">
            <w:pPr>
              <w:jc w:val="center"/>
              <w:rPr>
                <w:rFonts w:cs="Arial"/>
                <w:color w:val="000000"/>
                <w:sz w:val="20"/>
                <w:szCs w:val="20"/>
              </w:rPr>
            </w:pPr>
            <w:r w:rsidRPr="0060344B">
              <w:rPr>
                <w:rFonts w:cs="Arial"/>
                <w:sz w:val="20"/>
                <w:szCs w:val="20"/>
              </w:rPr>
              <w:t>709</w:t>
            </w:r>
          </w:p>
        </w:tc>
        <w:tc>
          <w:tcPr>
            <w:tcW w:w="1418" w:type="dxa"/>
            <w:tcBorders>
              <w:left w:val="nil"/>
            </w:tcBorders>
            <w:shd w:val="clear" w:color="auto" w:fill="auto"/>
            <w:vAlign w:val="center"/>
          </w:tcPr>
          <w:p w14:paraId="1B9ADD5F" w14:textId="56C1ED29" w:rsidR="0060344B" w:rsidRPr="0060344B" w:rsidRDefault="0060344B" w:rsidP="0060344B">
            <w:pPr>
              <w:jc w:val="center"/>
              <w:rPr>
                <w:rFonts w:cs="Arial"/>
                <w:color w:val="000000"/>
                <w:sz w:val="20"/>
                <w:szCs w:val="20"/>
              </w:rPr>
            </w:pPr>
            <w:r w:rsidRPr="0060344B">
              <w:rPr>
                <w:rFonts w:cs="Arial"/>
                <w:sz w:val="20"/>
                <w:szCs w:val="20"/>
              </w:rPr>
              <w:t>43.2</w:t>
            </w:r>
          </w:p>
        </w:tc>
      </w:tr>
      <w:tr w:rsidR="0060344B" w:rsidRPr="0060344B" w14:paraId="2168B6BB" w14:textId="77777777" w:rsidTr="00334640">
        <w:trPr>
          <w:cantSplit/>
          <w:trHeight w:val="227"/>
        </w:trPr>
        <w:tc>
          <w:tcPr>
            <w:tcW w:w="3686" w:type="dxa"/>
            <w:vMerge/>
            <w:tcBorders>
              <w:left w:val="single" w:sz="4" w:space="0" w:color="auto"/>
              <w:right w:val="nil"/>
            </w:tcBorders>
            <w:shd w:val="clear" w:color="auto" w:fill="auto"/>
            <w:vAlign w:val="center"/>
          </w:tcPr>
          <w:p w14:paraId="5BDF296C"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1B44ECE1" w14:textId="77777777" w:rsidR="0060344B" w:rsidRPr="0060344B" w:rsidRDefault="0060344B" w:rsidP="0060344B">
            <w:pPr>
              <w:spacing w:before="0"/>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auto"/>
            <w:vAlign w:val="center"/>
          </w:tcPr>
          <w:p w14:paraId="3E4022A5" w14:textId="602D56E6" w:rsidR="0060344B" w:rsidRPr="0060344B" w:rsidRDefault="0060344B" w:rsidP="0060344B">
            <w:pPr>
              <w:jc w:val="center"/>
              <w:rPr>
                <w:rFonts w:cs="Arial"/>
                <w:color w:val="000000"/>
                <w:sz w:val="20"/>
                <w:szCs w:val="20"/>
              </w:rPr>
            </w:pPr>
            <w:r w:rsidRPr="0060344B">
              <w:rPr>
                <w:rFonts w:cs="Arial"/>
                <w:sz w:val="20"/>
                <w:szCs w:val="20"/>
              </w:rPr>
              <w:t>66</w:t>
            </w:r>
          </w:p>
        </w:tc>
        <w:tc>
          <w:tcPr>
            <w:tcW w:w="1418" w:type="dxa"/>
            <w:tcBorders>
              <w:left w:val="nil"/>
            </w:tcBorders>
            <w:shd w:val="clear" w:color="auto" w:fill="auto"/>
            <w:vAlign w:val="center"/>
          </w:tcPr>
          <w:p w14:paraId="3D7DE28B" w14:textId="28F59585" w:rsidR="0060344B" w:rsidRPr="0060344B" w:rsidRDefault="0060344B" w:rsidP="0060344B">
            <w:pPr>
              <w:jc w:val="center"/>
              <w:rPr>
                <w:rFonts w:cs="Arial"/>
                <w:color w:val="000000"/>
                <w:sz w:val="20"/>
                <w:szCs w:val="20"/>
              </w:rPr>
            </w:pPr>
            <w:r w:rsidRPr="0060344B">
              <w:rPr>
                <w:rFonts w:cs="Arial"/>
                <w:sz w:val="20"/>
                <w:szCs w:val="20"/>
              </w:rPr>
              <w:t>4.0</w:t>
            </w:r>
          </w:p>
        </w:tc>
      </w:tr>
      <w:tr w:rsidR="0060344B" w:rsidRPr="0060344B" w14:paraId="4911299C" w14:textId="77777777" w:rsidTr="00FD60F9">
        <w:trPr>
          <w:cantSplit/>
          <w:trHeight w:val="227"/>
        </w:trPr>
        <w:tc>
          <w:tcPr>
            <w:tcW w:w="3686" w:type="dxa"/>
            <w:vMerge w:val="restart"/>
            <w:tcBorders>
              <w:left w:val="single" w:sz="4" w:space="0" w:color="auto"/>
              <w:right w:val="nil"/>
            </w:tcBorders>
            <w:shd w:val="clear" w:color="auto" w:fill="D9D9D9" w:themeFill="background1" w:themeFillShade="D9"/>
            <w:vAlign w:val="center"/>
          </w:tcPr>
          <w:p w14:paraId="4936DB4E" w14:textId="77777777" w:rsidR="0060344B" w:rsidRPr="0060344B" w:rsidRDefault="0060344B" w:rsidP="0060344B">
            <w:pPr>
              <w:spacing w:before="0"/>
              <w:rPr>
                <w:rFonts w:eastAsia="Times New Roman" w:cs="Arial"/>
                <w:color w:val="993300"/>
                <w:sz w:val="18"/>
                <w:szCs w:val="18"/>
                <w:lang w:eastAsia="en-AU"/>
              </w:rPr>
            </w:pPr>
            <w:r w:rsidRPr="0060344B">
              <w:rPr>
                <w:rFonts w:cs="Arial"/>
                <w:sz w:val="20"/>
                <w:szCs w:val="18"/>
              </w:rPr>
              <w:t>General Practice Registrar Association (GPRA)</w:t>
            </w:r>
          </w:p>
        </w:tc>
        <w:tc>
          <w:tcPr>
            <w:tcW w:w="3827" w:type="dxa"/>
            <w:tcBorders>
              <w:left w:val="nil"/>
              <w:right w:val="single" w:sz="4" w:space="0" w:color="auto"/>
            </w:tcBorders>
            <w:shd w:val="clear" w:color="auto" w:fill="D9D9D9" w:themeFill="background1" w:themeFillShade="D9"/>
            <w:vAlign w:val="center"/>
          </w:tcPr>
          <w:p w14:paraId="58882217" w14:textId="77777777" w:rsidR="0060344B" w:rsidRPr="0060344B" w:rsidRDefault="0060344B" w:rsidP="0060344B">
            <w:pPr>
              <w:spacing w:before="0"/>
              <w:rPr>
                <w:rFonts w:cs="Arial"/>
                <w:color w:val="000000"/>
                <w:sz w:val="20"/>
              </w:rPr>
            </w:pPr>
            <w:r w:rsidRPr="0060344B">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7990B5A0" w14:textId="4B86FE76" w:rsidR="0060344B" w:rsidRPr="0060344B" w:rsidRDefault="0060344B" w:rsidP="0060344B">
            <w:pPr>
              <w:jc w:val="center"/>
              <w:rPr>
                <w:rFonts w:cs="Arial"/>
                <w:color w:val="000000"/>
                <w:sz w:val="20"/>
                <w:szCs w:val="20"/>
              </w:rPr>
            </w:pPr>
            <w:r w:rsidRPr="0060344B">
              <w:rPr>
                <w:rFonts w:cs="Arial"/>
                <w:sz w:val="20"/>
                <w:szCs w:val="20"/>
              </w:rPr>
              <w:t>37</w:t>
            </w:r>
          </w:p>
        </w:tc>
        <w:tc>
          <w:tcPr>
            <w:tcW w:w="1418" w:type="dxa"/>
            <w:tcBorders>
              <w:left w:val="nil"/>
            </w:tcBorders>
            <w:shd w:val="clear" w:color="auto" w:fill="D9D9D9" w:themeFill="background1" w:themeFillShade="D9"/>
            <w:vAlign w:val="center"/>
          </w:tcPr>
          <w:p w14:paraId="3F94C332" w14:textId="74AB162A" w:rsidR="0060344B" w:rsidRPr="0060344B" w:rsidRDefault="0060344B" w:rsidP="0060344B">
            <w:pPr>
              <w:jc w:val="center"/>
              <w:rPr>
                <w:rFonts w:cs="Arial"/>
                <w:color w:val="000000"/>
                <w:sz w:val="20"/>
                <w:szCs w:val="20"/>
              </w:rPr>
            </w:pPr>
            <w:r w:rsidRPr="0060344B">
              <w:rPr>
                <w:rFonts w:cs="Arial"/>
                <w:sz w:val="20"/>
                <w:szCs w:val="20"/>
              </w:rPr>
              <w:t>2.3</w:t>
            </w:r>
          </w:p>
        </w:tc>
      </w:tr>
      <w:tr w:rsidR="0060344B" w:rsidRPr="0060344B" w14:paraId="77B463AA" w14:textId="77777777" w:rsidTr="00FD60F9">
        <w:trPr>
          <w:cantSplit/>
          <w:trHeight w:val="227"/>
        </w:trPr>
        <w:tc>
          <w:tcPr>
            <w:tcW w:w="3686" w:type="dxa"/>
            <w:vMerge/>
            <w:tcBorders>
              <w:left w:val="single" w:sz="4" w:space="0" w:color="auto"/>
              <w:right w:val="nil"/>
            </w:tcBorders>
            <w:shd w:val="clear" w:color="auto" w:fill="D9D9D9" w:themeFill="background1" w:themeFillShade="D9"/>
            <w:vAlign w:val="center"/>
          </w:tcPr>
          <w:p w14:paraId="32761459"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76F76987" w14:textId="77777777" w:rsidR="0060344B" w:rsidRPr="0060344B" w:rsidRDefault="0060344B" w:rsidP="0060344B">
            <w:pPr>
              <w:spacing w:before="0"/>
              <w:rPr>
                <w:rFonts w:cs="Arial"/>
                <w:color w:val="000000"/>
                <w:sz w:val="20"/>
              </w:rPr>
            </w:pPr>
            <w:r w:rsidRPr="0060344B">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0C986006" w14:textId="232DF619" w:rsidR="0060344B" w:rsidRPr="0060344B" w:rsidRDefault="0060344B" w:rsidP="0060344B">
            <w:pPr>
              <w:jc w:val="center"/>
              <w:rPr>
                <w:rFonts w:cs="Arial"/>
                <w:color w:val="000000"/>
                <w:sz w:val="20"/>
                <w:szCs w:val="20"/>
              </w:rPr>
            </w:pPr>
            <w:r w:rsidRPr="0060344B">
              <w:rPr>
                <w:rFonts w:cs="Arial"/>
                <w:sz w:val="20"/>
                <w:szCs w:val="20"/>
              </w:rPr>
              <w:t>97</w:t>
            </w:r>
          </w:p>
        </w:tc>
        <w:tc>
          <w:tcPr>
            <w:tcW w:w="1418" w:type="dxa"/>
            <w:tcBorders>
              <w:left w:val="nil"/>
            </w:tcBorders>
            <w:shd w:val="clear" w:color="auto" w:fill="D9D9D9" w:themeFill="background1" w:themeFillShade="D9"/>
            <w:vAlign w:val="center"/>
          </w:tcPr>
          <w:p w14:paraId="4CA882F2" w14:textId="7A56DD20" w:rsidR="0060344B" w:rsidRPr="0060344B" w:rsidRDefault="0060344B" w:rsidP="0060344B">
            <w:pPr>
              <w:jc w:val="center"/>
              <w:rPr>
                <w:rFonts w:cs="Arial"/>
                <w:color w:val="000000"/>
                <w:sz w:val="20"/>
                <w:szCs w:val="20"/>
              </w:rPr>
            </w:pPr>
            <w:r w:rsidRPr="0060344B">
              <w:rPr>
                <w:rFonts w:cs="Arial"/>
                <w:sz w:val="20"/>
                <w:szCs w:val="20"/>
              </w:rPr>
              <w:t>5.9</w:t>
            </w:r>
          </w:p>
        </w:tc>
      </w:tr>
      <w:tr w:rsidR="0060344B" w:rsidRPr="0060344B" w14:paraId="40C0CD15" w14:textId="77777777" w:rsidTr="00FD60F9">
        <w:trPr>
          <w:cantSplit/>
          <w:trHeight w:val="227"/>
        </w:trPr>
        <w:tc>
          <w:tcPr>
            <w:tcW w:w="3686" w:type="dxa"/>
            <w:vMerge/>
            <w:tcBorders>
              <w:left w:val="single" w:sz="4" w:space="0" w:color="auto"/>
              <w:right w:val="nil"/>
            </w:tcBorders>
            <w:shd w:val="clear" w:color="auto" w:fill="D9D9D9" w:themeFill="background1" w:themeFillShade="D9"/>
            <w:vAlign w:val="center"/>
          </w:tcPr>
          <w:p w14:paraId="5E606439"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32F1B51A" w14:textId="77777777" w:rsidR="0060344B" w:rsidRPr="0060344B" w:rsidRDefault="0060344B" w:rsidP="0060344B">
            <w:pPr>
              <w:spacing w:before="0"/>
              <w:rPr>
                <w:rFonts w:cs="Arial"/>
                <w:color w:val="000000"/>
                <w:sz w:val="20"/>
              </w:rPr>
            </w:pPr>
            <w:r w:rsidRPr="0060344B">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7DBD6A7A" w14:textId="24FCD364" w:rsidR="0060344B" w:rsidRPr="0060344B" w:rsidRDefault="0060344B" w:rsidP="0060344B">
            <w:pPr>
              <w:jc w:val="center"/>
              <w:rPr>
                <w:rFonts w:cs="Arial"/>
                <w:color w:val="000000"/>
                <w:sz w:val="20"/>
                <w:szCs w:val="20"/>
              </w:rPr>
            </w:pPr>
            <w:r w:rsidRPr="0060344B">
              <w:rPr>
                <w:rFonts w:cs="Arial"/>
                <w:sz w:val="20"/>
                <w:szCs w:val="20"/>
              </w:rPr>
              <w:t>426</w:t>
            </w:r>
          </w:p>
        </w:tc>
        <w:tc>
          <w:tcPr>
            <w:tcW w:w="1418" w:type="dxa"/>
            <w:tcBorders>
              <w:left w:val="nil"/>
            </w:tcBorders>
            <w:shd w:val="clear" w:color="auto" w:fill="D9D9D9" w:themeFill="background1" w:themeFillShade="D9"/>
            <w:vAlign w:val="center"/>
          </w:tcPr>
          <w:p w14:paraId="66AAC7D3" w14:textId="32684CE2" w:rsidR="0060344B" w:rsidRPr="0060344B" w:rsidRDefault="0060344B" w:rsidP="0060344B">
            <w:pPr>
              <w:jc w:val="center"/>
              <w:rPr>
                <w:rFonts w:cs="Arial"/>
                <w:color w:val="000000"/>
                <w:sz w:val="20"/>
                <w:szCs w:val="20"/>
              </w:rPr>
            </w:pPr>
            <w:r w:rsidRPr="0060344B">
              <w:rPr>
                <w:rFonts w:cs="Arial"/>
                <w:sz w:val="20"/>
                <w:szCs w:val="20"/>
              </w:rPr>
              <w:t>26.1</w:t>
            </w:r>
          </w:p>
        </w:tc>
      </w:tr>
      <w:tr w:rsidR="0060344B" w:rsidRPr="0060344B" w14:paraId="7026ECAD" w14:textId="77777777" w:rsidTr="00FD60F9">
        <w:trPr>
          <w:cantSplit/>
          <w:trHeight w:val="227"/>
        </w:trPr>
        <w:tc>
          <w:tcPr>
            <w:tcW w:w="3686" w:type="dxa"/>
            <w:vMerge/>
            <w:tcBorders>
              <w:left w:val="single" w:sz="4" w:space="0" w:color="auto"/>
              <w:right w:val="nil"/>
            </w:tcBorders>
            <w:shd w:val="clear" w:color="auto" w:fill="D9D9D9" w:themeFill="background1" w:themeFillShade="D9"/>
            <w:vAlign w:val="center"/>
          </w:tcPr>
          <w:p w14:paraId="3F8879E4"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71B902CE" w14:textId="77777777" w:rsidR="0060344B" w:rsidRPr="0060344B" w:rsidRDefault="0060344B" w:rsidP="0060344B">
            <w:pPr>
              <w:spacing w:before="0"/>
              <w:rPr>
                <w:rFonts w:cs="Arial"/>
                <w:color w:val="000000"/>
                <w:sz w:val="20"/>
              </w:rPr>
            </w:pPr>
            <w:r w:rsidRPr="0060344B">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61AD9703" w14:textId="32A95258" w:rsidR="0060344B" w:rsidRPr="0060344B" w:rsidRDefault="0060344B" w:rsidP="0060344B">
            <w:pPr>
              <w:jc w:val="center"/>
              <w:rPr>
                <w:rFonts w:cs="Arial"/>
                <w:color w:val="000000"/>
                <w:sz w:val="20"/>
                <w:szCs w:val="20"/>
              </w:rPr>
            </w:pPr>
            <w:r w:rsidRPr="0060344B">
              <w:rPr>
                <w:rFonts w:cs="Arial"/>
                <w:sz w:val="20"/>
                <w:szCs w:val="20"/>
              </w:rPr>
              <w:t>418</w:t>
            </w:r>
          </w:p>
        </w:tc>
        <w:tc>
          <w:tcPr>
            <w:tcW w:w="1418" w:type="dxa"/>
            <w:tcBorders>
              <w:left w:val="nil"/>
            </w:tcBorders>
            <w:shd w:val="clear" w:color="auto" w:fill="D9D9D9" w:themeFill="background1" w:themeFillShade="D9"/>
            <w:vAlign w:val="center"/>
          </w:tcPr>
          <w:p w14:paraId="5B8749CC" w14:textId="46198D64" w:rsidR="0060344B" w:rsidRPr="0060344B" w:rsidRDefault="0060344B" w:rsidP="0060344B">
            <w:pPr>
              <w:jc w:val="center"/>
              <w:rPr>
                <w:rFonts w:cs="Arial"/>
                <w:color w:val="000000"/>
                <w:sz w:val="20"/>
                <w:szCs w:val="20"/>
              </w:rPr>
            </w:pPr>
            <w:r w:rsidRPr="0060344B">
              <w:rPr>
                <w:rFonts w:cs="Arial"/>
                <w:sz w:val="20"/>
                <w:szCs w:val="20"/>
              </w:rPr>
              <w:t>25.6</w:t>
            </w:r>
          </w:p>
        </w:tc>
      </w:tr>
      <w:tr w:rsidR="0060344B" w:rsidRPr="0060344B" w14:paraId="270CE482" w14:textId="77777777" w:rsidTr="00FD60F9">
        <w:trPr>
          <w:cantSplit/>
          <w:trHeight w:val="227"/>
        </w:trPr>
        <w:tc>
          <w:tcPr>
            <w:tcW w:w="3686" w:type="dxa"/>
            <w:vMerge/>
            <w:tcBorders>
              <w:left w:val="single" w:sz="4" w:space="0" w:color="auto"/>
              <w:right w:val="nil"/>
            </w:tcBorders>
            <w:shd w:val="clear" w:color="auto" w:fill="D9D9D9" w:themeFill="background1" w:themeFillShade="D9"/>
            <w:vAlign w:val="center"/>
          </w:tcPr>
          <w:p w14:paraId="20529353"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1AEA8EFA" w14:textId="77777777" w:rsidR="0060344B" w:rsidRPr="0060344B" w:rsidRDefault="0060344B" w:rsidP="0060344B">
            <w:pPr>
              <w:spacing w:before="0"/>
              <w:rPr>
                <w:rFonts w:cs="Arial"/>
                <w:color w:val="000000"/>
                <w:sz w:val="20"/>
              </w:rPr>
            </w:pPr>
            <w:r w:rsidRPr="0060344B">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337BCCA9" w14:textId="2F6A7E50" w:rsidR="0060344B" w:rsidRPr="0060344B" w:rsidRDefault="0060344B" w:rsidP="0060344B">
            <w:pPr>
              <w:jc w:val="center"/>
              <w:rPr>
                <w:rFonts w:cs="Arial"/>
                <w:color w:val="000000"/>
                <w:sz w:val="20"/>
                <w:szCs w:val="20"/>
              </w:rPr>
            </w:pPr>
            <w:r w:rsidRPr="0060344B">
              <w:rPr>
                <w:rFonts w:cs="Arial"/>
                <w:sz w:val="20"/>
                <w:szCs w:val="20"/>
              </w:rPr>
              <w:t>205</w:t>
            </w:r>
          </w:p>
        </w:tc>
        <w:tc>
          <w:tcPr>
            <w:tcW w:w="1418" w:type="dxa"/>
            <w:tcBorders>
              <w:left w:val="nil"/>
            </w:tcBorders>
            <w:shd w:val="clear" w:color="auto" w:fill="D9D9D9" w:themeFill="background1" w:themeFillShade="D9"/>
            <w:vAlign w:val="center"/>
          </w:tcPr>
          <w:p w14:paraId="2F673FF2" w14:textId="7C96B2DD" w:rsidR="0060344B" w:rsidRPr="0060344B" w:rsidRDefault="0060344B" w:rsidP="0060344B">
            <w:pPr>
              <w:jc w:val="center"/>
              <w:rPr>
                <w:rFonts w:cs="Arial"/>
                <w:color w:val="000000"/>
                <w:sz w:val="20"/>
                <w:szCs w:val="20"/>
              </w:rPr>
            </w:pPr>
            <w:r w:rsidRPr="0060344B">
              <w:rPr>
                <w:rFonts w:cs="Arial"/>
                <w:sz w:val="20"/>
                <w:szCs w:val="20"/>
              </w:rPr>
              <w:t>12.6</w:t>
            </w:r>
          </w:p>
        </w:tc>
      </w:tr>
      <w:tr w:rsidR="0060344B" w:rsidRPr="0060344B" w14:paraId="7688DBF3" w14:textId="77777777" w:rsidTr="00FD60F9">
        <w:trPr>
          <w:cantSplit/>
          <w:trHeight w:val="227"/>
        </w:trPr>
        <w:tc>
          <w:tcPr>
            <w:tcW w:w="3686" w:type="dxa"/>
            <w:vMerge/>
            <w:tcBorders>
              <w:left w:val="single" w:sz="4" w:space="0" w:color="auto"/>
              <w:right w:val="nil"/>
            </w:tcBorders>
            <w:shd w:val="clear" w:color="auto" w:fill="D9D9D9" w:themeFill="background1" w:themeFillShade="D9"/>
            <w:vAlign w:val="center"/>
          </w:tcPr>
          <w:p w14:paraId="34A70E8B"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7E5B0A2" w14:textId="77777777" w:rsidR="0060344B" w:rsidRPr="0060344B" w:rsidRDefault="0060344B" w:rsidP="0060344B">
            <w:pPr>
              <w:spacing w:before="0"/>
              <w:rPr>
                <w:rFonts w:cs="Arial"/>
                <w:color w:val="000000"/>
                <w:sz w:val="20"/>
              </w:rPr>
            </w:pPr>
            <w:r w:rsidRPr="0060344B">
              <w:rPr>
                <w:rFonts w:cs="Arial"/>
                <w:color w:val="000000"/>
                <w:sz w:val="20"/>
              </w:rPr>
              <w:t>Not applicable</w:t>
            </w:r>
          </w:p>
        </w:tc>
        <w:tc>
          <w:tcPr>
            <w:tcW w:w="1417" w:type="dxa"/>
            <w:tcBorders>
              <w:left w:val="single" w:sz="4" w:space="0" w:color="auto"/>
              <w:right w:val="nil"/>
            </w:tcBorders>
            <w:shd w:val="clear" w:color="auto" w:fill="D9D9D9" w:themeFill="background1" w:themeFillShade="D9"/>
            <w:vAlign w:val="center"/>
          </w:tcPr>
          <w:p w14:paraId="11B5EAEE" w14:textId="36ED5FB1" w:rsidR="0060344B" w:rsidRPr="0060344B" w:rsidRDefault="0060344B" w:rsidP="0060344B">
            <w:pPr>
              <w:jc w:val="center"/>
              <w:rPr>
                <w:rFonts w:cs="Arial"/>
                <w:color w:val="000000"/>
                <w:sz w:val="20"/>
                <w:szCs w:val="20"/>
              </w:rPr>
            </w:pPr>
            <w:r w:rsidRPr="0060344B">
              <w:rPr>
                <w:rFonts w:cs="Arial"/>
                <w:sz w:val="20"/>
                <w:szCs w:val="20"/>
              </w:rPr>
              <w:t>450</w:t>
            </w:r>
          </w:p>
        </w:tc>
        <w:tc>
          <w:tcPr>
            <w:tcW w:w="1418" w:type="dxa"/>
            <w:tcBorders>
              <w:left w:val="nil"/>
            </w:tcBorders>
            <w:shd w:val="clear" w:color="auto" w:fill="D9D9D9" w:themeFill="background1" w:themeFillShade="D9"/>
            <w:vAlign w:val="center"/>
          </w:tcPr>
          <w:p w14:paraId="0B026928" w14:textId="0D543998" w:rsidR="0060344B" w:rsidRPr="0060344B" w:rsidRDefault="0060344B" w:rsidP="0060344B">
            <w:pPr>
              <w:jc w:val="center"/>
              <w:rPr>
                <w:rFonts w:cs="Arial"/>
                <w:color w:val="000000"/>
                <w:sz w:val="20"/>
                <w:szCs w:val="20"/>
              </w:rPr>
            </w:pPr>
            <w:r w:rsidRPr="0060344B">
              <w:rPr>
                <w:rFonts w:cs="Arial"/>
                <w:sz w:val="20"/>
                <w:szCs w:val="20"/>
              </w:rPr>
              <w:t>27.6</w:t>
            </w:r>
          </w:p>
        </w:tc>
      </w:tr>
      <w:tr w:rsidR="0060344B" w:rsidRPr="0060344B" w14:paraId="55F02392" w14:textId="77777777" w:rsidTr="00FD60F9">
        <w:trPr>
          <w:cantSplit/>
          <w:trHeight w:val="227"/>
        </w:trPr>
        <w:tc>
          <w:tcPr>
            <w:tcW w:w="3686" w:type="dxa"/>
            <w:vMerge w:val="restart"/>
            <w:tcBorders>
              <w:left w:val="single" w:sz="4" w:space="0" w:color="auto"/>
              <w:right w:val="nil"/>
            </w:tcBorders>
            <w:shd w:val="clear" w:color="auto" w:fill="auto"/>
            <w:vAlign w:val="center"/>
          </w:tcPr>
          <w:p w14:paraId="7B6AF0DC" w14:textId="77777777" w:rsidR="0060344B" w:rsidRPr="0060344B" w:rsidRDefault="0060344B" w:rsidP="0060344B">
            <w:pPr>
              <w:spacing w:before="0"/>
              <w:rPr>
                <w:rFonts w:cs="Arial"/>
                <w:color w:val="000000"/>
                <w:sz w:val="20"/>
              </w:rPr>
            </w:pPr>
            <w:r w:rsidRPr="0060344B">
              <w:rPr>
                <w:rFonts w:cs="Arial"/>
                <w:color w:val="000000"/>
                <w:sz w:val="20"/>
              </w:rPr>
              <w:t xml:space="preserve">Do you have your own independent GP? </w:t>
            </w:r>
          </w:p>
        </w:tc>
        <w:tc>
          <w:tcPr>
            <w:tcW w:w="3827" w:type="dxa"/>
            <w:tcBorders>
              <w:left w:val="nil"/>
              <w:right w:val="single" w:sz="4" w:space="0" w:color="auto"/>
            </w:tcBorders>
            <w:shd w:val="clear" w:color="auto" w:fill="auto"/>
            <w:vAlign w:val="center"/>
          </w:tcPr>
          <w:p w14:paraId="50A7243A" w14:textId="77777777" w:rsidR="0060344B" w:rsidRPr="0060344B" w:rsidRDefault="0060344B" w:rsidP="0060344B">
            <w:pPr>
              <w:spacing w:before="0"/>
              <w:rPr>
                <w:rFonts w:cs="Arial"/>
                <w:color w:val="000000"/>
                <w:sz w:val="20"/>
              </w:rPr>
            </w:pPr>
            <w:r w:rsidRPr="0060344B">
              <w:rPr>
                <w:rFonts w:cs="Arial"/>
                <w:color w:val="000000"/>
                <w:sz w:val="20"/>
              </w:rPr>
              <w:t>No</w:t>
            </w:r>
          </w:p>
        </w:tc>
        <w:tc>
          <w:tcPr>
            <w:tcW w:w="1417" w:type="dxa"/>
            <w:tcBorders>
              <w:left w:val="single" w:sz="4" w:space="0" w:color="auto"/>
              <w:right w:val="nil"/>
            </w:tcBorders>
            <w:shd w:val="clear" w:color="auto" w:fill="auto"/>
            <w:vAlign w:val="center"/>
          </w:tcPr>
          <w:p w14:paraId="3725AC19" w14:textId="7FE603D6" w:rsidR="0060344B" w:rsidRPr="0060344B" w:rsidRDefault="0060344B" w:rsidP="0060344B">
            <w:pPr>
              <w:jc w:val="center"/>
              <w:rPr>
                <w:rFonts w:cs="Arial"/>
                <w:color w:val="000000"/>
                <w:sz w:val="20"/>
                <w:szCs w:val="20"/>
              </w:rPr>
            </w:pPr>
            <w:r w:rsidRPr="0060344B">
              <w:rPr>
                <w:rFonts w:cs="Arial"/>
                <w:sz w:val="20"/>
                <w:szCs w:val="20"/>
              </w:rPr>
              <w:t>482</w:t>
            </w:r>
          </w:p>
        </w:tc>
        <w:tc>
          <w:tcPr>
            <w:tcW w:w="1418" w:type="dxa"/>
            <w:tcBorders>
              <w:left w:val="nil"/>
            </w:tcBorders>
            <w:shd w:val="clear" w:color="auto" w:fill="auto"/>
            <w:vAlign w:val="center"/>
          </w:tcPr>
          <w:p w14:paraId="3B480B8E" w14:textId="25472DD5" w:rsidR="0060344B" w:rsidRPr="0060344B" w:rsidRDefault="0060344B" w:rsidP="0060344B">
            <w:pPr>
              <w:jc w:val="center"/>
              <w:rPr>
                <w:rFonts w:cs="Arial"/>
                <w:color w:val="000000"/>
                <w:sz w:val="20"/>
                <w:szCs w:val="20"/>
              </w:rPr>
            </w:pPr>
            <w:r w:rsidRPr="0060344B">
              <w:rPr>
                <w:rFonts w:cs="Arial"/>
                <w:sz w:val="20"/>
                <w:szCs w:val="20"/>
              </w:rPr>
              <w:t>29.3</w:t>
            </w:r>
          </w:p>
        </w:tc>
      </w:tr>
      <w:tr w:rsidR="0060344B" w:rsidRPr="0060344B" w14:paraId="4A9D756A" w14:textId="77777777" w:rsidTr="00FD60F9">
        <w:trPr>
          <w:cantSplit/>
          <w:trHeight w:val="227"/>
        </w:trPr>
        <w:tc>
          <w:tcPr>
            <w:tcW w:w="3686" w:type="dxa"/>
            <w:vMerge/>
            <w:tcBorders>
              <w:left w:val="single" w:sz="4" w:space="0" w:color="auto"/>
              <w:right w:val="nil"/>
            </w:tcBorders>
            <w:shd w:val="clear" w:color="auto" w:fill="auto"/>
            <w:vAlign w:val="center"/>
          </w:tcPr>
          <w:p w14:paraId="789181D6"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012EDADE" w14:textId="77777777" w:rsidR="0060344B" w:rsidRPr="0060344B" w:rsidRDefault="0060344B" w:rsidP="0060344B">
            <w:pPr>
              <w:spacing w:before="0"/>
              <w:rPr>
                <w:rFonts w:cs="Arial"/>
                <w:color w:val="000000"/>
                <w:sz w:val="20"/>
              </w:rPr>
            </w:pPr>
            <w:r w:rsidRPr="0060344B">
              <w:rPr>
                <w:rFonts w:cs="Arial"/>
                <w:color w:val="000000"/>
                <w:sz w:val="20"/>
              </w:rPr>
              <w:t>Yes</w:t>
            </w:r>
          </w:p>
        </w:tc>
        <w:tc>
          <w:tcPr>
            <w:tcW w:w="1417" w:type="dxa"/>
            <w:tcBorders>
              <w:left w:val="single" w:sz="4" w:space="0" w:color="auto"/>
              <w:right w:val="nil"/>
            </w:tcBorders>
            <w:shd w:val="clear" w:color="auto" w:fill="auto"/>
            <w:vAlign w:val="center"/>
          </w:tcPr>
          <w:p w14:paraId="7D8F2E51" w14:textId="7EBE750B" w:rsidR="0060344B" w:rsidRPr="0060344B" w:rsidRDefault="0060344B" w:rsidP="0060344B">
            <w:pPr>
              <w:jc w:val="center"/>
              <w:rPr>
                <w:rFonts w:cs="Arial"/>
                <w:color w:val="000000"/>
                <w:sz w:val="20"/>
                <w:szCs w:val="20"/>
              </w:rPr>
            </w:pPr>
            <w:r w:rsidRPr="0060344B">
              <w:rPr>
                <w:rFonts w:cs="Arial"/>
                <w:sz w:val="20"/>
                <w:szCs w:val="20"/>
              </w:rPr>
              <w:t>1164</w:t>
            </w:r>
          </w:p>
        </w:tc>
        <w:tc>
          <w:tcPr>
            <w:tcW w:w="1418" w:type="dxa"/>
            <w:tcBorders>
              <w:left w:val="nil"/>
            </w:tcBorders>
            <w:shd w:val="clear" w:color="auto" w:fill="auto"/>
            <w:vAlign w:val="center"/>
          </w:tcPr>
          <w:p w14:paraId="78F0D80D" w14:textId="09096947" w:rsidR="0060344B" w:rsidRPr="0060344B" w:rsidRDefault="0060344B" w:rsidP="0060344B">
            <w:pPr>
              <w:jc w:val="center"/>
              <w:rPr>
                <w:rFonts w:cs="Arial"/>
                <w:color w:val="000000"/>
                <w:sz w:val="20"/>
                <w:szCs w:val="20"/>
              </w:rPr>
            </w:pPr>
            <w:r w:rsidRPr="0060344B">
              <w:rPr>
                <w:rFonts w:cs="Arial"/>
                <w:sz w:val="20"/>
                <w:szCs w:val="20"/>
              </w:rPr>
              <w:t>70.7</w:t>
            </w:r>
          </w:p>
        </w:tc>
      </w:tr>
      <w:tr w:rsidR="0060344B" w:rsidRPr="0060344B" w14:paraId="04416CB1" w14:textId="77777777" w:rsidTr="00FD60F9">
        <w:trPr>
          <w:cantSplit/>
          <w:trHeight w:val="227"/>
        </w:trPr>
        <w:tc>
          <w:tcPr>
            <w:tcW w:w="3686" w:type="dxa"/>
            <w:vMerge w:val="restart"/>
            <w:tcBorders>
              <w:left w:val="single" w:sz="4" w:space="0" w:color="auto"/>
              <w:right w:val="nil"/>
            </w:tcBorders>
            <w:shd w:val="clear" w:color="auto" w:fill="D9D9D9" w:themeFill="background1" w:themeFillShade="D9"/>
            <w:vAlign w:val="center"/>
          </w:tcPr>
          <w:p w14:paraId="15AE45BE" w14:textId="77777777" w:rsidR="0060344B" w:rsidRPr="0060344B" w:rsidRDefault="0060344B" w:rsidP="0060344B">
            <w:pPr>
              <w:spacing w:before="0"/>
              <w:rPr>
                <w:rFonts w:cs="Arial"/>
                <w:color w:val="000000"/>
                <w:sz w:val="20"/>
              </w:rPr>
            </w:pPr>
            <w:r w:rsidRPr="0060344B">
              <w:rPr>
                <w:rFonts w:cs="Arial"/>
                <w:color w:val="000000"/>
                <w:sz w:val="20"/>
              </w:rPr>
              <w:t>Are you living away from your immediate family?</w:t>
            </w:r>
          </w:p>
        </w:tc>
        <w:tc>
          <w:tcPr>
            <w:tcW w:w="3827" w:type="dxa"/>
            <w:tcBorders>
              <w:left w:val="nil"/>
              <w:right w:val="single" w:sz="4" w:space="0" w:color="auto"/>
            </w:tcBorders>
            <w:shd w:val="clear" w:color="auto" w:fill="D9D9D9" w:themeFill="background1" w:themeFillShade="D9"/>
            <w:vAlign w:val="center"/>
          </w:tcPr>
          <w:p w14:paraId="59B64285" w14:textId="77777777" w:rsidR="0060344B" w:rsidRPr="0060344B" w:rsidRDefault="0060344B" w:rsidP="0060344B">
            <w:pPr>
              <w:spacing w:before="0"/>
              <w:rPr>
                <w:rFonts w:cs="Arial"/>
                <w:color w:val="000000"/>
                <w:sz w:val="20"/>
              </w:rPr>
            </w:pPr>
            <w:r w:rsidRPr="0060344B">
              <w:rPr>
                <w:rFonts w:cs="Arial"/>
                <w:color w:val="000000"/>
                <w:sz w:val="20"/>
              </w:rPr>
              <w:t>No</w:t>
            </w:r>
          </w:p>
        </w:tc>
        <w:tc>
          <w:tcPr>
            <w:tcW w:w="1417" w:type="dxa"/>
            <w:tcBorders>
              <w:left w:val="single" w:sz="4" w:space="0" w:color="auto"/>
              <w:right w:val="nil"/>
            </w:tcBorders>
            <w:shd w:val="clear" w:color="auto" w:fill="D9D9D9" w:themeFill="background1" w:themeFillShade="D9"/>
            <w:vAlign w:val="center"/>
          </w:tcPr>
          <w:p w14:paraId="4022C082" w14:textId="3A70B91D" w:rsidR="0060344B" w:rsidRPr="0060344B" w:rsidRDefault="0060344B" w:rsidP="0060344B">
            <w:pPr>
              <w:jc w:val="center"/>
              <w:rPr>
                <w:rFonts w:cs="Arial"/>
                <w:color w:val="000000"/>
                <w:sz w:val="20"/>
                <w:szCs w:val="20"/>
              </w:rPr>
            </w:pPr>
            <w:r w:rsidRPr="0060344B">
              <w:rPr>
                <w:rFonts w:cs="Arial"/>
                <w:sz w:val="20"/>
                <w:szCs w:val="20"/>
              </w:rPr>
              <w:t>940</w:t>
            </w:r>
          </w:p>
        </w:tc>
        <w:tc>
          <w:tcPr>
            <w:tcW w:w="1418" w:type="dxa"/>
            <w:tcBorders>
              <w:left w:val="nil"/>
            </w:tcBorders>
            <w:shd w:val="clear" w:color="auto" w:fill="D9D9D9" w:themeFill="background1" w:themeFillShade="D9"/>
            <w:vAlign w:val="center"/>
          </w:tcPr>
          <w:p w14:paraId="10400D0D" w14:textId="1DFC9526" w:rsidR="0060344B" w:rsidRPr="0060344B" w:rsidRDefault="0060344B" w:rsidP="0060344B">
            <w:pPr>
              <w:jc w:val="center"/>
              <w:rPr>
                <w:rFonts w:cs="Arial"/>
                <w:color w:val="000000"/>
                <w:sz w:val="20"/>
                <w:szCs w:val="20"/>
              </w:rPr>
            </w:pPr>
            <w:r w:rsidRPr="0060344B">
              <w:rPr>
                <w:rFonts w:cs="Arial"/>
                <w:sz w:val="20"/>
                <w:szCs w:val="20"/>
              </w:rPr>
              <w:t>57.4</w:t>
            </w:r>
          </w:p>
        </w:tc>
      </w:tr>
      <w:tr w:rsidR="0060344B" w:rsidRPr="0060344B" w14:paraId="5F5BA42A" w14:textId="77777777" w:rsidTr="00FD60F9">
        <w:trPr>
          <w:cantSplit/>
          <w:trHeight w:val="227"/>
        </w:trPr>
        <w:tc>
          <w:tcPr>
            <w:tcW w:w="3686" w:type="dxa"/>
            <w:vMerge/>
            <w:tcBorders>
              <w:left w:val="single" w:sz="4" w:space="0" w:color="auto"/>
              <w:right w:val="nil"/>
            </w:tcBorders>
            <w:shd w:val="clear" w:color="auto" w:fill="D9D9D9" w:themeFill="background1" w:themeFillShade="D9"/>
            <w:vAlign w:val="center"/>
          </w:tcPr>
          <w:p w14:paraId="5CF361EB"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D9D9D9" w:themeFill="background1" w:themeFillShade="D9"/>
            <w:vAlign w:val="center"/>
          </w:tcPr>
          <w:p w14:paraId="0000673E" w14:textId="77777777" w:rsidR="0060344B" w:rsidRPr="0060344B" w:rsidRDefault="0060344B" w:rsidP="0060344B">
            <w:pPr>
              <w:spacing w:before="0"/>
              <w:rPr>
                <w:rFonts w:cs="Arial"/>
                <w:color w:val="000000"/>
                <w:sz w:val="20"/>
              </w:rPr>
            </w:pPr>
            <w:r w:rsidRPr="0060344B">
              <w:rPr>
                <w:rFonts w:cs="Arial"/>
                <w:color w:val="000000"/>
                <w:sz w:val="20"/>
              </w:rPr>
              <w:t>Yes</w:t>
            </w:r>
          </w:p>
        </w:tc>
        <w:tc>
          <w:tcPr>
            <w:tcW w:w="1417" w:type="dxa"/>
            <w:tcBorders>
              <w:left w:val="single" w:sz="4" w:space="0" w:color="auto"/>
              <w:right w:val="nil"/>
            </w:tcBorders>
            <w:shd w:val="clear" w:color="auto" w:fill="D9D9D9" w:themeFill="background1" w:themeFillShade="D9"/>
            <w:vAlign w:val="center"/>
          </w:tcPr>
          <w:p w14:paraId="2A855419" w14:textId="5BABEE9D" w:rsidR="0060344B" w:rsidRPr="0060344B" w:rsidRDefault="0060344B" w:rsidP="0060344B">
            <w:pPr>
              <w:jc w:val="center"/>
              <w:rPr>
                <w:rFonts w:cs="Arial"/>
                <w:color w:val="000000"/>
                <w:sz w:val="20"/>
                <w:szCs w:val="20"/>
              </w:rPr>
            </w:pPr>
            <w:r w:rsidRPr="0060344B">
              <w:rPr>
                <w:rFonts w:cs="Arial"/>
                <w:sz w:val="20"/>
                <w:szCs w:val="20"/>
              </w:rPr>
              <w:t>697</w:t>
            </w:r>
          </w:p>
        </w:tc>
        <w:tc>
          <w:tcPr>
            <w:tcW w:w="1418" w:type="dxa"/>
            <w:tcBorders>
              <w:left w:val="nil"/>
            </w:tcBorders>
            <w:shd w:val="clear" w:color="auto" w:fill="D9D9D9" w:themeFill="background1" w:themeFillShade="D9"/>
            <w:vAlign w:val="center"/>
          </w:tcPr>
          <w:p w14:paraId="57F7FAC1" w14:textId="58256360" w:rsidR="0060344B" w:rsidRPr="0060344B" w:rsidRDefault="0060344B" w:rsidP="0060344B">
            <w:pPr>
              <w:jc w:val="center"/>
              <w:rPr>
                <w:rFonts w:cs="Arial"/>
                <w:color w:val="000000"/>
                <w:sz w:val="20"/>
                <w:szCs w:val="20"/>
              </w:rPr>
            </w:pPr>
            <w:r w:rsidRPr="0060344B">
              <w:rPr>
                <w:rFonts w:cs="Arial"/>
                <w:sz w:val="20"/>
                <w:szCs w:val="20"/>
              </w:rPr>
              <w:t>42.6</w:t>
            </w:r>
          </w:p>
        </w:tc>
      </w:tr>
      <w:tr w:rsidR="0060344B" w:rsidRPr="0060344B" w14:paraId="3DB36BA5" w14:textId="77777777" w:rsidTr="00334640">
        <w:trPr>
          <w:cantSplit/>
          <w:trHeight w:val="227"/>
        </w:trPr>
        <w:tc>
          <w:tcPr>
            <w:tcW w:w="3686" w:type="dxa"/>
            <w:vMerge w:val="restart"/>
            <w:tcBorders>
              <w:left w:val="single" w:sz="4" w:space="0" w:color="auto"/>
              <w:right w:val="nil"/>
            </w:tcBorders>
            <w:shd w:val="clear" w:color="auto" w:fill="auto"/>
            <w:vAlign w:val="center"/>
          </w:tcPr>
          <w:p w14:paraId="59B5C83B" w14:textId="77777777" w:rsidR="0060344B" w:rsidRPr="0060344B" w:rsidRDefault="0060344B" w:rsidP="0060344B">
            <w:pPr>
              <w:spacing w:before="0"/>
              <w:rPr>
                <w:rFonts w:cs="Arial"/>
                <w:color w:val="000000"/>
                <w:sz w:val="20"/>
              </w:rPr>
            </w:pPr>
            <w:r w:rsidRPr="0060344B">
              <w:rPr>
                <w:rFonts w:cs="Arial"/>
                <w:color w:val="000000"/>
                <w:sz w:val="20"/>
              </w:rPr>
              <w:t>How many dependents do you have? (e.g. children, parents)?</w:t>
            </w:r>
          </w:p>
        </w:tc>
        <w:tc>
          <w:tcPr>
            <w:tcW w:w="3827" w:type="dxa"/>
            <w:tcBorders>
              <w:left w:val="nil"/>
              <w:right w:val="single" w:sz="4" w:space="0" w:color="auto"/>
            </w:tcBorders>
            <w:shd w:val="clear" w:color="auto" w:fill="auto"/>
            <w:vAlign w:val="center"/>
          </w:tcPr>
          <w:p w14:paraId="2DCF6BA2" w14:textId="77777777" w:rsidR="0060344B" w:rsidRPr="0060344B" w:rsidRDefault="0060344B" w:rsidP="0060344B">
            <w:pPr>
              <w:spacing w:before="0"/>
              <w:rPr>
                <w:rFonts w:cs="Arial"/>
                <w:color w:val="000000"/>
                <w:sz w:val="20"/>
              </w:rPr>
            </w:pPr>
            <w:r w:rsidRPr="0060344B">
              <w:rPr>
                <w:rFonts w:cs="Arial"/>
                <w:color w:val="000000"/>
                <w:sz w:val="20"/>
              </w:rPr>
              <w:t>0</w:t>
            </w:r>
          </w:p>
        </w:tc>
        <w:tc>
          <w:tcPr>
            <w:tcW w:w="1417" w:type="dxa"/>
            <w:tcBorders>
              <w:left w:val="single" w:sz="4" w:space="0" w:color="auto"/>
              <w:right w:val="nil"/>
            </w:tcBorders>
            <w:shd w:val="clear" w:color="auto" w:fill="auto"/>
          </w:tcPr>
          <w:p w14:paraId="0960E46C" w14:textId="2087FFE4" w:rsidR="0060344B" w:rsidRPr="0060344B" w:rsidRDefault="0060344B" w:rsidP="0060344B">
            <w:pPr>
              <w:jc w:val="center"/>
              <w:rPr>
                <w:rFonts w:cs="Arial"/>
                <w:color w:val="000000"/>
                <w:sz w:val="20"/>
                <w:szCs w:val="20"/>
              </w:rPr>
            </w:pPr>
            <w:r w:rsidRPr="0060344B">
              <w:rPr>
                <w:rFonts w:cs="Arial"/>
                <w:sz w:val="20"/>
                <w:szCs w:val="20"/>
              </w:rPr>
              <w:t>696</w:t>
            </w:r>
          </w:p>
        </w:tc>
        <w:tc>
          <w:tcPr>
            <w:tcW w:w="1418" w:type="dxa"/>
            <w:tcBorders>
              <w:left w:val="nil"/>
            </w:tcBorders>
            <w:shd w:val="clear" w:color="auto" w:fill="auto"/>
          </w:tcPr>
          <w:p w14:paraId="6527AA0C" w14:textId="27FA0703" w:rsidR="0060344B" w:rsidRPr="0060344B" w:rsidRDefault="0060344B" w:rsidP="0060344B">
            <w:pPr>
              <w:jc w:val="center"/>
              <w:rPr>
                <w:rFonts w:cs="Arial"/>
                <w:color w:val="000000"/>
                <w:sz w:val="20"/>
                <w:szCs w:val="20"/>
              </w:rPr>
            </w:pPr>
            <w:r w:rsidRPr="0060344B">
              <w:rPr>
                <w:rFonts w:cs="Arial"/>
                <w:sz w:val="20"/>
                <w:szCs w:val="20"/>
              </w:rPr>
              <w:t>41.1</w:t>
            </w:r>
          </w:p>
        </w:tc>
      </w:tr>
      <w:tr w:rsidR="0060344B" w:rsidRPr="0060344B" w14:paraId="0502E5EB" w14:textId="77777777" w:rsidTr="00334640">
        <w:trPr>
          <w:cantSplit/>
          <w:trHeight w:val="227"/>
        </w:trPr>
        <w:tc>
          <w:tcPr>
            <w:tcW w:w="3686" w:type="dxa"/>
            <w:vMerge/>
            <w:tcBorders>
              <w:left w:val="single" w:sz="4" w:space="0" w:color="auto"/>
              <w:right w:val="nil"/>
            </w:tcBorders>
            <w:shd w:val="clear" w:color="auto" w:fill="auto"/>
            <w:vAlign w:val="center"/>
          </w:tcPr>
          <w:p w14:paraId="27357841"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49530AE3" w14:textId="77777777" w:rsidR="0060344B" w:rsidRPr="0060344B" w:rsidRDefault="0060344B" w:rsidP="0060344B">
            <w:pPr>
              <w:spacing w:before="0"/>
              <w:rPr>
                <w:rFonts w:cs="Arial"/>
                <w:color w:val="000000"/>
                <w:sz w:val="20"/>
              </w:rPr>
            </w:pPr>
            <w:r w:rsidRPr="0060344B">
              <w:rPr>
                <w:rFonts w:cs="Arial"/>
                <w:color w:val="000000"/>
                <w:sz w:val="20"/>
              </w:rPr>
              <w:t>1 or 2</w:t>
            </w:r>
          </w:p>
        </w:tc>
        <w:tc>
          <w:tcPr>
            <w:tcW w:w="1417" w:type="dxa"/>
            <w:tcBorders>
              <w:left w:val="single" w:sz="4" w:space="0" w:color="auto"/>
              <w:right w:val="nil"/>
            </w:tcBorders>
            <w:shd w:val="clear" w:color="auto" w:fill="auto"/>
          </w:tcPr>
          <w:p w14:paraId="11D585ED" w14:textId="18C259ED" w:rsidR="0060344B" w:rsidRPr="0060344B" w:rsidRDefault="0060344B" w:rsidP="0060344B">
            <w:pPr>
              <w:jc w:val="center"/>
              <w:rPr>
                <w:rFonts w:cs="Arial"/>
                <w:color w:val="000000"/>
                <w:sz w:val="20"/>
                <w:szCs w:val="20"/>
              </w:rPr>
            </w:pPr>
            <w:r w:rsidRPr="0060344B">
              <w:rPr>
                <w:rFonts w:cs="Arial"/>
                <w:sz w:val="20"/>
                <w:szCs w:val="20"/>
              </w:rPr>
              <w:t>647</w:t>
            </w:r>
          </w:p>
        </w:tc>
        <w:tc>
          <w:tcPr>
            <w:tcW w:w="1418" w:type="dxa"/>
            <w:tcBorders>
              <w:left w:val="nil"/>
            </w:tcBorders>
            <w:shd w:val="clear" w:color="auto" w:fill="auto"/>
          </w:tcPr>
          <w:p w14:paraId="477F984F" w14:textId="76741CB4" w:rsidR="0060344B" w:rsidRPr="0060344B" w:rsidRDefault="0060344B" w:rsidP="0060344B">
            <w:pPr>
              <w:jc w:val="center"/>
              <w:rPr>
                <w:rFonts w:cs="Arial"/>
                <w:color w:val="000000"/>
                <w:sz w:val="20"/>
                <w:szCs w:val="20"/>
              </w:rPr>
            </w:pPr>
            <w:r w:rsidRPr="0060344B">
              <w:rPr>
                <w:rFonts w:cs="Arial"/>
                <w:sz w:val="20"/>
                <w:szCs w:val="20"/>
              </w:rPr>
              <w:t>38.2</w:t>
            </w:r>
          </w:p>
        </w:tc>
      </w:tr>
      <w:tr w:rsidR="0060344B" w:rsidRPr="0060344B" w14:paraId="55A36F09" w14:textId="77777777" w:rsidTr="00334640">
        <w:trPr>
          <w:cantSplit/>
          <w:trHeight w:val="227"/>
        </w:trPr>
        <w:tc>
          <w:tcPr>
            <w:tcW w:w="3686" w:type="dxa"/>
            <w:vMerge/>
            <w:tcBorders>
              <w:left w:val="single" w:sz="4" w:space="0" w:color="auto"/>
              <w:right w:val="nil"/>
            </w:tcBorders>
            <w:shd w:val="clear" w:color="auto" w:fill="auto"/>
            <w:vAlign w:val="center"/>
          </w:tcPr>
          <w:p w14:paraId="5B3B2C54"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0820890E" w14:textId="77777777" w:rsidR="0060344B" w:rsidRPr="0060344B" w:rsidRDefault="0060344B" w:rsidP="0060344B">
            <w:pPr>
              <w:spacing w:before="0"/>
              <w:rPr>
                <w:rFonts w:cs="Arial"/>
                <w:color w:val="000000"/>
                <w:sz w:val="20"/>
              </w:rPr>
            </w:pPr>
            <w:r w:rsidRPr="0060344B">
              <w:rPr>
                <w:rFonts w:cs="Arial"/>
                <w:color w:val="000000"/>
                <w:sz w:val="20"/>
              </w:rPr>
              <w:t>3 or 4</w:t>
            </w:r>
          </w:p>
        </w:tc>
        <w:tc>
          <w:tcPr>
            <w:tcW w:w="1417" w:type="dxa"/>
            <w:tcBorders>
              <w:left w:val="single" w:sz="4" w:space="0" w:color="auto"/>
              <w:right w:val="nil"/>
            </w:tcBorders>
            <w:shd w:val="clear" w:color="auto" w:fill="auto"/>
          </w:tcPr>
          <w:p w14:paraId="63369F32" w14:textId="01983675" w:rsidR="0060344B" w:rsidRPr="0060344B" w:rsidRDefault="0060344B" w:rsidP="0060344B">
            <w:pPr>
              <w:jc w:val="center"/>
              <w:rPr>
                <w:rFonts w:cs="Arial"/>
                <w:color w:val="000000"/>
                <w:sz w:val="20"/>
                <w:szCs w:val="20"/>
              </w:rPr>
            </w:pPr>
            <w:r w:rsidRPr="0060344B">
              <w:rPr>
                <w:rFonts w:cs="Arial"/>
                <w:sz w:val="20"/>
                <w:szCs w:val="20"/>
              </w:rPr>
              <w:t>198</w:t>
            </w:r>
          </w:p>
        </w:tc>
        <w:tc>
          <w:tcPr>
            <w:tcW w:w="1418" w:type="dxa"/>
            <w:tcBorders>
              <w:left w:val="nil"/>
            </w:tcBorders>
            <w:shd w:val="clear" w:color="auto" w:fill="auto"/>
          </w:tcPr>
          <w:p w14:paraId="41863B72" w14:textId="5D055BB5" w:rsidR="0060344B" w:rsidRPr="0060344B" w:rsidRDefault="0060344B" w:rsidP="0060344B">
            <w:pPr>
              <w:jc w:val="center"/>
              <w:rPr>
                <w:rFonts w:cs="Arial"/>
                <w:color w:val="000000"/>
                <w:sz w:val="20"/>
                <w:szCs w:val="20"/>
              </w:rPr>
            </w:pPr>
            <w:r w:rsidRPr="0060344B">
              <w:rPr>
                <w:rFonts w:cs="Arial"/>
                <w:sz w:val="20"/>
                <w:szCs w:val="20"/>
              </w:rPr>
              <w:t>11.7</w:t>
            </w:r>
          </w:p>
        </w:tc>
      </w:tr>
      <w:tr w:rsidR="0060344B" w:rsidRPr="005D4AEB" w14:paraId="77C0E81C" w14:textId="77777777" w:rsidTr="00334640">
        <w:trPr>
          <w:cantSplit/>
          <w:trHeight w:val="227"/>
        </w:trPr>
        <w:tc>
          <w:tcPr>
            <w:tcW w:w="3686" w:type="dxa"/>
            <w:vMerge/>
            <w:tcBorders>
              <w:left w:val="single" w:sz="4" w:space="0" w:color="auto"/>
              <w:right w:val="nil"/>
            </w:tcBorders>
            <w:shd w:val="clear" w:color="auto" w:fill="auto"/>
            <w:vAlign w:val="center"/>
          </w:tcPr>
          <w:p w14:paraId="79E79850" w14:textId="77777777" w:rsidR="0060344B" w:rsidRPr="0060344B" w:rsidRDefault="0060344B" w:rsidP="0060344B">
            <w:pPr>
              <w:spacing w:before="0"/>
              <w:rPr>
                <w:rFonts w:cs="Arial"/>
                <w:color w:val="000000"/>
                <w:sz w:val="20"/>
              </w:rPr>
            </w:pPr>
          </w:p>
        </w:tc>
        <w:tc>
          <w:tcPr>
            <w:tcW w:w="3827" w:type="dxa"/>
            <w:tcBorders>
              <w:left w:val="nil"/>
              <w:right w:val="single" w:sz="4" w:space="0" w:color="auto"/>
            </w:tcBorders>
            <w:shd w:val="clear" w:color="auto" w:fill="auto"/>
            <w:vAlign w:val="center"/>
          </w:tcPr>
          <w:p w14:paraId="44CB326B" w14:textId="77777777" w:rsidR="0060344B" w:rsidRPr="0060344B" w:rsidRDefault="0060344B" w:rsidP="0060344B">
            <w:pPr>
              <w:spacing w:before="0"/>
              <w:rPr>
                <w:rFonts w:cs="Arial"/>
                <w:color w:val="000000"/>
                <w:sz w:val="20"/>
              </w:rPr>
            </w:pPr>
            <w:r w:rsidRPr="0060344B">
              <w:rPr>
                <w:rFonts w:cs="Arial"/>
                <w:color w:val="000000"/>
                <w:sz w:val="20"/>
              </w:rPr>
              <w:t>5 or more</w:t>
            </w:r>
          </w:p>
        </w:tc>
        <w:tc>
          <w:tcPr>
            <w:tcW w:w="1417" w:type="dxa"/>
            <w:tcBorders>
              <w:left w:val="single" w:sz="4" w:space="0" w:color="auto"/>
              <w:right w:val="nil"/>
            </w:tcBorders>
            <w:shd w:val="clear" w:color="auto" w:fill="auto"/>
          </w:tcPr>
          <w:p w14:paraId="425A085D" w14:textId="4CFF1E7D" w:rsidR="0060344B" w:rsidRPr="0060344B" w:rsidRDefault="0060344B" w:rsidP="0060344B">
            <w:pPr>
              <w:jc w:val="center"/>
              <w:rPr>
                <w:rFonts w:cs="Arial"/>
                <w:color w:val="000000"/>
                <w:sz w:val="20"/>
                <w:szCs w:val="20"/>
              </w:rPr>
            </w:pPr>
            <w:r w:rsidRPr="0060344B">
              <w:rPr>
                <w:rFonts w:cs="Arial"/>
                <w:sz w:val="20"/>
                <w:szCs w:val="20"/>
              </w:rPr>
              <w:t>23</w:t>
            </w:r>
          </w:p>
        </w:tc>
        <w:tc>
          <w:tcPr>
            <w:tcW w:w="1418" w:type="dxa"/>
            <w:tcBorders>
              <w:left w:val="nil"/>
            </w:tcBorders>
            <w:shd w:val="clear" w:color="auto" w:fill="auto"/>
          </w:tcPr>
          <w:p w14:paraId="12FFBB4B" w14:textId="57837C81" w:rsidR="0060344B" w:rsidRPr="0060344B" w:rsidRDefault="0060344B" w:rsidP="0060344B">
            <w:pPr>
              <w:jc w:val="center"/>
              <w:rPr>
                <w:rFonts w:cs="Arial"/>
                <w:color w:val="000000"/>
                <w:sz w:val="20"/>
                <w:szCs w:val="20"/>
              </w:rPr>
            </w:pPr>
            <w:r w:rsidRPr="0060344B">
              <w:rPr>
                <w:rFonts w:cs="Arial"/>
                <w:sz w:val="20"/>
                <w:szCs w:val="20"/>
              </w:rPr>
              <w:t>1.4</w:t>
            </w:r>
          </w:p>
        </w:tc>
      </w:tr>
    </w:tbl>
    <w:p w14:paraId="5F2E6C80" w14:textId="12CD3D9F" w:rsidR="00DB7460" w:rsidRPr="0058720E" w:rsidRDefault="00DB7460" w:rsidP="00DB7460">
      <w:pPr>
        <w:pStyle w:val="Caption"/>
      </w:pPr>
      <w:bookmarkStart w:id="81" w:name="_Toc535418922"/>
      <w:r w:rsidRPr="0058720E">
        <w:t xml:space="preserve">Table </w:t>
      </w:r>
      <w:r w:rsidR="00FD60F9">
        <w:rPr>
          <w:noProof/>
        </w:rPr>
        <w:fldChar w:fldCharType="begin"/>
      </w:r>
      <w:r w:rsidR="00FD60F9">
        <w:rPr>
          <w:noProof/>
        </w:rPr>
        <w:instrText xml:space="preserve"> SEQ Table \* ARABIC </w:instrText>
      </w:r>
      <w:r w:rsidR="00FD60F9">
        <w:rPr>
          <w:noProof/>
        </w:rPr>
        <w:fldChar w:fldCharType="separate"/>
      </w:r>
      <w:r w:rsidR="00AE7623">
        <w:rPr>
          <w:noProof/>
        </w:rPr>
        <w:t>16</w:t>
      </w:r>
      <w:r w:rsidR="00FD60F9">
        <w:rPr>
          <w:noProof/>
        </w:rPr>
        <w:fldChar w:fldCharType="end"/>
      </w:r>
      <w:r w:rsidRPr="0058720E">
        <w:t xml:space="preserve">: </w:t>
      </w:r>
      <w:r w:rsidR="00D34325" w:rsidRPr="0058720E">
        <w:t>2018 AGPT NRS</w:t>
      </w:r>
      <w:r w:rsidRPr="0058720E">
        <w:t xml:space="preserve"> item frequencies – Aboriginal and Torres Strait Islander health and culture</w:t>
      </w:r>
      <w:bookmarkEnd w:id="81"/>
    </w:p>
    <w:tbl>
      <w:tblPr>
        <w:tblStyle w:val="TableGrid"/>
        <w:tblW w:w="10348" w:type="dxa"/>
        <w:tblInd w:w="-5" w:type="dxa"/>
        <w:tblBorders>
          <w:insideV w:val="none" w:sz="0" w:space="0" w:color="auto"/>
        </w:tblBorders>
        <w:tblLook w:val="04A0" w:firstRow="1" w:lastRow="0" w:firstColumn="1" w:lastColumn="0" w:noHBand="0" w:noVBand="1"/>
        <w:tblDescription w:val="Table 15 lists the responses given by registrars in the 2018 AGPT NRS to questions about Aboriginal and Torres Strait Islander health and culture. The table contains four heading columns: 1. Item, 2. Response options, 3. N, and 4. %. &#10;"/>
      </w:tblPr>
      <w:tblGrid>
        <w:gridCol w:w="3686"/>
        <w:gridCol w:w="3827"/>
        <w:gridCol w:w="1417"/>
        <w:gridCol w:w="1418"/>
      </w:tblGrid>
      <w:tr w:rsidR="00334640" w:rsidRPr="0058720E" w14:paraId="20E1F15A" w14:textId="77777777" w:rsidTr="00334640">
        <w:trPr>
          <w:trHeight w:val="528"/>
          <w:tblHeader/>
        </w:trPr>
        <w:tc>
          <w:tcPr>
            <w:tcW w:w="3686" w:type="dxa"/>
            <w:shd w:val="clear" w:color="auto" w:fill="592C5F" w:themeFill="accent1"/>
            <w:vAlign w:val="center"/>
          </w:tcPr>
          <w:p w14:paraId="08451E09" w14:textId="77777777" w:rsidR="00334640" w:rsidRPr="0058720E" w:rsidRDefault="00334640" w:rsidP="00334640">
            <w:pPr>
              <w:spacing w:before="0"/>
              <w:rPr>
                <w:rFonts w:cs="Arial"/>
                <w:sz w:val="20"/>
              </w:rPr>
            </w:pPr>
            <w:r w:rsidRPr="0058720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E9DF8AA" w14:textId="77777777" w:rsidR="00334640" w:rsidRPr="0058720E" w:rsidRDefault="00334640" w:rsidP="00334640">
            <w:pPr>
              <w:spacing w:before="0"/>
              <w:rPr>
                <w:rFonts w:cs="Arial"/>
                <w:color w:val="000000"/>
                <w:sz w:val="20"/>
              </w:rPr>
            </w:pPr>
            <w:r w:rsidRPr="0058720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6D5970D7" w14:textId="77777777" w:rsidR="00334640" w:rsidRPr="0058720E" w:rsidRDefault="00334640" w:rsidP="00334640">
            <w:pPr>
              <w:spacing w:before="0"/>
              <w:jc w:val="center"/>
              <w:rPr>
                <w:rFonts w:cs="Arial"/>
                <w:sz w:val="20"/>
              </w:rPr>
            </w:pPr>
            <w:r w:rsidRPr="0058720E">
              <w:rPr>
                <w:rFonts w:cs="Arial"/>
                <w:b/>
                <w:color w:val="FFFFFF" w:themeColor="background1"/>
                <w:sz w:val="20"/>
              </w:rPr>
              <w:t>N</w:t>
            </w:r>
          </w:p>
        </w:tc>
        <w:tc>
          <w:tcPr>
            <w:tcW w:w="1418" w:type="dxa"/>
            <w:shd w:val="clear" w:color="auto" w:fill="592C5F" w:themeFill="accent1"/>
            <w:vAlign w:val="center"/>
          </w:tcPr>
          <w:p w14:paraId="1B4AD534" w14:textId="77777777" w:rsidR="00334640" w:rsidRPr="0058720E" w:rsidRDefault="00334640" w:rsidP="00334640">
            <w:pPr>
              <w:spacing w:before="0"/>
              <w:jc w:val="center"/>
              <w:rPr>
                <w:rFonts w:cs="Arial"/>
                <w:b/>
                <w:color w:val="FFFFFF" w:themeColor="background1"/>
                <w:sz w:val="20"/>
              </w:rPr>
            </w:pPr>
            <w:r w:rsidRPr="0058720E">
              <w:rPr>
                <w:rFonts w:cs="Arial"/>
                <w:b/>
                <w:color w:val="FFFFFF" w:themeColor="background1"/>
                <w:sz w:val="20"/>
              </w:rPr>
              <w:t>%</w:t>
            </w:r>
          </w:p>
        </w:tc>
      </w:tr>
      <w:tr w:rsidR="0060344B" w:rsidRPr="0058720E" w14:paraId="3E438093" w14:textId="77777777" w:rsidTr="0058720E">
        <w:trPr>
          <w:trHeight w:val="560"/>
        </w:trPr>
        <w:tc>
          <w:tcPr>
            <w:tcW w:w="3686" w:type="dxa"/>
            <w:vMerge w:val="restart"/>
            <w:shd w:val="clear" w:color="auto" w:fill="D9D9D9" w:themeFill="background1" w:themeFillShade="D9"/>
            <w:noWrap/>
            <w:vAlign w:val="center"/>
          </w:tcPr>
          <w:p w14:paraId="16F4CBC9" w14:textId="62B6B506" w:rsidR="0060344B" w:rsidRPr="0058720E" w:rsidRDefault="0060344B" w:rsidP="0060344B">
            <w:pPr>
              <w:spacing w:before="0"/>
              <w:rPr>
                <w:rFonts w:cs="Arial"/>
                <w:sz w:val="20"/>
                <w:szCs w:val="18"/>
              </w:rPr>
            </w:pPr>
            <w:r w:rsidRPr="0058720E">
              <w:rPr>
                <w:rFonts w:cs="Arial"/>
                <w:sz w:val="20"/>
                <w:szCs w:val="18"/>
              </w:rPr>
              <w:t>In Semester One, 2018, were you training in an Aboriginal health training post (e.g. an Aboriginal Medical Service or Aboriginal Community Controlled Health Service)?</w:t>
            </w:r>
          </w:p>
        </w:tc>
        <w:tc>
          <w:tcPr>
            <w:tcW w:w="3827" w:type="dxa"/>
            <w:tcBorders>
              <w:right w:val="single" w:sz="4" w:space="0" w:color="auto"/>
            </w:tcBorders>
            <w:shd w:val="clear" w:color="auto" w:fill="D9D9D9" w:themeFill="background1" w:themeFillShade="D9"/>
            <w:noWrap/>
            <w:vAlign w:val="center"/>
            <w:hideMark/>
          </w:tcPr>
          <w:p w14:paraId="483A9970" w14:textId="77777777" w:rsidR="0060344B" w:rsidRPr="0058720E" w:rsidRDefault="0060344B" w:rsidP="0060344B">
            <w:pPr>
              <w:spacing w:before="0"/>
              <w:rPr>
                <w:rFonts w:eastAsia="Times New Roman" w:cs="Arial"/>
                <w:color w:val="000000"/>
                <w:sz w:val="20"/>
                <w:lang w:eastAsia="en-AU"/>
              </w:rPr>
            </w:pPr>
            <w:r w:rsidRPr="0058720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0B1D391B" w14:textId="110B718E" w:rsidR="0060344B" w:rsidRPr="0058720E" w:rsidRDefault="0060344B" w:rsidP="0058720E">
            <w:pPr>
              <w:spacing w:before="0"/>
              <w:jc w:val="center"/>
              <w:rPr>
                <w:rFonts w:eastAsia="Times New Roman" w:cs="Arial"/>
                <w:sz w:val="20"/>
                <w:lang w:eastAsia="en-AU"/>
              </w:rPr>
            </w:pPr>
            <w:r w:rsidRPr="0058720E">
              <w:rPr>
                <w:rFonts w:cs="Arial"/>
                <w:sz w:val="20"/>
                <w:szCs w:val="20"/>
              </w:rPr>
              <w:t>1480</w:t>
            </w:r>
          </w:p>
        </w:tc>
        <w:tc>
          <w:tcPr>
            <w:tcW w:w="1418" w:type="dxa"/>
            <w:shd w:val="clear" w:color="auto" w:fill="D9D9D9" w:themeFill="background1" w:themeFillShade="D9"/>
            <w:noWrap/>
            <w:vAlign w:val="center"/>
          </w:tcPr>
          <w:p w14:paraId="7B2464FF" w14:textId="256592BD" w:rsidR="0060344B" w:rsidRPr="0058720E" w:rsidRDefault="0060344B" w:rsidP="0058720E">
            <w:pPr>
              <w:spacing w:before="0"/>
              <w:jc w:val="center"/>
              <w:rPr>
                <w:rFonts w:eastAsia="Times New Roman" w:cs="Arial"/>
                <w:sz w:val="20"/>
                <w:lang w:eastAsia="en-AU"/>
              </w:rPr>
            </w:pPr>
            <w:r w:rsidRPr="0058720E">
              <w:rPr>
                <w:rFonts w:cs="Arial"/>
                <w:sz w:val="20"/>
                <w:szCs w:val="20"/>
              </w:rPr>
              <w:t>90.7</w:t>
            </w:r>
          </w:p>
        </w:tc>
      </w:tr>
      <w:tr w:rsidR="0060344B" w:rsidRPr="0058720E" w14:paraId="5F83429A" w14:textId="77777777" w:rsidTr="0058720E">
        <w:trPr>
          <w:trHeight w:val="301"/>
        </w:trPr>
        <w:tc>
          <w:tcPr>
            <w:tcW w:w="3686" w:type="dxa"/>
            <w:vMerge/>
            <w:shd w:val="clear" w:color="auto" w:fill="D9D9D9" w:themeFill="background1" w:themeFillShade="D9"/>
            <w:noWrap/>
            <w:vAlign w:val="center"/>
            <w:hideMark/>
          </w:tcPr>
          <w:p w14:paraId="3EA85DA5" w14:textId="77777777" w:rsidR="0060344B" w:rsidRPr="0058720E" w:rsidRDefault="0060344B" w:rsidP="0060344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5C1D5F67" w14:textId="77777777" w:rsidR="0060344B" w:rsidRPr="0058720E" w:rsidRDefault="0060344B" w:rsidP="0060344B">
            <w:pPr>
              <w:spacing w:before="0"/>
              <w:rPr>
                <w:rFonts w:eastAsia="Times New Roman" w:cs="Arial"/>
                <w:color w:val="000000"/>
                <w:sz w:val="20"/>
                <w:lang w:eastAsia="en-AU"/>
              </w:rPr>
            </w:pPr>
            <w:r w:rsidRPr="0058720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6DE1D1CD" w14:textId="5B15B5F7" w:rsidR="0060344B" w:rsidRPr="0058720E" w:rsidRDefault="0060344B" w:rsidP="0058720E">
            <w:pPr>
              <w:spacing w:before="0"/>
              <w:jc w:val="center"/>
              <w:rPr>
                <w:rFonts w:eastAsia="Times New Roman" w:cs="Arial"/>
                <w:sz w:val="20"/>
                <w:lang w:eastAsia="en-AU"/>
              </w:rPr>
            </w:pPr>
            <w:r w:rsidRPr="0058720E">
              <w:rPr>
                <w:rFonts w:cs="Arial"/>
                <w:sz w:val="20"/>
                <w:szCs w:val="20"/>
              </w:rPr>
              <w:t>151</w:t>
            </w:r>
          </w:p>
        </w:tc>
        <w:tc>
          <w:tcPr>
            <w:tcW w:w="1418" w:type="dxa"/>
            <w:shd w:val="clear" w:color="auto" w:fill="D9D9D9" w:themeFill="background1" w:themeFillShade="D9"/>
            <w:noWrap/>
            <w:vAlign w:val="center"/>
          </w:tcPr>
          <w:p w14:paraId="0B3A8815" w14:textId="7D0FA6CA" w:rsidR="0060344B" w:rsidRPr="0058720E" w:rsidRDefault="0060344B" w:rsidP="0058720E">
            <w:pPr>
              <w:spacing w:before="0"/>
              <w:jc w:val="center"/>
              <w:rPr>
                <w:rFonts w:eastAsia="Times New Roman" w:cs="Arial"/>
                <w:sz w:val="20"/>
                <w:lang w:eastAsia="en-AU"/>
              </w:rPr>
            </w:pPr>
            <w:r w:rsidRPr="0058720E">
              <w:rPr>
                <w:rFonts w:cs="Arial"/>
                <w:sz w:val="20"/>
                <w:szCs w:val="20"/>
              </w:rPr>
              <w:t>9.3</w:t>
            </w:r>
          </w:p>
        </w:tc>
      </w:tr>
      <w:tr w:rsidR="0060344B" w:rsidRPr="0058720E" w14:paraId="71064934" w14:textId="77777777" w:rsidTr="0058720E">
        <w:trPr>
          <w:trHeight w:val="392"/>
        </w:trPr>
        <w:tc>
          <w:tcPr>
            <w:tcW w:w="3686" w:type="dxa"/>
            <w:vMerge w:val="restart"/>
            <w:noWrap/>
            <w:vAlign w:val="center"/>
          </w:tcPr>
          <w:p w14:paraId="499EF7E5" w14:textId="77777777" w:rsidR="0060344B" w:rsidRPr="0058720E" w:rsidRDefault="0060344B" w:rsidP="0060344B">
            <w:pPr>
              <w:spacing w:before="0"/>
              <w:rPr>
                <w:rFonts w:eastAsia="Times New Roman" w:cs="Arial"/>
                <w:sz w:val="20"/>
                <w:szCs w:val="18"/>
                <w:lang w:eastAsia="en-AU"/>
              </w:rPr>
            </w:pPr>
            <w:r w:rsidRPr="0058720E">
              <w:rPr>
                <w:rFonts w:cs="Arial"/>
                <w:sz w:val="20"/>
                <w:szCs w:val="18"/>
              </w:rPr>
              <w:t>&lt;IF NO&gt; Have you completed or are you considering undertaking training in an Aboriginal health training post (e.g. an Aboriginal Medical Service or Aboriginal Community Controlled Health Service)?</w:t>
            </w:r>
          </w:p>
        </w:tc>
        <w:tc>
          <w:tcPr>
            <w:tcW w:w="3827" w:type="dxa"/>
            <w:tcBorders>
              <w:right w:val="single" w:sz="4" w:space="0" w:color="auto"/>
            </w:tcBorders>
            <w:noWrap/>
            <w:vAlign w:val="center"/>
            <w:hideMark/>
          </w:tcPr>
          <w:p w14:paraId="7298DFE2" w14:textId="77777777" w:rsidR="0060344B" w:rsidRPr="0058720E" w:rsidRDefault="0060344B" w:rsidP="0060344B">
            <w:pPr>
              <w:spacing w:before="0"/>
              <w:rPr>
                <w:rFonts w:eastAsia="Times New Roman" w:cs="Arial"/>
                <w:sz w:val="20"/>
                <w:szCs w:val="18"/>
                <w:lang w:eastAsia="en-AU"/>
              </w:rPr>
            </w:pPr>
            <w:r w:rsidRPr="0058720E">
              <w:rPr>
                <w:rFonts w:cs="Arial"/>
                <w:sz w:val="20"/>
                <w:szCs w:val="18"/>
              </w:rPr>
              <w:t>I have already completed training</w:t>
            </w:r>
          </w:p>
        </w:tc>
        <w:tc>
          <w:tcPr>
            <w:tcW w:w="1417" w:type="dxa"/>
            <w:tcBorders>
              <w:left w:val="single" w:sz="4" w:space="0" w:color="auto"/>
            </w:tcBorders>
            <w:noWrap/>
            <w:vAlign w:val="center"/>
          </w:tcPr>
          <w:p w14:paraId="6DD1DD2E" w14:textId="67606380" w:rsidR="0060344B" w:rsidRPr="0058720E" w:rsidRDefault="0060344B" w:rsidP="0058720E">
            <w:pPr>
              <w:spacing w:before="0"/>
              <w:jc w:val="center"/>
              <w:rPr>
                <w:rFonts w:eastAsia="Times New Roman" w:cs="Arial"/>
                <w:sz w:val="20"/>
                <w:lang w:eastAsia="en-AU"/>
              </w:rPr>
            </w:pPr>
            <w:r w:rsidRPr="0058720E">
              <w:rPr>
                <w:rFonts w:cs="Arial"/>
                <w:sz w:val="20"/>
                <w:szCs w:val="20"/>
              </w:rPr>
              <w:t>176</w:t>
            </w:r>
          </w:p>
        </w:tc>
        <w:tc>
          <w:tcPr>
            <w:tcW w:w="1418" w:type="dxa"/>
            <w:noWrap/>
            <w:vAlign w:val="center"/>
          </w:tcPr>
          <w:p w14:paraId="271F261F" w14:textId="6B51F481" w:rsidR="0060344B" w:rsidRPr="0058720E" w:rsidRDefault="0060344B" w:rsidP="0058720E">
            <w:pPr>
              <w:spacing w:before="0"/>
              <w:jc w:val="center"/>
              <w:rPr>
                <w:rFonts w:eastAsia="Times New Roman" w:cs="Arial"/>
                <w:sz w:val="20"/>
                <w:lang w:eastAsia="en-AU"/>
              </w:rPr>
            </w:pPr>
            <w:r w:rsidRPr="0058720E">
              <w:rPr>
                <w:rFonts w:cs="Arial"/>
                <w:sz w:val="20"/>
                <w:szCs w:val="20"/>
              </w:rPr>
              <w:t>11.9</w:t>
            </w:r>
          </w:p>
        </w:tc>
      </w:tr>
      <w:tr w:rsidR="0060344B" w:rsidRPr="0058720E" w14:paraId="744F7758" w14:textId="77777777" w:rsidTr="0058720E">
        <w:trPr>
          <w:trHeight w:val="568"/>
        </w:trPr>
        <w:tc>
          <w:tcPr>
            <w:tcW w:w="3686" w:type="dxa"/>
            <w:vMerge/>
            <w:noWrap/>
            <w:vAlign w:val="center"/>
          </w:tcPr>
          <w:p w14:paraId="193336D8" w14:textId="77777777" w:rsidR="0060344B" w:rsidRPr="0058720E" w:rsidRDefault="0060344B" w:rsidP="0060344B">
            <w:pPr>
              <w:spacing w:before="0"/>
              <w:rPr>
                <w:rFonts w:cs="Arial"/>
                <w:sz w:val="20"/>
                <w:szCs w:val="18"/>
              </w:rPr>
            </w:pPr>
          </w:p>
        </w:tc>
        <w:tc>
          <w:tcPr>
            <w:tcW w:w="3827" w:type="dxa"/>
            <w:tcBorders>
              <w:right w:val="single" w:sz="4" w:space="0" w:color="auto"/>
            </w:tcBorders>
            <w:noWrap/>
            <w:vAlign w:val="center"/>
          </w:tcPr>
          <w:p w14:paraId="5CCBC61F" w14:textId="77777777" w:rsidR="0060344B" w:rsidRPr="0058720E" w:rsidRDefault="0060344B" w:rsidP="0060344B">
            <w:pPr>
              <w:spacing w:before="0"/>
              <w:rPr>
                <w:rFonts w:eastAsia="Times New Roman" w:cs="Arial"/>
                <w:sz w:val="20"/>
                <w:szCs w:val="18"/>
                <w:lang w:eastAsia="en-AU"/>
              </w:rPr>
            </w:pPr>
            <w:r w:rsidRPr="0058720E">
              <w:rPr>
                <w:rFonts w:cs="Arial"/>
                <w:sz w:val="20"/>
                <w:szCs w:val="18"/>
              </w:rPr>
              <w:t>I am considering undertaking training</w:t>
            </w:r>
          </w:p>
        </w:tc>
        <w:tc>
          <w:tcPr>
            <w:tcW w:w="1417" w:type="dxa"/>
            <w:tcBorders>
              <w:left w:val="single" w:sz="4" w:space="0" w:color="auto"/>
            </w:tcBorders>
            <w:noWrap/>
            <w:vAlign w:val="center"/>
          </w:tcPr>
          <w:p w14:paraId="107C824F" w14:textId="0ED841BE" w:rsidR="0060344B" w:rsidRPr="0058720E" w:rsidRDefault="0060344B" w:rsidP="0058720E">
            <w:pPr>
              <w:spacing w:before="0"/>
              <w:jc w:val="center"/>
              <w:rPr>
                <w:rFonts w:eastAsia="Times New Roman" w:cs="Arial"/>
                <w:sz w:val="20"/>
                <w:lang w:eastAsia="en-AU"/>
              </w:rPr>
            </w:pPr>
            <w:r w:rsidRPr="0058720E">
              <w:rPr>
                <w:rFonts w:cs="Arial"/>
                <w:sz w:val="20"/>
                <w:szCs w:val="20"/>
              </w:rPr>
              <w:t>432</w:t>
            </w:r>
          </w:p>
        </w:tc>
        <w:tc>
          <w:tcPr>
            <w:tcW w:w="1418" w:type="dxa"/>
            <w:noWrap/>
            <w:vAlign w:val="center"/>
          </w:tcPr>
          <w:p w14:paraId="139FCB85" w14:textId="64B8616B" w:rsidR="0060344B" w:rsidRPr="0058720E" w:rsidRDefault="0060344B" w:rsidP="0058720E">
            <w:pPr>
              <w:spacing w:before="0"/>
              <w:jc w:val="center"/>
              <w:rPr>
                <w:rFonts w:eastAsia="Times New Roman" w:cs="Arial"/>
                <w:sz w:val="20"/>
                <w:lang w:eastAsia="en-AU"/>
              </w:rPr>
            </w:pPr>
            <w:r w:rsidRPr="0058720E">
              <w:rPr>
                <w:rFonts w:cs="Arial"/>
                <w:sz w:val="20"/>
                <w:szCs w:val="20"/>
              </w:rPr>
              <w:t>29.3</w:t>
            </w:r>
          </w:p>
        </w:tc>
      </w:tr>
      <w:tr w:rsidR="0060344B" w:rsidRPr="0058720E" w14:paraId="4E709FFB" w14:textId="77777777" w:rsidTr="0058720E">
        <w:trPr>
          <w:trHeight w:val="301"/>
        </w:trPr>
        <w:tc>
          <w:tcPr>
            <w:tcW w:w="3686" w:type="dxa"/>
            <w:vMerge/>
            <w:noWrap/>
            <w:vAlign w:val="center"/>
            <w:hideMark/>
          </w:tcPr>
          <w:p w14:paraId="27A2567E" w14:textId="77777777" w:rsidR="0060344B" w:rsidRPr="0058720E" w:rsidRDefault="0060344B" w:rsidP="0060344B">
            <w:pPr>
              <w:spacing w:before="0"/>
              <w:rPr>
                <w:rFonts w:eastAsia="Times New Roman" w:cs="Arial"/>
                <w:sz w:val="20"/>
                <w:lang w:eastAsia="en-AU"/>
              </w:rPr>
            </w:pPr>
          </w:p>
        </w:tc>
        <w:tc>
          <w:tcPr>
            <w:tcW w:w="3827" w:type="dxa"/>
            <w:tcBorders>
              <w:right w:val="single" w:sz="4" w:space="0" w:color="auto"/>
            </w:tcBorders>
            <w:noWrap/>
            <w:vAlign w:val="center"/>
            <w:hideMark/>
          </w:tcPr>
          <w:p w14:paraId="19DCEC6E" w14:textId="77777777" w:rsidR="0060344B" w:rsidRPr="0058720E" w:rsidRDefault="0060344B" w:rsidP="0060344B">
            <w:pPr>
              <w:spacing w:before="0"/>
              <w:rPr>
                <w:rFonts w:eastAsia="Times New Roman" w:cs="Arial"/>
                <w:sz w:val="20"/>
                <w:szCs w:val="18"/>
                <w:lang w:eastAsia="en-AU"/>
              </w:rPr>
            </w:pPr>
            <w:r w:rsidRPr="0058720E">
              <w:rPr>
                <w:rFonts w:cs="Arial"/>
                <w:sz w:val="20"/>
                <w:szCs w:val="18"/>
              </w:rPr>
              <w:t>None of the above</w:t>
            </w:r>
          </w:p>
        </w:tc>
        <w:tc>
          <w:tcPr>
            <w:tcW w:w="1417" w:type="dxa"/>
            <w:tcBorders>
              <w:left w:val="single" w:sz="4" w:space="0" w:color="auto"/>
            </w:tcBorders>
            <w:noWrap/>
            <w:vAlign w:val="center"/>
          </w:tcPr>
          <w:p w14:paraId="4B66E478" w14:textId="569840FB" w:rsidR="0060344B" w:rsidRPr="0058720E" w:rsidRDefault="0060344B" w:rsidP="0058720E">
            <w:pPr>
              <w:spacing w:before="0"/>
              <w:jc w:val="center"/>
              <w:rPr>
                <w:rFonts w:eastAsia="Times New Roman" w:cs="Arial"/>
                <w:sz w:val="20"/>
                <w:lang w:eastAsia="en-AU"/>
              </w:rPr>
            </w:pPr>
            <w:r w:rsidRPr="0058720E">
              <w:rPr>
                <w:rFonts w:cs="Arial"/>
                <w:sz w:val="20"/>
                <w:szCs w:val="20"/>
              </w:rPr>
              <w:t>868</w:t>
            </w:r>
          </w:p>
        </w:tc>
        <w:tc>
          <w:tcPr>
            <w:tcW w:w="1418" w:type="dxa"/>
            <w:noWrap/>
            <w:vAlign w:val="center"/>
          </w:tcPr>
          <w:p w14:paraId="4557A563" w14:textId="1EAC14CB" w:rsidR="0060344B" w:rsidRPr="0058720E" w:rsidRDefault="0060344B" w:rsidP="0058720E">
            <w:pPr>
              <w:spacing w:before="0"/>
              <w:jc w:val="center"/>
              <w:rPr>
                <w:rFonts w:eastAsia="Times New Roman" w:cs="Arial"/>
                <w:sz w:val="20"/>
                <w:lang w:eastAsia="en-AU"/>
              </w:rPr>
            </w:pPr>
            <w:r w:rsidRPr="0058720E">
              <w:rPr>
                <w:rFonts w:cs="Arial"/>
                <w:sz w:val="20"/>
                <w:szCs w:val="20"/>
              </w:rPr>
              <w:t>58.8</w:t>
            </w:r>
          </w:p>
        </w:tc>
      </w:tr>
      <w:tr w:rsidR="0060344B" w:rsidRPr="0058720E" w14:paraId="2F573BBF" w14:textId="77777777" w:rsidTr="0058720E">
        <w:trPr>
          <w:trHeight w:val="425"/>
        </w:trPr>
        <w:tc>
          <w:tcPr>
            <w:tcW w:w="3686" w:type="dxa"/>
            <w:vMerge w:val="restart"/>
            <w:shd w:val="clear" w:color="auto" w:fill="D9D9D9" w:themeFill="background1" w:themeFillShade="D9"/>
            <w:noWrap/>
            <w:vAlign w:val="center"/>
            <w:hideMark/>
          </w:tcPr>
          <w:p w14:paraId="51B631EE" w14:textId="77777777" w:rsidR="0060344B" w:rsidRPr="0058720E" w:rsidRDefault="0060344B" w:rsidP="0060344B">
            <w:pPr>
              <w:spacing w:before="0"/>
              <w:rPr>
                <w:rFonts w:eastAsia="Times New Roman" w:cs="Arial"/>
                <w:sz w:val="20"/>
                <w:szCs w:val="18"/>
                <w:lang w:eastAsia="en-AU"/>
              </w:rPr>
            </w:pPr>
            <w:r w:rsidRPr="0058720E">
              <w:rPr>
                <w:rFonts w:cs="Arial"/>
                <w:sz w:val="20"/>
                <w:szCs w:val="18"/>
              </w:rPr>
              <w:t>Since commencing the AGPT program, have you had an orientation to Aboriginal and Torres Strait Islander health?</w:t>
            </w:r>
          </w:p>
        </w:tc>
        <w:tc>
          <w:tcPr>
            <w:tcW w:w="3827" w:type="dxa"/>
            <w:tcBorders>
              <w:right w:val="single" w:sz="4" w:space="0" w:color="auto"/>
            </w:tcBorders>
            <w:shd w:val="clear" w:color="auto" w:fill="D9D9D9" w:themeFill="background1" w:themeFillShade="D9"/>
            <w:noWrap/>
            <w:vAlign w:val="center"/>
          </w:tcPr>
          <w:p w14:paraId="55A657D1" w14:textId="77777777" w:rsidR="0060344B" w:rsidRPr="0058720E" w:rsidRDefault="0060344B" w:rsidP="0060344B">
            <w:pPr>
              <w:spacing w:before="0"/>
              <w:rPr>
                <w:rFonts w:eastAsia="Times New Roman" w:cs="Arial"/>
                <w:color w:val="000000"/>
                <w:sz w:val="20"/>
                <w:lang w:eastAsia="en-AU"/>
              </w:rPr>
            </w:pPr>
            <w:r w:rsidRPr="0058720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6983DD64" w14:textId="6DB4C7B5" w:rsidR="0060344B" w:rsidRPr="0058720E" w:rsidRDefault="0060344B" w:rsidP="0058720E">
            <w:pPr>
              <w:spacing w:before="0"/>
              <w:jc w:val="center"/>
              <w:rPr>
                <w:rFonts w:eastAsia="Times New Roman" w:cs="Arial"/>
                <w:b/>
                <w:sz w:val="20"/>
                <w:lang w:eastAsia="en-AU"/>
              </w:rPr>
            </w:pPr>
            <w:r w:rsidRPr="0058720E">
              <w:rPr>
                <w:rFonts w:cs="Arial"/>
                <w:sz w:val="20"/>
                <w:szCs w:val="20"/>
              </w:rPr>
              <w:t>124</w:t>
            </w:r>
          </w:p>
        </w:tc>
        <w:tc>
          <w:tcPr>
            <w:tcW w:w="1418" w:type="dxa"/>
            <w:shd w:val="clear" w:color="auto" w:fill="D9D9D9" w:themeFill="background1" w:themeFillShade="D9"/>
            <w:noWrap/>
            <w:vAlign w:val="center"/>
          </w:tcPr>
          <w:p w14:paraId="02D137D3" w14:textId="7F7C5348" w:rsidR="0060344B" w:rsidRPr="0058720E" w:rsidRDefault="0060344B" w:rsidP="0058720E">
            <w:pPr>
              <w:spacing w:before="0"/>
              <w:jc w:val="center"/>
              <w:rPr>
                <w:rFonts w:eastAsia="Times New Roman" w:cs="Arial"/>
                <w:b/>
                <w:sz w:val="20"/>
                <w:lang w:eastAsia="en-AU"/>
              </w:rPr>
            </w:pPr>
            <w:r w:rsidRPr="0058720E">
              <w:rPr>
                <w:rFonts w:cs="Arial"/>
                <w:sz w:val="20"/>
                <w:szCs w:val="20"/>
              </w:rPr>
              <w:t>7.6</w:t>
            </w:r>
          </w:p>
        </w:tc>
      </w:tr>
      <w:tr w:rsidR="0060344B" w:rsidRPr="0058720E" w14:paraId="73182482" w14:textId="77777777" w:rsidTr="0058720E">
        <w:trPr>
          <w:trHeight w:val="301"/>
        </w:trPr>
        <w:tc>
          <w:tcPr>
            <w:tcW w:w="3686" w:type="dxa"/>
            <w:vMerge/>
            <w:shd w:val="clear" w:color="auto" w:fill="D9D9D9" w:themeFill="background1" w:themeFillShade="D9"/>
            <w:noWrap/>
            <w:vAlign w:val="center"/>
          </w:tcPr>
          <w:p w14:paraId="409BDAAB" w14:textId="77777777" w:rsidR="0060344B" w:rsidRPr="0058720E" w:rsidRDefault="0060344B" w:rsidP="0060344B">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36209927" w14:textId="77777777" w:rsidR="0060344B" w:rsidRPr="0058720E" w:rsidRDefault="0060344B" w:rsidP="0060344B">
            <w:pPr>
              <w:spacing w:before="0"/>
              <w:rPr>
                <w:rFonts w:eastAsia="Times New Roman" w:cs="Arial"/>
                <w:color w:val="000000"/>
                <w:sz w:val="20"/>
                <w:lang w:eastAsia="en-AU"/>
              </w:rPr>
            </w:pPr>
            <w:r w:rsidRPr="0058720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1BA04E81" w14:textId="4B1D76E5" w:rsidR="0060344B" w:rsidRPr="0058720E" w:rsidRDefault="0060344B" w:rsidP="0058720E">
            <w:pPr>
              <w:spacing w:before="0"/>
              <w:jc w:val="center"/>
              <w:rPr>
                <w:rFonts w:eastAsia="Times New Roman" w:cs="Arial"/>
                <w:b/>
                <w:sz w:val="20"/>
                <w:lang w:eastAsia="en-AU"/>
              </w:rPr>
            </w:pPr>
            <w:r w:rsidRPr="0058720E">
              <w:rPr>
                <w:rFonts w:cs="Arial"/>
                <w:sz w:val="20"/>
                <w:szCs w:val="20"/>
              </w:rPr>
              <w:t>1516</w:t>
            </w:r>
          </w:p>
        </w:tc>
        <w:tc>
          <w:tcPr>
            <w:tcW w:w="1418" w:type="dxa"/>
            <w:shd w:val="clear" w:color="auto" w:fill="D9D9D9" w:themeFill="background1" w:themeFillShade="D9"/>
            <w:noWrap/>
            <w:vAlign w:val="center"/>
          </w:tcPr>
          <w:p w14:paraId="6FF05C77" w14:textId="3E1A7D5E" w:rsidR="0060344B" w:rsidRPr="0058720E" w:rsidRDefault="0060344B" w:rsidP="0058720E">
            <w:pPr>
              <w:spacing w:before="0"/>
              <w:jc w:val="center"/>
              <w:rPr>
                <w:rFonts w:eastAsia="Times New Roman" w:cs="Arial"/>
                <w:b/>
                <w:sz w:val="20"/>
                <w:lang w:eastAsia="en-AU"/>
              </w:rPr>
            </w:pPr>
            <w:r w:rsidRPr="0058720E">
              <w:rPr>
                <w:rFonts w:cs="Arial"/>
                <w:sz w:val="20"/>
                <w:szCs w:val="20"/>
              </w:rPr>
              <w:t>92.4</w:t>
            </w:r>
          </w:p>
        </w:tc>
      </w:tr>
      <w:tr w:rsidR="0058720E" w:rsidRPr="0058720E" w14:paraId="4534399F" w14:textId="77777777" w:rsidTr="0058720E">
        <w:trPr>
          <w:trHeight w:val="482"/>
        </w:trPr>
        <w:tc>
          <w:tcPr>
            <w:tcW w:w="3686" w:type="dxa"/>
            <w:vMerge w:val="restart"/>
            <w:noWrap/>
            <w:vAlign w:val="center"/>
            <w:hideMark/>
          </w:tcPr>
          <w:p w14:paraId="003D82FF" w14:textId="77777777" w:rsidR="0058720E" w:rsidRPr="0058720E" w:rsidRDefault="0058720E" w:rsidP="0058720E">
            <w:pPr>
              <w:spacing w:before="0"/>
              <w:rPr>
                <w:rFonts w:eastAsia="Times New Roman" w:cs="Arial"/>
                <w:sz w:val="20"/>
                <w:szCs w:val="18"/>
                <w:lang w:eastAsia="en-AU"/>
              </w:rPr>
            </w:pPr>
            <w:r w:rsidRPr="0058720E">
              <w:rPr>
                <w:rFonts w:cs="Arial"/>
                <w:sz w:val="20"/>
                <w:szCs w:val="18"/>
              </w:rPr>
              <w:t>Since commencing the AGPT program, have you had training in Aboriginal and Torres Strait Islander cultural safety?</w:t>
            </w:r>
          </w:p>
        </w:tc>
        <w:tc>
          <w:tcPr>
            <w:tcW w:w="3827" w:type="dxa"/>
            <w:tcBorders>
              <w:right w:val="single" w:sz="4" w:space="0" w:color="auto"/>
            </w:tcBorders>
            <w:noWrap/>
            <w:vAlign w:val="center"/>
          </w:tcPr>
          <w:p w14:paraId="52D7162D"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No</w:t>
            </w:r>
          </w:p>
        </w:tc>
        <w:tc>
          <w:tcPr>
            <w:tcW w:w="1417" w:type="dxa"/>
            <w:tcBorders>
              <w:left w:val="single" w:sz="4" w:space="0" w:color="auto"/>
            </w:tcBorders>
            <w:noWrap/>
            <w:vAlign w:val="center"/>
          </w:tcPr>
          <w:p w14:paraId="207A9644" w14:textId="4F441414" w:rsidR="0058720E" w:rsidRPr="0058720E" w:rsidRDefault="0058720E" w:rsidP="0058720E">
            <w:pPr>
              <w:spacing w:before="0"/>
              <w:jc w:val="center"/>
              <w:rPr>
                <w:rFonts w:eastAsia="Times New Roman" w:cs="Arial"/>
                <w:sz w:val="20"/>
                <w:lang w:eastAsia="en-AU"/>
              </w:rPr>
            </w:pPr>
            <w:r w:rsidRPr="0058720E">
              <w:rPr>
                <w:rFonts w:cs="Arial"/>
                <w:sz w:val="20"/>
                <w:szCs w:val="20"/>
              </w:rPr>
              <w:t>152</w:t>
            </w:r>
          </w:p>
        </w:tc>
        <w:tc>
          <w:tcPr>
            <w:tcW w:w="1418" w:type="dxa"/>
            <w:noWrap/>
            <w:vAlign w:val="center"/>
          </w:tcPr>
          <w:p w14:paraId="19E36F5E" w14:textId="3634BB7D" w:rsidR="0058720E" w:rsidRPr="0058720E" w:rsidRDefault="0058720E" w:rsidP="0058720E">
            <w:pPr>
              <w:spacing w:before="0"/>
              <w:jc w:val="center"/>
              <w:rPr>
                <w:rFonts w:eastAsia="Times New Roman" w:cs="Arial"/>
                <w:sz w:val="20"/>
                <w:lang w:eastAsia="en-AU"/>
              </w:rPr>
            </w:pPr>
            <w:r w:rsidRPr="0058720E">
              <w:rPr>
                <w:rFonts w:cs="Arial"/>
                <w:sz w:val="20"/>
                <w:szCs w:val="20"/>
              </w:rPr>
              <w:t>9.3</w:t>
            </w:r>
          </w:p>
        </w:tc>
      </w:tr>
      <w:tr w:rsidR="0058720E" w:rsidRPr="0058720E" w14:paraId="3AF71A13" w14:textId="77777777" w:rsidTr="0058720E">
        <w:trPr>
          <w:trHeight w:val="301"/>
        </w:trPr>
        <w:tc>
          <w:tcPr>
            <w:tcW w:w="3686" w:type="dxa"/>
            <w:vMerge/>
            <w:noWrap/>
            <w:vAlign w:val="center"/>
          </w:tcPr>
          <w:p w14:paraId="7F9365BF" w14:textId="77777777" w:rsidR="0058720E" w:rsidRPr="0058720E" w:rsidRDefault="0058720E" w:rsidP="0058720E">
            <w:pPr>
              <w:spacing w:before="0"/>
              <w:rPr>
                <w:rFonts w:eastAsia="Times New Roman" w:cs="Arial"/>
                <w:sz w:val="20"/>
                <w:lang w:eastAsia="en-AU"/>
              </w:rPr>
            </w:pPr>
          </w:p>
        </w:tc>
        <w:tc>
          <w:tcPr>
            <w:tcW w:w="3827" w:type="dxa"/>
            <w:tcBorders>
              <w:right w:val="single" w:sz="4" w:space="0" w:color="auto"/>
            </w:tcBorders>
            <w:noWrap/>
            <w:vAlign w:val="center"/>
          </w:tcPr>
          <w:p w14:paraId="54B33A2F"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Yes</w:t>
            </w:r>
          </w:p>
        </w:tc>
        <w:tc>
          <w:tcPr>
            <w:tcW w:w="1417" w:type="dxa"/>
            <w:tcBorders>
              <w:left w:val="single" w:sz="4" w:space="0" w:color="auto"/>
            </w:tcBorders>
            <w:noWrap/>
            <w:vAlign w:val="center"/>
          </w:tcPr>
          <w:p w14:paraId="7ACC0931" w14:textId="27519D5E" w:rsidR="0058720E" w:rsidRPr="0058720E" w:rsidRDefault="0058720E" w:rsidP="0058720E">
            <w:pPr>
              <w:spacing w:before="0"/>
              <w:jc w:val="center"/>
              <w:rPr>
                <w:rFonts w:eastAsia="Times New Roman" w:cs="Arial"/>
                <w:sz w:val="20"/>
                <w:lang w:eastAsia="en-AU"/>
              </w:rPr>
            </w:pPr>
            <w:r w:rsidRPr="0058720E">
              <w:rPr>
                <w:rFonts w:cs="Arial"/>
                <w:sz w:val="20"/>
                <w:szCs w:val="20"/>
              </w:rPr>
              <w:t>1486</w:t>
            </w:r>
          </w:p>
        </w:tc>
        <w:tc>
          <w:tcPr>
            <w:tcW w:w="1418" w:type="dxa"/>
            <w:noWrap/>
            <w:vAlign w:val="center"/>
          </w:tcPr>
          <w:p w14:paraId="0089A121" w14:textId="341CEE7C" w:rsidR="0058720E" w:rsidRPr="0058720E" w:rsidRDefault="0058720E" w:rsidP="0058720E">
            <w:pPr>
              <w:spacing w:before="0"/>
              <w:jc w:val="center"/>
              <w:rPr>
                <w:rFonts w:eastAsia="Times New Roman" w:cs="Arial"/>
                <w:sz w:val="20"/>
                <w:lang w:eastAsia="en-AU"/>
              </w:rPr>
            </w:pPr>
            <w:r w:rsidRPr="0058720E">
              <w:rPr>
                <w:rFonts w:cs="Arial"/>
                <w:sz w:val="20"/>
                <w:szCs w:val="20"/>
              </w:rPr>
              <w:t>90.7</w:t>
            </w:r>
          </w:p>
        </w:tc>
      </w:tr>
      <w:tr w:rsidR="0058720E" w:rsidRPr="0058720E" w14:paraId="6136EAAC" w14:textId="77777777" w:rsidTr="0058720E">
        <w:trPr>
          <w:trHeight w:val="741"/>
        </w:trPr>
        <w:tc>
          <w:tcPr>
            <w:tcW w:w="3686" w:type="dxa"/>
            <w:vMerge w:val="restart"/>
            <w:shd w:val="clear" w:color="auto" w:fill="D9D9D9" w:themeFill="background1" w:themeFillShade="D9"/>
            <w:noWrap/>
            <w:vAlign w:val="center"/>
            <w:hideMark/>
          </w:tcPr>
          <w:p w14:paraId="34B00F64" w14:textId="77777777" w:rsidR="0058720E" w:rsidRPr="0058720E" w:rsidRDefault="0058720E" w:rsidP="0058720E">
            <w:pPr>
              <w:spacing w:before="0"/>
              <w:rPr>
                <w:rFonts w:eastAsia="Times New Roman" w:cs="Arial"/>
                <w:sz w:val="20"/>
                <w:szCs w:val="18"/>
                <w:lang w:eastAsia="en-AU"/>
              </w:rPr>
            </w:pPr>
            <w:r w:rsidRPr="0058720E">
              <w:rPr>
                <w:rFonts w:cs="Arial"/>
                <w:sz w:val="20"/>
                <w:szCs w:val="18"/>
              </w:rPr>
              <w:t>&lt;IF CURRENTLY WORKING IN AN ABORIGINAL TRAINING POST&gt; Do you have access to a formal cultural mentor for support with issues relevant to Aboriginal and Torres Strait Islander people?</w:t>
            </w:r>
          </w:p>
        </w:tc>
        <w:tc>
          <w:tcPr>
            <w:tcW w:w="3827" w:type="dxa"/>
            <w:tcBorders>
              <w:right w:val="single" w:sz="4" w:space="0" w:color="auto"/>
            </w:tcBorders>
            <w:shd w:val="clear" w:color="auto" w:fill="D9D9D9" w:themeFill="background1" w:themeFillShade="D9"/>
            <w:noWrap/>
            <w:vAlign w:val="center"/>
          </w:tcPr>
          <w:p w14:paraId="614B2F04"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 xml:space="preserve">No </w:t>
            </w:r>
          </w:p>
        </w:tc>
        <w:tc>
          <w:tcPr>
            <w:tcW w:w="1417" w:type="dxa"/>
            <w:tcBorders>
              <w:left w:val="single" w:sz="4" w:space="0" w:color="auto"/>
            </w:tcBorders>
            <w:shd w:val="clear" w:color="auto" w:fill="D9D9D9" w:themeFill="background1" w:themeFillShade="D9"/>
            <w:noWrap/>
            <w:vAlign w:val="center"/>
          </w:tcPr>
          <w:p w14:paraId="1C57956E" w14:textId="3E3BBFAF" w:rsidR="0058720E" w:rsidRPr="0058720E" w:rsidRDefault="0058720E" w:rsidP="0058720E">
            <w:pPr>
              <w:spacing w:before="0"/>
              <w:jc w:val="center"/>
              <w:rPr>
                <w:rFonts w:eastAsia="Times New Roman" w:cs="Arial"/>
                <w:sz w:val="20"/>
                <w:lang w:eastAsia="en-AU"/>
              </w:rPr>
            </w:pPr>
            <w:r w:rsidRPr="0058720E">
              <w:rPr>
                <w:rFonts w:cs="Arial"/>
                <w:sz w:val="20"/>
                <w:szCs w:val="20"/>
              </w:rPr>
              <w:t>44</w:t>
            </w:r>
          </w:p>
        </w:tc>
        <w:tc>
          <w:tcPr>
            <w:tcW w:w="1418" w:type="dxa"/>
            <w:shd w:val="clear" w:color="auto" w:fill="D9D9D9" w:themeFill="background1" w:themeFillShade="D9"/>
            <w:noWrap/>
            <w:vAlign w:val="center"/>
          </w:tcPr>
          <w:p w14:paraId="670C62CB" w14:textId="3C71B02F" w:rsidR="0058720E" w:rsidRPr="0058720E" w:rsidRDefault="0058720E" w:rsidP="0058720E">
            <w:pPr>
              <w:spacing w:before="0"/>
              <w:jc w:val="center"/>
              <w:rPr>
                <w:rFonts w:eastAsia="Times New Roman" w:cs="Arial"/>
                <w:sz w:val="20"/>
                <w:lang w:eastAsia="en-AU"/>
              </w:rPr>
            </w:pPr>
            <w:r w:rsidRPr="0058720E">
              <w:rPr>
                <w:rFonts w:cs="Arial"/>
                <w:sz w:val="20"/>
                <w:szCs w:val="20"/>
              </w:rPr>
              <w:t>29.3</w:t>
            </w:r>
          </w:p>
        </w:tc>
      </w:tr>
      <w:tr w:rsidR="0058720E" w:rsidRPr="0058720E" w14:paraId="126DC907" w14:textId="77777777" w:rsidTr="0058720E">
        <w:trPr>
          <w:trHeight w:val="301"/>
        </w:trPr>
        <w:tc>
          <w:tcPr>
            <w:tcW w:w="3686" w:type="dxa"/>
            <w:vMerge/>
            <w:shd w:val="clear" w:color="auto" w:fill="D9D9D9" w:themeFill="background1" w:themeFillShade="D9"/>
            <w:noWrap/>
            <w:vAlign w:val="center"/>
          </w:tcPr>
          <w:p w14:paraId="12D5BC07" w14:textId="77777777" w:rsidR="0058720E" w:rsidRPr="0058720E" w:rsidRDefault="0058720E" w:rsidP="0058720E">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2C9B0F78"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53AD278A" w14:textId="18F0ACA2" w:rsidR="0058720E" w:rsidRPr="0058720E" w:rsidRDefault="0058720E" w:rsidP="0058720E">
            <w:pPr>
              <w:spacing w:before="0"/>
              <w:jc w:val="center"/>
              <w:rPr>
                <w:rFonts w:eastAsia="Times New Roman" w:cs="Arial"/>
                <w:sz w:val="20"/>
                <w:lang w:eastAsia="en-AU"/>
              </w:rPr>
            </w:pPr>
            <w:r w:rsidRPr="0058720E">
              <w:rPr>
                <w:rFonts w:cs="Arial"/>
                <w:sz w:val="20"/>
                <w:szCs w:val="20"/>
              </w:rPr>
              <w:t>106</w:t>
            </w:r>
          </w:p>
        </w:tc>
        <w:tc>
          <w:tcPr>
            <w:tcW w:w="1418" w:type="dxa"/>
            <w:shd w:val="clear" w:color="auto" w:fill="D9D9D9" w:themeFill="background1" w:themeFillShade="D9"/>
            <w:noWrap/>
            <w:vAlign w:val="center"/>
          </w:tcPr>
          <w:p w14:paraId="34D2B4C5" w14:textId="0C2FCAD9" w:rsidR="0058720E" w:rsidRPr="0058720E" w:rsidRDefault="0058720E" w:rsidP="0058720E">
            <w:pPr>
              <w:spacing w:before="0"/>
              <w:jc w:val="center"/>
              <w:rPr>
                <w:rFonts w:eastAsia="Times New Roman" w:cs="Arial"/>
                <w:sz w:val="20"/>
                <w:lang w:eastAsia="en-AU"/>
              </w:rPr>
            </w:pPr>
            <w:r w:rsidRPr="0058720E">
              <w:rPr>
                <w:rFonts w:cs="Arial"/>
                <w:sz w:val="20"/>
                <w:szCs w:val="20"/>
              </w:rPr>
              <w:t>70.7</w:t>
            </w:r>
          </w:p>
        </w:tc>
      </w:tr>
      <w:tr w:rsidR="0058720E" w:rsidRPr="0058720E" w14:paraId="7722B623" w14:textId="77777777" w:rsidTr="0058720E">
        <w:trPr>
          <w:trHeight w:val="301"/>
        </w:trPr>
        <w:tc>
          <w:tcPr>
            <w:tcW w:w="3686" w:type="dxa"/>
            <w:vMerge w:val="restart"/>
            <w:shd w:val="clear" w:color="auto" w:fill="auto"/>
            <w:noWrap/>
            <w:vAlign w:val="center"/>
          </w:tcPr>
          <w:p w14:paraId="18C5D4C2" w14:textId="77777777" w:rsidR="0058720E" w:rsidRPr="0058720E" w:rsidRDefault="0058720E" w:rsidP="0058720E">
            <w:pPr>
              <w:spacing w:before="0"/>
              <w:rPr>
                <w:rFonts w:eastAsia="Times New Roman" w:cs="Arial"/>
                <w:sz w:val="20"/>
                <w:szCs w:val="18"/>
                <w:lang w:eastAsia="en-AU"/>
              </w:rPr>
            </w:pPr>
            <w:r w:rsidRPr="0058720E">
              <w:rPr>
                <w:rFonts w:cs="Arial"/>
                <w:sz w:val="20"/>
                <w:szCs w:val="18"/>
              </w:rPr>
              <w:t>&lt;IF YES&gt; How satisfied are you with the guidance from this cultural mentor on Aboriginal and Torres Strait Islander cultural safety questions?</w:t>
            </w:r>
          </w:p>
        </w:tc>
        <w:tc>
          <w:tcPr>
            <w:tcW w:w="3827" w:type="dxa"/>
            <w:tcBorders>
              <w:right w:val="single" w:sz="4" w:space="0" w:color="auto"/>
            </w:tcBorders>
            <w:shd w:val="clear" w:color="auto" w:fill="auto"/>
            <w:noWrap/>
            <w:vAlign w:val="center"/>
          </w:tcPr>
          <w:p w14:paraId="787FC754"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Very dissatisfied</w:t>
            </w:r>
          </w:p>
        </w:tc>
        <w:tc>
          <w:tcPr>
            <w:tcW w:w="1417" w:type="dxa"/>
            <w:tcBorders>
              <w:left w:val="single" w:sz="4" w:space="0" w:color="auto"/>
            </w:tcBorders>
            <w:shd w:val="clear" w:color="auto" w:fill="auto"/>
            <w:noWrap/>
            <w:vAlign w:val="center"/>
          </w:tcPr>
          <w:p w14:paraId="590ECBD6" w14:textId="00A72A2D" w:rsidR="0058720E" w:rsidRPr="0058720E" w:rsidRDefault="0058720E" w:rsidP="0058720E">
            <w:pPr>
              <w:spacing w:before="0"/>
              <w:jc w:val="center"/>
              <w:rPr>
                <w:rFonts w:eastAsia="Times New Roman" w:cs="Arial"/>
                <w:sz w:val="20"/>
                <w:lang w:eastAsia="en-AU"/>
              </w:rPr>
            </w:pPr>
            <w:r w:rsidRPr="0058720E">
              <w:rPr>
                <w:rFonts w:cs="Arial"/>
                <w:sz w:val="20"/>
                <w:szCs w:val="20"/>
              </w:rPr>
              <w:t>3</w:t>
            </w:r>
          </w:p>
        </w:tc>
        <w:tc>
          <w:tcPr>
            <w:tcW w:w="1418" w:type="dxa"/>
            <w:shd w:val="clear" w:color="auto" w:fill="auto"/>
            <w:noWrap/>
            <w:vAlign w:val="center"/>
          </w:tcPr>
          <w:p w14:paraId="27AEC75B" w14:textId="163EE319" w:rsidR="0058720E" w:rsidRPr="0058720E" w:rsidRDefault="0058720E" w:rsidP="0058720E">
            <w:pPr>
              <w:spacing w:before="0"/>
              <w:jc w:val="center"/>
              <w:rPr>
                <w:rFonts w:eastAsia="Times New Roman" w:cs="Arial"/>
                <w:sz w:val="20"/>
                <w:lang w:eastAsia="en-AU"/>
              </w:rPr>
            </w:pPr>
            <w:r w:rsidRPr="0058720E">
              <w:rPr>
                <w:rFonts w:cs="Arial"/>
                <w:sz w:val="20"/>
                <w:szCs w:val="20"/>
              </w:rPr>
              <w:t>2.9</w:t>
            </w:r>
          </w:p>
        </w:tc>
      </w:tr>
      <w:tr w:rsidR="0058720E" w:rsidRPr="0058720E" w14:paraId="74504C4F" w14:textId="77777777" w:rsidTr="0058720E">
        <w:trPr>
          <w:trHeight w:val="301"/>
        </w:trPr>
        <w:tc>
          <w:tcPr>
            <w:tcW w:w="3686" w:type="dxa"/>
            <w:vMerge/>
            <w:shd w:val="clear" w:color="auto" w:fill="auto"/>
            <w:noWrap/>
            <w:vAlign w:val="center"/>
          </w:tcPr>
          <w:p w14:paraId="09B252E1" w14:textId="77777777" w:rsidR="0058720E" w:rsidRPr="0058720E" w:rsidRDefault="0058720E" w:rsidP="0058720E">
            <w:pPr>
              <w:spacing w:before="0"/>
              <w:rPr>
                <w:rFonts w:cs="Arial"/>
                <w:sz w:val="20"/>
                <w:szCs w:val="18"/>
              </w:rPr>
            </w:pPr>
          </w:p>
        </w:tc>
        <w:tc>
          <w:tcPr>
            <w:tcW w:w="3827" w:type="dxa"/>
            <w:tcBorders>
              <w:right w:val="single" w:sz="4" w:space="0" w:color="auto"/>
            </w:tcBorders>
            <w:shd w:val="clear" w:color="auto" w:fill="auto"/>
            <w:noWrap/>
            <w:vAlign w:val="center"/>
          </w:tcPr>
          <w:p w14:paraId="19224673"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2</w:t>
            </w:r>
          </w:p>
        </w:tc>
        <w:tc>
          <w:tcPr>
            <w:tcW w:w="1417" w:type="dxa"/>
            <w:tcBorders>
              <w:left w:val="single" w:sz="4" w:space="0" w:color="auto"/>
            </w:tcBorders>
            <w:shd w:val="clear" w:color="auto" w:fill="auto"/>
            <w:noWrap/>
            <w:vAlign w:val="center"/>
          </w:tcPr>
          <w:p w14:paraId="52F572E8" w14:textId="235C506C" w:rsidR="0058720E" w:rsidRPr="0058720E" w:rsidRDefault="0058720E" w:rsidP="0058720E">
            <w:pPr>
              <w:spacing w:before="0"/>
              <w:jc w:val="center"/>
              <w:rPr>
                <w:rFonts w:eastAsia="Times New Roman" w:cs="Arial"/>
                <w:sz w:val="20"/>
                <w:lang w:eastAsia="en-AU"/>
              </w:rPr>
            </w:pPr>
            <w:r w:rsidRPr="0058720E">
              <w:rPr>
                <w:rFonts w:cs="Arial"/>
                <w:sz w:val="20"/>
                <w:szCs w:val="20"/>
              </w:rPr>
              <w:t>24</w:t>
            </w:r>
          </w:p>
        </w:tc>
        <w:tc>
          <w:tcPr>
            <w:tcW w:w="1418" w:type="dxa"/>
            <w:shd w:val="clear" w:color="auto" w:fill="auto"/>
            <w:noWrap/>
            <w:vAlign w:val="center"/>
          </w:tcPr>
          <w:p w14:paraId="2D4612E9" w14:textId="58B8B1FB" w:rsidR="0058720E" w:rsidRPr="0058720E" w:rsidRDefault="0058720E" w:rsidP="0058720E">
            <w:pPr>
              <w:spacing w:before="0"/>
              <w:jc w:val="center"/>
              <w:rPr>
                <w:rFonts w:eastAsia="Times New Roman" w:cs="Arial"/>
                <w:sz w:val="20"/>
                <w:lang w:eastAsia="en-AU"/>
              </w:rPr>
            </w:pPr>
            <w:r w:rsidRPr="0058720E">
              <w:rPr>
                <w:rFonts w:cs="Arial"/>
                <w:sz w:val="20"/>
                <w:szCs w:val="20"/>
              </w:rPr>
              <w:t>23.1</w:t>
            </w:r>
          </w:p>
        </w:tc>
      </w:tr>
      <w:tr w:rsidR="0058720E" w:rsidRPr="0058720E" w14:paraId="295669CB" w14:textId="77777777" w:rsidTr="0058720E">
        <w:trPr>
          <w:trHeight w:val="301"/>
        </w:trPr>
        <w:tc>
          <w:tcPr>
            <w:tcW w:w="3686" w:type="dxa"/>
            <w:vMerge/>
            <w:shd w:val="clear" w:color="auto" w:fill="auto"/>
            <w:noWrap/>
            <w:vAlign w:val="center"/>
          </w:tcPr>
          <w:p w14:paraId="478C6078" w14:textId="77777777" w:rsidR="0058720E" w:rsidRPr="0058720E" w:rsidRDefault="0058720E" w:rsidP="0058720E">
            <w:pPr>
              <w:spacing w:before="0"/>
              <w:rPr>
                <w:rFonts w:cs="Arial"/>
                <w:sz w:val="20"/>
                <w:szCs w:val="18"/>
              </w:rPr>
            </w:pPr>
          </w:p>
        </w:tc>
        <w:tc>
          <w:tcPr>
            <w:tcW w:w="3827" w:type="dxa"/>
            <w:tcBorders>
              <w:right w:val="single" w:sz="4" w:space="0" w:color="auto"/>
            </w:tcBorders>
            <w:shd w:val="clear" w:color="auto" w:fill="auto"/>
            <w:noWrap/>
            <w:vAlign w:val="center"/>
          </w:tcPr>
          <w:p w14:paraId="6F5DB97A"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3</w:t>
            </w:r>
          </w:p>
        </w:tc>
        <w:tc>
          <w:tcPr>
            <w:tcW w:w="1417" w:type="dxa"/>
            <w:tcBorders>
              <w:left w:val="single" w:sz="4" w:space="0" w:color="auto"/>
            </w:tcBorders>
            <w:shd w:val="clear" w:color="auto" w:fill="auto"/>
            <w:noWrap/>
            <w:vAlign w:val="center"/>
          </w:tcPr>
          <w:p w14:paraId="79A16E02" w14:textId="1078B0D1" w:rsidR="0058720E" w:rsidRPr="0058720E" w:rsidRDefault="0058720E" w:rsidP="0058720E">
            <w:pPr>
              <w:spacing w:before="0"/>
              <w:jc w:val="center"/>
              <w:rPr>
                <w:rFonts w:eastAsia="Times New Roman" w:cs="Arial"/>
                <w:sz w:val="20"/>
                <w:lang w:eastAsia="en-AU"/>
              </w:rPr>
            </w:pPr>
            <w:r w:rsidRPr="0058720E">
              <w:rPr>
                <w:rFonts w:cs="Arial"/>
                <w:sz w:val="20"/>
                <w:szCs w:val="20"/>
              </w:rPr>
              <w:t>42</w:t>
            </w:r>
          </w:p>
        </w:tc>
        <w:tc>
          <w:tcPr>
            <w:tcW w:w="1418" w:type="dxa"/>
            <w:shd w:val="clear" w:color="auto" w:fill="auto"/>
            <w:noWrap/>
            <w:vAlign w:val="center"/>
          </w:tcPr>
          <w:p w14:paraId="41064A1F" w14:textId="5C92B631" w:rsidR="0058720E" w:rsidRPr="0058720E" w:rsidRDefault="0058720E" w:rsidP="0058720E">
            <w:pPr>
              <w:spacing w:before="0"/>
              <w:jc w:val="center"/>
              <w:rPr>
                <w:rFonts w:eastAsia="Times New Roman" w:cs="Arial"/>
                <w:sz w:val="20"/>
                <w:lang w:eastAsia="en-AU"/>
              </w:rPr>
            </w:pPr>
            <w:r w:rsidRPr="0058720E">
              <w:rPr>
                <w:rFonts w:cs="Arial"/>
                <w:sz w:val="20"/>
                <w:szCs w:val="20"/>
              </w:rPr>
              <w:t>40.4</w:t>
            </w:r>
          </w:p>
        </w:tc>
      </w:tr>
      <w:tr w:rsidR="0058720E" w:rsidRPr="0058720E" w14:paraId="67EE8CFB" w14:textId="77777777" w:rsidTr="0058720E">
        <w:trPr>
          <w:trHeight w:val="301"/>
        </w:trPr>
        <w:tc>
          <w:tcPr>
            <w:tcW w:w="3686" w:type="dxa"/>
            <w:vMerge/>
            <w:shd w:val="clear" w:color="auto" w:fill="auto"/>
            <w:noWrap/>
            <w:vAlign w:val="center"/>
          </w:tcPr>
          <w:p w14:paraId="7325651D" w14:textId="77777777" w:rsidR="0058720E" w:rsidRPr="0058720E" w:rsidRDefault="0058720E" w:rsidP="0058720E">
            <w:pPr>
              <w:spacing w:before="0"/>
              <w:rPr>
                <w:rFonts w:cs="Arial"/>
                <w:sz w:val="20"/>
                <w:szCs w:val="18"/>
              </w:rPr>
            </w:pPr>
          </w:p>
        </w:tc>
        <w:tc>
          <w:tcPr>
            <w:tcW w:w="3827" w:type="dxa"/>
            <w:tcBorders>
              <w:right w:val="single" w:sz="4" w:space="0" w:color="auto"/>
            </w:tcBorders>
            <w:shd w:val="clear" w:color="auto" w:fill="auto"/>
            <w:noWrap/>
            <w:vAlign w:val="center"/>
          </w:tcPr>
          <w:p w14:paraId="7CA4F79A"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4</w:t>
            </w:r>
          </w:p>
        </w:tc>
        <w:tc>
          <w:tcPr>
            <w:tcW w:w="1417" w:type="dxa"/>
            <w:tcBorders>
              <w:left w:val="single" w:sz="4" w:space="0" w:color="auto"/>
            </w:tcBorders>
            <w:shd w:val="clear" w:color="auto" w:fill="auto"/>
            <w:noWrap/>
            <w:vAlign w:val="center"/>
          </w:tcPr>
          <w:p w14:paraId="5FBBC8B4" w14:textId="3AEB5CBB" w:rsidR="0058720E" w:rsidRPr="0058720E" w:rsidRDefault="0058720E" w:rsidP="0058720E">
            <w:pPr>
              <w:spacing w:before="0"/>
              <w:jc w:val="center"/>
              <w:rPr>
                <w:rFonts w:eastAsia="Times New Roman" w:cs="Arial"/>
                <w:sz w:val="20"/>
                <w:lang w:eastAsia="en-AU"/>
              </w:rPr>
            </w:pPr>
            <w:r w:rsidRPr="0058720E">
              <w:rPr>
                <w:rFonts w:cs="Arial"/>
                <w:sz w:val="20"/>
                <w:szCs w:val="20"/>
              </w:rPr>
              <w:t>35</w:t>
            </w:r>
          </w:p>
        </w:tc>
        <w:tc>
          <w:tcPr>
            <w:tcW w:w="1418" w:type="dxa"/>
            <w:shd w:val="clear" w:color="auto" w:fill="auto"/>
            <w:noWrap/>
            <w:vAlign w:val="center"/>
          </w:tcPr>
          <w:p w14:paraId="420F81AC" w14:textId="33B51E06" w:rsidR="0058720E" w:rsidRPr="0058720E" w:rsidRDefault="0058720E" w:rsidP="0058720E">
            <w:pPr>
              <w:spacing w:before="0"/>
              <w:jc w:val="center"/>
              <w:rPr>
                <w:rFonts w:eastAsia="Times New Roman" w:cs="Arial"/>
                <w:sz w:val="20"/>
                <w:lang w:eastAsia="en-AU"/>
              </w:rPr>
            </w:pPr>
            <w:r w:rsidRPr="0058720E">
              <w:rPr>
                <w:rFonts w:cs="Arial"/>
                <w:sz w:val="20"/>
                <w:szCs w:val="20"/>
              </w:rPr>
              <w:t>33.7</w:t>
            </w:r>
          </w:p>
        </w:tc>
      </w:tr>
      <w:tr w:rsidR="0058720E" w:rsidRPr="005D4AEB" w14:paraId="16158E4B" w14:textId="77777777" w:rsidTr="0058720E">
        <w:trPr>
          <w:trHeight w:val="301"/>
        </w:trPr>
        <w:tc>
          <w:tcPr>
            <w:tcW w:w="3686" w:type="dxa"/>
            <w:vMerge/>
            <w:shd w:val="clear" w:color="auto" w:fill="auto"/>
            <w:noWrap/>
            <w:vAlign w:val="center"/>
          </w:tcPr>
          <w:p w14:paraId="45A36FCC" w14:textId="77777777" w:rsidR="0058720E" w:rsidRPr="0058720E" w:rsidRDefault="0058720E" w:rsidP="0058720E">
            <w:pPr>
              <w:spacing w:before="0"/>
              <w:rPr>
                <w:rFonts w:cs="Arial"/>
                <w:sz w:val="20"/>
                <w:szCs w:val="18"/>
              </w:rPr>
            </w:pPr>
          </w:p>
        </w:tc>
        <w:tc>
          <w:tcPr>
            <w:tcW w:w="3827" w:type="dxa"/>
            <w:tcBorders>
              <w:right w:val="single" w:sz="4" w:space="0" w:color="auto"/>
            </w:tcBorders>
            <w:shd w:val="clear" w:color="auto" w:fill="auto"/>
            <w:noWrap/>
            <w:vAlign w:val="center"/>
          </w:tcPr>
          <w:p w14:paraId="2A04AD31" w14:textId="77777777" w:rsidR="0058720E" w:rsidRPr="0058720E" w:rsidRDefault="0058720E" w:rsidP="0058720E">
            <w:pPr>
              <w:spacing w:before="0"/>
              <w:rPr>
                <w:rFonts w:eastAsia="Times New Roman" w:cs="Arial"/>
                <w:color w:val="000000"/>
                <w:sz w:val="20"/>
                <w:lang w:eastAsia="en-AU"/>
              </w:rPr>
            </w:pPr>
            <w:r w:rsidRPr="0058720E">
              <w:rPr>
                <w:rFonts w:eastAsia="Times New Roman" w:cs="Arial"/>
                <w:color w:val="000000"/>
                <w:sz w:val="20"/>
                <w:lang w:eastAsia="en-AU"/>
              </w:rPr>
              <w:t>Very satisfied</w:t>
            </w:r>
          </w:p>
        </w:tc>
        <w:tc>
          <w:tcPr>
            <w:tcW w:w="1417" w:type="dxa"/>
            <w:tcBorders>
              <w:left w:val="single" w:sz="4" w:space="0" w:color="auto"/>
            </w:tcBorders>
            <w:shd w:val="clear" w:color="auto" w:fill="auto"/>
            <w:noWrap/>
            <w:vAlign w:val="center"/>
          </w:tcPr>
          <w:p w14:paraId="1075009A" w14:textId="2CE3D41C" w:rsidR="0058720E" w:rsidRPr="0058720E" w:rsidRDefault="0058720E" w:rsidP="0058720E">
            <w:pPr>
              <w:spacing w:before="0"/>
              <w:jc w:val="center"/>
              <w:rPr>
                <w:rFonts w:eastAsia="Times New Roman" w:cs="Arial"/>
                <w:sz w:val="20"/>
                <w:lang w:eastAsia="en-AU"/>
              </w:rPr>
            </w:pPr>
            <w:r w:rsidRPr="0058720E">
              <w:rPr>
                <w:rFonts w:cs="Arial"/>
                <w:sz w:val="20"/>
                <w:szCs w:val="20"/>
              </w:rPr>
              <w:t>3</w:t>
            </w:r>
          </w:p>
        </w:tc>
        <w:tc>
          <w:tcPr>
            <w:tcW w:w="1418" w:type="dxa"/>
            <w:shd w:val="clear" w:color="auto" w:fill="auto"/>
            <w:noWrap/>
            <w:vAlign w:val="center"/>
          </w:tcPr>
          <w:p w14:paraId="73A4D894" w14:textId="13BFF38B" w:rsidR="0058720E" w:rsidRPr="0058720E" w:rsidRDefault="0058720E" w:rsidP="0058720E">
            <w:pPr>
              <w:spacing w:before="0"/>
              <w:jc w:val="center"/>
              <w:rPr>
                <w:rFonts w:eastAsia="Times New Roman" w:cs="Arial"/>
                <w:sz w:val="20"/>
                <w:lang w:eastAsia="en-AU"/>
              </w:rPr>
            </w:pPr>
            <w:r w:rsidRPr="0058720E">
              <w:rPr>
                <w:rFonts w:cs="Arial"/>
                <w:sz w:val="20"/>
                <w:szCs w:val="20"/>
              </w:rPr>
              <w:t>2.9</w:t>
            </w:r>
          </w:p>
        </w:tc>
      </w:tr>
    </w:tbl>
    <w:p w14:paraId="5DF51006" w14:textId="0AAE096C" w:rsidR="00DB7460" w:rsidRPr="00DE3C0E" w:rsidRDefault="00DB7460" w:rsidP="00DB7460">
      <w:pPr>
        <w:pStyle w:val="Caption"/>
      </w:pPr>
      <w:bookmarkStart w:id="82" w:name="_Toc535418923"/>
      <w:r w:rsidRPr="00DE3C0E">
        <w:t xml:space="preserve">Table </w:t>
      </w:r>
      <w:r w:rsidR="0025182B">
        <w:rPr>
          <w:noProof/>
        </w:rPr>
        <w:fldChar w:fldCharType="begin"/>
      </w:r>
      <w:r w:rsidR="0025182B">
        <w:rPr>
          <w:noProof/>
        </w:rPr>
        <w:instrText xml:space="preserve"> SEQ Table \* ARABIC </w:instrText>
      </w:r>
      <w:r w:rsidR="0025182B">
        <w:rPr>
          <w:noProof/>
        </w:rPr>
        <w:fldChar w:fldCharType="separate"/>
      </w:r>
      <w:r w:rsidR="00AE7623">
        <w:rPr>
          <w:noProof/>
        </w:rPr>
        <w:t>17</w:t>
      </w:r>
      <w:r w:rsidR="0025182B">
        <w:rPr>
          <w:noProof/>
        </w:rPr>
        <w:fldChar w:fldCharType="end"/>
      </w:r>
      <w:r w:rsidRPr="00DE3C0E">
        <w:t xml:space="preserve">: </w:t>
      </w:r>
      <w:r w:rsidR="00D34325" w:rsidRPr="00DE3C0E">
        <w:t>2018 AGPT NRS</w:t>
      </w:r>
      <w:r w:rsidRPr="00DE3C0E">
        <w:t xml:space="preserve"> item frequencies – registrars' training choices</w:t>
      </w:r>
      <w:bookmarkEnd w:id="82"/>
    </w:p>
    <w:tbl>
      <w:tblPr>
        <w:tblStyle w:val="TableGrid"/>
        <w:tblW w:w="10348" w:type="dxa"/>
        <w:tblInd w:w="-5" w:type="dxa"/>
        <w:tblBorders>
          <w:insideV w:val="none" w:sz="0" w:space="0" w:color="auto"/>
        </w:tblBorders>
        <w:tblLook w:val="04A0" w:firstRow="1" w:lastRow="0" w:firstColumn="1" w:lastColumn="0" w:noHBand="0" w:noVBand="1"/>
        <w:tblDescription w:val="Table 16 lists the responses given by registrars in the 2018 AGPT NRS to questions about their training choices. The table contains four heading columns: 1. Item, 2. Response options, 3. N, and 4. %. &#10;"/>
      </w:tblPr>
      <w:tblGrid>
        <w:gridCol w:w="3686"/>
        <w:gridCol w:w="3827"/>
        <w:gridCol w:w="1417"/>
        <w:gridCol w:w="1418"/>
      </w:tblGrid>
      <w:tr w:rsidR="00334640" w:rsidRPr="00DE3C0E" w14:paraId="79F01E56" w14:textId="77777777" w:rsidTr="00334640">
        <w:trPr>
          <w:trHeight w:val="318"/>
          <w:tblHeader/>
        </w:trPr>
        <w:tc>
          <w:tcPr>
            <w:tcW w:w="3686" w:type="dxa"/>
            <w:shd w:val="clear" w:color="auto" w:fill="592C5F" w:themeFill="accent1"/>
            <w:vAlign w:val="center"/>
          </w:tcPr>
          <w:p w14:paraId="243EFC89" w14:textId="77777777" w:rsidR="00334640" w:rsidRPr="00DE3C0E" w:rsidRDefault="00334640" w:rsidP="00334640">
            <w:pPr>
              <w:spacing w:before="0"/>
              <w:rPr>
                <w:rFonts w:cs="Arial"/>
                <w:sz w:val="20"/>
              </w:rPr>
            </w:pPr>
            <w:r w:rsidRPr="00DE3C0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1F6ACF91" w14:textId="77777777" w:rsidR="00334640" w:rsidRPr="00DE3C0E" w:rsidRDefault="00334640" w:rsidP="00334640">
            <w:pPr>
              <w:spacing w:before="0"/>
              <w:rPr>
                <w:rFonts w:cs="Arial"/>
                <w:color w:val="000000"/>
                <w:sz w:val="20"/>
              </w:rPr>
            </w:pPr>
            <w:r w:rsidRPr="00DE3C0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5FA99F34" w14:textId="77777777" w:rsidR="00334640" w:rsidRPr="00DE3C0E" w:rsidRDefault="00334640" w:rsidP="00334640">
            <w:pPr>
              <w:spacing w:before="0"/>
              <w:jc w:val="center"/>
              <w:rPr>
                <w:rFonts w:cs="Arial"/>
                <w:sz w:val="20"/>
              </w:rPr>
            </w:pPr>
            <w:r w:rsidRPr="00DE3C0E">
              <w:rPr>
                <w:rFonts w:cs="Arial"/>
                <w:b/>
                <w:color w:val="FFFFFF" w:themeColor="background1"/>
                <w:sz w:val="20"/>
              </w:rPr>
              <w:t>N</w:t>
            </w:r>
          </w:p>
        </w:tc>
        <w:tc>
          <w:tcPr>
            <w:tcW w:w="1418" w:type="dxa"/>
            <w:shd w:val="clear" w:color="auto" w:fill="592C5F" w:themeFill="accent1"/>
            <w:vAlign w:val="center"/>
          </w:tcPr>
          <w:p w14:paraId="094D6A35" w14:textId="77777777" w:rsidR="00334640" w:rsidRPr="00DE3C0E" w:rsidRDefault="00334640" w:rsidP="00334640">
            <w:pPr>
              <w:spacing w:before="0"/>
              <w:jc w:val="center"/>
              <w:rPr>
                <w:rFonts w:cs="Arial"/>
                <w:b/>
                <w:color w:val="FFFFFF" w:themeColor="background1"/>
                <w:sz w:val="20"/>
              </w:rPr>
            </w:pPr>
            <w:r w:rsidRPr="00DE3C0E">
              <w:rPr>
                <w:rFonts w:cs="Arial"/>
                <w:b/>
                <w:color w:val="FFFFFF" w:themeColor="background1"/>
                <w:sz w:val="20"/>
              </w:rPr>
              <w:t>%</w:t>
            </w:r>
          </w:p>
        </w:tc>
      </w:tr>
      <w:tr w:rsidR="00244AD6" w:rsidRPr="00DE3C0E" w14:paraId="45167F03" w14:textId="77777777" w:rsidTr="00A40102">
        <w:trPr>
          <w:trHeight w:val="301"/>
        </w:trPr>
        <w:tc>
          <w:tcPr>
            <w:tcW w:w="3686" w:type="dxa"/>
            <w:vMerge w:val="restart"/>
            <w:shd w:val="clear" w:color="auto" w:fill="D9D9D9" w:themeFill="background1" w:themeFillShade="D9"/>
            <w:noWrap/>
            <w:vAlign w:val="center"/>
            <w:hideMark/>
          </w:tcPr>
          <w:p w14:paraId="0BC8B418" w14:textId="77777777" w:rsidR="00244AD6" w:rsidRPr="00DE3C0E" w:rsidRDefault="00244AD6" w:rsidP="00244AD6">
            <w:pPr>
              <w:spacing w:before="0"/>
              <w:rPr>
                <w:rFonts w:eastAsia="Times New Roman" w:cs="Arial"/>
                <w:color w:val="000000"/>
                <w:sz w:val="20"/>
                <w:lang w:eastAsia="en-AU"/>
              </w:rPr>
            </w:pPr>
            <w:r w:rsidRPr="00DE3C0E">
              <w:rPr>
                <w:rFonts w:cs="Arial"/>
                <w:sz w:val="20"/>
              </w:rPr>
              <w:t xml:space="preserve">When did you decide to become a specialist GP? </w:t>
            </w:r>
          </w:p>
        </w:tc>
        <w:tc>
          <w:tcPr>
            <w:tcW w:w="3827" w:type="dxa"/>
            <w:tcBorders>
              <w:right w:val="single" w:sz="4" w:space="0" w:color="auto"/>
            </w:tcBorders>
            <w:shd w:val="clear" w:color="auto" w:fill="D9D9D9" w:themeFill="background1" w:themeFillShade="D9"/>
            <w:noWrap/>
            <w:vAlign w:val="center"/>
          </w:tcPr>
          <w:p w14:paraId="2DB1B118" w14:textId="77777777" w:rsidR="00244AD6" w:rsidRPr="00EF5CDF" w:rsidRDefault="00244AD6" w:rsidP="00244AD6">
            <w:pPr>
              <w:spacing w:before="0"/>
              <w:rPr>
                <w:rFonts w:eastAsia="Times New Roman" w:cs="Arial"/>
                <w:sz w:val="20"/>
                <w:szCs w:val="20"/>
                <w:lang w:eastAsia="en-AU"/>
              </w:rPr>
            </w:pPr>
            <w:r w:rsidRPr="00EF5CDF">
              <w:rPr>
                <w:rFonts w:cs="Arial"/>
                <w:sz w:val="20"/>
                <w:szCs w:val="20"/>
              </w:rPr>
              <w:t>While I was at school</w:t>
            </w:r>
          </w:p>
        </w:tc>
        <w:tc>
          <w:tcPr>
            <w:tcW w:w="1417" w:type="dxa"/>
            <w:tcBorders>
              <w:left w:val="single" w:sz="4" w:space="0" w:color="auto"/>
            </w:tcBorders>
            <w:shd w:val="clear" w:color="auto" w:fill="D9D9D9" w:themeFill="background1" w:themeFillShade="D9"/>
            <w:noWrap/>
          </w:tcPr>
          <w:p w14:paraId="14E3BE49" w14:textId="5C1445DE" w:rsidR="00244AD6" w:rsidRPr="00EF5CDF" w:rsidRDefault="00244AD6" w:rsidP="00244AD6">
            <w:pPr>
              <w:spacing w:before="0"/>
              <w:jc w:val="center"/>
              <w:rPr>
                <w:rFonts w:eastAsia="Times New Roman" w:cs="Arial"/>
                <w:sz w:val="20"/>
                <w:szCs w:val="20"/>
                <w:lang w:eastAsia="en-AU"/>
              </w:rPr>
            </w:pPr>
            <w:r w:rsidRPr="00EF5CDF">
              <w:rPr>
                <w:rFonts w:cs="Arial"/>
                <w:color w:val="000000"/>
                <w:sz w:val="20"/>
                <w:szCs w:val="20"/>
              </w:rPr>
              <w:t>97</w:t>
            </w:r>
          </w:p>
        </w:tc>
        <w:tc>
          <w:tcPr>
            <w:tcW w:w="1418" w:type="dxa"/>
            <w:shd w:val="clear" w:color="auto" w:fill="D9D9D9" w:themeFill="background1" w:themeFillShade="D9"/>
            <w:noWrap/>
          </w:tcPr>
          <w:p w14:paraId="0007C4D3" w14:textId="6FC00C4E" w:rsidR="00244AD6" w:rsidRPr="00EF5CDF" w:rsidRDefault="00F24DB2" w:rsidP="00244AD6">
            <w:pPr>
              <w:spacing w:before="0"/>
              <w:jc w:val="center"/>
              <w:rPr>
                <w:rFonts w:eastAsia="Times New Roman" w:cs="Arial"/>
                <w:sz w:val="20"/>
                <w:szCs w:val="20"/>
                <w:lang w:eastAsia="en-AU"/>
              </w:rPr>
            </w:pPr>
            <w:r>
              <w:rPr>
                <w:rFonts w:cs="Arial"/>
                <w:color w:val="000000"/>
                <w:sz w:val="20"/>
                <w:szCs w:val="20"/>
              </w:rPr>
              <w:t>5.7</w:t>
            </w:r>
          </w:p>
        </w:tc>
      </w:tr>
      <w:tr w:rsidR="00244AD6" w:rsidRPr="00DE3C0E" w14:paraId="637299D9" w14:textId="77777777" w:rsidTr="00A40102">
        <w:trPr>
          <w:trHeight w:val="301"/>
        </w:trPr>
        <w:tc>
          <w:tcPr>
            <w:tcW w:w="3686" w:type="dxa"/>
            <w:vMerge/>
            <w:shd w:val="clear" w:color="auto" w:fill="D9D9D9" w:themeFill="background1" w:themeFillShade="D9"/>
            <w:noWrap/>
            <w:vAlign w:val="center"/>
          </w:tcPr>
          <w:p w14:paraId="0B135DF3" w14:textId="77777777" w:rsidR="00244AD6" w:rsidRPr="00DE3C0E" w:rsidRDefault="00244AD6" w:rsidP="00244AD6">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0107FBD0" w14:textId="77777777" w:rsidR="00244AD6" w:rsidRPr="00EF5CDF" w:rsidRDefault="00244AD6" w:rsidP="00244AD6">
            <w:pPr>
              <w:spacing w:before="0"/>
              <w:rPr>
                <w:rFonts w:eastAsia="Times New Roman" w:cs="Arial"/>
                <w:sz w:val="20"/>
                <w:szCs w:val="20"/>
                <w:lang w:eastAsia="en-AU"/>
              </w:rPr>
            </w:pPr>
            <w:r w:rsidRPr="00EF5CDF">
              <w:rPr>
                <w:rFonts w:cs="Arial"/>
                <w:sz w:val="20"/>
                <w:szCs w:val="20"/>
              </w:rPr>
              <w:t>Early in my medical degree</w:t>
            </w:r>
          </w:p>
        </w:tc>
        <w:tc>
          <w:tcPr>
            <w:tcW w:w="1417" w:type="dxa"/>
            <w:tcBorders>
              <w:left w:val="single" w:sz="4" w:space="0" w:color="auto"/>
            </w:tcBorders>
            <w:shd w:val="clear" w:color="auto" w:fill="D9D9D9" w:themeFill="background1" w:themeFillShade="D9"/>
            <w:noWrap/>
          </w:tcPr>
          <w:p w14:paraId="2A540772" w14:textId="646D11DA" w:rsidR="00244AD6" w:rsidRPr="00EF5CDF" w:rsidRDefault="00244AD6" w:rsidP="00244AD6">
            <w:pPr>
              <w:spacing w:before="0"/>
              <w:jc w:val="center"/>
              <w:rPr>
                <w:rFonts w:eastAsia="Times New Roman" w:cs="Arial"/>
                <w:sz w:val="20"/>
                <w:szCs w:val="20"/>
                <w:lang w:eastAsia="en-AU"/>
              </w:rPr>
            </w:pPr>
            <w:r w:rsidRPr="00EF5CDF">
              <w:rPr>
                <w:rFonts w:cs="Arial"/>
                <w:color w:val="000000"/>
                <w:sz w:val="20"/>
                <w:szCs w:val="20"/>
              </w:rPr>
              <w:t>277</w:t>
            </w:r>
          </w:p>
        </w:tc>
        <w:tc>
          <w:tcPr>
            <w:tcW w:w="1418" w:type="dxa"/>
            <w:shd w:val="clear" w:color="auto" w:fill="D9D9D9" w:themeFill="background1" w:themeFillShade="D9"/>
            <w:noWrap/>
          </w:tcPr>
          <w:p w14:paraId="74AE72AF" w14:textId="5CFA8350" w:rsidR="00244AD6" w:rsidRPr="00EF5CDF" w:rsidRDefault="00F24DB2" w:rsidP="00244AD6">
            <w:pPr>
              <w:spacing w:before="0"/>
              <w:jc w:val="center"/>
              <w:rPr>
                <w:rFonts w:eastAsia="Times New Roman" w:cs="Arial"/>
                <w:sz w:val="20"/>
                <w:szCs w:val="20"/>
                <w:lang w:eastAsia="en-AU"/>
              </w:rPr>
            </w:pPr>
            <w:r>
              <w:rPr>
                <w:rFonts w:cs="Arial"/>
                <w:color w:val="000000"/>
                <w:sz w:val="20"/>
                <w:szCs w:val="20"/>
              </w:rPr>
              <w:t>16.3</w:t>
            </w:r>
          </w:p>
        </w:tc>
      </w:tr>
      <w:tr w:rsidR="00244AD6" w:rsidRPr="00DE3C0E" w14:paraId="08095A30" w14:textId="77777777" w:rsidTr="00A40102">
        <w:trPr>
          <w:trHeight w:val="301"/>
        </w:trPr>
        <w:tc>
          <w:tcPr>
            <w:tcW w:w="3686" w:type="dxa"/>
            <w:vMerge/>
            <w:shd w:val="clear" w:color="auto" w:fill="D9D9D9" w:themeFill="background1" w:themeFillShade="D9"/>
            <w:noWrap/>
            <w:vAlign w:val="center"/>
          </w:tcPr>
          <w:p w14:paraId="3E84FC37" w14:textId="77777777" w:rsidR="00244AD6" w:rsidRPr="00DE3C0E" w:rsidRDefault="00244AD6" w:rsidP="00244AD6">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0ECC906B" w14:textId="77777777" w:rsidR="00244AD6" w:rsidRPr="00EF5CDF" w:rsidRDefault="00244AD6" w:rsidP="00244AD6">
            <w:pPr>
              <w:spacing w:before="0"/>
              <w:rPr>
                <w:rFonts w:eastAsia="Times New Roman" w:cs="Arial"/>
                <w:sz w:val="20"/>
                <w:szCs w:val="20"/>
                <w:lang w:eastAsia="en-AU"/>
              </w:rPr>
            </w:pPr>
            <w:r w:rsidRPr="00EF5CDF">
              <w:rPr>
                <w:rFonts w:cs="Arial"/>
                <w:sz w:val="20"/>
                <w:szCs w:val="20"/>
              </w:rPr>
              <w:t>Late in my medical degree</w:t>
            </w:r>
          </w:p>
        </w:tc>
        <w:tc>
          <w:tcPr>
            <w:tcW w:w="1417" w:type="dxa"/>
            <w:tcBorders>
              <w:left w:val="single" w:sz="4" w:space="0" w:color="auto"/>
            </w:tcBorders>
            <w:shd w:val="clear" w:color="auto" w:fill="D9D9D9" w:themeFill="background1" w:themeFillShade="D9"/>
            <w:noWrap/>
          </w:tcPr>
          <w:p w14:paraId="58CD0275" w14:textId="3FD7595A" w:rsidR="00244AD6" w:rsidRPr="00EF5CDF" w:rsidRDefault="00244AD6" w:rsidP="00244AD6">
            <w:pPr>
              <w:spacing w:before="0"/>
              <w:jc w:val="center"/>
              <w:rPr>
                <w:rFonts w:eastAsia="Times New Roman" w:cs="Arial"/>
                <w:sz w:val="20"/>
                <w:szCs w:val="20"/>
                <w:lang w:eastAsia="en-AU"/>
              </w:rPr>
            </w:pPr>
            <w:r w:rsidRPr="00EF5CDF">
              <w:rPr>
                <w:rFonts w:cs="Arial"/>
                <w:color w:val="000000"/>
                <w:sz w:val="20"/>
                <w:szCs w:val="20"/>
              </w:rPr>
              <w:t>260</w:t>
            </w:r>
          </w:p>
        </w:tc>
        <w:tc>
          <w:tcPr>
            <w:tcW w:w="1418" w:type="dxa"/>
            <w:shd w:val="clear" w:color="auto" w:fill="D9D9D9" w:themeFill="background1" w:themeFillShade="D9"/>
            <w:noWrap/>
          </w:tcPr>
          <w:p w14:paraId="4BE41513" w14:textId="1E51FA6A" w:rsidR="00244AD6" w:rsidRPr="00EF5CDF" w:rsidRDefault="00F24DB2" w:rsidP="00244AD6">
            <w:pPr>
              <w:spacing w:before="0"/>
              <w:jc w:val="center"/>
              <w:rPr>
                <w:rFonts w:eastAsia="Times New Roman" w:cs="Arial"/>
                <w:sz w:val="20"/>
                <w:szCs w:val="20"/>
                <w:lang w:eastAsia="en-AU"/>
              </w:rPr>
            </w:pPr>
            <w:r>
              <w:rPr>
                <w:rFonts w:cs="Arial"/>
                <w:color w:val="000000"/>
                <w:sz w:val="20"/>
                <w:szCs w:val="20"/>
              </w:rPr>
              <w:t>15.3</w:t>
            </w:r>
          </w:p>
        </w:tc>
      </w:tr>
      <w:tr w:rsidR="00244AD6" w:rsidRPr="00DE3C0E" w14:paraId="22FC7DDC" w14:textId="77777777" w:rsidTr="00A40102">
        <w:trPr>
          <w:trHeight w:val="301"/>
        </w:trPr>
        <w:tc>
          <w:tcPr>
            <w:tcW w:w="3686" w:type="dxa"/>
            <w:vMerge/>
            <w:shd w:val="clear" w:color="auto" w:fill="D9D9D9" w:themeFill="background1" w:themeFillShade="D9"/>
            <w:noWrap/>
            <w:vAlign w:val="center"/>
          </w:tcPr>
          <w:p w14:paraId="69D5A692" w14:textId="77777777" w:rsidR="00244AD6" w:rsidRPr="00DE3C0E" w:rsidRDefault="00244AD6" w:rsidP="00244AD6">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446425A7" w14:textId="77777777" w:rsidR="00244AD6" w:rsidRPr="00EF5CDF" w:rsidRDefault="00244AD6" w:rsidP="00244AD6">
            <w:pPr>
              <w:spacing w:before="0"/>
              <w:rPr>
                <w:rFonts w:eastAsia="Times New Roman" w:cs="Arial"/>
                <w:sz w:val="20"/>
                <w:szCs w:val="20"/>
                <w:lang w:eastAsia="en-AU"/>
              </w:rPr>
            </w:pPr>
            <w:r w:rsidRPr="00EF5CDF">
              <w:rPr>
                <w:rFonts w:cs="Arial"/>
                <w:sz w:val="20"/>
                <w:szCs w:val="20"/>
              </w:rPr>
              <w:t>In my first year out of medical school</w:t>
            </w:r>
          </w:p>
        </w:tc>
        <w:tc>
          <w:tcPr>
            <w:tcW w:w="1417" w:type="dxa"/>
            <w:tcBorders>
              <w:left w:val="single" w:sz="4" w:space="0" w:color="auto"/>
            </w:tcBorders>
            <w:shd w:val="clear" w:color="auto" w:fill="D9D9D9" w:themeFill="background1" w:themeFillShade="D9"/>
            <w:noWrap/>
          </w:tcPr>
          <w:p w14:paraId="51053FC0" w14:textId="0E7D6CB1" w:rsidR="00244AD6" w:rsidRPr="00EF5CDF" w:rsidRDefault="00244AD6" w:rsidP="00244AD6">
            <w:pPr>
              <w:spacing w:before="0"/>
              <w:jc w:val="center"/>
              <w:rPr>
                <w:rFonts w:eastAsia="Times New Roman" w:cs="Arial"/>
                <w:sz w:val="20"/>
                <w:szCs w:val="20"/>
                <w:lang w:eastAsia="en-AU"/>
              </w:rPr>
            </w:pPr>
            <w:r w:rsidRPr="00EF5CDF">
              <w:rPr>
                <w:rFonts w:cs="Arial"/>
                <w:color w:val="000000"/>
                <w:sz w:val="20"/>
                <w:szCs w:val="20"/>
              </w:rPr>
              <w:t>181</w:t>
            </w:r>
          </w:p>
        </w:tc>
        <w:tc>
          <w:tcPr>
            <w:tcW w:w="1418" w:type="dxa"/>
            <w:shd w:val="clear" w:color="auto" w:fill="D9D9D9" w:themeFill="background1" w:themeFillShade="D9"/>
            <w:noWrap/>
          </w:tcPr>
          <w:p w14:paraId="516B788C" w14:textId="7DE65AB9" w:rsidR="00244AD6" w:rsidRPr="00EF5CDF" w:rsidRDefault="00F24DB2" w:rsidP="00244AD6">
            <w:pPr>
              <w:spacing w:before="0"/>
              <w:jc w:val="center"/>
              <w:rPr>
                <w:rFonts w:eastAsia="Times New Roman" w:cs="Arial"/>
                <w:sz w:val="20"/>
                <w:szCs w:val="20"/>
                <w:lang w:eastAsia="en-AU"/>
              </w:rPr>
            </w:pPr>
            <w:r>
              <w:rPr>
                <w:rFonts w:cs="Arial"/>
                <w:color w:val="000000"/>
                <w:sz w:val="20"/>
                <w:szCs w:val="20"/>
              </w:rPr>
              <w:t>10.7</w:t>
            </w:r>
          </w:p>
        </w:tc>
      </w:tr>
      <w:tr w:rsidR="00244AD6" w:rsidRPr="00DE3C0E" w14:paraId="3903E44C" w14:textId="77777777" w:rsidTr="00A40102">
        <w:trPr>
          <w:trHeight w:val="301"/>
        </w:trPr>
        <w:tc>
          <w:tcPr>
            <w:tcW w:w="3686" w:type="dxa"/>
            <w:vMerge/>
            <w:shd w:val="clear" w:color="auto" w:fill="D9D9D9" w:themeFill="background1" w:themeFillShade="D9"/>
            <w:noWrap/>
            <w:vAlign w:val="center"/>
          </w:tcPr>
          <w:p w14:paraId="4B752315" w14:textId="77777777" w:rsidR="00244AD6" w:rsidRPr="00DE3C0E" w:rsidRDefault="00244AD6" w:rsidP="00244AD6">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67CFC560" w14:textId="77777777" w:rsidR="00244AD6" w:rsidRPr="00EF5CDF" w:rsidRDefault="00244AD6" w:rsidP="00244AD6">
            <w:pPr>
              <w:spacing w:before="0"/>
              <w:rPr>
                <w:rFonts w:eastAsia="Times New Roman" w:cs="Arial"/>
                <w:sz w:val="20"/>
                <w:szCs w:val="20"/>
                <w:lang w:eastAsia="en-AU"/>
              </w:rPr>
            </w:pPr>
            <w:r w:rsidRPr="00EF5CDF">
              <w:rPr>
                <w:rFonts w:cs="Arial"/>
                <w:sz w:val="20"/>
                <w:szCs w:val="20"/>
              </w:rPr>
              <w:t>More than one year out of medical school</w:t>
            </w:r>
          </w:p>
        </w:tc>
        <w:tc>
          <w:tcPr>
            <w:tcW w:w="1417" w:type="dxa"/>
            <w:tcBorders>
              <w:left w:val="single" w:sz="4" w:space="0" w:color="auto"/>
            </w:tcBorders>
            <w:shd w:val="clear" w:color="auto" w:fill="D9D9D9" w:themeFill="background1" w:themeFillShade="D9"/>
            <w:noWrap/>
          </w:tcPr>
          <w:p w14:paraId="28D3F188" w14:textId="7C819C8A" w:rsidR="00244AD6" w:rsidRPr="00EF5CDF" w:rsidRDefault="00244AD6" w:rsidP="00244AD6">
            <w:pPr>
              <w:spacing w:before="0"/>
              <w:jc w:val="center"/>
              <w:rPr>
                <w:rFonts w:eastAsia="Times New Roman" w:cs="Arial"/>
                <w:sz w:val="20"/>
                <w:szCs w:val="20"/>
                <w:lang w:eastAsia="en-AU"/>
              </w:rPr>
            </w:pPr>
            <w:r w:rsidRPr="00EF5CDF">
              <w:rPr>
                <w:rFonts w:cs="Arial"/>
                <w:color w:val="000000"/>
                <w:sz w:val="20"/>
                <w:szCs w:val="20"/>
              </w:rPr>
              <w:t>616</w:t>
            </w:r>
          </w:p>
        </w:tc>
        <w:tc>
          <w:tcPr>
            <w:tcW w:w="1418" w:type="dxa"/>
            <w:shd w:val="clear" w:color="auto" w:fill="D9D9D9" w:themeFill="background1" w:themeFillShade="D9"/>
            <w:noWrap/>
          </w:tcPr>
          <w:p w14:paraId="65E5B955" w14:textId="5C68A6EC" w:rsidR="00244AD6" w:rsidRPr="00EF5CDF" w:rsidRDefault="00F24DB2" w:rsidP="00244AD6">
            <w:pPr>
              <w:spacing w:before="0"/>
              <w:jc w:val="center"/>
              <w:rPr>
                <w:rFonts w:eastAsia="Times New Roman" w:cs="Arial"/>
                <w:sz w:val="20"/>
                <w:szCs w:val="20"/>
                <w:lang w:eastAsia="en-AU"/>
              </w:rPr>
            </w:pPr>
            <w:r>
              <w:rPr>
                <w:rFonts w:cs="Arial"/>
                <w:color w:val="000000"/>
                <w:sz w:val="20"/>
                <w:szCs w:val="20"/>
              </w:rPr>
              <w:t>36.3</w:t>
            </w:r>
          </w:p>
        </w:tc>
      </w:tr>
      <w:tr w:rsidR="00244AD6" w:rsidRPr="00DE3C0E" w14:paraId="619067A9" w14:textId="77777777" w:rsidTr="00A40102">
        <w:trPr>
          <w:trHeight w:val="301"/>
        </w:trPr>
        <w:tc>
          <w:tcPr>
            <w:tcW w:w="3686" w:type="dxa"/>
            <w:vMerge/>
            <w:shd w:val="clear" w:color="auto" w:fill="D9D9D9" w:themeFill="background1" w:themeFillShade="D9"/>
            <w:noWrap/>
            <w:vAlign w:val="center"/>
          </w:tcPr>
          <w:p w14:paraId="6559F918" w14:textId="77777777" w:rsidR="00244AD6" w:rsidRPr="00DE3C0E" w:rsidRDefault="00244AD6" w:rsidP="00244AD6">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tcPr>
          <w:p w14:paraId="47B6047B" w14:textId="77777777" w:rsidR="00244AD6" w:rsidRPr="00EF5CDF" w:rsidRDefault="00244AD6" w:rsidP="00244AD6">
            <w:pPr>
              <w:spacing w:before="0"/>
              <w:rPr>
                <w:rFonts w:eastAsia="Times New Roman" w:cs="Arial"/>
                <w:sz w:val="20"/>
                <w:szCs w:val="20"/>
                <w:lang w:eastAsia="en-AU"/>
              </w:rPr>
            </w:pPr>
            <w:r w:rsidRPr="00EF5CDF">
              <w:rPr>
                <w:rFonts w:cs="Arial"/>
                <w:sz w:val="20"/>
                <w:szCs w:val="20"/>
              </w:rPr>
              <w:t>After trying another specialty</w:t>
            </w:r>
          </w:p>
        </w:tc>
        <w:tc>
          <w:tcPr>
            <w:tcW w:w="1417" w:type="dxa"/>
            <w:tcBorders>
              <w:left w:val="single" w:sz="4" w:space="0" w:color="auto"/>
            </w:tcBorders>
            <w:shd w:val="clear" w:color="auto" w:fill="D9D9D9" w:themeFill="background1" w:themeFillShade="D9"/>
            <w:noWrap/>
          </w:tcPr>
          <w:p w14:paraId="2CD6B8B4" w14:textId="51C94CF7" w:rsidR="00244AD6" w:rsidRPr="00EF5CDF" w:rsidRDefault="00244AD6" w:rsidP="00244AD6">
            <w:pPr>
              <w:spacing w:before="0"/>
              <w:jc w:val="center"/>
              <w:rPr>
                <w:rFonts w:eastAsia="Times New Roman" w:cs="Arial"/>
                <w:sz w:val="20"/>
                <w:szCs w:val="20"/>
                <w:lang w:eastAsia="en-AU"/>
              </w:rPr>
            </w:pPr>
            <w:r w:rsidRPr="00EF5CDF">
              <w:rPr>
                <w:rFonts w:cs="Arial"/>
                <w:color w:val="000000"/>
                <w:sz w:val="20"/>
                <w:szCs w:val="20"/>
              </w:rPr>
              <w:t>370</w:t>
            </w:r>
          </w:p>
        </w:tc>
        <w:tc>
          <w:tcPr>
            <w:tcW w:w="1418" w:type="dxa"/>
            <w:shd w:val="clear" w:color="auto" w:fill="D9D9D9" w:themeFill="background1" w:themeFillShade="D9"/>
            <w:noWrap/>
          </w:tcPr>
          <w:p w14:paraId="447898F2" w14:textId="20F1FF81" w:rsidR="00244AD6" w:rsidRPr="00EF5CDF" w:rsidRDefault="00F24DB2" w:rsidP="00244AD6">
            <w:pPr>
              <w:spacing w:before="0"/>
              <w:jc w:val="center"/>
              <w:rPr>
                <w:rFonts w:eastAsia="Times New Roman" w:cs="Arial"/>
                <w:sz w:val="20"/>
                <w:szCs w:val="20"/>
                <w:lang w:eastAsia="en-AU"/>
              </w:rPr>
            </w:pPr>
            <w:r>
              <w:rPr>
                <w:rFonts w:cs="Arial"/>
                <w:color w:val="000000"/>
                <w:sz w:val="20"/>
                <w:szCs w:val="20"/>
              </w:rPr>
              <w:t>21.8</w:t>
            </w:r>
          </w:p>
        </w:tc>
      </w:tr>
      <w:tr w:rsidR="00DE3C0E" w:rsidRPr="005D4AEB" w14:paraId="5CC4C28A" w14:textId="77777777" w:rsidTr="00DE3C0E">
        <w:trPr>
          <w:trHeight w:val="508"/>
        </w:trPr>
        <w:tc>
          <w:tcPr>
            <w:tcW w:w="3686" w:type="dxa"/>
            <w:vMerge w:val="restart"/>
            <w:noWrap/>
            <w:vAlign w:val="center"/>
            <w:hideMark/>
          </w:tcPr>
          <w:p w14:paraId="3A3C9D02" w14:textId="77777777" w:rsidR="00DE3C0E" w:rsidRPr="00DE3C0E" w:rsidRDefault="00DE3C0E" w:rsidP="00DE3C0E">
            <w:pPr>
              <w:spacing w:before="0"/>
              <w:rPr>
                <w:rFonts w:eastAsia="Times New Roman" w:cs="Arial"/>
                <w:color w:val="000000"/>
                <w:sz w:val="20"/>
                <w:lang w:eastAsia="en-AU"/>
              </w:rPr>
            </w:pPr>
            <w:r w:rsidRPr="00DE3C0E">
              <w:rPr>
                <w:rFonts w:cs="Arial"/>
                <w:sz w:val="20"/>
              </w:rPr>
              <w:t>Why did you decide to become a specialist GP?</w:t>
            </w:r>
          </w:p>
        </w:tc>
        <w:tc>
          <w:tcPr>
            <w:tcW w:w="3827" w:type="dxa"/>
            <w:tcBorders>
              <w:right w:val="single" w:sz="4" w:space="0" w:color="auto"/>
            </w:tcBorders>
            <w:noWrap/>
          </w:tcPr>
          <w:p w14:paraId="426035DC" w14:textId="1DD6FC97" w:rsidR="00DE3C0E" w:rsidRPr="00EF5CDF" w:rsidRDefault="00DE3C0E" w:rsidP="00DE3C0E">
            <w:pPr>
              <w:spacing w:before="0"/>
              <w:rPr>
                <w:rFonts w:eastAsia="Times New Roman" w:cs="Arial"/>
                <w:sz w:val="20"/>
                <w:szCs w:val="20"/>
                <w:lang w:eastAsia="en-AU"/>
              </w:rPr>
            </w:pPr>
            <w:r w:rsidRPr="00EF5CDF">
              <w:rPr>
                <w:sz w:val="20"/>
                <w:szCs w:val="20"/>
              </w:rPr>
              <w:t>Hours/working conditions</w:t>
            </w:r>
          </w:p>
        </w:tc>
        <w:tc>
          <w:tcPr>
            <w:tcW w:w="1417" w:type="dxa"/>
            <w:tcBorders>
              <w:left w:val="single" w:sz="4" w:space="0" w:color="auto"/>
            </w:tcBorders>
            <w:noWrap/>
            <w:vAlign w:val="center"/>
          </w:tcPr>
          <w:p w14:paraId="7FFF147B" w14:textId="6005042C" w:rsidR="00DE3C0E" w:rsidRPr="00EF5CDF" w:rsidRDefault="00DE3C0E" w:rsidP="00DE3C0E">
            <w:pPr>
              <w:spacing w:before="0"/>
              <w:jc w:val="center"/>
              <w:rPr>
                <w:rFonts w:eastAsia="Times New Roman" w:cs="Arial"/>
                <w:sz w:val="20"/>
                <w:szCs w:val="20"/>
                <w:lang w:eastAsia="en-AU"/>
              </w:rPr>
            </w:pPr>
            <w:r w:rsidRPr="00EF5CDF">
              <w:rPr>
                <w:sz w:val="20"/>
                <w:szCs w:val="20"/>
              </w:rPr>
              <w:t>1312</w:t>
            </w:r>
          </w:p>
        </w:tc>
        <w:tc>
          <w:tcPr>
            <w:tcW w:w="1418" w:type="dxa"/>
            <w:noWrap/>
            <w:vAlign w:val="center"/>
          </w:tcPr>
          <w:p w14:paraId="77C1B189" w14:textId="5A8B8E2D" w:rsidR="00DE3C0E" w:rsidRPr="00EF5CDF" w:rsidRDefault="00DE3C0E" w:rsidP="00DE3C0E">
            <w:pPr>
              <w:spacing w:before="0"/>
              <w:jc w:val="center"/>
              <w:rPr>
                <w:rFonts w:eastAsia="Times New Roman" w:cs="Arial"/>
                <w:sz w:val="20"/>
                <w:szCs w:val="20"/>
                <w:lang w:eastAsia="en-AU"/>
              </w:rPr>
            </w:pPr>
            <w:r w:rsidRPr="00EF5CDF">
              <w:rPr>
                <w:rFonts w:cs="Arial"/>
                <w:color w:val="000000"/>
                <w:sz w:val="20"/>
                <w:szCs w:val="20"/>
              </w:rPr>
              <w:t>77.4</w:t>
            </w:r>
          </w:p>
        </w:tc>
      </w:tr>
      <w:tr w:rsidR="00DE3C0E" w:rsidRPr="005D4AEB" w14:paraId="3A9687E9" w14:textId="77777777" w:rsidTr="00DE3C0E">
        <w:trPr>
          <w:trHeight w:val="301"/>
        </w:trPr>
        <w:tc>
          <w:tcPr>
            <w:tcW w:w="3686" w:type="dxa"/>
            <w:vMerge/>
            <w:noWrap/>
            <w:vAlign w:val="center"/>
          </w:tcPr>
          <w:p w14:paraId="03680606"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48BBB825" w14:textId="5FFF85E2" w:rsidR="00DE3C0E" w:rsidRPr="00EF5CDF" w:rsidRDefault="00DE3C0E" w:rsidP="00DE3C0E">
            <w:pPr>
              <w:spacing w:before="0"/>
              <w:rPr>
                <w:rFonts w:eastAsia="Times New Roman" w:cs="Arial"/>
                <w:sz w:val="20"/>
                <w:szCs w:val="20"/>
                <w:highlight w:val="yellow"/>
                <w:lang w:eastAsia="en-AU"/>
              </w:rPr>
            </w:pPr>
            <w:r w:rsidRPr="00EF5CDF">
              <w:rPr>
                <w:sz w:val="20"/>
                <w:szCs w:val="20"/>
              </w:rPr>
              <w:t>Diversity of patients and medical presentations</w:t>
            </w:r>
          </w:p>
        </w:tc>
        <w:tc>
          <w:tcPr>
            <w:tcW w:w="1417" w:type="dxa"/>
            <w:tcBorders>
              <w:left w:val="single" w:sz="4" w:space="0" w:color="auto"/>
            </w:tcBorders>
            <w:noWrap/>
            <w:vAlign w:val="center"/>
          </w:tcPr>
          <w:p w14:paraId="64944479" w14:textId="6AFFFDA1"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1102</w:t>
            </w:r>
          </w:p>
        </w:tc>
        <w:tc>
          <w:tcPr>
            <w:tcW w:w="1418" w:type="dxa"/>
            <w:noWrap/>
            <w:vAlign w:val="center"/>
          </w:tcPr>
          <w:p w14:paraId="2713B86A" w14:textId="36DA2858"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65.0</w:t>
            </w:r>
          </w:p>
        </w:tc>
      </w:tr>
      <w:tr w:rsidR="00DE3C0E" w:rsidRPr="005D4AEB" w14:paraId="2AE904BF" w14:textId="77777777" w:rsidTr="00DE3C0E">
        <w:trPr>
          <w:trHeight w:val="301"/>
        </w:trPr>
        <w:tc>
          <w:tcPr>
            <w:tcW w:w="3686" w:type="dxa"/>
            <w:vMerge/>
            <w:noWrap/>
            <w:vAlign w:val="center"/>
          </w:tcPr>
          <w:p w14:paraId="3BE8C179"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6B5311E6" w14:textId="2EB002D9" w:rsidR="00DE3C0E" w:rsidRPr="00EF5CDF" w:rsidRDefault="00DE3C0E" w:rsidP="00DE3C0E">
            <w:pPr>
              <w:spacing w:before="0"/>
              <w:rPr>
                <w:rFonts w:eastAsia="Times New Roman" w:cs="Arial"/>
                <w:sz w:val="20"/>
                <w:szCs w:val="20"/>
                <w:highlight w:val="yellow"/>
                <w:lang w:eastAsia="en-AU"/>
              </w:rPr>
            </w:pPr>
            <w:r w:rsidRPr="00EF5CDF">
              <w:rPr>
                <w:sz w:val="20"/>
                <w:szCs w:val="20"/>
              </w:rPr>
              <w:t>To build long-term relationships with patients</w:t>
            </w:r>
          </w:p>
        </w:tc>
        <w:tc>
          <w:tcPr>
            <w:tcW w:w="1417" w:type="dxa"/>
            <w:tcBorders>
              <w:left w:val="single" w:sz="4" w:space="0" w:color="auto"/>
            </w:tcBorders>
            <w:noWrap/>
            <w:vAlign w:val="center"/>
          </w:tcPr>
          <w:p w14:paraId="6CE2A7AD" w14:textId="3A5F08C3"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1024</w:t>
            </w:r>
          </w:p>
        </w:tc>
        <w:tc>
          <w:tcPr>
            <w:tcW w:w="1418" w:type="dxa"/>
            <w:noWrap/>
            <w:vAlign w:val="center"/>
          </w:tcPr>
          <w:p w14:paraId="4E479341" w14:textId="6A4A8332"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60.4</w:t>
            </w:r>
          </w:p>
        </w:tc>
      </w:tr>
      <w:tr w:rsidR="00DE3C0E" w:rsidRPr="005D4AEB" w14:paraId="5A52AA9C" w14:textId="77777777" w:rsidTr="00DE3C0E">
        <w:trPr>
          <w:trHeight w:val="301"/>
        </w:trPr>
        <w:tc>
          <w:tcPr>
            <w:tcW w:w="3686" w:type="dxa"/>
            <w:vMerge/>
            <w:noWrap/>
            <w:vAlign w:val="center"/>
          </w:tcPr>
          <w:p w14:paraId="4867EEF3"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5646B8C4" w14:textId="4B47926D" w:rsidR="00DE3C0E" w:rsidRPr="00EF5CDF" w:rsidRDefault="00DE3C0E" w:rsidP="00DE3C0E">
            <w:pPr>
              <w:spacing w:before="0"/>
              <w:rPr>
                <w:rFonts w:eastAsia="Times New Roman" w:cs="Arial"/>
                <w:sz w:val="20"/>
                <w:szCs w:val="20"/>
                <w:highlight w:val="yellow"/>
                <w:lang w:eastAsia="en-AU"/>
              </w:rPr>
            </w:pPr>
            <w:r w:rsidRPr="00EF5CDF">
              <w:rPr>
                <w:sz w:val="20"/>
                <w:szCs w:val="20"/>
              </w:rPr>
              <w:t>Intellectually stimulating</w:t>
            </w:r>
          </w:p>
        </w:tc>
        <w:tc>
          <w:tcPr>
            <w:tcW w:w="1417" w:type="dxa"/>
            <w:tcBorders>
              <w:left w:val="single" w:sz="4" w:space="0" w:color="auto"/>
            </w:tcBorders>
            <w:noWrap/>
            <w:vAlign w:val="center"/>
          </w:tcPr>
          <w:p w14:paraId="722B24E5" w14:textId="2AA41949"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566</w:t>
            </w:r>
          </w:p>
        </w:tc>
        <w:tc>
          <w:tcPr>
            <w:tcW w:w="1418" w:type="dxa"/>
            <w:noWrap/>
            <w:vAlign w:val="center"/>
          </w:tcPr>
          <w:p w14:paraId="7C336265" w14:textId="4797FD17"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33.4</w:t>
            </w:r>
          </w:p>
        </w:tc>
      </w:tr>
      <w:tr w:rsidR="00DE3C0E" w:rsidRPr="005D4AEB" w14:paraId="4C7C1335" w14:textId="77777777" w:rsidTr="00DE3C0E">
        <w:trPr>
          <w:trHeight w:val="301"/>
        </w:trPr>
        <w:tc>
          <w:tcPr>
            <w:tcW w:w="3686" w:type="dxa"/>
            <w:vMerge/>
            <w:noWrap/>
            <w:vAlign w:val="center"/>
          </w:tcPr>
          <w:p w14:paraId="30680E7F"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2300E03A" w14:textId="2C4B113A" w:rsidR="00DE3C0E" w:rsidRPr="00EF5CDF" w:rsidRDefault="00DE3C0E" w:rsidP="00DE3C0E">
            <w:pPr>
              <w:spacing w:before="0"/>
              <w:rPr>
                <w:rFonts w:eastAsia="Times New Roman" w:cs="Arial"/>
                <w:sz w:val="20"/>
                <w:szCs w:val="20"/>
                <w:highlight w:val="yellow"/>
                <w:lang w:eastAsia="en-AU"/>
              </w:rPr>
            </w:pPr>
            <w:r w:rsidRPr="00EF5CDF">
              <w:rPr>
                <w:sz w:val="20"/>
                <w:szCs w:val="20"/>
              </w:rPr>
              <w:t>Domestic circumstances</w:t>
            </w:r>
          </w:p>
        </w:tc>
        <w:tc>
          <w:tcPr>
            <w:tcW w:w="1417" w:type="dxa"/>
            <w:tcBorders>
              <w:left w:val="single" w:sz="4" w:space="0" w:color="auto"/>
            </w:tcBorders>
            <w:noWrap/>
            <w:vAlign w:val="center"/>
          </w:tcPr>
          <w:p w14:paraId="73A6CC7C" w14:textId="4083BB10"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542</w:t>
            </w:r>
          </w:p>
        </w:tc>
        <w:tc>
          <w:tcPr>
            <w:tcW w:w="1418" w:type="dxa"/>
            <w:noWrap/>
            <w:vAlign w:val="center"/>
          </w:tcPr>
          <w:p w14:paraId="60FFB2D2" w14:textId="2CD532B9"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32.0</w:t>
            </w:r>
          </w:p>
        </w:tc>
      </w:tr>
      <w:tr w:rsidR="00DE3C0E" w:rsidRPr="005D4AEB" w14:paraId="13C31ABE" w14:textId="77777777" w:rsidTr="00DE3C0E">
        <w:trPr>
          <w:trHeight w:val="301"/>
        </w:trPr>
        <w:tc>
          <w:tcPr>
            <w:tcW w:w="3686" w:type="dxa"/>
            <w:vMerge/>
            <w:noWrap/>
            <w:vAlign w:val="center"/>
          </w:tcPr>
          <w:p w14:paraId="4EF9A7D4"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5AA8461B" w14:textId="05BFDA09" w:rsidR="00DE3C0E" w:rsidRPr="00EF5CDF" w:rsidRDefault="00DE3C0E" w:rsidP="00DE3C0E">
            <w:pPr>
              <w:spacing w:before="0"/>
              <w:rPr>
                <w:rFonts w:eastAsia="Times New Roman" w:cs="Arial"/>
                <w:sz w:val="20"/>
                <w:szCs w:val="20"/>
                <w:highlight w:val="yellow"/>
                <w:lang w:eastAsia="en-AU"/>
              </w:rPr>
            </w:pPr>
            <w:r w:rsidRPr="00EF5CDF">
              <w:rPr>
                <w:sz w:val="20"/>
                <w:szCs w:val="20"/>
              </w:rPr>
              <w:t>Social responsibility or to support the community</w:t>
            </w:r>
          </w:p>
        </w:tc>
        <w:tc>
          <w:tcPr>
            <w:tcW w:w="1417" w:type="dxa"/>
            <w:tcBorders>
              <w:left w:val="single" w:sz="4" w:space="0" w:color="auto"/>
            </w:tcBorders>
            <w:noWrap/>
            <w:vAlign w:val="center"/>
          </w:tcPr>
          <w:p w14:paraId="04966EB3" w14:textId="20D70AB9"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542</w:t>
            </w:r>
          </w:p>
        </w:tc>
        <w:tc>
          <w:tcPr>
            <w:tcW w:w="1418" w:type="dxa"/>
            <w:noWrap/>
            <w:vAlign w:val="center"/>
          </w:tcPr>
          <w:p w14:paraId="1A218A4B" w14:textId="0A07B51B"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32.0</w:t>
            </w:r>
          </w:p>
        </w:tc>
      </w:tr>
      <w:tr w:rsidR="00DE3C0E" w:rsidRPr="005D4AEB" w14:paraId="60301D43" w14:textId="77777777" w:rsidTr="00DE3C0E">
        <w:trPr>
          <w:trHeight w:val="301"/>
        </w:trPr>
        <w:tc>
          <w:tcPr>
            <w:tcW w:w="3686" w:type="dxa"/>
            <w:vMerge/>
            <w:noWrap/>
            <w:vAlign w:val="center"/>
          </w:tcPr>
          <w:p w14:paraId="3EE5A70B"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0B46176F" w14:textId="540746E4" w:rsidR="00DE3C0E" w:rsidRPr="00EF5CDF" w:rsidRDefault="00DE3C0E" w:rsidP="00DE3C0E">
            <w:pPr>
              <w:spacing w:before="0"/>
              <w:rPr>
                <w:rFonts w:eastAsia="Times New Roman" w:cs="Arial"/>
                <w:sz w:val="20"/>
                <w:szCs w:val="20"/>
                <w:highlight w:val="yellow"/>
                <w:lang w:eastAsia="en-AU"/>
              </w:rPr>
            </w:pPr>
            <w:r w:rsidRPr="00EF5CDF">
              <w:rPr>
                <w:sz w:val="20"/>
                <w:szCs w:val="20"/>
              </w:rPr>
              <w:t>Experience of jobs so far</w:t>
            </w:r>
          </w:p>
        </w:tc>
        <w:tc>
          <w:tcPr>
            <w:tcW w:w="1417" w:type="dxa"/>
            <w:tcBorders>
              <w:left w:val="single" w:sz="4" w:space="0" w:color="auto"/>
            </w:tcBorders>
            <w:noWrap/>
            <w:vAlign w:val="center"/>
          </w:tcPr>
          <w:p w14:paraId="1AFDA6E9" w14:textId="79FA6289"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486</w:t>
            </w:r>
          </w:p>
        </w:tc>
        <w:tc>
          <w:tcPr>
            <w:tcW w:w="1418" w:type="dxa"/>
            <w:noWrap/>
            <w:vAlign w:val="center"/>
          </w:tcPr>
          <w:p w14:paraId="0FF90B38" w14:textId="64BB94BD"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28.7</w:t>
            </w:r>
          </w:p>
        </w:tc>
      </w:tr>
      <w:tr w:rsidR="00DE3C0E" w:rsidRPr="005D4AEB" w14:paraId="61B9C75F" w14:textId="77777777" w:rsidTr="00DE3C0E">
        <w:trPr>
          <w:trHeight w:val="301"/>
        </w:trPr>
        <w:tc>
          <w:tcPr>
            <w:tcW w:w="3686" w:type="dxa"/>
            <w:vMerge/>
            <w:noWrap/>
            <w:vAlign w:val="center"/>
          </w:tcPr>
          <w:p w14:paraId="30DF7CD7"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08C5145B" w14:textId="0B6FD6AE" w:rsidR="00DE3C0E" w:rsidRPr="00EF5CDF" w:rsidRDefault="00DE3C0E" w:rsidP="00DE3C0E">
            <w:pPr>
              <w:spacing w:before="0"/>
              <w:rPr>
                <w:rFonts w:eastAsia="Times New Roman" w:cs="Arial"/>
                <w:sz w:val="20"/>
                <w:szCs w:val="20"/>
                <w:highlight w:val="yellow"/>
                <w:lang w:eastAsia="en-AU"/>
              </w:rPr>
            </w:pPr>
            <w:r w:rsidRPr="00EF5CDF">
              <w:rPr>
                <w:sz w:val="20"/>
                <w:szCs w:val="20"/>
              </w:rPr>
              <w:t>Self-appraisal of own skills/aptitudes</w:t>
            </w:r>
          </w:p>
        </w:tc>
        <w:tc>
          <w:tcPr>
            <w:tcW w:w="1417" w:type="dxa"/>
            <w:tcBorders>
              <w:left w:val="single" w:sz="4" w:space="0" w:color="auto"/>
            </w:tcBorders>
            <w:noWrap/>
            <w:vAlign w:val="center"/>
          </w:tcPr>
          <w:p w14:paraId="0BAAAF25" w14:textId="2EB71B11"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469</w:t>
            </w:r>
          </w:p>
        </w:tc>
        <w:tc>
          <w:tcPr>
            <w:tcW w:w="1418" w:type="dxa"/>
            <w:noWrap/>
            <w:vAlign w:val="center"/>
          </w:tcPr>
          <w:p w14:paraId="2E0DC7E1" w14:textId="0B45FEE4"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27.7</w:t>
            </w:r>
          </w:p>
        </w:tc>
      </w:tr>
      <w:tr w:rsidR="00DE3C0E" w:rsidRPr="005D4AEB" w14:paraId="4BF5E37F" w14:textId="77777777" w:rsidTr="00DE3C0E">
        <w:trPr>
          <w:trHeight w:val="301"/>
        </w:trPr>
        <w:tc>
          <w:tcPr>
            <w:tcW w:w="3686" w:type="dxa"/>
            <w:vMerge/>
            <w:noWrap/>
            <w:vAlign w:val="center"/>
          </w:tcPr>
          <w:p w14:paraId="2F22700A"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5730F205" w14:textId="7056FB22" w:rsidR="00DE3C0E" w:rsidRPr="00EF5CDF" w:rsidRDefault="00DE3C0E" w:rsidP="00DE3C0E">
            <w:pPr>
              <w:spacing w:before="0"/>
              <w:rPr>
                <w:rFonts w:eastAsia="Times New Roman" w:cs="Arial"/>
                <w:sz w:val="20"/>
                <w:szCs w:val="20"/>
                <w:highlight w:val="yellow"/>
                <w:lang w:eastAsia="en-AU"/>
              </w:rPr>
            </w:pPr>
            <w:r w:rsidRPr="00EF5CDF">
              <w:rPr>
                <w:sz w:val="20"/>
                <w:szCs w:val="20"/>
              </w:rPr>
              <w:t>To also study sub-specialites</w:t>
            </w:r>
          </w:p>
        </w:tc>
        <w:tc>
          <w:tcPr>
            <w:tcW w:w="1417" w:type="dxa"/>
            <w:tcBorders>
              <w:left w:val="single" w:sz="4" w:space="0" w:color="auto"/>
            </w:tcBorders>
            <w:noWrap/>
            <w:vAlign w:val="center"/>
          </w:tcPr>
          <w:p w14:paraId="0BC1811D" w14:textId="38F2DDD8"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449</w:t>
            </w:r>
          </w:p>
        </w:tc>
        <w:tc>
          <w:tcPr>
            <w:tcW w:w="1418" w:type="dxa"/>
            <w:noWrap/>
            <w:vAlign w:val="center"/>
          </w:tcPr>
          <w:p w14:paraId="1982DA1A" w14:textId="17501758"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26.5</w:t>
            </w:r>
          </w:p>
        </w:tc>
      </w:tr>
      <w:tr w:rsidR="00DE3C0E" w:rsidRPr="005D4AEB" w14:paraId="4C5BDACD" w14:textId="77777777" w:rsidTr="00DE3C0E">
        <w:trPr>
          <w:trHeight w:val="301"/>
        </w:trPr>
        <w:tc>
          <w:tcPr>
            <w:tcW w:w="3686" w:type="dxa"/>
            <w:vMerge/>
            <w:noWrap/>
            <w:vAlign w:val="center"/>
          </w:tcPr>
          <w:p w14:paraId="332566FD"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3CECC84F" w14:textId="4CC5B39C" w:rsidR="00DE3C0E" w:rsidRPr="00EF5CDF" w:rsidRDefault="00DE3C0E" w:rsidP="00DE3C0E">
            <w:pPr>
              <w:spacing w:before="0"/>
              <w:rPr>
                <w:rFonts w:eastAsia="Times New Roman" w:cs="Arial"/>
                <w:sz w:val="20"/>
                <w:szCs w:val="20"/>
                <w:highlight w:val="yellow"/>
                <w:lang w:eastAsia="en-AU"/>
              </w:rPr>
            </w:pPr>
            <w:r w:rsidRPr="00EF5CDF">
              <w:rPr>
                <w:sz w:val="20"/>
                <w:szCs w:val="20"/>
              </w:rPr>
              <w:t>To work in rural and remote locations</w:t>
            </w:r>
          </w:p>
        </w:tc>
        <w:tc>
          <w:tcPr>
            <w:tcW w:w="1417" w:type="dxa"/>
            <w:tcBorders>
              <w:left w:val="single" w:sz="4" w:space="0" w:color="auto"/>
            </w:tcBorders>
            <w:noWrap/>
            <w:vAlign w:val="center"/>
          </w:tcPr>
          <w:p w14:paraId="62CD54B7" w14:textId="15FC78E7"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416</w:t>
            </w:r>
          </w:p>
        </w:tc>
        <w:tc>
          <w:tcPr>
            <w:tcW w:w="1418" w:type="dxa"/>
            <w:noWrap/>
            <w:vAlign w:val="center"/>
          </w:tcPr>
          <w:p w14:paraId="7A37DE66" w14:textId="769C4C61"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24.5</w:t>
            </w:r>
          </w:p>
        </w:tc>
      </w:tr>
      <w:tr w:rsidR="00DE3C0E" w:rsidRPr="005D4AEB" w14:paraId="27CA162B" w14:textId="77777777" w:rsidTr="00DE3C0E">
        <w:trPr>
          <w:trHeight w:val="301"/>
        </w:trPr>
        <w:tc>
          <w:tcPr>
            <w:tcW w:w="3686" w:type="dxa"/>
            <w:vMerge/>
            <w:noWrap/>
            <w:vAlign w:val="center"/>
          </w:tcPr>
          <w:p w14:paraId="7AE5CC1A"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5CD3F548" w14:textId="247F0B26" w:rsidR="00DE3C0E" w:rsidRPr="00EF5CDF" w:rsidRDefault="00DE3C0E" w:rsidP="00DE3C0E">
            <w:pPr>
              <w:spacing w:before="0"/>
              <w:rPr>
                <w:rFonts w:eastAsia="Times New Roman" w:cs="Arial"/>
                <w:sz w:val="20"/>
                <w:szCs w:val="20"/>
                <w:highlight w:val="yellow"/>
                <w:lang w:eastAsia="en-AU"/>
              </w:rPr>
            </w:pPr>
            <w:r w:rsidRPr="00EF5CDF">
              <w:rPr>
                <w:sz w:val="20"/>
                <w:szCs w:val="20"/>
              </w:rPr>
              <w:t>Enthusiasm/commitment</w:t>
            </w:r>
          </w:p>
        </w:tc>
        <w:tc>
          <w:tcPr>
            <w:tcW w:w="1417" w:type="dxa"/>
            <w:tcBorders>
              <w:left w:val="single" w:sz="4" w:space="0" w:color="auto"/>
            </w:tcBorders>
            <w:noWrap/>
            <w:vAlign w:val="center"/>
          </w:tcPr>
          <w:p w14:paraId="4A75C477" w14:textId="32582B87"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402</w:t>
            </w:r>
          </w:p>
        </w:tc>
        <w:tc>
          <w:tcPr>
            <w:tcW w:w="1418" w:type="dxa"/>
            <w:noWrap/>
            <w:vAlign w:val="center"/>
          </w:tcPr>
          <w:p w14:paraId="22FEE5FE" w14:textId="652B1508"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23.7</w:t>
            </w:r>
          </w:p>
        </w:tc>
      </w:tr>
      <w:tr w:rsidR="00DE3C0E" w:rsidRPr="005D4AEB" w14:paraId="3FB91B07" w14:textId="77777777" w:rsidTr="00DE3C0E">
        <w:trPr>
          <w:trHeight w:val="301"/>
        </w:trPr>
        <w:tc>
          <w:tcPr>
            <w:tcW w:w="3686" w:type="dxa"/>
            <w:vMerge/>
            <w:noWrap/>
            <w:vAlign w:val="center"/>
          </w:tcPr>
          <w:p w14:paraId="0EC141BF"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2703F2DD" w14:textId="548BC55A" w:rsidR="00DE3C0E" w:rsidRPr="00EF5CDF" w:rsidRDefault="00DE3C0E" w:rsidP="00DE3C0E">
            <w:pPr>
              <w:spacing w:before="0"/>
              <w:rPr>
                <w:rFonts w:eastAsia="Times New Roman" w:cs="Arial"/>
                <w:sz w:val="20"/>
                <w:szCs w:val="20"/>
                <w:highlight w:val="yellow"/>
                <w:lang w:eastAsia="en-AU"/>
              </w:rPr>
            </w:pPr>
            <w:r w:rsidRPr="00EF5CDF">
              <w:rPr>
                <w:sz w:val="20"/>
                <w:szCs w:val="20"/>
              </w:rPr>
              <w:t>Student experience of subject</w:t>
            </w:r>
          </w:p>
        </w:tc>
        <w:tc>
          <w:tcPr>
            <w:tcW w:w="1417" w:type="dxa"/>
            <w:tcBorders>
              <w:left w:val="single" w:sz="4" w:space="0" w:color="auto"/>
            </w:tcBorders>
            <w:noWrap/>
            <w:vAlign w:val="center"/>
          </w:tcPr>
          <w:p w14:paraId="5D88BDC8" w14:textId="103B3846"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287</w:t>
            </w:r>
          </w:p>
        </w:tc>
        <w:tc>
          <w:tcPr>
            <w:tcW w:w="1418" w:type="dxa"/>
            <w:noWrap/>
            <w:vAlign w:val="center"/>
          </w:tcPr>
          <w:p w14:paraId="61E59605" w14:textId="40D2AE0C"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16.9</w:t>
            </w:r>
          </w:p>
        </w:tc>
      </w:tr>
      <w:tr w:rsidR="00DE3C0E" w:rsidRPr="005D4AEB" w14:paraId="3F3FFE53" w14:textId="77777777" w:rsidTr="00DE3C0E">
        <w:trPr>
          <w:trHeight w:val="301"/>
        </w:trPr>
        <w:tc>
          <w:tcPr>
            <w:tcW w:w="3686" w:type="dxa"/>
            <w:vMerge/>
            <w:noWrap/>
            <w:vAlign w:val="center"/>
          </w:tcPr>
          <w:p w14:paraId="3B4EB3E2"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5557C4DC" w14:textId="6B4BD16E" w:rsidR="00DE3C0E" w:rsidRPr="00EF5CDF" w:rsidRDefault="00DE3C0E" w:rsidP="00DE3C0E">
            <w:pPr>
              <w:spacing w:before="0"/>
              <w:rPr>
                <w:rFonts w:eastAsia="Times New Roman" w:cs="Arial"/>
                <w:sz w:val="20"/>
                <w:szCs w:val="20"/>
                <w:highlight w:val="yellow"/>
                <w:lang w:eastAsia="en-AU"/>
              </w:rPr>
            </w:pPr>
            <w:r w:rsidRPr="00EF5CDF">
              <w:rPr>
                <w:sz w:val="20"/>
                <w:szCs w:val="20"/>
              </w:rPr>
              <w:t>Advice from others</w:t>
            </w:r>
          </w:p>
        </w:tc>
        <w:tc>
          <w:tcPr>
            <w:tcW w:w="1417" w:type="dxa"/>
            <w:tcBorders>
              <w:left w:val="single" w:sz="4" w:space="0" w:color="auto"/>
            </w:tcBorders>
            <w:noWrap/>
            <w:vAlign w:val="center"/>
          </w:tcPr>
          <w:p w14:paraId="23280B02" w14:textId="217F0A5F"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244</w:t>
            </w:r>
          </w:p>
        </w:tc>
        <w:tc>
          <w:tcPr>
            <w:tcW w:w="1418" w:type="dxa"/>
            <w:noWrap/>
            <w:vAlign w:val="center"/>
          </w:tcPr>
          <w:p w14:paraId="523B1275" w14:textId="6D6BC98A"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14.4</w:t>
            </w:r>
          </w:p>
        </w:tc>
      </w:tr>
      <w:tr w:rsidR="00DE3C0E" w:rsidRPr="005D4AEB" w14:paraId="38C91C05" w14:textId="77777777" w:rsidTr="00DE3C0E">
        <w:trPr>
          <w:trHeight w:val="433"/>
        </w:trPr>
        <w:tc>
          <w:tcPr>
            <w:tcW w:w="3686" w:type="dxa"/>
            <w:vMerge/>
            <w:noWrap/>
            <w:vAlign w:val="center"/>
          </w:tcPr>
          <w:p w14:paraId="150C9E9B"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202D5BBB" w14:textId="7767D714" w:rsidR="00DE3C0E" w:rsidRPr="00EF5CDF" w:rsidRDefault="00DE3C0E" w:rsidP="00DE3C0E">
            <w:pPr>
              <w:spacing w:before="0"/>
              <w:rPr>
                <w:rFonts w:eastAsia="Times New Roman" w:cs="Arial"/>
                <w:sz w:val="20"/>
                <w:szCs w:val="20"/>
                <w:highlight w:val="yellow"/>
                <w:lang w:eastAsia="en-AU"/>
              </w:rPr>
            </w:pPr>
            <w:r w:rsidRPr="00EF5CDF">
              <w:rPr>
                <w:sz w:val="20"/>
                <w:szCs w:val="20"/>
              </w:rPr>
              <w:t>Inclinations before medical school</w:t>
            </w:r>
          </w:p>
        </w:tc>
        <w:tc>
          <w:tcPr>
            <w:tcW w:w="1417" w:type="dxa"/>
            <w:tcBorders>
              <w:left w:val="single" w:sz="4" w:space="0" w:color="auto"/>
            </w:tcBorders>
            <w:noWrap/>
            <w:vAlign w:val="center"/>
          </w:tcPr>
          <w:p w14:paraId="0724C9FD" w14:textId="025114AB"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224</w:t>
            </w:r>
          </w:p>
        </w:tc>
        <w:tc>
          <w:tcPr>
            <w:tcW w:w="1418" w:type="dxa"/>
            <w:noWrap/>
            <w:vAlign w:val="center"/>
          </w:tcPr>
          <w:p w14:paraId="2965931A" w14:textId="5B1FA266"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13.2</w:t>
            </w:r>
          </w:p>
        </w:tc>
      </w:tr>
      <w:tr w:rsidR="00DE3C0E" w:rsidRPr="005D4AEB" w14:paraId="77963467" w14:textId="77777777" w:rsidTr="00DE3C0E">
        <w:trPr>
          <w:trHeight w:val="301"/>
        </w:trPr>
        <w:tc>
          <w:tcPr>
            <w:tcW w:w="3686" w:type="dxa"/>
            <w:vMerge/>
            <w:noWrap/>
            <w:vAlign w:val="center"/>
          </w:tcPr>
          <w:p w14:paraId="1644C1E9"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66CFD62B" w14:textId="23D7563C" w:rsidR="00DE3C0E" w:rsidRPr="00EF5CDF" w:rsidRDefault="00DE3C0E" w:rsidP="00DE3C0E">
            <w:pPr>
              <w:spacing w:before="0"/>
              <w:rPr>
                <w:rFonts w:eastAsia="Times New Roman" w:cs="Arial"/>
                <w:sz w:val="20"/>
                <w:szCs w:val="20"/>
                <w:highlight w:val="yellow"/>
                <w:lang w:eastAsia="en-AU"/>
              </w:rPr>
            </w:pPr>
            <w:r w:rsidRPr="00EF5CDF">
              <w:rPr>
                <w:sz w:val="20"/>
                <w:szCs w:val="20"/>
              </w:rPr>
              <w:t>Particular teacher, department or role model</w:t>
            </w:r>
          </w:p>
        </w:tc>
        <w:tc>
          <w:tcPr>
            <w:tcW w:w="1417" w:type="dxa"/>
            <w:tcBorders>
              <w:left w:val="single" w:sz="4" w:space="0" w:color="auto"/>
            </w:tcBorders>
            <w:noWrap/>
            <w:vAlign w:val="center"/>
          </w:tcPr>
          <w:p w14:paraId="4E58173F" w14:textId="445DFCC5"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200</w:t>
            </w:r>
          </w:p>
        </w:tc>
        <w:tc>
          <w:tcPr>
            <w:tcW w:w="1418" w:type="dxa"/>
            <w:noWrap/>
            <w:vAlign w:val="center"/>
          </w:tcPr>
          <w:p w14:paraId="2480ADBF" w14:textId="67A61937"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11.8</w:t>
            </w:r>
          </w:p>
        </w:tc>
      </w:tr>
      <w:tr w:rsidR="00DE3C0E" w:rsidRPr="005D4AEB" w14:paraId="0658A804" w14:textId="77777777" w:rsidTr="00DE3C0E">
        <w:trPr>
          <w:trHeight w:val="301"/>
        </w:trPr>
        <w:tc>
          <w:tcPr>
            <w:tcW w:w="3686" w:type="dxa"/>
            <w:vMerge/>
            <w:noWrap/>
            <w:vAlign w:val="center"/>
          </w:tcPr>
          <w:p w14:paraId="58654036"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3F5D4DEE" w14:textId="76F9921E" w:rsidR="00DE3C0E" w:rsidRPr="00EF5CDF" w:rsidRDefault="00DE3C0E" w:rsidP="00DE3C0E">
            <w:pPr>
              <w:spacing w:before="0"/>
              <w:rPr>
                <w:rFonts w:eastAsia="Times New Roman" w:cs="Arial"/>
                <w:sz w:val="20"/>
                <w:szCs w:val="20"/>
                <w:highlight w:val="yellow"/>
                <w:lang w:eastAsia="en-AU"/>
              </w:rPr>
            </w:pPr>
            <w:r w:rsidRPr="00EF5CDF">
              <w:rPr>
                <w:sz w:val="20"/>
                <w:szCs w:val="20"/>
              </w:rPr>
              <w:t>Promotion/career prospects</w:t>
            </w:r>
          </w:p>
        </w:tc>
        <w:tc>
          <w:tcPr>
            <w:tcW w:w="1417" w:type="dxa"/>
            <w:tcBorders>
              <w:left w:val="single" w:sz="4" w:space="0" w:color="auto"/>
            </w:tcBorders>
            <w:noWrap/>
            <w:vAlign w:val="center"/>
          </w:tcPr>
          <w:p w14:paraId="79837607" w14:textId="59017FFC"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184</w:t>
            </w:r>
          </w:p>
        </w:tc>
        <w:tc>
          <w:tcPr>
            <w:tcW w:w="1418" w:type="dxa"/>
            <w:noWrap/>
            <w:vAlign w:val="center"/>
          </w:tcPr>
          <w:p w14:paraId="4353F130" w14:textId="6A223DFA"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10.9</w:t>
            </w:r>
          </w:p>
        </w:tc>
      </w:tr>
      <w:tr w:rsidR="00DE3C0E" w:rsidRPr="005D4AEB" w14:paraId="3859F517" w14:textId="77777777" w:rsidTr="00DE3C0E">
        <w:trPr>
          <w:trHeight w:val="301"/>
        </w:trPr>
        <w:tc>
          <w:tcPr>
            <w:tcW w:w="3686" w:type="dxa"/>
            <w:vMerge/>
            <w:noWrap/>
            <w:vAlign w:val="center"/>
          </w:tcPr>
          <w:p w14:paraId="1232524F"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2F8C64A9" w14:textId="22C9D332" w:rsidR="00DE3C0E" w:rsidRPr="00EF5CDF" w:rsidRDefault="00DE3C0E" w:rsidP="00DE3C0E">
            <w:pPr>
              <w:spacing w:before="0"/>
              <w:rPr>
                <w:rFonts w:eastAsia="Times New Roman" w:cs="Arial"/>
                <w:sz w:val="20"/>
                <w:szCs w:val="20"/>
                <w:highlight w:val="yellow"/>
                <w:lang w:eastAsia="en-AU"/>
              </w:rPr>
            </w:pPr>
            <w:r w:rsidRPr="00EF5CDF">
              <w:rPr>
                <w:sz w:val="20"/>
                <w:szCs w:val="20"/>
              </w:rPr>
              <w:t>Eventual financial prospects</w:t>
            </w:r>
          </w:p>
        </w:tc>
        <w:tc>
          <w:tcPr>
            <w:tcW w:w="1417" w:type="dxa"/>
            <w:tcBorders>
              <w:left w:val="single" w:sz="4" w:space="0" w:color="auto"/>
            </w:tcBorders>
            <w:noWrap/>
            <w:vAlign w:val="center"/>
          </w:tcPr>
          <w:p w14:paraId="37FE7792" w14:textId="4148BEC5"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146</w:t>
            </w:r>
          </w:p>
        </w:tc>
        <w:tc>
          <w:tcPr>
            <w:tcW w:w="1418" w:type="dxa"/>
            <w:noWrap/>
            <w:vAlign w:val="center"/>
          </w:tcPr>
          <w:p w14:paraId="383DDD27" w14:textId="3EB08858"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8.6</w:t>
            </w:r>
          </w:p>
        </w:tc>
      </w:tr>
      <w:tr w:rsidR="00DE3C0E" w:rsidRPr="005D4AEB" w14:paraId="3F58FC07" w14:textId="77777777" w:rsidTr="00DE3C0E">
        <w:trPr>
          <w:trHeight w:val="301"/>
        </w:trPr>
        <w:tc>
          <w:tcPr>
            <w:tcW w:w="3686" w:type="dxa"/>
            <w:vMerge/>
            <w:noWrap/>
            <w:vAlign w:val="center"/>
          </w:tcPr>
          <w:p w14:paraId="6E1C379D"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4B8E6E15" w14:textId="324ED71A" w:rsidR="00DE3C0E" w:rsidRPr="00EF5CDF" w:rsidRDefault="00DE3C0E" w:rsidP="00DE3C0E">
            <w:pPr>
              <w:spacing w:before="0"/>
              <w:rPr>
                <w:rFonts w:eastAsia="Times New Roman" w:cs="Arial"/>
                <w:sz w:val="20"/>
                <w:szCs w:val="20"/>
                <w:highlight w:val="yellow"/>
                <w:lang w:eastAsia="en-AU"/>
              </w:rPr>
            </w:pPr>
            <w:r w:rsidRPr="00EF5CDF">
              <w:rPr>
                <w:sz w:val="20"/>
                <w:szCs w:val="20"/>
              </w:rPr>
              <w:t>The training program is fully funded by the Commonwealth Government</w:t>
            </w:r>
          </w:p>
        </w:tc>
        <w:tc>
          <w:tcPr>
            <w:tcW w:w="1417" w:type="dxa"/>
            <w:tcBorders>
              <w:left w:val="single" w:sz="4" w:space="0" w:color="auto"/>
            </w:tcBorders>
            <w:noWrap/>
            <w:vAlign w:val="center"/>
          </w:tcPr>
          <w:p w14:paraId="3221F2C6" w14:textId="7C3D559B"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93</w:t>
            </w:r>
          </w:p>
        </w:tc>
        <w:tc>
          <w:tcPr>
            <w:tcW w:w="1418" w:type="dxa"/>
            <w:noWrap/>
            <w:vAlign w:val="center"/>
          </w:tcPr>
          <w:p w14:paraId="5B6B52EC" w14:textId="156B80B9"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5.5</w:t>
            </w:r>
          </w:p>
        </w:tc>
      </w:tr>
      <w:tr w:rsidR="00DE3C0E" w:rsidRPr="005D4AEB" w14:paraId="574AC6C2" w14:textId="77777777" w:rsidTr="00DE3C0E">
        <w:trPr>
          <w:trHeight w:val="301"/>
        </w:trPr>
        <w:tc>
          <w:tcPr>
            <w:tcW w:w="3686" w:type="dxa"/>
            <w:vMerge/>
            <w:noWrap/>
            <w:vAlign w:val="center"/>
          </w:tcPr>
          <w:p w14:paraId="53C97FA5"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noWrap/>
          </w:tcPr>
          <w:p w14:paraId="7432B461" w14:textId="519D1F65" w:rsidR="00DE3C0E" w:rsidRPr="00EF5CDF" w:rsidRDefault="00DE3C0E" w:rsidP="00DE3C0E">
            <w:pPr>
              <w:spacing w:before="0"/>
              <w:rPr>
                <w:rFonts w:eastAsia="Times New Roman" w:cs="Arial"/>
                <w:sz w:val="20"/>
                <w:szCs w:val="20"/>
                <w:highlight w:val="yellow"/>
                <w:lang w:eastAsia="en-AU"/>
              </w:rPr>
            </w:pPr>
            <w:r w:rsidRPr="00EF5CDF">
              <w:rPr>
                <w:sz w:val="20"/>
                <w:szCs w:val="20"/>
              </w:rPr>
              <w:t>Other</w:t>
            </w:r>
          </w:p>
        </w:tc>
        <w:tc>
          <w:tcPr>
            <w:tcW w:w="1417" w:type="dxa"/>
            <w:tcBorders>
              <w:left w:val="single" w:sz="4" w:space="0" w:color="auto"/>
            </w:tcBorders>
            <w:noWrap/>
            <w:vAlign w:val="center"/>
          </w:tcPr>
          <w:p w14:paraId="583EEC77" w14:textId="14A65B2C" w:rsidR="00DE3C0E" w:rsidRPr="00EF5CDF" w:rsidRDefault="00DE3C0E" w:rsidP="00DE3C0E">
            <w:pPr>
              <w:spacing w:before="0"/>
              <w:jc w:val="center"/>
              <w:rPr>
                <w:rFonts w:eastAsia="Times New Roman" w:cs="Arial"/>
                <w:sz w:val="20"/>
                <w:szCs w:val="20"/>
                <w:highlight w:val="yellow"/>
                <w:lang w:eastAsia="en-AU"/>
              </w:rPr>
            </w:pPr>
            <w:r w:rsidRPr="00EF5CDF">
              <w:rPr>
                <w:sz w:val="20"/>
                <w:szCs w:val="20"/>
              </w:rPr>
              <w:t>19</w:t>
            </w:r>
          </w:p>
        </w:tc>
        <w:tc>
          <w:tcPr>
            <w:tcW w:w="1418" w:type="dxa"/>
            <w:noWrap/>
            <w:vAlign w:val="center"/>
          </w:tcPr>
          <w:p w14:paraId="01027B8F" w14:textId="5835EA22" w:rsidR="00DE3C0E" w:rsidRPr="00EF5CDF" w:rsidRDefault="00DE3C0E" w:rsidP="00DE3C0E">
            <w:pPr>
              <w:spacing w:before="0"/>
              <w:jc w:val="center"/>
              <w:rPr>
                <w:rFonts w:eastAsia="Times New Roman" w:cs="Arial"/>
                <w:sz w:val="20"/>
                <w:szCs w:val="20"/>
                <w:highlight w:val="yellow"/>
                <w:lang w:eastAsia="en-AU"/>
              </w:rPr>
            </w:pPr>
            <w:r w:rsidRPr="00EF5CDF">
              <w:rPr>
                <w:rFonts w:cs="Arial"/>
                <w:color w:val="000000"/>
                <w:sz w:val="20"/>
                <w:szCs w:val="20"/>
              </w:rPr>
              <w:t>1.1</w:t>
            </w:r>
          </w:p>
        </w:tc>
      </w:tr>
      <w:tr w:rsidR="00DE3C0E" w:rsidRPr="005D4AEB" w14:paraId="72D92E01" w14:textId="77777777" w:rsidTr="00A40102">
        <w:trPr>
          <w:trHeight w:val="301"/>
        </w:trPr>
        <w:tc>
          <w:tcPr>
            <w:tcW w:w="3686" w:type="dxa"/>
            <w:vMerge w:val="restart"/>
            <w:shd w:val="clear" w:color="auto" w:fill="D9D9D9" w:themeFill="background1" w:themeFillShade="D9"/>
            <w:noWrap/>
            <w:vAlign w:val="center"/>
            <w:hideMark/>
          </w:tcPr>
          <w:p w14:paraId="6AB7E7F4" w14:textId="77777777" w:rsidR="00DE3C0E" w:rsidRPr="00DE3C0E" w:rsidRDefault="00DE3C0E" w:rsidP="00DE3C0E">
            <w:pPr>
              <w:spacing w:before="0"/>
              <w:rPr>
                <w:rFonts w:eastAsia="Times New Roman" w:cs="Arial"/>
                <w:color w:val="993300"/>
                <w:sz w:val="20"/>
                <w:szCs w:val="20"/>
                <w:lang w:eastAsia="en-AU"/>
              </w:rPr>
            </w:pPr>
            <w:r w:rsidRPr="00DE3C0E">
              <w:rPr>
                <w:rFonts w:cs="Arial"/>
                <w:sz w:val="20"/>
                <w:szCs w:val="20"/>
              </w:rPr>
              <w:t>Was GP specialisation your first choice of specialty?</w:t>
            </w:r>
          </w:p>
        </w:tc>
        <w:tc>
          <w:tcPr>
            <w:tcW w:w="3827" w:type="dxa"/>
            <w:tcBorders>
              <w:right w:val="single" w:sz="4" w:space="0" w:color="auto"/>
            </w:tcBorders>
            <w:shd w:val="clear" w:color="auto" w:fill="D9D9D9" w:themeFill="background1" w:themeFillShade="D9"/>
            <w:noWrap/>
            <w:vAlign w:val="center"/>
            <w:hideMark/>
          </w:tcPr>
          <w:p w14:paraId="2C4A5B07" w14:textId="77777777" w:rsidR="00DE3C0E" w:rsidRPr="00EF5CDF" w:rsidRDefault="00DE3C0E" w:rsidP="00DE3C0E">
            <w:pPr>
              <w:spacing w:before="0"/>
              <w:rPr>
                <w:rFonts w:eastAsia="Times New Roman" w:cs="Arial"/>
                <w:color w:val="000000"/>
                <w:sz w:val="20"/>
                <w:szCs w:val="20"/>
                <w:lang w:eastAsia="en-AU"/>
              </w:rPr>
            </w:pPr>
            <w:r w:rsidRPr="00EF5CDF">
              <w:rPr>
                <w:rFonts w:eastAsia="Times New Roman" w:cs="Arial"/>
                <w:color w:val="000000"/>
                <w:sz w:val="20"/>
                <w:szCs w:val="20"/>
                <w:lang w:eastAsia="en-AU"/>
              </w:rPr>
              <w:t>No</w:t>
            </w:r>
          </w:p>
        </w:tc>
        <w:tc>
          <w:tcPr>
            <w:tcW w:w="1417" w:type="dxa"/>
            <w:tcBorders>
              <w:left w:val="single" w:sz="4" w:space="0" w:color="auto"/>
            </w:tcBorders>
            <w:shd w:val="clear" w:color="auto" w:fill="D9D9D9" w:themeFill="background1" w:themeFillShade="D9"/>
            <w:noWrap/>
          </w:tcPr>
          <w:p w14:paraId="3B92D7C9" w14:textId="4DDA0EDC" w:rsidR="00DE3C0E" w:rsidRPr="00EF5CDF" w:rsidRDefault="00DE3C0E" w:rsidP="00DE3C0E">
            <w:pPr>
              <w:spacing w:before="0"/>
              <w:jc w:val="center"/>
              <w:rPr>
                <w:rFonts w:eastAsia="Times New Roman" w:cs="Arial"/>
                <w:color w:val="000000"/>
                <w:sz w:val="20"/>
                <w:szCs w:val="20"/>
                <w:lang w:eastAsia="en-AU"/>
              </w:rPr>
            </w:pPr>
            <w:r w:rsidRPr="00EF5CDF">
              <w:rPr>
                <w:rFonts w:cs="Arial"/>
                <w:color w:val="000000"/>
                <w:sz w:val="20"/>
                <w:szCs w:val="20"/>
              </w:rPr>
              <w:t>581</w:t>
            </w:r>
          </w:p>
        </w:tc>
        <w:tc>
          <w:tcPr>
            <w:tcW w:w="1418" w:type="dxa"/>
            <w:shd w:val="clear" w:color="auto" w:fill="D9D9D9" w:themeFill="background1" w:themeFillShade="D9"/>
            <w:noWrap/>
          </w:tcPr>
          <w:p w14:paraId="0B6D155C" w14:textId="534776BC" w:rsidR="00DE3C0E" w:rsidRPr="00EF5CDF" w:rsidRDefault="00DE3C0E" w:rsidP="00DE3C0E">
            <w:pPr>
              <w:spacing w:before="0"/>
              <w:jc w:val="center"/>
              <w:rPr>
                <w:rFonts w:eastAsia="Times New Roman" w:cs="Arial"/>
                <w:color w:val="000000"/>
                <w:sz w:val="20"/>
                <w:szCs w:val="20"/>
                <w:lang w:eastAsia="en-AU"/>
              </w:rPr>
            </w:pPr>
            <w:r w:rsidRPr="00EF5CDF">
              <w:rPr>
                <w:rFonts w:cs="Arial"/>
                <w:color w:val="000000"/>
                <w:sz w:val="20"/>
                <w:szCs w:val="20"/>
              </w:rPr>
              <w:t>35.7</w:t>
            </w:r>
          </w:p>
        </w:tc>
      </w:tr>
      <w:tr w:rsidR="00DE3C0E" w:rsidRPr="005D4AEB" w14:paraId="2BD40C06" w14:textId="77777777" w:rsidTr="00A40102">
        <w:trPr>
          <w:trHeight w:val="301"/>
        </w:trPr>
        <w:tc>
          <w:tcPr>
            <w:tcW w:w="3686" w:type="dxa"/>
            <w:vMerge/>
            <w:shd w:val="clear" w:color="auto" w:fill="D9D9D9" w:themeFill="background1" w:themeFillShade="D9"/>
            <w:noWrap/>
            <w:vAlign w:val="center"/>
          </w:tcPr>
          <w:p w14:paraId="10C6D66D" w14:textId="77777777" w:rsidR="00DE3C0E" w:rsidRPr="00DE3C0E" w:rsidRDefault="00DE3C0E" w:rsidP="00DE3C0E">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371CC307" w14:textId="77777777" w:rsidR="00DE3C0E" w:rsidRPr="00EF5CDF" w:rsidRDefault="00DE3C0E" w:rsidP="00DE3C0E">
            <w:pPr>
              <w:spacing w:before="0"/>
              <w:rPr>
                <w:rFonts w:eastAsia="Times New Roman" w:cs="Arial"/>
                <w:color w:val="000000"/>
                <w:sz w:val="20"/>
                <w:szCs w:val="20"/>
                <w:lang w:eastAsia="en-AU"/>
              </w:rPr>
            </w:pPr>
            <w:r w:rsidRPr="00EF5CDF">
              <w:rPr>
                <w:rFonts w:eastAsia="Times New Roman" w:cs="Arial"/>
                <w:color w:val="000000"/>
                <w:sz w:val="20"/>
                <w:szCs w:val="20"/>
                <w:lang w:eastAsia="en-AU"/>
              </w:rPr>
              <w:t xml:space="preserve">Yes </w:t>
            </w:r>
          </w:p>
        </w:tc>
        <w:tc>
          <w:tcPr>
            <w:tcW w:w="1417" w:type="dxa"/>
            <w:tcBorders>
              <w:left w:val="single" w:sz="4" w:space="0" w:color="auto"/>
            </w:tcBorders>
            <w:shd w:val="clear" w:color="auto" w:fill="D9D9D9" w:themeFill="background1" w:themeFillShade="D9"/>
            <w:noWrap/>
          </w:tcPr>
          <w:p w14:paraId="6572BC8E" w14:textId="581AA198" w:rsidR="00DE3C0E" w:rsidRPr="00EF5CDF" w:rsidRDefault="00DE3C0E" w:rsidP="00DE3C0E">
            <w:pPr>
              <w:spacing w:before="0"/>
              <w:jc w:val="center"/>
              <w:rPr>
                <w:rFonts w:eastAsia="Times New Roman" w:cs="Arial"/>
                <w:color w:val="000000"/>
                <w:sz w:val="20"/>
                <w:szCs w:val="20"/>
                <w:lang w:eastAsia="en-AU"/>
              </w:rPr>
            </w:pPr>
            <w:r w:rsidRPr="00EF5CDF">
              <w:rPr>
                <w:rFonts w:cs="Arial"/>
                <w:color w:val="000000"/>
                <w:sz w:val="20"/>
                <w:szCs w:val="20"/>
              </w:rPr>
              <w:t>1048</w:t>
            </w:r>
          </w:p>
        </w:tc>
        <w:tc>
          <w:tcPr>
            <w:tcW w:w="1418" w:type="dxa"/>
            <w:shd w:val="clear" w:color="auto" w:fill="D9D9D9" w:themeFill="background1" w:themeFillShade="D9"/>
            <w:noWrap/>
          </w:tcPr>
          <w:p w14:paraId="7DB88BB1" w14:textId="677688F6" w:rsidR="00DE3C0E" w:rsidRPr="00EF5CDF" w:rsidRDefault="00DE3C0E" w:rsidP="00DE3C0E">
            <w:pPr>
              <w:spacing w:before="0"/>
              <w:jc w:val="center"/>
              <w:rPr>
                <w:rFonts w:eastAsia="Times New Roman" w:cs="Arial"/>
                <w:color w:val="000000"/>
                <w:sz w:val="20"/>
                <w:szCs w:val="20"/>
                <w:lang w:eastAsia="en-AU"/>
              </w:rPr>
            </w:pPr>
            <w:r w:rsidRPr="00EF5CDF">
              <w:rPr>
                <w:rFonts w:cs="Arial"/>
                <w:color w:val="000000"/>
                <w:sz w:val="20"/>
                <w:szCs w:val="20"/>
              </w:rPr>
              <w:t>64.3</w:t>
            </w:r>
          </w:p>
        </w:tc>
      </w:tr>
      <w:tr w:rsidR="00DE3C0E" w:rsidRPr="005D4AEB" w14:paraId="4D18013E" w14:textId="77777777" w:rsidTr="00DE3C0E">
        <w:trPr>
          <w:trHeight w:val="400"/>
        </w:trPr>
        <w:tc>
          <w:tcPr>
            <w:tcW w:w="3686" w:type="dxa"/>
            <w:vMerge w:val="restart"/>
            <w:noWrap/>
            <w:vAlign w:val="center"/>
          </w:tcPr>
          <w:p w14:paraId="00DE0C70" w14:textId="77777777" w:rsidR="00DE3C0E" w:rsidRPr="00DE3C0E" w:rsidRDefault="00DE3C0E" w:rsidP="00DE3C0E">
            <w:pPr>
              <w:spacing w:before="0"/>
              <w:rPr>
                <w:rFonts w:eastAsia="Times New Roman" w:cs="Arial"/>
                <w:color w:val="993300"/>
                <w:sz w:val="18"/>
                <w:szCs w:val="18"/>
                <w:lang w:eastAsia="en-AU"/>
              </w:rPr>
            </w:pPr>
            <w:r w:rsidRPr="00DE3C0E">
              <w:rPr>
                <w:rFonts w:cs="Arial"/>
                <w:sz w:val="20"/>
                <w:szCs w:val="18"/>
              </w:rPr>
              <w:t>Did you apply to any other specialty programs at the same time or before you applied to become a GP specialist?</w:t>
            </w:r>
          </w:p>
        </w:tc>
        <w:tc>
          <w:tcPr>
            <w:tcW w:w="3827" w:type="dxa"/>
            <w:tcBorders>
              <w:right w:val="single" w:sz="4" w:space="0" w:color="auto"/>
            </w:tcBorders>
            <w:noWrap/>
            <w:vAlign w:val="center"/>
            <w:hideMark/>
          </w:tcPr>
          <w:p w14:paraId="618FD863" w14:textId="77777777" w:rsidR="00DE3C0E" w:rsidRPr="00DE3C0E" w:rsidRDefault="00DE3C0E" w:rsidP="00DE3C0E">
            <w:pPr>
              <w:spacing w:before="0"/>
              <w:rPr>
                <w:rFonts w:eastAsia="Times New Roman" w:cs="Arial"/>
                <w:color w:val="000000"/>
                <w:sz w:val="20"/>
                <w:lang w:eastAsia="en-AU"/>
              </w:rPr>
            </w:pPr>
            <w:r w:rsidRPr="00DE3C0E">
              <w:rPr>
                <w:rFonts w:eastAsia="Times New Roman" w:cs="Arial"/>
                <w:color w:val="000000"/>
                <w:sz w:val="20"/>
                <w:lang w:eastAsia="en-AU"/>
              </w:rPr>
              <w:t>No</w:t>
            </w:r>
          </w:p>
        </w:tc>
        <w:tc>
          <w:tcPr>
            <w:tcW w:w="1417" w:type="dxa"/>
            <w:tcBorders>
              <w:left w:val="single" w:sz="4" w:space="0" w:color="auto"/>
            </w:tcBorders>
            <w:noWrap/>
            <w:vAlign w:val="center"/>
          </w:tcPr>
          <w:p w14:paraId="666D348A" w14:textId="16EE65D1"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1266</w:t>
            </w:r>
          </w:p>
        </w:tc>
        <w:tc>
          <w:tcPr>
            <w:tcW w:w="1418" w:type="dxa"/>
            <w:noWrap/>
            <w:vAlign w:val="center"/>
          </w:tcPr>
          <w:p w14:paraId="068590FE" w14:textId="293670D9"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77.8</w:t>
            </w:r>
          </w:p>
        </w:tc>
      </w:tr>
      <w:tr w:rsidR="00DE3C0E" w:rsidRPr="005D4AEB" w14:paraId="3CFCAFDD" w14:textId="77777777" w:rsidTr="00DE3C0E">
        <w:trPr>
          <w:trHeight w:val="301"/>
        </w:trPr>
        <w:tc>
          <w:tcPr>
            <w:tcW w:w="3686" w:type="dxa"/>
            <w:vMerge/>
            <w:noWrap/>
            <w:vAlign w:val="center"/>
          </w:tcPr>
          <w:p w14:paraId="2CF47E5E" w14:textId="77777777" w:rsidR="00DE3C0E" w:rsidRPr="00DE3C0E" w:rsidRDefault="00DE3C0E" w:rsidP="00DE3C0E">
            <w:pPr>
              <w:spacing w:before="0"/>
              <w:rPr>
                <w:rFonts w:eastAsia="Times New Roman" w:cs="Arial"/>
                <w:color w:val="000000"/>
                <w:sz w:val="20"/>
                <w:lang w:eastAsia="en-AU"/>
              </w:rPr>
            </w:pPr>
          </w:p>
        </w:tc>
        <w:tc>
          <w:tcPr>
            <w:tcW w:w="3827" w:type="dxa"/>
            <w:tcBorders>
              <w:right w:val="single" w:sz="4" w:space="0" w:color="auto"/>
            </w:tcBorders>
            <w:noWrap/>
            <w:vAlign w:val="center"/>
            <w:hideMark/>
          </w:tcPr>
          <w:p w14:paraId="3AA0A3A1" w14:textId="77777777" w:rsidR="00DE3C0E" w:rsidRPr="00DE3C0E" w:rsidRDefault="00DE3C0E" w:rsidP="00DE3C0E">
            <w:pPr>
              <w:spacing w:before="0"/>
              <w:rPr>
                <w:rFonts w:eastAsia="Times New Roman" w:cs="Arial"/>
                <w:color w:val="000000"/>
                <w:sz w:val="20"/>
                <w:lang w:eastAsia="en-AU"/>
              </w:rPr>
            </w:pPr>
            <w:r w:rsidRPr="00DE3C0E">
              <w:rPr>
                <w:rFonts w:eastAsia="Times New Roman" w:cs="Arial"/>
                <w:color w:val="000000"/>
                <w:sz w:val="20"/>
                <w:lang w:eastAsia="en-AU"/>
              </w:rPr>
              <w:t xml:space="preserve">Yes </w:t>
            </w:r>
          </w:p>
        </w:tc>
        <w:tc>
          <w:tcPr>
            <w:tcW w:w="1417" w:type="dxa"/>
            <w:tcBorders>
              <w:left w:val="single" w:sz="4" w:space="0" w:color="auto"/>
            </w:tcBorders>
            <w:noWrap/>
            <w:vAlign w:val="center"/>
          </w:tcPr>
          <w:p w14:paraId="3FB23C44" w14:textId="613CEC14"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361</w:t>
            </w:r>
          </w:p>
        </w:tc>
        <w:tc>
          <w:tcPr>
            <w:tcW w:w="1418" w:type="dxa"/>
            <w:noWrap/>
            <w:vAlign w:val="center"/>
          </w:tcPr>
          <w:p w14:paraId="33BEE24F" w14:textId="697CB36D"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22.2</w:t>
            </w:r>
          </w:p>
        </w:tc>
      </w:tr>
    </w:tbl>
    <w:p w14:paraId="7C9E8C1A" w14:textId="5B7244CA" w:rsidR="00DB7460" w:rsidRPr="00DE3C0E" w:rsidRDefault="00DB7460" w:rsidP="00DB7460">
      <w:pPr>
        <w:pStyle w:val="Caption"/>
      </w:pPr>
      <w:bookmarkStart w:id="83" w:name="_Toc535418924"/>
      <w:r w:rsidRPr="00DE3C0E">
        <w:t xml:space="preserve">Table </w:t>
      </w:r>
      <w:r w:rsidR="0025182B">
        <w:rPr>
          <w:noProof/>
        </w:rPr>
        <w:fldChar w:fldCharType="begin"/>
      </w:r>
      <w:r w:rsidR="0025182B">
        <w:rPr>
          <w:noProof/>
        </w:rPr>
        <w:instrText xml:space="preserve"> SEQ Table \* ARABIC </w:instrText>
      </w:r>
      <w:r w:rsidR="0025182B">
        <w:rPr>
          <w:noProof/>
        </w:rPr>
        <w:fldChar w:fldCharType="separate"/>
      </w:r>
      <w:r w:rsidR="00AE7623">
        <w:rPr>
          <w:noProof/>
        </w:rPr>
        <w:t>18</w:t>
      </w:r>
      <w:r w:rsidR="0025182B">
        <w:rPr>
          <w:noProof/>
        </w:rPr>
        <w:fldChar w:fldCharType="end"/>
      </w:r>
      <w:r w:rsidRPr="00DE3C0E">
        <w:t xml:space="preserve">: </w:t>
      </w:r>
      <w:r w:rsidR="00D34325" w:rsidRPr="00DE3C0E">
        <w:t>2018 AGPT NRS</w:t>
      </w:r>
      <w:r w:rsidRPr="00DE3C0E">
        <w:t xml:space="preserve"> item frequencies – choice of RTO</w:t>
      </w:r>
      <w:bookmarkEnd w:id="83"/>
      <w:r w:rsidRPr="00DE3C0E">
        <w:t xml:space="preserve"> </w:t>
      </w:r>
    </w:p>
    <w:tbl>
      <w:tblPr>
        <w:tblStyle w:val="TableGrid"/>
        <w:tblW w:w="10348" w:type="dxa"/>
        <w:tblInd w:w="-5" w:type="dxa"/>
        <w:tblBorders>
          <w:insideV w:val="none" w:sz="0" w:space="0" w:color="auto"/>
        </w:tblBorders>
        <w:tblLook w:val="04A0" w:firstRow="1" w:lastRow="0" w:firstColumn="1" w:lastColumn="0" w:noHBand="0" w:noVBand="1"/>
        <w:tblDescription w:val="Table 17 lists the responses given by registrars in the 2018 AGPT NRS to questions about their choice of RTO. The table contains four heading columns: 1. Item, 2. Response options, 3. N, and 4. %. &#10;"/>
      </w:tblPr>
      <w:tblGrid>
        <w:gridCol w:w="3686"/>
        <w:gridCol w:w="3827"/>
        <w:gridCol w:w="1417"/>
        <w:gridCol w:w="1418"/>
      </w:tblGrid>
      <w:tr w:rsidR="00334640" w:rsidRPr="00DE3C0E" w14:paraId="2F44B8D7" w14:textId="77777777" w:rsidTr="00334640">
        <w:trPr>
          <w:trHeight w:val="318"/>
          <w:tblHeader/>
        </w:trPr>
        <w:tc>
          <w:tcPr>
            <w:tcW w:w="3686" w:type="dxa"/>
            <w:shd w:val="clear" w:color="auto" w:fill="592C5F" w:themeFill="accent1"/>
            <w:vAlign w:val="center"/>
          </w:tcPr>
          <w:p w14:paraId="6EC7AFFF" w14:textId="77777777" w:rsidR="00334640" w:rsidRPr="00DE3C0E" w:rsidRDefault="00334640" w:rsidP="00334640">
            <w:pPr>
              <w:spacing w:before="0"/>
              <w:rPr>
                <w:rFonts w:cs="Arial"/>
                <w:sz w:val="20"/>
              </w:rPr>
            </w:pPr>
            <w:r w:rsidRPr="00DE3C0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7DB7C411" w14:textId="77777777" w:rsidR="00334640" w:rsidRPr="00DE3C0E" w:rsidRDefault="00334640" w:rsidP="00334640">
            <w:pPr>
              <w:spacing w:before="0"/>
              <w:rPr>
                <w:rFonts w:cs="Arial"/>
                <w:color w:val="000000"/>
                <w:sz w:val="20"/>
              </w:rPr>
            </w:pPr>
            <w:r w:rsidRPr="00DE3C0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0DE9B8E3" w14:textId="77777777" w:rsidR="00334640" w:rsidRPr="00DE3C0E" w:rsidRDefault="00334640" w:rsidP="00334640">
            <w:pPr>
              <w:spacing w:before="0"/>
              <w:jc w:val="center"/>
              <w:rPr>
                <w:rFonts w:cs="Arial"/>
                <w:sz w:val="20"/>
              </w:rPr>
            </w:pPr>
            <w:r w:rsidRPr="00DE3C0E">
              <w:rPr>
                <w:rFonts w:cs="Arial"/>
                <w:b/>
                <w:color w:val="FFFFFF" w:themeColor="background1"/>
                <w:sz w:val="20"/>
              </w:rPr>
              <w:t>N</w:t>
            </w:r>
          </w:p>
        </w:tc>
        <w:tc>
          <w:tcPr>
            <w:tcW w:w="1418" w:type="dxa"/>
            <w:shd w:val="clear" w:color="auto" w:fill="592C5F" w:themeFill="accent1"/>
            <w:vAlign w:val="center"/>
          </w:tcPr>
          <w:p w14:paraId="5A66A7EB" w14:textId="77777777" w:rsidR="00334640" w:rsidRPr="00DE3C0E" w:rsidRDefault="00334640" w:rsidP="00334640">
            <w:pPr>
              <w:spacing w:before="0"/>
              <w:jc w:val="center"/>
              <w:rPr>
                <w:rFonts w:cs="Arial"/>
                <w:b/>
                <w:color w:val="FFFFFF" w:themeColor="background1"/>
                <w:sz w:val="20"/>
              </w:rPr>
            </w:pPr>
            <w:r w:rsidRPr="00DE3C0E">
              <w:rPr>
                <w:rFonts w:cs="Arial"/>
                <w:b/>
                <w:color w:val="FFFFFF" w:themeColor="background1"/>
                <w:sz w:val="20"/>
              </w:rPr>
              <w:t>%</w:t>
            </w:r>
          </w:p>
        </w:tc>
      </w:tr>
      <w:tr w:rsidR="00DE3C0E" w:rsidRPr="005D4AEB" w14:paraId="02F01836" w14:textId="77777777" w:rsidTr="00DE3C0E">
        <w:trPr>
          <w:trHeight w:val="301"/>
        </w:trPr>
        <w:tc>
          <w:tcPr>
            <w:tcW w:w="3686" w:type="dxa"/>
            <w:vMerge w:val="restart"/>
            <w:shd w:val="clear" w:color="auto" w:fill="D9D9D9" w:themeFill="background1" w:themeFillShade="D9"/>
            <w:noWrap/>
            <w:vAlign w:val="center"/>
            <w:hideMark/>
          </w:tcPr>
          <w:p w14:paraId="7A73DB1B" w14:textId="77777777" w:rsidR="00DE3C0E" w:rsidRPr="00DE3C0E" w:rsidRDefault="00DE3C0E" w:rsidP="00DE3C0E">
            <w:pPr>
              <w:spacing w:before="0"/>
              <w:rPr>
                <w:rFonts w:eastAsia="Times New Roman" w:cs="Arial"/>
                <w:color w:val="000000"/>
                <w:sz w:val="20"/>
                <w:lang w:eastAsia="en-AU"/>
              </w:rPr>
            </w:pPr>
            <w:r w:rsidRPr="00DE3C0E">
              <w:rPr>
                <w:rFonts w:cs="Arial"/>
                <w:sz w:val="20"/>
              </w:rPr>
              <w:t xml:space="preserve">What were the main reasons you chose your RTO as your training provider? </w:t>
            </w:r>
          </w:p>
        </w:tc>
        <w:tc>
          <w:tcPr>
            <w:tcW w:w="3827" w:type="dxa"/>
            <w:tcBorders>
              <w:right w:val="single" w:sz="4" w:space="0" w:color="auto"/>
            </w:tcBorders>
            <w:shd w:val="clear" w:color="auto" w:fill="D9D9D9" w:themeFill="background1" w:themeFillShade="D9"/>
            <w:noWrap/>
            <w:hideMark/>
          </w:tcPr>
          <w:p w14:paraId="49A99431" w14:textId="54613945" w:rsidR="00DE3C0E" w:rsidRPr="00DE3C0E" w:rsidRDefault="00DE3C0E" w:rsidP="00DE3C0E">
            <w:pPr>
              <w:spacing w:before="0"/>
              <w:rPr>
                <w:rFonts w:eastAsia="Times New Roman" w:cs="Arial"/>
                <w:sz w:val="20"/>
                <w:lang w:eastAsia="en-AU"/>
              </w:rPr>
            </w:pPr>
            <w:r w:rsidRPr="00DE3C0E">
              <w:rPr>
                <w:rFonts w:cs="Arial"/>
                <w:sz w:val="20"/>
                <w:szCs w:val="18"/>
              </w:rPr>
              <w:t>Family/partner support</w:t>
            </w:r>
          </w:p>
        </w:tc>
        <w:tc>
          <w:tcPr>
            <w:tcW w:w="1417" w:type="dxa"/>
            <w:tcBorders>
              <w:left w:val="single" w:sz="4" w:space="0" w:color="auto"/>
            </w:tcBorders>
            <w:shd w:val="clear" w:color="auto" w:fill="D9D9D9" w:themeFill="background1" w:themeFillShade="D9"/>
            <w:noWrap/>
            <w:vAlign w:val="center"/>
          </w:tcPr>
          <w:p w14:paraId="09A6FF89" w14:textId="74E8D9F4" w:rsidR="00DE3C0E" w:rsidRPr="00DE3C0E" w:rsidRDefault="00DE3C0E" w:rsidP="00DE3C0E">
            <w:pPr>
              <w:spacing w:before="0"/>
              <w:jc w:val="center"/>
              <w:rPr>
                <w:rFonts w:eastAsia="Times New Roman" w:cs="Arial"/>
                <w:color w:val="000000"/>
                <w:sz w:val="20"/>
                <w:lang w:eastAsia="en-AU"/>
              </w:rPr>
            </w:pPr>
            <w:r w:rsidRPr="00DE3C0E">
              <w:rPr>
                <w:rFonts w:cs="Arial"/>
                <w:color w:val="000000"/>
                <w:sz w:val="20"/>
                <w:szCs w:val="18"/>
              </w:rPr>
              <w:t>404</w:t>
            </w:r>
          </w:p>
        </w:tc>
        <w:tc>
          <w:tcPr>
            <w:tcW w:w="1418" w:type="dxa"/>
            <w:shd w:val="clear" w:color="auto" w:fill="D9D9D9" w:themeFill="background1" w:themeFillShade="D9"/>
            <w:noWrap/>
            <w:vAlign w:val="center"/>
          </w:tcPr>
          <w:p w14:paraId="66A5D52D" w14:textId="31BA8275" w:rsidR="00DE3C0E" w:rsidRPr="00DE3C0E" w:rsidRDefault="00DE3C0E" w:rsidP="00DE3C0E">
            <w:pPr>
              <w:spacing w:before="0"/>
              <w:jc w:val="center"/>
              <w:rPr>
                <w:rFonts w:eastAsia="Times New Roman" w:cs="Arial"/>
                <w:color w:val="000000"/>
                <w:sz w:val="20"/>
                <w:lang w:eastAsia="en-AU"/>
              </w:rPr>
            </w:pPr>
            <w:r w:rsidRPr="00DE3C0E">
              <w:rPr>
                <w:rFonts w:cs="Arial"/>
                <w:color w:val="000000"/>
                <w:sz w:val="20"/>
                <w:szCs w:val="18"/>
              </w:rPr>
              <w:t>23.8</w:t>
            </w:r>
          </w:p>
        </w:tc>
      </w:tr>
      <w:tr w:rsidR="00DE3C0E" w:rsidRPr="005D4AEB" w14:paraId="32F8F604" w14:textId="77777777" w:rsidTr="00DE3C0E">
        <w:trPr>
          <w:trHeight w:val="301"/>
        </w:trPr>
        <w:tc>
          <w:tcPr>
            <w:tcW w:w="3686" w:type="dxa"/>
            <w:vMerge/>
            <w:shd w:val="clear" w:color="auto" w:fill="D9D9D9" w:themeFill="background1" w:themeFillShade="D9"/>
            <w:noWrap/>
            <w:vAlign w:val="center"/>
          </w:tcPr>
          <w:p w14:paraId="4FDD8291"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7FE6E24B" w14:textId="70B6D781" w:rsidR="00DE3C0E" w:rsidRPr="00DE3C0E" w:rsidRDefault="00DE3C0E" w:rsidP="00DE3C0E">
            <w:pPr>
              <w:spacing w:before="0"/>
              <w:rPr>
                <w:rFonts w:eastAsia="Times New Roman" w:cs="Arial"/>
                <w:sz w:val="20"/>
                <w:highlight w:val="yellow"/>
                <w:lang w:eastAsia="en-AU"/>
              </w:rPr>
            </w:pPr>
            <w:r w:rsidRPr="00DE3C0E">
              <w:rPr>
                <w:rFonts w:cs="Arial"/>
                <w:sz w:val="20"/>
                <w:szCs w:val="18"/>
              </w:rPr>
              <w:t>Location</w:t>
            </w:r>
          </w:p>
        </w:tc>
        <w:tc>
          <w:tcPr>
            <w:tcW w:w="1417" w:type="dxa"/>
            <w:tcBorders>
              <w:left w:val="single" w:sz="4" w:space="0" w:color="auto"/>
            </w:tcBorders>
            <w:shd w:val="clear" w:color="auto" w:fill="D9D9D9" w:themeFill="background1" w:themeFillShade="D9"/>
            <w:noWrap/>
            <w:vAlign w:val="center"/>
          </w:tcPr>
          <w:p w14:paraId="5784647C" w14:textId="37EB04A9"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1225</w:t>
            </w:r>
          </w:p>
        </w:tc>
        <w:tc>
          <w:tcPr>
            <w:tcW w:w="1418" w:type="dxa"/>
            <w:shd w:val="clear" w:color="auto" w:fill="D9D9D9" w:themeFill="background1" w:themeFillShade="D9"/>
            <w:noWrap/>
            <w:vAlign w:val="center"/>
          </w:tcPr>
          <w:p w14:paraId="0D0FD206" w14:textId="7ECDD931"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72.3</w:t>
            </w:r>
          </w:p>
        </w:tc>
      </w:tr>
      <w:tr w:rsidR="00DE3C0E" w:rsidRPr="005D4AEB" w14:paraId="03041F9E" w14:textId="77777777" w:rsidTr="00DE3C0E">
        <w:trPr>
          <w:trHeight w:val="301"/>
        </w:trPr>
        <w:tc>
          <w:tcPr>
            <w:tcW w:w="3686" w:type="dxa"/>
            <w:vMerge/>
            <w:shd w:val="clear" w:color="auto" w:fill="D9D9D9" w:themeFill="background1" w:themeFillShade="D9"/>
            <w:noWrap/>
            <w:vAlign w:val="center"/>
          </w:tcPr>
          <w:p w14:paraId="1402B605"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470DAAFE" w14:textId="2634DF41" w:rsidR="00DE3C0E" w:rsidRPr="00DE3C0E" w:rsidRDefault="00DE3C0E" w:rsidP="00DE3C0E">
            <w:pPr>
              <w:spacing w:before="0"/>
              <w:rPr>
                <w:rFonts w:eastAsia="Times New Roman" w:cs="Arial"/>
                <w:sz w:val="20"/>
                <w:highlight w:val="yellow"/>
                <w:lang w:eastAsia="en-AU"/>
              </w:rPr>
            </w:pPr>
            <w:r w:rsidRPr="00DE3C0E">
              <w:rPr>
                <w:rFonts w:cs="Arial"/>
                <w:sz w:val="20"/>
                <w:szCs w:val="18"/>
              </w:rPr>
              <w:t>Lifestyle</w:t>
            </w:r>
          </w:p>
        </w:tc>
        <w:tc>
          <w:tcPr>
            <w:tcW w:w="1417" w:type="dxa"/>
            <w:tcBorders>
              <w:left w:val="single" w:sz="4" w:space="0" w:color="auto"/>
            </w:tcBorders>
            <w:shd w:val="clear" w:color="auto" w:fill="D9D9D9" w:themeFill="background1" w:themeFillShade="D9"/>
            <w:noWrap/>
            <w:vAlign w:val="center"/>
          </w:tcPr>
          <w:p w14:paraId="7265AF8E" w14:textId="460AB72C"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313</w:t>
            </w:r>
          </w:p>
        </w:tc>
        <w:tc>
          <w:tcPr>
            <w:tcW w:w="1418" w:type="dxa"/>
            <w:shd w:val="clear" w:color="auto" w:fill="D9D9D9" w:themeFill="background1" w:themeFillShade="D9"/>
            <w:noWrap/>
            <w:vAlign w:val="center"/>
          </w:tcPr>
          <w:p w14:paraId="420CE042" w14:textId="4B52819F"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18.5</w:t>
            </w:r>
          </w:p>
        </w:tc>
      </w:tr>
      <w:tr w:rsidR="00DE3C0E" w:rsidRPr="005D4AEB" w14:paraId="0B264DAF" w14:textId="77777777" w:rsidTr="00DE3C0E">
        <w:trPr>
          <w:trHeight w:val="301"/>
        </w:trPr>
        <w:tc>
          <w:tcPr>
            <w:tcW w:w="3686" w:type="dxa"/>
            <w:vMerge/>
            <w:shd w:val="clear" w:color="auto" w:fill="D9D9D9" w:themeFill="background1" w:themeFillShade="D9"/>
            <w:noWrap/>
            <w:vAlign w:val="center"/>
          </w:tcPr>
          <w:p w14:paraId="503DA97E"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689C3059" w14:textId="336222A7" w:rsidR="00DE3C0E" w:rsidRPr="00DE3C0E" w:rsidRDefault="00DE3C0E" w:rsidP="00DE3C0E">
            <w:pPr>
              <w:spacing w:before="0"/>
              <w:rPr>
                <w:rFonts w:eastAsia="Times New Roman" w:cs="Arial"/>
                <w:sz w:val="20"/>
                <w:highlight w:val="yellow"/>
                <w:lang w:eastAsia="en-AU"/>
              </w:rPr>
            </w:pPr>
            <w:r w:rsidRPr="00DE3C0E">
              <w:rPr>
                <w:rFonts w:cs="Arial"/>
                <w:sz w:val="20"/>
                <w:szCs w:val="18"/>
              </w:rPr>
              <w:t>Training opportunities</w:t>
            </w:r>
          </w:p>
        </w:tc>
        <w:tc>
          <w:tcPr>
            <w:tcW w:w="1417" w:type="dxa"/>
            <w:tcBorders>
              <w:left w:val="single" w:sz="4" w:space="0" w:color="auto"/>
            </w:tcBorders>
            <w:shd w:val="clear" w:color="auto" w:fill="D9D9D9" w:themeFill="background1" w:themeFillShade="D9"/>
            <w:noWrap/>
            <w:vAlign w:val="center"/>
          </w:tcPr>
          <w:p w14:paraId="4AF7B48D" w14:textId="3382B48D"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444</w:t>
            </w:r>
          </w:p>
        </w:tc>
        <w:tc>
          <w:tcPr>
            <w:tcW w:w="1418" w:type="dxa"/>
            <w:shd w:val="clear" w:color="auto" w:fill="D9D9D9" w:themeFill="background1" w:themeFillShade="D9"/>
            <w:noWrap/>
            <w:vAlign w:val="center"/>
          </w:tcPr>
          <w:p w14:paraId="1BD6667B" w14:textId="27D537A8"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26.2</w:t>
            </w:r>
          </w:p>
        </w:tc>
      </w:tr>
      <w:tr w:rsidR="00DE3C0E" w:rsidRPr="005D4AEB" w14:paraId="4D55A019" w14:textId="77777777" w:rsidTr="00DE3C0E">
        <w:trPr>
          <w:trHeight w:val="762"/>
        </w:trPr>
        <w:tc>
          <w:tcPr>
            <w:tcW w:w="3686" w:type="dxa"/>
            <w:vMerge/>
            <w:shd w:val="clear" w:color="auto" w:fill="D9D9D9" w:themeFill="background1" w:themeFillShade="D9"/>
            <w:noWrap/>
            <w:vAlign w:val="center"/>
          </w:tcPr>
          <w:p w14:paraId="577EF39C"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3C549AFD" w14:textId="3FF602A6" w:rsidR="00DE3C0E" w:rsidRPr="00DE3C0E" w:rsidRDefault="00DE3C0E" w:rsidP="00DE3C0E">
            <w:pPr>
              <w:spacing w:before="0"/>
              <w:rPr>
                <w:rFonts w:eastAsia="Times New Roman" w:cs="Arial"/>
                <w:sz w:val="20"/>
                <w:highlight w:val="yellow"/>
                <w:lang w:eastAsia="en-AU"/>
              </w:rPr>
            </w:pPr>
            <w:r w:rsidRPr="00DE3C0E">
              <w:rPr>
                <w:rFonts w:cs="Arial"/>
                <w:sz w:val="20"/>
                <w:szCs w:val="18"/>
              </w:rPr>
              <w:t>Career links with region</w:t>
            </w:r>
          </w:p>
        </w:tc>
        <w:tc>
          <w:tcPr>
            <w:tcW w:w="1417" w:type="dxa"/>
            <w:tcBorders>
              <w:left w:val="single" w:sz="4" w:space="0" w:color="auto"/>
            </w:tcBorders>
            <w:shd w:val="clear" w:color="auto" w:fill="D9D9D9" w:themeFill="background1" w:themeFillShade="D9"/>
            <w:noWrap/>
            <w:vAlign w:val="center"/>
          </w:tcPr>
          <w:p w14:paraId="14CAA44B" w14:textId="5362C855"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172</w:t>
            </w:r>
          </w:p>
        </w:tc>
        <w:tc>
          <w:tcPr>
            <w:tcW w:w="1418" w:type="dxa"/>
            <w:shd w:val="clear" w:color="auto" w:fill="D9D9D9" w:themeFill="background1" w:themeFillShade="D9"/>
            <w:noWrap/>
            <w:vAlign w:val="center"/>
          </w:tcPr>
          <w:p w14:paraId="3D0D968E" w14:textId="3B529CD2"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10.1</w:t>
            </w:r>
          </w:p>
        </w:tc>
      </w:tr>
      <w:tr w:rsidR="00DE3C0E" w:rsidRPr="005D4AEB" w14:paraId="6B62F312" w14:textId="77777777" w:rsidTr="00DE3C0E">
        <w:trPr>
          <w:trHeight w:val="301"/>
        </w:trPr>
        <w:tc>
          <w:tcPr>
            <w:tcW w:w="3686" w:type="dxa"/>
            <w:vMerge/>
            <w:shd w:val="clear" w:color="auto" w:fill="D9D9D9" w:themeFill="background1" w:themeFillShade="D9"/>
            <w:noWrap/>
            <w:vAlign w:val="center"/>
          </w:tcPr>
          <w:p w14:paraId="68EBC91A"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388EEB79" w14:textId="679CDA42" w:rsidR="00DE3C0E" w:rsidRPr="00DE3C0E" w:rsidRDefault="00DE3C0E" w:rsidP="00DE3C0E">
            <w:pPr>
              <w:spacing w:before="0"/>
              <w:rPr>
                <w:rFonts w:eastAsia="Times New Roman" w:cs="Arial"/>
                <w:sz w:val="20"/>
                <w:highlight w:val="yellow"/>
                <w:lang w:eastAsia="en-AU"/>
              </w:rPr>
            </w:pPr>
            <w:r w:rsidRPr="00DE3C0E">
              <w:rPr>
                <w:rFonts w:cs="Arial"/>
                <w:sz w:val="20"/>
                <w:szCs w:val="18"/>
              </w:rPr>
              <w:t>Reputation of the RTO</w:t>
            </w:r>
          </w:p>
        </w:tc>
        <w:tc>
          <w:tcPr>
            <w:tcW w:w="1417" w:type="dxa"/>
            <w:tcBorders>
              <w:left w:val="single" w:sz="4" w:space="0" w:color="auto"/>
            </w:tcBorders>
            <w:shd w:val="clear" w:color="auto" w:fill="D9D9D9" w:themeFill="background1" w:themeFillShade="D9"/>
            <w:noWrap/>
            <w:vAlign w:val="center"/>
          </w:tcPr>
          <w:p w14:paraId="5DEC528D" w14:textId="76B4A42D"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242</w:t>
            </w:r>
          </w:p>
        </w:tc>
        <w:tc>
          <w:tcPr>
            <w:tcW w:w="1418" w:type="dxa"/>
            <w:shd w:val="clear" w:color="auto" w:fill="D9D9D9" w:themeFill="background1" w:themeFillShade="D9"/>
            <w:noWrap/>
            <w:vAlign w:val="center"/>
          </w:tcPr>
          <w:p w14:paraId="4E27E402" w14:textId="4409A139"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14.3</w:t>
            </w:r>
          </w:p>
        </w:tc>
      </w:tr>
      <w:tr w:rsidR="00DE3C0E" w:rsidRPr="005D4AEB" w14:paraId="563AA6BF" w14:textId="77777777" w:rsidTr="00DE3C0E">
        <w:trPr>
          <w:trHeight w:val="301"/>
        </w:trPr>
        <w:tc>
          <w:tcPr>
            <w:tcW w:w="3686" w:type="dxa"/>
            <w:vMerge/>
            <w:shd w:val="clear" w:color="auto" w:fill="D9D9D9" w:themeFill="background1" w:themeFillShade="D9"/>
            <w:noWrap/>
            <w:vAlign w:val="center"/>
          </w:tcPr>
          <w:p w14:paraId="4E13EB48"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tcPr>
          <w:p w14:paraId="6D35F8CD" w14:textId="21480312" w:rsidR="00DE3C0E" w:rsidRPr="00DE3C0E" w:rsidRDefault="00DE3C0E" w:rsidP="00DE3C0E">
            <w:pPr>
              <w:spacing w:before="0"/>
              <w:rPr>
                <w:rFonts w:cs="Arial"/>
                <w:sz w:val="20"/>
                <w:highlight w:val="yellow"/>
              </w:rPr>
            </w:pPr>
            <w:r w:rsidRPr="00DE3C0E">
              <w:rPr>
                <w:rFonts w:cs="Arial"/>
                <w:sz w:val="20"/>
                <w:szCs w:val="18"/>
              </w:rPr>
              <w:t>Recommended by peers</w:t>
            </w:r>
          </w:p>
        </w:tc>
        <w:tc>
          <w:tcPr>
            <w:tcW w:w="1417" w:type="dxa"/>
            <w:tcBorders>
              <w:left w:val="single" w:sz="4" w:space="0" w:color="auto"/>
            </w:tcBorders>
            <w:shd w:val="clear" w:color="auto" w:fill="D9D9D9" w:themeFill="background1" w:themeFillShade="D9"/>
            <w:noWrap/>
            <w:vAlign w:val="center"/>
          </w:tcPr>
          <w:p w14:paraId="4A96D3E6" w14:textId="03AA8DAB"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147</w:t>
            </w:r>
          </w:p>
        </w:tc>
        <w:tc>
          <w:tcPr>
            <w:tcW w:w="1418" w:type="dxa"/>
            <w:shd w:val="clear" w:color="auto" w:fill="D9D9D9" w:themeFill="background1" w:themeFillShade="D9"/>
            <w:noWrap/>
            <w:vAlign w:val="center"/>
          </w:tcPr>
          <w:p w14:paraId="174BE91C" w14:textId="0BC5E193"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8.7</w:t>
            </w:r>
          </w:p>
        </w:tc>
      </w:tr>
      <w:tr w:rsidR="00DE3C0E" w:rsidRPr="005D4AEB" w14:paraId="20031A79" w14:textId="77777777" w:rsidTr="00DE3C0E">
        <w:trPr>
          <w:trHeight w:val="301"/>
        </w:trPr>
        <w:tc>
          <w:tcPr>
            <w:tcW w:w="3686" w:type="dxa"/>
            <w:vMerge/>
            <w:shd w:val="clear" w:color="auto" w:fill="D9D9D9" w:themeFill="background1" w:themeFillShade="D9"/>
            <w:noWrap/>
            <w:vAlign w:val="center"/>
          </w:tcPr>
          <w:p w14:paraId="231BC37B"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7B271435" w14:textId="45F4814D" w:rsidR="00DE3C0E" w:rsidRPr="00DE3C0E" w:rsidRDefault="00DE3C0E" w:rsidP="00DE3C0E">
            <w:pPr>
              <w:spacing w:before="0"/>
              <w:rPr>
                <w:rFonts w:eastAsia="Times New Roman" w:cs="Arial"/>
                <w:sz w:val="20"/>
                <w:highlight w:val="yellow"/>
                <w:lang w:eastAsia="en-AU"/>
              </w:rPr>
            </w:pPr>
            <w:r w:rsidRPr="00DE3C0E">
              <w:rPr>
                <w:rFonts w:cs="Arial"/>
                <w:sz w:val="20"/>
                <w:szCs w:val="18"/>
              </w:rPr>
              <w:t>Did not choose current RTO (transferred from RTP)</w:t>
            </w:r>
          </w:p>
        </w:tc>
        <w:tc>
          <w:tcPr>
            <w:tcW w:w="1417" w:type="dxa"/>
            <w:tcBorders>
              <w:left w:val="single" w:sz="4" w:space="0" w:color="auto"/>
            </w:tcBorders>
            <w:shd w:val="clear" w:color="auto" w:fill="D9D9D9" w:themeFill="background1" w:themeFillShade="D9"/>
            <w:noWrap/>
            <w:vAlign w:val="center"/>
          </w:tcPr>
          <w:p w14:paraId="253F1CE2" w14:textId="5D2E05DE"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6</w:t>
            </w:r>
          </w:p>
        </w:tc>
        <w:tc>
          <w:tcPr>
            <w:tcW w:w="1418" w:type="dxa"/>
            <w:shd w:val="clear" w:color="auto" w:fill="D9D9D9" w:themeFill="background1" w:themeFillShade="D9"/>
            <w:noWrap/>
            <w:vAlign w:val="center"/>
          </w:tcPr>
          <w:p w14:paraId="0143C5AC" w14:textId="6C16C175"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0.4</w:t>
            </w:r>
          </w:p>
        </w:tc>
      </w:tr>
      <w:tr w:rsidR="00DE3C0E" w:rsidRPr="005D4AEB" w14:paraId="6A616370" w14:textId="77777777" w:rsidTr="00DE3C0E">
        <w:trPr>
          <w:trHeight w:val="301"/>
        </w:trPr>
        <w:tc>
          <w:tcPr>
            <w:tcW w:w="3686" w:type="dxa"/>
            <w:vMerge/>
            <w:shd w:val="clear" w:color="auto" w:fill="D9D9D9" w:themeFill="background1" w:themeFillShade="D9"/>
            <w:noWrap/>
            <w:vAlign w:val="center"/>
          </w:tcPr>
          <w:p w14:paraId="321B5645"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5DC970E4" w14:textId="3F9FEC5E" w:rsidR="00DE3C0E" w:rsidRPr="00DE3C0E" w:rsidRDefault="00DE3C0E" w:rsidP="00DE3C0E">
            <w:pPr>
              <w:spacing w:before="0"/>
              <w:rPr>
                <w:rFonts w:eastAsia="Times New Roman" w:cs="Arial"/>
                <w:sz w:val="20"/>
                <w:highlight w:val="yellow"/>
                <w:lang w:eastAsia="en-AU"/>
              </w:rPr>
            </w:pPr>
            <w:r w:rsidRPr="00DE3C0E">
              <w:rPr>
                <w:rFonts w:cs="Arial"/>
                <w:sz w:val="20"/>
                <w:szCs w:val="18"/>
              </w:rPr>
              <w:t>Did not have a choice over RTO</w:t>
            </w:r>
          </w:p>
        </w:tc>
        <w:tc>
          <w:tcPr>
            <w:tcW w:w="1417" w:type="dxa"/>
            <w:tcBorders>
              <w:left w:val="single" w:sz="4" w:space="0" w:color="auto"/>
            </w:tcBorders>
            <w:shd w:val="clear" w:color="auto" w:fill="D9D9D9" w:themeFill="background1" w:themeFillShade="D9"/>
            <w:noWrap/>
            <w:vAlign w:val="center"/>
          </w:tcPr>
          <w:p w14:paraId="13FCB887" w14:textId="74437593"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39</w:t>
            </w:r>
          </w:p>
        </w:tc>
        <w:tc>
          <w:tcPr>
            <w:tcW w:w="1418" w:type="dxa"/>
            <w:shd w:val="clear" w:color="auto" w:fill="D9D9D9" w:themeFill="background1" w:themeFillShade="D9"/>
            <w:noWrap/>
            <w:vAlign w:val="center"/>
          </w:tcPr>
          <w:p w14:paraId="613FDF2B" w14:textId="241594C4"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2.3</w:t>
            </w:r>
          </w:p>
        </w:tc>
      </w:tr>
      <w:tr w:rsidR="00DE3C0E" w:rsidRPr="005D4AEB" w14:paraId="491D6E0D" w14:textId="77777777" w:rsidTr="00DE3C0E">
        <w:trPr>
          <w:trHeight w:val="301"/>
        </w:trPr>
        <w:tc>
          <w:tcPr>
            <w:tcW w:w="3686" w:type="dxa"/>
            <w:vMerge/>
            <w:shd w:val="clear" w:color="auto" w:fill="D9D9D9" w:themeFill="background1" w:themeFillShade="D9"/>
            <w:noWrap/>
            <w:vAlign w:val="center"/>
          </w:tcPr>
          <w:p w14:paraId="3530B254"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283616E9" w14:textId="0AB557F1" w:rsidR="00DE3C0E" w:rsidRPr="00DE3C0E" w:rsidRDefault="00DE3C0E" w:rsidP="00DE3C0E">
            <w:pPr>
              <w:spacing w:before="0"/>
              <w:rPr>
                <w:rFonts w:eastAsia="Times New Roman" w:cs="Arial"/>
                <w:sz w:val="20"/>
                <w:highlight w:val="yellow"/>
                <w:lang w:eastAsia="en-AU"/>
              </w:rPr>
            </w:pPr>
            <w:r w:rsidRPr="00DE3C0E">
              <w:rPr>
                <w:rFonts w:cs="Arial"/>
                <w:sz w:val="20"/>
                <w:szCs w:val="18"/>
              </w:rPr>
              <w:t>Only RTO operating in State or region</w:t>
            </w:r>
          </w:p>
        </w:tc>
        <w:tc>
          <w:tcPr>
            <w:tcW w:w="1417" w:type="dxa"/>
            <w:tcBorders>
              <w:left w:val="single" w:sz="4" w:space="0" w:color="auto"/>
            </w:tcBorders>
            <w:shd w:val="clear" w:color="auto" w:fill="D9D9D9" w:themeFill="background1" w:themeFillShade="D9"/>
            <w:noWrap/>
            <w:vAlign w:val="center"/>
          </w:tcPr>
          <w:p w14:paraId="3E19ACAE" w14:textId="47C31F8F"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67</w:t>
            </w:r>
          </w:p>
        </w:tc>
        <w:tc>
          <w:tcPr>
            <w:tcW w:w="1418" w:type="dxa"/>
            <w:shd w:val="clear" w:color="auto" w:fill="D9D9D9" w:themeFill="background1" w:themeFillShade="D9"/>
            <w:noWrap/>
            <w:vAlign w:val="center"/>
          </w:tcPr>
          <w:p w14:paraId="7A026659" w14:textId="0BFDC3F6"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4.0</w:t>
            </w:r>
          </w:p>
        </w:tc>
      </w:tr>
      <w:tr w:rsidR="00DE3C0E" w:rsidRPr="005D4AEB" w14:paraId="398183B2" w14:textId="77777777" w:rsidTr="00DE3C0E">
        <w:trPr>
          <w:trHeight w:val="301"/>
        </w:trPr>
        <w:tc>
          <w:tcPr>
            <w:tcW w:w="3686" w:type="dxa"/>
            <w:vMerge/>
            <w:shd w:val="clear" w:color="auto" w:fill="D9D9D9" w:themeFill="background1" w:themeFillShade="D9"/>
            <w:noWrap/>
            <w:vAlign w:val="center"/>
          </w:tcPr>
          <w:p w14:paraId="0913BD2C"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554CE94B" w14:textId="6F940162" w:rsidR="00DE3C0E" w:rsidRPr="00DE3C0E" w:rsidRDefault="00DE3C0E" w:rsidP="00DE3C0E">
            <w:pPr>
              <w:spacing w:before="0"/>
              <w:rPr>
                <w:rFonts w:eastAsia="Times New Roman" w:cs="Arial"/>
                <w:sz w:val="20"/>
                <w:highlight w:val="yellow"/>
                <w:lang w:eastAsia="en-AU"/>
              </w:rPr>
            </w:pPr>
            <w:r w:rsidRPr="00DE3C0E">
              <w:rPr>
                <w:rFonts w:cs="Arial"/>
                <w:sz w:val="20"/>
                <w:szCs w:val="18"/>
              </w:rPr>
              <w:t>Through selection process</w:t>
            </w:r>
          </w:p>
        </w:tc>
        <w:tc>
          <w:tcPr>
            <w:tcW w:w="1417" w:type="dxa"/>
            <w:tcBorders>
              <w:left w:val="single" w:sz="4" w:space="0" w:color="auto"/>
            </w:tcBorders>
            <w:shd w:val="clear" w:color="auto" w:fill="D9D9D9" w:themeFill="background1" w:themeFillShade="D9"/>
            <w:noWrap/>
            <w:vAlign w:val="center"/>
          </w:tcPr>
          <w:p w14:paraId="029ED7D0" w14:textId="7A8384CE"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10</w:t>
            </w:r>
          </w:p>
        </w:tc>
        <w:tc>
          <w:tcPr>
            <w:tcW w:w="1418" w:type="dxa"/>
            <w:shd w:val="clear" w:color="auto" w:fill="D9D9D9" w:themeFill="background1" w:themeFillShade="D9"/>
            <w:noWrap/>
            <w:vAlign w:val="center"/>
          </w:tcPr>
          <w:p w14:paraId="22C9F9D1" w14:textId="48EB9480"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0.6</w:t>
            </w:r>
          </w:p>
        </w:tc>
      </w:tr>
      <w:tr w:rsidR="00DE3C0E" w:rsidRPr="005D4AEB" w14:paraId="0D8A990B" w14:textId="77777777" w:rsidTr="00DE3C0E">
        <w:trPr>
          <w:trHeight w:val="301"/>
        </w:trPr>
        <w:tc>
          <w:tcPr>
            <w:tcW w:w="3686" w:type="dxa"/>
            <w:vMerge/>
            <w:shd w:val="clear" w:color="auto" w:fill="D9D9D9" w:themeFill="background1" w:themeFillShade="D9"/>
            <w:noWrap/>
            <w:vAlign w:val="center"/>
          </w:tcPr>
          <w:p w14:paraId="38A61A0F" w14:textId="77777777" w:rsidR="00DE3C0E" w:rsidRPr="005D4AEB" w:rsidRDefault="00DE3C0E" w:rsidP="00DE3C0E">
            <w:pPr>
              <w:spacing w:before="0"/>
              <w:rPr>
                <w:rFonts w:eastAsia="Times New Roman" w:cs="Arial"/>
                <w:color w:val="000000"/>
                <w:sz w:val="20"/>
                <w:highlight w:val="yellow"/>
                <w:lang w:eastAsia="en-AU"/>
              </w:rPr>
            </w:pPr>
          </w:p>
        </w:tc>
        <w:tc>
          <w:tcPr>
            <w:tcW w:w="3827" w:type="dxa"/>
            <w:tcBorders>
              <w:right w:val="single" w:sz="4" w:space="0" w:color="auto"/>
            </w:tcBorders>
            <w:shd w:val="clear" w:color="auto" w:fill="D9D9D9" w:themeFill="background1" w:themeFillShade="D9"/>
            <w:noWrap/>
            <w:hideMark/>
          </w:tcPr>
          <w:p w14:paraId="5742757C" w14:textId="2B7CF6BF" w:rsidR="00DE3C0E" w:rsidRPr="00DE3C0E" w:rsidRDefault="00DE3C0E" w:rsidP="00DE3C0E">
            <w:pPr>
              <w:spacing w:before="0"/>
              <w:rPr>
                <w:rFonts w:eastAsia="Times New Roman" w:cs="Arial"/>
                <w:sz w:val="20"/>
                <w:highlight w:val="yellow"/>
                <w:lang w:eastAsia="en-AU"/>
              </w:rPr>
            </w:pPr>
            <w:r w:rsidRPr="00DE3C0E">
              <w:rPr>
                <w:rFonts w:cs="Arial"/>
                <w:sz w:val="20"/>
                <w:szCs w:val="18"/>
              </w:rPr>
              <w:t>Other reasons</w:t>
            </w:r>
          </w:p>
        </w:tc>
        <w:tc>
          <w:tcPr>
            <w:tcW w:w="1417" w:type="dxa"/>
            <w:tcBorders>
              <w:left w:val="single" w:sz="4" w:space="0" w:color="auto"/>
            </w:tcBorders>
            <w:shd w:val="clear" w:color="auto" w:fill="D9D9D9" w:themeFill="background1" w:themeFillShade="D9"/>
            <w:noWrap/>
            <w:vAlign w:val="center"/>
          </w:tcPr>
          <w:p w14:paraId="2BA1ED31" w14:textId="2923E574" w:rsidR="00DE3C0E" w:rsidRPr="00DE3C0E" w:rsidRDefault="00DE3C0E" w:rsidP="00DE3C0E">
            <w:pPr>
              <w:spacing w:before="0"/>
              <w:jc w:val="center"/>
              <w:rPr>
                <w:rFonts w:eastAsia="Times New Roman" w:cs="Arial"/>
                <w:color w:val="000000"/>
                <w:sz w:val="20"/>
                <w:highlight w:val="yellow"/>
                <w:lang w:eastAsia="en-AU"/>
              </w:rPr>
            </w:pPr>
            <w:r w:rsidRPr="00DE3C0E">
              <w:rPr>
                <w:rFonts w:cs="Arial"/>
                <w:color w:val="000000"/>
                <w:sz w:val="20"/>
                <w:szCs w:val="18"/>
              </w:rPr>
              <w:t>14</w:t>
            </w:r>
          </w:p>
        </w:tc>
        <w:tc>
          <w:tcPr>
            <w:tcW w:w="1418" w:type="dxa"/>
            <w:shd w:val="clear" w:color="auto" w:fill="D9D9D9" w:themeFill="background1" w:themeFillShade="D9"/>
            <w:noWrap/>
            <w:vAlign w:val="center"/>
          </w:tcPr>
          <w:p w14:paraId="7E152DCA" w14:textId="524CFE93" w:rsidR="00DE3C0E" w:rsidRPr="00DE3C0E" w:rsidRDefault="00DE3C0E" w:rsidP="00DE3C0E">
            <w:pPr>
              <w:spacing w:before="0"/>
              <w:jc w:val="center"/>
              <w:rPr>
                <w:rFonts w:eastAsia="Times New Roman" w:cs="Arial"/>
                <w:color w:val="000000"/>
                <w:sz w:val="20"/>
                <w:highlight w:val="yellow"/>
                <w:lang w:eastAsia="en-AU"/>
              </w:rPr>
            </w:pPr>
            <w:r>
              <w:rPr>
                <w:rFonts w:cs="Arial"/>
                <w:color w:val="000000"/>
                <w:sz w:val="20"/>
                <w:szCs w:val="18"/>
              </w:rPr>
              <w:t>0.8</w:t>
            </w:r>
          </w:p>
        </w:tc>
      </w:tr>
    </w:tbl>
    <w:p w14:paraId="54E1B48A" w14:textId="7E1C6155" w:rsidR="00DB7460" w:rsidRPr="002D4558" w:rsidRDefault="00DB7460" w:rsidP="00DB7460">
      <w:pPr>
        <w:pStyle w:val="Caption"/>
      </w:pPr>
      <w:bookmarkStart w:id="84" w:name="_Ref510702533"/>
      <w:bookmarkStart w:id="85" w:name="_Toc535418925"/>
      <w:r w:rsidRPr="002D4558">
        <w:lastRenderedPageBreak/>
        <w:t xml:space="preserve">Table </w:t>
      </w:r>
      <w:r w:rsidR="0025182B">
        <w:rPr>
          <w:noProof/>
        </w:rPr>
        <w:fldChar w:fldCharType="begin"/>
      </w:r>
      <w:r w:rsidR="0025182B">
        <w:rPr>
          <w:noProof/>
        </w:rPr>
        <w:instrText xml:space="preserve"> SEQ Table \* ARABIC </w:instrText>
      </w:r>
      <w:r w:rsidR="0025182B">
        <w:rPr>
          <w:noProof/>
        </w:rPr>
        <w:fldChar w:fldCharType="separate"/>
      </w:r>
      <w:r w:rsidR="00AE7623">
        <w:rPr>
          <w:noProof/>
        </w:rPr>
        <w:t>19</w:t>
      </w:r>
      <w:r w:rsidR="0025182B">
        <w:rPr>
          <w:noProof/>
        </w:rPr>
        <w:fldChar w:fldCharType="end"/>
      </w:r>
      <w:bookmarkEnd w:id="84"/>
      <w:r w:rsidRPr="002D4558">
        <w:t xml:space="preserve">: </w:t>
      </w:r>
      <w:r w:rsidR="00D34325" w:rsidRPr="002D4558">
        <w:t>2018 AGPT NRS</w:t>
      </w:r>
      <w:r w:rsidRPr="002D4558">
        <w:t xml:space="preserve"> item frequencies – registrars' future plans</w:t>
      </w:r>
      <w:bookmarkEnd w:id="85"/>
    </w:p>
    <w:tbl>
      <w:tblPr>
        <w:tblStyle w:val="TableGrid"/>
        <w:tblW w:w="10348" w:type="dxa"/>
        <w:tblInd w:w="-5" w:type="dxa"/>
        <w:tblLook w:val="04A0" w:firstRow="1" w:lastRow="0" w:firstColumn="1" w:lastColumn="0" w:noHBand="0" w:noVBand="1"/>
        <w:tblDescription w:val="Table 18 lists the responses given by registrars in the 2018 AGPT NRS to questions about their future plans. The table contains four heading columns: 1. Item, 2. Response options, 3. N, and 4. %. &#10;"/>
      </w:tblPr>
      <w:tblGrid>
        <w:gridCol w:w="3686"/>
        <w:gridCol w:w="3827"/>
        <w:gridCol w:w="1417"/>
        <w:gridCol w:w="1418"/>
      </w:tblGrid>
      <w:tr w:rsidR="00334640" w:rsidRPr="002D4558" w14:paraId="3F8B1C5F" w14:textId="77777777" w:rsidTr="00334640">
        <w:trPr>
          <w:trHeight w:val="301"/>
          <w:tblHeader/>
        </w:trPr>
        <w:tc>
          <w:tcPr>
            <w:tcW w:w="3686" w:type="dxa"/>
            <w:tcBorders>
              <w:left w:val="single" w:sz="4" w:space="0" w:color="auto"/>
              <w:right w:val="nil"/>
            </w:tcBorders>
            <w:shd w:val="clear" w:color="auto" w:fill="592C5F" w:themeFill="accent1"/>
            <w:vAlign w:val="center"/>
          </w:tcPr>
          <w:p w14:paraId="2E52129C" w14:textId="77777777" w:rsidR="00334640" w:rsidRPr="002D4558" w:rsidRDefault="00334640" w:rsidP="00334640">
            <w:pPr>
              <w:spacing w:before="0"/>
              <w:rPr>
                <w:rFonts w:cs="Arial"/>
                <w:sz w:val="20"/>
              </w:rPr>
            </w:pPr>
            <w:r w:rsidRPr="002D4558">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1DA0BF6B" w14:textId="77777777" w:rsidR="00334640" w:rsidRPr="002D4558" w:rsidRDefault="00334640" w:rsidP="00334640">
            <w:pPr>
              <w:spacing w:before="0"/>
              <w:rPr>
                <w:rFonts w:cs="Arial"/>
                <w:color w:val="000000"/>
                <w:sz w:val="20"/>
              </w:rPr>
            </w:pPr>
            <w:r w:rsidRPr="002D4558">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3ADC300E" w14:textId="77777777" w:rsidR="00334640" w:rsidRPr="002D4558" w:rsidRDefault="00334640" w:rsidP="00334640">
            <w:pPr>
              <w:spacing w:before="0"/>
              <w:jc w:val="center"/>
              <w:rPr>
                <w:rFonts w:cs="Arial"/>
                <w:sz w:val="20"/>
              </w:rPr>
            </w:pPr>
            <w:r w:rsidRPr="002D4558">
              <w:rPr>
                <w:rFonts w:cs="Arial"/>
                <w:b/>
                <w:color w:val="FFFFFF" w:themeColor="background1"/>
                <w:sz w:val="20"/>
              </w:rPr>
              <w:t>N</w:t>
            </w:r>
          </w:p>
        </w:tc>
        <w:tc>
          <w:tcPr>
            <w:tcW w:w="1418" w:type="dxa"/>
            <w:tcBorders>
              <w:left w:val="nil"/>
            </w:tcBorders>
            <w:shd w:val="clear" w:color="auto" w:fill="592C5F" w:themeFill="accent1"/>
            <w:vAlign w:val="center"/>
          </w:tcPr>
          <w:p w14:paraId="2C2C6E2A" w14:textId="77777777" w:rsidR="00334640" w:rsidRPr="002D4558" w:rsidRDefault="00334640" w:rsidP="00334640">
            <w:pPr>
              <w:spacing w:before="0"/>
              <w:jc w:val="center"/>
              <w:rPr>
                <w:rFonts w:cs="Arial"/>
                <w:b/>
                <w:color w:val="FFFFFF" w:themeColor="background1"/>
                <w:sz w:val="20"/>
              </w:rPr>
            </w:pPr>
            <w:r w:rsidRPr="002D4558">
              <w:rPr>
                <w:rFonts w:cs="Arial"/>
                <w:b/>
                <w:color w:val="FFFFFF" w:themeColor="background1"/>
                <w:sz w:val="20"/>
              </w:rPr>
              <w:t>%</w:t>
            </w:r>
          </w:p>
        </w:tc>
      </w:tr>
      <w:tr w:rsidR="002D4558" w:rsidRPr="002D4558" w14:paraId="6BD5B880" w14:textId="77777777" w:rsidTr="002D4558">
        <w:trPr>
          <w:trHeight w:val="301"/>
        </w:trPr>
        <w:tc>
          <w:tcPr>
            <w:tcW w:w="3686" w:type="dxa"/>
            <w:vMerge w:val="restart"/>
            <w:shd w:val="clear" w:color="auto" w:fill="D9D9D9" w:themeFill="background1" w:themeFillShade="D9"/>
            <w:noWrap/>
            <w:vAlign w:val="center"/>
            <w:hideMark/>
          </w:tcPr>
          <w:p w14:paraId="56CC3D8E" w14:textId="77777777" w:rsidR="002D4558" w:rsidRPr="002D4558" w:rsidRDefault="002D4558" w:rsidP="002D4558">
            <w:pPr>
              <w:spacing w:before="0"/>
              <w:rPr>
                <w:rFonts w:eastAsia="Times New Roman" w:cs="Arial"/>
                <w:color w:val="000000"/>
                <w:sz w:val="20"/>
                <w:lang w:eastAsia="en-AU"/>
              </w:rPr>
            </w:pPr>
            <w:r w:rsidRPr="002D4558">
              <w:rPr>
                <w:rFonts w:cs="Arial"/>
                <w:sz w:val="20"/>
              </w:rPr>
              <w:t>Within the next five years, you would like to be…</w:t>
            </w:r>
          </w:p>
        </w:tc>
        <w:tc>
          <w:tcPr>
            <w:tcW w:w="3827" w:type="dxa"/>
            <w:shd w:val="clear" w:color="auto" w:fill="D9D9D9" w:themeFill="background1" w:themeFillShade="D9"/>
            <w:noWrap/>
            <w:vAlign w:val="center"/>
            <w:hideMark/>
          </w:tcPr>
          <w:p w14:paraId="746250A4" w14:textId="77777777" w:rsidR="002D4558" w:rsidRPr="002D4558" w:rsidRDefault="002D4558" w:rsidP="002D4558">
            <w:pPr>
              <w:spacing w:before="0"/>
              <w:rPr>
                <w:rFonts w:eastAsia="Times New Roman" w:cs="Arial"/>
                <w:color w:val="000000"/>
                <w:sz w:val="20"/>
                <w:lang w:eastAsia="en-AU"/>
              </w:rPr>
            </w:pPr>
            <w:r w:rsidRPr="002D4558">
              <w:rPr>
                <w:rFonts w:cs="Arial"/>
                <w:sz w:val="20"/>
              </w:rPr>
              <w:t>Would like to be supervising medical students.</w:t>
            </w:r>
          </w:p>
        </w:tc>
        <w:tc>
          <w:tcPr>
            <w:tcW w:w="1417" w:type="dxa"/>
            <w:tcBorders>
              <w:right w:val="nil"/>
            </w:tcBorders>
            <w:shd w:val="clear" w:color="auto" w:fill="D9D9D9" w:themeFill="background1" w:themeFillShade="D9"/>
            <w:noWrap/>
            <w:vAlign w:val="center"/>
          </w:tcPr>
          <w:p w14:paraId="7ABC9E88" w14:textId="3AEB265E"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1053</w:t>
            </w:r>
          </w:p>
        </w:tc>
        <w:tc>
          <w:tcPr>
            <w:tcW w:w="1418" w:type="dxa"/>
            <w:tcBorders>
              <w:left w:val="nil"/>
            </w:tcBorders>
            <w:shd w:val="clear" w:color="auto" w:fill="D9D9D9" w:themeFill="background1" w:themeFillShade="D9"/>
            <w:noWrap/>
            <w:vAlign w:val="center"/>
          </w:tcPr>
          <w:p w14:paraId="311ACA75" w14:textId="1720B10B"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62.1</w:t>
            </w:r>
          </w:p>
        </w:tc>
      </w:tr>
      <w:tr w:rsidR="002D4558" w:rsidRPr="002D4558" w14:paraId="4CE0BB57" w14:textId="77777777" w:rsidTr="002D4558">
        <w:trPr>
          <w:trHeight w:val="301"/>
        </w:trPr>
        <w:tc>
          <w:tcPr>
            <w:tcW w:w="3686" w:type="dxa"/>
            <w:vMerge/>
            <w:shd w:val="clear" w:color="auto" w:fill="D9D9D9" w:themeFill="background1" w:themeFillShade="D9"/>
            <w:noWrap/>
            <w:vAlign w:val="center"/>
          </w:tcPr>
          <w:p w14:paraId="01140A14" w14:textId="77777777" w:rsidR="002D4558" w:rsidRPr="002D4558" w:rsidRDefault="002D4558" w:rsidP="002D4558">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78D3533D" w14:textId="77777777" w:rsidR="002D4558" w:rsidRPr="002D4558" w:rsidRDefault="002D4558" w:rsidP="002D4558">
            <w:pPr>
              <w:spacing w:before="0"/>
              <w:rPr>
                <w:rFonts w:eastAsia="Times New Roman" w:cs="Arial"/>
                <w:color w:val="000000"/>
                <w:sz w:val="20"/>
                <w:lang w:eastAsia="en-AU"/>
              </w:rPr>
            </w:pPr>
            <w:r w:rsidRPr="002D4558">
              <w:rPr>
                <w:rFonts w:cs="Arial"/>
                <w:sz w:val="20"/>
              </w:rPr>
              <w:t>Would like to be supervising registrars.</w:t>
            </w:r>
          </w:p>
        </w:tc>
        <w:tc>
          <w:tcPr>
            <w:tcW w:w="1417" w:type="dxa"/>
            <w:tcBorders>
              <w:right w:val="nil"/>
            </w:tcBorders>
            <w:shd w:val="clear" w:color="auto" w:fill="D9D9D9" w:themeFill="background1" w:themeFillShade="D9"/>
            <w:noWrap/>
            <w:vAlign w:val="center"/>
          </w:tcPr>
          <w:p w14:paraId="5E2D5148" w14:textId="5C6717D8"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927</w:t>
            </w:r>
          </w:p>
        </w:tc>
        <w:tc>
          <w:tcPr>
            <w:tcW w:w="1418" w:type="dxa"/>
            <w:tcBorders>
              <w:left w:val="nil"/>
            </w:tcBorders>
            <w:shd w:val="clear" w:color="auto" w:fill="D9D9D9" w:themeFill="background1" w:themeFillShade="D9"/>
            <w:noWrap/>
            <w:vAlign w:val="center"/>
          </w:tcPr>
          <w:p w14:paraId="0B9421C8" w14:textId="5C34AC8A"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54.7</w:t>
            </w:r>
          </w:p>
        </w:tc>
      </w:tr>
      <w:tr w:rsidR="002D4558" w:rsidRPr="002D4558" w14:paraId="55BB03E5" w14:textId="77777777" w:rsidTr="002D4558">
        <w:trPr>
          <w:trHeight w:val="301"/>
        </w:trPr>
        <w:tc>
          <w:tcPr>
            <w:tcW w:w="3686" w:type="dxa"/>
            <w:vMerge/>
            <w:shd w:val="clear" w:color="auto" w:fill="D9D9D9" w:themeFill="background1" w:themeFillShade="D9"/>
            <w:noWrap/>
            <w:vAlign w:val="center"/>
          </w:tcPr>
          <w:p w14:paraId="647FCF98" w14:textId="77777777" w:rsidR="002D4558" w:rsidRPr="002D4558" w:rsidRDefault="002D4558" w:rsidP="002D4558">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64BF601" w14:textId="77777777" w:rsidR="002D4558" w:rsidRPr="002D4558" w:rsidRDefault="002D4558" w:rsidP="002D4558">
            <w:pPr>
              <w:spacing w:before="0"/>
              <w:rPr>
                <w:rFonts w:eastAsia="Times New Roman" w:cs="Arial"/>
                <w:color w:val="000000"/>
                <w:sz w:val="20"/>
                <w:lang w:eastAsia="en-AU"/>
              </w:rPr>
            </w:pPr>
            <w:r w:rsidRPr="002D4558">
              <w:rPr>
                <w:rFonts w:cs="Arial"/>
                <w:sz w:val="20"/>
              </w:rPr>
              <w:t>Would like to be a medical educator.</w:t>
            </w:r>
          </w:p>
        </w:tc>
        <w:tc>
          <w:tcPr>
            <w:tcW w:w="1417" w:type="dxa"/>
            <w:tcBorders>
              <w:right w:val="nil"/>
            </w:tcBorders>
            <w:shd w:val="clear" w:color="auto" w:fill="D9D9D9" w:themeFill="background1" w:themeFillShade="D9"/>
            <w:noWrap/>
            <w:vAlign w:val="center"/>
          </w:tcPr>
          <w:p w14:paraId="7B293A88" w14:textId="12D6BAD2"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539</w:t>
            </w:r>
          </w:p>
        </w:tc>
        <w:tc>
          <w:tcPr>
            <w:tcW w:w="1418" w:type="dxa"/>
            <w:tcBorders>
              <w:left w:val="nil"/>
            </w:tcBorders>
            <w:shd w:val="clear" w:color="auto" w:fill="D9D9D9" w:themeFill="background1" w:themeFillShade="D9"/>
            <w:noWrap/>
            <w:vAlign w:val="center"/>
          </w:tcPr>
          <w:p w14:paraId="77B7801E" w14:textId="6BCC1727"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31.8</w:t>
            </w:r>
          </w:p>
        </w:tc>
      </w:tr>
      <w:tr w:rsidR="002D4558" w:rsidRPr="002D4558" w14:paraId="302141C1" w14:textId="77777777" w:rsidTr="002D4558">
        <w:trPr>
          <w:trHeight w:val="301"/>
        </w:trPr>
        <w:tc>
          <w:tcPr>
            <w:tcW w:w="3686" w:type="dxa"/>
            <w:vMerge/>
            <w:shd w:val="clear" w:color="auto" w:fill="D9D9D9" w:themeFill="background1" w:themeFillShade="D9"/>
            <w:noWrap/>
            <w:vAlign w:val="center"/>
          </w:tcPr>
          <w:p w14:paraId="029151EB" w14:textId="77777777" w:rsidR="002D4558" w:rsidRPr="002D4558" w:rsidRDefault="002D4558" w:rsidP="002D4558">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C00632A" w14:textId="77777777" w:rsidR="002D4558" w:rsidRPr="002D4558" w:rsidRDefault="002D4558" w:rsidP="002D4558">
            <w:pPr>
              <w:spacing w:before="0"/>
              <w:rPr>
                <w:rFonts w:eastAsia="Times New Roman" w:cs="Arial"/>
                <w:color w:val="000000"/>
                <w:sz w:val="20"/>
                <w:lang w:eastAsia="en-AU"/>
              </w:rPr>
            </w:pPr>
            <w:r w:rsidRPr="002D4558">
              <w:rPr>
                <w:rFonts w:cs="Arial"/>
                <w:sz w:val="20"/>
              </w:rPr>
              <w:t xml:space="preserve">Would not like to be involved in doctor training. </w:t>
            </w:r>
          </w:p>
        </w:tc>
        <w:tc>
          <w:tcPr>
            <w:tcW w:w="1417" w:type="dxa"/>
            <w:tcBorders>
              <w:right w:val="nil"/>
            </w:tcBorders>
            <w:shd w:val="clear" w:color="auto" w:fill="D9D9D9" w:themeFill="background1" w:themeFillShade="D9"/>
            <w:noWrap/>
            <w:vAlign w:val="center"/>
          </w:tcPr>
          <w:p w14:paraId="55E8FDFA" w14:textId="4B51DAEF"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244</w:t>
            </w:r>
          </w:p>
        </w:tc>
        <w:tc>
          <w:tcPr>
            <w:tcW w:w="1418" w:type="dxa"/>
            <w:tcBorders>
              <w:left w:val="nil"/>
            </w:tcBorders>
            <w:shd w:val="clear" w:color="auto" w:fill="D9D9D9" w:themeFill="background1" w:themeFillShade="D9"/>
            <w:noWrap/>
            <w:vAlign w:val="center"/>
          </w:tcPr>
          <w:p w14:paraId="666447BE" w14:textId="0FA11806"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14.4</w:t>
            </w:r>
          </w:p>
        </w:tc>
      </w:tr>
      <w:tr w:rsidR="002D4558" w:rsidRPr="002D4558" w14:paraId="1E802241" w14:textId="77777777" w:rsidTr="002D4558">
        <w:trPr>
          <w:trHeight w:val="301"/>
        </w:trPr>
        <w:tc>
          <w:tcPr>
            <w:tcW w:w="3686" w:type="dxa"/>
            <w:vMerge w:val="restart"/>
            <w:noWrap/>
            <w:vAlign w:val="center"/>
            <w:hideMark/>
          </w:tcPr>
          <w:p w14:paraId="06E45B04"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In five years, you would like</w:t>
            </w:r>
          </w:p>
        </w:tc>
        <w:tc>
          <w:tcPr>
            <w:tcW w:w="3827" w:type="dxa"/>
            <w:noWrap/>
            <w:vAlign w:val="center"/>
            <w:hideMark/>
          </w:tcPr>
          <w:p w14:paraId="01844A06" w14:textId="6EB1332A"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to be</w:t>
            </w:r>
            <w:r w:rsidRPr="002D4558">
              <w:rPr>
                <w:rFonts w:cs="Arial"/>
                <w:sz w:val="20"/>
              </w:rPr>
              <w:t xml:space="preserve"> working </w:t>
            </w:r>
            <w:r w:rsidR="00DE79D9">
              <w:rPr>
                <w:rFonts w:cs="Arial"/>
                <w:sz w:val="20"/>
              </w:rPr>
              <w:t>full time</w:t>
            </w:r>
            <w:r w:rsidRPr="002D4558">
              <w:rPr>
                <w:rFonts w:cs="Arial"/>
                <w:sz w:val="20"/>
              </w:rPr>
              <w:t xml:space="preserve"> as a private GP. </w:t>
            </w:r>
          </w:p>
        </w:tc>
        <w:tc>
          <w:tcPr>
            <w:tcW w:w="1417" w:type="dxa"/>
            <w:tcBorders>
              <w:right w:val="nil"/>
            </w:tcBorders>
            <w:noWrap/>
            <w:vAlign w:val="center"/>
          </w:tcPr>
          <w:p w14:paraId="4B188A0B" w14:textId="69F8521C"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710</w:t>
            </w:r>
          </w:p>
        </w:tc>
        <w:tc>
          <w:tcPr>
            <w:tcW w:w="1418" w:type="dxa"/>
            <w:tcBorders>
              <w:left w:val="nil"/>
            </w:tcBorders>
            <w:noWrap/>
            <w:vAlign w:val="center"/>
          </w:tcPr>
          <w:p w14:paraId="077494E1" w14:textId="3223648A"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41.9</w:t>
            </w:r>
          </w:p>
        </w:tc>
      </w:tr>
      <w:tr w:rsidR="002D4558" w:rsidRPr="002D4558" w14:paraId="5DFAD81B" w14:textId="77777777" w:rsidTr="002D4558">
        <w:trPr>
          <w:trHeight w:val="301"/>
        </w:trPr>
        <w:tc>
          <w:tcPr>
            <w:tcW w:w="3686" w:type="dxa"/>
            <w:vMerge/>
            <w:noWrap/>
            <w:vAlign w:val="center"/>
          </w:tcPr>
          <w:p w14:paraId="34AED907"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hideMark/>
          </w:tcPr>
          <w:p w14:paraId="32C8AAF9"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to be</w:t>
            </w:r>
            <w:r w:rsidRPr="002D4558">
              <w:rPr>
                <w:rFonts w:cs="Arial"/>
                <w:sz w:val="20"/>
              </w:rPr>
              <w:t xml:space="preserve"> working part-time as a private GP. </w:t>
            </w:r>
          </w:p>
        </w:tc>
        <w:tc>
          <w:tcPr>
            <w:tcW w:w="1417" w:type="dxa"/>
            <w:tcBorders>
              <w:right w:val="nil"/>
            </w:tcBorders>
            <w:noWrap/>
            <w:vAlign w:val="center"/>
          </w:tcPr>
          <w:p w14:paraId="5753EC98" w14:textId="0BA18394"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816</w:t>
            </w:r>
          </w:p>
        </w:tc>
        <w:tc>
          <w:tcPr>
            <w:tcW w:w="1418" w:type="dxa"/>
            <w:tcBorders>
              <w:left w:val="nil"/>
            </w:tcBorders>
            <w:noWrap/>
            <w:vAlign w:val="center"/>
          </w:tcPr>
          <w:p w14:paraId="49A870C3" w14:textId="12D4CB1E"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48.1</w:t>
            </w:r>
          </w:p>
        </w:tc>
      </w:tr>
      <w:tr w:rsidR="002D4558" w:rsidRPr="002D4558" w14:paraId="56432139" w14:textId="77777777" w:rsidTr="002D4558">
        <w:trPr>
          <w:trHeight w:val="301"/>
        </w:trPr>
        <w:tc>
          <w:tcPr>
            <w:tcW w:w="3686" w:type="dxa"/>
            <w:vMerge/>
            <w:noWrap/>
            <w:vAlign w:val="center"/>
          </w:tcPr>
          <w:p w14:paraId="7B4179E4"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tcPr>
          <w:p w14:paraId="19EE2A39" w14:textId="77777777" w:rsidR="002D4558" w:rsidRPr="002D4558" w:rsidRDefault="002D4558" w:rsidP="002D4558">
            <w:pPr>
              <w:spacing w:before="0"/>
              <w:rPr>
                <w:rFonts w:eastAsia="Times New Roman" w:cs="Arial"/>
                <w:sz w:val="20"/>
                <w:lang w:eastAsia="en-AU"/>
              </w:rPr>
            </w:pPr>
            <w:r w:rsidRPr="002D4558">
              <w:rPr>
                <w:rFonts w:cs="Arial"/>
                <w:sz w:val="20"/>
                <w:szCs w:val="18"/>
              </w:rPr>
              <w:t>to own your own practice</w:t>
            </w:r>
          </w:p>
        </w:tc>
        <w:tc>
          <w:tcPr>
            <w:tcW w:w="1417" w:type="dxa"/>
            <w:tcBorders>
              <w:right w:val="nil"/>
            </w:tcBorders>
            <w:noWrap/>
            <w:vAlign w:val="center"/>
          </w:tcPr>
          <w:p w14:paraId="60D69310" w14:textId="5EC009B7"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291</w:t>
            </w:r>
          </w:p>
        </w:tc>
        <w:tc>
          <w:tcPr>
            <w:tcW w:w="1418" w:type="dxa"/>
            <w:tcBorders>
              <w:left w:val="nil"/>
            </w:tcBorders>
            <w:noWrap/>
            <w:vAlign w:val="center"/>
          </w:tcPr>
          <w:p w14:paraId="22D4BC28" w14:textId="0880EE3B"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17.2</w:t>
            </w:r>
          </w:p>
        </w:tc>
      </w:tr>
      <w:tr w:rsidR="002D4558" w:rsidRPr="002D4558" w14:paraId="7F056AE1" w14:textId="77777777" w:rsidTr="002D4558">
        <w:trPr>
          <w:trHeight w:val="301"/>
        </w:trPr>
        <w:tc>
          <w:tcPr>
            <w:tcW w:w="3686" w:type="dxa"/>
            <w:vMerge/>
            <w:noWrap/>
            <w:vAlign w:val="center"/>
          </w:tcPr>
          <w:p w14:paraId="685E679D"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tcPr>
          <w:p w14:paraId="08B9DF0F" w14:textId="77777777" w:rsidR="002D4558" w:rsidRPr="002D4558" w:rsidRDefault="002D4558" w:rsidP="002D4558">
            <w:pPr>
              <w:spacing w:before="0"/>
              <w:rPr>
                <w:rFonts w:eastAsia="Times New Roman" w:cs="Arial"/>
                <w:sz w:val="20"/>
                <w:lang w:eastAsia="en-AU"/>
              </w:rPr>
            </w:pPr>
            <w:r w:rsidRPr="002D4558">
              <w:rPr>
                <w:rFonts w:cs="Arial"/>
                <w:sz w:val="20"/>
                <w:szCs w:val="18"/>
              </w:rPr>
              <w:t>to purchase or buy into an existing practice</w:t>
            </w:r>
          </w:p>
        </w:tc>
        <w:tc>
          <w:tcPr>
            <w:tcW w:w="1417" w:type="dxa"/>
            <w:tcBorders>
              <w:right w:val="nil"/>
            </w:tcBorders>
            <w:noWrap/>
            <w:vAlign w:val="center"/>
          </w:tcPr>
          <w:p w14:paraId="5DAF00F0" w14:textId="6A27BCE6"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360</w:t>
            </w:r>
          </w:p>
        </w:tc>
        <w:tc>
          <w:tcPr>
            <w:tcW w:w="1418" w:type="dxa"/>
            <w:tcBorders>
              <w:left w:val="nil"/>
            </w:tcBorders>
            <w:noWrap/>
            <w:vAlign w:val="center"/>
          </w:tcPr>
          <w:p w14:paraId="1DC3E3C3" w14:textId="554006FA"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21.2</w:t>
            </w:r>
          </w:p>
        </w:tc>
      </w:tr>
      <w:tr w:rsidR="002D4558" w:rsidRPr="002D4558" w14:paraId="0FFB18D3" w14:textId="77777777" w:rsidTr="002D4558">
        <w:trPr>
          <w:trHeight w:val="301"/>
        </w:trPr>
        <w:tc>
          <w:tcPr>
            <w:tcW w:w="3686" w:type="dxa"/>
            <w:vMerge/>
            <w:noWrap/>
            <w:vAlign w:val="center"/>
          </w:tcPr>
          <w:p w14:paraId="0DE23F0A"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tcPr>
          <w:p w14:paraId="3B991B81" w14:textId="77777777" w:rsidR="002D4558" w:rsidRPr="002D4558" w:rsidRDefault="002D4558" w:rsidP="002D4558">
            <w:pPr>
              <w:spacing w:before="0"/>
              <w:rPr>
                <w:rFonts w:eastAsia="Times New Roman" w:cs="Arial"/>
                <w:sz w:val="20"/>
                <w:lang w:eastAsia="en-AU"/>
              </w:rPr>
            </w:pPr>
            <w:r w:rsidRPr="002D4558">
              <w:rPr>
                <w:rFonts w:cs="Arial"/>
                <w:sz w:val="20"/>
                <w:szCs w:val="18"/>
              </w:rPr>
              <w:t>to be working in Aboriginal Health</w:t>
            </w:r>
          </w:p>
        </w:tc>
        <w:tc>
          <w:tcPr>
            <w:tcW w:w="1417" w:type="dxa"/>
            <w:tcBorders>
              <w:right w:val="nil"/>
            </w:tcBorders>
            <w:noWrap/>
            <w:vAlign w:val="center"/>
          </w:tcPr>
          <w:p w14:paraId="7BC0F887" w14:textId="7E1A97F9"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216</w:t>
            </w:r>
          </w:p>
        </w:tc>
        <w:tc>
          <w:tcPr>
            <w:tcW w:w="1418" w:type="dxa"/>
            <w:tcBorders>
              <w:left w:val="nil"/>
            </w:tcBorders>
            <w:noWrap/>
            <w:vAlign w:val="center"/>
          </w:tcPr>
          <w:p w14:paraId="350B5CFD" w14:textId="145891D8"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12.7</w:t>
            </w:r>
          </w:p>
        </w:tc>
      </w:tr>
      <w:tr w:rsidR="002D4558" w:rsidRPr="002D4558" w14:paraId="4A3C3062" w14:textId="77777777" w:rsidTr="002D4558">
        <w:trPr>
          <w:trHeight w:val="301"/>
        </w:trPr>
        <w:tc>
          <w:tcPr>
            <w:tcW w:w="3686" w:type="dxa"/>
            <w:vMerge/>
            <w:noWrap/>
            <w:vAlign w:val="center"/>
          </w:tcPr>
          <w:p w14:paraId="2EF411FF"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tcPr>
          <w:p w14:paraId="64633814" w14:textId="77777777" w:rsidR="002D4558" w:rsidRPr="002D4558" w:rsidRDefault="002D4558" w:rsidP="002D4558">
            <w:pPr>
              <w:spacing w:before="0"/>
              <w:rPr>
                <w:rFonts w:eastAsia="Times New Roman" w:cs="Arial"/>
                <w:sz w:val="20"/>
                <w:lang w:eastAsia="en-AU"/>
              </w:rPr>
            </w:pPr>
            <w:r w:rsidRPr="002D4558">
              <w:rPr>
                <w:rFonts w:cs="Arial"/>
                <w:sz w:val="20"/>
                <w:szCs w:val="18"/>
              </w:rPr>
              <w:t>to be working as a GP in another setting</w:t>
            </w:r>
          </w:p>
        </w:tc>
        <w:tc>
          <w:tcPr>
            <w:tcW w:w="1417" w:type="dxa"/>
            <w:tcBorders>
              <w:right w:val="nil"/>
            </w:tcBorders>
            <w:noWrap/>
            <w:vAlign w:val="center"/>
          </w:tcPr>
          <w:p w14:paraId="4D6B4C4E" w14:textId="78125426"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330</w:t>
            </w:r>
          </w:p>
        </w:tc>
        <w:tc>
          <w:tcPr>
            <w:tcW w:w="1418" w:type="dxa"/>
            <w:tcBorders>
              <w:left w:val="nil"/>
            </w:tcBorders>
            <w:noWrap/>
            <w:vAlign w:val="center"/>
          </w:tcPr>
          <w:p w14:paraId="285B1B89" w14:textId="24DFC9F6"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19.5</w:t>
            </w:r>
          </w:p>
        </w:tc>
      </w:tr>
      <w:tr w:rsidR="002D4558" w:rsidRPr="002D4558" w14:paraId="1B0F3502" w14:textId="77777777" w:rsidTr="002D4558">
        <w:trPr>
          <w:trHeight w:val="301"/>
        </w:trPr>
        <w:tc>
          <w:tcPr>
            <w:tcW w:w="3686" w:type="dxa"/>
            <w:vMerge/>
            <w:noWrap/>
            <w:vAlign w:val="center"/>
          </w:tcPr>
          <w:p w14:paraId="021902BC"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tcPr>
          <w:p w14:paraId="148AA5B0" w14:textId="77777777" w:rsidR="002D4558" w:rsidRPr="002D4558" w:rsidRDefault="002D4558" w:rsidP="002D4558">
            <w:pPr>
              <w:spacing w:before="0"/>
              <w:rPr>
                <w:rFonts w:eastAsia="Times New Roman" w:cs="Arial"/>
                <w:sz w:val="20"/>
                <w:lang w:eastAsia="en-AU"/>
              </w:rPr>
            </w:pPr>
            <w:r w:rsidRPr="002D4558">
              <w:rPr>
                <w:rFonts w:cs="Arial"/>
                <w:sz w:val="20"/>
                <w:szCs w:val="18"/>
              </w:rPr>
              <w:t>to be working in a rural or remote location</w:t>
            </w:r>
          </w:p>
        </w:tc>
        <w:tc>
          <w:tcPr>
            <w:tcW w:w="1417" w:type="dxa"/>
            <w:tcBorders>
              <w:right w:val="nil"/>
            </w:tcBorders>
            <w:noWrap/>
            <w:vAlign w:val="center"/>
          </w:tcPr>
          <w:p w14:paraId="26031E0B" w14:textId="01D1FFE9"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411</w:t>
            </w:r>
          </w:p>
        </w:tc>
        <w:tc>
          <w:tcPr>
            <w:tcW w:w="1418" w:type="dxa"/>
            <w:tcBorders>
              <w:left w:val="nil"/>
            </w:tcBorders>
            <w:noWrap/>
            <w:vAlign w:val="center"/>
          </w:tcPr>
          <w:p w14:paraId="60A452F4" w14:textId="3853A893"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24.2</w:t>
            </w:r>
          </w:p>
        </w:tc>
      </w:tr>
      <w:tr w:rsidR="002D4558" w:rsidRPr="005D4AEB" w14:paraId="765FB338" w14:textId="77777777" w:rsidTr="002D4558">
        <w:trPr>
          <w:trHeight w:val="301"/>
        </w:trPr>
        <w:tc>
          <w:tcPr>
            <w:tcW w:w="3686" w:type="dxa"/>
            <w:vMerge/>
            <w:noWrap/>
            <w:vAlign w:val="center"/>
          </w:tcPr>
          <w:p w14:paraId="31714374"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tcPr>
          <w:p w14:paraId="613575AE" w14:textId="77777777" w:rsidR="002D4558" w:rsidRPr="002D4558" w:rsidRDefault="002D4558" w:rsidP="002D4558">
            <w:pPr>
              <w:spacing w:before="0"/>
              <w:rPr>
                <w:rFonts w:eastAsia="Times New Roman" w:cs="Arial"/>
                <w:sz w:val="20"/>
                <w:lang w:eastAsia="en-AU"/>
              </w:rPr>
            </w:pPr>
            <w:r w:rsidRPr="002D4558">
              <w:rPr>
                <w:rFonts w:cs="Arial"/>
                <w:sz w:val="20"/>
                <w:szCs w:val="18"/>
              </w:rPr>
              <w:t>to be not working as a GP</w:t>
            </w:r>
          </w:p>
        </w:tc>
        <w:tc>
          <w:tcPr>
            <w:tcW w:w="1417" w:type="dxa"/>
            <w:tcBorders>
              <w:right w:val="nil"/>
            </w:tcBorders>
            <w:noWrap/>
            <w:vAlign w:val="center"/>
          </w:tcPr>
          <w:p w14:paraId="5AF08B6C" w14:textId="356FA18F"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41</w:t>
            </w:r>
          </w:p>
        </w:tc>
        <w:tc>
          <w:tcPr>
            <w:tcW w:w="1418" w:type="dxa"/>
            <w:tcBorders>
              <w:left w:val="nil"/>
            </w:tcBorders>
            <w:noWrap/>
            <w:vAlign w:val="center"/>
          </w:tcPr>
          <w:p w14:paraId="592187B3" w14:textId="7C76F0CE" w:rsidR="002D4558" w:rsidRPr="002D4558" w:rsidRDefault="002D4558" w:rsidP="002D4558">
            <w:pPr>
              <w:spacing w:before="0"/>
              <w:jc w:val="center"/>
              <w:rPr>
                <w:rFonts w:eastAsia="Times New Roman" w:cs="Arial"/>
                <w:color w:val="000000"/>
                <w:sz w:val="20"/>
                <w:szCs w:val="20"/>
                <w:lang w:eastAsia="en-AU"/>
              </w:rPr>
            </w:pPr>
            <w:r w:rsidRPr="002D4558">
              <w:rPr>
                <w:sz w:val="20"/>
                <w:szCs w:val="20"/>
              </w:rPr>
              <w:t>2.4</w:t>
            </w:r>
          </w:p>
        </w:tc>
      </w:tr>
      <w:tr w:rsidR="002D4558" w:rsidRPr="005D4AEB" w14:paraId="0D200155" w14:textId="77777777" w:rsidTr="002D4558">
        <w:trPr>
          <w:trHeight w:val="301"/>
        </w:trPr>
        <w:tc>
          <w:tcPr>
            <w:tcW w:w="3686" w:type="dxa"/>
            <w:vMerge w:val="restart"/>
            <w:shd w:val="clear" w:color="auto" w:fill="D9D9D9" w:themeFill="background1" w:themeFillShade="D9"/>
            <w:noWrap/>
            <w:vAlign w:val="center"/>
            <w:hideMark/>
          </w:tcPr>
          <w:p w14:paraId="506B5956"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Did you move to the current region to undertake the AGPT program?</w:t>
            </w:r>
          </w:p>
        </w:tc>
        <w:tc>
          <w:tcPr>
            <w:tcW w:w="3827" w:type="dxa"/>
            <w:shd w:val="clear" w:color="auto" w:fill="D9D9D9" w:themeFill="background1" w:themeFillShade="D9"/>
            <w:noWrap/>
            <w:vAlign w:val="center"/>
            <w:hideMark/>
          </w:tcPr>
          <w:p w14:paraId="414F2AF5"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No</w:t>
            </w:r>
          </w:p>
        </w:tc>
        <w:tc>
          <w:tcPr>
            <w:tcW w:w="1417" w:type="dxa"/>
            <w:tcBorders>
              <w:right w:val="nil"/>
            </w:tcBorders>
            <w:shd w:val="clear" w:color="auto" w:fill="D9D9D9" w:themeFill="background1" w:themeFillShade="D9"/>
            <w:noWrap/>
            <w:vAlign w:val="center"/>
          </w:tcPr>
          <w:p w14:paraId="152FD65E" w14:textId="138AD39C"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893</w:t>
            </w:r>
          </w:p>
        </w:tc>
        <w:tc>
          <w:tcPr>
            <w:tcW w:w="1418" w:type="dxa"/>
            <w:tcBorders>
              <w:left w:val="nil"/>
            </w:tcBorders>
            <w:shd w:val="clear" w:color="auto" w:fill="D9D9D9" w:themeFill="background1" w:themeFillShade="D9"/>
            <w:noWrap/>
            <w:vAlign w:val="center"/>
          </w:tcPr>
          <w:p w14:paraId="673F940F" w14:textId="7870A90D"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54.5</w:t>
            </w:r>
          </w:p>
        </w:tc>
      </w:tr>
      <w:tr w:rsidR="002D4558" w:rsidRPr="005D4AEB" w14:paraId="24CDE083" w14:textId="77777777" w:rsidTr="002D4558">
        <w:trPr>
          <w:trHeight w:val="301"/>
        </w:trPr>
        <w:tc>
          <w:tcPr>
            <w:tcW w:w="3686" w:type="dxa"/>
            <w:vMerge/>
            <w:shd w:val="clear" w:color="auto" w:fill="D9D9D9" w:themeFill="background1" w:themeFillShade="D9"/>
            <w:noWrap/>
            <w:vAlign w:val="center"/>
            <w:hideMark/>
          </w:tcPr>
          <w:p w14:paraId="1FDFD35A" w14:textId="77777777" w:rsidR="002D4558" w:rsidRPr="002D4558" w:rsidRDefault="002D4558" w:rsidP="002D4558">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68BBE362"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Yes</w:t>
            </w:r>
          </w:p>
        </w:tc>
        <w:tc>
          <w:tcPr>
            <w:tcW w:w="1417" w:type="dxa"/>
            <w:tcBorders>
              <w:right w:val="nil"/>
            </w:tcBorders>
            <w:shd w:val="clear" w:color="auto" w:fill="D9D9D9" w:themeFill="background1" w:themeFillShade="D9"/>
            <w:noWrap/>
            <w:vAlign w:val="center"/>
          </w:tcPr>
          <w:p w14:paraId="0B0F0F94" w14:textId="15A74A13"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747</w:t>
            </w:r>
          </w:p>
        </w:tc>
        <w:tc>
          <w:tcPr>
            <w:tcW w:w="1418" w:type="dxa"/>
            <w:tcBorders>
              <w:left w:val="nil"/>
            </w:tcBorders>
            <w:shd w:val="clear" w:color="auto" w:fill="D9D9D9" w:themeFill="background1" w:themeFillShade="D9"/>
            <w:noWrap/>
            <w:vAlign w:val="center"/>
          </w:tcPr>
          <w:p w14:paraId="5BD56699" w14:textId="7C1D0CE8"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45.5</w:t>
            </w:r>
          </w:p>
        </w:tc>
      </w:tr>
      <w:tr w:rsidR="002D4558" w:rsidRPr="005D4AEB" w14:paraId="6F2C8824" w14:textId="77777777" w:rsidTr="002D4558">
        <w:trPr>
          <w:trHeight w:val="301"/>
        </w:trPr>
        <w:tc>
          <w:tcPr>
            <w:tcW w:w="3686" w:type="dxa"/>
            <w:vMerge w:val="restart"/>
            <w:noWrap/>
            <w:vAlign w:val="center"/>
          </w:tcPr>
          <w:p w14:paraId="092ACEC5" w14:textId="77777777" w:rsidR="002D4558" w:rsidRPr="002D4558" w:rsidRDefault="002D4558" w:rsidP="002D4558">
            <w:pPr>
              <w:spacing w:before="0"/>
              <w:rPr>
                <w:rFonts w:eastAsia="Times New Roman" w:cs="Arial"/>
                <w:i/>
                <w:color w:val="000000"/>
                <w:sz w:val="20"/>
                <w:lang w:eastAsia="en-AU"/>
              </w:rPr>
            </w:pPr>
            <w:r w:rsidRPr="002D4558">
              <w:rPr>
                <w:rFonts w:cs="Arial"/>
                <w:sz w:val="20"/>
              </w:rPr>
              <w:t>Do you intend to stay in this region after completing the AGPT program?</w:t>
            </w:r>
          </w:p>
        </w:tc>
        <w:tc>
          <w:tcPr>
            <w:tcW w:w="3827" w:type="dxa"/>
            <w:noWrap/>
            <w:vAlign w:val="center"/>
            <w:hideMark/>
          </w:tcPr>
          <w:p w14:paraId="4A4B127D"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No</w:t>
            </w:r>
          </w:p>
        </w:tc>
        <w:tc>
          <w:tcPr>
            <w:tcW w:w="1417" w:type="dxa"/>
            <w:tcBorders>
              <w:right w:val="nil"/>
            </w:tcBorders>
            <w:noWrap/>
            <w:vAlign w:val="center"/>
          </w:tcPr>
          <w:p w14:paraId="3D1124B8" w14:textId="033F24C1"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261</w:t>
            </w:r>
          </w:p>
        </w:tc>
        <w:tc>
          <w:tcPr>
            <w:tcW w:w="1418" w:type="dxa"/>
            <w:tcBorders>
              <w:left w:val="nil"/>
            </w:tcBorders>
            <w:noWrap/>
            <w:vAlign w:val="center"/>
          </w:tcPr>
          <w:p w14:paraId="55BA827B" w14:textId="742942FF"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15.9</w:t>
            </w:r>
          </w:p>
        </w:tc>
      </w:tr>
      <w:tr w:rsidR="002D4558" w:rsidRPr="005D4AEB" w14:paraId="6FC11D3E" w14:textId="77777777" w:rsidTr="002D4558">
        <w:trPr>
          <w:trHeight w:val="301"/>
        </w:trPr>
        <w:tc>
          <w:tcPr>
            <w:tcW w:w="3686" w:type="dxa"/>
            <w:vMerge/>
            <w:noWrap/>
            <w:vAlign w:val="center"/>
          </w:tcPr>
          <w:p w14:paraId="1A6FB6A8"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hideMark/>
          </w:tcPr>
          <w:p w14:paraId="4ABEFBF6"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Yes</w:t>
            </w:r>
          </w:p>
        </w:tc>
        <w:tc>
          <w:tcPr>
            <w:tcW w:w="1417" w:type="dxa"/>
            <w:tcBorders>
              <w:right w:val="nil"/>
            </w:tcBorders>
            <w:noWrap/>
            <w:vAlign w:val="center"/>
          </w:tcPr>
          <w:p w14:paraId="1BD4D74C" w14:textId="2E67E97F"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881</w:t>
            </w:r>
          </w:p>
        </w:tc>
        <w:tc>
          <w:tcPr>
            <w:tcW w:w="1418" w:type="dxa"/>
            <w:tcBorders>
              <w:left w:val="nil"/>
            </w:tcBorders>
            <w:noWrap/>
            <w:vAlign w:val="center"/>
          </w:tcPr>
          <w:p w14:paraId="4F544AA9" w14:textId="7B3E8410"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53.6</w:t>
            </w:r>
          </w:p>
        </w:tc>
      </w:tr>
      <w:tr w:rsidR="002D4558" w:rsidRPr="005D4AEB" w14:paraId="170E4F43" w14:textId="77777777" w:rsidTr="002D4558">
        <w:trPr>
          <w:trHeight w:val="301"/>
        </w:trPr>
        <w:tc>
          <w:tcPr>
            <w:tcW w:w="3686" w:type="dxa"/>
            <w:vMerge/>
            <w:noWrap/>
            <w:vAlign w:val="center"/>
          </w:tcPr>
          <w:p w14:paraId="5E8BCA49" w14:textId="77777777" w:rsidR="002D4558" w:rsidRPr="002D4558" w:rsidRDefault="002D4558" w:rsidP="002D4558">
            <w:pPr>
              <w:spacing w:before="0"/>
              <w:rPr>
                <w:rFonts w:eastAsia="Times New Roman" w:cs="Arial"/>
                <w:color w:val="000000"/>
                <w:sz w:val="20"/>
                <w:lang w:eastAsia="en-AU"/>
              </w:rPr>
            </w:pPr>
          </w:p>
        </w:tc>
        <w:tc>
          <w:tcPr>
            <w:tcW w:w="3827" w:type="dxa"/>
            <w:noWrap/>
            <w:vAlign w:val="center"/>
            <w:hideMark/>
          </w:tcPr>
          <w:p w14:paraId="33DC289D" w14:textId="77777777" w:rsidR="002D4558" w:rsidRPr="002D4558" w:rsidRDefault="002D4558" w:rsidP="002D4558">
            <w:pPr>
              <w:spacing w:before="0"/>
              <w:rPr>
                <w:rFonts w:eastAsia="Times New Roman" w:cs="Arial"/>
                <w:color w:val="000000"/>
                <w:sz w:val="20"/>
                <w:lang w:eastAsia="en-AU"/>
              </w:rPr>
            </w:pPr>
            <w:r w:rsidRPr="002D4558">
              <w:rPr>
                <w:rFonts w:eastAsia="Times New Roman" w:cs="Arial"/>
                <w:color w:val="000000"/>
                <w:sz w:val="20"/>
                <w:lang w:eastAsia="en-AU"/>
              </w:rPr>
              <w:t>Unsure</w:t>
            </w:r>
          </w:p>
        </w:tc>
        <w:tc>
          <w:tcPr>
            <w:tcW w:w="1417" w:type="dxa"/>
            <w:tcBorders>
              <w:right w:val="nil"/>
            </w:tcBorders>
            <w:noWrap/>
            <w:vAlign w:val="center"/>
          </w:tcPr>
          <w:p w14:paraId="200EDD90" w14:textId="2A9206FE"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503</w:t>
            </w:r>
          </w:p>
        </w:tc>
        <w:tc>
          <w:tcPr>
            <w:tcW w:w="1418" w:type="dxa"/>
            <w:tcBorders>
              <w:left w:val="nil"/>
            </w:tcBorders>
            <w:noWrap/>
            <w:vAlign w:val="center"/>
          </w:tcPr>
          <w:p w14:paraId="75569E92" w14:textId="20FF9571" w:rsidR="002D4558" w:rsidRPr="002D4558" w:rsidRDefault="002D4558" w:rsidP="002D4558">
            <w:pPr>
              <w:spacing w:before="0"/>
              <w:jc w:val="center"/>
              <w:rPr>
                <w:rFonts w:eastAsia="Times New Roman" w:cs="Arial"/>
                <w:sz w:val="20"/>
                <w:highlight w:val="yellow"/>
                <w:lang w:eastAsia="en-AU"/>
              </w:rPr>
            </w:pPr>
            <w:r w:rsidRPr="002D4558">
              <w:rPr>
                <w:rFonts w:cs="Arial"/>
                <w:sz w:val="20"/>
                <w:szCs w:val="18"/>
              </w:rPr>
              <w:t>30.6</w:t>
            </w:r>
          </w:p>
        </w:tc>
      </w:tr>
    </w:tbl>
    <w:p w14:paraId="437C3C16" w14:textId="77777777" w:rsidR="00334640" w:rsidRPr="005D4AEB" w:rsidRDefault="00334640" w:rsidP="00334640">
      <w:pPr>
        <w:rPr>
          <w:highlight w:val="yellow"/>
        </w:rPr>
      </w:pPr>
    </w:p>
    <w:p w14:paraId="279550A8" w14:textId="77777777" w:rsidR="001F42CE" w:rsidRPr="005D4AEB" w:rsidRDefault="001F42CE" w:rsidP="0011072C">
      <w:pPr>
        <w:rPr>
          <w:highlight w:val="yellow"/>
        </w:rPr>
        <w:sectPr w:rsidR="001F42CE" w:rsidRPr="005D4AEB" w:rsidSect="008A1E40">
          <w:pgSz w:w="11906" w:h="16838"/>
          <w:pgMar w:top="720" w:right="720" w:bottom="720" w:left="720" w:header="180" w:footer="708" w:gutter="0"/>
          <w:cols w:space="708"/>
          <w:docGrid w:linePitch="360"/>
        </w:sectPr>
      </w:pPr>
    </w:p>
    <w:p w14:paraId="55D13A5D" w14:textId="6B143BBA" w:rsidR="00612D31" w:rsidRPr="00BE7E97" w:rsidRDefault="00612D31" w:rsidP="001B436A">
      <w:pPr>
        <w:pStyle w:val="Heading1"/>
      </w:pPr>
      <w:bookmarkStart w:id="86" w:name="_Appendix_B:_2016"/>
      <w:bookmarkStart w:id="87" w:name="_Ref475633633"/>
      <w:bookmarkStart w:id="88" w:name="_Toc535418892"/>
      <w:bookmarkEnd w:id="86"/>
      <w:r w:rsidRPr="00BE7E97">
        <w:lastRenderedPageBreak/>
        <w:t xml:space="preserve">Appendix </w:t>
      </w:r>
      <w:r w:rsidR="001B436A" w:rsidRPr="00BE7E97">
        <w:t>D</w:t>
      </w:r>
      <w:r w:rsidRPr="00BE7E97">
        <w:t xml:space="preserve">: </w:t>
      </w:r>
      <w:r w:rsidR="00D34325" w:rsidRPr="00BE7E97">
        <w:t>2018 AGPT NRS</w:t>
      </w:r>
      <w:r w:rsidRPr="00BE7E97">
        <w:t xml:space="preserve"> Instrument</w:t>
      </w:r>
      <w:bookmarkEnd w:id="87"/>
      <w:bookmarkEnd w:id="88"/>
    </w:p>
    <w:p w14:paraId="2D0CE28F" w14:textId="77777777" w:rsidR="00F84F53" w:rsidRPr="00BE7E97" w:rsidRDefault="00F84F53" w:rsidP="00BB0715">
      <w:pPr>
        <w:pStyle w:val="Bordertext"/>
        <w:pBdr>
          <w:right w:val="single" w:sz="4" w:space="0" w:color="auto"/>
        </w:pBdr>
        <w:rPr>
          <w:sz w:val="20"/>
        </w:rPr>
      </w:pPr>
      <w:r w:rsidRPr="00BE7E97">
        <w:rPr>
          <w:sz w:val="20"/>
        </w:rPr>
        <w:t>Introductory text</w:t>
      </w:r>
    </w:p>
    <w:p w14:paraId="625C56C6" w14:textId="2AA54BDE" w:rsidR="00F84F53" w:rsidRPr="00BE7E97" w:rsidRDefault="00F84F53" w:rsidP="00BB0715">
      <w:pPr>
        <w:pBdr>
          <w:top w:val="single" w:sz="4" w:space="1" w:color="auto"/>
          <w:left w:val="single" w:sz="4" w:space="4" w:color="auto"/>
          <w:bottom w:val="single" w:sz="4" w:space="1" w:color="auto"/>
          <w:right w:val="single" w:sz="4" w:space="0" w:color="auto"/>
        </w:pBdr>
        <w:shd w:val="clear" w:color="auto" w:fill="D9D9D9" w:themeFill="background1" w:themeFillShade="D9"/>
        <w:rPr>
          <w:sz w:val="20"/>
        </w:rPr>
      </w:pPr>
      <w:r w:rsidRPr="00BE7E97">
        <w:rPr>
          <w:sz w:val="20"/>
        </w:rPr>
        <w:t xml:space="preserve">The Department of Health has engaged the Australian Council for Educational Research (ACER), an independent and not-for-profit research organisation, to conduct the </w:t>
      </w:r>
      <w:r w:rsidR="005A0975" w:rsidRPr="00BE7E97">
        <w:rPr>
          <w:sz w:val="20"/>
        </w:rPr>
        <w:t>2018</w:t>
      </w:r>
      <w:r w:rsidRPr="00BE7E97">
        <w:rPr>
          <w:sz w:val="20"/>
        </w:rPr>
        <w:t xml:space="preserve"> Australian General Practice Training</w:t>
      </w:r>
      <w:r w:rsidR="00653F29" w:rsidRPr="00BE7E97">
        <w:rPr>
          <w:sz w:val="20"/>
        </w:rPr>
        <w:t xml:space="preserve"> National</w:t>
      </w:r>
      <w:r w:rsidRPr="00BE7E97">
        <w:rPr>
          <w:sz w:val="20"/>
        </w:rPr>
        <w:t xml:space="preserve"> Registrar Survey. The survey results enable the Department of Health to monitor the performance of the program and to help bring emerging issues to the attention of the Department of Health and other GP training stakeholders.</w:t>
      </w:r>
    </w:p>
    <w:p w14:paraId="0B79C712" w14:textId="4B98404C" w:rsidR="00F84F53" w:rsidRPr="00BE7E97" w:rsidRDefault="00F84F53" w:rsidP="00BB0715">
      <w:pPr>
        <w:pBdr>
          <w:top w:val="single" w:sz="4" w:space="1" w:color="auto"/>
          <w:left w:val="single" w:sz="4" w:space="4" w:color="auto"/>
          <w:bottom w:val="single" w:sz="4" w:space="1" w:color="auto"/>
          <w:right w:val="single" w:sz="4" w:space="0" w:color="auto"/>
        </w:pBdr>
        <w:shd w:val="clear" w:color="auto" w:fill="D9D9D9" w:themeFill="background1" w:themeFillShade="D9"/>
        <w:rPr>
          <w:rFonts w:cs="Arial"/>
          <w:sz w:val="20"/>
        </w:rPr>
      </w:pPr>
      <w:r w:rsidRPr="00BE7E97">
        <w:rPr>
          <w:rFonts w:cs="Arial"/>
          <w:sz w:val="20"/>
        </w:rPr>
        <w:t xml:space="preserve">Please take 15 minutes to tell us about your experience as a general practice registrar in Semester </w:t>
      </w:r>
      <w:r w:rsidR="00FA7C83" w:rsidRPr="00BE7E97">
        <w:rPr>
          <w:rFonts w:cs="Arial"/>
          <w:sz w:val="20"/>
        </w:rPr>
        <w:t>One</w:t>
      </w:r>
      <w:r w:rsidRPr="00BE7E97">
        <w:rPr>
          <w:rFonts w:cs="Arial"/>
          <w:sz w:val="20"/>
        </w:rPr>
        <w:t xml:space="preserve">, </w:t>
      </w:r>
      <w:r w:rsidR="005A0975" w:rsidRPr="00BE7E97">
        <w:rPr>
          <w:rFonts w:cs="Arial"/>
          <w:sz w:val="20"/>
        </w:rPr>
        <w:t>2018</w:t>
      </w:r>
      <w:r w:rsidRPr="00BE7E97">
        <w:rPr>
          <w:rFonts w:cs="Arial"/>
          <w:sz w:val="20"/>
        </w:rPr>
        <w:t xml:space="preserve"> by clicking on the ‘Next’ button below. Your responses help the Department of Health to improve your and other registrars’ experience in the Australian General Practice Training (AGPT) program.</w:t>
      </w:r>
    </w:p>
    <w:p w14:paraId="59D6A88C" w14:textId="77777777" w:rsidR="00F84F53" w:rsidRPr="00BE7E97" w:rsidRDefault="00F84F53" w:rsidP="00BB0715">
      <w:pPr>
        <w:pBdr>
          <w:top w:val="single" w:sz="4" w:space="1" w:color="auto"/>
          <w:left w:val="single" w:sz="4" w:space="4" w:color="auto"/>
          <w:bottom w:val="single" w:sz="4" w:space="1" w:color="auto"/>
          <w:right w:val="single" w:sz="4" w:space="0" w:color="auto"/>
        </w:pBdr>
        <w:shd w:val="clear" w:color="auto" w:fill="D9D9D9" w:themeFill="background1" w:themeFillShade="D9"/>
        <w:rPr>
          <w:rFonts w:cs="Arial"/>
          <w:sz w:val="20"/>
        </w:rPr>
      </w:pPr>
      <w:r w:rsidRPr="00BE7E97">
        <w:rPr>
          <w:rFonts w:cs="Arial"/>
          <w:sz w:val="20"/>
        </w:rPr>
        <w:t>The Department of Health’s ethics approval ensures the confidentiality of your response. Your involvement is voluntary and you are free to withdraw consent at any time. Your response is private, confidential and will be treated according to any applicable law. This survey is run according to the Department of Health Code of Ethics.</w:t>
      </w:r>
    </w:p>
    <w:p w14:paraId="1B0CE6BE" w14:textId="4FA95632" w:rsidR="00F84F53" w:rsidRPr="00BE7E97" w:rsidRDefault="00F84F53" w:rsidP="00BB0715">
      <w:pPr>
        <w:pBdr>
          <w:top w:val="single" w:sz="4" w:space="1" w:color="auto"/>
          <w:left w:val="single" w:sz="4" w:space="4" w:color="auto"/>
          <w:bottom w:val="single" w:sz="4" w:space="1" w:color="auto"/>
          <w:right w:val="single" w:sz="4" w:space="0" w:color="auto"/>
        </w:pBdr>
        <w:shd w:val="clear" w:color="auto" w:fill="D9D9D9" w:themeFill="background1" w:themeFillShade="D9"/>
        <w:rPr>
          <w:rFonts w:cs="Arial"/>
          <w:sz w:val="20"/>
        </w:rPr>
      </w:pPr>
      <w:r w:rsidRPr="00BE7E97">
        <w:rPr>
          <w:rFonts w:cs="Arial"/>
          <w:sz w:val="20"/>
        </w:rPr>
        <w:t xml:space="preserve">We encourage you to participate in the Australian General Practice Training </w:t>
      </w:r>
      <w:r w:rsidR="00653F29" w:rsidRPr="00BE7E97">
        <w:rPr>
          <w:rFonts w:cs="Arial"/>
          <w:sz w:val="20"/>
        </w:rPr>
        <w:t xml:space="preserve">National </w:t>
      </w:r>
      <w:r w:rsidRPr="00BE7E97">
        <w:rPr>
          <w:rFonts w:cs="Arial"/>
          <w:sz w:val="20"/>
        </w:rPr>
        <w:t>Registrar Survey.</w:t>
      </w:r>
    </w:p>
    <w:p w14:paraId="58FCBF5E" w14:textId="71EDA81E" w:rsidR="00F84F53" w:rsidRPr="00BE7E97" w:rsidRDefault="00F84F53" w:rsidP="00BB0715">
      <w:pPr>
        <w:pBdr>
          <w:top w:val="single" w:sz="4" w:space="1" w:color="auto"/>
          <w:left w:val="single" w:sz="4" w:space="4" w:color="auto"/>
          <w:bottom w:val="single" w:sz="4" w:space="1" w:color="auto"/>
          <w:right w:val="single" w:sz="4" w:space="0" w:color="auto"/>
        </w:pBdr>
        <w:shd w:val="clear" w:color="auto" w:fill="D9D9D9" w:themeFill="background1" w:themeFillShade="D9"/>
        <w:spacing w:after="240"/>
        <w:rPr>
          <w:sz w:val="20"/>
        </w:rPr>
      </w:pPr>
      <w:r w:rsidRPr="00BE7E97">
        <w:rPr>
          <w:sz w:val="20"/>
        </w:rPr>
        <w:t xml:space="preserve">Please note that unless otherwise stated: 'your RTO' is the regional training organisation (RTO) that delivered your training in Semester </w:t>
      </w:r>
      <w:r w:rsidR="00FA7C83" w:rsidRPr="00BE7E97">
        <w:rPr>
          <w:sz w:val="20"/>
        </w:rPr>
        <w:t>One</w:t>
      </w:r>
      <w:r w:rsidRPr="00BE7E97">
        <w:rPr>
          <w:sz w:val="20"/>
        </w:rPr>
        <w:t xml:space="preserve">, </w:t>
      </w:r>
      <w:r w:rsidR="005A0975" w:rsidRPr="00BE7E97">
        <w:rPr>
          <w:sz w:val="20"/>
        </w:rPr>
        <w:t>2018</w:t>
      </w:r>
      <w:r w:rsidRPr="00BE7E97">
        <w:rPr>
          <w:sz w:val="20"/>
        </w:rPr>
        <w:t xml:space="preserve">; and your training facility' is the main practice, hospital or academic post where you were assigned in Semester </w:t>
      </w:r>
      <w:r w:rsidR="00FA7C83" w:rsidRPr="00BE7E97">
        <w:rPr>
          <w:sz w:val="20"/>
        </w:rPr>
        <w:t>One</w:t>
      </w:r>
      <w:r w:rsidRPr="00BE7E97">
        <w:rPr>
          <w:sz w:val="20"/>
        </w:rPr>
        <w:t xml:space="preserve">, </w:t>
      </w:r>
      <w:r w:rsidR="005A0975" w:rsidRPr="00BE7E97">
        <w:rPr>
          <w:sz w:val="20"/>
        </w:rPr>
        <w:t>2018</w:t>
      </w:r>
      <w:r w:rsidRPr="00BE7E97">
        <w:rPr>
          <w:sz w:val="20"/>
        </w:rPr>
        <w:t>.</w:t>
      </w:r>
    </w:p>
    <w:tbl>
      <w:tblPr>
        <w:tblStyle w:val="TableGrid"/>
        <w:tblW w:w="13897" w:type="dxa"/>
        <w:tblInd w:w="-5" w:type="dxa"/>
        <w:tblLook w:val="04A0" w:firstRow="1" w:lastRow="0" w:firstColumn="1" w:lastColumn="0" w:noHBand="0" w:noVBand="1"/>
        <w:tblDescription w:val="This table lists the questions included in the 2018 AGPT NRS instrument. The table contains three heading columns: 1. Question, 2. Item, and 3. Response options. "/>
      </w:tblPr>
      <w:tblGrid>
        <w:gridCol w:w="5387"/>
        <w:gridCol w:w="4394"/>
        <w:gridCol w:w="4116"/>
      </w:tblGrid>
      <w:tr w:rsidR="003272D6" w:rsidRPr="00BE7E97" w14:paraId="41B28C55" w14:textId="77777777" w:rsidTr="00BF4274">
        <w:trPr>
          <w:cantSplit/>
          <w:trHeight w:val="300"/>
          <w:tblHeader/>
        </w:trPr>
        <w:tc>
          <w:tcPr>
            <w:tcW w:w="5387" w:type="dxa"/>
            <w:tcBorders>
              <w:left w:val="single" w:sz="4" w:space="0" w:color="auto"/>
              <w:right w:val="nil"/>
            </w:tcBorders>
            <w:shd w:val="clear" w:color="auto" w:fill="592C5F" w:themeFill="accent1"/>
            <w:vAlign w:val="center"/>
          </w:tcPr>
          <w:p w14:paraId="25BF7CD9" w14:textId="77777777" w:rsidR="003272D6" w:rsidRPr="00BE7E97" w:rsidRDefault="003272D6" w:rsidP="00BB0715">
            <w:pPr>
              <w:spacing w:before="0"/>
              <w:rPr>
                <w:rFonts w:cs="Arial"/>
                <w:sz w:val="20"/>
              </w:rPr>
            </w:pPr>
            <w:r w:rsidRPr="00BE7E97">
              <w:rPr>
                <w:rFonts w:cs="Arial"/>
                <w:b/>
                <w:color w:val="FFFFFF" w:themeColor="background1"/>
                <w:sz w:val="20"/>
              </w:rPr>
              <w:t>Question</w:t>
            </w:r>
          </w:p>
        </w:tc>
        <w:tc>
          <w:tcPr>
            <w:tcW w:w="4394" w:type="dxa"/>
            <w:tcBorders>
              <w:left w:val="nil"/>
              <w:right w:val="nil"/>
            </w:tcBorders>
            <w:shd w:val="clear" w:color="auto" w:fill="592C5F" w:themeFill="accent1"/>
          </w:tcPr>
          <w:p w14:paraId="3E2551B8" w14:textId="77777777" w:rsidR="003272D6" w:rsidRPr="00BE7E97" w:rsidRDefault="003272D6" w:rsidP="00BB0715">
            <w:pPr>
              <w:spacing w:before="0"/>
              <w:rPr>
                <w:rFonts w:cs="Arial"/>
                <w:color w:val="000000"/>
                <w:sz w:val="20"/>
              </w:rPr>
            </w:pPr>
            <w:r w:rsidRPr="00BE7E97">
              <w:rPr>
                <w:rFonts w:cs="Arial"/>
                <w:b/>
                <w:color w:val="FFFFFF" w:themeColor="background1"/>
                <w:sz w:val="20"/>
              </w:rPr>
              <w:t>Item</w:t>
            </w:r>
          </w:p>
        </w:tc>
        <w:tc>
          <w:tcPr>
            <w:tcW w:w="4116" w:type="dxa"/>
            <w:tcBorders>
              <w:left w:val="nil"/>
            </w:tcBorders>
            <w:shd w:val="clear" w:color="auto" w:fill="592C5F" w:themeFill="accent1"/>
          </w:tcPr>
          <w:p w14:paraId="38BCE539" w14:textId="77777777" w:rsidR="003272D6" w:rsidRPr="00BE7E97" w:rsidRDefault="003272D6" w:rsidP="00BB0715">
            <w:pPr>
              <w:spacing w:before="0"/>
              <w:rPr>
                <w:rFonts w:cs="Arial"/>
                <w:sz w:val="20"/>
              </w:rPr>
            </w:pPr>
            <w:r w:rsidRPr="00BE7E97">
              <w:rPr>
                <w:rFonts w:cs="Arial"/>
                <w:b/>
                <w:color w:val="FFFFFF" w:themeColor="background1"/>
                <w:sz w:val="20"/>
              </w:rPr>
              <w:t>Response options</w:t>
            </w:r>
          </w:p>
        </w:tc>
      </w:tr>
      <w:tr w:rsidR="00BE2B45" w:rsidRPr="00BE7E97" w14:paraId="130EE661" w14:textId="77777777" w:rsidTr="00EE3DF2">
        <w:trPr>
          <w:cantSplit/>
          <w:trHeight w:val="300"/>
        </w:trPr>
        <w:tc>
          <w:tcPr>
            <w:tcW w:w="5387" w:type="dxa"/>
            <w:tcBorders>
              <w:right w:val="nil"/>
            </w:tcBorders>
            <w:hideMark/>
          </w:tcPr>
          <w:p w14:paraId="19906007" w14:textId="7FC8ABB5" w:rsidR="00905770" w:rsidRPr="001D41C4" w:rsidRDefault="00BE2B45" w:rsidP="00905770">
            <w:pPr>
              <w:rPr>
                <w:rFonts w:cs="Arial"/>
                <w:sz w:val="20"/>
              </w:rPr>
            </w:pPr>
            <w:r w:rsidRPr="00BE7E97">
              <w:rPr>
                <w:rFonts w:cs="Arial"/>
                <w:color w:val="000000"/>
                <w:sz w:val="20"/>
              </w:rPr>
              <w:t xml:space="preserve">Which regional training organisation (RTO) delivered your GP training 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p>
          <w:p w14:paraId="5778F5A2" w14:textId="0CD325FA" w:rsidR="00BE2B45" w:rsidRPr="001D41C4" w:rsidRDefault="00BE2B45" w:rsidP="001D41C4">
            <w:pPr>
              <w:tabs>
                <w:tab w:val="left" w:pos="1273"/>
              </w:tabs>
              <w:rPr>
                <w:rFonts w:cs="Arial"/>
                <w:sz w:val="20"/>
              </w:rPr>
            </w:pPr>
          </w:p>
        </w:tc>
        <w:tc>
          <w:tcPr>
            <w:tcW w:w="4394" w:type="dxa"/>
            <w:tcBorders>
              <w:left w:val="nil"/>
              <w:right w:val="nil"/>
            </w:tcBorders>
            <w:hideMark/>
          </w:tcPr>
          <w:p w14:paraId="52C0B84B"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hideMark/>
          </w:tcPr>
          <w:p w14:paraId="466B0796" w14:textId="77777777" w:rsidR="00BE2B45" w:rsidRPr="00BE7E97" w:rsidRDefault="00BE2B45" w:rsidP="00BF4274">
            <w:pPr>
              <w:rPr>
                <w:rFonts w:cs="Arial"/>
                <w:color w:val="000000"/>
                <w:sz w:val="20"/>
              </w:rPr>
            </w:pPr>
            <w:r w:rsidRPr="00BE7E97">
              <w:rPr>
                <w:rFonts w:cs="Arial"/>
                <w:color w:val="000000"/>
                <w:sz w:val="20"/>
              </w:rPr>
              <w:t>Eastern Victoria GP Training</w:t>
            </w:r>
            <w:r w:rsidRPr="00BE7E97">
              <w:rPr>
                <w:rFonts w:cs="Arial"/>
                <w:color w:val="000000"/>
                <w:sz w:val="20"/>
              </w:rPr>
              <w:br/>
              <w:t>General Practice Training Queensland</w:t>
            </w:r>
            <w:r w:rsidRPr="00BE7E97">
              <w:rPr>
                <w:rFonts w:cs="Arial"/>
                <w:color w:val="000000"/>
                <w:sz w:val="20"/>
              </w:rPr>
              <w:br/>
              <w:t>General Practice Training Tasmania</w:t>
            </w:r>
            <w:r w:rsidRPr="00BE7E97">
              <w:rPr>
                <w:rFonts w:cs="Arial"/>
                <w:color w:val="000000"/>
                <w:sz w:val="20"/>
              </w:rPr>
              <w:br/>
              <w:t>Generalist Medical Training</w:t>
            </w:r>
            <w:r w:rsidRPr="00BE7E97">
              <w:rPr>
                <w:rFonts w:cs="Arial"/>
                <w:color w:val="000000"/>
                <w:sz w:val="20"/>
              </w:rPr>
              <w:br/>
              <w:t>GP Synergy</w:t>
            </w:r>
            <w:r w:rsidRPr="00BE7E97">
              <w:rPr>
                <w:rFonts w:cs="Arial"/>
                <w:color w:val="000000"/>
                <w:sz w:val="20"/>
              </w:rPr>
              <w:br/>
              <w:t>GPEx</w:t>
            </w:r>
            <w:r w:rsidRPr="00BE7E97">
              <w:rPr>
                <w:rFonts w:cs="Arial"/>
                <w:color w:val="000000"/>
                <w:sz w:val="20"/>
              </w:rPr>
              <w:br/>
              <w:t xml:space="preserve">Murray City Country Coast GP Training </w:t>
            </w:r>
            <w:r w:rsidRPr="00BE7E97">
              <w:rPr>
                <w:rFonts w:cs="Arial"/>
                <w:color w:val="000000"/>
                <w:sz w:val="20"/>
              </w:rPr>
              <w:br/>
              <w:t>Northern Territory General Practice Education</w:t>
            </w:r>
            <w:r w:rsidRPr="00BE7E97">
              <w:rPr>
                <w:rFonts w:cs="Arial"/>
                <w:color w:val="000000"/>
                <w:sz w:val="20"/>
              </w:rPr>
              <w:br/>
              <w:t>Western Australian General Practice Education Training</w:t>
            </w:r>
          </w:p>
        </w:tc>
      </w:tr>
      <w:tr w:rsidR="00BE2B45" w:rsidRPr="00BE7E97" w14:paraId="2782EAC8" w14:textId="77777777" w:rsidTr="00EE3DF2">
        <w:trPr>
          <w:cantSplit/>
          <w:trHeight w:val="300"/>
        </w:trPr>
        <w:tc>
          <w:tcPr>
            <w:tcW w:w="5387" w:type="dxa"/>
            <w:tcBorders>
              <w:right w:val="nil"/>
            </w:tcBorders>
            <w:shd w:val="clear" w:color="auto" w:fill="D9D9D9" w:themeFill="background1" w:themeFillShade="D9"/>
            <w:hideMark/>
          </w:tcPr>
          <w:p w14:paraId="3DA8C565" w14:textId="74C2248A" w:rsidR="00BE2B45" w:rsidRPr="00BE7E97" w:rsidRDefault="00BE2B45" w:rsidP="00BF4274">
            <w:pPr>
              <w:rPr>
                <w:rFonts w:cs="Arial"/>
                <w:color w:val="000000"/>
                <w:sz w:val="20"/>
              </w:rPr>
            </w:pPr>
            <w:r w:rsidRPr="00BE7E97">
              <w:rPr>
                <w:rFonts w:cs="Arial"/>
                <w:color w:val="000000"/>
                <w:sz w:val="20"/>
              </w:rPr>
              <w:lastRenderedPageBreak/>
              <w:t xml:space="preserve">&lt;IF RTO=GP Synergy&gt;In which training region was your GP training delivered 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p>
        </w:tc>
        <w:tc>
          <w:tcPr>
            <w:tcW w:w="4394" w:type="dxa"/>
            <w:tcBorders>
              <w:left w:val="nil"/>
              <w:right w:val="nil"/>
            </w:tcBorders>
            <w:shd w:val="clear" w:color="auto" w:fill="D9D9D9" w:themeFill="background1" w:themeFillShade="D9"/>
            <w:hideMark/>
          </w:tcPr>
          <w:p w14:paraId="0EA98956"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19067353" w14:textId="77777777" w:rsidR="00BE2B45" w:rsidRPr="00BE7E97" w:rsidRDefault="00BE2B45" w:rsidP="00BF4274">
            <w:pPr>
              <w:rPr>
                <w:rFonts w:cs="Arial"/>
                <w:color w:val="000000"/>
                <w:sz w:val="20"/>
              </w:rPr>
            </w:pPr>
            <w:r w:rsidRPr="00BE7E97">
              <w:rPr>
                <w:rFonts w:cs="Arial"/>
                <w:color w:val="000000"/>
                <w:sz w:val="20"/>
              </w:rPr>
              <w:t>North Eastern NSW</w:t>
            </w:r>
            <w:r w:rsidRPr="00BE7E97">
              <w:rPr>
                <w:rFonts w:cs="Arial"/>
                <w:color w:val="000000"/>
                <w:sz w:val="20"/>
              </w:rPr>
              <w:br/>
              <w:t>Lower Eastern NSW</w:t>
            </w:r>
            <w:r w:rsidRPr="00BE7E97">
              <w:rPr>
                <w:rFonts w:cs="Arial"/>
                <w:color w:val="000000"/>
                <w:sz w:val="20"/>
              </w:rPr>
              <w:br/>
              <w:t>Western NSW</w:t>
            </w:r>
          </w:p>
        </w:tc>
      </w:tr>
      <w:tr w:rsidR="00BE2B45" w:rsidRPr="00BE7E97" w14:paraId="0117EDDF" w14:textId="77777777" w:rsidTr="00EE3DF2">
        <w:trPr>
          <w:cantSplit/>
          <w:trHeight w:val="300"/>
        </w:trPr>
        <w:tc>
          <w:tcPr>
            <w:tcW w:w="5387" w:type="dxa"/>
            <w:vMerge w:val="restart"/>
            <w:tcBorders>
              <w:right w:val="nil"/>
            </w:tcBorders>
            <w:hideMark/>
          </w:tcPr>
          <w:p w14:paraId="6475B3E6" w14:textId="77777777" w:rsidR="00BE2B45" w:rsidRPr="00BE7E97" w:rsidRDefault="00BE2B45" w:rsidP="00BF4274">
            <w:pPr>
              <w:rPr>
                <w:rFonts w:cs="Arial"/>
                <w:color w:val="000000"/>
                <w:sz w:val="20"/>
              </w:rPr>
            </w:pPr>
            <w:r w:rsidRPr="00BE7E97">
              <w:rPr>
                <w:rFonts w:cs="Arial"/>
                <w:color w:val="000000"/>
                <w:sz w:val="20"/>
              </w:rPr>
              <w:t xml:space="preserve">Which fellowship </w:t>
            </w:r>
            <w:r w:rsidRPr="00BE7E97">
              <w:rPr>
                <w:rFonts w:cs="Arial"/>
                <w:sz w:val="20"/>
              </w:rPr>
              <w:t xml:space="preserve">are you currently working towards? </w:t>
            </w:r>
            <w:r w:rsidRPr="00BE7E97">
              <w:rPr>
                <w:rFonts w:cs="Arial"/>
                <w:sz w:val="20"/>
              </w:rPr>
              <w:br/>
            </w:r>
            <w:r w:rsidRPr="00BE7E97">
              <w:rPr>
                <w:rFonts w:cs="Arial"/>
                <w:sz w:val="20"/>
              </w:rPr>
              <w:br/>
            </w:r>
            <w:r w:rsidRPr="00BE7E97">
              <w:rPr>
                <w:rFonts w:cs="Arial"/>
                <w:i/>
                <w:iCs/>
                <w:sz w:val="20"/>
              </w:rPr>
              <w:t xml:space="preserve">If you are undertaking a dual or triple fellowship, please select all that apply. </w:t>
            </w:r>
          </w:p>
        </w:tc>
        <w:tc>
          <w:tcPr>
            <w:tcW w:w="4394" w:type="dxa"/>
            <w:tcBorders>
              <w:left w:val="nil"/>
              <w:right w:val="nil"/>
            </w:tcBorders>
            <w:hideMark/>
          </w:tcPr>
          <w:p w14:paraId="12837612" w14:textId="77777777" w:rsidR="00BE2B45" w:rsidRPr="00BE7E97" w:rsidRDefault="00BE2B45" w:rsidP="00BF4274">
            <w:pPr>
              <w:rPr>
                <w:rFonts w:cs="Arial"/>
                <w:color w:val="000000"/>
                <w:sz w:val="20"/>
              </w:rPr>
            </w:pPr>
            <w:r w:rsidRPr="00BE7E97">
              <w:rPr>
                <w:rFonts w:cs="Arial"/>
                <w:color w:val="000000"/>
                <w:sz w:val="20"/>
              </w:rPr>
              <w:t>FRACGP</w:t>
            </w:r>
          </w:p>
        </w:tc>
        <w:tc>
          <w:tcPr>
            <w:tcW w:w="4116" w:type="dxa"/>
            <w:vMerge w:val="restart"/>
            <w:tcBorders>
              <w:left w:val="nil"/>
            </w:tcBorders>
            <w:hideMark/>
          </w:tcPr>
          <w:p w14:paraId="58553926" w14:textId="77777777" w:rsidR="00BE2B45" w:rsidRPr="00BE7E97" w:rsidRDefault="00BE2B45" w:rsidP="00BF4274">
            <w:pPr>
              <w:rPr>
                <w:rFonts w:cs="Arial"/>
                <w:color w:val="000000"/>
                <w:sz w:val="20"/>
              </w:rPr>
            </w:pPr>
            <w:r w:rsidRPr="00BE7E97">
              <w:rPr>
                <w:rFonts w:cs="Arial"/>
                <w:color w:val="000000"/>
                <w:sz w:val="20"/>
              </w:rPr>
              <w:t>Not selected</w:t>
            </w:r>
          </w:p>
          <w:p w14:paraId="587E51E0" w14:textId="77777777" w:rsidR="00BE2B45" w:rsidRPr="00BE7E97" w:rsidRDefault="00BE2B45" w:rsidP="00BF4274">
            <w:pPr>
              <w:rPr>
                <w:rFonts w:cs="Arial"/>
                <w:color w:val="000000"/>
                <w:sz w:val="20"/>
              </w:rPr>
            </w:pPr>
            <w:r w:rsidRPr="00BE7E97">
              <w:rPr>
                <w:rFonts w:cs="Arial"/>
                <w:color w:val="000000"/>
                <w:sz w:val="20"/>
              </w:rPr>
              <w:t>Selected</w:t>
            </w:r>
          </w:p>
        </w:tc>
      </w:tr>
      <w:tr w:rsidR="00BE2B45" w:rsidRPr="00BE7E97" w14:paraId="64765263" w14:textId="77777777" w:rsidTr="00EE3DF2">
        <w:trPr>
          <w:cantSplit/>
          <w:trHeight w:val="300"/>
        </w:trPr>
        <w:tc>
          <w:tcPr>
            <w:tcW w:w="5387" w:type="dxa"/>
            <w:vMerge/>
            <w:tcBorders>
              <w:right w:val="nil"/>
            </w:tcBorders>
            <w:hideMark/>
          </w:tcPr>
          <w:p w14:paraId="0E0D4248" w14:textId="77777777" w:rsidR="00BE2B45" w:rsidRPr="00BE7E97" w:rsidRDefault="00BE2B45" w:rsidP="00BF4274">
            <w:pPr>
              <w:rPr>
                <w:rFonts w:cs="Arial"/>
                <w:color w:val="000000"/>
                <w:sz w:val="20"/>
              </w:rPr>
            </w:pPr>
          </w:p>
        </w:tc>
        <w:tc>
          <w:tcPr>
            <w:tcW w:w="4394" w:type="dxa"/>
            <w:tcBorders>
              <w:left w:val="nil"/>
              <w:right w:val="nil"/>
            </w:tcBorders>
            <w:hideMark/>
          </w:tcPr>
          <w:p w14:paraId="2DB47576" w14:textId="77777777" w:rsidR="00BE2B45" w:rsidRPr="00BE7E97" w:rsidRDefault="00BE2B45" w:rsidP="00BF4274">
            <w:pPr>
              <w:rPr>
                <w:rFonts w:cs="Arial"/>
                <w:color w:val="000000"/>
                <w:sz w:val="20"/>
              </w:rPr>
            </w:pPr>
            <w:r w:rsidRPr="00BE7E97">
              <w:rPr>
                <w:rFonts w:cs="Arial"/>
                <w:color w:val="000000"/>
                <w:sz w:val="20"/>
              </w:rPr>
              <w:t>FACRRM</w:t>
            </w:r>
          </w:p>
        </w:tc>
        <w:tc>
          <w:tcPr>
            <w:tcW w:w="4116" w:type="dxa"/>
            <w:vMerge/>
            <w:tcBorders>
              <w:left w:val="nil"/>
            </w:tcBorders>
            <w:hideMark/>
          </w:tcPr>
          <w:p w14:paraId="7F0B02C6" w14:textId="77777777" w:rsidR="00BE2B45" w:rsidRPr="00BE7E97" w:rsidRDefault="00BE2B45" w:rsidP="00BF4274">
            <w:pPr>
              <w:rPr>
                <w:rFonts w:cs="Arial"/>
                <w:color w:val="000000"/>
                <w:sz w:val="20"/>
              </w:rPr>
            </w:pPr>
          </w:p>
        </w:tc>
      </w:tr>
      <w:tr w:rsidR="00BE2B45" w:rsidRPr="00BE7E97" w14:paraId="3C6DD8E7" w14:textId="77777777" w:rsidTr="00EE3DF2">
        <w:trPr>
          <w:cantSplit/>
          <w:trHeight w:val="300"/>
        </w:trPr>
        <w:tc>
          <w:tcPr>
            <w:tcW w:w="5387" w:type="dxa"/>
            <w:vMerge/>
            <w:tcBorders>
              <w:right w:val="nil"/>
            </w:tcBorders>
            <w:hideMark/>
          </w:tcPr>
          <w:p w14:paraId="2A438A24" w14:textId="77777777" w:rsidR="00BE2B45" w:rsidRPr="00BE7E97" w:rsidRDefault="00BE2B45" w:rsidP="00BF4274">
            <w:pPr>
              <w:rPr>
                <w:rFonts w:cs="Arial"/>
                <w:color w:val="000000"/>
                <w:sz w:val="20"/>
              </w:rPr>
            </w:pPr>
          </w:p>
        </w:tc>
        <w:tc>
          <w:tcPr>
            <w:tcW w:w="4394" w:type="dxa"/>
            <w:tcBorders>
              <w:left w:val="nil"/>
              <w:right w:val="nil"/>
            </w:tcBorders>
            <w:hideMark/>
          </w:tcPr>
          <w:p w14:paraId="7C174950" w14:textId="77777777" w:rsidR="00BE2B45" w:rsidRPr="00BE7E97" w:rsidRDefault="00BE2B45" w:rsidP="00BF4274">
            <w:pPr>
              <w:rPr>
                <w:rFonts w:cs="Arial"/>
                <w:color w:val="000000"/>
                <w:sz w:val="20"/>
              </w:rPr>
            </w:pPr>
            <w:r w:rsidRPr="00BE7E97">
              <w:rPr>
                <w:rFonts w:cs="Arial"/>
                <w:color w:val="000000"/>
                <w:sz w:val="20"/>
              </w:rPr>
              <w:t>FARGP</w:t>
            </w:r>
          </w:p>
        </w:tc>
        <w:tc>
          <w:tcPr>
            <w:tcW w:w="4116" w:type="dxa"/>
            <w:vMerge/>
            <w:tcBorders>
              <w:left w:val="nil"/>
              <w:bottom w:val="nil"/>
            </w:tcBorders>
            <w:hideMark/>
          </w:tcPr>
          <w:p w14:paraId="246471C8" w14:textId="77777777" w:rsidR="00BE2B45" w:rsidRPr="00BE7E97" w:rsidRDefault="00BE2B45" w:rsidP="00BF4274">
            <w:pPr>
              <w:rPr>
                <w:rFonts w:cs="Arial"/>
                <w:color w:val="000000"/>
                <w:sz w:val="20"/>
              </w:rPr>
            </w:pPr>
          </w:p>
        </w:tc>
      </w:tr>
      <w:tr w:rsidR="00BE2B45" w:rsidRPr="00BE7E97" w14:paraId="7B09D5E8" w14:textId="77777777" w:rsidTr="00EE3DF2">
        <w:trPr>
          <w:cantSplit/>
          <w:trHeight w:val="300"/>
        </w:trPr>
        <w:tc>
          <w:tcPr>
            <w:tcW w:w="5387" w:type="dxa"/>
            <w:vMerge/>
            <w:tcBorders>
              <w:right w:val="nil"/>
            </w:tcBorders>
            <w:hideMark/>
          </w:tcPr>
          <w:p w14:paraId="5D26E830" w14:textId="77777777" w:rsidR="00BE2B45" w:rsidRPr="00BE7E97" w:rsidRDefault="00BE2B45" w:rsidP="00BF4274">
            <w:pPr>
              <w:rPr>
                <w:rFonts w:cs="Arial"/>
                <w:color w:val="000000"/>
                <w:sz w:val="20"/>
              </w:rPr>
            </w:pPr>
          </w:p>
        </w:tc>
        <w:tc>
          <w:tcPr>
            <w:tcW w:w="4394" w:type="dxa"/>
            <w:tcBorders>
              <w:left w:val="nil"/>
              <w:right w:val="nil"/>
            </w:tcBorders>
            <w:hideMark/>
          </w:tcPr>
          <w:p w14:paraId="38A66436" w14:textId="77777777" w:rsidR="00BE2B45" w:rsidRPr="00BE7E97" w:rsidRDefault="00BE2B45" w:rsidP="00BF4274">
            <w:pPr>
              <w:rPr>
                <w:rFonts w:cs="Arial"/>
                <w:color w:val="000000"/>
                <w:sz w:val="20"/>
              </w:rPr>
            </w:pPr>
            <w:r w:rsidRPr="00BE7E97">
              <w:rPr>
                <w:rFonts w:cs="Arial"/>
                <w:color w:val="000000"/>
                <w:sz w:val="20"/>
              </w:rPr>
              <w:t>Other (please specify)</w:t>
            </w:r>
          </w:p>
        </w:tc>
        <w:tc>
          <w:tcPr>
            <w:tcW w:w="4116" w:type="dxa"/>
            <w:tcBorders>
              <w:top w:val="nil"/>
              <w:left w:val="nil"/>
            </w:tcBorders>
            <w:hideMark/>
          </w:tcPr>
          <w:p w14:paraId="625F3F3C"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3DD76591" w14:textId="77777777" w:rsidTr="00EE3DF2">
        <w:trPr>
          <w:cantSplit/>
          <w:trHeight w:val="300"/>
        </w:trPr>
        <w:tc>
          <w:tcPr>
            <w:tcW w:w="5387" w:type="dxa"/>
            <w:tcBorders>
              <w:right w:val="nil"/>
            </w:tcBorders>
            <w:shd w:val="clear" w:color="auto" w:fill="D9D9D9" w:themeFill="background1" w:themeFillShade="D9"/>
            <w:hideMark/>
          </w:tcPr>
          <w:p w14:paraId="436021D0" w14:textId="3C2CFBE3" w:rsidR="00BE2B45" w:rsidRPr="00BE7E97" w:rsidRDefault="00BE2B45" w:rsidP="006D7C40">
            <w:pPr>
              <w:rPr>
                <w:rFonts w:cs="Arial"/>
                <w:color w:val="000000"/>
                <w:sz w:val="20"/>
              </w:rPr>
            </w:pPr>
            <w:r w:rsidRPr="00BE7E97">
              <w:rPr>
                <w:rFonts w:cs="Arial"/>
                <w:color w:val="000000"/>
                <w:sz w:val="20"/>
              </w:rPr>
              <w:t xml:space="preserve">At what full time equivalent (FTE) load were you employed during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r w:rsidRPr="00BE7E97">
              <w:rPr>
                <w:rFonts w:cs="Arial"/>
                <w:color w:val="000000"/>
                <w:sz w:val="20"/>
              </w:rPr>
              <w:br/>
            </w:r>
            <w:r w:rsidRPr="00BE7E97">
              <w:rPr>
                <w:rFonts w:cs="Arial"/>
                <w:color w:val="000000"/>
                <w:sz w:val="20"/>
              </w:rPr>
              <w:br/>
            </w:r>
            <w:r w:rsidRPr="00BE7E97">
              <w:rPr>
                <w:rFonts w:cs="Arial"/>
                <w:i/>
                <w:iCs/>
                <w:sz w:val="20"/>
              </w:rPr>
              <w:t xml:space="preserve">1.0 FTE is equivalent to 38 hours per week, i.e. 0.2 = 1 day. </w:t>
            </w:r>
          </w:p>
        </w:tc>
        <w:tc>
          <w:tcPr>
            <w:tcW w:w="4394" w:type="dxa"/>
            <w:tcBorders>
              <w:left w:val="nil"/>
              <w:right w:val="nil"/>
            </w:tcBorders>
            <w:shd w:val="clear" w:color="auto" w:fill="D9D9D9" w:themeFill="background1" w:themeFillShade="D9"/>
            <w:hideMark/>
          </w:tcPr>
          <w:p w14:paraId="59FDFE3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000E0256" w14:textId="77777777" w:rsidR="00BE2B45" w:rsidRPr="00BE7E97" w:rsidRDefault="00BE2B45" w:rsidP="00BF4274">
            <w:pPr>
              <w:rPr>
                <w:rFonts w:cs="Arial"/>
                <w:color w:val="000000"/>
                <w:sz w:val="20"/>
              </w:rPr>
            </w:pPr>
            <w:r w:rsidRPr="00BE7E97">
              <w:rPr>
                <w:rFonts w:cs="Arial"/>
                <w:color w:val="000000"/>
                <w:sz w:val="20"/>
              </w:rPr>
              <w:t xml:space="preserve">0.0 to 0.2 </w:t>
            </w:r>
          </w:p>
          <w:p w14:paraId="347C50DE" w14:textId="77777777" w:rsidR="00BE2B45" w:rsidRPr="00BE7E97" w:rsidRDefault="00BE2B45" w:rsidP="00BF4274">
            <w:pPr>
              <w:rPr>
                <w:rFonts w:cs="Arial"/>
                <w:color w:val="000000"/>
                <w:sz w:val="20"/>
              </w:rPr>
            </w:pPr>
            <w:r w:rsidRPr="00BE7E97">
              <w:rPr>
                <w:rFonts w:cs="Arial"/>
                <w:color w:val="000000"/>
                <w:sz w:val="20"/>
              </w:rPr>
              <w:t>0.3 to 0.4</w:t>
            </w:r>
          </w:p>
          <w:p w14:paraId="20373443" w14:textId="77777777" w:rsidR="00BE2B45" w:rsidRPr="00BE7E97" w:rsidRDefault="00BE2B45" w:rsidP="00BF4274">
            <w:pPr>
              <w:rPr>
                <w:rFonts w:cs="Arial"/>
                <w:color w:val="000000"/>
                <w:sz w:val="20"/>
              </w:rPr>
            </w:pPr>
            <w:r w:rsidRPr="00BE7E97">
              <w:rPr>
                <w:rFonts w:cs="Arial"/>
                <w:color w:val="000000"/>
                <w:sz w:val="20"/>
              </w:rPr>
              <w:t xml:space="preserve">0.5 to 0.6 </w:t>
            </w:r>
          </w:p>
          <w:p w14:paraId="00DCA6C4" w14:textId="77777777" w:rsidR="00BE2B45" w:rsidRPr="00BE7E97" w:rsidRDefault="00BE2B45" w:rsidP="00BF4274">
            <w:pPr>
              <w:rPr>
                <w:rFonts w:cs="Arial"/>
                <w:color w:val="000000"/>
                <w:sz w:val="20"/>
              </w:rPr>
            </w:pPr>
            <w:r w:rsidRPr="00BE7E97">
              <w:rPr>
                <w:rFonts w:cs="Arial"/>
                <w:color w:val="000000"/>
                <w:sz w:val="20"/>
              </w:rPr>
              <w:t>0.7 to 0.8</w:t>
            </w:r>
          </w:p>
          <w:p w14:paraId="2BF65810" w14:textId="77777777" w:rsidR="00BE2B45" w:rsidRPr="00BE7E97" w:rsidRDefault="00BE2B45" w:rsidP="00BF4274">
            <w:pPr>
              <w:rPr>
                <w:rFonts w:cs="Arial"/>
                <w:color w:val="000000"/>
                <w:sz w:val="20"/>
              </w:rPr>
            </w:pPr>
            <w:r w:rsidRPr="00BE7E97">
              <w:rPr>
                <w:rFonts w:cs="Arial"/>
                <w:color w:val="000000"/>
                <w:sz w:val="20"/>
              </w:rPr>
              <w:t>0.9 to 1.0</w:t>
            </w:r>
          </w:p>
          <w:p w14:paraId="249D33C2" w14:textId="77777777" w:rsidR="00BE2B45" w:rsidRPr="00BE7E97" w:rsidRDefault="00BE2B45" w:rsidP="00BF4274">
            <w:pPr>
              <w:rPr>
                <w:rFonts w:cs="Arial"/>
                <w:color w:val="000000"/>
                <w:sz w:val="20"/>
              </w:rPr>
            </w:pPr>
            <w:r w:rsidRPr="00BE7E97">
              <w:rPr>
                <w:rFonts w:cs="Arial"/>
                <w:color w:val="000000"/>
                <w:sz w:val="20"/>
              </w:rPr>
              <w:t>I was on extended leave from the training program (e.g. parental, sabbatical, long service) for the whole semester</w:t>
            </w:r>
          </w:p>
        </w:tc>
      </w:tr>
      <w:tr w:rsidR="00BE2B45" w:rsidRPr="00BE7E97" w14:paraId="6E17DF8F" w14:textId="77777777" w:rsidTr="00EE3DF2">
        <w:trPr>
          <w:cantSplit/>
          <w:trHeight w:val="300"/>
        </w:trPr>
        <w:tc>
          <w:tcPr>
            <w:tcW w:w="5387" w:type="dxa"/>
            <w:tcBorders>
              <w:right w:val="nil"/>
            </w:tcBorders>
            <w:hideMark/>
          </w:tcPr>
          <w:p w14:paraId="0B6043D5" w14:textId="77777777" w:rsidR="00BE2B45" w:rsidRPr="00BE7E97" w:rsidRDefault="00BE2B45" w:rsidP="00BF4274">
            <w:pPr>
              <w:rPr>
                <w:rFonts w:cs="Arial"/>
                <w:color w:val="000000"/>
                <w:sz w:val="20"/>
              </w:rPr>
            </w:pPr>
            <w:r w:rsidRPr="00BE7E97">
              <w:rPr>
                <w:rFonts w:cs="Arial"/>
                <w:color w:val="000000"/>
                <w:sz w:val="20"/>
              </w:rPr>
              <w:t>&lt;IF ON EXTENDED LEAVE FOR WHOLE SEMESTER&gt;Thank you for taking the time to participate in the Australian General Practice Training National Registrar Survey (AGPT NRS). You are not required to respond this year.</w:t>
            </w:r>
            <w:r w:rsidRPr="00BE7E97">
              <w:rPr>
                <w:rFonts w:cs="Arial"/>
                <w:color w:val="000000"/>
                <w:sz w:val="20"/>
              </w:rPr>
              <w:br/>
            </w:r>
            <w:r w:rsidRPr="00BE7E97">
              <w:rPr>
                <w:rFonts w:cs="Arial"/>
                <w:color w:val="000000"/>
                <w:sz w:val="20"/>
              </w:rPr>
              <w:br/>
              <w:t xml:space="preserve">Please press </w:t>
            </w:r>
            <w:r w:rsidRPr="00BE7E97">
              <w:rPr>
                <w:rFonts w:cs="Arial"/>
                <w:i/>
                <w:iCs/>
                <w:color w:val="000000"/>
                <w:sz w:val="20"/>
              </w:rPr>
              <w:t>Next</w:t>
            </w:r>
            <w:r w:rsidRPr="00BE7E97">
              <w:rPr>
                <w:rFonts w:cs="Arial"/>
                <w:color w:val="000000"/>
                <w:sz w:val="20"/>
              </w:rPr>
              <w:t xml:space="preserve"> to finalise your input.</w:t>
            </w:r>
          </w:p>
        </w:tc>
        <w:tc>
          <w:tcPr>
            <w:tcW w:w="4394" w:type="dxa"/>
            <w:tcBorders>
              <w:left w:val="nil"/>
              <w:right w:val="nil"/>
            </w:tcBorders>
            <w:hideMark/>
          </w:tcPr>
          <w:p w14:paraId="0716FD93"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hideMark/>
          </w:tcPr>
          <w:p w14:paraId="180AB6EA" w14:textId="77777777" w:rsidR="00BE2B45" w:rsidRPr="00BE7E97" w:rsidRDefault="00BE2B45" w:rsidP="00BF4274">
            <w:pPr>
              <w:rPr>
                <w:rFonts w:cs="Arial"/>
                <w:i/>
                <w:iCs/>
                <w:color w:val="000000"/>
                <w:sz w:val="20"/>
              </w:rPr>
            </w:pPr>
            <w:r w:rsidRPr="00BE7E97">
              <w:rPr>
                <w:rFonts w:cs="Arial"/>
                <w:i/>
                <w:iCs/>
                <w:color w:val="000000"/>
                <w:sz w:val="20"/>
              </w:rPr>
              <w:t xml:space="preserve">Note that the survey will be terminated here. </w:t>
            </w:r>
          </w:p>
        </w:tc>
      </w:tr>
      <w:tr w:rsidR="00BE2B45" w:rsidRPr="00BE7E97" w14:paraId="723DECEA" w14:textId="77777777" w:rsidTr="00EE3DF2">
        <w:trPr>
          <w:cantSplit/>
          <w:trHeight w:val="300"/>
        </w:trPr>
        <w:tc>
          <w:tcPr>
            <w:tcW w:w="5387" w:type="dxa"/>
            <w:tcBorders>
              <w:right w:val="nil"/>
            </w:tcBorders>
            <w:shd w:val="clear" w:color="auto" w:fill="D9D9D9" w:themeFill="background1" w:themeFillShade="D9"/>
            <w:hideMark/>
          </w:tcPr>
          <w:p w14:paraId="24E865C4" w14:textId="644A5F2C" w:rsidR="00BE2B45" w:rsidRPr="00BE7E97" w:rsidRDefault="00BE2B45" w:rsidP="00BF4274">
            <w:pPr>
              <w:rPr>
                <w:rFonts w:cs="Arial"/>
                <w:color w:val="000000"/>
                <w:sz w:val="20"/>
              </w:rPr>
            </w:pPr>
            <w:r w:rsidRPr="00BE7E97">
              <w:rPr>
                <w:rFonts w:cs="Arial"/>
                <w:color w:val="000000"/>
                <w:sz w:val="20"/>
              </w:rPr>
              <w:lastRenderedPageBreak/>
              <w:t xml:space="preserve">If you were training in a hospital during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 which of the following terms were you undertaking?</w:t>
            </w:r>
          </w:p>
        </w:tc>
        <w:tc>
          <w:tcPr>
            <w:tcW w:w="4394" w:type="dxa"/>
            <w:tcBorders>
              <w:left w:val="nil"/>
              <w:right w:val="nil"/>
            </w:tcBorders>
            <w:shd w:val="clear" w:color="auto" w:fill="D9D9D9" w:themeFill="background1" w:themeFillShade="D9"/>
            <w:hideMark/>
          </w:tcPr>
          <w:p w14:paraId="0294CA9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212C2FFD" w14:textId="77777777" w:rsidR="00BE2B45" w:rsidRPr="00BE7E97" w:rsidRDefault="00BE2B45" w:rsidP="00BF4274">
            <w:pPr>
              <w:rPr>
                <w:rFonts w:cs="Arial"/>
                <w:color w:val="000000"/>
                <w:sz w:val="20"/>
              </w:rPr>
            </w:pPr>
            <w:r w:rsidRPr="00BE7E97">
              <w:rPr>
                <w:rFonts w:cs="Arial"/>
                <w:color w:val="000000"/>
                <w:sz w:val="20"/>
              </w:rPr>
              <w:t>Hospital intern (PGY1)</w:t>
            </w:r>
          </w:p>
          <w:p w14:paraId="3739B46F" w14:textId="77777777" w:rsidR="00BE2B45" w:rsidRPr="00BE7E97" w:rsidRDefault="00BE2B45" w:rsidP="00BF4274">
            <w:pPr>
              <w:rPr>
                <w:rFonts w:cs="Arial"/>
                <w:color w:val="000000"/>
                <w:sz w:val="20"/>
              </w:rPr>
            </w:pPr>
            <w:r w:rsidRPr="00BE7E97">
              <w:rPr>
                <w:rFonts w:cs="Arial"/>
                <w:color w:val="000000"/>
                <w:sz w:val="20"/>
              </w:rPr>
              <w:t>Hospital resident (PGY2+)</w:t>
            </w:r>
          </w:p>
          <w:p w14:paraId="3BCBE7A8" w14:textId="77777777" w:rsidR="00BE2B45" w:rsidRPr="00BE7E97" w:rsidRDefault="00BE2B45" w:rsidP="00BF4274">
            <w:pPr>
              <w:rPr>
                <w:rFonts w:cs="Arial"/>
                <w:color w:val="000000"/>
                <w:sz w:val="20"/>
              </w:rPr>
            </w:pPr>
            <w:r w:rsidRPr="00BE7E97">
              <w:rPr>
                <w:rFonts w:cs="Arial"/>
                <w:color w:val="000000"/>
                <w:sz w:val="20"/>
              </w:rPr>
              <w:t>Hospital based extended skills training</w:t>
            </w:r>
          </w:p>
          <w:p w14:paraId="1882F000" w14:textId="77777777" w:rsidR="00BE2B45" w:rsidRPr="00BE7E97" w:rsidRDefault="00BE2B45" w:rsidP="00BF4274">
            <w:pPr>
              <w:rPr>
                <w:rFonts w:cs="Arial"/>
                <w:color w:val="000000"/>
                <w:sz w:val="20"/>
              </w:rPr>
            </w:pPr>
            <w:r w:rsidRPr="00BE7E97">
              <w:rPr>
                <w:rFonts w:cs="Arial"/>
                <w:color w:val="000000"/>
                <w:sz w:val="20"/>
              </w:rPr>
              <w:t>I was not undertaking training in a hospital</w:t>
            </w:r>
          </w:p>
        </w:tc>
      </w:tr>
      <w:tr w:rsidR="00BE2B45" w:rsidRPr="00BE7E97" w14:paraId="2ACB1BCB" w14:textId="77777777" w:rsidTr="00EE3DF2">
        <w:trPr>
          <w:cantSplit/>
          <w:trHeight w:val="300"/>
        </w:trPr>
        <w:tc>
          <w:tcPr>
            <w:tcW w:w="5387" w:type="dxa"/>
            <w:tcBorders>
              <w:right w:val="nil"/>
            </w:tcBorders>
            <w:hideMark/>
          </w:tcPr>
          <w:p w14:paraId="4CB6C0B2" w14:textId="77777777" w:rsidR="00BE2B45" w:rsidRPr="00BE7E97" w:rsidRDefault="00BE2B45" w:rsidP="00BF4274">
            <w:pPr>
              <w:rPr>
                <w:rFonts w:cs="Arial"/>
                <w:color w:val="000000"/>
                <w:sz w:val="20"/>
              </w:rPr>
            </w:pPr>
            <w:r w:rsidRPr="00BE7E97">
              <w:rPr>
                <w:rFonts w:cs="Arial"/>
                <w:color w:val="000000"/>
                <w:sz w:val="20"/>
              </w:rPr>
              <w:t>&lt;IF PGY1&gt;Thank you for taking the time to participate in the Australian General Practice Training National Registrar Survey (AGPT NRS). You are not required to respond this year.</w:t>
            </w:r>
            <w:r w:rsidRPr="00BE7E97">
              <w:rPr>
                <w:rFonts w:cs="Arial"/>
                <w:color w:val="000000"/>
                <w:sz w:val="20"/>
              </w:rPr>
              <w:br/>
            </w:r>
            <w:r w:rsidRPr="00BE7E97">
              <w:rPr>
                <w:rFonts w:cs="Arial"/>
                <w:color w:val="000000"/>
                <w:sz w:val="20"/>
              </w:rPr>
              <w:br/>
              <w:t xml:space="preserve">Please press </w:t>
            </w:r>
            <w:r w:rsidRPr="00BE7E97">
              <w:rPr>
                <w:rFonts w:cs="Arial"/>
                <w:i/>
                <w:iCs/>
                <w:color w:val="000000"/>
                <w:sz w:val="20"/>
              </w:rPr>
              <w:t>Next</w:t>
            </w:r>
            <w:r w:rsidRPr="00BE7E97">
              <w:rPr>
                <w:rFonts w:cs="Arial"/>
                <w:color w:val="000000"/>
                <w:sz w:val="20"/>
              </w:rPr>
              <w:t xml:space="preserve"> to finalise your input.</w:t>
            </w:r>
          </w:p>
        </w:tc>
        <w:tc>
          <w:tcPr>
            <w:tcW w:w="4394" w:type="dxa"/>
            <w:tcBorders>
              <w:left w:val="nil"/>
              <w:right w:val="nil"/>
            </w:tcBorders>
            <w:hideMark/>
          </w:tcPr>
          <w:p w14:paraId="1A0B57E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hideMark/>
          </w:tcPr>
          <w:p w14:paraId="40377688" w14:textId="77777777" w:rsidR="00BE2B45" w:rsidRPr="00BE7E97" w:rsidRDefault="00BE2B45" w:rsidP="00BF4274">
            <w:pPr>
              <w:rPr>
                <w:rFonts w:cs="Arial"/>
                <w:i/>
                <w:iCs/>
                <w:color w:val="000000"/>
                <w:sz w:val="20"/>
              </w:rPr>
            </w:pPr>
            <w:r w:rsidRPr="00BE7E97">
              <w:rPr>
                <w:rFonts w:cs="Arial"/>
                <w:i/>
                <w:iCs/>
                <w:color w:val="000000"/>
                <w:sz w:val="20"/>
              </w:rPr>
              <w:t xml:space="preserve">Note that the survey will be terminated here. </w:t>
            </w:r>
          </w:p>
        </w:tc>
      </w:tr>
      <w:tr w:rsidR="00BE2B45" w:rsidRPr="00BE7E97" w14:paraId="08A834A7" w14:textId="77777777" w:rsidTr="00EE3DF2">
        <w:trPr>
          <w:cantSplit/>
          <w:trHeight w:val="300"/>
        </w:trPr>
        <w:tc>
          <w:tcPr>
            <w:tcW w:w="5387" w:type="dxa"/>
            <w:tcBorders>
              <w:right w:val="nil"/>
            </w:tcBorders>
            <w:shd w:val="clear" w:color="auto" w:fill="D9D9D9" w:themeFill="background1" w:themeFillShade="D9"/>
            <w:hideMark/>
          </w:tcPr>
          <w:p w14:paraId="4CF61329" w14:textId="49241E16" w:rsidR="00BE2B45" w:rsidRPr="00BE7E97" w:rsidRDefault="00BE2B45" w:rsidP="00BF4274">
            <w:pPr>
              <w:rPr>
                <w:rFonts w:cs="Arial"/>
                <w:color w:val="000000"/>
                <w:sz w:val="20"/>
              </w:rPr>
            </w:pPr>
            <w:r w:rsidRPr="00BE7E97">
              <w:rPr>
                <w:rFonts w:cs="Arial"/>
                <w:color w:val="000000"/>
                <w:sz w:val="20"/>
              </w:rPr>
              <w:t xml:space="preserve">In how many training facilities were you employed during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p>
        </w:tc>
        <w:tc>
          <w:tcPr>
            <w:tcW w:w="4394" w:type="dxa"/>
            <w:tcBorders>
              <w:left w:val="nil"/>
              <w:right w:val="nil"/>
            </w:tcBorders>
            <w:shd w:val="clear" w:color="auto" w:fill="D9D9D9" w:themeFill="background1" w:themeFillShade="D9"/>
            <w:hideMark/>
          </w:tcPr>
          <w:p w14:paraId="1749F2A0"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0AED98BA" w14:textId="77777777" w:rsidR="00BE2B45" w:rsidRPr="00BE7E97" w:rsidRDefault="00BE2B45" w:rsidP="00BF4274">
            <w:pPr>
              <w:rPr>
                <w:rFonts w:cs="Arial"/>
                <w:color w:val="000000"/>
                <w:sz w:val="20"/>
              </w:rPr>
            </w:pPr>
            <w:r w:rsidRPr="00BE7E97">
              <w:rPr>
                <w:rFonts w:cs="Arial"/>
                <w:color w:val="000000"/>
                <w:sz w:val="20"/>
              </w:rPr>
              <w:t xml:space="preserve">One </w:t>
            </w:r>
          </w:p>
          <w:p w14:paraId="5808DEAD" w14:textId="77777777" w:rsidR="00BE2B45" w:rsidRPr="00BE7E97" w:rsidRDefault="00BE2B45" w:rsidP="00BF4274">
            <w:pPr>
              <w:rPr>
                <w:rFonts w:cs="Arial"/>
                <w:color w:val="000000"/>
                <w:sz w:val="20"/>
              </w:rPr>
            </w:pPr>
            <w:r w:rsidRPr="00BE7E97">
              <w:rPr>
                <w:rFonts w:cs="Arial"/>
                <w:color w:val="000000"/>
                <w:sz w:val="20"/>
              </w:rPr>
              <w:t>Two</w:t>
            </w:r>
          </w:p>
          <w:p w14:paraId="67537B25" w14:textId="77777777" w:rsidR="00BE2B45" w:rsidRPr="00BE7E97" w:rsidRDefault="00BE2B45" w:rsidP="00BF4274">
            <w:pPr>
              <w:rPr>
                <w:rFonts w:cs="Arial"/>
                <w:color w:val="000000"/>
                <w:sz w:val="20"/>
              </w:rPr>
            </w:pPr>
            <w:r w:rsidRPr="00BE7E97">
              <w:rPr>
                <w:rFonts w:cs="Arial"/>
                <w:color w:val="000000"/>
                <w:sz w:val="20"/>
              </w:rPr>
              <w:t>Three or more</w:t>
            </w:r>
          </w:p>
        </w:tc>
      </w:tr>
      <w:tr w:rsidR="00BE2B45" w:rsidRPr="00BE7E97" w14:paraId="6E2144E2" w14:textId="77777777" w:rsidTr="00EE3DF2">
        <w:trPr>
          <w:cantSplit/>
          <w:trHeight w:val="300"/>
        </w:trPr>
        <w:tc>
          <w:tcPr>
            <w:tcW w:w="5387" w:type="dxa"/>
            <w:tcBorders>
              <w:right w:val="nil"/>
            </w:tcBorders>
            <w:hideMark/>
          </w:tcPr>
          <w:p w14:paraId="37F8A7F6" w14:textId="0E173F93" w:rsidR="00BE2B45" w:rsidRPr="00BE7E97" w:rsidRDefault="00BE2B45" w:rsidP="00BF4274">
            <w:pPr>
              <w:rPr>
                <w:rFonts w:cs="Arial"/>
                <w:color w:val="000000"/>
                <w:sz w:val="20"/>
              </w:rPr>
            </w:pPr>
            <w:r w:rsidRPr="00BE7E97">
              <w:rPr>
                <w:rFonts w:cs="Arial"/>
                <w:color w:val="000000"/>
                <w:sz w:val="20"/>
              </w:rPr>
              <w:t xml:space="preserve">&lt;IF ONE&gt;What is the postcode of the GP training facility where you were employed during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p>
        </w:tc>
        <w:tc>
          <w:tcPr>
            <w:tcW w:w="4394" w:type="dxa"/>
            <w:tcBorders>
              <w:left w:val="nil"/>
              <w:right w:val="nil"/>
            </w:tcBorders>
            <w:hideMark/>
          </w:tcPr>
          <w:p w14:paraId="5950522C"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hideMark/>
          </w:tcPr>
          <w:p w14:paraId="796D3899" w14:textId="77777777" w:rsidR="00BE2B45" w:rsidRPr="00BE7E97" w:rsidRDefault="00BE2B45" w:rsidP="00BF4274">
            <w:pPr>
              <w:rPr>
                <w:rFonts w:cs="Arial"/>
                <w:color w:val="000000"/>
                <w:sz w:val="20"/>
              </w:rPr>
            </w:pPr>
            <w:r w:rsidRPr="00BE7E97">
              <w:rPr>
                <w:rFonts w:cs="Arial"/>
                <w:color w:val="000000"/>
                <w:sz w:val="20"/>
              </w:rPr>
              <w:t>NUMERICAL RESPONSE</w:t>
            </w:r>
          </w:p>
        </w:tc>
      </w:tr>
      <w:tr w:rsidR="00BE2B45" w:rsidRPr="00BE7E97" w14:paraId="043AC877" w14:textId="77777777" w:rsidTr="00EE3DF2">
        <w:trPr>
          <w:cantSplit/>
          <w:trHeight w:val="300"/>
        </w:trPr>
        <w:tc>
          <w:tcPr>
            <w:tcW w:w="5387" w:type="dxa"/>
            <w:tcBorders>
              <w:right w:val="nil"/>
            </w:tcBorders>
            <w:shd w:val="clear" w:color="auto" w:fill="D9D9D9" w:themeFill="background1" w:themeFillShade="D9"/>
            <w:hideMark/>
          </w:tcPr>
          <w:p w14:paraId="0D5C8352" w14:textId="5FC7CC0C" w:rsidR="00BE2B45" w:rsidRPr="00BE7E97" w:rsidRDefault="00BE2B45" w:rsidP="00BF4274">
            <w:pPr>
              <w:rPr>
                <w:rFonts w:cs="Arial"/>
                <w:color w:val="000000"/>
                <w:sz w:val="20"/>
              </w:rPr>
            </w:pPr>
            <w:r w:rsidRPr="00BE7E97">
              <w:rPr>
                <w:rFonts w:cs="Arial"/>
                <w:color w:val="000000"/>
                <w:sz w:val="20"/>
              </w:rPr>
              <w:t xml:space="preserve">&lt;IF MORE THAN ONE&gt; What is the postcode of the GP training facility where you were employed for the most time during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 xml:space="preserve">? </w:t>
            </w:r>
          </w:p>
        </w:tc>
        <w:tc>
          <w:tcPr>
            <w:tcW w:w="4394" w:type="dxa"/>
            <w:tcBorders>
              <w:left w:val="nil"/>
              <w:right w:val="nil"/>
            </w:tcBorders>
            <w:shd w:val="clear" w:color="auto" w:fill="D9D9D9" w:themeFill="background1" w:themeFillShade="D9"/>
            <w:hideMark/>
          </w:tcPr>
          <w:p w14:paraId="3126A5F3"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32B927DB" w14:textId="77777777" w:rsidR="00BE2B45" w:rsidRPr="00BE7E97" w:rsidRDefault="00BE2B45" w:rsidP="00BF4274">
            <w:pPr>
              <w:rPr>
                <w:rFonts w:cs="Arial"/>
                <w:color w:val="000000"/>
                <w:sz w:val="20"/>
              </w:rPr>
            </w:pPr>
            <w:r w:rsidRPr="00BE7E97">
              <w:rPr>
                <w:rFonts w:cs="Arial"/>
                <w:color w:val="000000"/>
                <w:sz w:val="20"/>
              </w:rPr>
              <w:t>NUMERICAL RESPONSE</w:t>
            </w:r>
          </w:p>
        </w:tc>
      </w:tr>
      <w:tr w:rsidR="00BE2B45" w:rsidRPr="00BE7E97" w14:paraId="02547CA8" w14:textId="77777777" w:rsidTr="00EE3DF2">
        <w:trPr>
          <w:cantSplit/>
          <w:trHeight w:val="300"/>
        </w:trPr>
        <w:tc>
          <w:tcPr>
            <w:tcW w:w="5387" w:type="dxa"/>
            <w:vMerge w:val="restart"/>
            <w:tcBorders>
              <w:right w:val="nil"/>
            </w:tcBorders>
            <w:hideMark/>
          </w:tcPr>
          <w:p w14:paraId="5E2930C8" w14:textId="4E621250" w:rsidR="00BE2B45" w:rsidRPr="00BE7E97" w:rsidRDefault="00BE2B45" w:rsidP="00BF4274">
            <w:pPr>
              <w:rPr>
                <w:rFonts w:cs="Arial"/>
                <w:color w:val="000000"/>
                <w:sz w:val="20"/>
              </w:rPr>
            </w:pPr>
            <w:r w:rsidRPr="00BE7E97">
              <w:rPr>
                <w:rFonts w:cs="Arial"/>
                <w:color w:val="000000"/>
                <w:sz w:val="20"/>
              </w:rPr>
              <w:t xml:space="preserve">What training were you undertaking during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hideMark/>
          </w:tcPr>
          <w:p w14:paraId="6D41414B" w14:textId="77777777" w:rsidR="00BE2B45" w:rsidRPr="00BE7E97" w:rsidRDefault="00BE2B45" w:rsidP="00BF4274">
            <w:pPr>
              <w:rPr>
                <w:rFonts w:cs="Arial"/>
                <w:color w:val="000000"/>
                <w:sz w:val="20"/>
              </w:rPr>
            </w:pPr>
            <w:r w:rsidRPr="00BE7E97">
              <w:rPr>
                <w:rFonts w:cs="Arial"/>
                <w:color w:val="000000"/>
                <w:sz w:val="20"/>
              </w:rPr>
              <w:t>GPT1 Term</w:t>
            </w:r>
          </w:p>
        </w:tc>
        <w:tc>
          <w:tcPr>
            <w:tcW w:w="4116" w:type="dxa"/>
            <w:vMerge w:val="restart"/>
            <w:tcBorders>
              <w:left w:val="nil"/>
            </w:tcBorders>
            <w:hideMark/>
          </w:tcPr>
          <w:p w14:paraId="7B72D5E0" w14:textId="77777777" w:rsidR="00BE2B45" w:rsidRPr="00BE7E97" w:rsidRDefault="00BE2B45" w:rsidP="00BF4274">
            <w:pPr>
              <w:rPr>
                <w:rFonts w:cs="Arial"/>
                <w:color w:val="000000"/>
                <w:sz w:val="20"/>
              </w:rPr>
            </w:pPr>
            <w:r w:rsidRPr="00BE7E97">
              <w:rPr>
                <w:rFonts w:cs="Arial"/>
                <w:color w:val="000000"/>
                <w:sz w:val="20"/>
              </w:rPr>
              <w:t>Not selected</w:t>
            </w:r>
          </w:p>
          <w:p w14:paraId="7F83E77C" w14:textId="77777777" w:rsidR="00BE2B45" w:rsidRPr="00BE7E97" w:rsidRDefault="00BE2B45" w:rsidP="00BF4274">
            <w:pPr>
              <w:rPr>
                <w:rFonts w:cs="Arial"/>
                <w:color w:val="000000"/>
                <w:sz w:val="20"/>
              </w:rPr>
            </w:pPr>
            <w:r w:rsidRPr="00BE7E97">
              <w:rPr>
                <w:rFonts w:cs="Arial"/>
                <w:color w:val="000000"/>
                <w:sz w:val="20"/>
              </w:rPr>
              <w:t>Selected</w:t>
            </w:r>
          </w:p>
        </w:tc>
      </w:tr>
      <w:tr w:rsidR="00BE2B45" w:rsidRPr="00BE7E97" w14:paraId="7784099A" w14:textId="77777777" w:rsidTr="00EE3DF2">
        <w:trPr>
          <w:cantSplit/>
          <w:trHeight w:val="300"/>
        </w:trPr>
        <w:tc>
          <w:tcPr>
            <w:tcW w:w="5387" w:type="dxa"/>
            <w:vMerge/>
            <w:tcBorders>
              <w:right w:val="nil"/>
            </w:tcBorders>
            <w:hideMark/>
          </w:tcPr>
          <w:p w14:paraId="7E3EEF33" w14:textId="77777777" w:rsidR="00BE2B45" w:rsidRPr="00BE7E97" w:rsidRDefault="00BE2B45" w:rsidP="00BF4274">
            <w:pPr>
              <w:rPr>
                <w:rFonts w:cs="Arial"/>
                <w:color w:val="000000"/>
                <w:sz w:val="20"/>
              </w:rPr>
            </w:pPr>
          </w:p>
        </w:tc>
        <w:tc>
          <w:tcPr>
            <w:tcW w:w="4394" w:type="dxa"/>
            <w:tcBorders>
              <w:left w:val="nil"/>
              <w:right w:val="nil"/>
            </w:tcBorders>
            <w:hideMark/>
          </w:tcPr>
          <w:p w14:paraId="4F6B843F" w14:textId="77777777" w:rsidR="00BE2B45" w:rsidRPr="00BE7E97" w:rsidRDefault="00BE2B45" w:rsidP="00BF4274">
            <w:pPr>
              <w:rPr>
                <w:rFonts w:cs="Arial"/>
                <w:color w:val="000000"/>
                <w:sz w:val="20"/>
              </w:rPr>
            </w:pPr>
            <w:r w:rsidRPr="00BE7E97">
              <w:rPr>
                <w:rFonts w:cs="Arial"/>
                <w:color w:val="000000"/>
                <w:sz w:val="20"/>
              </w:rPr>
              <w:t>GPT2 Term</w:t>
            </w:r>
          </w:p>
        </w:tc>
        <w:tc>
          <w:tcPr>
            <w:tcW w:w="4116" w:type="dxa"/>
            <w:vMerge/>
            <w:tcBorders>
              <w:left w:val="nil"/>
            </w:tcBorders>
          </w:tcPr>
          <w:p w14:paraId="6ABD3415" w14:textId="77777777" w:rsidR="00BE2B45" w:rsidRPr="00BE7E97" w:rsidRDefault="00BE2B45" w:rsidP="00BF4274">
            <w:pPr>
              <w:rPr>
                <w:rFonts w:cs="Arial"/>
                <w:color w:val="000000"/>
                <w:sz w:val="20"/>
              </w:rPr>
            </w:pPr>
          </w:p>
        </w:tc>
      </w:tr>
      <w:tr w:rsidR="00BE2B45" w:rsidRPr="00BE7E97" w14:paraId="4A98EC60" w14:textId="77777777" w:rsidTr="00EE3DF2">
        <w:trPr>
          <w:cantSplit/>
          <w:trHeight w:val="300"/>
        </w:trPr>
        <w:tc>
          <w:tcPr>
            <w:tcW w:w="5387" w:type="dxa"/>
            <w:vMerge/>
            <w:tcBorders>
              <w:right w:val="nil"/>
            </w:tcBorders>
            <w:hideMark/>
          </w:tcPr>
          <w:p w14:paraId="1F716271" w14:textId="77777777" w:rsidR="00BE2B45" w:rsidRPr="00BE7E97" w:rsidRDefault="00BE2B45" w:rsidP="00BF4274">
            <w:pPr>
              <w:rPr>
                <w:rFonts w:cs="Arial"/>
                <w:color w:val="000000"/>
                <w:sz w:val="20"/>
              </w:rPr>
            </w:pPr>
          </w:p>
        </w:tc>
        <w:tc>
          <w:tcPr>
            <w:tcW w:w="4394" w:type="dxa"/>
            <w:tcBorders>
              <w:left w:val="nil"/>
              <w:right w:val="nil"/>
            </w:tcBorders>
            <w:hideMark/>
          </w:tcPr>
          <w:p w14:paraId="5BDA4884" w14:textId="77777777" w:rsidR="00BE2B45" w:rsidRPr="00BE7E97" w:rsidRDefault="00BE2B45" w:rsidP="00BF4274">
            <w:pPr>
              <w:rPr>
                <w:rFonts w:cs="Arial"/>
                <w:color w:val="000000"/>
                <w:sz w:val="20"/>
              </w:rPr>
            </w:pPr>
            <w:r w:rsidRPr="00BE7E97">
              <w:rPr>
                <w:rFonts w:cs="Arial"/>
                <w:color w:val="000000"/>
                <w:sz w:val="20"/>
              </w:rPr>
              <w:t>GPT3 Term</w:t>
            </w:r>
          </w:p>
        </w:tc>
        <w:tc>
          <w:tcPr>
            <w:tcW w:w="4116" w:type="dxa"/>
            <w:vMerge/>
            <w:tcBorders>
              <w:left w:val="nil"/>
            </w:tcBorders>
          </w:tcPr>
          <w:p w14:paraId="601CC405" w14:textId="77777777" w:rsidR="00BE2B45" w:rsidRPr="00BE7E97" w:rsidRDefault="00BE2B45" w:rsidP="00BF4274">
            <w:pPr>
              <w:rPr>
                <w:rFonts w:cs="Arial"/>
                <w:color w:val="000000"/>
                <w:sz w:val="20"/>
              </w:rPr>
            </w:pPr>
          </w:p>
        </w:tc>
      </w:tr>
      <w:tr w:rsidR="00BE2B45" w:rsidRPr="00BE7E97" w14:paraId="686BBA24" w14:textId="77777777" w:rsidTr="00EE3DF2">
        <w:trPr>
          <w:cantSplit/>
          <w:trHeight w:val="300"/>
        </w:trPr>
        <w:tc>
          <w:tcPr>
            <w:tcW w:w="5387" w:type="dxa"/>
            <w:vMerge/>
            <w:tcBorders>
              <w:right w:val="nil"/>
            </w:tcBorders>
            <w:hideMark/>
          </w:tcPr>
          <w:p w14:paraId="67B102AD" w14:textId="77777777" w:rsidR="00BE2B45" w:rsidRPr="00BE7E97" w:rsidRDefault="00BE2B45" w:rsidP="00BF4274">
            <w:pPr>
              <w:rPr>
                <w:rFonts w:cs="Arial"/>
                <w:color w:val="000000"/>
                <w:sz w:val="20"/>
              </w:rPr>
            </w:pPr>
          </w:p>
        </w:tc>
        <w:tc>
          <w:tcPr>
            <w:tcW w:w="4394" w:type="dxa"/>
            <w:tcBorders>
              <w:left w:val="nil"/>
              <w:right w:val="nil"/>
            </w:tcBorders>
            <w:hideMark/>
          </w:tcPr>
          <w:p w14:paraId="0CC0A4F5" w14:textId="77777777" w:rsidR="00BE2B45" w:rsidRPr="00BE7E97" w:rsidRDefault="00BE2B45" w:rsidP="00BF4274">
            <w:pPr>
              <w:rPr>
                <w:rFonts w:cs="Arial"/>
                <w:color w:val="000000"/>
                <w:sz w:val="20"/>
              </w:rPr>
            </w:pPr>
            <w:r w:rsidRPr="00BE7E97">
              <w:rPr>
                <w:rFonts w:cs="Arial"/>
                <w:color w:val="000000"/>
                <w:sz w:val="20"/>
              </w:rPr>
              <w:t>PRRT1</w:t>
            </w:r>
          </w:p>
        </w:tc>
        <w:tc>
          <w:tcPr>
            <w:tcW w:w="4116" w:type="dxa"/>
            <w:vMerge/>
            <w:tcBorders>
              <w:left w:val="nil"/>
            </w:tcBorders>
          </w:tcPr>
          <w:p w14:paraId="5584F304" w14:textId="77777777" w:rsidR="00BE2B45" w:rsidRPr="00BE7E97" w:rsidRDefault="00BE2B45" w:rsidP="00BF4274">
            <w:pPr>
              <w:rPr>
                <w:rFonts w:cs="Arial"/>
                <w:color w:val="000000"/>
                <w:sz w:val="20"/>
              </w:rPr>
            </w:pPr>
          </w:p>
        </w:tc>
      </w:tr>
      <w:tr w:rsidR="00BE2B45" w:rsidRPr="00BE7E97" w14:paraId="21D9E458" w14:textId="77777777" w:rsidTr="00EE3DF2">
        <w:trPr>
          <w:cantSplit/>
          <w:trHeight w:val="300"/>
        </w:trPr>
        <w:tc>
          <w:tcPr>
            <w:tcW w:w="5387" w:type="dxa"/>
            <w:vMerge/>
            <w:tcBorders>
              <w:right w:val="nil"/>
            </w:tcBorders>
            <w:hideMark/>
          </w:tcPr>
          <w:p w14:paraId="07D0E12E" w14:textId="77777777" w:rsidR="00BE2B45" w:rsidRPr="00BE7E97" w:rsidRDefault="00BE2B45" w:rsidP="00BF4274">
            <w:pPr>
              <w:rPr>
                <w:rFonts w:cs="Arial"/>
                <w:color w:val="000000"/>
                <w:sz w:val="20"/>
              </w:rPr>
            </w:pPr>
          </w:p>
        </w:tc>
        <w:tc>
          <w:tcPr>
            <w:tcW w:w="4394" w:type="dxa"/>
            <w:tcBorders>
              <w:left w:val="nil"/>
              <w:right w:val="nil"/>
            </w:tcBorders>
            <w:hideMark/>
          </w:tcPr>
          <w:p w14:paraId="735B5CFA" w14:textId="77777777" w:rsidR="00BE2B45" w:rsidRPr="00BE7E97" w:rsidRDefault="00BE2B45" w:rsidP="00BF4274">
            <w:pPr>
              <w:rPr>
                <w:rFonts w:cs="Arial"/>
                <w:color w:val="000000"/>
                <w:sz w:val="20"/>
              </w:rPr>
            </w:pPr>
            <w:r w:rsidRPr="00BE7E97">
              <w:rPr>
                <w:rFonts w:cs="Arial"/>
                <w:color w:val="000000"/>
                <w:sz w:val="20"/>
              </w:rPr>
              <w:t>PRRT2</w:t>
            </w:r>
          </w:p>
        </w:tc>
        <w:tc>
          <w:tcPr>
            <w:tcW w:w="4116" w:type="dxa"/>
            <w:vMerge/>
            <w:tcBorders>
              <w:left w:val="nil"/>
            </w:tcBorders>
          </w:tcPr>
          <w:p w14:paraId="130AD6AA" w14:textId="77777777" w:rsidR="00BE2B45" w:rsidRPr="00BE7E97" w:rsidRDefault="00BE2B45" w:rsidP="00BF4274">
            <w:pPr>
              <w:rPr>
                <w:rFonts w:cs="Arial"/>
                <w:color w:val="000000"/>
                <w:sz w:val="20"/>
              </w:rPr>
            </w:pPr>
          </w:p>
        </w:tc>
      </w:tr>
      <w:tr w:rsidR="00BE2B45" w:rsidRPr="00BE7E97" w14:paraId="349518BC" w14:textId="77777777" w:rsidTr="00EE3DF2">
        <w:trPr>
          <w:cantSplit/>
          <w:trHeight w:val="300"/>
        </w:trPr>
        <w:tc>
          <w:tcPr>
            <w:tcW w:w="5387" w:type="dxa"/>
            <w:vMerge/>
            <w:tcBorders>
              <w:right w:val="nil"/>
            </w:tcBorders>
            <w:hideMark/>
          </w:tcPr>
          <w:p w14:paraId="3F19BA5E" w14:textId="77777777" w:rsidR="00BE2B45" w:rsidRPr="00BE7E97" w:rsidRDefault="00BE2B45" w:rsidP="00BF4274">
            <w:pPr>
              <w:rPr>
                <w:rFonts w:cs="Arial"/>
                <w:color w:val="000000"/>
                <w:sz w:val="20"/>
              </w:rPr>
            </w:pPr>
          </w:p>
        </w:tc>
        <w:tc>
          <w:tcPr>
            <w:tcW w:w="4394" w:type="dxa"/>
            <w:tcBorders>
              <w:left w:val="nil"/>
              <w:right w:val="nil"/>
            </w:tcBorders>
            <w:hideMark/>
          </w:tcPr>
          <w:p w14:paraId="590F7D0A" w14:textId="77777777" w:rsidR="00BE2B45" w:rsidRPr="00BE7E97" w:rsidRDefault="00BE2B45" w:rsidP="00BF4274">
            <w:pPr>
              <w:rPr>
                <w:rFonts w:cs="Arial"/>
                <w:color w:val="000000"/>
                <w:sz w:val="20"/>
              </w:rPr>
            </w:pPr>
            <w:r w:rsidRPr="00BE7E97">
              <w:rPr>
                <w:rFonts w:cs="Arial"/>
                <w:color w:val="000000"/>
                <w:sz w:val="20"/>
              </w:rPr>
              <w:t>PRRT3</w:t>
            </w:r>
          </w:p>
        </w:tc>
        <w:tc>
          <w:tcPr>
            <w:tcW w:w="4116" w:type="dxa"/>
            <w:vMerge/>
            <w:tcBorders>
              <w:left w:val="nil"/>
            </w:tcBorders>
          </w:tcPr>
          <w:p w14:paraId="423CE11E" w14:textId="77777777" w:rsidR="00BE2B45" w:rsidRPr="00BE7E97" w:rsidRDefault="00BE2B45" w:rsidP="00BF4274">
            <w:pPr>
              <w:rPr>
                <w:rFonts w:cs="Arial"/>
                <w:color w:val="000000"/>
                <w:sz w:val="20"/>
              </w:rPr>
            </w:pPr>
          </w:p>
        </w:tc>
      </w:tr>
      <w:tr w:rsidR="00BE2B45" w:rsidRPr="00BE7E97" w14:paraId="610BBFC2" w14:textId="77777777" w:rsidTr="00EE3DF2">
        <w:trPr>
          <w:cantSplit/>
          <w:trHeight w:val="300"/>
        </w:trPr>
        <w:tc>
          <w:tcPr>
            <w:tcW w:w="5387" w:type="dxa"/>
            <w:vMerge/>
            <w:tcBorders>
              <w:right w:val="nil"/>
            </w:tcBorders>
            <w:hideMark/>
          </w:tcPr>
          <w:p w14:paraId="56E2C028" w14:textId="77777777" w:rsidR="00BE2B45" w:rsidRPr="00BE7E97" w:rsidRDefault="00BE2B45" w:rsidP="00BF4274">
            <w:pPr>
              <w:rPr>
                <w:rFonts w:cs="Arial"/>
                <w:color w:val="000000"/>
                <w:sz w:val="20"/>
              </w:rPr>
            </w:pPr>
          </w:p>
        </w:tc>
        <w:tc>
          <w:tcPr>
            <w:tcW w:w="4394" w:type="dxa"/>
            <w:tcBorders>
              <w:left w:val="nil"/>
              <w:right w:val="nil"/>
            </w:tcBorders>
            <w:hideMark/>
          </w:tcPr>
          <w:p w14:paraId="53F2B2E5" w14:textId="77777777" w:rsidR="00BE2B45" w:rsidRPr="00BE7E97" w:rsidRDefault="00BE2B45" w:rsidP="00BF4274">
            <w:pPr>
              <w:rPr>
                <w:rFonts w:cs="Arial"/>
                <w:color w:val="000000"/>
                <w:sz w:val="20"/>
              </w:rPr>
            </w:pPr>
            <w:r w:rsidRPr="00BE7E97">
              <w:rPr>
                <w:rFonts w:cs="Arial"/>
                <w:color w:val="000000"/>
                <w:sz w:val="20"/>
              </w:rPr>
              <w:t>PRRT4</w:t>
            </w:r>
          </w:p>
        </w:tc>
        <w:tc>
          <w:tcPr>
            <w:tcW w:w="4116" w:type="dxa"/>
            <w:vMerge/>
            <w:tcBorders>
              <w:left w:val="nil"/>
            </w:tcBorders>
          </w:tcPr>
          <w:p w14:paraId="20C5D868" w14:textId="77777777" w:rsidR="00BE2B45" w:rsidRPr="00BE7E97" w:rsidRDefault="00BE2B45" w:rsidP="00BF4274">
            <w:pPr>
              <w:rPr>
                <w:rFonts w:cs="Arial"/>
                <w:color w:val="000000"/>
                <w:sz w:val="20"/>
              </w:rPr>
            </w:pPr>
          </w:p>
        </w:tc>
      </w:tr>
      <w:tr w:rsidR="00BE2B45" w:rsidRPr="00BE7E97" w14:paraId="0A5DD034" w14:textId="77777777" w:rsidTr="00EE3DF2">
        <w:trPr>
          <w:cantSplit/>
          <w:trHeight w:val="300"/>
        </w:trPr>
        <w:tc>
          <w:tcPr>
            <w:tcW w:w="5387" w:type="dxa"/>
            <w:vMerge/>
            <w:tcBorders>
              <w:right w:val="nil"/>
            </w:tcBorders>
            <w:hideMark/>
          </w:tcPr>
          <w:p w14:paraId="1AC8553D" w14:textId="77777777" w:rsidR="00BE2B45" w:rsidRPr="00BE7E97" w:rsidRDefault="00BE2B45" w:rsidP="00BF4274">
            <w:pPr>
              <w:rPr>
                <w:rFonts w:cs="Arial"/>
                <w:color w:val="000000"/>
                <w:sz w:val="20"/>
              </w:rPr>
            </w:pPr>
          </w:p>
        </w:tc>
        <w:tc>
          <w:tcPr>
            <w:tcW w:w="4394" w:type="dxa"/>
            <w:tcBorders>
              <w:left w:val="nil"/>
              <w:right w:val="nil"/>
            </w:tcBorders>
            <w:hideMark/>
          </w:tcPr>
          <w:p w14:paraId="127ABDE2" w14:textId="77777777" w:rsidR="00BE2B45" w:rsidRPr="00BE7E97" w:rsidRDefault="00BE2B45" w:rsidP="00BF4274">
            <w:pPr>
              <w:rPr>
                <w:rFonts w:cs="Arial"/>
                <w:color w:val="000000"/>
                <w:sz w:val="20"/>
              </w:rPr>
            </w:pPr>
            <w:r w:rsidRPr="00BE7E97">
              <w:rPr>
                <w:rFonts w:cs="Arial"/>
                <w:color w:val="000000"/>
                <w:sz w:val="20"/>
              </w:rPr>
              <w:t>Extended Skills</w:t>
            </w:r>
          </w:p>
        </w:tc>
        <w:tc>
          <w:tcPr>
            <w:tcW w:w="4116" w:type="dxa"/>
            <w:vMerge/>
            <w:tcBorders>
              <w:left w:val="nil"/>
            </w:tcBorders>
          </w:tcPr>
          <w:p w14:paraId="09D34DD6" w14:textId="77777777" w:rsidR="00BE2B45" w:rsidRPr="00BE7E97" w:rsidRDefault="00BE2B45" w:rsidP="00BF4274">
            <w:pPr>
              <w:rPr>
                <w:rFonts w:cs="Arial"/>
                <w:color w:val="000000"/>
                <w:sz w:val="20"/>
              </w:rPr>
            </w:pPr>
          </w:p>
        </w:tc>
      </w:tr>
      <w:tr w:rsidR="00BE2B45" w:rsidRPr="00BE7E97" w14:paraId="282F0AFA" w14:textId="77777777" w:rsidTr="00EE3DF2">
        <w:trPr>
          <w:cantSplit/>
          <w:trHeight w:val="300"/>
        </w:trPr>
        <w:tc>
          <w:tcPr>
            <w:tcW w:w="5387" w:type="dxa"/>
            <w:vMerge/>
            <w:tcBorders>
              <w:right w:val="nil"/>
            </w:tcBorders>
            <w:hideMark/>
          </w:tcPr>
          <w:p w14:paraId="4C091CFA" w14:textId="77777777" w:rsidR="00BE2B45" w:rsidRPr="00BE7E97" w:rsidRDefault="00BE2B45" w:rsidP="00BF4274">
            <w:pPr>
              <w:rPr>
                <w:rFonts w:cs="Arial"/>
                <w:color w:val="000000"/>
                <w:sz w:val="20"/>
              </w:rPr>
            </w:pPr>
          </w:p>
        </w:tc>
        <w:tc>
          <w:tcPr>
            <w:tcW w:w="4394" w:type="dxa"/>
            <w:tcBorders>
              <w:left w:val="nil"/>
              <w:right w:val="nil"/>
            </w:tcBorders>
            <w:hideMark/>
          </w:tcPr>
          <w:p w14:paraId="14A9849B" w14:textId="77777777" w:rsidR="00BE2B45" w:rsidRPr="00BE7E97" w:rsidRDefault="00BE2B45" w:rsidP="00BF4274">
            <w:pPr>
              <w:rPr>
                <w:rFonts w:cs="Arial"/>
                <w:color w:val="000000"/>
                <w:sz w:val="20"/>
              </w:rPr>
            </w:pPr>
            <w:r w:rsidRPr="00BE7E97">
              <w:rPr>
                <w:rFonts w:cs="Arial"/>
                <w:color w:val="000000"/>
                <w:sz w:val="20"/>
              </w:rPr>
              <w:t>Advanced Rural Skills Training (ARST)</w:t>
            </w:r>
          </w:p>
        </w:tc>
        <w:tc>
          <w:tcPr>
            <w:tcW w:w="4116" w:type="dxa"/>
            <w:vMerge/>
            <w:tcBorders>
              <w:left w:val="nil"/>
            </w:tcBorders>
          </w:tcPr>
          <w:p w14:paraId="4650E35C" w14:textId="77777777" w:rsidR="00BE2B45" w:rsidRPr="00BE7E97" w:rsidRDefault="00BE2B45" w:rsidP="00BF4274">
            <w:pPr>
              <w:rPr>
                <w:rFonts w:cs="Arial"/>
                <w:color w:val="000000"/>
                <w:sz w:val="20"/>
              </w:rPr>
            </w:pPr>
          </w:p>
        </w:tc>
      </w:tr>
      <w:tr w:rsidR="00BE2B45" w:rsidRPr="00BE7E97" w14:paraId="4C0E151F" w14:textId="77777777" w:rsidTr="00EE3DF2">
        <w:trPr>
          <w:cantSplit/>
          <w:trHeight w:val="300"/>
        </w:trPr>
        <w:tc>
          <w:tcPr>
            <w:tcW w:w="5387" w:type="dxa"/>
            <w:vMerge/>
            <w:tcBorders>
              <w:right w:val="nil"/>
            </w:tcBorders>
            <w:hideMark/>
          </w:tcPr>
          <w:p w14:paraId="2FC4E865" w14:textId="77777777" w:rsidR="00BE2B45" w:rsidRPr="00BE7E97" w:rsidRDefault="00BE2B45" w:rsidP="00BF4274">
            <w:pPr>
              <w:rPr>
                <w:rFonts w:cs="Arial"/>
                <w:color w:val="000000"/>
                <w:sz w:val="20"/>
              </w:rPr>
            </w:pPr>
          </w:p>
        </w:tc>
        <w:tc>
          <w:tcPr>
            <w:tcW w:w="4394" w:type="dxa"/>
            <w:tcBorders>
              <w:left w:val="nil"/>
              <w:right w:val="nil"/>
            </w:tcBorders>
            <w:hideMark/>
          </w:tcPr>
          <w:p w14:paraId="301440C9" w14:textId="77777777" w:rsidR="00BE2B45" w:rsidRPr="00BE7E97" w:rsidRDefault="00BE2B45" w:rsidP="00BF4274">
            <w:pPr>
              <w:rPr>
                <w:rFonts w:cs="Arial"/>
                <w:color w:val="000000"/>
                <w:sz w:val="20"/>
              </w:rPr>
            </w:pPr>
            <w:r w:rsidRPr="00BE7E97">
              <w:rPr>
                <w:rFonts w:cs="Arial"/>
                <w:color w:val="000000"/>
                <w:sz w:val="20"/>
              </w:rPr>
              <w:t>Advanced Specialised Training (AST)</w:t>
            </w:r>
          </w:p>
        </w:tc>
        <w:tc>
          <w:tcPr>
            <w:tcW w:w="4116" w:type="dxa"/>
            <w:vMerge/>
            <w:tcBorders>
              <w:left w:val="nil"/>
            </w:tcBorders>
          </w:tcPr>
          <w:p w14:paraId="14062D8C" w14:textId="77777777" w:rsidR="00BE2B45" w:rsidRPr="00BE7E97" w:rsidRDefault="00BE2B45" w:rsidP="00BF4274">
            <w:pPr>
              <w:rPr>
                <w:rFonts w:cs="Arial"/>
                <w:color w:val="000000"/>
                <w:sz w:val="20"/>
              </w:rPr>
            </w:pPr>
          </w:p>
        </w:tc>
      </w:tr>
      <w:tr w:rsidR="00BE2B45" w:rsidRPr="00BE7E97" w14:paraId="4616B1CE" w14:textId="77777777" w:rsidTr="00EE3DF2">
        <w:trPr>
          <w:cantSplit/>
          <w:trHeight w:val="300"/>
        </w:trPr>
        <w:tc>
          <w:tcPr>
            <w:tcW w:w="5387" w:type="dxa"/>
            <w:vMerge/>
            <w:tcBorders>
              <w:right w:val="nil"/>
            </w:tcBorders>
            <w:hideMark/>
          </w:tcPr>
          <w:p w14:paraId="534D281E" w14:textId="77777777" w:rsidR="00BE2B45" w:rsidRPr="00BE7E97" w:rsidRDefault="00BE2B45" w:rsidP="00BF4274">
            <w:pPr>
              <w:rPr>
                <w:rFonts w:cs="Arial"/>
                <w:color w:val="000000"/>
                <w:sz w:val="20"/>
              </w:rPr>
            </w:pPr>
          </w:p>
        </w:tc>
        <w:tc>
          <w:tcPr>
            <w:tcW w:w="4394" w:type="dxa"/>
            <w:tcBorders>
              <w:left w:val="nil"/>
              <w:right w:val="nil"/>
            </w:tcBorders>
            <w:hideMark/>
          </w:tcPr>
          <w:p w14:paraId="5208E947" w14:textId="77777777" w:rsidR="00BE2B45" w:rsidRPr="00BE7E97" w:rsidRDefault="00BE2B45" w:rsidP="00BF4274">
            <w:pPr>
              <w:rPr>
                <w:rFonts w:cs="Arial"/>
                <w:color w:val="000000"/>
                <w:sz w:val="20"/>
              </w:rPr>
            </w:pPr>
            <w:r w:rsidRPr="00BE7E97">
              <w:rPr>
                <w:rFonts w:cs="Arial"/>
                <w:color w:val="000000"/>
                <w:sz w:val="20"/>
              </w:rPr>
              <w:t>Academic post</w:t>
            </w:r>
          </w:p>
        </w:tc>
        <w:tc>
          <w:tcPr>
            <w:tcW w:w="4116" w:type="dxa"/>
            <w:vMerge/>
            <w:tcBorders>
              <w:left w:val="nil"/>
              <w:bottom w:val="nil"/>
            </w:tcBorders>
          </w:tcPr>
          <w:p w14:paraId="3AEA3597" w14:textId="77777777" w:rsidR="00BE2B45" w:rsidRPr="00BE7E97" w:rsidRDefault="00BE2B45" w:rsidP="00BF4274">
            <w:pPr>
              <w:rPr>
                <w:rFonts w:cs="Arial"/>
                <w:color w:val="000000"/>
                <w:sz w:val="20"/>
              </w:rPr>
            </w:pPr>
          </w:p>
        </w:tc>
      </w:tr>
      <w:tr w:rsidR="00BE2B45" w:rsidRPr="00BE7E97" w14:paraId="12BBFC2F" w14:textId="77777777" w:rsidTr="00EE3DF2">
        <w:trPr>
          <w:cantSplit/>
          <w:trHeight w:val="300"/>
        </w:trPr>
        <w:tc>
          <w:tcPr>
            <w:tcW w:w="5387" w:type="dxa"/>
            <w:vMerge/>
            <w:tcBorders>
              <w:right w:val="nil"/>
            </w:tcBorders>
            <w:hideMark/>
          </w:tcPr>
          <w:p w14:paraId="6FAFFE68" w14:textId="77777777" w:rsidR="00BE2B45" w:rsidRPr="00BE7E97" w:rsidRDefault="00BE2B45" w:rsidP="00BF4274">
            <w:pPr>
              <w:rPr>
                <w:rFonts w:cs="Arial"/>
                <w:color w:val="000000"/>
                <w:sz w:val="20"/>
              </w:rPr>
            </w:pPr>
          </w:p>
        </w:tc>
        <w:tc>
          <w:tcPr>
            <w:tcW w:w="4394" w:type="dxa"/>
            <w:tcBorders>
              <w:left w:val="nil"/>
              <w:right w:val="nil"/>
            </w:tcBorders>
            <w:hideMark/>
          </w:tcPr>
          <w:p w14:paraId="4DBFBC10" w14:textId="77777777" w:rsidR="00BE2B45" w:rsidRPr="00BE7E97" w:rsidRDefault="00BE2B45" w:rsidP="00BF4274">
            <w:pPr>
              <w:rPr>
                <w:rFonts w:cs="Arial"/>
                <w:color w:val="000000"/>
                <w:sz w:val="20"/>
              </w:rPr>
            </w:pPr>
            <w:r w:rsidRPr="00BE7E97">
              <w:rPr>
                <w:rFonts w:cs="Arial"/>
                <w:color w:val="000000"/>
                <w:sz w:val="20"/>
              </w:rPr>
              <w:t>Other  (please specify)</w:t>
            </w:r>
          </w:p>
        </w:tc>
        <w:tc>
          <w:tcPr>
            <w:tcW w:w="4116" w:type="dxa"/>
            <w:tcBorders>
              <w:top w:val="nil"/>
              <w:left w:val="nil"/>
              <w:bottom w:val="single" w:sz="4" w:space="0" w:color="auto"/>
            </w:tcBorders>
            <w:hideMark/>
          </w:tcPr>
          <w:p w14:paraId="4F9E9B63"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5C8EFBFD" w14:textId="77777777" w:rsidTr="00EE3DF2">
        <w:trPr>
          <w:cantSplit/>
          <w:trHeight w:val="300"/>
        </w:trPr>
        <w:tc>
          <w:tcPr>
            <w:tcW w:w="5387" w:type="dxa"/>
            <w:vMerge w:val="restart"/>
            <w:tcBorders>
              <w:right w:val="nil"/>
            </w:tcBorders>
            <w:shd w:val="clear" w:color="auto" w:fill="D9D9D9" w:themeFill="background1" w:themeFillShade="D9"/>
            <w:hideMark/>
          </w:tcPr>
          <w:p w14:paraId="50C65B09" w14:textId="77777777" w:rsidR="00BE2B45" w:rsidRPr="00BE7E97" w:rsidRDefault="00BE2B45" w:rsidP="00BF4274">
            <w:pPr>
              <w:rPr>
                <w:rFonts w:cs="Arial"/>
                <w:color w:val="000000"/>
                <w:sz w:val="20"/>
              </w:rPr>
            </w:pPr>
            <w:r w:rsidRPr="00BE7E97">
              <w:rPr>
                <w:rFonts w:cs="Arial"/>
                <w:color w:val="000000"/>
                <w:sz w:val="20"/>
              </w:rPr>
              <w:t>Did you complete any of the following terms prior to commencing the Australian General Practice Training (AGPT) program?</w:t>
            </w:r>
          </w:p>
        </w:tc>
        <w:tc>
          <w:tcPr>
            <w:tcW w:w="4394" w:type="dxa"/>
            <w:tcBorders>
              <w:left w:val="nil"/>
              <w:right w:val="nil"/>
            </w:tcBorders>
            <w:shd w:val="clear" w:color="auto" w:fill="D9D9D9" w:themeFill="background1" w:themeFillShade="D9"/>
            <w:hideMark/>
          </w:tcPr>
          <w:p w14:paraId="649F3871" w14:textId="77777777" w:rsidR="00BE2B45" w:rsidRPr="00BE7E97" w:rsidRDefault="00BE2B45" w:rsidP="00BF4274">
            <w:pPr>
              <w:rPr>
                <w:rFonts w:cs="Arial"/>
                <w:color w:val="000000"/>
                <w:sz w:val="20"/>
              </w:rPr>
            </w:pPr>
            <w:r w:rsidRPr="00BE7E97">
              <w:rPr>
                <w:rFonts w:cs="Arial"/>
                <w:color w:val="000000"/>
                <w:sz w:val="20"/>
              </w:rPr>
              <w:t>Prevocational General Practice Placements Program (PGPPP)</w:t>
            </w:r>
          </w:p>
        </w:tc>
        <w:tc>
          <w:tcPr>
            <w:tcW w:w="4116" w:type="dxa"/>
            <w:vMerge w:val="restart"/>
            <w:tcBorders>
              <w:left w:val="nil"/>
            </w:tcBorders>
            <w:shd w:val="clear" w:color="auto" w:fill="D9D9D9" w:themeFill="background1" w:themeFillShade="D9"/>
            <w:hideMark/>
          </w:tcPr>
          <w:p w14:paraId="4B452E87" w14:textId="77777777" w:rsidR="00BE2B45" w:rsidRPr="00BE7E97" w:rsidRDefault="00BE2B45" w:rsidP="00BF4274">
            <w:pPr>
              <w:rPr>
                <w:rFonts w:cs="Arial"/>
                <w:color w:val="000000"/>
                <w:sz w:val="20"/>
              </w:rPr>
            </w:pPr>
            <w:r w:rsidRPr="00BE7E97">
              <w:rPr>
                <w:rFonts w:cs="Arial"/>
                <w:color w:val="000000"/>
                <w:sz w:val="20"/>
              </w:rPr>
              <w:t>No</w:t>
            </w:r>
          </w:p>
          <w:p w14:paraId="3816C4F7"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7783FA7D" w14:textId="77777777" w:rsidTr="00EE3DF2">
        <w:trPr>
          <w:cantSplit/>
          <w:trHeight w:val="300"/>
        </w:trPr>
        <w:tc>
          <w:tcPr>
            <w:tcW w:w="5387" w:type="dxa"/>
            <w:vMerge/>
            <w:tcBorders>
              <w:right w:val="nil"/>
            </w:tcBorders>
            <w:hideMark/>
          </w:tcPr>
          <w:p w14:paraId="746604F4"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8D90200" w14:textId="77777777" w:rsidR="00BE2B45" w:rsidRPr="00BE7E97" w:rsidRDefault="00BE2B45" w:rsidP="00BF4274">
            <w:pPr>
              <w:rPr>
                <w:rFonts w:cs="Arial"/>
                <w:color w:val="000000"/>
                <w:sz w:val="20"/>
              </w:rPr>
            </w:pPr>
            <w:r w:rsidRPr="00BE7E97">
              <w:rPr>
                <w:rFonts w:cs="Arial"/>
                <w:color w:val="000000"/>
                <w:sz w:val="20"/>
              </w:rPr>
              <w:t>First Wave Scholarship (GP placement in the undergraduate years)</w:t>
            </w:r>
          </w:p>
        </w:tc>
        <w:tc>
          <w:tcPr>
            <w:tcW w:w="4116" w:type="dxa"/>
            <w:vMerge/>
            <w:tcBorders>
              <w:left w:val="nil"/>
            </w:tcBorders>
          </w:tcPr>
          <w:p w14:paraId="082E6922" w14:textId="77777777" w:rsidR="00BE2B45" w:rsidRPr="00BE7E97" w:rsidRDefault="00BE2B45" w:rsidP="00BF4274">
            <w:pPr>
              <w:rPr>
                <w:rFonts w:cs="Arial"/>
                <w:color w:val="000000"/>
                <w:sz w:val="20"/>
              </w:rPr>
            </w:pPr>
          </w:p>
        </w:tc>
      </w:tr>
      <w:tr w:rsidR="00BE2B45" w:rsidRPr="00BE7E97" w14:paraId="72C4286A" w14:textId="77777777" w:rsidTr="00EE3DF2">
        <w:trPr>
          <w:cantSplit/>
          <w:trHeight w:val="300"/>
        </w:trPr>
        <w:tc>
          <w:tcPr>
            <w:tcW w:w="5387" w:type="dxa"/>
            <w:vMerge/>
            <w:tcBorders>
              <w:right w:val="nil"/>
            </w:tcBorders>
            <w:hideMark/>
          </w:tcPr>
          <w:p w14:paraId="1D2D9602"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78E0834B" w14:textId="77777777" w:rsidR="00BE2B45" w:rsidRPr="00BE7E97" w:rsidRDefault="00BE2B45" w:rsidP="00BF4274">
            <w:pPr>
              <w:rPr>
                <w:rFonts w:cs="Arial"/>
                <w:color w:val="000000"/>
                <w:sz w:val="20"/>
              </w:rPr>
            </w:pPr>
            <w:r w:rsidRPr="00BE7E97">
              <w:rPr>
                <w:rFonts w:cs="Arial"/>
                <w:color w:val="000000"/>
                <w:sz w:val="20"/>
              </w:rPr>
              <w:t>Rural Health Multidisciplinary Training program</w:t>
            </w:r>
          </w:p>
        </w:tc>
        <w:tc>
          <w:tcPr>
            <w:tcW w:w="4116" w:type="dxa"/>
            <w:vMerge/>
            <w:tcBorders>
              <w:left w:val="nil"/>
            </w:tcBorders>
          </w:tcPr>
          <w:p w14:paraId="5819D9C4" w14:textId="77777777" w:rsidR="00BE2B45" w:rsidRPr="00BE7E97" w:rsidRDefault="00BE2B45" w:rsidP="00BF4274">
            <w:pPr>
              <w:rPr>
                <w:rFonts w:cs="Arial"/>
                <w:color w:val="000000"/>
                <w:sz w:val="20"/>
              </w:rPr>
            </w:pPr>
          </w:p>
        </w:tc>
      </w:tr>
      <w:tr w:rsidR="00BE2B45" w:rsidRPr="00BE7E97" w14:paraId="7C9F2858" w14:textId="77777777" w:rsidTr="00EE3DF2">
        <w:trPr>
          <w:cantSplit/>
          <w:trHeight w:val="300"/>
        </w:trPr>
        <w:tc>
          <w:tcPr>
            <w:tcW w:w="5387" w:type="dxa"/>
            <w:vMerge/>
            <w:tcBorders>
              <w:right w:val="nil"/>
            </w:tcBorders>
            <w:hideMark/>
          </w:tcPr>
          <w:p w14:paraId="6A4F6025"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2284C2E" w14:textId="77777777" w:rsidR="00BE2B45" w:rsidRPr="00BE7E97" w:rsidRDefault="00BE2B45" w:rsidP="00BF4274">
            <w:pPr>
              <w:rPr>
                <w:rFonts w:cs="Arial"/>
                <w:color w:val="000000"/>
                <w:sz w:val="20"/>
              </w:rPr>
            </w:pPr>
            <w:r w:rsidRPr="00BE7E97">
              <w:rPr>
                <w:rFonts w:cs="Arial"/>
                <w:color w:val="000000"/>
                <w:sz w:val="20"/>
              </w:rPr>
              <w:t>Commonwealth Medical Internships</w:t>
            </w:r>
          </w:p>
        </w:tc>
        <w:tc>
          <w:tcPr>
            <w:tcW w:w="4116" w:type="dxa"/>
            <w:vMerge/>
            <w:tcBorders>
              <w:left w:val="nil"/>
            </w:tcBorders>
          </w:tcPr>
          <w:p w14:paraId="5EFF20EE" w14:textId="77777777" w:rsidR="00BE2B45" w:rsidRPr="00BE7E97" w:rsidRDefault="00BE2B45" w:rsidP="00BF4274">
            <w:pPr>
              <w:rPr>
                <w:rFonts w:cs="Arial"/>
                <w:color w:val="000000"/>
                <w:sz w:val="20"/>
              </w:rPr>
            </w:pPr>
          </w:p>
        </w:tc>
      </w:tr>
      <w:tr w:rsidR="00BE2B45" w:rsidRPr="00BE7E97" w14:paraId="16B3FE22" w14:textId="77777777" w:rsidTr="00EE3DF2">
        <w:trPr>
          <w:cantSplit/>
          <w:trHeight w:val="300"/>
        </w:trPr>
        <w:tc>
          <w:tcPr>
            <w:tcW w:w="5387" w:type="dxa"/>
            <w:vMerge/>
            <w:tcBorders>
              <w:right w:val="nil"/>
            </w:tcBorders>
            <w:hideMark/>
          </w:tcPr>
          <w:p w14:paraId="00DBBFAB"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954B4CD" w14:textId="77777777" w:rsidR="00BE2B45" w:rsidRPr="00BE7E97" w:rsidRDefault="00BE2B45" w:rsidP="00BF4274">
            <w:pPr>
              <w:rPr>
                <w:rFonts w:cs="Arial"/>
                <w:color w:val="000000"/>
                <w:sz w:val="20"/>
              </w:rPr>
            </w:pPr>
            <w:r w:rsidRPr="00BE7E97">
              <w:rPr>
                <w:rFonts w:cs="Arial"/>
                <w:color w:val="000000"/>
                <w:sz w:val="20"/>
              </w:rPr>
              <w:t>Bonded Medical Placements (BMP) Scheme</w:t>
            </w:r>
          </w:p>
        </w:tc>
        <w:tc>
          <w:tcPr>
            <w:tcW w:w="4116" w:type="dxa"/>
            <w:vMerge/>
            <w:tcBorders>
              <w:left w:val="nil"/>
            </w:tcBorders>
          </w:tcPr>
          <w:p w14:paraId="11A8E05D" w14:textId="77777777" w:rsidR="00BE2B45" w:rsidRPr="00BE7E97" w:rsidRDefault="00BE2B45" w:rsidP="00BF4274">
            <w:pPr>
              <w:rPr>
                <w:rFonts w:cs="Arial"/>
                <w:color w:val="000000"/>
                <w:sz w:val="20"/>
              </w:rPr>
            </w:pPr>
          </w:p>
        </w:tc>
      </w:tr>
      <w:tr w:rsidR="00BE2B45" w:rsidRPr="00BE7E97" w14:paraId="22714C96" w14:textId="77777777" w:rsidTr="00EE3DF2">
        <w:trPr>
          <w:cantSplit/>
          <w:trHeight w:val="300"/>
        </w:trPr>
        <w:tc>
          <w:tcPr>
            <w:tcW w:w="5387" w:type="dxa"/>
            <w:vMerge/>
            <w:tcBorders>
              <w:right w:val="nil"/>
            </w:tcBorders>
            <w:hideMark/>
          </w:tcPr>
          <w:p w14:paraId="12290BE0"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4BB93DF8" w14:textId="77777777" w:rsidR="00BE2B45" w:rsidRPr="00BE7E97" w:rsidRDefault="00BE2B45" w:rsidP="00BF4274">
            <w:pPr>
              <w:rPr>
                <w:rFonts w:cs="Arial"/>
                <w:color w:val="000000"/>
                <w:sz w:val="20"/>
              </w:rPr>
            </w:pPr>
            <w:r w:rsidRPr="00BE7E97">
              <w:rPr>
                <w:rFonts w:cs="Arial"/>
                <w:color w:val="000000"/>
                <w:sz w:val="20"/>
              </w:rPr>
              <w:t>Medical Rural Bonded Scholarship (MRBS) Scheme</w:t>
            </w:r>
          </w:p>
        </w:tc>
        <w:tc>
          <w:tcPr>
            <w:tcW w:w="4116" w:type="dxa"/>
            <w:vMerge/>
            <w:tcBorders>
              <w:left w:val="nil"/>
            </w:tcBorders>
          </w:tcPr>
          <w:p w14:paraId="1C8B2E06" w14:textId="77777777" w:rsidR="00BE2B45" w:rsidRPr="00BE7E97" w:rsidRDefault="00BE2B45" w:rsidP="00BF4274">
            <w:pPr>
              <w:rPr>
                <w:rFonts w:cs="Arial"/>
                <w:color w:val="000000"/>
                <w:sz w:val="20"/>
              </w:rPr>
            </w:pPr>
          </w:p>
        </w:tc>
      </w:tr>
      <w:tr w:rsidR="00BE2B45" w:rsidRPr="00BE7E97" w14:paraId="4F2070BA" w14:textId="77777777" w:rsidTr="00EE3DF2">
        <w:trPr>
          <w:cantSplit/>
          <w:trHeight w:val="300"/>
        </w:trPr>
        <w:tc>
          <w:tcPr>
            <w:tcW w:w="5387" w:type="dxa"/>
            <w:vMerge/>
            <w:tcBorders>
              <w:right w:val="nil"/>
            </w:tcBorders>
            <w:hideMark/>
          </w:tcPr>
          <w:p w14:paraId="6F93D701"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15AC2A44" w14:textId="77777777" w:rsidR="00BE2B45" w:rsidRPr="00BE7E97" w:rsidRDefault="00BE2B45" w:rsidP="00BF4274">
            <w:pPr>
              <w:rPr>
                <w:rFonts w:cs="Arial"/>
                <w:color w:val="000000"/>
                <w:sz w:val="20"/>
              </w:rPr>
            </w:pPr>
            <w:r w:rsidRPr="00BE7E97">
              <w:rPr>
                <w:rFonts w:cs="Arial"/>
                <w:color w:val="000000"/>
                <w:sz w:val="20"/>
              </w:rPr>
              <w:t>Rural Australia Medical Undergraduate Scholarship (RAMUS)</w:t>
            </w:r>
          </w:p>
        </w:tc>
        <w:tc>
          <w:tcPr>
            <w:tcW w:w="4116" w:type="dxa"/>
            <w:vMerge/>
            <w:tcBorders>
              <w:left w:val="nil"/>
            </w:tcBorders>
          </w:tcPr>
          <w:p w14:paraId="08DE3192" w14:textId="77777777" w:rsidR="00BE2B45" w:rsidRPr="00BE7E97" w:rsidRDefault="00BE2B45" w:rsidP="00BF4274">
            <w:pPr>
              <w:rPr>
                <w:rFonts w:cs="Arial"/>
                <w:color w:val="000000"/>
                <w:sz w:val="20"/>
              </w:rPr>
            </w:pPr>
          </w:p>
        </w:tc>
      </w:tr>
      <w:tr w:rsidR="00BE2B45" w:rsidRPr="00BE7E97" w14:paraId="550ACF5E" w14:textId="77777777" w:rsidTr="00EE3DF2">
        <w:trPr>
          <w:cantSplit/>
          <w:trHeight w:val="300"/>
        </w:trPr>
        <w:tc>
          <w:tcPr>
            <w:tcW w:w="5387" w:type="dxa"/>
            <w:vMerge/>
            <w:tcBorders>
              <w:right w:val="nil"/>
            </w:tcBorders>
            <w:hideMark/>
          </w:tcPr>
          <w:p w14:paraId="2A915C60"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5918952" w14:textId="77777777" w:rsidR="00BE2B45" w:rsidRPr="00BE7E97" w:rsidRDefault="00BE2B45" w:rsidP="00BF4274">
            <w:pPr>
              <w:rPr>
                <w:rFonts w:cs="Arial"/>
                <w:color w:val="000000"/>
                <w:sz w:val="20"/>
              </w:rPr>
            </w:pPr>
            <w:r w:rsidRPr="00BE7E97">
              <w:rPr>
                <w:rFonts w:cs="Arial"/>
                <w:color w:val="000000"/>
                <w:sz w:val="20"/>
              </w:rPr>
              <w:t>John Flynn Placement program</w:t>
            </w:r>
          </w:p>
        </w:tc>
        <w:tc>
          <w:tcPr>
            <w:tcW w:w="4116" w:type="dxa"/>
            <w:vMerge/>
            <w:tcBorders>
              <w:left w:val="nil"/>
            </w:tcBorders>
          </w:tcPr>
          <w:p w14:paraId="5B4DDC57" w14:textId="77777777" w:rsidR="00BE2B45" w:rsidRPr="00BE7E97" w:rsidRDefault="00BE2B45" w:rsidP="00BF4274">
            <w:pPr>
              <w:rPr>
                <w:rFonts w:cs="Arial"/>
                <w:color w:val="000000"/>
                <w:sz w:val="20"/>
              </w:rPr>
            </w:pPr>
          </w:p>
        </w:tc>
      </w:tr>
      <w:tr w:rsidR="00BE2B45" w:rsidRPr="00BE7E97" w14:paraId="383DB166" w14:textId="77777777" w:rsidTr="00EE3DF2">
        <w:trPr>
          <w:cantSplit/>
          <w:trHeight w:val="300"/>
        </w:trPr>
        <w:tc>
          <w:tcPr>
            <w:tcW w:w="5387" w:type="dxa"/>
            <w:vMerge/>
            <w:tcBorders>
              <w:right w:val="nil"/>
            </w:tcBorders>
            <w:hideMark/>
          </w:tcPr>
          <w:p w14:paraId="1AC23A38"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8402D7E" w14:textId="77777777" w:rsidR="00BE2B45" w:rsidRPr="00BE7E97" w:rsidRDefault="00BE2B45" w:rsidP="00BF4274">
            <w:pPr>
              <w:rPr>
                <w:rFonts w:cs="Arial"/>
                <w:color w:val="000000"/>
                <w:sz w:val="20"/>
              </w:rPr>
            </w:pPr>
            <w:r w:rsidRPr="00BE7E97">
              <w:rPr>
                <w:rFonts w:cs="Arial"/>
                <w:color w:val="000000"/>
                <w:sz w:val="20"/>
              </w:rPr>
              <w:t>State rural generalist programs</w:t>
            </w:r>
          </w:p>
        </w:tc>
        <w:tc>
          <w:tcPr>
            <w:tcW w:w="4116" w:type="dxa"/>
            <w:vMerge/>
            <w:tcBorders>
              <w:left w:val="nil"/>
            </w:tcBorders>
          </w:tcPr>
          <w:p w14:paraId="411E08A0" w14:textId="77777777" w:rsidR="00BE2B45" w:rsidRPr="00BE7E97" w:rsidRDefault="00BE2B45" w:rsidP="00BF4274">
            <w:pPr>
              <w:rPr>
                <w:rFonts w:cs="Arial"/>
                <w:color w:val="000000"/>
                <w:sz w:val="20"/>
              </w:rPr>
            </w:pPr>
          </w:p>
        </w:tc>
      </w:tr>
      <w:tr w:rsidR="00BE2B45" w:rsidRPr="00BE7E97" w14:paraId="5D248552" w14:textId="77777777" w:rsidTr="00EE3DF2">
        <w:trPr>
          <w:cantSplit/>
          <w:trHeight w:val="300"/>
        </w:trPr>
        <w:tc>
          <w:tcPr>
            <w:tcW w:w="5387" w:type="dxa"/>
            <w:vMerge/>
            <w:tcBorders>
              <w:right w:val="nil"/>
            </w:tcBorders>
            <w:hideMark/>
          </w:tcPr>
          <w:p w14:paraId="31CB76A3"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65932A39" w14:textId="77777777" w:rsidR="00BE2B45" w:rsidRPr="00BE7E97" w:rsidRDefault="00BE2B45" w:rsidP="00BF4274">
            <w:pPr>
              <w:rPr>
                <w:rFonts w:cs="Arial"/>
                <w:color w:val="000000"/>
                <w:sz w:val="20"/>
              </w:rPr>
            </w:pPr>
            <w:r w:rsidRPr="00BE7E97">
              <w:rPr>
                <w:rFonts w:cs="Arial"/>
                <w:color w:val="000000"/>
                <w:sz w:val="20"/>
              </w:rPr>
              <w:t>Remote Vocational Training Scheme</w:t>
            </w:r>
          </w:p>
        </w:tc>
        <w:tc>
          <w:tcPr>
            <w:tcW w:w="4116" w:type="dxa"/>
            <w:vMerge/>
            <w:tcBorders>
              <w:left w:val="nil"/>
            </w:tcBorders>
          </w:tcPr>
          <w:p w14:paraId="59C7B2D5" w14:textId="77777777" w:rsidR="00BE2B45" w:rsidRPr="00BE7E97" w:rsidRDefault="00BE2B45" w:rsidP="00BF4274">
            <w:pPr>
              <w:rPr>
                <w:rFonts w:cs="Arial"/>
                <w:color w:val="000000"/>
                <w:sz w:val="20"/>
              </w:rPr>
            </w:pPr>
          </w:p>
        </w:tc>
      </w:tr>
      <w:tr w:rsidR="00BE2B45" w:rsidRPr="00BE7E97" w14:paraId="3A2AD145" w14:textId="77777777" w:rsidTr="00EE3DF2">
        <w:trPr>
          <w:cantSplit/>
          <w:trHeight w:val="300"/>
        </w:trPr>
        <w:tc>
          <w:tcPr>
            <w:tcW w:w="5387" w:type="dxa"/>
            <w:vMerge/>
            <w:tcBorders>
              <w:right w:val="nil"/>
            </w:tcBorders>
            <w:hideMark/>
          </w:tcPr>
          <w:p w14:paraId="5D1B82DD"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3783D98" w14:textId="77777777" w:rsidR="00BE2B45" w:rsidRPr="00BE7E97" w:rsidRDefault="00BE2B45" w:rsidP="00BF4274">
            <w:pPr>
              <w:rPr>
                <w:rFonts w:cs="Arial"/>
                <w:color w:val="000000"/>
                <w:sz w:val="20"/>
              </w:rPr>
            </w:pPr>
            <w:r w:rsidRPr="00BE7E97">
              <w:rPr>
                <w:rFonts w:cs="Arial"/>
                <w:color w:val="000000"/>
                <w:sz w:val="20"/>
              </w:rPr>
              <w:t>HECS Reimbursement Scheme</w:t>
            </w:r>
          </w:p>
        </w:tc>
        <w:tc>
          <w:tcPr>
            <w:tcW w:w="4116" w:type="dxa"/>
            <w:vMerge/>
            <w:tcBorders>
              <w:left w:val="nil"/>
            </w:tcBorders>
          </w:tcPr>
          <w:p w14:paraId="36DF9383" w14:textId="77777777" w:rsidR="00BE2B45" w:rsidRPr="00BE7E97" w:rsidRDefault="00BE2B45" w:rsidP="00BF4274">
            <w:pPr>
              <w:rPr>
                <w:rFonts w:cs="Arial"/>
                <w:color w:val="000000"/>
                <w:sz w:val="20"/>
              </w:rPr>
            </w:pPr>
          </w:p>
        </w:tc>
      </w:tr>
      <w:tr w:rsidR="00BE2B45" w:rsidRPr="00BE7E97" w14:paraId="4550C501" w14:textId="77777777" w:rsidTr="00EE3DF2">
        <w:trPr>
          <w:cantSplit/>
          <w:trHeight w:val="300"/>
        </w:trPr>
        <w:tc>
          <w:tcPr>
            <w:tcW w:w="5387" w:type="dxa"/>
            <w:vMerge/>
            <w:tcBorders>
              <w:right w:val="nil"/>
            </w:tcBorders>
            <w:hideMark/>
          </w:tcPr>
          <w:p w14:paraId="17AB2540"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1BC0D248" w14:textId="77777777" w:rsidR="00BE2B45" w:rsidRPr="00BE7E97" w:rsidRDefault="00BE2B45" w:rsidP="00BF4274">
            <w:pPr>
              <w:rPr>
                <w:rFonts w:cs="Arial"/>
                <w:color w:val="000000"/>
                <w:sz w:val="20"/>
              </w:rPr>
            </w:pPr>
            <w:r w:rsidRPr="00BE7E97">
              <w:rPr>
                <w:rFonts w:cs="Arial"/>
                <w:color w:val="000000"/>
                <w:sz w:val="20"/>
              </w:rPr>
              <w:t>Community Residency Placement (WA)</w:t>
            </w:r>
          </w:p>
        </w:tc>
        <w:tc>
          <w:tcPr>
            <w:tcW w:w="4116" w:type="dxa"/>
            <w:vMerge/>
            <w:tcBorders>
              <w:left w:val="nil"/>
            </w:tcBorders>
          </w:tcPr>
          <w:p w14:paraId="4F4FD951" w14:textId="77777777" w:rsidR="00BE2B45" w:rsidRPr="00BE7E97" w:rsidRDefault="00BE2B45" w:rsidP="00BF4274">
            <w:pPr>
              <w:rPr>
                <w:rFonts w:cs="Arial"/>
                <w:color w:val="000000"/>
                <w:sz w:val="20"/>
              </w:rPr>
            </w:pPr>
          </w:p>
        </w:tc>
      </w:tr>
      <w:tr w:rsidR="00BE2B45" w:rsidRPr="00BE7E97" w14:paraId="71346BE6" w14:textId="77777777" w:rsidTr="00EE3DF2">
        <w:trPr>
          <w:cantSplit/>
          <w:trHeight w:val="300"/>
        </w:trPr>
        <w:tc>
          <w:tcPr>
            <w:tcW w:w="5387" w:type="dxa"/>
            <w:vMerge/>
            <w:tcBorders>
              <w:right w:val="nil"/>
            </w:tcBorders>
            <w:hideMark/>
          </w:tcPr>
          <w:p w14:paraId="46A28344"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6392A19D" w14:textId="77777777" w:rsidR="00BE2B45" w:rsidRPr="00BE7E97" w:rsidRDefault="00BE2B45" w:rsidP="00BF4274">
            <w:pPr>
              <w:rPr>
                <w:rFonts w:cs="Arial"/>
                <w:color w:val="000000"/>
                <w:sz w:val="20"/>
              </w:rPr>
            </w:pPr>
            <w:r w:rsidRPr="00BE7E97">
              <w:rPr>
                <w:rFonts w:cs="Arial"/>
                <w:color w:val="000000"/>
                <w:sz w:val="20"/>
              </w:rPr>
              <w:t>Training towards any other fellowship</w:t>
            </w:r>
          </w:p>
        </w:tc>
        <w:tc>
          <w:tcPr>
            <w:tcW w:w="4116" w:type="dxa"/>
            <w:vMerge/>
            <w:tcBorders>
              <w:left w:val="nil"/>
              <w:bottom w:val="single" w:sz="4" w:space="0" w:color="auto"/>
            </w:tcBorders>
          </w:tcPr>
          <w:p w14:paraId="0B4F030B" w14:textId="77777777" w:rsidR="00BE2B45" w:rsidRPr="00BE7E97" w:rsidRDefault="00BE2B45" w:rsidP="00BF4274">
            <w:pPr>
              <w:rPr>
                <w:rFonts w:cs="Arial"/>
                <w:color w:val="000000"/>
                <w:sz w:val="20"/>
              </w:rPr>
            </w:pPr>
          </w:p>
        </w:tc>
      </w:tr>
      <w:tr w:rsidR="00BE2B45" w:rsidRPr="00BE7E97" w14:paraId="0F97C856" w14:textId="77777777" w:rsidTr="00EE3DF2">
        <w:trPr>
          <w:cantSplit/>
          <w:trHeight w:val="300"/>
        </w:trPr>
        <w:tc>
          <w:tcPr>
            <w:tcW w:w="5387" w:type="dxa"/>
            <w:vMerge w:val="restart"/>
            <w:tcBorders>
              <w:right w:val="nil"/>
            </w:tcBorders>
            <w:hideMark/>
          </w:tcPr>
          <w:p w14:paraId="031C4B86" w14:textId="4C5D4951" w:rsidR="00BE2B45" w:rsidRPr="00BE7E97" w:rsidRDefault="00BE2B45" w:rsidP="00BF4274">
            <w:pPr>
              <w:rPr>
                <w:rFonts w:cs="Arial"/>
                <w:color w:val="000000"/>
                <w:sz w:val="20"/>
              </w:rPr>
            </w:pPr>
            <w:r w:rsidRPr="00BE7E97">
              <w:rPr>
                <w:rFonts w:cs="Arial"/>
                <w:color w:val="000000"/>
                <w:sz w:val="20"/>
              </w:rPr>
              <w:t xml:space="preserve">&lt;IF YES TO AST (6h), EXTENDED SKILLS (6e), OR ARST (6f)&gt; </w:t>
            </w:r>
            <w:r w:rsidRPr="00BE7E97">
              <w:rPr>
                <w:rFonts w:cs="Arial"/>
                <w:color w:val="000000"/>
                <w:sz w:val="20"/>
              </w:rPr>
              <w:br/>
              <w:t xml:space="preserve">Were you training in any of the following areas of Extended Skills (FRACGP), Advanced Specialised Training (FACRRM) or Advanced Rural Skills Training (FARGP) during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 xml:space="preserve">? </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hideMark/>
          </w:tcPr>
          <w:p w14:paraId="6F89F59F" w14:textId="77777777" w:rsidR="00BE2B45" w:rsidRPr="00BE7E97" w:rsidRDefault="00BE2B45" w:rsidP="00BF4274">
            <w:pPr>
              <w:rPr>
                <w:rFonts w:cs="Arial"/>
                <w:color w:val="000000"/>
                <w:sz w:val="20"/>
              </w:rPr>
            </w:pPr>
            <w:r w:rsidRPr="00BE7E97">
              <w:rPr>
                <w:rFonts w:cs="Arial"/>
                <w:color w:val="000000"/>
                <w:sz w:val="20"/>
              </w:rPr>
              <w:t>Aboriginal and Torres Strait Islander Health</w:t>
            </w:r>
          </w:p>
        </w:tc>
        <w:tc>
          <w:tcPr>
            <w:tcW w:w="4116" w:type="dxa"/>
            <w:vMerge w:val="restart"/>
            <w:tcBorders>
              <w:left w:val="nil"/>
            </w:tcBorders>
            <w:hideMark/>
          </w:tcPr>
          <w:p w14:paraId="1AA0B978" w14:textId="77777777" w:rsidR="00BE2B45" w:rsidRPr="00BE7E97" w:rsidRDefault="00BE2B45" w:rsidP="00BF4274">
            <w:pPr>
              <w:rPr>
                <w:rFonts w:cs="Arial"/>
                <w:color w:val="000000"/>
                <w:sz w:val="20"/>
              </w:rPr>
            </w:pPr>
            <w:r w:rsidRPr="00BE7E97">
              <w:rPr>
                <w:rFonts w:cs="Arial"/>
                <w:color w:val="000000"/>
                <w:sz w:val="20"/>
              </w:rPr>
              <w:t>Not selected</w:t>
            </w:r>
          </w:p>
          <w:p w14:paraId="22F7FFF2" w14:textId="77777777" w:rsidR="00BE2B45" w:rsidRPr="00BE7E97" w:rsidRDefault="00BE2B45" w:rsidP="00BF4274">
            <w:pPr>
              <w:rPr>
                <w:rFonts w:cs="Arial"/>
                <w:color w:val="000000"/>
                <w:sz w:val="20"/>
              </w:rPr>
            </w:pPr>
            <w:r w:rsidRPr="00BE7E97">
              <w:rPr>
                <w:rFonts w:cs="Arial"/>
                <w:color w:val="000000"/>
                <w:sz w:val="20"/>
              </w:rPr>
              <w:t>Selected</w:t>
            </w:r>
          </w:p>
          <w:p w14:paraId="1F22A81B" w14:textId="77777777" w:rsidR="00BE2B45" w:rsidRPr="00BE7E97" w:rsidRDefault="00BE2B45" w:rsidP="00BF4274">
            <w:pPr>
              <w:rPr>
                <w:rFonts w:cs="Arial"/>
                <w:color w:val="000000"/>
                <w:sz w:val="20"/>
              </w:rPr>
            </w:pPr>
          </w:p>
        </w:tc>
      </w:tr>
      <w:tr w:rsidR="00BE2B45" w:rsidRPr="00BE7E97" w14:paraId="2ED82776" w14:textId="77777777" w:rsidTr="00EE3DF2">
        <w:trPr>
          <w:cantSplit/>
          <w:trHeight w:val="300"/>
        </w:trPr>
        <w:tc>
          <w:tcPr>
            <w:tcW w:w="5387" w:type="dxa"/>
            <w:vMerge/>
            <w:tcBorders>
              <w:right w:val="nil"/>
            </w:tcBorders>
            <w:hideMark/>
          </w:tcPr>
          <w:p w14:paraId="4CED4B61" w14:textId="77777777" w:rsidR="00BE2B45" w:rsidRPr="00BE7E97" w:rsidRDefault="00BE2B45" w:rsidP="00BF4274">
            <w:pPr>
              <w:rPr>
                <w:rFonts w:cs="Arial"/>
                <w:color w:val="000000"/>
                <w:sz w:val="20"/>
              </w:rPr>
            </w:pPr>
          </w:p>
        </w:tc>
        <w:tc>
          <w:tcPr>
            <w:tcW w:w="4394" w:type="dxa"/>
            <w:tcBorders>
              <w:left w:val="nil"/>
              <w:right w:val="nil"/>
            </w:tcBorders>
            <w:hideMark/>
          </w:tcPr>
          <w:p w14:paraId="4671B4A9" w14:textId="77777777" w:rsidR="00BE2B45" w:rsidRPr="00BE7E97" w:rsidRDefault="00BE2B45" w:rsidP="00BF4274">
            <w:pPr>
              <w:rPr>
                <w:rFonts w:cs="Arial"/>
                <w:color w:val="000000"/>
                <w:sz w:val="20"/>
              </w:rPr>
            </w:pPr>
            <w:r w:rsidRPr="00BE7E97">
              <w:rPr>
                <w:rFonts w:cs="Arial"/>
                <w:color w:val="000000"/>
                <w:sz w:val="20"/>
              </w:rPr>
              <w:t>Academic practice</w:t>
            </w:r>
          </w:p>
        </w:tc>
        <w:tc>
          <w:tcPr>
            <w:tcW w:w="4116" w:type="dxa"/>
            <w:vMerge/>
            <w:tcBorders>
              <w:left w:val="nil"/>
            </w:tcBorders>
          </w:tcPr>
          <w:p w14:paraId="132C8ADE" w14:textId="77777777" w:rsidR="00BE2B45" w:rsidRPr="00BE7E97" w:rsidRDefault="00BE2B45" w:rsidP="00BF4274">
            <w:pPr>
              <w:rPr>
                <w:rFonts w:cs="Arial"/>
                <w:color w:val="000000"/>
                <w:sz w:val="20"/>
              </w:rPr>
            </w:pPr>
          </w:p>
        </w:tc>
      </w:tr>
      <w:tr w:rsidR="00BE2B45" w:rsidRPr="00BE7E97" w14:paraId="411A42A7" w14:textId="77777777" w:rsidTr="00EE3DF2">
        <w:trPr>
          <w:cantSplit/>
          <w:trHeight w:val="300"/>
        </w:trPr>
        <w:tc>
          <w:tcPr>
            <w:tcW w:w="5387" w:type="dxa"/>
            <w:vMerge/>
            <w:tcBorders>
              <w:right w:val="nil"/>
            </w:tcBorders>
            <w:hideMark/>
          </w:tcPr>
          <w:p w14:paraId="356EB847" w14:textId="77777777" w:rsidR="00BE2B45" w:rsidRPr="00BE7E97" w:rsidRDefault="00BE2B45" w:rsidP="00BF4274">
            <w:pPr>
              <w:rPr>
                <w:rFonts w:cs="Arial"/>
                <w:color w:val="000000"/>
                <w:sz w:val="20"/>
              </w:rPr>
            </w:pPr>
          </w:p>
        </w:tc>
        <w:tc>
          <w:tcPr>
            <w:tcW w:w="4394" w:type="dxa"/>
            <w:tcBorders>
              <w:left w:val="nil"/>
              <w:right w:val="nil"/>
            </w:tcBorders>
            <w:hideMark/>
          </w:tcPr>
          <w:p w14:paraId="73A05089" w14:textId="77777777" w:rsidR="00BE2B45" w:rsidRPr="00BE7E97" w:rsidRDefault="00BE2B45" w:rsidP="00BF4274">
            <w:pPr>
              <w:rPr>
                <w:rFonts w:cs="Arial"/>
                <w:color w:val="000000"/>
                <w:sz w:val="20"/>
              </w:rPr>
            </w:pPr>
            <w:r w:rsidRPr="00BE7E97">
              <w:rPr>
                <w:rFonts w:cs="Arial"/>
                <w:color w:val="000000"/>
                <w:sz w:val="20"/>
              </w:rPr>
              <w:t>Adult Internal Medicine</w:t>
            </w:r>
          </w:p>
        </w:tc>
        <w:tc>
          <w:tcPr>
            <w:tcW w:w="4116" w:type="dxa"/>
            <w:vMerge/>
            <w:tcBorders>
              <w:left w:val="nil"/>
            </w:tcBorders>
          </w:tcPr>
          <w:p w14:paraId="683E8251" w14:textId="77777777" w:rsidR="00BE2B45" w:rsidRPr="00BE7E97" w:rsidRDefault="00BE2B45" w:rsidP="00BF4274">
            <w:pPr>
              <w:rPr>
                <w:rFonts w:cs="Arial"/>
                <w:color w:val="000000"/>
                <w:sz w:val="20"/>
              </w:rPr>
            </w:pPr>
          </w:p>
        </w:tc>
      </w:tr>
      <w:tr w:rsidR="00BE2B45" w:rsidRPr="00BE7E97" w14:paraId="2CF7A94D" w14:textId="77777777" w:rsidTr="00EE3DF2">
        <w:trPr>
          <w:cantSplit/>
          <w:trHeight w:val="300"/>
        </w:trPr>
        <w:tc>
          <w:tcPr>
            <w:tcW w:w="5387" w:type="dxa"/>
            <w:vMerge/>
            <w:tcBorders>
              <w:right w:val="nil"/>
            </w:tcBorders>
            <w:hideMark/>
          </w:tcPr>
          <w:p w14:paraId="277BE9B8" w14:textId="77777777" w:rsidR="00BE2B45" w:rsidRPr="00BE7E97" w:rsidRDefault="00BE2B45" w:rsidP="00BF4274">
            <w:pPr>
              <w:rPr>
                <w:rFonts w:cs="Arial"/>
                <w:color w:val="000000"/>
                <w:sz w:val="20"/>
              </w:rPr>
            </w:pPr>
          </w:p>
        </w:tc>
        <w:tc>
          <w:tcPr>
            <w:tcW w:w="4394" w:type="dxa"/>
            <w:tcBorders>
              <w:left w:val="nil"/>
              <w:right w:val="nil"/>
            </w:tcBorders>
            <w:hideMark/>
          </w:tcPr>
          <w:p w14:paraId="57C204A5" w14:textId="77777777" w:rsidR="00BE2B45" w:rsidRPr="00BE7E97" w:rsidRDefault="00BE2B45" w:rsidP="00BF4274">
            <w:pPr>
              <w:rPr>
                <w:rFonts w:cs="Arial"/>
                <w:color w:val="000000"/>
                <w:sz w:val="20"/>
              </w:rPr>
            </w:pPr>
            <w:r w:rsidRPr="00BE7E97">
              <w:rPr>
                <w:rFonts w:cs="Arial"/>
                <w:color w:val="000000"/>
                <w:sz w:val="20"/>
              </w:rPr>
              <w:t>Anaesthetics</w:t>
            </w:r>
          </w:p>
        </w:tc>
        <w:tc>
          <w:tcPr>
            <w:tcW w:w="4116" w:type="dxa"/>
            <w:vMerge/>
            <w:tcBorders>
              <w:left w:val="nil"/>
            </w:tcBorders>
          </w:tcPr>
          <w:p w14:paraId="49390EC0" w14:textId="77777777" w:rsidR="00BE2B45" w:rsidRPr="00BE7E97" w:rsidRDefault="00BE2B45" w:rsidP="00BF4274">
            <w:pPr>
              <w:rPr>
                <w:rFonts w:cs="Arial"/>
                <w:color w:val="000000"/>
                <w:sz w:val="20"/>
              </w:rPr>
            </w:pPr>
          </w:p>
        </w:tc>
      </w:tr>
      <w:tr w:rsidR="00BE2B45" w:rsidRPr="00BE7E97" w14:paraId="67F55775" w14:textId="77777777" w:rsidTr="00EE3DF2">
        <w:trPr>
          <w:cantSplit/>
          <w:trHeight w:val="300"/>
        </w:trPr>
        <w:tc>
          <w:tcPr>
            <w:tcW w:w="5387" w:type="dxa"/>
            <w:vMerge/>
            <w:tcBorders>
              <w:right w:val="nil"/>
            </w:tcBorders>
            <w:hideMark/>
          </w:tcPr>
          <w:p w14:paraId="3426C8BD" w14:textId="77777777" w:rsidR="00BE2B45" w:rsidRPr="00BE7E97" w:rsidRDefault="00BE2B45" w:rsidP="00BF4274">
            <w:pPr>
              <w:rPr>
                <w:rFonts w:cs="Arial"/>
                <w:color w:val="000000"/>
                <w:sz w:val="20"/>
              </w:rPr>
            </w:pPr>
          </w:p>
        </w:tc>
        <w:tc>
          <w:tcPr>
            <w:tcW w:w="4394" w:type="dxa"/>
            <w:tcBorders>
              <w:left w:val="nil"/>
              <w:right w:val="nil"/>
            </w:tcBorders>
            <w:hideMark/>
          </w:tcPr>
          <w:p w14:paraId="4EEFC55D" w14:textId="77777777" w:rsidR="00BE2B45" w:rsidRPr="00BE7E97" w:rsidRDefault="00BE2B45" w:rsidP="00BF4274">
            <w:pPr>
              <w:rPr>
                <w:rFonts w:cs="Arial"/>
                <w:color w:val="000000"/>
                <w:sz w:val="20"/>
              </w:rPr>
            </w:pPr>
            <w:r w:rsidRPr="00BE7E97">
              <w:rPr>
                <w:rFonts w:cs="Arial"/>
                <w:color w:val="000000"/>
                <w:sz w:val="20"/>
              </w:rPr>
              <w:t>Dermatology</w:t>
            </w:r>
          </w:p>
        </w:tc>
        <w:tc>
          <w:tcPr>
            <w:tcW w:w="4116" w:type="dxa"/>
            <w:vMerge/>
            <w:tcBorders>
              <w:left w:val="nil"/>
            </w:tcBorders>
          </w:tcPr>
          <w:p w14:paraId="5F735E4B" w14:textId="77777777" w:rsidR="00BE2B45" w:rsidRPr="00BE7E97" w:rsidRDefault="00BE2B45" w:rsidP="00BF4274">
            <w:pPr>
              <w:rPr>
                <w:rFonts w:cs="Arial"/>
                <w:color w:val="000000"/>
                <w:sz w:val="20"/>
              </w:rPr>
            </w:pPr>
          </w:p>
        </w:tc>
      </w:tr>
      <w:tr w:rsidR="00BE2B45" w:rsidRPr="00BE7E97" w14:paraId="0607298D" w14:textId="77777777" w:rsidTr="00EE3DF2">
        <w:trPr>
          <w:cantSplit/>
          <w:trHeight w:val="300"/>
        </w:trPr>
        <w:tc>
          <w:tcPr>
            <w:tcW w:w="5387" w:type="dxa"/>
            <w:vMerge/>
            <w:tcBorders>
              <w:right w:val="nil"/>
            </w:tcBorders>
            <w:hideMark/>
          </w:tcPr>
          <w:p w14:paraId="4A291924" w14:textId="77777777" w:rsidR="00BE2B45" w:rsidRPr="00BE7E97" w:rsidRDefault="00BE2B45" w:rsidP="00BF4274">
            <w:pPr>
              <w:rPr>
                <w:rFonts w:cs="Arial"/>
                <w:color w:val="000000"/>
                <w:sz w:val="20"/>
              </w:rPr>
            </w:pPr>
          </w:p>
        </w:tc>
        <w:tc>
          <w:tcPr>
            <w:tcW w:w="4394" w:type="dxa"/>
            <w:tcBorders>
              <w:left w:val="nil"/>
              <w:right w:val="nil"/>
            </w:tcBorders>
            <w:hideMark/>
          </w:tcPr>
          <w:p w14:paraId="25B65AAA" w14:textId="77777777" w:rsidR="00BE2B45" w:rsidRPr="00BE7E97" w:rsidRDefault="00BE2B45" w:rsidP="00BF4274">
            <w:pPr>
              <w:rPr>
                <w:rFonts w:cs="Arial"/>
                <w:color w:val="000000"/>
                <w:sz w:val="20"/>
              </w:rPr>
            </w:pPr>
            <w:r w:rsidRPr="00BE7E97">
              <w:rPr>
                <w:rFonts w:cs="Arial"/>
                <w:color w:val="000000"/>
                <w:sz w:val="20"/>
              </w:rPr>
              <w:t>Emergency Medicine</w:t>
            </w:r>
          </w:p>
        </w:tc>
        <w:tc>
          <w:tcPr>
            <w:tcW w:w="4116" w:type="dxa"/>
            <w:vMerge/>
            <w:tcBorders>
              <w:left w:val="nil"/>
            </w:tcBorders>
          </w:tcPr>
          <w:p w14:paraId="5FC0E467" w14:textId="77777777" w:rsidR="00BE2B45" w:rsidRPr="00BE7E97" w:rsidRDefault="00BE2B45" w:rsidP="00BF4274">
            <w:pPr>
              <w:rPr>
                <w:rFonts w:cs="Arial"/>
                <w:color w:val="000000"/>
                <w:sz w:val="20"/>
              </w:rPr>
            </w:pPr>
          </w:p>
        </w:tc>
      </w:tr>
      <w:tr w:rsidR="00BE2B45" w:rsidRPr="00BE7E97" w14:paraId="2132B819" w14:textId="77777777" w:rsidTr="00EE3DF2">
        <w:trPr>
          <w:cantSplit/>
          <w:trHeight w:val="300"/>
        </w:trPr>
        <w:tc>
          <w:tcPr>
            <w:tcW w:w="5387" w:type="dxa"/>
            <w:vMerge/>
            <w:tcBorders>
              <w:right w:val="nil"/>
            </w:tcBorders>
            <w:hideMark/>
          </w:tcPr>
          <w:p w14:paraId="5BD1A970" w14:textId="77777777" w:rsidR="00BE2B45" w:rsidRPr="00BE7E97" w:rsidRDefault="00BE2B45" w:rsidP="00BF4274">
            <w:pPr>
              <w:rPr>
                <w:rFonts w:cs="Arial"/>
                <w:color w:val="000000"/>
                <w:sz w:val="20"/>
              </w:rPr>
            </w:pPr>
          </w:p>
        </w:tc>
        <w:tc>
          <w:tcPr>
            <w:tcW w:w="4394" w:type="dxa"/>
            <w:tcBorders>
              <w:left w:val="nil"/>
              <w:right w:val="nil"/>
            </w:tcBorders>
            <w:hideMark/>
          </w:tcPr>
          <w:p w14:paraId="155E15C4" w14:textId="77777777" w:rsidR="00BE2B45" w:rsidRPr="00BE7E97" w:rsidRDefault="00BE2B45" w:rsidP="00BF4274">
            <w:pPr>
              <w:rPr>
                <w:rFonts w:cs="Arial"/>
                <w:color w:val="000000"/>
                <w:sz w:val="20"/>
              </w:rPr>
            </w:pPr>
            <w:r w:rsidRPr="00BE7E97">
              <w:rPr>
                <w:rFonts w:cs="Arial"/>
                <w:color w:val="000000"/>
                <w:sz w:val="20"/>
              </w:rPr>
              <w:t>Medical Education</w:t>
            </w:r>
          </w:p>
        </w:tc>
        <w:tc>
          <w:tcPr>
            <w:tcW w:w="4116" w:type="dxa"/>
            <w:vMerge/>
            <w:tcBorders>
              <w:left w:val="nil"/>
            </w:tcBorders>
          </w:tcPr>
          <w:p w14:paraId="5575BF24" w14:textId="77777777" w:rsidR="00BE2B45" w:rsidRPr="00BE7E97" w:rsidRDefault="00BE2B45" w:rsidP="00BF4274">
            <w:pPr>
              <w:rPr>
                <w:rFonts w:cs="Arial"/>
                <w:color w:val="000000"/>
                <w:sz w:val="20"/>
              </w:rPr>
            </w:pPr>
          </w:p>
        </w:tc>
      </w:tr>
      <w:tr w:rsidR="00BE2B45" w:rsidRPr="00BE7E97" w14:paraId="7EA911C6" w14:textId="77777777" w:rsidTr="00EE3DF2">
        <w:trPr>
          <w:cantSplit/>
          <w:trHeight w:val="300"/>
        </w:trPr>
        <w:tc>
          <w:tcPr>
            <w:tcW w:w="5387" w:type="dxa"/>
            <w:vMerge/>
            <w:tcBorders>
              <w:right w:val="nil"/>
            </w:tcBorders>
            <w:hideMark/>
          </w:tcPr>
          <w:p w14:paraId="31CD5FC3" w14:textId="77777777" w:rsidR="00BE2B45" w:rsidRPr="00BE7E97" w:rsidRDefault="00BE2B45" w:rsidP="00BF4274">
            <w:pPr>
              <w:rPr>
                <w:rFonts w:cs="Arial"/>
                <w:color w:val="000000"/>
                <w:sz w:val="20"/>
              </w:rPr>
            </w:pPr>
          </w:p>
        </w:tc>
        <w:tc>
          <w:tcPr>
            <w:tcW w:w="4394" w:type="dxa"/>
            <w:tcBorders>
              <w:left w:val="nil"/>
              <w:right w:val="nil"/>
            </w:tcBorders>
            <w:hideMark/>
          </w:tcPr>
          <w:p w14:paraId="2EDF9D06" w14:textId="77777777" w:rsidR="00BE2B45" w:rsidRPr="00BE7E97" w:rsidRDefault="00BE2B45" w:rsidP="00BF4274">
            <w:pPr>
              <w:rPr>
                <w:rFonts w:cs="Arial"/>
                <w:color w:val="000000"/>
                <w:sz w:val="20"/>
              </w:rPr>
            </w:pPr>
            <w:r w:rsidRPr="00BE7E97">
              <w:rPr>
                <w:rFonts w:cs="Arial"/>
                <w:color w:val="000000"/>
                <w:sz w:val="20"/>
              </w:rPr>
              <w:t>Men’s Health</w:t>
            </w:r>
          </w:p>
        </w:tc>
        <w:tc>
          <w:tcPr>
            <w:tcW w:w="4116" w:type="dxa"/>
            <w:vMerge/>
            <w:tcBorders>
              <w:left w:val="nil"/>
            </w:tcBorders>
          </w:tcPr>
          <w:p w14:paraId="5397B935" w14:textId="77777777" w:rsidR="00BE2B45" w:rsidRPr="00BE7E97" w:rsidRDefault="00BE2B45" w:rsidP="00BF4274">
            <w:pPr>
              <w:rPr>
                <w:rFonts w:cs="Arial"/>
                <w:color w:val="000000"/>
                <w:sz w:val="20"/>
              </w:rPr>
            </w:pPr>
          </w:p>
        </w:tc>
      </w:tr>
      <w:tr w:rsidR="00BE2B45" w:rsidRPr="00BE7E97" w14:paraId="4F2A6928" w14:textId="77777777" w:rsidTr="00EE3DF2">
        <w:trPr>
          <w:cantSplit/>
          <w:trHeight w:val="300"/>
        </w:trPr>
        <w:tc>
          <w:tcPr>
            <w:tcW w:w="5387" w:type="dxa"/>
            <w:vMerge/>
            <w:tcBorders>
              <w:right w:val="nil"/>
            </w:tcBorders>
            <w:hideMark/>
          </w:tcPr>
          <w:p w14:paraId="371BCBDF" w14:textId="77777777" w:rsidR="00BE2B45" w:rsidRPr="00BE7E97" w:rsidRDefault="00BE2B45" w:rsidP="00BF4274">
            <w:pPr>
              <w:rPr>
                <w:rFonts w:cs="Arial"/>
                <w:color w:val="000000"/>
                <w:sz w:val="20"/>
              </w:rPr>
            </w:pPr>
          </w:p>
        </w:tc>
        <w:tc>
          <w:tcPr>
            <w:tcW w:w="4394" w:type="dxa"/>
            <w:tcBorders>
              <w:left w:val="nil"/>
              <w:right w:val="nil"/>
            </w:tcBorders>
            <w:hideMark/>
          </w:tcPr>
          <w:p w14:paraId="4068F610" w14:textId="77777777" w:rsidR="00BE2B45" w:rsidRPr="00BE7E97" w:rsidRDefault="00BE2B45" w:rsidP="00BF4274">
            <w:pPr>
              <w:rPr>
                <w:rFonts w:cs="Arial"/>
                <w:color w:val="000000"/>
                <w:sz w:val="20"/>
              </w:rPr>
            </w:pPr>
            <w:r w:rsidRPr="00BE7E97">
              <w:rPr>
                <w:rFonts w:cs="Arial"/>
                <w:color w:val="000000"/>
                <w:sz w:val="20"/>
              </w:rPr>
              <w:t>Mental Health</w:t>
            </w:r>
          </w:p>
        </w:tc>
        <w:tc>
          <w:tcPr>
            <w:tcW w:w="4116" w:type="dxa"/>
            <w:vMerge/>
            <w:tcBorders>
              <w:left w:val="nil"/>
            </w:tcBorders>
          </w:tcPr>
          <w:p w14:paraId="15B4ABAB" w14:textId="77777777" w:rsidR="00BE2B45" w:rsidRPr="00BE7E97" w:rsidRDefault="00BE2B45" w:rsidP="00BF4274">
            <w:pPr>
              <w:rPr>
                <w:rFonts w:cs="Arial"/>
                <w:color w:val="000000"/>
                <w:sz w:val="20"/>
              </w:rPr>
            </w:pPr>
          </w:p>
        </w:tc>
      </w:tr>
      <w:tr w:rsidR="00BE2B45" w:rsidRPr="00BE7E97" w14:paraId="0A8D6C1E" w14:textId="77777777" w:rsidTr="00EE3DF2">
        <w:trPr>
          <w:cantSplit/>
          <w:trHeight w:val="300"/>
        </w:trPr>
        <w:tc>
          <w:tcPr>
            <w:tcW w:w="5387" w:type="dxa"/>
            <w:vMerge/>
            <w:tcBorders>
              <w:right w:val="nil"/>
            </w:tcBorders>
            <w:hideMark/>
          </w:tcPr>
          <w:p w14:paraId="2910F98D" w14:textId="77777777" w:rsidR="00BE2B45" w:rsidRPr="00BE7E97" w:rsidRDefault="00BE2B45" w:rsidP="00BF4274">
            <w:pPr>
              <w:rPr>
                <w:rFonts w:cs="Arial"/>
                <w:color w:val="000000"/>
                <w:sz w:val="20"/>
              </w:rPr>
            </w:pPr>
          </w:p>
        </w:tc>
        <w:tc>
          <w:tcPr>
            <w:tcW w:w="4394" w:type="dxa"/>
            <w:tcBorders>
              <w:left w:val="nil"/>
              <w:right w:val="nil"/>
            </w:tcBorders>
            <w:hideMark/>
          </w:tcPr>
          <w:p w14:paraId="0B425DC8" w14:textId="77777777" w:rsidR="00BE2B45" w:rsidRPr="00BE7E97" w:rsidRDefault="00BE2B45" w:rsidP="00BF4274">
            <w:pPr>
              <w:rPr>
                <w:rFonts w:cs="Arial"/>
                <w:color w:val="000000"/>
                <w:sz w:val="20"/>
              </w:rPr>
            </w:pPr>
            <w:r w:rsidRPr="00BE7E97">
              <w:rPr>
                <w:rFonts w:cs="Arial"/>
                <w:color w:val="000000"/>
                <w:sz w:val="20"/>
              </w:rPr>
              <w:t>Obstetrics and Gynaecology</w:t>
            </w:r>
          </w:p>
        </w:tc>
        <w:tc>
          <w:tcPr>
            <w:tcW w:w="4116" w:type="dxa"/>
            <w:vMerge/>
            <w:tcBorders>
              <w:left w:val="nil"/>
            </w:tcBorders>
          </w:tcPr>
          <w:p w14:paraId="0C14870B" w14:textId="77777777" w:rsidR="00BE2B45" w:rsidRPr="00BE7E97" w:rsidRDefault="00BE2B45" w:rsidP="00BF4274">
            <w:pPr>
              <w:rPr>
                <w:rFonts w:cs="Arial"/>
                <w:color w:val="000000"/>
                <w:sz w:val="20"/>
              </w:rPr>
            </w:pPr>
          </w:p>
        </w:tc>
      </w:tr>
      <w:tr w:rsidR="00BE2B45" w:rsidRPr="00BE7E97" w14:paraId="68E8B3FD" w14:textId="77777777" w:rsidTr="00EE3DF2">
        <w:trPr>
          <w:cantSplit/>
          <w:trHeight w:val="300"/>
        </w:trPr>
        <w:tc>
          <w:tcPr>
            <w:tcW w:w="5387" w:type="dxa"/>
            <w:vMerge/>
            <w:tcBorders>
              <w:right w:val="nil"/>
            </w:tcBorders>
            <w:hideMark/>
          </w:tcPr>
          <w:p w14:paraId="6E797A6F" w14:textId="77777777" w:rsidR="00BE2B45" w:rsidRPr="00BE7E97" w:rsidRDefault="00BE2B45" w:rsidP="00BF4274">
            <w:pPr>
              <w:rPr>
                <w:rFonts w:cs="Arial"/>
                <w:color w:val="000000"/>
                <w:sz w:val="20"/>
              </w:rPr>
            </w:pPr>
          </w:p>
        </w:tc>
        <w:tc>
          <w:tcPr>
            <w:tcW w:w="4394" w:type="dxa"/>
            <w:tcBorders>
              <w:left w:val="nil"/>
              <w:right w:val="nil"/>
            </w:tcBorders>
            <w:hideMark/>
          </w:tcPr>
          <w:p w14:paraId="455AF5BA" w14:textId="77777777" w:rsidR="00BE2B45" w:rsidRPr="00BE7E97" w:rsidRDefault="00BE2B45" w:rsidP="00BF4274">
            <w:pPr>
              <w:rPr>
                <w:rFonts w:cs="Arial"/>
                <w:color w:val="000000"/>
                <w:sz w:val="20"/>
              </w:rPr>
            </w:pPr>
            <w:r w:rsidRPr="00BE7E97">
              <w:rPr>
                <w:rFonts w:cs="Arial"/>
                <w:color w:val="000000"/>
                <w:sz w:val="20"/>
              </w:rPr>
              <w:t>Paediatrics</w:t>
            </w:r>
          </w:p>
        </w:tc>
        <w:tc>
          <w:tcPr>
            <w:tcW w:w="4116" w:type="dxa"/>
            <w:vMerge/>
            <w:tcBorders>
              <w:left w:val="nil"/>
            </w:tcBorders>
          </w:tcPr>
          <w:p w14:paraId="4D91AEB8" w14:textId="77777777" w:rsidR="00BE2B45" w:rsidRPr="00BE7E97" w:rsidRDefault="00BE2B45" w:rsidP="00BF4274">
            <w:pPr>
              <w:rPr>
                <w:rFonts w:cs="Arial"/>
                <w:color w:val="000000"/>
                <w:sz w:val="20"/>
              </w:rPr>
            </w:pPr>
          </w:p>
        </w:tc>
      </w:tr>
      <w:tr w:rsidR="00BE2B45" w:rsidRPr="00BE7E97" w14:paraId="7037DECE" w14:textId="77777777" w:rsidTr="00EE3DF2">
        <w:trPr>
          <w:cantSplit/>
          <w:trHeight w:val="300"/>
        </w:trPr>
        <w:tc>
          <w:tcPr>
            <w:tcW w:w="5387" w:type="dxa"/>
            <w:vMerge/>
            <w:tcBorders>
              <w:right w:val="nil"/>
            </w:tcBorders>
            <w:hideMark/>
          </w:tcPr>
          <w:p w14:paraId="424DE75F" w14:textId="77777777" w:rsidR="00BE2B45" w:rsidRPr="00BE7E97" w:rsidRDefault="00BE2B45" w:rsidP="00BF4274">
            <w:pPr>
              <w:rPr>
                <w:rFonts w:cs="Arial"/>
                <w:color w:val="000000"/>
                <w:sz w:val="20"/>
              </w:rPr>
            </w:pPr>
          </w:p>
        </w:tc>
        <w:tc>
          <w:tcPr>
            <w:tcW w:w="4394" w:type="dxa"/>
            <w:tcBorders>
              <w:left w:val="nil"/>
              <w:right w:val="nil"/>
            </w:tcBorders>
            <w:hideMark/>
          </w:tcPr>
          <w:p w14:paraId="41B20805" w14:textId="77777777" w:rsidR="00BE2B45" w:rsidRPr="00BE7E97" w:rsidRDefault="00BE2B45" w:rsidP="00BF4274">
            <w:pPr>
              <w:rPr>
                <w:rFonts w:cs="Arial"/>
                <w:color w:val="000000"/>
                <w:sz w:val="20"/>
              </w:rPr>
            </w:pPr>
            <w:r w:rsidRPr="00BE7E97">
              <w:rPr>
                <w:rFonts w:cs="Arial"/>
                <w:color w:val="000000"/>
                <w:sz w:val="20"/>
              </w:rPr>
              <w:t>Palliative Care</w:t>
            </w:r>
          </w:p>
        </w:tc>
        <w:tc>
          <w:tcPr>
            <w:tcW w:w="4116" w:type="dxa"/>
            <w:vMerge/>
            <w:tcBorders>
              <w:left w:val="nil"/>
            </w:tcBorders>
          </w:tcPr>
          <w:p w14:paraId="65EA7FDB" w14:textId="77777777" w:rsidR="00BE2B45" w:rsidRPr="00BE7E97" w:rsidRDefault="00BE2B45" w:rsidP="00BF4274">
            <w:pPr>
              <w:rPr>
                <w:rFonts w:cs="Arial"/>
                <w:color w:val="000000"/>
                <w:sz w:val="20"/>
              </w:rPr>
            </w:pPr>
          </w:p>
        </w:tc>
      </w:tr>
      <w:tr w:rsidR="00BE2B45" w:rsidRPr="00BE7E97" w14:paraId="5B8D81AC" w14:textId="77777777" w:rsidTr="00EE3DF2">
        <w:trPr>
          <w:cantSplit/>
          <w:trHeight w:val="300"/>
        </w:trPr>
        <w:tc>
          <w:tcPr>
            <w:tcW w:w="5387" w:type="dxa"/>
            <w:vMerge/>
            <w:tcBorders>
              <w:right w:val="nil"/>
            </w:tcBorders>
            <w:hideMark/>
          </w:tcPr>
          <w:p w14:paraId="2A6B7468" w14:textId="77777777" w:rsidR="00BE2B45" w:rsidRPr="00BE7E97" w:rsidRDefault="00BE2B45" w:rsidP="00BF4274">
            <w:pPr>
              <w:rPr>
                <w:rFonts w:cs="Arial"/>
                <w:color w:val="000000"/>
                <w:sz w:val="20"/>
              </w:rPr>
            </w:pPr>
          </w:p>
        </w:tc>
        <w:tc>
          <w:tcPr>
            <w:tcW w:w="4394" w:type="dxa"/>
            <w:tcBorders>
              <w:left w:val="nil"/>
              <w:right w:val="nil"/>
            </w:tcBorders>
            <w:hideMark/>
          </w:tcPr>
          <w:p w14:paraId="775D7F16" w14:textId="77777777" w:rsidR="00BE2B45" w:rsidRPr="00BE7E97" w:rsidRDefault="00BE2B45" w:rsidP="00BF4274">
            <w:pPr>
              <w:rPr>
                <w:rFonts w:cs="Arial"/>
                <w:color w:val="000000"/>
                <w:sz w:val="20"/>
              </w:rPr>
            </w:pPr>
            <w:r w:rsidRPr="00BE7E97">
              <w:rPr>
                <w:rFonts w:cs="Arial"/>
                <w:color w:val="000000"/>
                <w:sz w:val="20"/>
              </w:rPr>
              <w:t>Population Health</w:t>
            </w:r>
          </w:p>
        </w:tc>
        <w:tc>
          <w:tcPr>
            <w:tcW w:w="4116" w:type="dxa"/>
            <w:vMerge/>
            <w:tcBorders>
              <w:left w:val="nil"/>
            </w:tcBorders>
            <w:hideMark/>
          </w:tcPr>
          <w:p w14:paraId="58E16FDE" w14:textId="77777777" w:rsidR="00BE2B45" w:rsidRPr="00BE7E97" w:rsidRDefault="00BE2B45" w:rsidP="00BF4274">
            <w:pPr>
              <w:rPr>
                <w:rFonts w:cs="Arial"/>
                <w:color w:val="000000"/>
                <w:sz w:val="20"/>
              </w:rPr>
            </w:pPr>
          </w:p>
        </w:tc>
      </w:tr>
      <w:tr w:rsidR="00BE2B45" w:rsidRPr="00BE7E97" w14:paraId="054CF875" w14:textId="77777777" w:rsidTr="00EE3DF2">
        <w:trPr>
          <w:cantSplit/>
          <w:trHeight w:val="300"/>
        </w:trPr>
        <w:tc>
          <w:tcPr>
            <w:tcW w:w="5387" w:type="dxa"/>
            <w:vMerge/>
            <w:tcBorders>
              <w:right w:val="nil"/>
            </w:tcBorders>
            <w:hideMark/>
          </w:tcPr>
          <w:p w14:paraId="5EB47E25" w14:textId="77777777" w:rsidR="00BE2B45" w:rsidRPr="00BE7E97" w:rsidRDefault="00BE2B45" w:rsidP="00BF4274">
            <w:pPr>
              <w:rPr>
                <w:rFonts w:cs="Arial"/>
                <w:color w:val="000000"/>
                <w:sz w:val="20"/>
              </w:rPr>
            </w:pPr>
          </w:p>
        </w:tc>
        <w:tc>
          <w:tcPr>
            <w:tcW w:w="4394" w:type="dxa"/>
            <w:tcBorders>
              <w:left w:val="nil"/>
              <w:right w:val="nil"/>
            </w:tcBorders>
            <w:hideMark/>
          </w:tcPr>
          <w:p w14:paraId="4D584967" w14:textId="77777777" w:rsidR="00BE2B45" w:rsidRPr="00BE7E97" w:rsidRDefault="00BE2B45" w:rsidP="00BF4274">
            <w:pPr>
              <w:rPr>
                <w:rFonts w:cs="Arial"/>
                <w:color w:val="000000"/>
                <w:sz w:val="20"/>
              </w:rPr>
            </w:pPr>
            <w:r w:rsidRPr="00BE7E97">
              <w:rPr>
                <w:rFonts w:cs="Arial"/>
                <w:color w:val="000000"/>
                <w:sz w:val="20"/>
              </w:rPr>
              <w:t>Remote Medicine</w:t>
            </w:r>
          </w:p>
        </w:tc>
        <w:tc>
          <w:tcPr>
            <w:tcW w:w="4116" w:type="dxa"/>
            <w:vMerge/>
            <w:tcBorders>
              <w:left w:val="nil"/>
            </w:tcBorders>
            <w:hideMark/>
          </w:tcPr>
          <w:p w14:paraId="4F04C6D7" w14:textId="77777777" w:rsidR="00BE2B45" w:rsidRPr="00BE7E97" w:rsidRDefault="00BE2B45" w:rsidP="00BF4274">
            <w:pPr>
              <w:rPr>
                <w:rFonts w:cs="Arial"/>
                <w:color w:val="000000"/>
                <w:sz w:val="20"/>
              </w:rPr>
            </w:pPr>
          </w:p>
        </w:tc>
      </w:tr>
      <w:tr w:rsidR="00BE2B45" w:rsidRPr="00BE7E97" w14:paraId="7F9A6050" w14:textId="77777777" w:rsidTr="00EE3DF2">
        <w:trPr>
          <w:cantSplit/>
          <w:trHeight w:val="300"/>
        </w:trPr>
        <w:tc>
          <w:tcPr>
            <w:tcW w:w="5387" w:type="dxa"/>
            <w:vMerge/>
            <w:tcBorders>
              <w:right w:val="nil"/>
            </w:tcBorders>
            <w:hideMark/>
          </w:tcPr>
          <w:p w14:paraId="74E44584" w14:textId="77777777" w:rsidR="00BE2B45" w:rsidRPr="00BE7E97" w:rsidRDefault="00BE2B45" w:rsidP="00BF4274">
            <w:pPr>
              <w:rPr>
                <w:rFonts w:cs="Arial"/>
                <w:color w:val="000000"/>
                <w:sz w:val="20"/>
              </w:rPr>
            </w:pPr>
          </w:p>
        </w:tc>
        <w:tc>
          <w:tcPr>
            <w:tcW w:w="4394" w:type="dxa"/>
            <w:tcBorders>
              <w:left w:val="nil"/>
              <w:right w:val="nil"/>
            </w:tcBorders>
            <w:hideMark/>
          </w:tcPr>
          <w:p w14:paraId="744BCED0" w14:textId="77777777" w:rsidR="00BE2B45" w:rsidRPr="00BE7E97" w:rsidRDefault="00BE2B45" w:rsidP="00BF4274">
            <w:pPr>
              <w:rPr>
                <w:rFonts w:cs="Arial"/>
                <w:color w:val="000000"/>
                <w:sz w:val="20"/>
              </w:rPr>
            </w:pPr>
            <w:r w:rsidRPr="00BE7E97">
              <w:rPr>
                <w:rFonts w:cs="Arial"/>
                <w:color w:val="000000"/>
                <w:sz w:val="20"/>
              </w:rPr>
              <w:t>Skin Cancer Medicine</w:t>
            </w:r>
          </w:p>
        </w:tc>
        <w:tc>
          <w:tcPr>
            <w:tcW w:w="4116" w:type="dxa"/>
            <w:vMerge/>
            <w:tcBorders>
              <w:left w:val="nil"/>
            </w:tcBorders>
            <w:hideMark/>
          </w:tcPr>
          <w:p w14:paraId="1B49F721" w14:textId="77777777" w:rsidR="00BE2B45" w:rsidRPr="00BE7E97" w:rsidRDefault="00BE2B45" w:rsidP="00BF4274">
            <w:pPr>
              <w:rPr>
                <w:rFonts w:cs="Arial"/>
                <w:color w:val="000000"/>
                <w:sz w:val="20"/>
              </w:rPr>
            </w:pPr>
          </w:p>
        </w:tc>
      </w:tr>
      <w:tr w:rsidR="00BE2B45" w:rsidRPr="00BE7E97" w14:paraId="4F4B4243" w14:textId="77777777" w:rsidTr="00EE3DF2">
        <w:trPr>
          <w:cantSplit/>
          <w:trHeight w:val="300"/>
        </w:trPr>
        <w:tc>
          <w:tcPr>
            <w:tcW w:w="5387" w:type="dxa"/>
            <w:vMerge/>
            <w:tcBorders>
              <w:right w:val="nil"/>
            </w:tcBorders>
            <w:hideMark/>
          </w:tcPr>
          <w:p w14:paraId="606DC729" w14:textId="77777777" w:rsidR="00BE2B45" w:rsidRPr="00BE7E97" w:rsidRDefault="00BE2B45" w:rsidP="00BF4274">
            <w:pPr>
              <w:rPr>
                <w:rFonts w:cs="Arial"/>
                <w:color w:val="000000"/>
                <w:sz w:val="20"/>
              </w:rPr>
            </w:pPr>
          </w:p>
        </w:tc>
        <w:tc>
          <w:tcPr>
            <w:tcW w:w="4394" w:type="dxa"/>
            <w:tcBorders>
              <w:left w:val="nil"/>
              <w:right w:val="nil"/>
            </w:tcBorders>
            <w:hideMark/>
          </w:tcPr>
          <w:p w14:paraId="6E7E5186" w14:textId="77777777" w:rsidR="00BE2B45" w:rsidRPr="00BE7E97" w:rsidRDefault="00BE2B45" w:rsidP="00BF4274">
            <w:pPr>
              <w:rPr>
                <w:rFonts w:cs="Arial"/>
                <w:color w:val="000000"/>
                <w:sz w:val="20"/>
              </w:rPr>
            </w:pPr>
            <w:r w:rsidRPr="00BE7E97">
              <w:rPr>
                <w:rFonts w:cs="Arial"/>
                <w:color w:val="000000"/>
                <w:sz w:val="20"/>
              </w:rPr>
              <w:t>Small Town Rural General Practice (STRGP)</w:t>
            </w:r>
          </w:p>
        </w:tc>
        <w:tc>
          <w:tcPr>
            <w:tcW w:w="4116" w:type="dxa"/>
            <w:vMerge/>
            <w:tcBorders>
              <w:left w:val="nil"/>
            </w:tcBorders>
            <w:hideMark/>
          </w:tcPr>
          <w:p w14:paraId="7F0A7584" w14:textId="77777777" w:rsidR="00BE2B45" w:rsidRPr="00BE7E97" w:rsidRDefault="00BE2B45" w:rsidP="00BF4274">
            <w:pPr>
              <w:rPr>
                <w:rFonts w:cs="Arial"/>
                <w:color w:val="000000"/>
                <w:sz w:val="20"/>
              </w:rPr>
            </w:pPr>
          </w:p>
        </w:tc>
      </w:tr>
      <w:tr w:rsidR="00BE2B45" w:rsidRPr="00BE7E97" w14:paraId="41B90A9C" w14:textId="77777777" w:rsidTr="00EE3DF2">
        <w:trPr>
          <w:cantSplit/>
          <w:trHeight w:val="300"/>
        </w:trPr>
        <w:tc>
          <w:tcPr>
            <w:tcW w:w="5387" w:type="dxa"/>
            <w:vMerge/>
            <w:tcBorders>
              <w:right w:val="nil"/>
            </w:tcBorders>
            <w:hideMark/>
          </w:tcPr>
          <w:p w14:paraId="1539E12E" w14:textId="77777777" w:rsidR="00BE2B45" w:rsidRPr="00BE7E97" w:rsidRDefault="00BE2B45" w:rsidP="00BF4274">
            <w:pPr>
              <w:rPr>
                <w:rFonts w:cs="Arial"/>
                <w:color w:val="000000"/>
                <w:sz w:val="20"/>
              </w:rPr>
            </w:pPr>
          </w:p>
        </w:tc>
        <w:tc>
          <w:tcPr>
            <w:tcW w:w="4394" w:type="dxa"/>
            <w:tcBorders>
              <w:left w:val="nil"/>
              <w:right w:val="nil"/>
            </w:tcBorders>
            <w:hideMark/>
          </w:tcPr>
          <w:p w14:paraId="68805735" w14:textId="77777777" w:rsidR="00BE2B45" w:rsidRPr="00BE7E97" w:rsidRDefault="00BE2B45" w:rsidP="00BF4274">
            <w:pPr>
              <w:rPr>
                <w:rFonts w:cs="Arial"/>
                <w:color w:val="000000"/>
                <w:sz w:val="20"/>
              </w:rPr>
            </w:pPr>
            <w:r w:rsidRPr="00BE7E97">
              <w:rPr>
                <w:rFonts w:cs="Arial"/>
                <w:color w:val="000000"/>
                <w:sz w:val="20"/>
              </w:rPr>
              <w:t>Surgery</w:t>
            </w:r>
          </w:p>
        </w:tc>
        <w:tc>
          <w:tcPr>
            <w:tcW w:w="4116" w:type="dxa"/>
            <w:vMerge/>
            <w:tcBorders>
              <w:left w:val="nil"/>
            </w:tcBorders>
            <w:hideMark/>
          </w:tcPr>
          <w:p w14:paraId="1E9E809F" w14:textId="77777777" w:rsidR="00BE2B45" w:rsidRPr="00BE7E97" w:rsidRDefault="00BE2B45" w:rsidP="00BF4274">
            <w:pPr>
              <w:rPr>
                <w:rFonts w:cs="Arial"/>
                <w:color w:val="000000"/>
                <w:sz w:val="20"/>
              </w:rPr>
            </w:pPr>
          </w:p>
        </w:tc>
      </w:tr>
      <w:tr w:rsidR="00BE2B45" w:rsidRPr="00BE7E97" w14:paraId="22B85DD9" w14:textId="77777777" w:rsidTr="00EE3DF2">
        <w:trPr>
          <w:cantSplit/>
          <w:trHeight w:val="300"/>
        </w:trPr>
        <w:tc>
          <w:tcPr>
            <w:tcW w:w="5387" w:type="dxa"/>
            <w:vMerge/>
            <w:tcBorders>
              <w:right w:val="nil"/>
            </w:tcBorders>
            <w:hideMark/>
          </w:tcPr>
          <w:p w14:paraId="72D8DB02" w14:textId="77777777" w:rsidR="00BE2B45" w:rsidRPr="00BE7E97" w:rsidRDefault="00BE2B45" w:rsidP="00BF4274">
            <w:pPr>
              <w:rPr>
                <w:rFonts w:cs="Arial"/>
                <w:color w:val="000000"/>
                <w:sz w:val="20"/>
              </w:rPr>
            </w:pPr>
          </w:p>
        </w:tc>
        <w:tc>
          <w:tcPr>
            <w:tcW w:w="4394" w:type="dxa"/>
            <w:tcBorders>
              <w:left w:val="nil"/>
              <w:right w:val="nil"/>
            </w:tcBorders>
            <w:hideMark/>
          </w:tcPr>
          <w:p w14:paraId="0456E1DA" w14:textId="77777777" w:rsidR="00BE2B45" w:rsidRPr="00BE7E97" w:rsidRDefault="00BE2B45" w:rsidP="00BF4274">
            <w:pPr>
              <w:rPr>
                <w:rFonts w:cs="Arial"/>
                <w:color w:val="000000"/>
                <w:sz w:val="20"/>
              </w:rPr>
            </w:pPr>
            <w:r w:rsidRPr="00BE7E97">
              <w:rPr>
                <w:rFonts w:cs="Arial"/>
                <w:color w:val="000000"/>
                <w:sz w:val="20"/>
              </w:rPr>
              <w:t>Women’s Health</w:t>
            </w:r>
          </w:p>
        </w:tc>
        <w:tc>
          <w:tcPr>
            <w:tcW w:w="4116" w:type="dxa"/>
            <w:vMerge/>
            <w:tcBorders>
              <w:left w:val="nil"/>
              <w:bottom w:val="nil"/>
            </w:tcBorders>
            <w:hideMark/>
          </w:tcPr>
          <w:p w14:paraId="14232112" w14:textId="77777777" w:rsidR="00BE2B45" w:rsidRPr="00BE7E97" w:rsidRDefault="00BE2B45" w:rsidP="00BF4274">
            <w:pPr>
              <w:rPr>
                <w:rFonts w:cs="Arial"/>
                <w:color w:val="000000"/>
                <w:sz w:val="20"/>
              </w:rPr>
            </w:pPr>
          </w:p>
        </w:tc>
      </w:tr>
      <w:tr w:rsidR="00BE2B45" w:rsidRPr="00BE7E97" w14:paraId="21D9B494" w14:textId="77777777" w:rsidTr="00EE3DF2">
        <w:trPr>
          <w:cantSplit/>
          <w:trHeight w:val="300"/>
        </w:trPr>
        <w:tc>
          <w:tcPr>
            <w:tcW w:w="5387" w:type="dxa"/>
            <w:vMerge/>
            <w:tcBorders>
              <w:right w:val="nil"/>
            </w:tcBorders>
            <w:hideMark/>
          </w:tcPr>
          <w:p w14:paraId="15F50B0D" w14:textId="77777777" w:rsidR="00BE2B45" w:rsidRPr="00BE7E97" w:rsidRDefault="00BE2B45" w:rsidP="00BF4274">
            <w:pPr>
              <w:rPr>
                <w:rFonts w:cs="Arial"/>
                <w:color w:val="000000"/>
                <w:sz w:val="20"/>
              </w:rPr>
            </w:pPr>
          </w:p>
        </w:tc>
        <w:tc>
          <w:tcPr>
            <w:tcW w:w="4394" w:type="dxa"/>
            <w:tcBorders>
              <w:left w:val="nil"/>
              <w:right w:val="nil"/>
            </w:tcBorders>
            <w:hideMark/>
          </w:tcPr>
          <w:p w14:paraId="74B5B48E" w14:textId="77777777" w:rsidR="00BE2B45" w:rsidRPr="00BE7E97" w:rsidRDefault="00BE2B45" w:rsidP="00BF4274">
            <w:pPr>
              <w:rPr>
                <w:rFonts w:cs="Arial"/>
                <w:color w:val="000000"/>
                <w:sz w:val="20"/>
              </w:rPr>
            </w:pPr>
            <w:r w:rsidRPr="00BE7E97">
              <w:rPr>
                <w:rFonts w:cs="Arial"/>
                <w:color w:val="000000"/>
                <w:sz w:val="20"/>
              </w:rPr>
              <w:t>Other (please specify)</w:t>
            </w:r>
          </w:p>
        </w:tc>
        <w:tc>
          <w:tcPr>
            <w:tcW w:w="4116" w:type="dxa"/>
            <w:tcBorders>
              <w:top w:val="nil"/>
              <w:left w:val="nil"/>
            </w:tcBorders>
            <w:hideMark/>
          </w:tcPr>
          <w:p w14:paraId="79DCACAF"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29E60B1A" w14:textId="77777777" w:rsidTr="00EE3DF2">
        <w:trPr>
          <w:cantSplit/>
          <w:trHeight w:val="300"/>
        </w:trPr>
        <w:tc>
          <w:tcPr>
            <w:tcW w:w="5387" w:type="dxa"/>
            <w:tcBorders>
              <w:right w:val="nil"/>
            </w:tcBorders>
            <w:shd w:val="clear" w:color="auto" w:fill="D9D9D9" w:themeFill="background1" w:themeFillShade="D9"/>
            <w:hideMark/>
          </w:tcPr>
          <w:p w14:paraId="37F1671C" w14:textId="77777777" w:rsidR="00BE2B45" w:rsidRPr="00BE7E97" w:rsidRDefault="00BE2B45" w:rsidP="00BF4274">
            <w:pPr>
              <w:rPr>
                <w:rFonts w:cs="Arial"/>
                <w:color w:val="000000"/>
                <w:sz w:val="20"/>
              </w:rPr>
            </w:pPr>
            <w:r w:rsidRPr="00BE7E97">
              <w:rPr>
                <w:rFonts w:cs="Arial"/>
                <w:color w:val="000000"/>
                <w:sz w:val="20"/>
              </w:rPr>
              <w:lastRenderedPageBreak/>
              <w:t>Are you currently training on the rural or general pathway?</w:t>
            </w:r>
          </w:p>
        </w:tc>
        <w:tc>
          <w:tcPr>
            <w:tcW w:w="4394" w:type="dxa"/>
            <w:tcBorders>
              <w:left w:val="nil"/>
              <w:right w:val="nil"/>
            </w:tcBorders>
            <w:shd w:val="clear" w:color="auto" w:fill="D9D9D9" w:themeFill="background1" w:themeFillShade="D9"/>
            <w:hideMark/>
          </w:tcPr>
          <w:p w14:paraId="430D72BD"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75F7A721" w14:textId="77777777" w:rsidR="00BE2B45" w:rsidRPr="00BE7E97" w:rsidRDefault="00BE2B45" w:rsidP="00BF4274">
            <w:pPr>
              <w:rPr>
                <w:rFonts w:cs="Arial"/>
                <w:color w:val="000000"/>
                <w:sz w:val="20"/>
              </w:rPr>
            </w:pPr>
            <w:r w:rsidRPr="00BE7E97">
              <w:rPr>
                <w:rFonts w:cs="Arial"/>
                <w:color w:val="000000"/>
                <w:sz w:val="20"/>
              </w:rPr>
              <w:t>Rural pathway</w:t>
            </w:r>
          </w:p>
          <w:p w14:paraId="38D3A176" w14:textId="77777777" w:rsidR="00BE2B45" w:rsidRPr="00BE7E97" w:rsidRDefault="00BE2B45" w:rsidP="00BF4274">
            <w:pPr>
              <w:rPr>
                <w:rFonts w:cs="Arial"/>
                <w:color w:val="000000"/>
                <w:sz w:val="20"/>
              </w:rPr>
            </w:pPr>
            <w:r w:rsidRPr="00BE7E97">
              <w:rPr>
                <w:rFonts w:cs="Arial"/>
                <w:color w:val="000000"/>
                <w:sz w:val="20"/>
              </w:rPr>
              <w:t>General pathway</w:t>
            </w:r>
          </w:p>
        </w:tc>
      </w:tr>
      <w:tr w:rsidR="00BE2B45" w:rsidRPr="00BE7E97" w14:paraId="47CA3CE8" w14:textId="77777777" w:rsidTr="00EE3DF2">
        <w:trPr>
          <w:cantSplit/>
          <w:trHeight w:val="300"/>
        </w:trPr>
        <w:tc>
          <w:tcPr>
            <w:tcW w:w="5387" w:type="dxa"/>
            <w:tcBorders>
              <w:right w:val="nil"/>
            </w:tcBorders>
            <w:hideMark/>
          </w:tcPr>
          <w:p w14:paraId="7944B91C" w14:textId="77777777" w:rsidR="00BE2B45" w:rsidRPr="00BE7E97" w:rsidRDefault="00BE2B45" w:rsidP="00BF4274">
            <w:pPr>
              <w:rPr>
                <w:rFonts w:cs="Arial"/>
                <w:color w:val="000000"/>
                <w:sz w:val="20"/>
              </w:rPr>
            </w:pPr>
            <w:r w:rsidRPr="00BE7E97">
              <w:rPr>
                <w:rFonts w:cs="Arial"/>
                <w:color w:val="000000"/>
                <w:sz w:val="20"/>
              </w:rPr>
              <w:t>&lt;IF RURAL&gt; What have been the best aspects of training on the rural pathway?</w:t>
            </w:r>
          </w:p>
        </w:tc>
        <w:tc>
          <w:tcPr>
            <w:tcW w:w="4394" w:type="dxa"/>
            <w:tcBorders>
              <w:left w:val="nil"/>
              <w:right w:val="nil"/>
            </w:tcBorders>
            <w:hideMark/>
          </w:tcPr>
          <w:p w14:paraId="5C7E711D"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hideMark/>
          </w:tcPr>
          <w:p w14:paraId="79C64ECE"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65F8F7AE" w14:textId="77777777" w:rsidTr="00EE3DF2">
        <w:trPr>
          <w:cantSplit/>
          <w:trHeight w:val="300"/>
        </w:trPr>
        <w:tc>
          <w:tcPr>
            <w:tcW w:w="5387" w:type="dxa"/>
            <w:tcBorders>
              <w:right w:val="nil"/>
            </w:tcBorders>
            <w:shd w:val="clear" w:color="auto" w:fill="D9D9D9" w:themeFill="background1" w:themeFillShade="D9"/>
            <w:hideMark/>
          </w:tcPr>
          <w:p w14:paraId="348F64BA" w14:textId="77777777" w:rsidR="00BE2B45" w:rsidRPr="00BE7E97" w:rsidRDefault="00BE2B45" w:rsidP="00BF4274">
            <w:pPr>
              <w:rPr>
                <w:rFonts w:cs="Arial"/>
                <w:color w:val="000000"/>
                <w:sz w:val="20"/>
              </w:rPr>
            </w:pPr>
            <w:r w:rsidRPr="00BE7E97">
              <w:rPr>
                <w:rFonts w:cs="Arial"/>
                <w:color w:val="000000"/>
                <w:sz w:val="20"/>
              </w:rPr>
              <w:t>&lt;IF RURAL&gt; What aspects of your experience training on the rural pathway are most in need of improvement?</w:t>
            </w:r>
          </w:p>
        </w:tc>
        <w:tc>
          <w:tcPr>
            <w:tcW w:w="4394" w:type="dxa"/>
            <w:tcBorders>
              <w:left w:val="nil"/>
              <w:right w:val="nil"/>
            </w:tcBorders>
            <w:shd w:val="clear" w:color="auto" w:fill="D9D9D9" w:themeFill="background1" w:themeFillShade="D9"/>
            <w:hideMark/>
          </w:tcPr>
          <w:p w14:paraId="7C18023E"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401AFA16"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5C2BA7DA" w14:textId="77777777" w:rsidTr="00EE3DF2">
        <w:trPr>
          <w:cantSplit/>
          <w:trHeight w:val="300"/>
        </w:trPr>
        <w:tc>
          <w:tcPr>
            <w:tcW w:w="5387" w:type="dxa"/>
            <w:tcBorders>
              <w:right w:val="nil"/>
            </w:tcBorders>
            <w:hideMark/>
          </w:tcPr>
          <w:p w14:paraId="1B42B850" w14:textId="2569C794" w:rsidR="00BE2B45" w:rsidRPr="00BE7E97" w:rsidRDefault="00BE2B45" w:rsidP="00905770">
            <w:pPr>
              <w:rPr>
                <w:rFonts w:cs="Arial"/>
                <w:color w:val="000000"/>
                <w:sz w:val="20"/>
              </w:rPr>
            </w:pPr>
            <w:r w:rsidRPr="00BE7E97">
              <w:rPr>
                <w:rFonts w:cs="Arial"/>
                <w:color w:val="000000"/>
                <w:sz w:val="20"/>
              </w:rPr>
              <w:t xml:space="preserve">Please note that unless otherwise stated, all questions referring to 'your RTO' relate to &lt;INSERT RTO NAME&gt;.All questions referring to 'your training facility' relate to the main practice, hospital or academic post where you were assigned 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r w:rsidRPr="00BE7E97">
              <w:rPr>
                <w:rFonts w:cs="Arial"/>
                <w:color w:val="000000"/>
                <w:sz w:val="20"/>
              </w:rPr>
              <w:br/>
              <w:t xml:space="preserve"> </w:t>
            </w:r>
            <w:r w:rsidRPr="00BE7E97">
              <w:rPr>
                <w:rFonts w:cs="Arial"/>
                <w:color w:val="000000"/>
                <w:sz w:val="20"/>
              </w:rPr>
              <w:br/>
              <w:t>The following questions ask about your satisfaction with your RTO, training facility and College, and your overall satisfaction.</w:t>
            </w:r>
          </w:p>
        </w:tc>
        <w:tc>
          <w:tcPr>
            <w:tcW w:w="4394" w:type="dxa"/>
            <w:tcBorders>
              <w:left w:val="nil"/>
              <w:right w:val="nil"/>
            </w:tcBorders>
            <w:hideMark/>
          </w:tcPr>
          <w:p w14:paraId="69A5905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hideMark/>
          </w:tcPr>
          <w:p w14:paraId="0F9EDA5C" w14:textId="77777777" w:rsidR="00BE2B45" w:rsidRPr="00BE7E97" w:rsidRDefault="00BE2B45" w:rsidP="00BF4274">
            <w:pPr>
              <w:rPr>
                <w:rFonts w:cs="Arial"/>
                <w:color w:val="000000"/>
                <w:sz w:val="20"/>
              </w:rPr>
            </w:pPr>
            <w:r w:rsidRPr="00BE7E97">
              <w:rPr>
                <w:rFonts w:cs="Arial"/>
                <w:color w:val="000000"/>
                <w:sz w:val="20"/>
              </w:rPr>
              <w:t>-</w:t>
            </w:r>
          </w:p>
        </w:tc>
      </w:tr>
      <w:tr w:rsidR="00BE2B45" w:rsidRPr="00BE7E97" w14:paraId="4EF54720" w14:textId="77777777" w:rsidTr="00EE3DF2">
        <w:trPr>
          <w:cantSplit/>
          <w:trHeight w:val="300"/>
        </w:trPr>
        <w:tc>
          <w:tcPr>
            <w:tcW w:w="5387" w:type="dxa"/>
            <w:vMerge w:val="restart"/>
            <w:tcBorders>
              <w:right w:val="nil"/>
            </w:tcBorders>
            <w:shd w:val="clear" w:color="auto" w:fill="D9D9D9" w:themeFill="background1" w:themeFillShade="D9"/>
            <w:hideMark/>
          </w:tcPr>
          <w:p w14:paraId="11D34B63" w14:textId="7B690498" w:rsidR="00BE2B45" w:rsidRPr="00BE7E97" w:rsidRDefault="00BE2B45" w:rsidP="00BF4274">
            <w:pPr>
              <w:rPr>
                <w:rFonts w:cs="Arial"/>
                <w:color w:val="000000"/>
                <w:sz w:val="20"/>
              </w:rPr>
            </w:pPr>
            <w:r w:rsidRPr="00BE7E97">
              <w:rPr>
                <w:rFonts w:cs="Arial"/>
                <w:color w:val="000000"/>
                <w:sz w:val="20"/>
              </w:rPr>
              <w:t xml:space="preserve">How would you rate your satisfaction with the following aspects of </w:t>
            </w:r>
            <w:r w:rsidRPr="00BE7E97">
              <w:rPr>
                <w:rFonts w:cs="Arial"/>
                <w:b/>
                <w:bCs/>
                <w:color w:val="000000"/>
                <w:sz w:val="20"/>
              </w:rPr>
              <w:t xml:space="preserve">your RTO </w:t>
            </w:r>
            <w:r w:rsidRPr="00BE7E97">
              <w:rPr>
                <w:rFonts w:cs="Arial"/>
                <w:color w:val="000000"/>
                <w:sz w:val="20"/>
              </w:rPr>
              <w:t xml:space="preserve">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r w:rsidRPr="00BE7E97">
              <w:rPr>
                <w:rFonts w:cs="Arial"/>
                <w:color w:val="000000"/>
                <w:sz w:val="20"/>
              </w:rPr>
              <w:br/>
            </w:r>
            <w:r w:rsidRPr="00BE7E97">
              <w:rPr>
                <w:rFonts w:cs="Arial"/>
                <w:color w:val="000000"/>
                <w:sz w:val="20"/>
              </w:rPr>
              <w:br/>
            </w:r>
            <w:r w:rsidRPr="00BE7E97">
              <w:rPr>
                <w:rFonts w:cs="Arial"/>
                <w:i/>
                <w:iCs/>
                <w:color w:val="000000"/>
                <w:sz w:val="20"/>
              </w:rPr>
              <w:t>If any of the following statements do not apply, please leave blank.</w:t>
            </w:r>
          </w:p>
        </w:tc>
        <w:tc>
          <w:tcPr>
            <w:tcW w:w="4394" w:type="dxa"/>
            <w:tcBorders>
              <w:left w:val="nil"/>
              <w:right w:val="nil"/>
            </w:tcBorders>
            <w:shd w:val="clear" w:color="auto" w:fill="D9D9D9" w:themeFill="background1" w:themeFillShade="D9"/>
            <w:hideMark/>
          </w:tcPr>
          <w:p w14:paraId="71FFCBBC" w14:textId="77777777" w:rsidR="00BE2B45" w:rsidRPr="00BE7E97" w:rsidRDefault="00BE2B45" w:rsidP="00BF4274">
            <w:pPr>
              <w:rPr>
                <w:rFonts w:cs="Arial"/>
                <w:color w:val="000000"/>
                <w:sz w:val="20"/>
              </w:rPr>
            </w:pPr>
            <w:r w:rsidRPr="00BE7E97">
              <w:rPr>
                <w:rFonts w:cs="Arial"/>
                <w:color w:val="000000"/>
                <w:sz w:val="20"/>
              </w:rPr>
              <w:t>Quality of overall training and education experience</w:t>
            </w:r>
          </w:p>
        </w:tc>
        <w:tc>
          <w:tcPr>
            <w:tcW w:w="4116" w:type="dxa"/>
            <w:vMerge w:val="restart"/>
            <w:tcBorders>
              <w:left w:val="nil"/>
            </w:tcBorders>
            <w:shd w:val="clear" w:color="auto" w:fill="D9D9D9" w:themeFill="background1" w:themeFillShade="D9"/>
            <w:hideMark/>
          </w:tcPr>
          <w:p w14:paraId="7D37E307"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640D8DEF" w14:textId="77777777" w:rsidR="00BE2B45" w:rsidRPr="00BE7E97" w:rsidRDefault="00BE2B45" w:rsidP="00BF4274">
            <w:pPr>
              <w:rPr>
                <w:rFonts w:cs="Arial"/>
                <w:color w:val="000000"/>
                <w:sz w:val="20"/>
              </w:rPr>
            </w:pPr>
            <w:r w:rsidRPr="00BE7E97">
              <w:rPr>
                <w:rFonts w:cs="Arial"/>
                <w:color w:val="000000"/>
                <w:sz w:val="20"/>
              </w:rPr>
              <w:t>2</w:t>
            </w:r>
          </w:p>
          <w:p w14:paraId="770AF68B" w14:textId="77777777" w:rsidR="00BE2B45" w:rsidRPr="00BE7E97" w:rsidRDefault="00BE2B45" w:rsidP="00BF4274">
            <w:pPr>
              <w:rPr>
                <w:rFonts w:cs="Arial"/>
                <w:color w:val="000000"/>
                <w:sz w:val="20"/>
              </w:rPr>
            </w:pPr>
            <w:r w:rsidRPr="00BE7E97">
              <w:rPr>
                <w:rFonts w:cs="Arial"/>
                <w:color w:val="000000"/>
                <w:sz w:val="20"/>
              </w:rPr>
              <w:t>3</w:t>
            </w:r>
          </w:p>
          <w:p w14:paraId="7AA121D6" w14:textId="77777777" w:rsidR="00BE2B45" w:rsidRPr="00BE7E97" w:rsidRDefault="00BE2B45" w:rsidP="00BF4274">
            <w:pPr>
              <w:rPr>
                <w:rFonts w:cs="Arial"/>
                <w:color w:val="000000"/>
                <w:sz w:val="20"/>
              </w:rPr>
            </w:pPr>
            <w:r w:rsidRPr="00BE7E97">
              <w:rPr>
                <w:rFonts w:cs="Arial"/>
                <w:color w:val="000000"/>
                <w:sz w:val="20"/>
              </w:rPr>
              <w:t>4</w:t>
            </w:r>
          </w:p>
          <w:p w14:paraId="129C0BF3" w14:textId="77777777" w:rsidR="00BE2B45" w:rsidRPr="00BE7E97" w:rsidRDefault="00BE2B45" w:rsidP="00BF4274">
            <w:pPr>
              <w:rPr>
                <w:rFonts w:cs="Arial"/>
                <w:color w:val="000000"/>
                <w:sz w:val="20"/>
              </w:rPr>
            </w:pPr>
            <w:r w:rsidRPr="00BE7E97">
              <w:rPr>
                <w:rFonts w:cs="Arial"/>
                <w:color w:val="000000"/>
                <w:sz w:val="20"/>
              </w:rPr>
              <w:t>5 Very satisfied</w:t>
            </w:r>
          </w:p>
          <w:p w14:paraId="078330D6" w14:textId="77777777" w:rsidR="00BE2B45" w:rsidRPr="00BE7E97" w:rsidRDefault="00BE2B45" w:rsidP="00BF4274">
            <w:pPr>
              <w:rPr>
                <w:rFonts w:cs="Arial"/>
                <w:color w:val="000000"/>
                <w:sz w:val="20"/>
              </w:rPr>
            </w:pPr>
          </w:p>
        </w:tc>
      </w:tr>
      <w:tr w:rsidR="00BE2B45" w:rsidRPr="00BE7E97" w14:paraId="72175A9B" w14:textId="77777777" w:rsidTr="00EE3DF2">
        <w:trPr>
          <w:cantSplit/>
          <w:trHeight w:val="300"/>
        </w:trPr>
        <w:tc>
          <w:tcPr>
            <w:tcW w:w="5387" w:type="dxa"/>
            <w:vMerge/>
            <w:tcBorders>
              <w:right w:val="nil"/>
            </w:tcBorders>
            <w:hideMark/>
          </w:tcPr>
          <w:p w14:paraId="32B6781C"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1D2A89B7" w14:textId="77777777" w:rsidR="00BE2B45" w:rsidRPr="00BE7E97" w:rsidRDefault="00BE2B45" w:rsidP="00BF4274">
            <w:pPr>
              <w:rPr>
                <w:rFonts w:cs="Arial"/>
                <w:color w:val="000000"/>
                <w:sz w:val="20"/>
              </w:rPr>
            </w:pPr>
            <w:r w:rsidRPr="00BE7E97">
              <w:rPr>
                <w:rFonts w:cs="Arial"/>
                <w:color w:val="000000"/>
                <w:sz w:val="20"/>
              </w:rPr>
              <w:t>Quality of training advice</w:t>
            </w:r>
          </w:p>
        </w:tc>
        <w:tc>
          <w:tcPr>
            <w:tcW w:w="4116" w:type="dxa"/>
            <w:vMerge/>
            <w:tcBorders>
              <w:left w:val="nil"/>
            </w:tcBorders>
            <w:hideMark/>
          </w:tcPr>
          <w:p w14:paraId="03F1E629" w14:textId="77777777" w:rsidR="00BE2B45" w:rsidRPr="00BE7E97" w:rsidRDefault="00BE2B45" w:rsidP="00BF4274">
            <w:pPr>
              <w:rPr>
                <w:rFonts w:cs="Arial"/>
                <w:color w:val="000000"/>
                <w:sz w:val="20"/>
              </w:rPr>
            </w:pPr>
          </w:p>
        </w:tc>
      </w:tr>
      <w:tr w:rsidR="00BE2B45" w:rsidRPr="00BE7E97" w14:paraId="70A17036" w14:textId="77777777" w:rsidTr="00EE3DF2">
        <w:trPr>
          <w:cantSplit/>
          <w:trHeight w:val="300"/>
        </w:trPr>
        <w:tc>
          <w:tcPr>
            <w:tcW w:w="5387" w:type="dxa"/>
            <w:vMerge/>
            <w:tcBorders>
              <w:right w:val="nil"/>
            </w:tcBorders>
            <w:hideMark/>
          </w:tcPr>
          <w:p w14:paraId="04FBD07E"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4B7A1FB4" w14:textId="77777777" w:rsidR="00BE2B45" w:rsidRPr="00BE7E97" w:rsidRDefault="00BE2B45" w:rsidP="00BF4274">
            <w:pPr>
              <w:rPr>
                <w:rFonts w:cs="Arial"/>
                <w:color w:val="000000"/>
                <w:sz w:val="20"/>
              </w:rPr>
            </w:pPr>
            <w:r w:rsidRPr="00BE7E97">
              <w:rPr>
                <w:rFonts w:cs="Arial"/>
                <w:color w:val="000000"/>
                <w:sz w:val="20"/>
              </w:rPr>
              <w:t>Induction/orientation provided</w:t>
            </w:r>
          </w:p>
        </w:tc>
        <w:tc>
          <w:tcPr>
            <w:tcW w:w="4116" w:type="dxa"/>
            <w:vMerge/>
            <w:tcBorders>
              <w:left w:val="nil"/>
            </w:tcBorders>
            <w:hideMark/>
          </w:tcPr>
          <w:p w14:paraId="271F237E" w14:textId="77777777" w:rsidR="00BE2B45" w:rsidRPr="00BE7E97" w:rsidRDefault="00BE2B45" w:rsidP="00BF4274">
            <w:pPr>
              <w:rPr>
                <w:rFonts w:cs="Arial"/>
                <w:color w:val="000000"/>
                <w:sz w:val="20"/>
              </w:rPr>
            </w:pPr>
          </w:p>
        </w:tc>
      </w:tr>
      <w:tr w:rsidR="00BE2B45" w:rsidRPr="00BE7E97" w14:paraId="6BD4D3B7" w14:textId="77777777" w:rsidTr="00EE3DF2">
        <w:trPr>
          <w:cantSplit/>
          <w:trHeight w:val="300"/>
        </w:trPr>
        <w:tc>
          <w:tcPr>
            <w:tcW w:w="5387" w:type="dxa"/>
            <w:vMerge/>
            <w:tcBorders>
              <w:right w:val="nil"/>
            </w:tcBorders>
            <w:hideMark/>
          </w:tcPr>
          <w:p w14:paraId="7C5AC6D8"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418B36CB" w14:textId="77777777" w:rsidR="00BE2B45" w:rsidRPr="00BE7E97" w:rsidRDefault="00BE2B45" w:rsidP="00BF4274">
            <w:pPr>
              <w:rPr>
                <w:rFonts w:cs="Arial"/>
                <w:color w:val="000000"/>
                <w:sz w:val="20"/>
              </w:rPr>
            </w:pPr>
            <w:r w:rsidRPr="00BE7E97">
              <w:rPr>
                <w:rFonts w:cs="Arial"/>
                <w:color w:val="000000"/>
                <w:sz w:val="20"/>
              </w:rPr>
              <w:t>Feedback on your training progress</w:t>
            </w:r>
          </w:p>
        </w:tc>
        <w:tc>
          <w:tcPr>
            <w:tcW w:w="4116" w:type="dxa"/>
            <w:vMerge/>
            <w:tcBorders>
              <w:left w:val="nil"/>
            </w:tcBorders>
            <w:hideMark/>
          </w:tcPr>
          <w:p w14:paraId="14C1D9FF" w14:textId="77777777" w:rsidR="00BE2B45" w:rsidRPr="00BE7E97" w:rsidRDefault="00BE2B45" w:rsidP="00BF4274">
            <w:pPr>
              <w:rPr>
                <w:rFonts w:cs="Arial"/>
                <w:color w:val="000000"/>
                <w:sz w:val="20"/>
              </w:rPr>
            </w:pPr>
          </w:p>
        </w:tc>
      </w:tr>
      <w:tr w:rsidR="00BE2B45" w:rsidRPr="00BE7E97" w14:paraId="7916C4BC" w14:textId="77777777" w:rsidTr="00EE3DF2">
        <w:trPr>
          <w:cantSplit/>
          <w:trHeight w:val="300"/>
        </w:trPr>
        <w:tc>
          <w:tcPr>
            <w:tcW w:w="5387" w:type="dxa"/>
            <w:vMerge/>
            <w:tcBorders>
              <w:right w:val="nil"/>
            </w:tcBorders>
            <w:hideMark/>
          </w:tcPr>
          <w:p w14:paraId="5ECB09A4"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E3DC3A7" w14:textId="77777777" w:rsidR="00BE2B45" w:rsidRPr="00BE7E97" w:rsidRDefault="00BE2B45" w:rsidP="00BF4274">
            <w:pPr>
              <w:rPr>
                <w:rFonts w:cs="Arial"/>
                <w:color w:val="000000"/>
                <w:sz w:val="20"/>
              </w:rPr>
            </w:pPr>
            <w:r w:rsidRPr="00BE7E97">
              <w:rPr>
                <w:rFonts w:cs="Arial"/>
                <w:color w:val="000000"/>
                <w:sz w:val="20"/>
              </w:rPr>
              <w:t>Workshops provided</w:t>
            </w:r>
          </w:p>
        </w:tc>
        <w:tc>
          <w:tcPr>
            <w:tcW w:w="4116" w:type="dxa"/>
            <w:vMerge/>
            <w:tcBorders>
              <w:left w:val="nil"/>
            </w:tcBorders>
            <w:hideMark/>
          </w:tcPr>
          <w:p w14:paraId="1287A6CD" w14:textId="77777777" w:rsidR="00BE2B45" w:rsidRPr="00BE7E97" w:rsidRDefault="00BE2B45" w:rsidP="00BF4274">
            <w:pPr>
              <w:rPr>
                <w:rFonts w:cs="Arial"/>
                <w:color w:val="000000"/>
                <w:sz w:val="20"/>
              </w:rPr>
            </w:pPr>
          </w:p>
        </w:tc>
      </w:tr>
      <w:tr w:rsidR="00BE2B45" w:rsidRPr="00BE7E97" w14:paraId="379BBBDF" w14:textId="77777777" w:rsidTr="00EE3DF2">
        <w:trPr>
          <w:cantSplit/>
          <w:trHeight w:val="300"/>
        </w:trPr>
        <w:tc>
          <w:tcPr>
            <w:tcW w:w="5387" w:type="dxa"/>
            <w:vMerge/>
            <w:tcBorders>
              <w:right w:val="nil"/>
            </w:tcBorders>
            <w:hideMark/>
          </w:tcPr>
          <w:p w14:paraId="79865E53"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32DD8413" w14:textId="77777777" w:rsidR="00BE2B45" w:rsidRPr="00BE7E97" w:rsidRDefault="00BE2B45" w:rsidP="00BF4274">
            <w:pPr>
              <w:rPr>
                <w:rFonts w:cs="Arial"/>
                <w:color w:val="000000"/>
                <w:sz w:val="20"/>
              </w:rPr>
            </w:pPr>
            <w:r w:rsidRPr="00BE7E97">
              <w:rPr>
                <w:rFonts w:cs="Arial"/>
                <w:color w:val="000000"/>
                <w:sz w:val="20"/>
              </w:rPr>
              <w:t>Training and education resources available</w:t>
            </w:r>
          </w:p>
        </w:tc>
        <w:tc>
          <w:tcPr>
            <w:tcW w:w="4116" w:type="dxa"/>
            <w:vMerge/>
            <w:tcBorders>
              <w:left w:val="nil"/>
            </w:tcBorders>
            <w:hideMark/>
          </w:tcPr>
          <w:p w14:paraId="7720925C" w14:textId="77777777" w:rsidR="00BE2B45" w:rsidRPr="00BE7E97" w:rsidRDefault="00BE2B45" w:rsidP="00BF4274">
            <w:pPr>
              <w:rPr>
                <w:rFonts w:cs="Arial"/>
                <w:color w:val="000000"/>
                <w:sz w:val="20"/>
              </w:rPr>
            </w:pPr>
          </w:p>
        </w:tc>
      </w:tr>
      <w:tr w:rsidR="00BE2B45" w:rsidRPr="00BE7E97" w14:paraId="4E252480" w14:textId="77777777" w:rsidTr="00EE3DF2">
        <w:trPr>
          <w:cantSplit/>
          <w:trHeight w:val="300"/>
        </w:trPr>
        <w:tc>
          <w:tcPr>
            <w:tcW w:w="5387" w:type="dxa"/>
            <w:vMerge/>
            <w:tcBorders>
              <w:right w:val="nil"/>
            </w:tcBorders>
            <w:hideMark/>
          </w:tcPr>
          <w:p w14:paraId="6C833BF1"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19F75E7" w14:textId="77777777" w:rsidR="00BE2B45" w:rsidRPr="00BE7E97" w:rsidRDefault="00BE2B45" w:rsidP="00BF4274">
            <w:pPr>
              <w:rPr>
                <w:rFonts w:cs="Arial"/>
                <w:color w:val="000000"/>
                <w:sz w:val="20"/>
              </w:rPr>
            </w:pPr>
            <w:r w:rsidRPr="00BE7E97">
              <w:rPr>
                <w:rFonts w:cs="Arial"/>
                <w:color w:val="000000"/>
                <w:sz w:val="20"/>
              </w:rPr>
              <w:t>&lt;IF COLLEGE=ACRRM&gt; Support to meet ACRRM training requirements</w:t>
            </w:r>
          </w:p>
        </w:tc>
        <w:tc>
          <w:tcPr>
            <w:tcW w:w="4116" w:type="dxa"/>
            <w:vMerge/>
            <w:tcBorders>
              <w:left w:val="nil"/>
            </w:tcBorders>
            <w:hideMark/>
          </w:tcPr>
          <w:p w14:paraId="5D7AE161" w14:textId="77777777" w:rsidR="00BE2B45" w:rsidRPr="00BE7E97" w:rsidRDefault="00BE2B45" w:rsidP="00BF4274">
            <w:pPr>
              <w:rPr>
                <w:rFonts w:cs="Arial"/>
                <w:color w:val="000000"/>
                <w:sz w:val="20"/>
              </w:rPr>
            </w:pPr>
          </w:p>
        </w:tc>
      </w:tr>
      <w:tr w:rsidR="00BE2B45" w:rsidRPr="00BE7E97" w14:paraId="48B933D3" w14:textId="77777777" w:rsidTr="00EE3DF2">
        <w:trPr>
          <w:cantSplit/>
          <w:trHeight w:val="300"/>
        </w:trPr>
        <w:tc>
          <w:tcPr>
            <w:tcW w:w="5387" w:type="dxa"/>
            <w:vMerge/>
            <w:tcBorders>
              <w:right w:val="nil"/>
            </w:tcBorders>
            <w:hideMark/>
          </w:tcPr>
          <w:p w14:paraId="01F614C6"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5887B457" w14:textId="77777777" w:rsidR="00BE2B45" w:rsidRPr="00BE7E97" w:rsidRDefault="00BE2B45" w:rsidP="00BF4274">
            <w:pPr>
              <w:rPr>
                <w:rFonts w:cs="Arial"/>
                <w:color w:val="000000"/>
                <w:sz w:val="20"/>
              </w:rPr>
            </w:pPr>
            <w:r w:rsidRPr="00BE7E97">
              <w:rPr>
                <w:rFonts w:cs="Arial"/>
                <w:color w:val="000000"/>
                <w:sz w:val="20"/>
              </w:rPr>
              <w:t>&lt;IF COLLEGE=RACGP&gt; Support to meet RACGP training requirements</w:t>
            </w:r>
          </w:p>
        </w:tc>
        <w:tc>
          <w:tcPr>
            <w:tcW w:w="4116" w:type="dxa"/>
            <w:vMerge/>
            <w:tcBorders>
              <w:left w:val="nil"/>
            </w:tcBorders>
            <w:hideMark/>
          </w:tcPr>
          <w:p w14:paraId="691E413A" w14:textId="77777777" w:rsidR="00BE2B45" w:rsidRPr="00BE7E97" w:rsidRDefault="00BE2B45" w:rsidP="00BF4274">
            <w:pPr>
              <w:rPr>
                <w:rFonts w:cs="Arial"/>
                <w:color w:val="000000"/>
                <w:sz w:val="20"/>
              </w:rPr>
            </w:pPr>
          </w:p>
        </w:tc>
      </w:tr>
      <w:tr w:rsidR="00BE2B45" w:rsidRPr="00BE7E97" w14:paraId="661266AA" w14:textId="77777777" w:rsidTr="00EE3DF2">
        <w:trPr>
          <w:cantSplit/>
          <w:trHeight w:val="300"/>
        </w:trPr>
        <w:tc>
          <w:tcPr>
            <w:tcW w:w="5387" w:type="dxa"/>
            <w:vMerge/>
            <w:tcBorders>
              <w:right w:val="nil"/>
            </w:tcBorders>
            <w:hideMark/>
          </w:tcPr>
          <w:p w14:paraId="0405F2C2"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733EAC6E" w14:textId="77777777" w:rsidR="00BE2B45" w:rsidRPr="00BE7E97" w:rsidRDefault="00BE2B45" w:rsidP="00BF4274">
            <w:pPr>
              <w:rPr>
                <w:rFonts w:cs="Arial"/>
                <w:color w:val="000000"/>
                <w:sz w:val="20"/>
              </w:rPr>
            </w:pPr>
            <w:r w:rsidRPr="00BE7E97">
              <w:rPr>
                <w:rFonts w:cs="Arial"/>
                <w:color w:val="000000"/>
                <w:sz w:val="20"/>
              </w:rPr>
              <w:t>Support for examination and assessments</w:t>
            </w:r>
          </w:p>
        </w:tc>
        <w:tc>
          <w:tcPr>
            <w:tcW w:w="4116" w:type="dxa"/>
            <w:vMerge/>
            <w:tcBorders>
              <w:left w:val="nil"/>
            </w:tcBorders>
            <w:hideMark/>
          </w:tcPr>
          <w:p w14:paraId="4669DB64" w14:textId="77777777" w:rsidR="00BE2B45" w:rsidRPr="00BE7E97" w:rsidRDefault="00BE2B45" w:rsidP="00BF4274">
            <w:pPr>
              <w:rPr>
                <w:rFonts w:cs="Arial"/>
                <w:color w:val="000000"/>
                <w:sz w:val="20"/>
              </w:rPr>
            </w:pPr>
          </w:p>
        </w:tc>
      </w:tr>
      <w:tr w:rsidR="00BE2B45" w:rsidRPr="00BE7E97" w14:paraId="3C34BADA" w14:textId="77777777" w:rsidTr="00EE3DF2">
        <w:trPr>
          <w:cantSplit/>
          <w:trHeight w:val="300"/>
        </w:trPr>
        <w:tc>
          <w:tcPr>
            <w:tcW w:w="5387" w:type="dxa"/>
            <w:vMerge w:val="restart"/>
            <w:tcBorders>
              <w:right w:val="nil"/>
            </w:tcBorders>
            <w:hideMark/>
          </w:tcPr>
          <w:p w14:paraId="6AF971B4" w14:textId="648A744B" w:rsidR="00BE2B45" w:rsidRPr="00BE7E97" w:rsidRDefault="00BE2B45" w:rsidP="00BF4274">
            <w:pPr>
              <w:rPr>
                <w:rFonts w:cs="Arial"/>
                <w:color w:val="000000"/>
                <w:sz w:val="20"/>
              </w:rPr>
            </w:pPr>
            <w:r w:rsidRPr="00BE7E97">
              <w:rPr>
                <w:rFonts w:cs="Arial"/>
                <w:color w:val="000000"/>
                <w:sz w:val="20"/>
              </w:rPr>
              <w:t xml:space="preserve">How would you rate your satisfaction with the following aspects of </w:t>
            </w:r>
            <w:r w:rsidRPr="00BE7E97">
              <w:rPr>
                <w:rFonts w:cs="Arial"/>
                <w:b/>
                <w:bCs/>
                <w:color w:val="000000"/>
                <w:sz w:val="20"/>
              </w:rPr>
              <w:t>your training facility</w:t>
            </w:r>
            <w:r w:rsidRPr="00BE7E97">
              <w:rPr>
                <w:rFonts w:cs="Arial"/>
                <w:color w:val="000000"/>
                <w:sz w:val="20"/>
              </w:rPr>
              <w:t xml:space="preserve"> (e.g. your practice, your hospital) 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r w:rsidRPr="00BE7E97">
              <w:rPr>
                <w:rFonts w:cs="Arial"/>
                <w:color w:val="000000"/>
                <w:sz w:val="20"/>
              </w:rPr>
              <w:br/>
            </w:r>
            <w:r w:rsidRPr="00BE7E97">
              <w:rPr>
                <w:rFonts w:cs="Arial"/>
                <w:color w:val="000000"/>
                <w:sz w:val="20"/>
              </w:rPr>
              <w:br/>
            </w:r>
            <w:r w:rsidRPr="00BE7E97">
              <w:rPr>
                <w:rFonts w:cs="Arial"/>
                <w:i/>
                <w:iCs/>
                <w:color w:val="000000"/>
                <w:sz w:val="20"/>
              </w:rPr>
              <w:t>If any of the following statements do not apply, please leave blank.</w:t>
            </w:r>
          </w:p>
        </w:tc>
        <w:tc>
          <w:tcPr>
            <w:tcW w:w="4394" w:type="dxa"/>
            <w:tcBorders>
              <w:left w:val="nil"/>
              <w:right w:val="nil"/>
            </w:tcBorders>
            <w:hideMark/>
          </w:tcPr>
          <w:p w14:paraId="7E8C0072" w14:textId="77777777" w:rsidR="00BE2B45" w:rsidRPr="00BE7E97" w:rsidRDefault="00BE2B45" w:rsidP="00BF4274">
            <w:pPr>
              <w:rPr>
                <w:rFonts w:cs="Arial"/>
                <w:color w:val="000000"/>
                <w:sz w:val="20"/>
              </w:rPr>
            </w:pPr>
            <w:r w:rsidRPr="00BE7E97">
              <w:rPr>
                <w:rFonts w:cs="Arial"/>
                <w:color w:val="000000"/>
                <w:sz w:val="20"/>
              </w:rPr>
              <w:t>Quality of overall training and education experience</w:t>
            </w:r>
          </w:p>
        </w:tc>
        <w:tc>
          <w:tcPr>
            <w:tcW w:w="4116" w:type="dxa"/>
            <w:vMerge w:val="restart"/>
            <w:tcBorders>
              <w:left w:val="nil"/>
            </w:tcBorders>
            <w:hideMark/>
          </w:tcPr>
          <w:p w14:paraId="5BFA1192"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2380E722" w14:textId="77777777" w:rsidR="00BE2B45" w:rsidRPr="00BE7E97" w:rsidRDefault="00BE2B45" w:rsidP="00BF4274">
            <w:pPr>
              <w:rPr>
                <w:rFonts w:cs="Arial"/>
                <w:color w:val="000000"/>
                <w:sz w:val="20"/>
              </w:rPr>
            </w:pPr>
            <w:r w:rsidRPr="00BE7E97">
              <w:rPr>
                <w:rFonts w:cs="Arial"/>
                <w:color w:val="000000"/>
                <w:sz w:val="20"/>
              </w:rPr>
              <w:t>2</w:t>
            </w:r>
          </w:p>
          <w:p w14:paraId="232FB5B5" w14:textId="77777777" w:rsidR="00BE2B45" w:rsidRPr="00BE7E97" w:rsidRDefault="00BE2B45" w:rsidP="00BF4274">
            <w:pPr>
              <w:rPr>
                <w:rFonts w:cs="Arial"/>
                <w:color w:val="000000"/>
                <w:sz w:val="20"/>
              </w:rPr>
            </w:pPr>
            <w:r w:rsidRPr="00BE7E97">
              <w:rPr>
                <w:rFonts w:cs="Arial"/>
                <w:color w:val="000000"/>
                <w:sz w:val="20"/>
              </w:rPr>
              <w:t>3</w:t>
            </w:r>
          </w:p>
          <w:p w14:paraId="785A96A0" w14:textId="77777777" w:rsidR="00BE2B45" w:rsidRPr="00BE7E97" w:rsidRDefault="00BE2B45" w:rsidP="00BF4274">
            <w:pPr>
              <w:rPr>
                <w:rFonts w:cs="Arial"/>
                <w:color w:val="000000"/>
                <w:sz w:val="20"/>
              </w:rPr>
            </w:pPr>
            <w:r w:rsidRPr="00BE7E97">
              <w:rPr>
                <w:rFonts w:cs="Arial"/>
                <w:color w:val="000000"/>
                <w:sz w:val="20"/>
              </w:rPr>
              <w:t>4</w:t>
            </w:r>
          </w:p>
          <w:p w14:paraId="465168F8" w14:textId="77777777" w:rsidR="00BE2B45" w:rsidRPr="00BE7E97" w:rsidRDefault="00BE2B45" w:rsidP="00BF4274">
            <w:pPr>
              <w:rPr>
                <w:rFonts w:cs="Arial"/>
                <w:color w:val="000000"/>
                <w:sz w:val="20"/>
              </w:rPr>
            </w:pPr>
            <w:r w:rsidRPr="00BE7E97">
              <w:rPr>
                <w:rFonts w:cs="Arial"/>
                <w:color w:val="000000"/>
                <w:sz w:val="20"/>
              </w:rPr>
              <w:t>5 Very satisfied</w:t>
            </w:r>
          </w:p>
        </w:tc>
      </w:tr>
      <w:tr w:rsidR="00BE2B45" w:rsidRPr="00BE7E97" w14:paraId="7B9C25AF" w14:textId="77777777" w:rsidTr="00EE3DF2">
        <w:trPr>
          <w:cantSplit/>
          <w:trHeight w:val="300"/>
        </w:trPr>
        <w:tc>
          <w:tcPr>
            <w:tcW w:w="5387" w:type="dxa"/>
            <w:vMerge/>
            <w:tcBorders>
              <w:right w:val="nil"/>
            </w:tcBorders>
            <w:hideMark/>
          </w:tcPr>
          <w:p w14:paraId="4DF0FEFB" w14:textId="77777777" w:rsidR="00BE2B45" w:rsidRPr="00BE7E97" w:rsidRDefault="00BE2B45" w:rsidP="00BF4274">
            <w:pPr>
              <w:rPr>
                <w:rFonts w:cs="Arial"/>
                <w:color w:val="000000"/>
                <w:sz w:val="20"/>
              </w:rPr>
            </w:pPr>
          </w:p>
        </w:tc>
        <w:tc>
          <w:tcPr>
            <w:tcW w:w="4394" w:type="dxa"/>
            <w:tcBorders>
              <w:left w:val="nil"/>
              <w:right w:val="nil"/>
            </w:tcBorders>
            <w:hideMark/>
          </w:tcPr>
          <w:p w14:paraId="3172CF75" w14:textId="77777777" w:rsidR="00BE2B45" w:rsidRPr="00BE7E97" w:rsidRDefault="00BE2B45" w:rsidP="00BF4274">
            <w:pPr>
              <w:rPr>
                <w:rFonts w:cs="Arial"/>
                <w:color w:val="000000"/>
                <w:sz w:val="20"/>
              </w:rPr>
            </w:pPr>
            <w:r w:rsidRPr="00BE7E97">
              <w:rPr>
                <w:rFonts w:cs="Arial"/>
                <w:color w:val="000000"/>
                <w:sz w:val="20"/>
              </w:rPr>
              <w:t>Quality of supervision</w:t>
            </w:r>
          </w:p>
        </w:tc>
        <w:tc>
          <w:tcPr>
            <w:tcW w:w="4116" w:type="dxa"/>
            <w:vMerge/>
            <w:tcBorders>
              <w:left w:val="nil"/>
            </w:tcBorders>
            <w:hideMark/>
          </w:tcPr>
          <w:p w14:paraId="1C8D810A" w14:textId="77777777" w:rsidR="00BE2B45" w:rsidRPr="00BE7E97" w:rsidRDefault="00BE2B45" w:rsidP="00BF4274">
            <w:pPr>
              <w:rPr>
                <w:rFonts w:cs="Arial"/>
                <w:color w:val="000000"/>
                <w:sz w:val="20"/>
              </w:rPr>
            </w:pPr>
          </w:p>
        </w:tc>
      </w:tr>
      <w:tr w:rsidR="00BE2B45" w:rsidRPr="00BE7E97" w14:paraId="5837D79C" w14:textId="77777777" w:rsidTr="00EE3DF2">
        <w:trPr>
          <w:cantSplit/>
          <w:trHeight w:val="300"/>
        </w:trPr>
        <w:tc>
          <w:tcPr>
            <w:tcW w:w="5387" w:type="dxa"/>
            <w:vMerge/>
            <w:tcBorders>
              <w:right w:val="nil"/>
            </w:tcBorders>
            <w:hideMark/>
          </w:tcPr>
          <w:p w14:paraId="305EAE99" w14:textId="77777777" w:rsidR="00BE2B45" w:rsidRPr="00BE7E97" w:rsidRDefault="00BE2B45" w:rsidP="00BF4274">
            <w:pPr>
              <w:rPr>
                <w:rFonts w:cs="Arial"/>
                <w:color w:val="000000"/>
                <w:sz w:val="20"/>
              </w:rPr>
            </w:pPr>
          </w:p>
        </w:tc>
        <w:tc>
          <w:tcPr>
            <w:tcW w:w="4394" w:type="dxa"/>
            <w:tcBorders>
              <w:left w:val="nil"/>
              <w:right w:val="nil"/>
            </w:tcBorders>
            <w:hideMark/>
          </w:tcPr>
          <w:p w14:paraId="3B5CFF85" w14:textId="77777777" w:rsidR="00BE2B45" w:rsidRPr="00BE7E97" w:rsidRDefault="00BE2B45" w:rsidP="00BF4274">
            <w:pPr>
              <w:rPr>
                <w:rFonts w:cs="Arial"/>
                <w:color w:val="000000"/>
                <w:sz w:val="20"/>
              </w:rPr>
            </w:pPr>
            <w:r w:rsidRPr="00BE7E97">
              <w:rPr>
                <w:rFonts w:cs="Arial"/>
                <w:color w:val="000000"/>
                <w:sz w:val="20"/>
              </w:rPr>
              <w:t>Clinical work</w:t>
            </w:r>
          </w:p>
        </w:tc>
        <w:tc>
          <w:tcPr>
            <w:tcW w:w="4116" w:type="dxa"/>
            <w:vMerge/>
            <w:tcBorders>
              <w:left w:val="nil"/>
            </w:tcBorders>
            <w:hideMark/>
          </w:tcPr>
          <w:p w14:paraId="79C36648" w14:textId="77777777" w:rsidR="00BE2B45" w:rsidRPr="00BE7E97" w:rsidRDefault="00BE2B45" w:rsidP="00BF4274">
            <w:pPr>
              <w:rPr>
                <w:rFonts w:cs="Arial"/>
                <w:color w:val="000000"/>
                <w:sz w:val="20"/>
              </w:rPr>
            </w:pPr>
          </w:p>
        </w:tc>
      </w:tr>
      <w:tr w:rsidR="00BE2B45" w:rsidRPr="00BE7E97" w14:paraId="387CDC52" w14:textId="77777777" w:rsidTr="00EE3DF2">
        <w:trPr>
          <w:cantSplit/>
          <w:trHeight w:val="300"/>
        </w:trPr>
        <w:tc>
          <w:tcPr>
            <w:tcW w:w="5387" w:type="dxa"/>
            <w:vMerge/>
            <w:tcBorders>
              <w:right w:val="nil"/>
            </w:tcBorders>
            <w:hideMark/>
          </w:tcPr>
          <w:p w14:paraId="71575476" w14:textId="77777777" w:rsidR="00BE2B45" w:rsidRPr="00BE7E97" w:rsidRDefault="00BE2B45" w:rsidP="00BF4274">
            <w:pPr>
              <w:rPr>
                <w:rFonts w:cs="Arial"/>
                <w:color w:val="000000"/>
                <w:sz w:val="20"/>
              </w:rPr>
            </w:pPr>
          </w:p>
        </w:tc>
        <w:tc>
          <w:tcPr>
            <w:tcW w:w="4394" w:type="dxa"/>
            <w:tcBorders>
              <w:left w:val="nil"/>
              <w:right w:val="nil"/>
            </w:tcBorders>
            <w:hideMark/>
          </w:tcPr>
          <w:p w14:paraId="3E501613" w14:textId="77777777" w:rsidR="00BE2B45" w:rsidRPr="00BE7E97" w:rsidRDefault="00BE2B45" w:rsidP="00BF4274">
            <w:pPr>
              <w:rPr>
                <w:rFonts w:cs="Arial"/>
                <w:color w:val="000000"/>
                <w:sz w:val="20"/>
              </w:rPr>
            </w:pPr>
            <w:r w:rsidRPr="00BE7E97">
              <w:rPr>
                <w:rFonts w:cs="Arial"/>
                <w:color w:val="000000"/>
                <w:sz w:val="20"/>
              </w:rPr>
              <w:t>Number of patients or presentations</w:t>
            </w:r>
          </w:p>
        </w:tc>
        <w:tc>
          <w:tcPr>
            <w:tcW w:w="4116" w:type="dxa"/>
            <w:vMerge/>
            <w:tcBorders>
              <w:left w:val="nil"/>
            </w:tcBorders>
            <w:hideMark/>
          </w:tcPr>
          <w:p w14:paraId="216B9D43" w14:textId="77777777" w:rsidR="00BE2B45" w:rsidRPr="00BE7E97" w:rsidRDefault="00BE2B45" w:rsidP="00BF4274">
            <w:pPr>
              <w:rPr>
                <w:rFonts w:cs="Arial"/>
                <w:color w:val="000000"/>
                <w:sz w:val="20"/>
              </w:rPr>
            </w:pPr>
          </w:p>
        </w:tc>
      </w:tr>
      <w:tr w:rsidR="00BE2B45" w:rsidRPr="00BE7E97" w14:paraId="3B22293B" w14:textId="77777777" w:rsidTr="00EE3DF2">
        <w:trPr>
          <w:cantSplit/>
          <w:trHeight w:val="300"/>
        </w:trPr>
        <w:tc>
          <w:tcPr>
            <w:tcW w:w="5387" w:type="dxa"/>
            <w:vMerge/>
            <w:tcBorders>
              <w:right w:val="nil"/>
            </w:tcBorders>
            <w:hideMark/>
          </w:tcPr>
          <w:p w14:paraId="291D0C7C" w14:textId="77777777" w:rsidR="00BE2B45" w:rsidRPr="00BE7E97" w:rsidRDefault="00BE2B45" w:rsidP="00BF4274">
            <w:pPr>
              <w:rPr>
                <w:rFonts w:cs="Arial"/>
                <w:color w:val="000000"/>
                <w:sz w:val="20"/>
              </w:rPr>
            </w:pPr>
          </w:p>
        </w:tc>
        <w:tc>
          <w:tcPr>
            <w:tcW w:w="4394" w:type="dxa"/>
            <w:tcBorders>
              <w:left w:val="nil"/>
              <w:right w:val="nil"/>
            </w:tcBorders>
            <w:hideMark/>
          </w:tcPr>
          <w:p w14:paraId="5A74AA97" w14:textId="77777777" w:rsidR="00BE2B45" w:rsidRPr="00BE7E97" w:rsidRDefault="00BE2B45" w:rsidP="00BF4274">
            <w:pPr>
              <w:rPr>
                <w:rFonts w:cs="Arial"/>
                <w:color w:val="000000"/>
                <w:sz w:val="20"/>
              </w:rPr>
            </w:pPr>
            <w:r w:rsidRPr="00BE7E97">
              <w:rPr>
                <w:rFonts w:cs="Arial"/>
                <w:color w:val="000000"/>
                <w:sz w:val="20"/>
              </w:rPr>
              <w:t>Diversity of patients or presentations</w:t>
            </w:r>
          </w:p>
        </w:tc>
        <w:tc>
          <w:tcPr>
            <w:tcW w:w="4116" w:type="dxa"/>
            <w:vMerge/>
            <w:tcBorders>
              <w:left w:val="nil"/>
            </w:tcBorders>
            <w:hideMark/>
          </w:tcPr>
          <w:p w14:paraId="48C14FE0" w14:textId="77777777" w:rsidR="00BE2B45" w:rsidRPr="00BE7E97" w:rsidRDefault="00BE2B45" w:rsidP="00BF4274">
            <w:pPr>
              <w:rPr>
                <w:rFonts w:cs="Arial"/>
                <w:color w:val="000000"/>
                <w:sz w:val="20"/>
              </w:rPr>
            </w:pPr>
          </w:p>
        </w:tc>
      </w:tr>
      <w:tr w:rsidR="00BE2B45" w:rsidRPr="00BE7E97" w14:paraId="7A12C5D7" w14:textId="77777777" w:rsidTr="00EE3DF2">
        <w:trPr>
          <w:cantSplit/>
          <w:trHeight w:val="300"/>
        </w:trPr>
        <w:tc>
          <w:tcPr>
            <w:tcW w:w="5387" w:type="dxa"/>
            <w:vMerge/>
            <w:tcBorders>
              <w:right w:val="nil"/>
            </w:tcBorders>
            <w:hideMark/>
          </w:tcPr>
          <w:p w14:paraId="289482A5" w14:textId="77777777" w:rsidR="00BE2B45" w:rsidRPr="00BE7E97" w:rsidRDefault="00BE2B45" w:rsidP="00BF4274">
            <w:pPr>
              <w:rPr>
                <w:rFonts w:cs="Arial"/>
                <w:color w:val="000000"/>
                <w:sz w:val="20"/>
              </w:rPr>
            </w:pPr>
          </w:p>
        </w:tc>
        <w:tc>
          <w:tcPr>
            <w:tcW w:w="4394" w:type="dxa"/>
            <w:tcBorders>
              <w:left w:val="nil"/>
              <w:right w:val="nil"/>
            </w:tcBorders>
            <w:hideMark/>
          </w:tcPr>
          <w:p w14:paraId="6464AEFC" w14:textId="77777777" w:rsidR="00BE2B45" w:rsidRPr="00BE7E97" w:rsidRDefault="00BE2B45" w:rsidP="00BF4274">
            <w:pPr>
              <w:rPr>
                <w:rFonts w:cs="Arial"/>
                <w:color w:val="000000"/>
                <w:sz w:val="20"/>
              </w:rPr>
            </w:pPr>
            <w:r w:rsidRPr="00BE7E97">
              <w:rPr>
                <w:rFonts w:cs="Arial"/>
                <w:color w:val="000000"/>
                <w:sz w:val="20"/>
              </w:rPr>
              <w:t>Level of workplace responsibility</w:t>
            </w:r>
          </w:p>
        </w:tc>
        <w:tc>
          <w:tcPr>
            <w:tcW w:w="4116" w:type="dxa"/>
            <w:vMerge/>
            <w:tcBorders>
              <w:left w:val="nil"/>
            </w:tcBorders>
            <w:hideMark/>
          </w:tcPr>
          <w:p w14:paraId="0599D87C" w14:textId="77777777" w:rsidR="00BE2B45" w:rsidRPr="00BE7E97" w:rsidRDefault="00BE2B45" w:rsidP="00BF4274">
            <w:pPr>
              <w:rPr>
                <w:rFonts w:cs="Arial"/>
                <w:color w:val="000000"/>
                <w:sz w:val="20"/>
              </w:rPr>
            </w:pPr>
          </w:p>
        </w:tc>
      </w:tr>
      <w:tr w:rsidR="00BE2B45" w:rsidRPr="00BE7E97" w14:paraId="7DBB8B2F" w14:textId="77777777" w:rsidTr="00EE3DF2">
        <w:trPr>
          <w:cantSplit/>
          <w:trHeight w:val="300"/>
        </w:trPr>
        <w:tc>
          <w:tcPr>
            <w:tcW w:w="5387" w:type="dxa"/>
            <w:vMerge/>
            <w:tcBorders>
              <w:right w:val="nil"/>
            </w:tcBorders>
            <w:hideMark/>
          </w:tcPr>
          <w:p w14:paraId="3D3CBD2B" w14:textId="77777777" w:rsidR="00BE2B45" w:rsidRPr="00BE7E97" w:rsidRDefault="00BE2B45" w:rsidP="00BF4274">
            <w:pPr>
              <w:rPr>
                <w:rFonts w:cs="Arial"/>
                <w:color w:val="000000"/>
                <w:sz w:val="20"/>
              </w:rPr>
            </w:pPr>
          </w:p>
        </w:tc>
        <w:tc>
          <w:tcPr>
            <w:tcW w:w="4394" w:type="dxa"/>
            <w:tcBorders>
              <w:left w:val="nil"/>
              <w:right w:val="nil"/>
            </w:tcBorders>
            <w:hideMark/>
          </w:tcPr>
          <w:p w14:paraId="5E320265" w14:textId="77777777" w:rsidR="00BE2B45" w:rsidRPr="00BE7E97" w:rsidRDefault="00BE2B45" w:rsidP="00BF4274">
            <w:pPr>
              <w:rPr>
                <w:rFonts w:cs="Arial"/>
                <w:color w:val="000000"/>
                <w:sz w:val="20"/>
              </w:rPr>
            </w:pPr>
            <w:r w:rsidRPr="00BE7E97">
              <w:rPr>
                <w:rFonts w:cs="Arial"/>
                <w:color w:val="000000"/>
                <w:sz w:val="20"/>
              </w:rPr>
              <w:t>Induction/orientation provided</w:t>
            </w:r>
          </w:p>
        </w:tc>
        <w:tc>
          <w:tcPr>
            <w:tcW w:w="4116" w:type="dxa"/>
            <w:vMerge/>
            <w:tcBorders>
              <w:left w:val="nil"/>
            </w:tcBorders>
            <w:hideMark/>
          </w:tcPr>
          <w:p w14:paraId="3F92CC7C" w14:textId="77777777" w:rsidR="00BE2B45" w:rsidRPr="00BE7E97" w:rsidRDefault="00BE2B45" w:rsidP="00BF4274">
            <w:pPr>
              <w:rPr>
                <w:rFonts w:cs="Arial"/>
                <w:color w:val="000000"/>
                <w:sz w:val="20"/>
              </w:rPr>
            </w:pPr>
          </w:p>
        </w:tc>
      </w:tr>
      <w:tr w:rsidR="00BE2B45" w:rsidRPr="00BE7E97" w14:paraId="48423847" w14:textId="77777777" w:rsidTr="00EE3DF2">
        <w:trPr>
          <w:cantSplit/>
          <w:trHeight w:val="300"/>
        </w:trPr>
        <w:tc>
          <w:tcPr>
            <w:tcW w:w="5387" w:type="dxa"/>
            <w:vMerge/>
            <w:tcBorders>
              <w:right w:val="nil"/>
            </w:tcBorders>
            <w:hideMark/>
          </w:tcPr>
          <w:p w14:paraId="1ED7779F" w14:textId="77777777" w:rsidR="00BE2B45" w:rsidRPr="00BE7E97" w:rsidRDefault="00BE2B45" w:rsidP="00BF4274">
            <w:pPr>
              <w:rPr>
                <w:rFonts w:cs="Arial"/>
                <w:color w:val="000000"/>
                <w:sz w:val="20"/>
              </w:rPr>
            </w:pPr>
          </w:p>
        </w:tc>
        <w:tc>
          <w:tcPr>
            <w:tcW w:w="4394" w:type="dxa"/>
            <w:tcBorders>
              <w:left w:val="nil"/>
              <w:right w:val="nil"/>
            </w:tcBorders>
            <w:hideMark/>
          </w:tcPr>
          <w:p w14:paraId="4B14D7D1" w14:textId="77777777" w:rsidR="00BE2B45" w:rsidRPr="00BE7E97" w:rsidRDefault="00BE2B45" w:rsidP="00BF4274">
            <w:pPr>
              <w:rPr>
                <w:rFonts w:cs="Arial"/>
                <w:color w:val="000000"/>
                <w:sz w:val="20"/>
              </w:rPr>
            </w:pPr>
            <w:r w:rsidRPr="00BE7E97">
              <w:rPr>
                <w:rFonts w:cs="Arial"/>
                <w:color w:val="000000"/>
                <w:sz w:val="20"/>
              </w:rPr>
              <w:t>Feedback on your training progress</w:t>
            </w:r>
          </w:p>
        </w:tc>
        <w:tc>
          <w:tcPr>
            <w:tcW w:w="4116" w:type="dxa"/>
            <w:vMerge/>
            <w:tcBorders>
              <w:left w:val="nil"/>
            </w:tcBorders>
            <w:hideMark/>
          </w:tcPr>
          <w:p w14:paraId="79A84A95" w14:textId="77777777" w:rsidR="00BE2B45" w:rsidRPr="00BE7E97" w:rsidRDefault="00BE2B45" w:rsidP="00BF4274">
            <w:pPr>
              <w:rPr>
                <w:rFonts w:cs="Arial"/>
                <w:color w:val="000000"/>
                <w:sz w:val="20"/>
              </w:rPr>
            </w:pPr>
          </w:p>
        </w:tc>
      </w:tr>
      <w:tr w:rsidR="00BE2B45" w:rsidRPr="00BE7E97" w14:paraId="5F010CE3" w14:textId="77777777" w:rsidTr="00EE3DF2">
        <w:trPr>
          <w:cantSplit/>
          <w:trHeight w:val="300"/>
        </w:trPr>
        <w:tc>
          <w:tcPr>
            <w:tcW w:w="5387" w:type="dxa"/>
            <w:vMerge/>
            <w:tcBorders>
              <w:right w:val="nil"/>
            </w:tcBorders>
            <w:hideMark/>
          </w:tcPr>
          <w:p w14:paraId="2F75E944" w14:textId="77777777" w:rsidR="00BE2B45" w:rsidRPr="00BE7E97" w:rsidRDefault="00BE2B45" w:rsidP="00BF4274">
            <w:pPr>
              <w:rPr>
                <w:rFonts w:cs="Arial"/>
                <w:color w:val="000000"/>
                <w:sz w:val="20"/>
              </w:rPr>
            </w:pPr>
          </w:p>
        </w:tc>
        <w:tc>
          <w:tcPr>
            <w:tcW w:w="4394" w:type="dxa"/>
            <w:tcBorders>
              <w:left w:val="nil"/>
              <w:right w:val="nil"/>
            </w:tcBorders>
            <w:hideMark/>
          </w:tcPr>
          <w:p w14:paraId="598297A4" w14:textId="77777777" w:rsidR="00BE2B45" w:rsidRPr="00BE7E97" w:rsidRDefault="00BE2B45" w:rsidP="00BF4274">
            <w:pPr>
              <w:rPr>
                <w:rFonts w:cs="Arial"/>
                <w:color w:val="000000"/>
                <w:sz w:val="20"/>
              </w:rPr>
            </w:pPr>
            <w:r w:rsidRPr="00BE7E97">
              <w:rPr>
                <w:rFonts w:cs="Arial"/>
                <w:color w:val="000000"/>
                <w:sz w:val="20"/>
              </w:rPr>
              <w:t>Training and education resources available</w:t>
            </w:r>
          </w:p>
        </w:tc>
        <w:tc>
          <w:tcPr>
            <w:tcW w:w="4116" w:type="dxa"/>
            <w:vMerge/>
            <w:tcBorders>
              <w:left w:val="nil"/>
            </w:tcBorders>
            <w:hideMark/>
          </w:tcPr>
          <w:p w14:paraId="0200426D" w14:textId="77777777" w:rsidR="00BE2B45" w:rsidRPr="00BE7E97" w:rsidRDefault="00BE2B45" w:rsidP="00BF4274">
            <w:pPr>
              <w:rPr>
                <w:rFonts w:cs="Arial"/>
                <w:color w:val="000000"/>
                <w:sz w:val="20"/>
              </w:rPr>
            </w:pPr>
          </w:p>
        </w:tc>
      </w:tr>
      <w:tr w:rsidR="00BE2B45" w:rsidRPr="00BE7E97" w14:paraId="6F03A7FB" w14:textId="77777777" w:rsidTr="00EE3DF2">
        <w:trPr>
          <w:cantSplit/>
          <w:trHeight w:val="300"/>
        </w:trPr>
        <w:tc>
          <w:tcPr>
            <w:tcW w:w="5387" w:type="dxa"/>
            <w:vMerge/>
            <w:tcBorders>
              <w:right w:val="nil"/>
            </w:tcBorders>
            <w:hideMark/>
          </w:tcPr>
          <w:p w14:paraId="465850A3" w14:textId="77777777" w:rsidR="00BE2B45" w:rsidRPr="00BE7E97" w:rsidRDefault="00BE2B45" w:rsidP="00BF4274">
            <w:pPr>
              <w:rPr>
                <w:rFonts w:cs="Arial"/>
                <w:color w:val="000000"/>
                <w:sz w:val="20"/>
              </w:rPr>
            </w:pPr>
          </w:p>
        </w:tc>
        <w:tc>
          <w:tcPr>
            <w:tcW w:w="4394" w:type="dxa"/>
            <w:tcBorders>
              <w:left w:val="nil"/>
              <w:right w:val="nil"/>
            </w:tcBorders>
            <w:hideMark/>
          </w:tcPr>
          <w:p w14:paraId="451A4479" w14:textId="77777777" w:rsidR="00BE2B45" w:rsidRPr="00BE7E97" w:rsidRDefault="00BE2B45" w:rsidP="00BF4274">
            <w:pPr>
              <w:rPr>
                <w:rFonts w:cs="Arial"/>
                <w:color w:val="000000"/>
                <w:sz w:val="20"/>
              </w:rPr>
            </w:pPr>
            <w:r w:rsidRPr="00BE7E97">
              <w:rPr>
                <w:rFonts w:cs="Arial"/>
                <w:color w:val="000000"/>
                <w:sz w:val="20"/>
              </w:rPr>
              <w:t>Location</w:t>
            </w:r>
          </w:p>
        </w:tc>
        <w:tc>
          <w:tcPr>
            <w:tcW w:w="4116" w:type="dxa"/>
            <w:vMerge/>
            <w:tcBorders>
              <w:left w:val="nil"/>
            </w:tcBorders>
            <w:hideMark/>
          </w:tcPr>
          <w:p w14:paraId="1BC1A5D5" w14:textId="77777777" w:rsidR="00BE2B45" w:rsidRPr="00BE7E97" w:rsidRDefault="00BE2B45" w:rsidP="00BF4274">
            <w:pPr>
              <w:rPr>
                <w:rFonts w:cs="Arial"/>
                <w:color w:val="000000"/>
                <w:sz w:val="20"/>
              </w:rPr>
            </w:pPr>
          </w:p>
        </w:tc>
      </w:tr>
      <w:tr w:rsidR="00BE2B45" w:rsidRPr="00BE7E97" w14:paraId="784FA240" w14:textId="77777777" w:rsidTr="00EE3DF2">
        <w:trPr>
          <w:cantSplit/>
          <w:trHeight w:val="300"/>
        </w:trPr>
        <w:tc>
          <w:tcPr>
            <w:tcW w:w="5387" w:type="dxa"/>
            <w:vMerge/>
            <w:tcBorders>
              <w:right w:val="nil"/>
            </w:tcBorders>
            <w:hideMark/>
          </w:tcPr>
          <w:p w14:paraId="7A502C96" w14:textId="77777777" w:rsidR="00BE2B45" w:rsidRPr="00BE7E97" w:rsidRDefault="00BE2B45" w:rsidP="00BF4274">
            <w:pPr>
              <w:rPr>
                <w:rFonts w:cs="Arial"/>
                <w:color w:val="000000"/>
                <w:sz w:val="20"/>
              </w:rPr>
            </w:pPr>
          </w:p>
        </w:tc>
        <w:tc>
          <w:tcPr>
            <w:tcW w:w="4394" w:type="dxa"/>
            <w:tcBorders>
              <w:left w:val="nil"/>
              <w:right w:val="nil"/>
            </w:tcBorders>
            <w:hideMark/>
          </w:tcPr>
          <w:p w14:paraId="70CB5F9D" w14:textId="77777777" w:rsidR="00BE2B45" w:rsidRPr="00BE7E97" w:rsidRDefault="00BE2B45" w:rsidP="00BF4274">
            <w:pPr>
              <w:rPr>
                <w:rFonts w:cs="Arial"/>
                <w:color w:val="000000"/>
                <w:sz w:val="20"/>
              </w:rPr>
            </w:pPr>
            <w:r w:rsidRPr="00BE7E97">
              <w:rPr>
                <w:rFonts w:cs="Arial"/>
                <w:color w:val="000000"/>
                <w:sz w:val="20"/>
              </w:rPr>
              <w:t>Terms and conditions of employment at your training facility</w:t>
            </w:r>
          </w:p>
        </w:tc>
        <w:tc>
          <w:tcPr>
            <w:tcW w:w="4116" w:type="dxa"/>
            <w:vMerge/>
            <w:tcBorders>
              <w:left w:val="nil"/>
            </w:tcBorders>
            <w:hideMark/>
          </w:tcPr>
          <w:p w14:paraId="4520043E" w14:textId="77777777" w:rsidR="00BE2B45" w:rsidRPr="00BE7E97" w:rsidRDefault="00BE2B45" w:rsidP="00BF4274">
            <w:pPr>
              <w:rPr>
                <w:rFonts w:cs="Arial"/>
                <w:color w:val="000000"/>
                <w:sz w:val="20"/>
              </w:rPr>
            </w:pPr>
          </w:p>
        </w:tc>
      </w:tr>
      <w:tr w:rsidR="00BE2B45" w:rsidRPr="00BE7E97" w14:paraId="407E08F8" w14:textId="77777777" w:rsidTr="00EE3DF2">
        <w:trPr>
          <w:cantSplit/>
          <w:trHeight w:val="300"/>
        </w:trPr>
        <w:tc>
          <w:tcPr>
            <w:tcW w:w="5387" w:type="dxa"/>
            <w:vMerge w:val="restart"/>
            <w:tcBorders>
              <w:right w:val="nil"/>
            </w:tcBorders>
            <w:shd w:val="clear" w:color="auto" w:fill="D9D9D9" w:themeFill="background1" w:themeFillShade="D9"/>
            <w:hideMark/>
          </w:tcPr>
          <w:p w14:paraId="22106863" w14:textId="77777777" w:rsidR="00BE2B45" w:rsidRPr="00BE7E97" w:rsidRDefault="00BE2B45" w:rsidP="00BF4274">
            <w:pPr>
              <w:rPr>
                <w:rFonts w:cs="Arial"/>
                <w:color w:val="000000"/>
                <w:sz w:val="20"/>
              </w:rPr>
            </w:pPr>
            <w:r w:rsidRPr="00BE7E97">
              <w:rPr>
                <w:rFonts w:cs="Arial"/>
                <w:color w:val="000000"/>
                <w:sz w:val="20"/>
              </w:rPr>
              <w:t>&lt;IF COLLEGE=ACRRM&gt;</w:t>
            </w:r>
            <w:r w:rsidRPr="00BE7E97">
              <w:rPr>
                <w:rFonts w:cs="Arial"/>
                <w:color w:val="000000"/>
                <w:sz w:val="20"/>
              </w:rPr>
              <w:br/>
              <w:t xml:space="preserve">Thinking about your experience with </w:t>
            </w:r>
            <w:r w:rsidRPr="00BE7E97">
              <w:rPr>
                <w:rFonts w:cs="Arial"/>
                <w:b/>
                <w:bCs/>
                <w:sz w:val="20"/>
              </w:rPr>
              <w:t>ACRRM</w:t>
            </w:r>
            <w:r w:rsidRPr="00BE7E97">
              <w:rPr>
                <w:rFonts w:cs="Arial"/>
                <w:sz w:val="20"/>
              </w:rPr>
              <w:t xml:space="preserve">, how would you rate your satisfaction with: </w:t>
            </w:r>
          </w:p>
        </w:tc>
        <w:tc>
          <w:tcPr>
            <w:tcW w:w="4394" w:type="dxa"/>
            <w:tcBorders>
              <w:left w:val="nil"/>
              <w:right w:val="nil"/>
            </w:tcBorders>
            <w:shd w:val="clear" w:color="auto" w:fill="D9D9D9" w:themeFill="background1" w:themeFillShade="D9"/>
            <w:hideMark/>
          </w:tcPr>
          <w:p w14:paraId="6A81709C" w14:textId="77777777" w:rsidR="00BE2B45" w:rsidRPr="00BE7E97" w:rsidRDefault="00BE2B45" w:rsidP="00BF4274">
            <w:pPr>
              <w:rPr>
                <w:rFonts w:cs="Arial"/>
                <w:color w:val="000000"/>
                <w:sz w:val="20"/>
              </w:rPr>
            </w:pPr>
            <w:r w:rsidRPr="00BE7E97">
              <w:rPr>
                <w:rFonts w:cs="Arial"/>
                <w:color w:val="000000"/>
                <w:sz w:val="20"/>
              </w:rPr>
              <w:t>assessment?</w:t>
            </w:r>
          </w:p>
        </w:tc>
        <w:tc>
          <w:tcPr>
            <w:tcW w:w="4116" w:type="dxa"/>
            <w:vMerge w:val="restart"/>
            <w:tcBorders>
              <w:left w:val="nil"/>
            </w:tcBorders>
            <w:shd w:val="clear" w:color="auto" w:fill="D9D9D9" w:themeFill="background1" w:themeFillShade="D9"/>
            <w:hideMark/>
          </w:tcPr>
          <w:p w14:paraId="02C9F7ED"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1938FE1D" w14:textId="77777777" w:rsidR="00BE2B45" w:rsidRPr="00BE7E97" w:rsidRDefault="00BE2B45" w:rsidP="00BF4274">
            <w:pPr>
              <w:rPr>
                <w:rFonts w:cs="Arial"/>
                <w:color w:val="000000"/>
                <w:sz w:val="20"/>
              </w:rPr>
            </w:pPr>
            <w:r w:rsidRPr="00BE7E97">
              <w:rPr>
                <w:rFonts w:cs="Arial"/>
                <w:color w:val="000000"/>
                <w:sz w:val="20"/>
              </w:rPr>
              <w:t>2</w:t>
            </w:r>
          </w:p>
          <w:p w14:paraId="3A796F29" w14:textId="77777777" w:rsidR="00BE2B45" w:rsidRPr="00BE7E97" w:rsidRDefault="00BE2B45" w:rsidP="00BF4274">
            <w:pPr>
              <w:rPr>
                <w:rFonts w:cs="Arial"/>
                <w:color w:val="000000"/>
                <w:sz w:val="20"/>
              </w:rPr>
            </w:pPr>
            <w:r w:rsidRPr="00BE7E97">
              <w:rPr>
                <w:rFonts w:cs="Arial"/>
                <w:color w:val="000000"/>
                <w:sz w:val="20"/>
              </w:rPr>
              <w:t>3</w:t>
            </w:r>
          </w:p>
          <w:p w14:paraId="5FAA5375" w14:textId="77777777" w:rsidR="00BE2B45" w:rsidRPr="00BE7E97" w:rsidRDefault="00BE2B45" w:rsidP="00BF4274">
            <w:pPr>
              <w:rPr>
                <w:rFonts w:cs="Arial"/>
                <w:color w:val="000000"/>
                <w:sz w:val="20"/>
              </w:rPr>
            </w:pPr>
            <w:r w:rsidRPr="00BE7E97">
              <w:rPr>
                <w:rFonts w:cs="Arial"/>
                <w:color w:val="000000"/>
                <w:sz w:val="20"/>
              </w:rPr>
              <w:t>4</w:t>
            </w:r>
          </w:p>
          <w:p w14:paraId="245087FF" w14:textId="77777777" w:rsidR="00BE2B45" w:rsidRPr="00BE7E97" w:rsidRDefault="00BE2B45" w:rsidP="00BF4274">
            <w:pPr>
              <w:rPr>
                <w:rFonts w:cs="Arial"/>
                <w:color w:val="000000"/>
                <w:sz w:val="20"/>
              </w:rPr>
            </w:pPr>
            <w:r w:rsidRPr="00BE7E97">
              <w:rPr>
                <w:rFonts w:cs="Arial"/>
                <w:color w:val="000000"/>
                <w:sz w:val="20"/>
              </w:rPr>
              <w:t>5 Very satisfied</w:t>
            </w:r>
          </w:p>
        </w:tc>
      </w:tr>
      <w:tr w:rsidR="00BE2B45" w:rsidRPr="00BE7E97" w14:paraId="3B670728" w14:textId="77777777" w:rsidTr="00EE3DF2">
        <w:trPr>
          <w:cantSplit/>
          <w:trHeight w:val="300"/>
        </w:trPr>
        <w:tc>
          <w:tcPr>
            <w:tcW w:w="5387" w:type="dxa"/>
            <w:vMerge/>
            <w:tcBorders>
              <w:right w:val="nil"/>
            </w:tcBorders>
            <w:shd w:val="clear" w:color="auto" w:fill="D9D9D9" w:themeFill="background1" w:themeFillShade="D9"/>
            <w:hideMark/>
          </w:tcPr>
          <w:p w14:paraId="3E2AE8F0"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F3706AC" w14:textId="77777777" w:rsidR="00BE2B45" w:rsidRPr="00BE7E97" w:rsidRDefault="00BE2B45" w:rsidP="00BF4274">
            <w:pPr>
              <w:rPr>
                <w:rFonts w:cs="Arial"/>
                <w:color w:val="000000"/>
                <w:sz w:val="20"/>
              </w:rPr>
            </w:pPr>
            <w:r w:rsidRPr="00BE7E97">
              <w:rPr>
                <w:rFonts w:cs="Arial"/>
                <w:color w:val="000000"/>
                <w:sz w:val="20"/>
              </w:rPr>
              <w:t>curriculum?</w:t>
            </w:r>
          </w:p>
        </w:tc>
        <w:tc>
          <w:tcPr>
            <w:tcW w:w="4116" w:type="dxa"/>
            <w:vMerge/>
            <w:tcBorders>
              <w:left w:val="nil"/>
            </w:tcBorders>
            <w:shd w:val="clear" w:color="auto" w:fill="D9D9D9" w:themeFill="background1" w:themeFillShade="D9"/>
            <w:hideMark/>
          </w:tcPr>
          <w:p w14:paraId="4D07B2E6" w14:textId="77777777" w:rsidR="00BE2B45" w:rsidRPr="00BE7E97" w:rsidRDefault="00BE2B45" w:rsidP="00BF4274">
            <w:pPr>
              <w:rPr>
                <w:rFonts w:cs="Arial"/>
                <w:color w:val="000000"/>
                <w:sz w:val="20"/>
              </w:rPr>
            </w:pPr>
          </w:p>
        </w:tc>
      </w:tr>
      <w:tr w:rsidR="00BE2B45" w:rsidRPr="00BE7E97" w14:paraId="365703D4" w14:textId="77777777" w:rsidTr="00EE3DF2">
        <w:trPr>
          <w:cantSplit/>
          <w:trHeight w:val="300"/>
        </w:trPr>
        <w:tc>
          <w:tcPr>
            <w:tcW w:w="5387" w:type="dxa"/>
            <w:vMerge/>
            <w:tcBorders>
              <w:right w:val="nil"/>
            </w:tcBorders>
            <w:shd w:val="clear" w:color="auto" w:fill="D9D9D9" w:themeFill="background1" w:themeFillShade="D9"/>
            <w:hideMark/>
          </w:tcPr>
          <w:p w14:paraId="7A8A6F0E"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BD37103" w14:textId="77777777" w:rsidR="00BE2B45" w:rsidRPr="00BE7E97" w:rsidRDefault="00BE2B45" w:rsidP="00BF4274">
            <w:pPr>
              <w:rPr>
                <w:rFonts w:cs="Arial"/>
                <w:color w:val="000000"/>
                <w:sz w:val="20"/>
              </w:rPr>
            </w:pPr>
            <w:r w:rsidRPr="00BE7E97">
              <w:rPr>
                <w:rFonts w:cs="Arial"/>
                <w:color w:val="000000"/>
                <w:sz w:val="20"/>
              </w:rPr>
              <w:t>communication?</w:t>
            </w:r>
          </w:p>
        </w:tc>
        <w:tc>
          <w:tcPr>
            <w:tcW w:w="4116" w:type="dxa"/>
            <w:vMerge/>
            <w:tcBorders>
              <w:left w:val="nil"/>
            </w:tcBorders>
            <w:shd w:val="clear" w:color="auto" w:fill="D9D9D9" w:themeFill="background1" w:themeFillShade="D9"/>
            <w:hideMark/>
          </w:tcPr>
          <w:p w14:paraId="69A33C8E" w14:textId="77777777" w:rsidR="00BE2B45" w:rsidRPr="00BE7E97" w:rsidRDefault="00BE2B45" w:rsidP="00BF4274">
            <w:pPr>
              <w:rPr>
                <w:rFonts w:cs="Arial"/>
                <w:color w:val="000000"/>
                <w:sz w:val="20"/>
              </w:rPr>
            </w:pPr>
          </w:p>
        </w:tc>
      </w:tr>
      <w:tr w:rsidR="00BE2B45" w:rsidRPr="00BE7E97" w14:paraId="50CE8B04" w14:textId="77777777" w:rsidTr="00EE3DF2">
        <w:trPr>
          <w:cantSplit/>
          <w:trHeight w:val="300"/>
        </w:trPr>
        <w:tc>
          <w:tcPr>
            <w:tcW w:w="5387" w:type="dxa"/>
            <w:vMerge/>
            <w:tcBorders>
              <w:right w:val="nil"/>
            </w:tcBorders>
            <w:shd w:val="clear" w:color="auto" w:fill="D9D9D9" w:themeFill="background1" w:themeFillShade="D9"/>
            <w:hideMark/>
          </w:tcPr>
          <w:p w14:paraId="433AB99A"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3EEF1DC4" w14:textId="77777777" w:rsidR="00BE2B45" w:rsidRPr="00BE7E97" w:rsidRDefault="00BE2B45" w:rsidP="00BF4274">
            <w:pPr>
              <w:rPr>
                <w:rFonts w:cs="Arial"/>
                <w:color w:val="000000"/>
                <w:sz w:val="20"/>
              </w:rPr>
            </w:pPr>
            <w:r w:rsidRPr="00BE7E97">
              <w:rPr>
                <w:rFonts w:cs="Arial"/>
                <w:color w:val="000000"/>
                <w:sz w:val="20"/>
              </w:rPr>
              <w:t>the support they provide to you?</w:t>
            </w:r>
          </w:p>
        </w:tc>
        <w:tc>
          <w:tcPr>
            <w:tcW w:w="4116" w:type="dxa"/>
            <w:vMerge/>
            <w:tcBorders>
              <w:left w:val="nil"/>
            </w:tcBorders>
            <w:shd w:val="clear" w:color="auto" w:fill="D9D9D9" w:themeFill="background1" w:themeFillShade="D9"/>
            <w:hideMark/>
          </w:tcPr>
          <w:p w14:paraId="7655B35A" w14:textId="77777777" w:rsidR="00BE2B45" w:rsidRPr="00BE7E97" w:rsidRDefault="00BE2B45" w:rsidP="00BF4274">
            <w:pPr>
              <w:rPr>
                <w:rFonts w:cs="Arial"/>
                <w:color w:val="000000"/>
                <w:sz w:val="20"/>
              </w:rPr>
            </w:pPr>
          </w:p>
        </w:tc>
      </w:tr>
      <w:tr w:rsidR="00BE2B45" w:rsidRPr="00BE7E97" w14:paraId="54C468B6" w14:textId="77777777" w:rsidTr="00621F00">
        <w:trPr>
          <w:cantSplit/>
          <w:trHeight w:val="300"/>
        </w:trPr>
        <w:tc>
          <w:tcPr>
            <w:tcW w:w="5387" w:type="dxa"/>
            <w:vMerge w:val="restart"/>
            <w:tcBorders>
              <w:right w:val="nil"/>
            </w:tcBorders>
            <w:shd w:val="clear" w:color="auto" w:fill="auto"/>
            <w:hideMark/>
          </w:tcPr>
          <w:p w14:paraId="1EB7F418" w14:textId="77777777" w:rsidR="00BE2B45" w:rsidRPr="00BE7E97" w:rsidRDefault="00BE2B45" w:rsidP="00BF4274">
            <w:pPr>
              <w:rPr>
                <w:rFonts w:cs="Arial"/>
                <w:color w:val="000000"/>
                <w:sz w:val="20"/>
              </w:rPr>
            </w:pPr>
            <w:r w:rsidRPr="00BE7E97">
              <w:rPr>
                <w:rFonts w:cs="Arial"/>
                <w:color w:val="000000"/>
                <w:sz w:val="20"/>
              </w:rPr>
              <w:t>&lt;IF COLLEGE= RACGP&gt;</w:t>
            </w:r>
            <w:r w:rsidRPr="00BE7E97">
              <w:rPr>
                <w:rFonts w:cs="Arial"/>
                <w:color w:val="000000"/>
                <w:sz w:val="20"/>
              </w:rPr>
              <w:br/>
              <w:t xml:space="preserve">Thinking about your experience with </w:t>
            </w:r>
            <w:r w:rsidRPr="00BE7E97">
              <w:rPr>
                <w:rFonts w:cs="Arial"/>
                <w:b/>
                <w:bCs/>
                <w:sz w:val="20"/>
              </w:rPr>
              <w:t>RACGP</w:t>
            </w:r>
            <w:r w:rsidRPr="00BE7E97">
              <w:rPr>
                <w:rFonts w:cs="Arial"/>
                <w:sz w:val="20"/>
              </w:rPr>
              <w:t xml:space="preserve">, how would you rate your satisfaction with: </w:t>
            </w:r>
          </w:p>
        </w:tc>
        <w:tc>
          <w:tcPr>
            <w:tcW w:w="4394" w:type="dxa"/>
            <w:tcBorders>
              <w:left w:val="nil"/>
              <w:right w:val="nil"/>
            </w:tcBorders>
            <w:shd w:val="clear" w:color="auto" w:fill="auto"/>
            <w:hideMark/>
          </w:tcPr>
          <w:p w14:paraId="121BF5D1" w14:textId="77777777" w:rsidR="00BE2B45" w:rsidRPr="00BE7E97" w:rsidRDefault="00BE2B45" w:rsidP="00BF4274">
            <w:pPr>
              <w:rPr>
                <w:rFonts w:cs="Arial"/>
                <w:color w:val="000000"/>
                <w:sz w:val="20"/>
              </w:rPr>
            </w:pPr>
            <w:r w:rsidRPr="00BE7E97">
              <w:rPr>
                <w:rFonts w:cs="Arial"/>
                <w:color w:val="000000"/>
                <w:sz w:val="20"/>
              </w:rPr>
              <w:t>assessment?</w:t>
            </w:r>
          </w:p>
        </w:tc>
        <w:tc>
          <w:tcPr>
            <w:tcW w:w="4116" w:type="dxa"/>
            <w:vMerge w:val="restart"/>
            <w:tcBorders>
              <w:left w:val="nil"/>
            </w:tcBorders>
            <w:shd w:val="clear" w:color="auto" w:fill="auto"/>
            <w:hideMark/>
          </w:tcPr>
          <w:p w14:paraId="55B21623"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2C0813EF" w14:textId="77777777" w:rsidR="00BE2B45" w:rsidRPr="00BE7E97" w:rsidRDefault="00BE2B45" w:rsidP="00BF4274">
            <w:pPr>
              <w:rPr>
                <w:rFonts w:cs="Arial"/>
                <w:color w:val="000000"/>
                <w:sz w:val="20"/>
              </w:rPr>
            </w:pPr>
            <w:r w:rsidRPr="00BE7E97">
              <w:rPr>
                <w:rFonts w:cs="Arial"/>
                <w:color w:val="000000"/>
                <w:sz w:val="20"/>
              </w:rPr>
              <w:t>2</w:t>
            </w:r>
          </w:p>
          <w:p w14:paraId="4CF17BC9" w14:textId="77777777" w:rsidR="00BE2B45" w:rsidRPr="00BE7E97" w:rsidRDefault="00BE2B45" w:rsidP="00BF4274">
            <w:pPr>
              <w:rPr>
                <w:rFonts w:cs="Arial"/>
                <w:color w:val="000000"/>
                <w:sz w:val="20"/>
              </w:rPr>
            </w:pPr>
            <w:r w:rsidRPr="00BE7E97">
              <w:rPr>
                <w:rFonts w:cs="Arial"/>
                <w:color w:val="000000"/>
                <w:sz w:val="20"/>
              </w:rPr>
              <w:t>3</w:t>
            </w:r>
          </w:p>
          <w:p w14:paraId="67269E31" w14:textId="77777777" w:rsidR="00BE2B45" w:rsidRPr="00BE7E97" w:rsidRDefault="00BE2B45" w:rsidP="00BF4274">
            <w:pPr>
              <w:rPr>
                <w:rFonts w:cs="Arial"/>
                <w:color w:val="000000"/>
                <w:sz w:val="20"/>
              </w:rPr>
            </w:pPr>
            <w:r w:rsidRPr="00BE7E97">
              <w:rPr>
                <w:rFonts w:cs="Arial"/>
                <w:color w:val="000000"/>
                <w:sz w:val="20"/>
              </w:rPr>
              <w:lastRenderedPageBreak/>
              <w:t>4</w:t>
            </w:r>
          </w:p>
          <w:p w14:paraId="4F8FA547" w14:textId="77777777" w:rsidR="00BE2B45" w:rsidRPr="00BE7E97" w:rsidRDefault="00BE2B45" w:rsidP="00BF4274">
            <w:pPr>
              <w:rPr>
                <w:rFonts w:cs="Arial"/>
                <w:color w:val="000000"/>
                <w:sz w:val="20"/>
              </w:rPr>
            </w:pPr>
            <w:r w:rsidRPr="00BE7E97">
              <w:rPr>
                <w:rFonts w:cs="Arial"/>
                <w:color w:val="000000"/>
                <w:sz w:val="20"/>
              </w:rPr>
              <w:t>5 Very satisfied</w:t>
            </w:r>
          </w:p>
        </w:tc>
      </w:tr>
      <w:tr w:rsidR="00BE2B45" w:rsidRPr="00BE7E97" w14:paraId="26D358CF" w14:textId="77777777" w:rsidTr="00621F00">
        <w:trPr>
          <w:cantSplit/>
          <w:trHeight w:val="300"/>
        </w:trPr>
        <w:tc>
          <w:tcPr>
            <w:tcW w:w="5387" w:type="dxa"/>
            <w:vMerge/>
            <w:tcBorders>
              <w:right w:val="nil"/>
            </w:tcBorders>
            <w:hideMark/>
          </w:tcPr>
          <w:p w14:paraId="0DF1F8BE"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16E056B6" w14:textId="77777777" w:rsidR="00BE2B45" w:rsidRPr="00BE7E97" w:rsidRDefault="00BE2B45" w:rsidP="00BF4274">
            <w:pPr>
              <w:rPr>
                <w:rFonts w:cs="Arial"/>
                <w:color w:val="000000"/>
                <w:sz w:val="20"/>
              </w:rPr>
            </w:pPr>
            <w:r w:rsidRPr="00BE7E97">
              <w:rPr>
                <w:rFonts w:cs="Arial"/>
                <w:color w:val="000000"/>
                <w:sz w:val="20"/>
              </w:rPr>
              <w:t>curriculum?</w:t>
            </w:r>
          </w:p>
        </w:tc>
        <w:tc>
          <w:tcPr>
            <w:tcW w:w="4116" w:type="dxa"/>
            <w:vMerge/>
            <w:tcBorders>
              <w:left w:val="nil"/>
            </w:tcBorders>
            <w:hideMark/>
          </w:tcPr>
          <w:p w14:paraId="376B34BF" w14:textId="77777777" w:rsidR="00BE2B45" w:rsidRPr="00BE7E97" w:rsidRDefault="00BE2B45" w:rsidP="00BF4274">
            <w:pPr>
              <w:rPr>
                <w:rFonts w:cs="Arial"/>
                <w:color w:val="000000"/>
                <w:sz w:val="20"/>
              </w:rPr>
            </w:pPr>
          </w:p>
        </w:tc>
      </w:tr>
      <w:tr w:rsidR="00BE2B45" w:rsidRPr="00BE7E97" w14:paraId="0A941E48" w14:textId="77777777" w:rsidTr="00621F00">
        <w:trPr>
          <w:cantSplit/>
          <w:trHeight w:val="300"/>
        </w:trPr>
        <w:tc>
          <w:tcPr>
            <w:tcW w:w="5387" w:type="dxa"/>
            <w:vMerge/>
            <w:tcBorders>
              <w:right w:val="nil"/>
            </w:tcBorders>
            <w:hideMark/>
          </w:tcPr>
          <w:p w14:paraId="1502B360"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23A829DE" w14:textId="77777777" w:rsidR="00BE2B45" w:rsidRPr="00BE7E97" w:rsidRDefault="00BE2B45" w:rsidP="00BF4274">
            <w:pPr>
              <w:rPr>
                <w:rFonts w:cs="Arial"/>
                <w:color w:val="000000"/>
                <w:sz w:val="20"/>
              </w:rPr>
            </w:pPr>
            <w:r w:rsidRPr="00BE7E97">
              <w:rPr>
                <w:rFonts w:cs="Arial"/>
                <w:color w:val="000000"/>
                <w:sz w:val="20"/>
              </w:rPr>
              <w:t>communication?</w:t>
            </w:r>
          </w:p>
        </w:tc>
        <w:tc>
          <w:tcPr>
            <w:tcW w:w="4116" w:type="dxa"/>
            <w:vMerge/>
            <w:tcBorders>
              <w:left w:val="nil"/>
            </w:tcBorders>
            <w:hideMark/>
          </w:tcPr>
          <w:p w14:paraId="055AE1C6" w14:textId="77777777" w:rsidR="00BE2B45" w:rsidRPr="00BE7E97" w:rsidRDefault="00BE2B45" w:rsidP="00BF4274">
            <w:pPr>
              <w:rPr>
                <w:rFonts w:cs="Arial"/>
                <w:color w:val="000000"/>
                <w:sz w:val="20"/>
              </w:rPr>
            </w:pPr>
          </w:p>
        </w:tc>
      </w:tr>
      <w:tr w:rsidR="00BE2B45" w:rsidRPr="00BE7E97" w14:paraId="01681FA6" w14:textId="77777777" w:rsidTr="00621F00">
        <w:trPr>
          <w:cantSplit/>
          <w:trHeight w:val="300"/>
        </w:trPr>
        <w:tc>
          <w:tcPr>
            <w:tcW w:w="5387" w:type="dxa"/>
            <w:vMerge/>
            <w:tcBorders>
              <w:right w:val="nil"/>
            </w:tcBorders>
            <w:hideMark/>
          </w:tcPr>
          <w:p w14:paraId="6F5A7038"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7B8FF9CB" w14:textId="77777777" w:rsidR="00BE2B45" w:rsidRPr="00BE7E97" w:rsidRDefault="00BE2B45" w:rsidP="00BF4274">
            <w:pPr>
              <w:rPr>
                <w:rFonts w:cs="Arial"/>
                <w:color w:val="000000"/>
                <w:sz w:val="20"/>
              </w:rPr>
            </w:pPr>
            <w:r w:rsidRPr="00BE7E97">
              <w:rPr>
                <w:rFonts w:cs="Arial"/>
                <w:color w:val="000000"/>
                <w:sz w:val="20"/>
              </w:rPr>
              <w:t>the support they provide to you?</w:t>
            </w:r>
          </w:p>
        </w:tc>
        <w:tc>
          <w:tcPr>
            <w:tcW w:w="4116" w:type="dxa"/>
            <w:vMerge/>
            <w:tcBorders>
              <w:left w:val="nil"/>
            </w:tcBorders>
            <w:hideMark/>
          </w:tcPr>
          <w:p w14:paraId="5D6EDED9" w14:textId="77777777" w:rsidR="00BE2B45" w:rsidRPr="00BE7E97" w:rsidRDefault="00BE2B45" w:rsidP="00BF4274">
            <w:pPr>
              <w:rPr>
                <w:rFonts w:cs="Arial"/>
                <w:color w:val="000000"/>
                <w:sz w:val="20"/>
              </w:rPr>
            </w:pPr>
          </w:p>
        </w:tc>
      </w:tr>
      <w:tr w:rsidR="00BE2B45" w:rsidRPr="00BE7E97" w14:paraId="6B4A4EE5" w14:textId="77777777" w:rsidTr="00621F00">
        <w:trPr>
          <w:cantSplit/>
          <w:trHeight w:val="300"/>
        </w:trPr>
        <w:tc>
          <w:tcPr>
            <w:tcW w:w="5387" w:type="dxa"/>
            <w:vMerge w:val="restart"/>
            <w:tcBorders>
              <w:right w:val="nil"/>
            </w:tcBorders>
            <w:shd w:val="clear" w:color="auto" w:fill="D9D9D9" w:themeFill="background1" w:themeFillShade="D9"/>
            <w:hideMark/>
          </w:tcPr>
          <w:p w14:paraId="1292DD9A" w14:textId="77777777" w:rsidR="00BE2B45" w:rsidRPr="00BE7E97" w:rsidRDefault="00BE2B45" w:rsidP="00BF4274">
            <w:pPr>
              <w:rPr>
                <w:rFonts w:cs="Arial"/>
                <w:color w:val="000000"/>
                <w:sz w:val="20"/>
              </w:rPr>
            </w:pPr>
            <w:r w:rsidRPr="00BE7E97">
              <w:rPr>
                <w:rFonts w:cs="Arial"/>
                <w:color w:val="000000"/>
                <w:sz w:val="20"/>
              </w:rPr>
              <w:t>Thinking about all of your AGPT training to date, overall how satisfied are you with each of the following?</w:t>
            </w:r>
          </w:p>
        </w:tc>
        <w:tc>
          <w:tcPr>
            <w:tcW w:w="4394" w:type="dxa"/>
            <w:tcBorders>
              <w:left w:val="nil"/>
              <w:right w:val="nil"/>
            </w:tcBorders>
            <w:shd w:val="clear" w:color="auto" w:fill="D9D9D9" w:themeFill="background1" w:themeFillShade="D9"/>
            <w:hideMark/>
          </w:tcPr>
          <w:p w14:paraId="274C1C90" w14:textId="77777777" w:rsidR="00BE2B45" w:rsidRPr="00BE7E97" w:rsidRDefault="00BE2B45" w:rsidP="00BF4274">
            <w:pPr>
              <w:rPr>
                <w:rFonts w:cs="Arial"/>
                <w:color w:val="000000"/>
                <w:sz w:val="20"/>
              </w:rPr>
            </w:pPr>
            <w:r w:rsidRPr="00BE7E97">
              <w:rPr>
                <w:rFonts w:cs="Arial"/>
                <w:color w:val="000000"/>
                <w:sz w:val="20"/>
              </w:rPr>
              <w:t>Administration</w:t>
            </w:r>
          </w:p>
        </w:tc>
        <w:tc>
          <w:tcPr>
            <w:tcW w:w="4116" w:type="dxa"/>
            <w:vMerge w:val="restart"/>
            <w:tcBorders>
              <w:left w:val="nil"/>
            </w:tcBorders>
            <w:shd w:val="clear" w:color="auto" w:fill="D9D9D9" w:themeFill="background1" w:themeFillShade="D9"/>
            <w:hideMark/>
          </w:tcPr>
          <w:p w14:paraId="2DF08775"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7F896C1A" w14:textId="77777777" w:rsidR="00BE2B45" w:rsidRPr="00BE7E97" w:rsidRDefault="00BE2B45" w:rsidP="00BF4274">
            <w:pPr>
              <w:rPr>
                <w:rFonts w:cs="Arial"/>
                <w:color w:val="000000"/>
                <w:sz w:val="20"/>
              </w:rPr>
            </w:pPr>
            <w:r w:rsidRPr="00BE7E97">
              <w:rPr>
                <w:rFonts w:cs="Arial"/>
                <w:color w:val="000000"/>
                <w:sz w:val="20"/>
              </w:rPr>
              <w:t>2</w:t>
            </w:r>
          </w:p>
          <w:p w14:paraId="56052CC6" w14:textId="77777777" w:rsidR="00BE2B45" w:rsidRPr="00BE7E97" w:rsidRDefault="00BE2B45" w:rsidP="00BF4274">
            <w:pPr>
              <w:rPr>
                <w:rFonts w:cs="Arial"/>
                <w:color w:val="000000"/>
                <w:sz w:val="20"/>
              </w:rPr>
            </w:pPr>
            <w:r w:rsidRPr="00BE7E97">
              <w:rPr>
                <w:rFonts w:cs="Arial"/>
                <w:color w:val="000000"/>
                <w:sz w:val="20"/>
              </w:rPr>
              <w:t>3</w:t>
            </w:r>
          </w:p>
          <w:p w14:paraId="1F938BD0" w14:textId="77777777" w:rsidR="00BE2B45" w:rsidRPr="00BE7E97" w:rsidRDefault="00BE2B45" w:rsidP="00BF4274">
            <w:pPr>
              <w:rPr>
                <w:rFonts w:cs="Arial"/>
                <w:color w:val="000000"/>
                <w:sz w:val="20"/>
              </w:rPr>
            </w:pPr>
            <w:r w:rsidRPr="00BE7E97">
              <w:rPr>
                <w:rFonts w:cs="Arial"/>
                <w:color w:val="000000"/>
                <w:sz w:val="20"/>
              </w:rPr>
              <w:t>4</w:t>
            </w:r>
          </w:p>
          <w:p w14:paraId="7A6762E8" w14:textId="77777777" w:rsidR="00BE2B45" w:rsidRPr="00BE7E97" w:rsidRDefault="00BE2B45" w:rsidP="00BF4274">
            <w:pPr>
              <w:rPr>
                <w:rFonts w:cs="Arial"/>
                <w:color w:val="000000"/>
                <w:sz w:val="20"/>
              </w:rPr>
            </w:pPr>
            <w:r w:rsidRPr="00BE7E97">
              <w:rPr>
                <w:rFonts w:cs="Arial"/>
                <w:color w:val="000000"/>
                <w:sz w:val="20"/>
              </w:rPr>
              <w:t>5 Very satisfied</w:t>
            </w:r>
          </w:p>
        </w:tc>
      </w:tr>
      <w:tr w:rsidR="00BE2B45" w:rsidRPr="00BE7E97" w14:paraId="60731346" w14:textId="77777777" w:rsidTr="00621F00">
        <w:trPr>
          <w:cantSplit/>
          <w:trHeight w:val="300"/>
        </w:trPr>
        <w:tc>
          <w:tcPr>
            <w:tcW w:w="5387" w:type="dxa"/>
            <w:vMerge/>
            <w:tcBorders>
              <w:right w:val="nil"/>
            </w:tcBorders>
            <w:hideMark/>
          </w:tcPr>
          <w:p w14:paraId="1CC1A7B2"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4C4B1EEC" w14:textId="77777777" w:rsidR="00BE2B45" w:rsidRPr="00BE7E97" w:rsidRDefault="00BE2B45" w:rsidP="00BF4274">
            <w:pPr>
              <w:rPr>
                <w:rFonts w:cs="Arial"/>
                <w:color w:val="000000"/>
                <w:sz w:val="20"/>
              </w:rPr>
            </w:pPr>
            <w:r w:rsidRPr="00BE7E97">
              <w:rPr>
                <w:rFonts w:cs="Arial"/>
                <w:color w:val="000000"/>
                <w:sz w:val="20"/>
              </w:rPr>
              <w:t>Education and training</w:t>
            </w:r>
          </w:p>
        </w:tc>
        <w:tc>
          <w:tcPr>
            <w:tcW w:w="4116" w:type="dxa"/>
            <w:vMerge/>
            <w:tcBorders>
              <w:left w:val="nil"/>
            </w:tcBorders>
            <w:hideMark/>
          </w:tcPr>
          <w:p w14:paraId="78EE139B" w14:textId="77777777" w:rsidR="00BE2B45" w:rsidRPr="00BE7E97" w:rsidRDefault="00BE2B45" w:rsidP="00BF4274">
            <w:pPr>
              <w:rPr>
                <w:rFonts w:cs="Arial"/>
                <w:color w:val="000000"/>
                <w:sz w:val="20"/>
              </w:rPr>
            </w:pPr>
          </w:p>
        </w:tc>
      </w:tr>
      <w:tr w:rsidR="00BE2B45" w:rsidRPr="00BE7E97" w14:paraId="029AD7BF" w14:textId="77777777" w:rsidTr="00621F00">
        <w:trPr>
          <w:cantSplit/>
          <w:trHeight w:val="300"/>
        </w:trPr>
        <w:tc>
          <w:tcPr>
            <w:tcW w:w="5387" w:type="dxa"/>
            <w:vMerge/>
            <w:tcBorders>
              <w:right w:val="nil"/>
            </w:tcBorders>
            <w:hideMark/>
          </w:tcPr>
          <w:p w14:paraId="39B748E9"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4774DC60" w14:textId="77777777" w:rsidR="00BE2B45" w:rsidRPr="00BE7E97" w:rsidRDefault="00BE2B45" w:rsidP="00BF4274">
            <w:pPr>
              <w:rPr>
                <w:rFonts w:cs="Arial"/>
                <w:color w:val="000000"/>
                <w:sz w:val="20"/>
              </w:rPr>
            </w:pPr>
            <w:r w:rsidRPr="00BE7E97">
              <w:rPr>
                <w:rFonts w:cs="Arial"/>
                <w:color w:val="000000"/>
                <w:sz w:val="20"/>
              </w:rPr>
              <w:t>Support</w:t>
            </w:r>
          </w:p>
        </w:tc>
        <w:tc>
          <w:tcPr>
            <w:tcW w:w="4116" w:type="dxa"/>
            <w:vMerge/>
            <w:tcBorders>
              <w:left w:val="nil"/>
            </w:tcBorders>
            <w:hideMark/>
          </w:tcPr>
          <w:p w14:paraId="69371E86" w14:textId="77777777" w:rsidR="00BE2B45" w:rsidRPr="00BE7E97" w:rsidRDefault="00BE2B45" w:rsidP="00BF4274">
            <w:pPr>
              <w:rPr>
                <w:rFonts w:cs="Arial"/>
                <w:color w:val="000000"/>
                <w:sz w:val="20"/>
              </w:rPr>
            </w:pPr>
          </w:p>
        </w:tc>
      </w:tr>
      <w:tr w:rsidR="00BE2B45" w:rsidRPr="00BE7E97" w14:paraId="77D39B6E" w14:textId="77777777" w:rsidTr="00621F00">
        <w:trPr>
          <w:cantSplit/>
          <w:trHeight w:val="300"/>
        </w:trPr>
        <w:tc>
          <w:tcPr>
            <w:tcW w:w="5387" w:type="dxa"/>
            <w:tcBorders>
              <w:right w:val="nil"/>
            </w:tcBorders>
            <w:shd w:val="clear" w:color="auto" w:fill="auto"/>
            <w:hideMark/>
          </w:tcPr>
          <w:p w14:paraId="09535E6E" w14:textId="77777777" w:rsidR="00BE2B45" w:rsidRPr="00BE7E97" w:rsidRDefault="00BE2B45" w:rsidP="00BF4274">
            <w:pPr>
              <w:rPr>
                <w:rFonts w:cs="Arial"/>
                <w:color w:val="000000"/>
                <w:sz w:val="20"/>
              </w:rPr>
            </w:pPr>
            <w:r w:rsidRPr="00BE7E97">
              <w:rPr>
                <w:rFonts w:cs="Arial"/>
                <w:color w:val="000000"/>
                <w:sz w:val="20"/>
              </w:rPr>
              <w:t>Given your overall experience with your training, what have been the best aspects of your experience?</w:t>
            </w:r>
          </w:p>
        </w:tc>
        <w:tc>
          <w:tcPr>
            <w:tcW w:w="4394" w:type="dxa"/>
            <w:tcBorders>
              <w:left w:val="nil"/>
              <w:right w:val="nil"/>
            </w:tcBorders>
            <w:shd w:val="clear" w:color="auto" w:fill="auto"/>
            <w:hideMark/>
          </w:tcPr>
          <w:p w14:paraId="5E5A6399"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4CABD9E9"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50AB6086" w14:textId="77777777" w:rsidTr="00621F00">
        <w:trPr>
          <w:cantSplit/>
          <w:trHeight w:val="300"/>
        </w:trPr>
        <w:tc>
          <w:tcPr>
            <w:tcW w:w="5387" w:type="dxa"/>
            <w:tcBorders>
              <w:right w:val="nil"/>
            </w:tcBorders>
            <w:shd w:val="clear" w:color="auto" w:fill="D9D9D9" w:themeFill="background1" w:themeFillShade="D9"/>
            <w:hideMark/>
          </w:tcPr>
          <w:p w14:paraId="0BFEB85C" w14:textId="77777777" w:rsidR="00BE2B45" w:rsidRPr="00BE7E97" w:rsidRDefault="00BE2B45" w:rsidP="00BF4274">
            <w:pPr>
              <w:rPr>
                <w:rFonts w:cs="Arial"/>
                <w:color w:val="000000"/>
                <w:sz w:val="20"/>
              </w:rPr>
            </w:pPr>
            <w:r w:rsidRPr="00BE7E97">
              <w:rPr>
                <w:rFonts w:cs="Arial"/>
                <w:color w:val="000000"/>
                <w:sz w:val="20"/>
              </w:rPr>
              <w:t>Given your overall experience with your training, what aspects of your experience are most in need of improvement?</w:t>
            </w:r>
          </w:p>
        </w:tc>
        <w:tc>
          <w:tcPr>
            <w:tcW w:w="4394" w:type="dxa"/>
            <w:tcBorders>
              <w:left w:val="nil"/>
              <w:right w:val="nil"/>
            </w:tcBorders>
            <w:shd w:val="clear" w:color="auto" w:fill="D9D9D9" w:themeFill="background1" w:themeFillShade="D9"/>
            <w:hideMark/>
          </w:tcPr>
          <w:p w14:paraId="45F35C6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242C404C"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2D2A4227" w14:textId="77777777" w:rsidTr="00621F00">
        <w:trPr>
          <w:cantSplit/>
          <w:trHeight w:val="300"/>
        </w:trPr>
        <w:tc>
          <w:tcPr>
            <w:tcW w:w="5387" w:type="dxa"/>
            <w:tcBorders>
              <w:right w:val="nil"/>
            </w:tcBorders>
            <w:shd w:val="clear" w:color="auto" w:fill="auto"/>
            <w:hideMark/>
          </w:tcPr>
          <w:p w14:paraId="59A2E85E" w14:textId="77777777" w:rsidR="00BE2B45" w:rsidRPr="00BE7E97" w:rsidRDefault="00BE2B45" w:rsidP="00BF4274">
            <w:pPr>
              <w:rPr>
                <w:rFonts w:cs="Arial"/>
                <w:color w:val="000000"/>
                <w:sz w:val="20"/>
              </w:rPr>
            </w:pPr>
            <w:r w:rsidRPr="00BE7E97">
              <w:rPr>
                <w:rFonts w:cs="Arial"/>
                <w:color w:val="000000"/>
                <w:sz w:val="20"/>
              </w:rPr>
              <w:t xml:space="preserve">The following questions ask about your RTO's complaints and grievance process. </w:t>
            </w:r>
          </w:p>
        </w:tc>
        <w:tc>
          <w:tcPr>
            <w:tcW w:w="4394" w:type="dxa"/>
            <w:tcBorders>
              <w:left w:val="nil"/>
              <w:right w:val="nil"/>
            </w:tcBorders>
            <w:shd w:val="clear" w:color="auto" w:fill="auto"/>
            <w:hideMark/>
          </w:tcPr>
          <w:p w14:paraId="59B9495F"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34409894" w14:textId="77777777" w:rsidR="00BE2B45" w:rsidRPr="00BE7E97" w:rsidRDefault="00BE2B45" w:rsidP="00BF4274">
            <w:pPr>
              <w:rPr>
                <w:rFonts w:cs="Arial"/>
                <w:color w:val="000000"/>
                <w:sz w:val="20"/>
              </w:rPr>
            </w:pPr>
            <w:r w:rsidRPr="00BE7E97">
              <w:rPr>
                <w:rFonts w:cs="Arial"/>
                <w:color w:val="000000"/>
                <w:sz w:val="20"/>
              </w:rPr>
              <w:t>-</w:t>
            </w:r>
          </w:p>
        </w:tc>
      </w:tr>
      <w:tr w:rsidR="00BE2B45" w:rsidRPr="00BE7E97" w14:paraId="50E9B3A2" w14:textId="77777777" w:rsidTr="00621F00">
        <w:trPr>
          <w:cantSplit/>
          <w:trHeight w:val="300"/>
        </w:trPr>
        <w:tc>
          <w:tcPr>
            <w:tcW w:w="5387" w:type="dxa"/>
            <w:tcBorders>
              <w:right w:val="nil"/>
            </w:tcBorders>
            <w:shd w:val="clear" w:color="auto" w:fill="D9D9D9" w:themeFill="background1" w:themeFillShade="D9"/>
            <w:hideMark/>
          </w:tcPr>
          <w:p w14:paraId="4938AA95" w14:textId="77777777" w:rsidR="00BE2B45" w:rsidRPr="00BE7E97" w:rsidRDefault="00BE2B45" w:rsidP="00BF4274">
            <w:pPr>
              <w:rPr>
                <w:rFonts w:cs="Arial"/>
                <w:color w:val="000000"/>
                <w:sz w:val="20"/>
              </w:rPr>
            </w:pPr>
            <w:r w:rsidRPr="00BE7E97">
              <w:rPr>
                <w:rFonts w:cs="Arial"/>
                <w:color w:val="000000"/>
                <w:sz w:val="20"/>
              </w:rPr>
              <w:t>Are you familiar with your RTO's formal complaints and/or grievance process?</w:t>
            </w:r>
          </w:p>
        </w:tc>
        <w:tc>
          <w:tcPr>
            <w:tcW w:w="4394" w:type="dxa"/>
            <w:tcBorders>
              <w:left w:val="nil"/>
              <w:right w:val="nil"/>
            </w:tcBorders>
            <w:shd w:val="clear" w:color="auto" w:fill="D9D9D9" w:themeFill="background1" w:themeFillShade="D9"/>
            <w:hideMark/>
          </w:tcPr>
          <w:p w14:paraId="1DF4FCDC"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5A953885" w14:textId="77777777" w:rsidR="00BE2B45" w:rsidRPr="00BE7E97" w:rsidRDefault="00BE2B45" w:rsidP="00BF4274">
            <w:pPr>
              <w:rPr>
                <w:rFonts w:cs="Arial"/>
                <w:color w:val="000000"/>
                <w:sz w:val="20"/>
              </w:rPr>
            </w:pPr>
            <w:r w:rsidRPr="00BE7E97">
              <w:rPr>
                <w:rFonts w:cs="Arial"/>
                <w:color w:val="000000"/>
                <w:sz w:val="20"/>
              </w:rPr>
              <w:t>No</w:t>
            </w:r>
          </w:p>
          <w:p w14:paraId="29A633CA" w14:textId="77777777" w:rsidR="00BE2B45" w:rsidRPr="00BE7E97" w:rsidRDefault="00BE2B45" w:rsidP="00BF4274">
            <w:pPr>
              <w:rPr>
                <w:rFonts w:cs="Arial"/>
                <w:color w:val="000000"/>
                <w:sz w:val="20"/>
              </w:rPr>
            </w:pPr>
            <w:r w:rsidRPr="00BE7E97">
              <w:rPr>
                <w:rFonts w:cs="Arial"/>
                <w:color w:val="000000"/>
                <w:sz w:val="20"/>
              </w:rPr>
              <w:t>Yes</w:t>
            </w:r>
          </w:p>
          <w:p w14:paraId="681D8E51" w14:textId="77777777" w:rsidR="00BE2B45" w:rsidRPr="00BE7E97" w:rsidRDefault="00BE2B45" w:rsidP="00BF4274">
            <w:pPr>
              <w:rPr>
                <w:rFonts w:cs="Arial"/>
                <w:color w:val="000000"/>
                <w:sz w:val="20"/>
              </w:rPr>
            </w:pPr>
            <w:r w:rsidRPr="00BE7E97">
              <w:rPr>
                <w:rFonts w:cs="Arial"/>
                <w:color w:val="000000"/>
                <w:sz w:val="20"/>
              </w:rPr>
              <w:t>Unaware process exists</w:t>
            </w:r>
          </w:p>
        </w:tc>
      </w:tr>
      <w:tr w:rsidR="00BE2B45" w:rsidRPr="00BE7E97" w14:paraId="5688228A" w14:textId="77777777" w:rsidTr="00621F00">
        <w:trPr>
          <w:cantSplit/>
          <w:trHeight w:val="300"/>
        </w:trPr>
        <w:tc>
          <w:tcPr>
            <w:tcW w:w="5387" w:type="dxa"/>
            <w:tcBorders>
              <w:right w:val="nil"/>
            </w:tcBorders>
            <w:shd w:val="clear" w:color="auto" w:fill="auto"/>
            <w:hideMark/>
          </w:tcPr>
          <w:p w14:paraId="309D3182" w14:textId="77777777" w:rsidR="00BE2B45" w:rsidRPr="00BE7E97" w:rsidRDefault="00BE2B45" w:rsidP="00BF4274">
            <w:pPr>
              <w:rPr>
                <w:rFonts w:cs="Arial"/>
                <w:color w:val="000000"/>
                <w:sz w:val="20"/>
              </w:rPr>
            </w:pPr>
            <w:r w:rsidRPr="00BE7E97">
              <w:rPr>
                <w:rFonts w:cs="Arial"/>
                <w:color w:val="000000"/>
                <w:sz w:val="20"/>
              </w:rPr>
              <w:t>Could you readily access your RTO's formal complaints and/or grievance process if needed?</w:t>
            </w:r>
          </w:p>
        </w:tc>
        <w:tc>
          <w:tcPr>
            <w:tcW w:w="4394" w:type="dxa"/>
            <w:tcBorders>
              <w:left w:val="nil"/>
              <w:right w:val="nil"/>
            </w:tcBorders>
            <w:shd w:val="clear" w:color="auto" w:fill="auto"/>
            <w:hideMark/>
          </w:tcPr>
          <w:p w14:paraId="19811209"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079D9387" w14:textId="77777777" w:rsidR="00BE2B45" w:rsidRPr="00BE7E97" w:rsidRDefault="00BE2B45" w:rsidP="00BF4274">
            <w:pPr>
              <w:rPr>
                <w:rFonts w:cs="Arial"/>
                <w:color w:val="000000"/>
                <w:sz w:val="20"/>
              </w:rPr>
            </w:pPr>
            <w:r w:rsidRPr="00BE7E97">
              <w:rPr>
                <w:rFonts w:cs="Arial"/>
                <w:color w:val="000000"/>
                <w:sz w:val="20"/>
              </w:rPr>
              <w:t>No</w:t>
            </w:r>
          </w:p>
          <w:p w14:paraId="4331549F"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76407087" w14:textId="77777777" w:rsidTr="00621F00">
        <w:trPr>
          <w:cantSplit/>
          <w:trHeight w:val="300"/>
        </w:trPr>
        <w:tc>
          <w:tcPr>
            <w:tcW w:w="5387" w:type="dxa"/>
            <w:tcBorders>
              <w:right w:val="nil"/>
            </w:tcBorders>
            <w:shd w:val="clear" w:color="auto" w:fill="D9D9D9" w:themeFill="background1" w:themeFillShade="D9"/>
            <w:hideMark/>
          </w:tcPr>
          <w:p w14:paraId="3FA1EC9D" w14:textId="77777777" w:rsidR="00BE2B45" w:rsidRPr="00BE7E97" w:rsidRDefault="00BE2B45" w:rsidP="00BF4274">
            <w:pPr>
              <w:rPr>
                <w:rFonts w:cs="Arial"/>
                <w:color w:val="000000"/>
                <w:sz w:val="20"/>
              </w:rPr>
            </w:pPr>
            <w:r w:rsidRPr="00BE7E97">
              <w:rPr>
                <w:rFonts w:cs="Arial"/>
                <w:color w:val="000000"/>
                <w:sz w:val="20"/>
              </w:rPr>
              <w:t>Have you ever made a formal written complaint relating to your training on the AGPT Program?</w:t>
            </w:r>
          </w:p>
        </w:tc>
        <w:tc>
          <w:tcPr>
            <w:tcW w:w="4394" w:type="dxa"/>
            <w:tcBorders>
              <w:left w:val="nil"/>
              <w:right w:val="nil"/>
            </w:tcBorders>
            <w:shd w:val="clear" w:color="auto" w:fill="D9D9D9" w:themeFill="background1" w:themeFillShade="D9"/>
            <w:hideMark/>
          </w:tcPr>
          <w:p w14:paraId="41FF0CC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70998AD9" w14:textId="77777777" w:rsidR="00BE2B45" w:rsidRPr="00BE7E97" w:rsidRDefault="00BE2B45" w:rsidP="00BF4274">
            <w:pPr>
              <w:rPr>
                <w:rFonts w:cs="Arial"/>
                <w:color w:val="000000"/>
                <w:sz w:val="20"/>
              </w:rPr>
            </w:pPr>
            <w:r w:rsidRPr="00BE7E97">
              <w:rPr>
                <w:rFonts w:cs="Arial"/>
                <w:color w:val="000000"/>
                <w:sz w:val="20"/>
              </w:rPr>
              <w:t>No</w:t>
            </w:r>
          </w:p>
          <w:p w14:paraId="4D70AA41"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7B1914FB" w14:textId="77777777" w:rsidTr="00621F00">
        <w:trPr>
          <w:cantSplit/>
          <w:trHeight w:val="300"/>
        </w:trPr>
        <w:tc>
          <w:tcPr>
            <w:tcW w:w="5387" w:type="dxa"/>
            <w:tcBorders>
              <w:right w:val="nil"/>
            </w:tcBorders>
            <w:shd w:val="clear" w:color="auto" w:fill="auto"/>
            <w:hideMark/>
          </w:tcPr>
          <w:p w14:paraId="2129E0FB" w14:textId="77777777" w:rsidR="00BE2B45" w:rsidRPr="00BE7E97" w:rsidRDefault="00BE2B45" w:rsidP="00BF4274">
            <w:pPr>
              <w:rPr>
                <w:rFonts w:cs="Arial"/>
                <w:color w:val="000000"/>
                <w:sz w:val="20"/>
              </w:rPr>
            </w:pPr>
            <w:r w:rsidRPr="00BE7E97">
              <w:rPr>
                <w:rFonts w:cs="Arial"/>
                <w:color w:val="000000"/>
                <w:sz w:val="20"/>
              </w:rPr>
              <w:t>Thinking about all of your AGPT training to date, have you experienced an adverse event or incident?</w:t>
            </w:r>
          </w:p>
        </w:tc>
        <w:tc>
          <w:tcPr>
            <w:tcW w:w="4394" w:type="dxa"/>
            <w:tcBorders>
              <w:left w:val="nil"/>
              <w:right w:val="nil"/>
            </w:tcBorders>
            <w:shd w:val="clear" w:color="auto" w:fill="auto"/>
            <w:hideMark/>
          </w:tcPr>
          <w:p w14:paraId="5EA8D36D"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0DC3D910" w14:textId="77777777" w:rsidR="00BE2B45" w:rsidRPr="00BE7E97" w:rsidRDefault="00BE2B45" w:rsidP="00BF4274">
            <w:pPr>
              <w:rPr>
                <w:rFonts w:cs="Arial"/>
                <w:color w:val="000000"/>
                <w:sz w:val="20"/>
              </w:rPr>
            </w:pPr>
            <w:r w:rsidRPr="00BE7E97">
              <w:rPr>
                <w:rFonts w:cs="Arial"/>
                <w:color w:val="000000"/>
                <w:sz w:val="20"/>
              </w:rPr>
              <w:t>No</w:t>
            </w:r>
          </w:p>
          <w:p w14:paraId="2D6AF3D6"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4B677A26" w14:textId="77777777" w:rsidTr="00DD1D3C">
        <w:trPr>
          <w:cantSplit/>
          <w:trHeight w:val="300"/>
        </w:trPr>
        <w:tc>
          <w:tcPr>
            <w:tcW w:w="5387" w:type="dxa"/>
            <w:vMerge w:val="restart"/>
            <w:tcBorders>
              <w:right w:val="nil"/>
            </w:tcBorders>
            <w:shd w:val="clear" w:color="auto" w:fill="D9D9D9" w:themeFill="background1" w:themeFillShade="D9"/>
            <w:hideMark/>
          </w:tcPr>
          <w:p w14:paraId="0C46E2E3" w14:textId="77777777" w:rsidR="00BE2B45" w:rsidRPr="00BE7E97" w:rsidRDefault="00BE2B45" w:rsidP="00BF4274">
            <w:pPr>
              <w:rPr>
                <w:rFonts w:cs="Arial"/>
                <w:color w:val="000000"/>
                <w:sz w:val="20"/>
              </w:rPr>
            </w:pPr>
            <w:r w:rsidRPr="00BE7E97">
              <w:rPr>
                <w:rFonts w:cs="Arial"/>
                <w:color w:val="000000"/>
                <w:sz w:val="20"/>
              </w:rPr>
              <w:lastRenderedPageBreak/>
              <w:t>&lt;IF YES&gt; From which of the following sources did you seek assistance or support to cope with the adverse event or incident?</w:t>
            </w:r>
            <w:r w:rsidRPr="00BE7E97">
              <w:rPr>
                <w:rFonts w:cs="Arial"/>
                <w:color w:val="000000"/>
                <w:sz w:val="20"/>
              </w:rPr>
              <w:br/>
            </w:r>
            <w:r w:rsidRPr="00BE7E97">
              <w:rPr>
                <w:rFonts w:cs="Arial"/>
                <w:color w:val="000000"/>
                <w:sz w:val="20"/>
              </w:rPr>
              <w:br/>
            </w:r>
            <w:r w:rsidRPr="00BE7E97">
              <w:rPr>
                <w:rFonts w:cs="Arial"/>
                <w:i/>
                <w:iCs/>
                <w:color w:val="000000"/>
                <w:sz w:val="20"/>
              </w:rPr>
              <w:t xml:space="preserve">Please select all that apply. </w:t>
            </w:r>
          </w:p>
        </w:tc>
        <w:tc>
          <w:tcPr>
            <w:tcW w:w="4394" w:type="dxa"/>
            <w:tcBorders>
              <w:left w:val="nil"/>
              <w:right w:val="nil"/>
            </w:tcBorders>
            <w:shd w:val="clear" w:color="auto" w:fill="D9D9D9" w:themeFill="background1" w:themeFillShade="D9"/>
            <w:hideMark/>
          </w:tcPr>
          <w:p w14:paraId="167AE221" w14:textId="77777777" w:rsidR="00BE2B45" w:rsidRPr="00BE7E97" w:rsidRDefault="00BE2B45" w:rsidP="00BF4274">
            <w:pPr>
              <w:rPr>
                <w:rFonts w:cs="Arial"/>
                <w:color w:val="000000"/>
                <w:sz w:val="20"/>
              </w:rPr>
            </w:pPr>
            <w:r w:rsidRPr="00BE7E97">
              <w:rPr>
                <w:rFonts w:cs="Arial"/>
                <w:color w:val="000000"/>
                <w:sz w:val="20"/>
              </w:rPr>
              <w:t>RTO</w:t>
            </w:r>
          </w:p>
        </w:tc>
        <w:tc>
          <w:tcPr>
            <w:tcW w:w="4116" w:type="dxa"/>
            <w:vMerge w:val="restart"/>
            <w:tcBorders>
              <w:left w:val="nil"/>
            </w:tcBorders>
            <w:shd w:val="clear" w:color="auto" w:fill="D9D9D9" w:themeFill="background1" w:themeFillShade="D9"/>
            <w:hideMark/>
          </w:tcPr>
          <w:p w14:paraId="0341C04B" w14:textId="77777777" w:rsidR="00BE2B45" w:rsidRPr="00BE7E97" w:rsidRDefault="00BE2B45" w:rsidP="00BF4274">
            <w:pPr>
              <w:rPr>
                <w:rFonts w:cs="Arial"/>
                <w:color w:val="000000"/>
                <w:sz w:val="20"/>
              </w:rPr>
            </w:pPr>
            <w:r w:rsidRPr="00BE7E97">
              <w:rPr>
                <w:rFonts w:cs="Arial"/>
                <w:color w:val="000000"/>
                <w:sz w:val="20"/>
              </w:rPr>
              <w:t>Not selected</w:t>
            </w:r>
          </w:p>
          <w:p w14:paraId="0C7AA87C" w14:textId="77777777" w:rsidR="00BE2B45" w:rsidRPr="00BE7E97" w:rsidRDefault="00BE2B45" w:rsidP="00BF4274">
            <w:pPr>
              <w:rPr>
                <w:rFonts w:cs="Arial"/>
                <w:color w:val="000000"/>
                <w:sz w:val="20"/>
              </w:rPr>
            </w:pPr>
            <w:r w:rsidRPr="00BE7E97">
              <w:rPr>
                <w:rFonts w:cs="Arial"/>
                <w:color w:val="000000"/>
                <w:sz w:val="20"/>
              </w:rPr>
              <w:t>Selected</w:t>
            </w:r>
          </w:p>
          <w:p w14:paraId="589E491B" w14:textId="77777777" w:rsidR="00BE2B45" w:rsidRPr="00BE7E97" w:rsidRDefault="00BE2B45" w:rsidP="00BF4274">
            <w:pPr>
              <w:rPr>
                <w:rFonts w:cs="Arial"/>
                <w:color w:val="000000"/>
                <w:sz w:val="20"/>
              </w:rPr>
            </w:pPr>
          </w:p>
        </w:tc>
      </w:tr>
      <w:tr w:rsidR="00BE2B45" w:rsidRPr="00BE7E97" w14:paraId="0D68969C" w14:textId="77777777" w:rsidTr="00DD1D3C">
        <w:trPr>
          <w:cantSplit/>
          <w:trHeight w:val="300"/>
        </w:trPr>
        <w:tc>
          <w:tcPr>
            <w:tcW w:w="5387" w:type="dxa"/>
            <w:vMerge/>
            <w:tcBorders>
              <w:right w:val="nil"/>
            </w:tcBorders>
            <w:shd w:val="clear" w:color="auto" w:fill="D9D9D9" w:themeFill="background1" w:themeFillShade="D9"/>
            <w:hideMark/>
          </w:tcPr>
          <w:p w14:paraId="5BC5DD31"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50C39563" w14:textId="77777777" w:rsidR="00BE2B45" w:rsidRPr="00BE7E97" w:rsidRDefault="00BE2B45" w:rsidP="00BF4274">
            <w:pPr>
              <w:rPr>
                <w:rFonts w:cs="Arial"/>
                <w:color w:val="000000"/>
                <w:sz w:val="20"/>
              </w:rPr>
            </w:pPr>
            <w:r w:rsidRPr="00BE7E97">
              <w:rPr>
                <w:rFonts w:cs="Arial"/>
                <w:color w:val="000000"/>
                <w:sz w:val="20"/>
              </w:rPr>
              <w:t>Your training facility</w:t>
            </w:r>
          </w:p>
        </w:tc>
        <w:tc>
          <w:tcPr>
            <w:tcW w:w="4116" w:type="dxa"/>
            <w:vMerge/>
            <w:tcBorders>
              <w:left w:val="nil"/>
            </w:tcBorders>
            <w:shd w:val="clear" w:color="auto" w:fill="D9D9D9" w:themeFill="background1" w:themeFillShade="D9"/>
            <w:hideMark/>
          </w:tcPr>
          <w:p w14:paraId="7A46E914" w14:textId="77777777" w:rsidR="00BE2B45" w:rsidRPr="00BE7E97" w:rsidRDefault="00BE2B45" w:rsidP="00BF4274">
            <w:pPr>
              <w:rPr>
                <w:rFonts w:cs="Arial"/>
                <w:color w:val="000000"/>
                <w:sz w:val="20"/>
              </w:rPr>
            </w:pPr>
          </w:p>
        </w:tc>
      </w:tr>
      <w:tr w:rsidR="00BE2B45" w:rsidRPr="00BE7E97" w14:paraId="744BE844" w14:textId="77777777" w:rsidTr="00DD1D3C">
        <w:trPr>
          <w:cantSplit/>
          <w:trHeight w:val="300"/>
        </w:trPr>
        <w:tc>
          <w:tcPr>
            <w:tcW w:w="5387" w:type="dxa"/>
            <w:vMerge/>
            <w:tcBorders>
              <w:right w:val="nil"/>
            </w:tcBorders>
            <w:shd w:val="clear" w:color="auto" w:fill="D9D9D9" w:themeFill="background1" w:themeFillShade="D9"/>
            <w:hideMark/>
          </w:tcPr>
          <w:p w14:paraId="00669958"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7B15810F" w14:textId="77777777" w:rsidR="00BE2B45" w:rsidRPr="00BE7E97" w:rsidRDefault="00BE2B45" w:rsidP="00BF4274">
            <w:pPr>
              <w:rPr>
                <w:rFonts w:cs="Arial"/>
                <w:color w:val="000000"/>
                <w:sz w:val="20"/>
              </w:rPr>
            </w:pPr>
            <w:r w:rsidRPr="00BE7E97">
              <w:rPr>
                <w:rFonts w:cs="Arial"/>
                <w:color w:val="000000"/>
                <w:sz w:val="20"/>
              </w:rPr>
              <w:t>General Practice Registrars Australia (GPRA)</w:t>
            </w:r>
          </w:p>
        </w:tc>
        <w:tc>
          <w:tcPr>
            <w:tcW w:w="4116" w:type="dxa"/>
            <w:vMerge/>
            <w:tcBorders>
              <w:left w:val="nil"/>
            </w:tcBorders>
            <w:shd w:val="clear" w:color="auto" w:fill="D9D9D9" w:themeFill="background1" w:themeFillShade="D9"/>
            <w:hideMark/>
          </w:tcPr>
          <w:p w14:paraId="03051038" w14:textId="77777777" w:rsidR="00BE2B45" w:rsidRPr="00BE7E97" w:rsidRDefault="00BE2B45" w:rsidP="00BF4274">
            <w:pPr>
              <w:rPr>
                <w:rFonts w:cs="Arial"/>
                <w:color w:val="000000"/>
                <w:sz w:val="20"/>
              </w:rPr>
            </w:pPr>
          </w:p>
        </w:tc>
      </w:tr>
      <w:tr w:rsidR="00BE2B45" w:rsidRPr="00BE7E97" w14:paraId="044E81AF" w14:textId="77777777" w:rsidTr="00DD1D3C">
        <w:trPr>
          <w:cantSplit/>
          <w:trHeight w:val="300"/>
        </w:trPr>
        <w:tc>
          <w:tcPr>
            <w:tcW w:w="5387" w:type="dxa"/>
            <w:vMerge/>
            <w:tcBorders>
              <w:right w:val="nil"/>
            </w:tcBorders>
            <w:shd w:val="clear" w:color="auto" w:fill="D9D9D9" w:themeFill="background1" w:themeFillShade="D9"/>
            <w:hideMark/>
          </w:tcPr>
          <w:p w14:paraId="1F1A7431"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54E82D2D" w14:textId="77777777" w:rsidR="00BE2B45" w:rsidRPr="00BE7E97" w:rsidRDefault="00BE2B45" w:rsidP="00BF4274">
            <w:pPr>
              <w:rPr>
                <w:rFonts w:cs="Arial"/>
                <w:color w:val="000000"/>
                <w:sz w:val="20"/>
              </w:rPr>
            </w:pPr>
            <w:r w:rsidRPr="00BE7E97">
              <w:rPr>
                <w:rFonts w:cs="Arial"/>
                <w:color w:val="000000"/>
                <w:sz w:val="20"/>
              </w:rPr>
              <w:t>Did not seek assistance or support</w:t>
            </w:r>
          </w:p>
        </w:tc>
        <w:tc>
          <w:tcPr>
            <w:tcW w:w="4116" w:type="dxa"/>
            <w:vMerge/>
            <w:tcBorders>
              <w:left w:val="nil"/>
              <w:bottom w:val="nil"/>
            </w:tcBorders>
            <w:shd w:val="clear" w:color="auto" w:fill="D9D9D9" w:themeFill="background1" w:themeFillShade="D9"/>
            <w:hideMark/>
          </w:tcPr>
          <w:p w14:paraId="6A1A0C15" w14:textId="77777777" w:rsidR="00BE2B45" w:rsidRPr="00BE7E97" w:rsidRDefault="00BE2B45" w:rsidP="00BF4274">
            <w:pPr>
              <w:rPr>
                <w:rFonts w:cs="Arial"/>
                <w:color w:val="000000"/>
                <w:sz w:val="20"/>
              </w:rPr>
            </w:pPr>
          </w:p>
        </w:tc>
      </w:tr>
      <w:tr w:rsidR="00BE2B45" w:rsidRPr="00BE7E97" w14:paraId="4A8751DB" w14:textId="77777777" w:rsidTr="00DD1D3C">
        <w:trPr>
          <w:cantSplit/>
          <w:trHeight w:val="300"/>
        </w:trPr>
        <w:tc>
          <w:tcPr>
            <w:tcW w:w="5387" w:type="dxa"/>
            <w:vMerge/>
            <w:tcBorders>
              <w:right w:val="nil"/>
            </w:tcBorders>
            <w:shd w:val="clear" w:color="auto" w:fill="D9D9D9" w:themeFill="background1" w:themeFillShade="D9"/>
            <w:hideMark/>
          </w:tcPr>
          <w:p w14:paraId="52D1DA4F"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57B0EA54" w14:textId="77777777" w:rsidR="00BE2B45" w:rsidRPr="00BE7E97" w:rsidRDefault="00BE2B45" w:rsidP="00BF4274">
            <w:pPr>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D9D9D9" w:themeFill="background1" w:themeFillShade="D9"/>
            <w:hideMark/>
          </w:tcPr>
          <w:p w14:paraId="391A8C5B"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50083BF2" w14:textId="77777777" w:rsidTr="00DD1D3C">
        <w:trPr>
          <w:cantSplit/>
          <w:trHeight w:val="300"/>
        </w:trPr>
        <w:tc>
          <w:tcPr>
            <w:tcW w:w="5387" w:type="dxa"/>
            <w:tcBorders>
              <w:right w:val="nil"/>
            </w:tcBorders>
            <w:shd w:val="clear" w:color="auto" w:fill="auto"/>
            <w:hideMark/>
          </w:tcPr>
          <w:p w14:paraId="445C0D62" w14:textId="77777777" w:rsidR="00BE2B45" w:rsidRPr="00BE7E97" w:rsidRDefault="00BE2B45" w:rsidP="00BF4274">
            <w:pPr>
              <w:rPr>
                <w:rFonts w:cs="Arial"/>
                <w:color w:val="000000"/>
                <w:sz w:val="20"/>
              </w:rPr>
            </w:pPr>
            <w:r w:rsidRPr="00BE7E97">
              <w:rPr>
                <w:rFonts w:cs="Arial"/>
                <w:color w:val="000000"/>
                <w:sz w:val="20"/>
              </w:rPr>
              <w:t>&lt;IF RTO&gt; How would you rate your satisfaction with the assistance or support your RTO provided during or after an adverse event or incident?</w:t>
            </w:r>
          </w:p>
        </w:tc>
        <w:tc>
          <w:tcPr>
            <w:tcW w:w="4394" w:type="dxa"/>
            <w:tcBorders>
              <w:left w:val="nil"/>
              <w:right w:val="nil"/>
            </w:tcBorders>
            <w:shd w:val="clear" w:color="auto" w:fill="auto"/>
            <w:hideMark/>
          </w:tcPr>
          <w:p w14:paraId="1A7A45BD"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5FD23508"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1E4957CA" w14:textId="77777777" w:rsidR="00BE2B45" w:rsidRPr="00BE7E97" w:rsidRDefault="00BE2B45" w:rsidP="00BF4274">
            <w:pPr>
              <w:rPr>
                <w:rFonts w:cs="Arial"/>
                <w:color w:val="000000"/>
                <w:sz w:val="20"/>
              </w:rPr>
            </w:pPr>
            <w:r w:rsidRPr="00BE7E97">
              <w:rPr>
                <w:rFonts w:cs="Arial"/>
                <w:color w:val="000000"/>
                <w:sz w:val="20"/>
              </w:rPr>
              <w:t>2</w:t>
            </w:r>
          </w:p>
          <w:p w14:paraId="7EB998BA" w14:textId="77777777" w:rsidR="00BE2B45" w:rsidRPr="00BE7E97" w:rsidRDefault="00BE2B45" w:rsidP="00BF4274">
            <w:pPr>
              <w:rPr>
                <w:rFonts w:cs="Arial"/>
                <w:color w:val="000000"/>
                <w:sz w:val="20"/>
              </w:rPr>
            </w:pPr>
            <w:r w:rsidRPr="00BE7E97">
              <w:rPr>
                <w:rFonts w:cs="Arial"/>
                <w:color w:val="000000"/>
                <w:sz w:val="20"/>
              </w:rPr>
              <w:t>3</w:t>
            </w:r>
          </w:p>
          <w:p w14:paraId="31250830" w14:textId="77777777" w:rsidR="00BE2B45" w:rsidRPr="00BE7E97" w:rsidRDefault="00BE2B45" w:rsidP="00BF4274">
            <w:pPr>
              <w:rPr>
                <w:rFonts w:cs="Arial"/>
                <w:color w:val="000000"/>
                <w:sz w:val="20"/>
              </w:rPr>
            </w:pPr>
            <w:r w:rsidRPr="00BE7E97">
              <w:rPr>
                <w:rFonts w:cs="Arial"/>
                <w:color w:val="000000"/>
                <w:sz w:val="20"/>
              </w:rPr>
              <w:t>4</w:t>
            </w:r>
          </w:p>
          <w:p w14:paraId="74B7F393" w14:textId="77777777" w:rsidR="00BE2B45" w:rsidRPr="00BE7E97" w:rsidRDefault="00BE2B45" w:rsidP="00BF4274">
            <w:pPr>
              <w:rPr>
                <w:rFonts w:cs="Arial"/>
                <w:color w:val="000000"/>
                <w:sz w:val="20"/>
              </w:rPr>
            </w:pPr>
            <w:r w:rsidRPr="00BE7E97">
              <w:rPr>
                <w:rFonts w:cs="Arial"/>
                <w:color w:val="000000"/>
                <w:sz w:val="20"/>
              </w:rPr>
              <w:t>5 Very satisfied</w:t>
            </w:r>
          </w:p>
        </w:tc>
      </w:tr>
      <w:tr w:rsidR="00BE2B45" w:rsidRPr="00BE7E97" w14:paraId="0BC3FDC5" w14:textId="77777777" w:rsidTr="00DD1D3C">
        <w:trPr>
          <w:cantSplit/>
          <w:trHeight w:val="300"/>
        </w:trPr>
        <w:tc>
          <w:tcPr>
            <w:tcW w:w="5387" w:type="dxa"/>
            <w:tcBorders>
              <w:right w:val="nil"/>
            </w:tcBorders>
            <w:shd w:val="clear" w:color="auto" w:fill="D9D9D9" w:themeFill="background1" w:themeFillShade="D9"/>
            <w:hideMark/>
          </w:tcPr>
          <w:p w14:paraId="66F0A255" w14:textId="77777777" w:rsidR="00BE2B45" w:rsidRPr="00BE7E97" w:rsidRDefault="00BE2B45" w:rsidP="00BF4274">
            <w:pPr>
              <w:rPr>
                <w:rFonts w:cs="Arial"/>
                <w:color w:val="000000"/>
                <w:sz w:val="20"/>
              </w:rPr>
            </w:pPr>
            <w:r w:rsidRPr="00BE7E97">
              <w:rPr>
                <w:rFonts w:cs="Arial"/>
                <w:color w:val="000000"/>
                <w:sz w:val="20"/>
              </w:rPr>
              <w:t>&lt;IF DISSATISFIED (20=1, 2 OR 3)&gt; How could your RTO have supported you better during or after an adverse event or incident?</w:t>
            </w:r>
          </w:p>
        </w:tc>
        <w:tc>
          <w:tcPr>
            <w:tcW w:w="4394" w:type="dxa"/>
            <w:tcBorders>
              <w:left w:val="nil"/>
              <w:right w:val="nil"/>
            </w:tcBorders>
            <w:shd w:val="clear" w:color="auto" w:fill="D9D9D9" w:themeFill="background1" w:themeFillShade="D9"/>
            <w:hideMark/>
          </w:tcPr>
          <w:p w14:paraId="3890748A"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18D3ADEC"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424391E8" w14:textId="77777777" w:rsidTr="00DD1D3C">
        <w:trPr>
          <w:cantSplit/>
          <w:trHeight w:val="300"/>
        </w:trPr>
        <w:tc>
          <w:tcPr>
            <w:tcW w:w="5387" w:type="dxa"/>
            <w:tcBorders>
              <w:right w:val="nil"/>
            </w:tcBorders>
            <w:shd w:val="clear" w:color="auto" w:fill="auto"/>
            <w:hideMark/>
          </w:tcPr>
          <w:p w14:paraId="78EB2988" w14:textId="30CA31EC" w:rsidR="00BE2B45" w:rsidRPr="00BE7E97" w:rsidRDefault="00BE2B45" w:rsidP="00905770">
            <w:pPr>
              <w:rPr>
                <w:rFonts w:cs="Arial"/>
                <w:color w:val="000000"/>
                <w:sz w:val="20"/>
              </w:rPr>
            </w:pPr>
            <w:r w:rsidRPr="00BE7E97">
              <w:rPr>
                <w:rFonts w:cs="Arial"/>
                <w:color w:val="000000"/>
                <w:sz w:val="20"/>
              </w:rPr>
              <w:t xml:space="preserve">Please note that unless otherwise stated, all questions referring to 'your RTO' relate to &lt;YOUR RTO&gt;.All questions referring to 'your training facility' relate to the main practice, hospital or academic post where you were assigned 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p>
        </w:tc>
        <w:tc>
          <w:tcPr>
            <w:tcW w:w="4394" w:type="dxa"/>
            <w:tcBorders>
              <w:left w:val="nil"/>
              <w:right w:val="nil"/>
            </w:tcBorders>
            <w:shd w:val="clear" w:color="auto" w:fill="auto"/>
            <w:hideMark/>
          </w:tcPr>
          <w:p w14:paraId="70A544BC"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0F4AC3BB" w14:textId="77777777" w:rsidR="00BE2B45" w:rsidRPr="00BE7E97" w:rsidRDefault="00BE2B45" w:rsidP="00BF4274">
            <w:pPr>
              <w:rPr>
                <w:rFonts w:cs="Arial"/>
                <w:color w:val="000000"/>
                <w:sz w:val="20"/>
              </w:rPr>
            </w:pPr>
            <w:r w:rsidRPr="00BE7E97">
              <w:rPr>
                <w:rFonts w:cs="Arial"/>
                <w:color w:val="000000"/>
                <w:sz w:val="20"/>
              </w:rPr>
              <w:t>-</w:t>
            </w:r>
          </w:p>
        </w:tc>
      </w:tr>
      <w:tr w:rsidR="00BE2B45" w:rsidRPr="00BE7E97" w14:paraId="6F24226A" w14:textId="77777777" w:rsidTr="00DD1D3C">
        <w:trPr>
          <w:cantSplit/>
          <w:trHeight w:val="300"/>
        </w:trPr>
        <w:tc>
          <w:tcPr>
            <w:tcW w:w="5387" w:type="dxa"/>
            <w:vMerge w:val="restart"/>
            <w:tcBorders>
              <w:right w:val="nil"/>
            </w:tcBorders>
            <w:shd w:val="clear" w:color="auto" w:fill="D9D9D9" w:themeFill="background1" w:themeFillShade="D9"/>
            <w:hideMark/>
          </w:tcPr>
          <w:p w14:paraId="35415B3B" w14:textId="77777777" w:rsidR="00BE2B45" w:rsidRPr="00BE7E97" w:rsidRDefault="00BE2B45" w:rsidP="00BF4274">
            <w:pPr>
              <w:rPr>
                <w:rFonts w:cs="Arial"/>
                <w:color w:val="000000"/>
                <w:sz w:val="20"/>
              </w:rPr>
            </w:pPr>
            <w:r w:rsidRPr="00BE7E97">
              <w:rPr>
                <w:rFonts w:cs="Arial"/>
                <w:color w:val="000000"/>
                <w:sz w:val="20"/>
              </w:rPr>
              <w:t>How would you rate your satisfaction with the health and wellbeing support provided to you by</w:t>
            </w:r>
          </w:p>
        </w:tc>
        <w:tc>
          <w:tcPr>
            <w:tcW w:w="4394" w:type="dxa"/>
            <w:tcBorders>
              <w:left w:val="nil"/>
              <w:right w:val="nil"/>
            </w:tcBorders>
            <w:shd w:val="clear" w:color="auto" w:fill="D9D9D9" w:themeFill="background1" w:themeFillShade="D9"/>
            <w:hideMark/>
          </w:tcPr>
          <w:p w14:paraId="2755BA21" w14:textId="77777777" w:rsidR="00BE2B45" w:rsidRPr="00BE7E97" w:rsidRDefault="00BE2B45" w:rsidP="00BF4274">
            <w:pPr>
              <w:rPr>
                <w:rFonts w:cs="Arial"/>
                <w:color w:val="000000"/>
                <w:sz w:val="20"/>
              </w:rPr>
            </w:pPr>
            <w:r w:rsidRPr="00BE7E97">
              <w:rPr>
                <w:rFonts w:cs="Arial"/>
                <w:color w:val="000000"/>
                <w:sz w:val="20"/>
              </w:rPr>
              <w:t xml:space="preserve">your RTO? </w:t>
            </w:r>
          </w:p>
        </w:tc>
        <w:tc>
          <w:tcPr>
            <w:tcW w:w="4116" w:type="dxa"/>
            <w:vMerge w:val="restart"/>
            <w:tcBorders>
              <w:left w:val="nil"/>
            </w:tcBorders>
            <w:shd w:val="clear" w:color="auto" w:fill="D9D9D9" w:themeFill="background1" w:themeFillShade="D9"/>
            <w:hideMark/>
          </w:tcPr>
          <w:p w14:paraId="1ED259B5"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06C846CE" w14:textId="77777777" w:rsidR="00BE2B45" w:rsidRPr="00BE7E97" w:rsidRDefault="00BE2B45" w:rsidP="00BF4274">
            <w:pPr>
              <w:rPr>
                <w:rFonts w:cs="Arial"/>
                <w:color w:val="000000"/>
                <w:sz w:val="20"/>
              </w:rPr>
            </w:pPr>
            <w:r w:rsidRPr="00BE7E97">
              <w:rPr>
                <w:rFonts w:cs="Arial"/>
                <w:color w:val="000000"/>
                <w:sz w:val="20"/>
              </w:rPr>
              <w:t>2</w:t>
            </w:r>
          </w:p>
          <w:p w14:paraId="4C50FC57" w14:textId="77777777" w:rsidR="00BE2B45" w:rsidRPr="00BE7E97" w:rsidRDefault="00BE2B45" w:rsidP="00BF4274">
            <w:pPr>
              <w:rPr>
                <w:rFonts w:cs="Arial"/>
                <w:color w:val="000000"/>
                <w:sz w:val="20"/>
              </w:rPr>
            </w:pPr>
            <w:r w:rsidRPr="00BE7E97">
              <w:rPr>
                <w:rFonts w:cs="Arial"/>
                <w:color w:val="000000"/>
                <w:sz w:val="20"/>
              </w:rPr>
              <w:t>3</w:t>
            </w:r>
          </w:p>
          <w:p w14:paraId="59ED7596" w14:textId="77777777" w:rsidR="00BE2B45" w:rsidRPr="00BE7E97" w:rsidRDefault="00BE2B45" w:rsidP="00BF4274">
            <w:pPr>
              <w:rPr>
                <w:rFonts w:cs="Arial"/>
                <w:color w:val="000000"/>
                <w:sz w:val="20"/>
              </w:rPr>
            </w:pPr>
            <w:r w:rsidRPr="00BE7E97">
              <w:rPr>
                <w:rFonts w:cs="Arial"/>
                <w:color w:val="000000"/>
                <w:sz w:val="20"/>
              </w:rPr>
              <w:t>4</w:t>
            </w:r>
          </w:p>
          <w:p w14:paraId="05C4EF7C" w14:textId="77777777" w:rsidR="00BE2B45" w:rsidRPr="00BE7E97" w:rsidRDefault="00BE2B45" w:rsidP="00BF4274">
            <w:pPr>
              <w:rPr>
                <w:rFonts w:cs="Arial"/>
                <w:color w:val="000000"/>
                <w:sz w:val="20"/>
              </w:rPr>
            </w:pPr>
            <w:r w:rsidRPr="00BE7E97">
              <w:rPr>
                <w:rFonts w:cs="Arial"/>
                <w:color w:val="000000"/>
                <w:sz w:val="20"/>
              </w:rPr>
              <w:t>5 Very satisfied</w:t>
            </w:r>
          </w:p>
        </w:tc>
      </w:tr>
      <w:tr w:rsidR="00BE2B45" w:rsidRPr="00BE7E97" w14:paraId="65FBEAD3" w14:textId="77777777" w:rsidTr="00DD1D3C">
        <w:trPr>
          <w:cantSplit/>
          <w:trHeight w:val="300"/>
        </w:trPr>
        <w:tc>
          <w:tcPr>
            <w:tcW w:w="5387" w:type="dxa"/>
            <w:vMerge/>
            <w:tcBorders>
              <w:right w:val="nil"/>
            </w:tcBorders>
            <w:shd w:val="clear" w:color="auto" w:fill="auto"/>
            <w:hideMark/>
          </w:tcPr>
          <w:p w14:paraId="58492974"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9C8252E" w14:textId="77777777" w:rsidR="00BE2B45" w:rsidRPr="00BE7E97" w:rsidRDefault="00BE2B45" w:rsidP="00BF4274">
            <w:pPr>
              <w:rPr>
                <w:rFonts w:cs="Arial"/>
                <w:color w:val="000000"/>
                <w:sz w:val="20"/>
              </w:rPr>
            </w:pPr>
            <w:r w:rsidRPr="00BE7E97">
              <w:rPr>
                <w:rFonts w:cs="Arial"/>
                <w:color w:val="000000"/>
                <w:sz w:val="20"/>
              </w:rPr>
              <w:t>your training facility?</w:t>
            </w:r>
          </w:p>
        </w:tc>
        <w:tc>
          <w:tcPr>
            <w:tcW w:w="4116" w:type="dxa"/>
            <w:vMerge/>
            <w:tcBorders>
              <w:left w:val="nil"/>
            </w:tcBorders>
            <w:shd w:val="clear" w:color="auto" w:fill="auto"/>
            <w:hideMark/>
          </w:tcPr>
          <w:p w14:paraId="5E47079D" w14:textId="77777777" w:rsidR="00BE2B45" w:rsidRPr="00BE7E97" w:rsidRDefault="00BE2B45" w:rsidP="00BF4274">
            <w:pPr>
              <w:rPr>
                <w:rFonts w:cs="Arial"/>
                <w:color w:val="000000"/>
                <w:sz w:val="20"/>
              </w:rPr>
            </w:pPr>
          </w:p>
        </w:tc>
      </w:tr>
      <w:tr w:rsidR="00BE2B45" w:rsidRPr="00BE7E97" w14:paraId="4E1B3968" w14:textId="77777777" w:rsidTr="00DD1D3C">
        <w:trPr>
          <w:cantSplit/>
          <w:trHeight w:val="300"/>
        </w:trPr>
        <w:tc>
          <w:tcPr>
            <w:tcW w:w="5387" w:type="dxa"/>
            <w:vMerge/>
            <w:tcBorders>
              <w:right w:val="nil"/>
            </w:tcBorders>
            <w:shd w:val="clear" w:color="auto" w:fill="auto"/>
            <w:hideMark/>
          </w:tcPr>
          <w:p w14:paraId="0C6C83DC"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3A0B5548" w14:textId="0A923BFA" w:rsidR="00BE2B45" w:rsidRPr="00BE7E97" w:rsidRDefault="00BE2B45" w:rsidP="00BF4274">
            <w:pPr>
              <w:rPr>
                <w:rFonts w:cs="Arial"/>
                <w:color w:val="000000"/>
                <w:sz w:val="20"/>
              </w:rPr>
            </w:pPr>
            <w:r w:rsidRPr="00BE7E97">
              <w:rPr>
                <w:rFonts w:cs="Arial"/>
                <w:color w:val="000000"/>
                <w:sz w:val="20"/>
              </w:rPr>
              <w:t xml:space="preserve">&lt;IF COLLEGE=ACRRM&gt; </w:t>
            </w:r>
            <w:r w:rsidR="006F1E72" w:rsidRPr="006F1E72">
              <w:rPr>
                <w:rFonts w:cs="Arial"/>
                <w:color w:val="000000"/>
                <w:sz w:val="20"/>
              </w:rPr>
              <w:t>ACRRM</w:t>
            </w:r>
            <w:r w:rsidRPr="00BE7E97">
              <w:rPr>
                <w:rFonts w:cs="Arial"/>
                <w:color w:val="000000"/>
                <w:sz w:val="20"/>
              </w:rPr>
              <w:t>?</w:t>
            </w:r>
          </w:p>
        </w:tc>
        <w:tc>
          <w:tcPr>
            <w:tcW w:w="4116" w:type="dxa"/>
            <w:vMerge/>
            <w:tcBorders>
              <w:left w:val="nil"/>
            </w:tcBorders>
            <w:shd w:val="clear" w:color="auto" w:fill="auto"/>
            <w:hideMark/>
          </w:tcPr>
          <w:p w14:paraId="5FD37423" w14:textId="77777777" w:rsidR="00BE2B45" w:rsidRPr="00BE7E97" w:rsidRDefault="00BE2B45" w:rsidP="00BF4274">
            <w:pPr>
              <w:rPr>
                <w:rFonts w:cs="Arial"/>
                <w:color w:val="000000"/>
                <w:sz w:val="20"/>
              </w:rPr>
            </w:pPr>
          </w:p>
        </w:tc>
      </w:tr>
      <w:tr w:rsidR="00BE2B45" w:rsidRPr="00BE7E97" w14:paraId="6C4A8B21" w14:textId="77777777" w:rsidTr="00DD1D3C">
        <w:trPr>
          <w:cantSplit/>
          <w:trHeight w:val="300"/>
        </w:trPr>
        <w:tc>
          <w:tcPr>
            <w:tcW w:w="5387" w:type="dxa"/>
            <w:vMerge/>
            <w:tcBorders>
              <w:right w:val="nil"/>
            </w:tcBorders>
            <w:shd w:val="clear" w:color="auto" w:fill="auto"/>
            <w:hideMark/>
          </w:tcPr>
          <w:p w14:paraId="05762AB2"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1508EF6" w14:textId="77777777" w:rsidR="00BE2B45" w:rsidRPr="00BE7E97" w:rsidRDefault="00BE2B45" w:rsidP="00BF4274">
            <w:pPr>
              <w:rPr>
                <w:rFonts w:cs="Arial"/>
                <w:color w:val="000000"/>
                <w:sz w:val="20"/>
              </w:rPr>
            </w:pPr>
            <w:r w:rsidRPr="00BE7E97">
              <w:rPr>
                <w:rFonts w:cs="Arial"/>
                <w:color w:val="000000"/>
                <w:sz w:val="20"/>
              </w:rPr>
              <w:t>&lt;IF COLLEGE=RACGP&gt; RACGP?</w:t>
            </w:r>
          </w:p>
        </w:tc>
        <w:tc>
          <w:tcPr>
            <w:tcW w:w="4116" w:type="dxa"/>
            <w:vMerge/>
            <w:tcBorders>
              <w:left w:val="nil"/>
            </w:tcBorders>
            <w:shd w:val="clear" w:color="auto" w:fill="auto"/>
            <w:hideMark/>
          </w:tcPr>
          <w:p w14:paraId="2A8931DC" w14:textId="77777777" w:rsidR="00BE2B45" w:rsidRPr="00BE7E97" w:rsidRDefault="00BE2B45" w:rsidP="00BF4274">
            <w:pPr>
              <w:rPr>
                <w:rFonts w:cs="Arial"/>
                <w:color w:val="000000"/>
                <w:sz w:val="20"/>
              </w:rPr>
            </w:pPr>
          </w:p>
        </w:tc>
      </w:tr>
      <w:tr w:rsidR="00BE2B45" w:rsidRPr="00BE7E97" w14:paraId="48640D39" w14:textId="77777777" w:rsidTr="00DD1D3C">
        <w:trPr>
          <w:cantSplit/>
          <w:trHeight w:val="300"/>
        </w:trPr>
        <w:tc>
          <w:tcPr>
            <w:tcW w:w="5387" w:type="dxa"/>
            <w:vMerge/>
            <w:tcBorders>
              <w:right w:val="nil"/>
            </w:tcBorders>
            <w:shd w:val="clear" w:color="auto" w:fill="auto"/>
            <w:hideMark/>
          </w:tcPr>
          <w:p w14:paraId="02C85266"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5A0DCBA0" w14:textId="77777777" w:rsidR="00BE2B45" w:rsidRPr="00BE7E97" w:rsidRDefault="00BE2B45" w:rsidP="00BF4274">
            <w:pPr>
              <w:rPr>
                <w:rFonts w:cs="Arial"/>
                <w:color w:val="000000"/>
                <w:sz w:val="20"/>
              </w:rPr>
            </w:pPr>
            <w:r w:rsidRPr="00BE7E97">
              <w:rPr>
                <w:rFonts w:cs="Arial"/>
                <w:color w:val="000000"/>
                <w:sz w:val="20"/>
              </w:rPr>
              <w:t>your GP Supervisor?</w:t>
            </w:r>
          </w:p>
        </w:tc>
        <w:tc>
          <w:tcPr>
            <w:tcW w:w="4116" w:type="dxa"/>
            <w:vMerge/>
            <w:tcBorders>
              <w:left w:val="nil"/>
            </w:tcBorders>
            <w:shd w:val="clear" w:color="auto" w:fill="auto"/>
            <w:hideMark/>
          </w:tcPr>
          <w:p w14:paraId="5E499849" w14:textId="77777777" w:rsidR="00BE2B45" w:rsidRPr="00BE7E97" w:rsidRDefault="00BE2B45" w:rsidP="00BF4274">
            <w:pPr>
              <w:rPr>
                <w:rFonts w:cs="Arial"/>
                <w:color w:val="000000"/>
                <w:sz w:val="20"/>
              </w:rPr>
            </w:pPr>
          </w:p>
        </w:tc>
      </w:tr>
      <w:tr w:rsidR="00BE2B45" w:rsidRPr="00BE7E97" w14:paraId="51873C50" w14:textId="77777777" w:rsidTr="00DD1D3C">
        <w:trPr>
          <w:cantSplit/>
          <w:trHeight w:val="300"/>
        </w:trPr>
        <w:tc>
          <w:tcPr>
            <w:tcW w:w="5387" w:type="dxa"/>
            <w:vMerge/>
            <w:tcBorders>
              <w:right w:val="nil"/>
            </w:tcBorders>
            <w:shd w:val="clear" w:color="auto" w:fill="auto"/>
            <w:hideMark/>
          </w:tcPr>
          <w:p w14:paraId="415C2257"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69E4D42" w14:textId="77777777" w:rsidR="00BE2B45" w:rsidRPr="00BE7E97" w:rsidRDefault="00BE2B45" w:rsidP="00BF4274">
            <w:pPr>
              <w:rPr>
                <w:rFonts w:cs="Arial"/>
                <w:color w:val="000000"/>
                <w:sz w:val="20"/>
              </w:rPr>
            </w:pPr>
            <w:r w:rsidRPr="00BE7E97">
              <w:rPr>
                <w:rFonts w:cs="Arial"/>
                <w:color w:val="000000"/>
                <w:sz w:val="20"/>
              </w:rPr>
              <w:t>the General Practice Registrar Association (GPRA)?</w:t>
            </w:r>
          </w:p>
        </w:tc>
        <w:tc>
          <w:tcPr>
            <w:tcW w:w="4116" w:type="dxa"/>
            <w:vMerge/>
            <w:tcBorders>
              <w:left w:val="nil"/>
            </w:tcBorders>
            <w:shd w:val="clear" w:color="auto" w:fill="auto"/>
            <w:hideMark/>
          </w:tcPr>
          <w:p w14:paraId="020694CD" w14:textId="77777777" w:rsidR="00BE2B45" w:rsidRPr="00BE7E97" w:rsidRDefault="00BE2B45" w:rsidP="00BF4274">
            <w:pPr>
              <w:rPr>
                <w:rFonts w:cs="Arial"/>
                <w:color w:val="000000"/>
                <w:sz w:val="20"/>
              </w:rPr>
            </w:pPr>
          </w:p>
        </w:tc>
      </w:tr>
      <w:tr w:rsidR="00BE2B45" w:rsidRPr="00BE7E97" w14:paraId="07511AC9" w14:textId="77777777" w:rsidTr="00DD1D3C">
        <w:trPr>
          <w:cantSplit/>
          <w:trHeight w:val="300"/>
        </w:trPr>
        <w:tc>
          <w:tcPr>
            <w:tcW w:w="5387" w:type="dxa"/>
            <w:tcBorders>
              <w:right w:val="nil"/>
            </w:tcBorders>
            <w:shd w:val="clear" w:color="auto" w:fill="auto"/>
            <w:hideMark/>
          </w:tcPr>
          <w:p w14:paraId="4C21999D" w14:textId="77777777" w:rsidR="00BE2B45" w:rsidRPr="00BE7E97" w:rsidRDefault="00BE2B45" w:rsidP="00BF4274">
            <w:pPr>
              <w:rPr>
                <w:rFonts w:cs="Arial"/>
                <w:color w:val="000000"/>
                <w:sz w:val="20"/>
              </w:rPr>
            </w:pPr>
            <w:r w:rsidRPr="00BE7E97">
              <w:rPr>
                <w:rFonts w:cs="Arial"/>
                <w:color w:val="000000"/>
                <w:sz w:val="20"/>
              </w:rPr>
              <w:t>Do you have your own independent GP?</w:t>
            </w:r>
          </w:p>
        </w:tc>
        <w:tc>
          <w:tcPr>
            <w:tcW w:w="4394" w:type="dxa"/>
            <w:tcBorders>
              <w:left w:val="nil"/>
              <w:right w:val="nil"/>
            </w:tcBorders>
            <w:shd w:val="clear" w:color="auto" w:fill="auto"/>
            <w:hideMark/>
          </w:tcPr>
          <w:p w14:paraId="400EF0A1" w14:textId="77777777" w:rsidR="00BE2B45" w:rsidRPr="00BE7E97" w:rsidRDefault="00BE2B45" w:rsidP="00BF4274">
            <w:pPr>
              <w:rPr>
                <w:rFonts w:cs="Arial"/>
                <w:color w:val="000000"/>
                <w:sz w:val="20"/>
              </w:rPr>
            </w:pPr>
            <w:r w:rsidRPr="00BE7E97">
              <w:rPr>
                <w:rFonts w:cs="Arial"/>
                <w:color w:val="000000"/>
                <w:sz w:val="20"/>
              </w:rPr>
              <w:t> </w:t>
            </w:r>
          </w:p>
        </w:tc>
        <w:tc>
          <w:tcPr>
            <w:tcW w:w="4116" w:type="dxa"/>
            <w:tcBorders>
              <w:left w:val="nil"/>
            </w:tcBorders>
            <w:shd w:val="clear" w:color="auto" w:fill="auto"/>
            <w:hideMark/>
          </w:tcPr>
          <w:p w14:paraId="18322D1A" w14:textId="77777777" w:rsidR="00BE2B45" w:rsidRPr="00BE7E97" w:rsidRDefault="00BE2B45" w:rsidP="00621F00">
            <w:pPr>
              <w:rPr>
                <w:rFonts w:cs="Arial"/>
                <w:color w:val="000000"/>
                <w:sz w:val="20"/>
              </w:rPr>
            </w:pPr>
            <w:r w:rsidRPr="00BE7E97">
              <w:rPr>
                <w:rFonts w:cs="Arial"/>
                <w:color w:val="000000"/>
                <w:sz w:val="20"/>
              </w:rPr>
              <w:t>No</w:t>
            </w:r>
          </w:p>
          <w:p w14:paraId="57F90567" w14:textId="77777777" w:rsidR="00BE2B45" w:rsidRPr="00BE7E97" w:rsidRDefault="00BE2B45" w:rsidP="00621F00">
            <w:pPr>
              <w:rPr>
                <w:rFonts w:cs="Arial"/>
                <w:color w:val="000000"/>
                <w:sz w:val="20"/>
              </w:rPr>
            </w:pPr>
            <w:r w:rsidRPr="00BE7E97">
              <w:rPr>
                <w:rFonts w:cs="Arial"/>
                <w:color w:val="000000"/>
                <w:sz w:val="20"/>
              </w:rPr>
              <w:t>Yes</w:t>
            </w:r>
          </w:p>
        </w:tc>
      </w:tr>
      <w:tr w:rsidR="00BE2B45" w:rsidRPr="00BE7E97" w14:paraId="02C1302B" w14:textId="77777777" w:rsidTr="00DD1D3C">
        <w:trPr>
          <w:cantSplit/>
          <w:trHeight w:val="300"/>
        </w:trPr>
        <w:tc>
          <w:tcPr>
            <w:tcW w:w="5387" w:type="dxa"/>
            <w:tcBorders>
              <w:right w:val="nil"/>
            </w:tcBorders>
            <w:shd w:val="clear" w:color="auto" w:fill="D9D9D9" w:themeFill="background1" w:themeFillShade="D9"/>
            <w:hideMark/>
          </w:tcPr>
          <w:p w14:paraId="4D7D46BE" w14:textId="77777777" w:rsidR="00BE2B45" w:rsidRPr="00BE7E97" w:rsidRDefault="00BE2B45" w:rsidP="00BF4274">
            <w:pPr>
              <w:rPr>
                <w:rFonts w:cs="Arial"/>
                <w:color w:val="000000"/>
                <w:sz w:val="20"/>
              </w:rPr>
            </w:pPr>
            <w:r w:rsidRPr="00BE7E97">
              <w:rPr>
                <w:rFonts w:cs="Arial"/>
                <w:color w:val="000000"/>
                <w:sz w:val="20"/>
              </w:rPr>
              <w:t>Are you living away from your immediate family?</w:t>
            </w:r>
          </w:p>
        </w:tc>
        <w:tc>
          <w:tcPr>
            <w:tcW w:w="4394" w:type="dxa"/>
            <w:tcBorders>
              <w:left w:val="nil"/>
              <w:right w:val="nil"/>
            </w:tcBorders>
            <w:shd w:val="clear" w:color="auto" w:fill="D9D9D9" w:themeFill="background1" w:themeFillShade="D9"/>
            <w:hideMark/>
          </w:tcPr>
          <w:p w14:paraId="5A0FC9ED" w14:textId="77777777" w:rsidR="00BE2B45" w:rsidRPr="00BE7E97" w:rsidRDefault="00BE2B45" w:rsidP="00BF4274">
            <w:pPr>
              <w:rPr>
                <w:rFonts w:cs="Arial"/>
                <w:color w:val="000000"/>
                <w:sz w:val="20"/>
              </w:rPr>
            </w:pPr>
            <w:r w:rsidRPr="00BE7E97">
              <w:rPr>
                <w:rFonts w:cs="Arial"/>
                <w:color w:val="000000"/>
                <w:sz w:val="20"/>
              </w:rPr>
              <w:t> </w:t>
            </w:r>
          </w:p>
        </w:tc>
        <w:tc>
          <w:tcPr>
            <w:tcW w:w="4116" w:type="dxa"/>
            <w:tcBorders>
              <w:left w:val="nil"/>
            </w:tcBorders>
            <w:shd w:val="clear" w:color="auto" w:fill="D9D9D9" w:themeFill="background1" w:themeFillShade="D9"/>
            <w:hideMark/>
          </w:tcPr>
          <w:p w14:paraId="2AC2804F" w14:textId="77777777" w:rsidR="00BE2B45" w:rsidRPr="00BE7E97" w:rsidRDefault="00BE2B45" w:rsidP="00BF4274">
            <w:pPr>
              <w:rPr>
                <w:rFonts w:cs="Arial"/>
                <w:color w:val="000000"/>
                <w:sz w:val="20"/>
              </w:rPr>
            </w:pPr>
            <w:r w:rsidRPr="00BE7E97">
              <w:rPr>
                <w:rFonts w:cs="Arial"/>
                <w:color w:val="000000"/>
                <w:sz w:val="20"/>
              </w:rPr>
              <w:t>No</w:t>
            </w:r>
            <w:r w:rsidRPr="00BE7E97">
              <w:rPr>
                <w:rFonts w:cs="Arial"/>
                <w:color w:val="000000"/>
                <w:sz w:val="20"/>
              </w:rPr>
              <w:br/>
              <w:t>Yes</w:t>
            </w:r>
          </w:p>
        </w:tc>
      </w:tr>
      <w:tr w:rsidR="00BE2B45" w:rsidRPr="00BE7E97" w14:paraId="4322B8D0" w14:textId="77777777" w:rsidTr="00DD1D3C">
        <w:trPr>
          <w:cantSplit/>
          <w:trHeight w:val="300"/>
        </w:trPr>
        <w:tc>
          <w:tcPr>
            <w:tcW w:w="5387" w:type="dxa"/>
            <w:tcBorders>
              <w:right w:val="nil"/>
            </w:tcBorders>
            <w:shd w:val="clear" w:color="auto" w:fill="auto"/>
            <w:hideMark/>
          </w:tcPr>
          <w:p w14:paraId="48619073" w14:textId="77777777" w:rsidR="00BE2B45" w:rsidRPr="00BE7E97" w:rsidRDefault="00BE2B45" w:rsidP="00621F00">
            <w:pPr>
              <w:rPr>
                <w:rFonts w:cs="Arial"/>
                <w:color w:val="000000"/>
                <w:sz w:val="20"/>
              </w:rPr>
            </w:pPr>
            <w:r w:rsidRPr="00BE7E97">
              <w:rPr>
                <w:rFonts w:cs="Arial"/>
                <w:color w:val="000000"/>
                <w:sz w:val="20"/>
              </w:rPr>
              <w:t>How many dependents do you have (e.g. children, parents)?</w:t>
            </w:r>
          </w:p>
        </w:tc>
        <w:tc>
          <w:tcPr>
            <w:tcW w:w="4394" w:type="dxa"/>
            <w:tcBorders>
              <w:left w:val="nil"/>
              <w:right w:val="nil"/>
            </w:tcBorders>
            <w:shd w:val="clear" w:color="auto" w:fill="auto"/>
            <w:hideMark/>
          </w:tcPr>
          <w:p w14:paraId="61EF79C6" w14:textId="77777777" w:rsidR="00BE2B45" w:rsidRPr="00BE7E97" w:rsidRDefault="00BE2B45" w:rsidP="00BF4274">
            <w:pPr>
              <w:rPr>
                <w:rFonts w:cs="Arial"/>
                <w:color w:val="000000"/>
                <w:sz w:val="20"/>
              </w:rPr>
            </w:pPr>
            <w:r w:rsidRPr="00BE7E97">
              <w:rPr>
                <w:rFonts w:cs="Arial"/>
                <w:color w:val="000000"/>
                <w:sz w:val="20"/>
              </w:rPr>
              <w:t> </w:t>
            </w:r>
          </w:p>
        </w:tc>
        <w:tc>
          <w:tcPr>
            <w:tcW w:w="4116" w:type="dxa"/>
            <w:tcBorders>
              <w:left w:val="nil"/>
            </w:tcBorders>
            <w:shd w:val="clear" w:color="auto" w:fill="auto"/>
            <w:hideMark/>
          </w:tcPr>
          <w:p w14:paraId="3B1F8449" w14:textId="77777777" w:rsidR="00BE2B45" w:rsidRPr="00BE7E97" w:rsidRDefault="00BE2B45" w:rsidP="00621F00">
            <w:pPr>
              <w:rPr>
                <w:rFonts w:cs="Arial"/>
                <w:color w:val="000000"/>
                <w:sz w:val="20"/>
              </w:rPr>
            </w:pPr>
            <w:r w:rsidRPr="00BE7E97">
              <w:rPr>
                <w:rFonts w:cs="Arial"/>
                <w:color w:val="000000"/>
                <w:sz w:val="20"/>
              </w:rPr>
              <w:t>NUMERICAL RESPONSE</w:t>
            </w:r>
          </w:p>
        </w:tc>
      </w:tr>
      <w:tr w:rsidR="00BE2B45" w:rsidRPr="00BE7E97" w14:paraId="594A6919" w14:textId="77777777" w:rsidTr="00DD1D3C">
        <w:trPr>
          <w:cantSplit/>
          <w:trHeight w:val="300"/>
        </w:trPr>
        <w:tc>
          <w:tcPr>
            <w:tcW w:w="5387" w:type="dxa"/>
            <w:tcBorders>
              <w:right w:val="nil"/>
            </w:tcBorders>
            <w:shd w:val="clear" w:color="auto" w:fill="D9D9D9" w:themeFill="background1" w:themeFillShade="D9"/>
            <w:hideMark/>
          </w:tcPr>
          <w:p w14:paraId="2618EAAA" w14:textId="77777777" w:rsidR="00BE2B45" w:rsidRPr="00BE7E97" w:rsidRDefault="00BE2B45" w:rsidP="00621F00">
            <w:pPr>
              <w:rPr>
                <w:rFonts w:cs="Arial"/>
                <w:color w:val="000000"/>
                <w:sz w:val="20"/>
              </w:rPr>
            </w:pPr>
            <w:r w:rsidRPr="00BE7E97">
              <w:rPr>
                <w:rFonts w:cs="Arial"/>
                <w:color w:val="000000"/>
                <w:sz w:val="20"/>
              </w:rPr>
              <w:t>Did you move to the current region to undertake the AGPT program?</w:t>
            </w:r>
          </w:p>
        </w:tc>
        <w:tc>
          <w:tcPr>
            <w:tcW w:w="4394" w:type="dxa"/>
            <w:tcBorders>
              <w:left w:val="nil"/>
              <w:right w:val="nil"/>
            </w:tcBorders>
            <w:shd w:val="clear" w:color="auto" w:fill="D9D9D9" w:themeFill="background1" w:themeFillShade="D9"/>
            <w:hideMark/>
          </w:tcPr>
          <w:p w14:paraId="24EF5333"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0C57A465" w14:textId="77777777" w:rsidR="00BE2B45" w:rsidRPr="00BE7E97" w:rsidRDefault="00BE2B45" w:rsidP="00BF4274">
            <w:pPr>
              <w:rPr>
                <w:rFonts w:cs="Arial"/>
                <w:color w:val="000000"/>
                <w:sz w:val="20"/>
              </w:rPr>
            </w:pPr>
            <w:r w:rsidRPr="00BE7E97">
              <w:rPr>
                <w:rFonts w:cs="Arial"/>
                <w:color w:val="000000"/>
                <w:sz w:val="20"/>
              </w:rPr>
              <w:t>No</w:t>
            </w:r>
          </w:p>
          <w:p w14:paraId="194A7A81"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47A7692B" w14:textId="77777777" w:rsidTr="00DD1D3C">
        <w:trPr>
          <w:cantSplit/>
          <w:trHeight w:val="300"/>
        </w:trPr>
        <w:tc>
          <w:tcPr>
            <w:tcW w:w="5387" w:type="dxa"/>
            <w:tcBorders>
              <w:right w:val="nil"/>
            </w:tcBorders>
            <w:shd w:val="clear" w:color="auto" w:fill="auto"/>
            <w:hideMark/>
          </w:tcPr>
          <w:p w14:paraId="16AED3CE" w14:textId="66F2CC1F" w:rsidR="00BE2B45" w:rsidRPr="00BE7E97" w:rsidRDefault="00BE2B45" w:rsidP="00BF4274">
            <w:pPr>
              <w:rPr>
                <w:rFonts w:cs="Arial"/>
                <w:color w:val="000000"/>
                <w:sz w:val="20"/>
              </w:rPr>
            </w:pPr>
            <w:r w:rsidRPr="00BE7E97">
              <w:rPr>
                <w:rFonts w:cs="Arial"/>
                <w:color w:val="000000"/>
                <w:sz w:val="20"/>
              </w:rPr>
              <w:t xml:space="preserve">Do you intend to stay in this region after completing the </w:t>
            </w:r>
            <w:r w:rsidR="00976054" w:rsidRPr="00BE7E97">
              <w:rPr>
                <w:rFonts w:cs="Arial"/>
                <w:color w:val="000000"/>
                <w:sz w:val="20"/>
              </w:rPr>
              <w:t>AGPT program</w:t>
            </w:r>
            <w:r w:rsidRPr="00BE7E97">
              <w:rPr>
                <w:rFonts w:cs="Arial"/>
                <w:color w:val="000000"/>
                <w:sz w:val="20"/>
              </w:rPr>
              <w:t>?</w:t>
            </w:r>
          </w:p>
        </w:tc>
        <w:tc>
          <w:tcPr>
            <w:tcW w:w="4394" w:type="dxa"/>
            <w:tcBorders>
              <w:left w:val="nil"/>
              <w:right w:val="nil"/>
            </w:tcBorders>
            <w:shd w:val="clear" w:color="auto" w:fill="auto"/>
            <w:hideMark/>
          </w:tcPr>
          <w:p w14:paraId="4C0032A5" w14:textId="77777777" w:rsidR="00BE2B45" w:rsidRPr="00BE7E97" w:rsidRDefault="00BE2B45" w:rsidP="00BF4274">
            <w:pPr>
              <w:rPr>
                <w:rFonts w:cs="Arial"/>
                <w:color w:val="000000"/>
                <w:sz w:val="20"/>
              </w:rPr>
            </w:pPr>
            <w:r w:rsidRPr="00BE7E97">
              <w:rPr>
                <w:rFonts w:cs="Arial"/>
                <w:color w:val="000000"/>
                <w:sz w:val="20"/>
              </w:rPr>
              <w:t> </w:t>
            </w:r>
          </w:p>
        </w:tc>
        <w:tc>
          <w:tcPr>
            <w:tcW w:w="4116" w:type="dxa"/>
            <w:tcBorders>
              <w:left w:val="nil"/>
            </w:tcBorders>
            <w:shd w:val="clear" w:color="auto" w:fill="auto"/>
            <w:hideMark/>
          </w:tcPr>
          <w:p w14:paraId="3EA3AF3F" w14:textId="77777777" w:rsidR="00BE2B45" w:rsidRPr="00BE7E97" w:rsidRDefault="00BE2B45" w:rsidP="00BF4274">
            <w:pPr>
              <w:rPr>
                <w:rFonts w:cs="Arial"/>
                <w:color w:val="000000"/>
                <w:sz w:val="20"/>
              </w:rPr>
            </w:pPr>
            <w:r w:rsidRPr="00BE7E97">
              <w:rPr>
                <w:rFonts w:cs="Arial"/>
                <w:color w:val="000000"/>
                <w:sz w:val="20"/>
              </w:rPr>
              <w:t>No</w:t>
            </w:r>
          </w:p>
          <w:p w14:paraId="2886CC6B" w14:textId="77777777" w:rsidR="00BE2B45" w:rsidRPr="00BE7E97" w:rsidRDefault="00BE2B45" w:rsidP="00BF4274">
            <w:pPr>
              <w:rPr>
                <w:rFonts w:cs="Arial"/>
                <w:color w:val="000000"/>
                <w:sz w:val="20"/>
              </w:rPr>
            </w:pPr>
            <w:r w:rsidRPr="00BE7E97">
              <w:rPr>
                <w:rFonts w:cs="Arial"/>
                <w:color w:val="000000"/>
                <w:sz w:val="20"/>
              </w:rPr>
              <w:t>Yes</w:t>
            </w:r>
          </w:p>
          <w:p w14:paraId="565CF81E" w14:textId="77777777" w:rsidR="00BE2B45" w:rsidRPr="00BE7E97" w:rsidRDefault="00BE2B45" w:rsidP="00BF4274">
            <w:pPr>
              <w:rPr>
                <w:rFonts w:cs="Arial"/>
                <w:color w:val="000000"/>
                <w:sz w:val="20"/>
              </w:rPr>
            </w:pPr>
            <w:r w:rsidRPr="00BE7E97">
              <w:rPr>
                <w:rFonts w:cs="Arial"/>
                <w:color w:val="000000"/>
                <w:sz w:val="20"/>
              </w:rPr>
              <w:t>Unsure</w:t>
            </w:r>
          </w:p>
        </w:tc>
      </w:tr>
      <w:tr w:rsidR="00BE2B45" w:rsidRPr="00BE7E97" w14:paraId="0F0E6BBC" w14:textId="77777777" w:rsidTr="00DD1D3C">
        <w:trPr>
          <w:cantSplit/>
          <w:trHeight w:val="300"/>
        </w:trPr>
        <w:tc>
          <w:tcPr>
            <w:tcW w:w="5387" w:type="dxa"/>
            <w:tcBorders>
              <w:right w:val="nil"/>
            </w:tcBorders>
            <w:shd w:val="clear" w:color="auto" w:fill="D9D9D9" w:themeFill="background1" w:themeFillShade="D9"/>
            <w:hideMark/>
          </w:tcPr>
          <w:p w14:paraId="7C7A8164" w14:textId="77777777" w:rsidR="00BE2B45" w:rsidRPr="00BE7E97" w:rsidRDefault="00BE2B45" w:rsidP="00BF4274">
            <w:pPr>
              <w:rPr>
                <w:rFonts w:cs="Arial"/>
                <w:color w:val="000000"/>
                <w:sz w:val="20"/>
              </w:rPr>
            </w:pPr>
            <w:r w:rsidRPr="00BE7E97">
              <w:rPr>
                <w:rFonts w:cs="Arial"/>
                <w:color w:val="000000"/>
                <w:sz w:val="20"/>
              </w:rPr>
              <w:t>The following questions ask about the training related to Aboriginal and Torres Strait Islander culture that you have received.</w:t>
            </w:r>
          </w:p>
        </w:tc>
        <w:tc>
          <w:tcPr>
            <w:tcW w:w="4394" w:type="dxa"/>
            <w:tcBorders>
              <w:left w:val="nil"/>
              <w:right w:val="nil"/>
            </w:tcBorders>
            <w:shd w:val="clear" w:color="auto" w:fill="D9D9D9" w:themeFill="background1" w:themeFillShade="D9"/>
            <w:hideMark/>
          </w:tcPr>
          <w:p w14:paraId="02C2D351"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073172D1" w14:textId="77777777" w:rsidR="00BE2B45" w:rsidRPr="00BE7E97" w:rsidRDefault="00BE2B45" w:rsidP="00BF4274">
            <w:pPr>
              <w:rPr>
                <w:rFonts w:cs="Arial"/>
                <w:color w:val="000000"/>
                <w:sz w:val="20"/>
              </w:rPr>
            </w:pPr>
            <w:r w:rsidRPr="00BE7E97">
              <w:rPr>
                <w:rFonts w:cs="Arial"/>
                <w:color w:val="000000"/>
                <w:sz w:val="20"/>
              </w:rPr>
              <w:t>-</w:t>
            </w:r>
          </w:p>
        </w:tc>
      </w:tr>
      <w:tr w:rsidR="00BE2B45" w:rsidRPr="00BE7E97" w14:paraId="164C6D63" w14:textId="77777777" w:rsidTr="00DD1D3C">
        <w:trPr>
          <w:cantSplit/>
          <w:trHeight w:val="300"/>
        </w:trPr>
        <w:tc>
          <w:tcPr>
            <w:tcW w:w="5387" w:type="dxa"/>
            <w:tcBorders>
              <w:right w:val="nil"/>
            </w:tcBorders>
            <w:shd w:val="clear" w:color="auto" w:fill="auto"/>
            <w:hideMark/>
          </w:tcPr>
          <w:p w14:paraId="3747D16C" w14:textId="0450E1FE" w:rsidR="00BE2B45" w:rsidRPr="00BE7E97" w:rsidRDefault="00BE2B45" w:rsidP="00BF4274">
            <w:pPr>
              <w:rPr>
                <w:rFonts w:cs="Arial"/>
                <w:color w:val="000000"/>
                <w:sz w:val="20"/>
              </w:rPr>
            </w:pPr>
            <w:r w:rsidRPr="00BE7E97">
              <w:rPr>
                <w:rFonts w:cs="Arial"/>
                <w:color w:val="000000"/>
                <w:sz w:val="20"/>
              </w:rPr>
              <w:t xml:space="preserve">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 were you training in an Aboriginal health training post (e.g. an Aboriginal Medical Service or Aboriginal Community Controlled Health Service)?</w:t>
            </w:r>
          </w:p>
        </w:tc>
        <w:tc>
          <w:tcPr>
            <w:tcW w:w="4394" w:type="dxa"/>
            <w:tcBorders>
              <w:left w:val="nil"/>
              <w:right w:val="nil"/>
            </w:tcBorders>
            <w:shd w:val="clear" w:color="auto" w:fill="auto"/>
            <w:hideMark/>
          </w:tcPr>
          <w:p w14:paraId="5939E76C"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1D7011D3" w14:textId="77777777" w:rsidR="00BE2B45" w:rsidRPr="00BE7E97" w:rsidRDefault="00BE2B45" w:rsidP="00BF4274">
            <w:pPr>
              <w:rPr>
                <w:rFonts w:cs="Arial"/>
                <w:color w:val="000000"/>
                <w:sz w:val="20"/>
              </w:rPr>
            </w:pPr>
            <w:r w:rsidRPr="00BE7E97">
              <w:rPr>
                <w:rFonts w:cs="Arial"/>
                <w:color w:val="000000"/>
                <w:sz w:val="20"/>
              </w:rPr>
              <w:t>No</w:t>
            </w:r>
          </w:p>
          <w:p w14:paraId="6F687B3B"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59B6EBD3" w14:textId="77777777" w:rsidTr="00DD1D3C">
        <w:trPr>
          <w:cantSplit/>
          <w:trHeight w:val="300"/>
        </w:trPr>
        <w:tc>
          <w:tcPr>
            <w:tcW w:w="5387" w:type="dxa"/>
            <w:tcBorders>
              <w:right w:val="nil"/>
            </w:tcBorders>
            <w:shd w:val="clear" w:color="auto" w:fill="D9D9D9" w:themeFill="background1" w:themeFillShade="D9"/>
            <w:hideMark/>
          </w:tcPr>
          <w:p w14:paraId="0D0D389F" w14:textId="77777777" w:rsidR="00BE2B45" w:rsidRPr="00BE7E97" w:rsidRDefault="00BE2B45" w:rsidP="00BF4274">
            <w:pPr>
              <w:rPr>
                <w:rFonts w:cs="Arial"/>
                <w:color w:val="000000"/>
                <w:sz w:val="20"/>
              </w:rPr>
            </w:pPr>
            <w:r w:rsidRPr="00BE7E97">
              <w:rPr>
                <w:rFonts w:cs="Arial"/>
                <w:color w:val="000000"/>
                <w:sz w:val="20"/>
              </w:rPr>
              <w:t>&lt;IF NO&gt; Have you completed or are you considering undertaking training in an Aboriginal health training post (e.g. an Aboriginal Medical Service or Aboriginal Community Controlled Health Service)?</w:t>
            </w:r>
          </w:p>
        </w:tc>
        <w:tc>
          <w:tcPr>
            <w:tcW w:w="4394" w:type="dxa"/>
            <w:tcBorders>
              <w:left w:val="nil"/>
              <w:right w:val="nil"/>
            </w:tcBorders>
            <w:shd w:val="clear" w:color="auto" w:fill="D9D9D9" w:themeFill="background1" w:themeFillShade="D9"/>
            <w:hideMark/>
          </w:tcPr>
          <w:p w14:paraId="4F41F471"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304B743C" w14:textId="77777777" w:rsidR="00BE2B45" w:rsidRPr="00BE7E97" w:rsidRDefault="00BE2B45" w:rsidP="00BF4274">
            <w:pPr>
              <w:rPr>
                <w:rFonts w:cs="Arial"/>
                <w:color w:val="000000"/>
                <w:sz w:val="20"/>
              </w:rPr>
            </w:pPr>
            <w:r w:rsidRPr="00BE7E97">
              <w:rPr>
                <w:rFonts w:cs="Arial"/>
                <w:color w:val="000000"/>
                <w:sz w:val="20"/>
              </w:rPr>
              <w:t>I have already completed training</w:t>
            </w:r>
            <w:r w:rsidRPr="00BE7E97">
              <w:rPr>
                <w:rFonts w:cs="Arial"/>
                <w:color w:val="000000"/>
                <w:sz w:val="20"/>
              </w:rPr>
              <w:br/>
              <w:t>I am considering undertaking training</w:t>
            </w:r>
            <w:r w:rsidRPr="00BE7E97">
              <w:rPr>
                <w:rFonts w:cs="Arial"/>
                <w:color w:val="000000"/>
                <w:sz w:val="20"/>
              </w:rPr>
              <w:br/>
              <w:t>None of the above</w:t>
            </w:r>
          </w:p>
        </w:tc>
      </w:tr>
      <w:tr w:rsidR="00BE2B45" w:rsidRPr="00BE7E97" w14:paraId="0C0F79A7" w14:textId="77777777" w:rsidTr="00DD1D3C">
        <w:trPr>
          <w:cantSplit/>
          <w:trHeight w:val="300"/>
        </w:trPr>
        <w:tc>
          <w:tcPr>
            <w:tcW w:w="5387" w:type="dxa"/>
            <w:tcBorders>
              <w:right w:val="nil"/>
            </w:tcBorders>
            <w:shd w:val="clear" w:color="auto" w:fill="auto"/>
            <w:hideMark/>
          </w:tcPr>
          <w:p w14:paraId="5981E92C" w14:textId="77777777" w:rsidR="00BE2B45" w:rsidRPr="00BE7E97" w:rsidRDefault="00BE2B45" w:rsidP="00BF4274">
            <w:pPr>
              <w:rPr>
                <w:rFonts w:cs="Arial"/>
                <w:color w:val="000000"/>
                <w:sz w:val="20"/>
              </w:rPr>
            </w:pPr>
            <w:r w:rsidRPr="00BE7E97">
              <w:rPr>
                <w:rFonts w:cs="Arial"/>
                <w:color w:val="000000"/>
                <w:sz w:val="20"/>
              </w:rPr>
              <w:lastRenderedPageBreak/>
              <w:t>Since commencing the AGPT program, have you had an orientation to Aboriginal and Torres Strait Islander health?</w:t>
            </w:r>
          </w:p>
        </w:tc>
        <w:tc>
          <w:tcPr>
            <w:tcW w:w="4394" w:type="dxa"/>
            <w:tcBorders>
              <w:left w:val="nil"/>
              <w:right w:val="nil"/>
            </w:tcBorders>
            <w:shd w:val="clear" w:color="auto" w:fill="auto"/>
            <w:hideMark/>
          </w:tcPr>
          <w:p w14:paraId="67DB2FEC"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5ECA6300" w14:textId="77777777" w:rsidR="00BE2B45" w:rsidRPr="00BE7E97" w:rsidRDefault="00BE2B45" w:rsidP="00BF4274">
            <w:pPr>
              <w:rPr>
                <w:rFonts w:cs="Arial"/>
                <w:color w:val="000000"/>
                <w:sz w:val="20"/>
              </w:rPr>
            </w:pPr>
            <w:r w:rsidRPr="00BE7E97">
              <w:rPr>
                <w:rFonts w:cs="Arial"/>
                <w:color w:val="000000"/>
                <w:sz w:val="20"/>
              </w:rPr>
              <w:t>No</w:t>
            </w:r>
          </w:p>
          <w:p w14:paraId="1544D0EB"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7801DD65" w14:textId="77777777" w:rsidTr="00DD1D3C">
        <w:trPr>
          <w:cantSplit/>
          <w:trHeight w:val="300"/>
        </w:trPr>
        <w:tc>
          <w:tcPr>
            <w:tcW w:w="5387" w:type="dxa"/>
            <w:tcBorders>
              <w:right w:val="nil"/>
            </w:tcBorders>
            <w:shd w:val="clear" w:color="auto" w:fill="D9D9D9" w:themeFill="background1" w:themeFillShade="D9"/>
            <w:hideMark/>
          </w:tcPr>
          <w:p w14:paraId="48BAAA93" w14:textId="77777777" w:rsidR="00BE2B45" w:rsidRPr="00BE7E97" w:rsidRDefault="00BE2B45" w:rsidP="00BF4274">
            <w:pPr>
              <w:rPr>
                <w:rFonts w:cs="Arial"/>
                <w:color w:val="000000"/>
                <w:sz w:val="20"/>
              </w:rPr>
            </w:pPr>
            <w:r w:rsidRPr="00BE7E97">
              <w:rPr>
                <w:rFonts w:cs="Arial"/>
                <w:color w:val="000000"/>
                <w:sz w:val="20"/>
              </w:rPr>
              <w:t>Since commencing the AGPT program, have you had training in Aboriginal and Torres Strait Islander cultural safety?</w:t>
            </w:r>
          </w:p>
        </w:tc>
        <w:tc>
          <w:tcPr>
            <w:tcW w:w="4394" w:type="dxa"/>
            <w:tcBorders>
              <w:left w:val="nil"/>
              <w:right w:val="nil"/>
            </w:tcBorders>
            <w:shd w:val="clear" w:color="auto" w:fill="D9D9D9" w:themeFill="background1" w:themeFillShade="D9"/>
            <w:hideMark/>
          </w:tcPr>
          <w:p w14:paraId="3C2E9801"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628A2698" w14:textId="77777777" w:rsidR="00BE2B45" w:rsidRPr="00BE7E97" w:rsidRDefault="00BE2B45" w:rsidP="00BF4274">
            <w:pPr>
              <w:rPr>
                <w:rFonts w:cs="Arial"/>
                <w:color w:val="000000"/>
                <w:sz w:val="20"/>
              </w:rPr>
            </w:pPr>
            <w:r w:rsidRPr="00BE7E97">
              <w:rPr>
                <w:rFonts w:cs="Arial"/>
                <w:color w:val="000000"/>
                <w:sz w:val="20"/>
              </w:rPr>
              <w:t>No</w:t>
            </w:r>
          </w:p>
          <w:p w14:paraId="68F772F4"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0ECDD2D7" w14:textId="77777777" w:rsidTr="00DD1D3C">
        <w:trPr>
          <w:cantSplit/>
          <w:trHeight w:val="300"/>
        </w:trPr>
        <w:tc>
          <w:tcPr>
            <w:tcW w:w="5387" w:type="dxa"/>
            <w:tcBorders>
              <w:right w:val="nil"/>
            </w:tcBorders>
            <w:shd w:val="clear" w:color="auto" w:fill="auto"/>
            <w:hideMark/>
          </w:tcPr>
          <w:p w14:paraId="7A9754F6" w14:textId="77777777" w:rsidR="00BE2B45" w:rsidRPr="00BE7E97" w:rsidRDefault="00BE2B45" w:rsidP="00BF4274">
            <w:pPr>
              <w:rPr>
                <w:rFonts w:cs="Arial"/>
                <w:color w:val="000000"/>
                <w:sz w:val="20"/>
              </w:rPr>
            </w:pPr>
            <w:r w:rsidRPr="00BE7E97">
              <w:rPr>
                <w:rFonts w:cs="Arial"/>
                <w:color w:val="000000"/>
                <w:sz w:val="20"/>
              </w:rPr>
              <w:t>&lt;IF CURRENTLY WORKING IN AN ABORIGINAL TRAINING POST&gt; Do you have access to a formal cultural mentor for support with issues relevant to Aboriginal and Torres Strait Islander people?</w:t>
            </w:r>
          </w:p>
        </w:tc>
        <w:tc>
          <w:tcPr>
            <w:tcW w:w="4394" w:type="dxa"/>
            <w:tcBorders>
              <w:left w:val="nil"/>
              <w:right w:val="nil"/>
            </w:tcBorders>
            <w:shd w:val="clear" w:color="auto" w:fill="auto"/>
            <w:hideMark/>
          </w:tcPr>
          <w:p w14:paraId="1AA3698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0A13A215" w14:textId="77777777" w:rsidR="00BE2B45" w:rsidRPr="00BE7E97" w:rsidRDefault="00BE2B45" w:rsidP="00BF4274">
            <w:pPr>
              <w:rPr>
                <w:rFonts w:cs="Arial"/>
                <w:color w:val="000000"/>
                <w:sz w:val="20"/>
              </w:rPr>
            </w:pPr>
            <w:r w:rsidRPr="00BE7E97">
              <w:rPr>
                <w:rFonts w:cs="Arial"/>
                <w:color w:val="000000"/>
                <w:sz w:val="20"/>
              </w:rPr>
              <w:t>No</w:t>
            </w:r>
          </w:p>
          <w:p w14:paraId="2E3DAACA"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61B22816" w14:textId="77777777" w:rsidTr="00DD1D3C">
        <w:trPr>
          <w:cantSplit/>
          <w:trHeight w:val="300"/>
        </w:trPr>
        <w:tc>
          <w:tcPr>
            <w:tcW w:w="5387" w:type="dxa"/>
            <w:tcBorders>
              <w:right w:val="nil"/>
            </w:tcBorders>
            <w:shd w:val="clear" w:color="auto" w:fill="D9D9D9" w:themeFill="background1" w:themeFillShade="D9"/>
            <w:hideMark/>
          </w:tcPr>
          <w:p w14:paraId="091E3237" w14:textId="77777777" w:rsidR="00BE2B45" w:rsidRPr="00BE7E97" w:rsidRDefault="00BE2B45" w:rsidP="00BF4274">
            <w:pPr>
              <w:rPr>
                <w:rFonts w:cs="Arial"/>
                <w:color w:val="000000"/>
                <w:sz w:val="20"/>
              </w:rPr>
            </w:pPr>
            <w:r w:rsidRPr="00BE7E97">
              <w:rPr>
                <w:rFonts w:cs="Arial"/>
                <w:color w:val="000000"/>
                <w:sz w:val="20"/>
              </w:rPr>
              <w:t>&lt;IF YES&gt; How satisfied are you with the guidance from this cultural mentor on Aboriginal and Torres Strait Islander cultural safety questions?</w:t>
            </w:r>
          </w:p>
        </w:tc>
        <w:tc>
          <w:tcPr>
            <w:tcW w:w="4394" w:type="dxa"/>
            <w:tcBorders>
              <w:left w:val="nil"/>
              <w:right w:val="nil"/>
            </w:tcBorders>
            <w:shd w:val="clear" w:color="auto" w:fill="D9D9D9" w:themeFill="background1" w:themeFillShade="D9"/>
            <w:hideMark/>
          </w:tcPr>
          <w:p w14:paraId="66790C9E"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4CE602C8" w14:textId="77777777" w:rsidR="00BE2B45" w:rsidRPr="00BE7E97" w:rsidRDefault="00BE2B45" w:rsidP="00BF4274">
            <w:pPr>
              <w:rPr>
                <w:rFonts w:cs="Arial"/>
                <w:color w:val="000000"/>
                <w:sz w:val="20"/>
              </w:rPr>
            </w:pPr>
            <w:r w:rsidRPr="00BE7E97">
              <w:rPr>
                <w:rFonts w:cs="Arial"/>
                <w:color w:val="000000"/>
                <w:sz w:val="20"/>
              </w:rPr>
              <w:t xml:space="preserve">1 Very dissatisfied </w:t>
            </w:r>
          </w:p>
          <w:p w14:paraId="2F059663" w14:textId="77777777" w:rsidR="00BE2B45" w:rsidRPr="00BE7E97" w:rsidRDefault="00BE2B45" w:rsidP="00BF4274">
            <w:pPr>
              <w:rPr>
                <w:rFonts w:cs="Arial"/>
                <w:color w:val="000000"/>
                <w:sz w:val="20"/>
              </w:rPr>
            </w:pPr>
            <w:r w:rsidRPr="00BE7E97">
              <w:rPr>
                <w:rFonts w:cs="Arial"/>
                <w:color w:val="000000"/>
                <w:sz w:val="20"/>
              </w:rPr>
              <w:t>2</w:t>
            </w:r>
          </w:p>
          <w:p w14:paraId="046724BE" w14:textId="77777777" w:rsidR="00BE2B45" w:rsidRPr="00BE7E97" w:rsidRDefault="00BE2B45" w:rsidP="00BF4274">
            <w:pPr>
              <w:rPr>
                <w:rFonts w:cs="Arial"/>
                <w:color w:val="000000"/>
                <w:sz w:val="20"/>
              </w:rPr>
            </w:pPr>
            <w:r w:rsidRPr="00BE7E97">
              <w:rPr>
                <w:rFonts w:cs="Arial"/>
                <w:color w:val="000000"/>
                <w:sz w:val="20"/>
              </w:rPr>
              <w:t>3</w:t>
            </w:r>
          </w:p>
          <w:p w14:paraId="03F93929" w14:textId="77777777" w:rsidR="00BE2B45" w:rsidRPr="00BE7E97" w:rsidRDefault="00BE2B45" w:rsidP="00BF4274">
            <w:pPr>
              <w:rPr>
                <w:rFonts w:cs="Arial"/>
                <w:color w:val="000000"/>
                <w:sz w:val="20"/>
              </w:rPr>
            </w:pPr>
            <w:r w:rsidRPr="00BE7E97">
              <w:rPr>
                <w:rFonts w:cs="Arial"/>
                <w:color w:val="000000"/>
                <w:sz w:val="20"/>
              </w:rPr>
              <w:t>4</w:t>
            </w:r>
          </w:p>
          <w:p w14:paraId="0B128CD9" w14:textId="77777777" w:rsidR="00BE2B45" w:rsidRPr="00BE7E97" w:rsidRDefault="00BE2B45" w:rsidP="00BF4274">
            <w:pPr>
              <w:rPr>
                <w:rFonts w:cs="Arial"/>
                <w:color w:val="000000"/>
                <w:sz w:val="20"/>
              </w:rPr>
            </w:pPr>
            <w:r w:rsidRPr="00BE7E97">
              <w:rPr>
                <w:rFonts w:cs="Arial"/>
                <w:color w:val="000000"/>
                <w:sz w:val="20"/>
              </w:rPr>
              <w:t>5 Very satisfied</w:t>
            </w:r>
          </w:p>
        </w:tc>
      </w:tr>
      <w:tr w:rsidR="00BE2B45" w:rsidRPr="00BE7E97" w14:paraId="7820C59B" w14:textId="77777777" w:rsidTr="00DD1D3C">
        <w:trPr>
          <w:cantSplit/>
          <w:trHeight w:val="300"/>
        </w:trPr>
        <w:tc>
          <w:tcPr>
            <w:tcW w:w="5387" w:type="dxa"/>
            <w:tcBorders>
              <w:right w:val="nil"/>
            </w:tcBorders>
            <w:shd w:val="clear" w:color="auto" w:fill="auto"/>
            <w:hideMark/>
          </w:tcPr>
          <w:p w14:paraId="0AB8CA3C" w14:textId="56EB6006" w:rsidR="00BE2B45" w:rsidRPr="00BE7E97" w:rsidRDefault="00BE2B45" w:rsidP="00BF4274">
            <w:pPr>
              <w:rPr>
                <w:rFonts w:cs="Arial"/>
                <w:color w:val="000000"/>
                <w:sz w:val="20"/>
              </w:rPr>
            </w:pPr>
            <w:r w:rsidRPr="00BE7E97">
              <w:rPr>
                <w:rFonts w:cs="Arial"/>
                <w:color w:val="000000"/>
                <w:sz w:val="20"/>
              </w:rPr>
              <w:t xml:space="preserve">Please note that unless otherwise stated, all questions referring to 'your RTO' relate to &lt;YOUR RTO&gt;. </w:t>
            </w:r>
            <w:r w:rsidRPr="00BE7E97">
              <w:rPr>
                <w:rFonts w:cs="Arial"/>
                <w:color w:val="000000"/>
                <w:sz w:val="20"/>
              </w:rPr>
              <w:br/>
            </w:r>
            <w:r w:rsidRPr="00BE7E97">
              <w:rPr>
                <w:rFonts w:cs="Arial"/>
                <w:color w:val="000000"/>
                <w:sz w:val="20"/>
              </w:rPr>
              <w:br/>
              <w:t xml:space="preserve">All questions referring to 'your training facility' relate to the main practice, hospital or academic post where you were assigned in </w:t>
            </w:r>
            <w:r w:rsidRPr="00BE7E97">
              <w:rPr>
                <w:rFonts w:cs="Arial"/>
                <w:b/>
                <w:bCs/>
                <w:color w:val="000000"/>
                <w:sz w:val="20"/>
              </w:rPr>
              <w:t xml:space="preserve">Semester One, </w:t>
            </w:r>
            <w:r w:rsidR="005A0975" w:rsidRPr="00BE7E97">
              <w:rPr>
                <w:rFonts w:cs="Arial"/>
                <w:b/>
                <w:bCs/>
                <w:color w:val="000000"/>
                <w:sz w:val="20"/>
              </w:rPr>
              <w:t>2018</w:t>
            </w:r>
            <w:r w:rsidRPr="00BE7E97">
              <w:rPr>
                <w:rFonts w:cs="Arial"/>
                <w:color w:val="000000"/>
                <w:sz w:val="20"/>
              </w:rPr>
              <w:t>.</w:t>
            </w:r>
            <w:r w:rsidRPr="00BE7E97">
              <w:rPr>
                <w:rFonts w:cs="Arial"/>
                <w:color w:val="000000"/>
                <w:sz w:val="20"/>
              </w:rPr>
              <w:br/>
            </w:r>
            <w:r w:rsidRPr="00BE7E97">
              <w:rPr>
                <w:rFonts w:cs="Arial"/>
                <w:color w:val="000000"/>
                <w:sz w:val="20"/>
              </w:rPr>
              <w:br/>
            </w:r>
            <w:r w:rsidRPr="00BE7E97">
              <w:rPr>
                <w:rFonts w:cs="Arial"/>
                <w:color w:val="000000"/>
                <w:sz w:val="20"/>
              </w:rPr>
              <w:br/>
              <w:t>The following questions ask about your choice of specialisation, fellowship and RTO, and your future plans.</w:t>
            </w:r>
          </w:p>
        </w:tc>
        <w:tc>
          <w:tcPr>
            <w:tcW w:w="4394" w:type="dxa"/>
            <w:tcBorders>
              <w:left w:val="nil"/>
              <w:right w:val="nil"/>
            </w:tcBorders>
            <w:shd w:val="clear" w:color="auto" w:fill="auto"/>
            <w:hideMark/>
          </w:tcPr>
          <w:p w14:paraId="6E330509"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36550EAD" w14:textId="77777777" w:rsidR="00BE2B45" w:rsidRPr="00BE7E97" w:rsidRDefault="00BE2B45" w:rsidP="00BF4274">
            <w:pPr>
              <w:rPr>
                <w:rFonts w:cs="Arial"/>
                <w:color w:val="000000"/>
                <w:sz w:val="20"/>
              </w:rPr>
            </w:pPr>
            <w:r w:rsidRPr="00BE7E97">
              <w:rPr>
                <w:rFonts w:cs="Arial"/>
                <w:color w:val="000000"/>
                <w:sz w:val="20"/>
              </w:rPr>
              <w:t>-</w:t>
            </w:r>
          </w:p>
        </w:tc>
      </w:tr>
      <w:tr w:rsidR="00BE2B45" w:rsidRPr="00BE7E97" w14:paraId="7A121498" w14:textId="77777777" w:rsidTr="00DD1D3C">
        <w:trPr>
          <w:cantSplit/>
          <w:trHeight w:val="300"/>
        </w:trPr>
        <w:tc>
          <w:tcPr>
            <w:tcW w:w="5387" w:type="dxa"/>
            <w:vMerge w:val="restart"/>
            <w:tcBorders>
              <w:right w:val="nil"/>
            </w:tcBorders>
            <w:shd w:val="clear" w:color="auto" w:fill="D9D9D9" w:themeFill="background1" w:themeFillShade="D9"/>
            <w:hideMark/>
          </w:tcPr>
          <w:p w14:paraId="1C49C572" w14:textId="77777777" w:rsidR="00BE2B45" w:rsidRPr="00BE7E97" w:rsidRDefault="00BE2B45" w:rsidP="00BF4274">
            <w:pPr>
              <w:rPr>
                <w:rFonts w:cs="Arial"/>
                <w:color w:val="000000"/>
                <w:sz w:val="20"/>
              </w:rPr>
            </w:pPr>
            <w:r w:rsidRPr="00BE7E97">
              <w:rPr>
                <w:rFonts w:cs="Arial"/>
                <w:color w:val="000000"/>
                <w:sz w:val="20"/>
              </w:rPr>
              <w:t>When did you decide to become a specialist GP?</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shd w:val="clear" w:color="auto" w:fill="D9D9D9" w:themeFill="background1" w:themeFillShade="D9"/>
            <w:hideMark/>
          </w:tcPr>
          <w:p w14:paraId="55285CE3" w14:textId="77777777" w:rsidR="00BE2B45" w:rsidRPr="00BE7E97" w:rsidRDefault="00BE2B45" w:rsidP="00BF4274">
            <w:pPr>
              <w:rPr>
                <w:rFonts w:cs="Arial"/>
                <w:color w:val="000000"/>
                <w:sz w:val="20"/>
              </w:rPr>
            </w:pPr>
            <w:r w:rsidRPr="00BE7E97">
              <w:rPr>
                <w:rFonts w:cs="Arial"/>
                <w:color w:val="000000"/>
                <w:sz w:val="20"/>
              </w:rPr>
              <w:t>While I was at school</w:t>
            </w:r>
          </w:p>
        </w:tc>
        <w:tc>
          <w:tcPr>
            <w:tcW w:w="4116" w:type="dxa"/>
            <w:vMerge w:val="restart"/>
            <w:tcBorders>
              <w:left w:val="nil"/>
            </w:tcBorders>
            <w:shd w:val="clear" w:color="auto" w:fill="D9D9D9" w:themeFill="background1" w:themeFillShade="D9"/>
            <w:hideMark/>
          </w:tcPr>
          <w:p w14:paraId="08804C55" w14:textId="77777777" w:rsidR="00BE2B45" w:rsidRPr="00BE7E97" w:rsidRDefault="00BE2B45" w:rsidP="00BF4274">
            <w:pPr>
              <w:rPr>
                <w:rFonts w:cs="Arial"/>
                <w:color w:val="000000"/>
                <w:sz w:val="20"/>
              </w:rPr>
            </w:pPr>
            <w:r w:rsidRPr="00BE7E97">
              <w:rPr>
                <w:rFonts w:cs="Arial"/>
                <w:color w:val="000000"/>
                <w:sz w:val="20"/>
              </w:rPr>
              <w:t>Not selected</w:t>
            </w:r>
          </w:p>
          <w:p w14:paraId="3CFD0084" w14:textId="77777777" w:rsidR="00BE2B45" w:rsidRPr="00BE7E97" w:rsidRDefault="00BE2B45" w:rsidP="00BF4274">
            <w:pPr>
              <w:rPr>
                <w:rFonts w:cs="Arial"/>
                <w:color w:val="000000"/>
                <w:sz w:val="20"/>
              </w:rPr>
            </w:pPr>
            <w:r w:rsidRPr="00BE7E97">
              <w:rPr>
                <w:rFonts w:cs="Arial"/>
                <w:color w:val="000000"/>
                <w:sz w:val="20"/>
              </w:rPr>
              <w:t>Selected</w:t>
            </w:r>
          </w:p>
          <w:p w14:paraId="5109A52A" w14:textId="77777777" w:rsidR="00BE2B45" w:rsidRPr="00BE7E97" w:rsidRDefault="00BE2B45" w:rsidP="00BF4274">
            <w:pPr>
              <w:rPr>
                <w:rFonts w:cs="Arial"/>
                <w:color w:val="000000"/>
                <w:sz w:val="20"/>
              </w:rPr>
            </w:pPr>
          </w:p>
        </w:tc>
      </w:tr>
      <w:tr w:rsidR="00BE2B45" w:rsidRPr="00BE7E97" w14:paraId="0F986883" w14:textId="77777777" w:rsidTr="00DD1D3C">
        <w:trPr>
          <w:cantSplit/>
          <w:trHeight w:val="300"/>
        </w:trPr>
        <w:tc>
          <w:tcPr>
            <w:tcW w:w="5387" w:type="dxa"/>
            <w:vMerge/>
            <w:tcBorders>
              <w:right w:val="nil"/>
            </w:tcBorders>
            <w:shd w:val="clear" w:color="auto" w:fill="D9D9D9" w:themeFill="background1" w:themeFillShade="D9"/>
            <w:hideMark/>
          </w:tcPr>
          <w:p w14:paraId="22AD1158"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647F15D6" w14:textId="77777777" w:rsidR="00BE2B45" w:rsidRPr="00BE7E97" w:rsidRDefault="00BE2B45" w:rsidP="00BF4274">
            <w:pPr>
              <w:rPr>
                <w:rFonts w:cs="Arial"/>
                <w:color w:val="000000"/>
                <w:sz w:val="20"/>
              </w:rPr>
            </w:pPr>
            <w:r w:rsidRPr="00BE7E97">
              <w:rPr>
                <w:rFonts w:cs="Arial"/>
                <w:color w:val="000000"/>
                <w:sz w:val="20"/>
              </w:rPr>
              <w:t>Early in my medical degree</w:t>
            </w:r>
          </w:p>
        </w:tc>
        <w:tc>
          <w:tcPr>
            <w:tcW w:w="4116" w:type="dxa"/>
            <w:vMerge/>
            <w:tcBorders>
              <w:left w:val="nil"/>
            </w:tcBorders>
            <w:shd w:val="clear" w:color="auto" w:fill="D9D9D9" w:themeFill="background1" w:themeFillShade="D9"/>
            <w:hideMark/>
          </w:tcPr>
          <w:p w14:paraId="7A75ADC5" w14:textId="77777777" w:rsidR="00BE2B45" w:rsidRPr="00BE7E97" w:rsidRDefault="00BE2B45" w:rsidP="00BF4274">
            <w:pPr>
              <w:rPr>
                <w:rFonts w:cs="Arial"/>
                <w:color w:val="000000"/>
                <w:sz w:val="20"/>
              </w:rPr>
            </w:pPr>
          </w:p>
        </w:tc>
      </w:tr>
      <w:tr w:rsidR="00BE2B45" w:rsidRPr="00BE7E97" w14:paraId="3DF49EB4" w14:textId="77777777" w:rsidTr="00DD1D3C">
        <w:trPr>
          <w:cantSplit/>
          <w:trHeight w:val="300"/>
        </w:trPr>
        <w:tc>
          <w:tcPr>
            <w:tcW w:w="5387" w:type="dxa"/>
            <w:vMerge/>
            <w:tcBorders>
              <w:right w:val="nil"/>
            </w:tcBorders>
            <w:shd w:val="clear" w:color="auto" w:fill="D9D9D9" w:themeFill="background1" w:themeFillShade="D9"/>
            <w:hideMark/>
          </w:tcPr>
          <w:p w14:paraId="64EE2C80"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02E0C35" w14:textId="77777777" w:rsidR="00BE2B45" w:rsidRPr="00BE7E97" w:rsidRDefault="00BE2B45" w:rsidP="00BF4274">
            <w:pPr>
              <w:rPr>
                <w:rFonts w:cs="Arial"/>
                <w:color w:val="000000"/>
                <w:sz w:val="20"/>
              </w:rPr>
            </w:pPr>
            <w:r w:rsidRPr="00BE7E97">
              <w:rPr>
                <w:rFonts w:cs="Arial"/>
                <w:color w:val="000000"/>
                <w:sz w:val="20"/>
              </w:rPr>
              <w:t>Late in my medical degree</w:t>
            </w:r>
          </w:p>
        </w:tc>
        <w:tc>
          <w:tcPr>
            <w:tcW w:w="4116" w:type="dxa"/>
            <w:vMerge/>
            <w:tcBorders>
              <w:left w:val="nil"/>
            </w:tcBorders>
            <w:shd w:val="clear" w:color="auto" w:fill="D9D9D9" w:themeFill="background1" w:themeFillShade="D9"/>
            <w:hideMark/>
          </w:tcPr>
          <w:p w14:paraId="219721B3" w14:textId="77777777" w:rsidR="00BE2B45" w:rsidRPr="00BE7E97" w:rsidRDefault="00BE2B45" w:rsidP="00BF4274">
            <w:pPr>
              <w:rPr>
                <w:rFonts w:cs="Arial"/>
                <w:color w:val="000000"/>
                <w:sz w:val="20"/>
              </w:rPr>
            </w:pPr>
          </w:p>
        </w:tc>
      </w:tr>
      <w:tr w:rsidR="00BE2B45" w:rsidRPr="00BE7E97" w14:paraId="448DF509" w14:textId="77777777" w:rsidTr="00DD1D3C">
        <w:trPr>
          <w:cantSplit/>
          <w:trHeight w:val="300"/>
        </w:trPr>
        <w:tc>
          <w:tcPr>
            <w:tcW w:w="5387" w:type="dxa"/>
            <w:vMerge/>
            <w:tcBorders>
              <w:right w:val="nil"/>
            </w:tcBorders>
            <w:shd w:val="clear" w:color="auto" w:fill="D9D9D9" w:themeFill="background1" w:themeFillShade="D9"/>
            <w:hideMark/>
          </w:tcPr>
          <w:p w14:paraId="6C792E96"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7FFD3077" w14:textId="77777777" w:rsidR="00BE2B45" w:rsidRPr="00BE7E97" w:rsidRDefault="00BE2B45" w:rsidP="00BF4274">
            <w:pPr>
              <w:rPr>
                <w:rFonts w:cs="Arial"/>
                <w:color w:val="000000"/>
                <w:sz w:val="20"/>
              </w:rPr>
            </w:pPr>
            <w:r w:rsidRPr="00BE7E97">
              <w:rPr>
                <w:rFonts w:cs="Arial"/>
                <w:color w:val="000000"/>
                <w:sz w:val="20"/>
              </w:rPr>
              <w:t>In my first year out of medical school</w:t>
            </w:r>
          </w:p>
        </w:tc>
        <w:tc>
          <w:tcPr>
            <w:tcW w:w="4116" w:type="dxa"/>
            <w:vMerge/>
            <w:tcBorders>
              <w:left w:val="nil"/>
            </w:tcBorders>
            <w:shd w:val="clear" w:color="auto" w:fill="D9D9D9" w:themeFill="background1" w:themeFillShade="D9"/>
            <w:hideMark/>
          </w:tcPr>
          <w:p w14:paraId="2F394EBA" w14:textId="77777777" w:rsidR="00BE2B45" w:rsidRPr="00BE7E97" w:rsidRDefault="00BE2B45" w:rsidP="00BF4274">
            <w:pPr>
              <w:rPr>
                <w:rFonts w:cs="Arial"/>
                <w:color w:val="000000"/>
                <w:sz w:val="20"/>
              </w:rPr>
            </w:pPr>
          </w:p>
        </w:tc>
      </w:tr>
      <w:tr w:rsidR="00BE2B45" w:rsidRPr="00BE7E97" w14:paraId="1CFA0089" w14:textId="77777777" w:rsidTr="00DD1D3C">
        <w:trPr>
          <w:cantSplit/>
          <w:trHeight w:val="300"/>
        </w:trPr>
        <w:tc>
          <w:tcPr>
            <w:tcW w:w="5387" w:type="dxa"/>
            <w:vMerge/>
            <w:tcBorders>
              <w:right w:val="nil"/>
            </w:tcBorders>
            <w:shd w:val="clear" w:color="auto" w:fill="D9D9D9" w:themeFill="background1" w:themeFillShade="D9"/>
            <w:hideMark/>
          </w:tcPr>
          <w:p w14:paraId="14FE2E58"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764491CC" w14:textId="77777777" w:rsidR="00BE2B45" w:rsidRPr="00BE7E97" w:rsidRDefault="00BE2B45" w:rsidP="00BF4274">
            <w:pPr>
              <w:rPr>
                <w:rFonts w:cs="Arial"/>
                <w:color w:val="000000"/>
                <w:sz w:val="20"/>
              </w:rPr>
            </w:pPr>
            <w:r w:rsidRPr="00BE7E97">
              <w:rPr>
                <w:rFonts w:cs="Arial"/>
                <w:color w:val="000000"/>
                <w:sz w:val="20"/>
              </w:rPr>
              <w:t>More than one year out of medical school</w:t>
            </w:r>
          </w:p>
        </w:tc>
        <w:tc>
          <w:tcPr>
            <w:tcW w:w="4116" w:type="dxa"/>
            <w:vMerge/>
            <w:tcBorders>
              <w:left w:val="nil"/>
            </w:tcBorders>
            <w:shd w:val="clear" w:color="auto" w:fill="D9D9D9" w:themeFill="background1" w:themeFillShade="D9"/>
            <w:hideMark/>
          </w:tcPr>
          <w:p w14:paraId="3F9A4947" w14:textId="77777777" w:rsidR="00BE2B45" w:rsidRPr="00BE7E97" w:rsidRDefault="00BE2B45" w:rsidP="00BF4274">
            <w:pPr>
              <w:rPr>
                <w:rFonts w:cs="Arial"/>
                <w:color w:val="000000"/>
                <w:sz w:val="20"/>
              </w:rPr>
            </w:pPr>
          </w:p>
        </w:tc>
      </w:tr>
      <w:tr w:rsidR="00BE2B45" w:rsidRPr="00BE7E97" w14:paraId="7B28149F" w14:textId="77777777" w:rsidTr="00DD1D3C">
        <w:trPr>
          <w:cantSplit/>
          <w:trHeight w:val="300"/>
        </w:trPr>
        <w:tc>
          <w:tcPr>
            <w:tcW w:w="5387" w:type="dxa"/>
            <w:vMerge/>
            <w:tcBorders>
              <w:right w:val="nil"/>
            </w:tcBorders>
            <w:shd w:val="clear" w:color="auto" w:fill="D9D9D9" w:themeFill="background1" w:themeFillShade="D9"/>
            <w:hideMark/>
          </w:tcPr>
          <w:p w14:paraId="3DF35625"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3B3CA322" w14:textId="77777777" w:rsidR="00BE2B45" w:rsidRPr="00BE7E97" w:rsidRDefault="00BE2B45" w:rsidP="00BF4274">
            <w:pPr>
              <w:rPr>
                <w:rFonts w:cs="Arial"/>
                <w:color w:val="000000"/>
                <w:sz w:val="20"/>
              </w:rPr>
            </w:pPr>
            <w:r w:rsidRPr="00BE7E97">
              <w:rPr>
                <w:rFonts w:cs="Arial"/>
                <w:color w:val="000000"/>
                <w:sz w:val="20"/>
              </w:rPr>
              <w:t>After trying another specialty</w:t>
            </w:r>
          </w:p>
        </w:tc>
        <w:tc>
          <w:tcPr>
            <w:tcW w:w="4116" w:type="dxa"/>
            <w:vMerge/>
            <w:tcBorders>
              <w:left w:val="nil"/>
              <w:bottom w:val="nil"/>
            </w:tcBorders>
            <w:shd w:val="clear" w:color="auto" w:fill="D9D9D9" w:themeFill="background1" w:themeFillShade="D9"/>
            <w:hideMark/>
          </w:tcPr>
          <w:p w14:paraId="204B1317" w14:textId="77777777" w:rsidR="00BE2B45" w:rsidRPr="00BE7E97" w:rsidRDefault="00BE2B45" w:rsidP="00BF4274">
            <w:pPr>
              <w:rPr>
                <w:rFonts w:cs="Arial"/>
                <w:color w:val="000000"/>
                <w:sz w:val="20"/>
              </w:rPr>
            </w:pPr>
          </w:p>
        </w:tc>
      </w:tr>
      <w:tr w:rsidR="00BE2B45" w:rsidRPr="00BE7E97" w14:paraId="5434CDC0" w14:textId="77777777" w:rsidTr="00DD1D3C">
        <w:trPr>
          <w:cantSplit/>
          <w:trHeight w:val="300"/>
        </w:trPr>
        <w:tc>
          <w:tcPr>
            <w:tcW w:w="5387" w:type="dxa"/>
            <w:vMerge/>
            <w:tcBorders>
              <w:right w:val="nil"/>
            </w:tcBorders>
            <w:shd w:val="clear" w:color="auto" w:fill="D9D9D9" w:themeFill="background1" w:themeFillShade="D9"/>
            <w:hideMark/>
          </w:tcPr>
          <w:p w14:paraId="4BAC0B9A"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245E5E5" w14:textId="77777777" w:rsidR="00BE2B45" w:rsidRPr="00BE7E97" w:rsidRDefault="00BE2B45" w:rsidP="00BF4274">
            <w:pPr>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D9D9D9" w:themeFill="background1" w:themeFillShade="D9"/>
            <w:hideMark/>
          </w:tcPr>
          <w:p w14:paraId="6E913896"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2BB2F458" w14:textId="77777777" w:rsidTr="00DD1D3C">
        <w:trPr>
          <w:cantSplit/>
          <w:trHeight w:val="300"/>
        </w:trPr>
        <w:tc>
          <w:tcPr>
            <w:tcW w:w="5387" w:type="dxa"/>
            <w:vMerge w:val="restart"/>
            <w:tcBorders>
              <w:right w:val="nil"/>
            </w:tcBorders>
            <w:shd w:val="clear" w:color="auto" w:fill="auto"/>
            <w:hideMark/>
          </w:tcPr>
          <w:p w14:paraId="08C610F3" w14:textId="77777777" w:rsidR="00BE2B45" w:rsidRPr="00BE7E97" w:rsidRDefault="00BE2B45" w:rsidP="00BF4274">
            <w:pPr>
              <w:rPr>
                <w:rFonts w:cs="Arial"/>
                <w:color w:val="000000"/>
                <w:sz w:val="20"/>
              </w:rPr>
            </w:pPr>
            <w:r w:rsidRPr="00BE7E97">
              <w:rPr>
                <w:rFonts w:cs="Arial"/>
                <w:color w:val="000000"/>
                <w:sz w:val="20"/>
              </w:rPr>
              <w:t>Why did you decide to become a specialist GP?</w:t>
            </w:r>
            <w:r w:rsidRPr="00BE7E97">
              <w:rPr>
                <w:rFonts w:cs="Arial"/>
                <w:color w:val="000000"/>
                <w:sz w:val="20"/>
              </w:rPr>
              <w:br/>
            </w:r>
            <w:r w:rsidRPr="00BE7E97">
              <w:rPr>
                <w:rFonts w:cs="Arial"/>
                <w:i/>
                <w:iCs/>
                <w:color w:val="000000"/>
                <w:sz w:val="20"/>
              </w:rPr>
              <w:br/>
              <w:t xml:space="preserve">Please select all that apply. </w:t>
            </w:r>
          </w:p>
        </w:tc>
        <w:tc>
          <w:tcPr>
            <w:tcW w:w="4394" w:type="dxa"/>
            <w:tcBorders>
              <w:left w:val="nil"/>
              <w:right w:val="nil"/>
            </w:tcBorders>
            <w:shd w:val="clear" w:color="auto" w:fill="auto"/>
            <w:hideMark/>
          </w:tcPr>
          <w:p w14:paraId="3184F7B8" w14:textId="77777777" w:rsidR="00BE2B45" w:rsidRPr="00BE7E97" w:rsidRDefault="00BE2B45" w:rsidP="00BF4274">
            <w:pPr>
              <w:rPr>
                <w:rFonts w:cs="Arial"/>
                <w:color w:val="000000"/>
                <w:sz w:val="20"/>
              </w:rPr>
            </w:pPr>
            <w:r w:rsidRPr="00BE7E97">
              <w:rPr>
                <w:rFonts w:cs="Arial"/>
                <w:color w:val="000000"/>
                <w:sz w:val="20"/>
              </w:rPr>
              <w:t>To build long-term relationships with patients</w:t>
            </w:r>
          </w:p>
        </w:tc>
        <w:tc>
          <w:tcPr>
            <w:tcW w:w="4116" w:type="dxa"/>
            <w:vMerge w:val="restart"/>
            <w:tcBorders>
              <w:left w:val="nil"/>
            </w:tcBorders>
            <w:shd w:val="clear" w:color="auto" w:fill="auto"/>
            <w:hideMark/>
          </w:tcPr>
          <w:p w14:paraId="55202595" w14:textId="77777777" w:rsidR="00BE2B45" w:rsidRPr="00BE7E97" w:rsidRDefault="00BE2B45" w:rsidP="00BF4274">
            <w:pPr>
              <w:rPr>
                <w:rFonts w:cs="Arial"/>
                <w:color w:val="000000"/>
                <w:sz w:val="20"/>
              </w:rPr>
            </w:pPr>
            <w:r w:rsidRPr="00BE7E97">
              <w:rPr>
                <w:rFonts w:cs="Arial"/>
                <w:color w:val="000000"/>
                <w:sz w:val="20"/>
              </w:rPr>
              <w:t>Not selected</w:t>
            </w:r>
          </w:p>
          <w:p w14:paraId="4D4EB9DE" w14:textId="77777777" w:rsidR="00BE2B45" w:rsidRPr="00BE7E97" w:rsidRDefault="00BE2B45" w:rsidP="00BF4274">
            <w:pPr>
              <w:rPr>
                <w:rFonts w:cs="Arial"/>
                <w:color w:val="000000"/>
                <w:sz w:val="20"/>
              </w:rPr>
            </w:pPr>
            <w:r w:rsidRPr="00BE7E97">
              <w:rPr>
                <w:rFonts w:cs="Arial"/>
                <w:color w:val="000000"/>
                <w:sz w:val="20"/>
              </w:rPr>
              <w:t>Selected</w:t>
            </w:r>
          </w:p>
          <w:p w14:paraId="603D5356" w14:textId="77777777" w:rsidR="00BE2B45" w:rsidRPr="00BE7E97" w:rsidRDefault="00BE2B45" w:rsidP="00BF4274">
            <w:pPr>
              <w:rPr>
                <w:rFonts w:cs="Arial"/>
                <w:color w:val="000000"/>
                <w:sz w:val="20"/>
              </w:rPr>
            </w:pPr>
          </w:p>
        </w:tc>
      </w:tr>
      <w:tr w:rsidR="00BE2B45" w:rsidRPr="00BE7E97" w14:paraId="6A9B85EA" w14:textId="77777777" w:rsidTr="00DD1D3C">
        <w:trPr>
          <w:cantSplit/>
          <w:trHeight w:val="300"/>
        </w:trPr>
        <w:tc>
          <w:tcPr>
            <w:tcW w:w="5387" w:type="dxa"/>
            <w:vMerge/>
            <w:tcBorders>
              <w:right w:val="nil"/>
            </w:tcBorders>
            <w:shd w:val="clear" w:color="auto" w:fill="auto"/>
            <w:hideMark/>
          </w:tcPr>
          <w:p w14:paraId="0B548F3E"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4607E4A3" w14:textId="782685EE" w:rsidR="00BE2B45" w:rsidRPr="00BE7E97" w:rsidRDefault="00BE2B45" w:rsidP="00BF4274">
            <w:pPr>
              <w:rPr>
                <w:rFonts w:cs="Arial"/>
                <w:color w:val="000000"/>
                <w:sz w:val="20"/>
              </w:rPr>
            </w:pPr>
            <w:r w:rsidRPr="00BE7E97">
              <w:rPr>
                <w:rFonts w:cs="Arial"/>
                <w:color w:val="000000"/>
                <w:sz w:val="20"/>
              </w:rPr>
              <w:t>To also study sub-</w:t>
            </w:r>
            <w:r w:rsidR="00EE2626" w:rsidRPr="00BE7E97">
              <w:rPr>
                <w:rFonts w:cs="Arial"/>
                <w:color w:val="000000"/>
                <w:sz w:val="20"/>
              </w:rPr>
              <w:t>specialities</w:t>
            </w:r>
            <w:r w:rsidRPr="00BE7E97">
              <w:rPr>
                <w:rFonts w:cs="Arial"/>
                <w:color w:val="000000"/>
                <w:sz w:val="20"/>
              </w:rPr>
              <w:t xml:space="preserve"> such as </w:t>
            </w:r>
            <w:r w:rsidR="00EE2626" w:rsidRPr="00BE7E97">
              <w:rPr>
                <w:rFonts w:cs="Arial"/>
                <w:color w:val="000000"/>
                <w:sz w:val="20"/>
              </w:rPr>
              <w:t>anaesthesia</w:t>
            </w:r>
            <w:r w:rsidRPr="00BE7E97">
              <w:rPr>
                <w:rFonts w:cs="Arial"/>
                <w:color w:val="000000"/>
                <w:sz w:val="20"/>
              </w:rPr>
              <w:t xml:space="preserve">, emergency medicine, paediatrics, obstetrics and </w:t>
            </w:r>
            <w:r w:rsidR="00EE2626" w:rsidRPr="00BE7E97">
              <w:rPr>
                <w:rFonts w:cs="Arial"/>
                <w:color w:val="000000"/>
                <w:sz w:val="20"/>
              </w:rPr>
              <w:t>gynaecology</w:t>
            </w:r>
          </w:p>
        </w:tc>
        <w:tc>
          <w:tcPr>
            <w:tcW w:w="4116" w:type="dxa"/>
            <w:vMerge/>
            <w:tcBorders>
              <w:left w:val="nil"/>
            </w:tcBorders>
            <w:shd w:val="clear" w:color="auto" w:fill="auto"/>
            <w:hideMark/>
          </w:tcPr>
          <w:p w14:paraId="37DB1403" w14:textId="77777777" w:rsidR="00BE2B45" w:rsidRPr="00BE7E97" w:rsidRDefault="00BE2B45" w:rsidP="00BF4274">
            <w:pPr>
              <w:rPr>
                <w:rFonts w:cs="Arial"/>
                <w:color w:val="000000"/>
                <w:sz w:val="20"/>
              </w:rPr>
            </w:pPr>
          </w:p>
        </w:tc>
      </w:tr>
      <w:tr w:rsidR="00BE2B45" w:rsidRPr="00BE7E97" w14:paraId="570F7780" w14:textId="77777777" w:rsidTr="00DD1D3C">
        <w:trPr>
          <w:cantSplit/>
          <w:trHeight w:val="300"/>
        </w:trPr>
        <w:tc>
          <w:tcPr>
            <w:tcW w:w="5387" w:type="dxa"/>
            <w:vMerge/>
            <w:tcBorders>
              <w:right w:val="nil"/>
            </w:tcBorders>
            <w:shd w:val="clear" w:color="auto" w:fill="auto"/>
            <w:hideMark/>
          </w:tcPr>
          <w:p w14:paraId="6B6D3F24"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591C3FD0" w14:textId="77777777" w:rsidR="00BE2B45" w:rsidRPr="00BE7E97" w:rsidRDefault="00BE2B45" w:rsidP="00BF4274">
            <w:pPr>
              <w:rPr>
                <w:rFonts w:cs="Arial"/>
                <w:color w:val="000000"/>
                <w:sz w:val="20"/>
              </w:rPr>
            </w:pPr>
            <w:r w:rsidRPr="00BE7E97">
              <w:rPr>
                <w:rFonts w:cs="Arial"/>
                <w:color w:val="000000"/>
                <w:sz w:val="20"/>
              </w:rPr>
              <w:t>The training program is fully funded by the Commonwealth Government</w:t>
            </w:r>
          </w:p>
        </w:tc>
        <w:tc>
          <w:tcPr>
            <w:tcW w:w="4116" w:type="dxa"/>
            <w:vMerge/>
            <w:tcBorders>
              <w:left w:val="nil"/>
            </w:tcBorders>
            <w:shd w:val="clear" w:color="auto" w:fill="auto"/>
            <w:hideMark/>
          </w:tcPr>
          <w:p w14:paraId="2BC8F298" w14:textId="77777777" w:rsidR="00BE2B45" w:rsidRPr="00BE7E97" w:rsidRDefault="00BE2B45" w:rsidP="00BF4274">
            <w:pPr>
              <w:rPr>
                <w:rFonts w:cs="Arial"/>
                <w:color w:val="000000"/>
                <w:sz w:val="20"/>
              </w:rPr>
            </w:pPr>
          </w:p>
        </w:tc>
      </w:tr>
      <w:tr w:rsidR="00BE2B45" w:rsidRPr="00BE7E97" w14:paraId="045C4BA4" w14:textId="77777777" w:rsidTr="00DD1D3C">
        <w:trPr>
          <w:cantSplit/>
          <w:trHeight w:val="300"/>
        </w:trPr>
        <w:tc>
          <w:tcPr>
            <w:tcW w:w="5387" w:type="dxa"/>
            <w:vMerge/>
            <w:tcBorders>
              <w:right w:val="nil"/>
            </w:tcBorders>
            <w:shd w:val="clear" w:color="auto" w:fill="auto"/>
            <w:hideMark/>
          </w:tcPr>
          <w:p w14:paraId="076851E1"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4819D930" w14:textId="77777777" w:rsidR="00BE2B45" w:rsidRPr="00BE7E97" w:rsidRDefault="00BE2B45" w:rsidP="00BF4274">
            <w:pPr>
              <w:rPr>
                <w:rFonts w:cs="Arial"/>
                <w:color w:val="000000"/>
                <w:sz w:val="20"/>
              </w:rPr>
            </w:pPr>
            <w:r w:rsidRPr="00BE7E97">
              <w:rPr>
                <w:rFonts w:cs="Arial"/>
                <w:color w:val="000000"/>
                <w:sz w:val="20"/>
              </w:rPr>
              <w:t>To work in rural and remote locations</w:t>
            </w:r>
          </w:p>
        </w:tc>
        <w:tc>
          <w:tcPr>
            <w:tcW w:w="4116" w:type="dxa"/>
            <w:vMerge/>
            <w:tcBorders>
              <w:left w:val="nil"/>
            </w:tcBorders>
            <w:shd w:val="clear" w:color="auto" w:fill="auto"/>
            <w:hideMark/>
          </w:tcPr>
          <w:p w14:paraId="22ADE5F9" w14:textId="77777777" w:rsidR="00BE2B45" w:rsidRPr="00BE7E97" w:rsidRDefault="00BE2B45" w:rsidP="00BF4274">
            <w:pPr>
              <w:rPr>
                <w:rFonts w:cs="Arial"/>
                <w:color w:val="000000"/>
                <w:sz w:val="20"/>
              </w:rPr>
            </w:pPr>
          </w:p>
        </w:tc>
      </w:tr>
      <w:tr w:rsidR="00BE2B45" w:rsidRPr="00BE7E97" w14:paraId="1EA697A1" w14:textId="77777777" w:rsidTr="00DD1D3C">
        <w:trPr>
          <w:cantSplit/>
          <w:trHeight w:val="300"/>
        </w:trPr>
        <w:tc>
          <w:tcPr>
            <w:tcW w:w="5387" w:type="dxa"/>
            <w:vMerge/>
            <w:tcBorders>
              <w:right w:val="nil"/>
            </w:tcBorders>
            <w:shd w:val="clear" w:color="auto" w:fill="auto"/>
            <w:hideMark/>
          </w:tcPr>
          <w:p w14:paraId="63CE7F4F"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03F6E467" w14:textId="77777777" w:rsidR="00BE2B45" w:rsidRPr="00BE7E97" w:rsidRDefault="00BE2B45" w:rsidP="00BF4274">
            <w:pPr>
              <w:rPr>
                <w:rFonts w:cs="Arial"/>
                <w:color w:val="000000"/>
                <w:sz w:val="20"/>
              </w:rPr>
            </w:pPr>
            <w:r w:rsidRPr="00BE7E97">
              <w:rPr>
                <w:rFonts w:cs="Arial"/>
                <w:color w:val="000000"/>
                <w:sz w:val="20"/>
              </w:rPr>
              <w:t>Intellectually stimulating</w:t>
            </w:r>
          </w:p>
        </w:tc>
        <w:tc>
          <w:tcPr>
            <w:tcW w:w="4116" w:type="dxa"/>
            <w:vMerge/>
            <w:tcBorders>
              <w:left w:val="nil"/>
            </w:tcBorders>
            <w:shd w:val="clear" w:color="auto" w:fill="auto"/>
            <w:hideMark/>
          </w:tcPr>
          <w:p w14:paraId="31A4E9B5" w14:textId="77777777" w:rsidR="00BE2B45" w:rsidRPr="00BE7E97" w:rsidRDefault="00BE2B45" w:rsidP="00BF4274">
            <w:pPr>
              <w:rPr>
                <w:rFonts w:cs="Arial"/>
                <w:color w:val="000000"/>
                <w:sz w:val="20"/>
              </w:rPr>
            </w:pPr>
          </w:p>
        </w:tc>
      </w:tr>
      <w:tr w:rsidR="00BE2B45" w:rsidRPr="00BE7E97" w14:paraId="26BCB37A" w14:textId="77777777" w:rsidTr="00DD1D3C">
        <w:trPr>
          <w:cantSplit/>
          <w:trHeight w:val="300"/>
        </w:trPr>
        <w:tc>
          <w:tcPr>
            <w:tcW w:w="5387" w:type="dxa"/>
            <w:vMerge/>
            <w:tcBorders>
              <w:right w:val="nil"/>
            </w:tcBorders>
            <w:shd w:val="clear" w:color="auto" w:fill="auto"/>
            <w:hideMark/>
          </w:tcPr>
          <w:p w14:paraId="7813AAEA"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2590D263" w14:textId="77777777" w:rsidR="00BE2B45" w:rsidRPr="00BE7E97" w:rsidRDefault="00BE2B45" w:rsidP="00BF4274">
            <w:pPr>
              <w:rPr>
                <w:rFonts w:cs="Arial"/>
                <w:color w:val="000000"/>
                <w:sz w:val="20"/>
              </w:rPr>
            </w:pPr>
            <w:r w:rsidRPr="00BE7E97">
              <w:rPr>
                <w:rFonts w:cs="Arial"/>
                <w:color w:val="000000"/>
                <w:sz w:val="20"/>
              </w:rPr>
              <w:t>Diversity of patients and medical presentations</w:t>
            </w:r>
          </w:p>
        </w:tc>
        <w:tc>
          <w:tcPr>
            <w:tcW w:w="4116" w:type="dxa"/>
            <w:vMerge/>
            <w:tcBorders>
              <w:left w:val="nil"/>
            </w:tcBorders>
            <w:shd w:val="clear" w:color="auto" w:fill="auto"/>
            <w:hideMark/>
          </w:tcPr>
          <w:p w14:paraId="3FE3F1B6" w14:textId="77777777" w:rsidR="00BE2B45" w:rsidRPr="00BE7E97" w:rsidRDefault="00BE2B45" w:rsidP="00BF4274">
            <w:pPr>
              <w:rPr>
                <w:rFonts w:cs="Arial"/>
                <w:color w:val="000000"/>
                <w:sz w:val="20"/>
              </w:rPr>
            </w:pPr>
          </w:p>
        </w:tc>
      </w:tr>
      <w:tr w:rsidR="00BE2B45" w:rsidRPr="00BE7E97" w14:paraId="7BBD46D1" w14:textId="77777777" w:rsidTr="00DD1D3C">
        <w:trPr>
          <w:cantSplit/>
          <w:trHeight w:val="300"/>
        </w:trPr>
        <w:tc>
          <w:tcPr>
            <w:tcW w:w="5387" w:type="dxa"/>
            <w:vMerge/>
            <w:tcBorders>
              <w:right w:val="nil"/>
            </w:tcBorders>
            <w:shd w:val="clear" w:color="auto" w:fill="auto"/>
            <w:hideMark/>
          </w:tcPr>
          <w:p w14:paraId="303E196D"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596236B9" w14:textId="77777777" w:rsidR="00BE2B45" w:rsidRPr="00BE7E97" w:rsidRDefault="00BE2B45" w:rsidP="00BF4274">
            <w:pPr>
              <w:rPr>
                <w:rFonts w:cs="Arial"/>
                <w:color w:val="000000"/>
                <w:sz w:val="20"/>
              </w:rPr>
            </w:pPr>
            <w:r w:rsidRPr="00BE7E97">
              <w:rPr>
                <w:rFonts w:cs="Arial"/>
                <w:color w:val="000000"/>
                <w:sz w:val="20"/>
              </w:rPr>
              <w:t>Domestic circumstances</w:t>
            </w:r>
          </w:p>
        </w:tc>
        <w:tc>
          <w:tcPr>
            <w:tcW w:w="4116" w:type="dxa"/>
            <w:vMerge/>
            <w:tcBorders>
              <w:left w:val="nil"/>
            </w:tcBorders>
            <w:shd w:val="clear" w:color="auto" w:fill="auto"/>
            <w:hideMark/>
          </w:tcPr>
          <w:p w14:paraId="27DA4607" w14:textId="77777777" w:rsidR="00BE2B45" w:rsidRPr="00BE7E97" w:rsidRDefault="00BE2B45" w:rsidP="00BF4274">
            <w:pPr>
              <w:rPr>
                <w:rFonts w:cs="Arial"/>
                <w:color w:val="000000"/>
                <w:sz w:val="20"/>
              </w:rPr>
            </w:pPr>
          </w:p>
        </w:tc>
      </w:tr>
      <w:tr w:rsidR="00BE2B45" w:rsidRPr="00BE7E97" w14:paraId="7EA7C4CE" w14:textId="77777777" w:rsidTr="00DD1D3C">
        <w:trPr>
          <w:cantSplit/>
          <w:trHeight w:val="300"/>
        </w:trPr>
        <w:tc>
          <w:tcPr>
            <w:tcW w:w="5387" w:type="dxa"/>
            <w:vMerge/>
            <w:tcBorders>
              <w:right w:val="nil"/>
            </w:tcBorders>
            <w:shd w:val="clear" w:color="auto" w:fill="auto"/>
            <w:hideMark/>
          </w:tcPr>
          <w:p w14:paraId="2752BCAF"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2C1D49B0" w14:textId="77777777" w:rsidR="00BE2B45" w:rsidRPr="00BE7E97" w:rsidRDefault="00BE2B45" w:rsidP="00BF4274">
            <w:pPr>
              <w:rPr>
                <w:rFonts w:cs="Arial"/>
                <w:color w:val="000000"/>
                <w:sz w:val="20"/>
              </w:rPr>
            </w:pPr>
            <w:r w:rsidRPr="00BE7E97">
              <w:rPr>
                <w:rFonts w:cs="Arial"/>
                <w:color w:val="000000"/>
                <w:sz w:val="20"/>
              </w:rPr>
              <w:t>Hours/working conditions</w:t>
            </w:r>
          </w:p>
        </w:tc>
        <w:tc>
          <w:tcPr>
            <w:tcW w:w="4116" w:type="dxa"/>
            <w:vMerge/>
            <w:tcBorders>
              <w:left w:val="nil"/>
            </w:tcBorders>
            <w:shd w:val="clear" w:color="auto" w:fill="auto"/>
            <w:hideMark/>
          </w:tcPr>
          <w:p w14:paraId="7AA09CAE" w14:textId="77777777" w:rsidR="00BE2B45" w:rsidRPr="00BE7E97" w:rsidRDefault="00BE2B45" w:rsidP="00BF4274">
            <w:pPr>
              <w:rPr>
                <w:rFonts w:cs="Arial"/>
                <w:color w:val="000000"/>
                <w:sz w:val="20"/>
              </w:rPr>
            </w:pPr>
          </w:p>
        </w:tc>
      </w:tr>
      <w:tr w:rsidR="00BE2B45" w:rsidRPr="00BE7E97" w14:paraId="665A86E5" w14:textId="77777777" w:rsidTr="00DD1D3C">
        <w:trPr>
          <w:cantSplit/>
          <w:trHeight w:val="300"/>
        </w:trPr>
        <w:tc>
          <w:tcPr>
            <w:tcW w:w="5387" w:type="dxa"/>
            <w:vMerge/>
            <w:tcBorders>
              <w:right w:val="nil"/>
            </w:tcBorders>
            <w:shd w:val="clear" w:color="auto" w:fill="auto"/>
            <w:hideMark/>
          </w:tcPr>
          <w:p w14:paraId="05360DF2"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05C1C12D" w14:textId="77777777" w:rsidR="00BE2B45" w:rsidRPr="00BE7E97" w:rsidRDefault="00BE2B45" w:rsidP="00BF4274">
            <w:pPr>
              <w:rPr>
                <w:rFonts w:cs="Arial"/>
                <w:color w:val="000000"/>
                <w:sz w:val="20"/>
              </w:rPr>
            </w:pPr>
            <w:r w:rsidRPr="00BE7E97">
              <w:rPr>
                <w:rFonts w:cs="Arial"/>
                <w:color w:val="000000"/>
                <w:sz w:val="20"/>
              </w:rPr>
              <w:t>Eventual financial prospects</w:t>
            </w:r>
          </w:p>
        </w:tc>
        <w:tc>
          <w:tcPr>
            <w:tcW w:w="4116" w:type="dxa"/>
            <w:vMerge/>
            <w:tcBorders>
              <w:left w:val="nil"/>
            </w:tcBorders>
            <w:shd w:val="clear" w:color="auto" w:fill="auto"/>
            <w:hideMark/>
          </w:tcPr>
          <w:p w14:paraId="751CA107" w14:textId="77777777" w:rsidR="00BE2B45" w:rsidRPr="00BE7E97" w:rsidRDefault="00BE2B45" w:rsidP="00BF4274">
            <w:pPr>
              <w:rPr>
                <w:rFonts w:cs="Arial"/>
                <w:color w:val="000000"/>
                <w:sz w:val="20"/>
              </w:rPr>
            </w:pPr>
          </w:p>
        </w:tc>
      </w:tr>
      <w:tr w:rsidR="00BE2B45" w:rsidRPr="00BE7E97" w14:paraId="2476F4D0" w14:textId="77777777" w:rsidTr="00DD1D3C">
        <w:trPr>
          <w:cantSplit/>
          <w:trHeight w:val="300"/>
        </w:trPr>
        <w:tc>
          <w:tcPr>
            <w:tcW w:w="5387" w:type="dxa"/>
            <w:vMerge/>
            <w:tcBorders>
              <w:right w:val="nil"/>
            </w:tcBorders>
            <w:shd w:val="clear" w:color="auto" w:fill="auto"/>
            <w:hideMark/>
          </w:tcPr>
          <w:p w14:paraId="39F5FB0C"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2CACDEDE" w14:textId="77777777" w:rsidR="00BE2B45" w:rsidRPr="00BE7E97" w:rsidRDefault="00BE2B45" w:rsidP="00BF4274">
            <w:pPr>
              <w:rPr>
                <w:rFonts w:cs="Arial"/>
                <w:color w:val="000000"/>
                <w:sz w:val="20"/>
              </w:rPr>
            </w:pPr>
            <w:r w:rsidRPr="00BE7E97">
              <w:rPr>
                <w:rFonts w:cs="Arial"/>
                <w:color w:val="000000"/>
                <w:sz w:val="20"/>
              </w:rPr>
              <w:t>Promotion/career prospects</w:t>
            </w:r>
          </w:p>
        </w:tc>
        <w:tc>
          <w:tcPr>
            <w:tcW w:w="4116" w:type="dxa"/>
            <w:vMerge/>
            <w:tcBorders>
              <w:left w:val="nil"/>
            </w:tcBorders>
            <w:shd w:val="clear" w:color="auto" w:fill="auto"/>
            <w:hideMark/>
          </w:tcPr>
          <w:p w14:paraId="7EEEA683" w14:textId="77777777" w:rsidR="00BE2B45" w:rsidRPr="00BE7E97" w:rsidRDefault="00BE2B45" w:rsidP="00BF4274">
            <w:pPr>
              <w:rPr>
                <w:rFonts w:cs="Arial"/>
                <w:color w:val="000000"/>
                <w:sz w:val="20"/>
              </w:rPr>
            </w:pPr>
          </w:p>
        </w:tc>
      </w:tr>
      <w:tr w:rsidR="00BE2B45" w:rsidRPr="00BE7E97" w14:paraId="6979D58D" w14:textId="77777777" w:rsidTr="00DD1D3C">
        <w:trPr>
          <w:cantSplit/>
          <w:trHeight w:val="300"/>
        </w:trPr>
        <w:tc>
          <w:tcPr>
            <w:tcW w:w="5387" w:type="dxa"/>
            <w:vMerge/>
            <w:tcBorders>
              <w:right w:val="nil"/>
            </w:tcBorders>
            <w:shd w:val="clear" w:color="auto" w:fill="auto"/>
            <w:hideMark/>
          </w:tcPr>
          <w:p w14:paraId="029AA7E8"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022828AE" w14:textId="77777777" w:rsidR="00BE2B45" w:rsidRPr="00BE7E97" w:rsidRDefault="00BE2B45" w:rsidP="00BF4274">
            <w:pPr>
              <w:rPr>
                <w:rFonts w:cs="Arial"/>
                <w:color w:val="000000"/>
                <w:sz w:val="20"/>
              </w:rPr>
            </w:pPr>
            <w:r w:rsidRPr="00BE7E97">
              <w:rPr>
                <w:rFonts w:cs="Arial"/>
                <w:color w:val="000000"/>
                <w:sz w:val="20"/>
              </w:rPr>
              <w:t>Self-appraisal of own skills/aptitudes</w:t>
            </w:r>
          </w:p>
        </w:tc>
        <w:tc>
          <w:tcPr>
            <w:tcW w:w="4116" w:type="dxa"/>
            <w:vMerge/>
            <w:tcBorders>
              <w:left w:val="nil"/>
            </w:tcBorders>
            <w:shd w:val="clear" w:color="auto" w:fill="auto"/>
            <w:hideMark/>
          </w:tcPr>
          <w:p w14:paraId="59AD53EF" w14:textId="77777777" w:rsidR="00BE2B45" w:rsidRPr="00BE7E97" w:rsidRDefault="00BE2B45" w:rsidP="00BF4274">
            <w:pPr>
              <w:rPr>
                <w:rFonts w:cs="Arial"/>
                <w:color w:val="000000"/>
                <w:sz w:val="20"/>
              </w:rPr>
            </w:pPr>
          </w:p>
        </w:tc>
      </w:tr>
      <w:tr w:rsidR="00BE2B45" w:rsidRPr="00BE7E97" w14:paraId="2A075A2E" w14:textId="77777777" w:rsidTr="00DD1D3C">
        <w:trPr>
          <w:cantSplit/>
          <w:trHeight w:val="300"/>
        </w:trPr>
        <w:tc>
          <w:tcPr>
            <w:tcW w:w="5387" w:type="dxa"/>
            <w:vMerge/>
            <w:tcBorders>
              <w:right w:val="nil"/>
            </w:tcBorders>
            <w:shd w:val="clear" w:color="auto" w:fill="auto"/>
            <w:hideMark/>
          </w:tcPr>
          <w:p w14:paraId="020283B4"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35833F12" w14:textId="77777777" w:rsidR="00BE2B45" w:rsidRPr="00BE7E97" w:rsidRDefault="00BE2B45" w:rsidP="00BF4274">
            <w:pPr>
              <w:rPr>
                <w:rFonts w:cs="Arial"/>
                <w:color w:val="000000"/>
                <w:sz w:val="20"/>
              </w:rPr>
            </w:pPr>
            <w:r w:rsidRPr="00BE7E97">
              <w:rPr>
                <w:rFonts w:cs="Arial"/>
                <w:color w:val="000000"/>
                <w:sz w:val="20"/>
              </w:rPr>
              <w:t>Advice from others</w:t>
            </w:r>
          </w:p>
        </w:tc>
        <w:tc>
          <w:tcPr>
            <w:tcW w:w="4116" w:type="dxa"/>
            <w:vMerge/>
            <w:tcBorders>
              <w:left w:val="nil"/>
            </w:tcBorders>
            <w:shd w:val="clear" w:color="auto" w:fill="auto"/>
            <w:hideMark/>
          </w:tcPr>
          <w:p w14:paraId="0717759A" w14:textId="77777777" w:rsidR="00BE2B45" w:rsidRPr="00BE7E97" w:rsidRDefault="00BE2B45" w:rsidP="00BF4274">
            <w:pPr>
              <w:rPr>
                <w:rFonts w:cs="Arial"/>
                <w:color w:val="000000"/>
                <w:sz w:val="20"/>
              </w:rPr>
            </w:pPr>
          </w:p>
        </w:tc>
      </w:tr>
      <w:tr w:rsidR="00BE2B45" w:rsidRPr="00BE7E97" w14:paraId="64D70523" w14:textId="77777777" w:rsidTr="00DD1D3C">
        <w:trPr>
          <w:cantSplit/>
          <w:trHeight w:val="300"/>
        </w:trPr>
        <w:tc>
          <w:tcPr>
            <w:tcW w:w="5387" w:type="dxa"/>
            <w:vMerge/>
            <w:tcBorders>
              <w:right w:val="nil"/>
            </w:tcBorders>
            <w:shd w:val="clear" w:color="auto" w:fill="auto"/>
            <w:hideMark/>
          </w:tcPr>
          <w:p w14:paraId="771B6A41"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71C82DC1" w14:textId="77777777" w:rsidR="00BE2B45" w:rsidRPr="00BE7E97" w:rsidRDefault="00BE2B45" w:rsidP="00BF4274">
            <w:pPr>
              <w:rPr>
                <w:rFonts w:cs="Arial"/>
                <w:color w:val="000000"/>
                <w:sz w:val="20"/>
              </w:rPr>
            </w:pPr>
            <w:r w:rsidRPr="00BE7E97">
              <w:rPr>
                <w:rFonts w:cs="Arial"/>
                <w:color w:val="000000"/>
                <w:sz w:val="20"/>
              </w:rPr>
              <w:t>Student experience of subject</w:t>
            </w:r>
          </w:p>
        </w:tc>
        <w:tc>
          <w:tcPr>
            <w:tcW w:w="4116" w:type="dxa"/>
            <w:vMerge/>
            <w:tcBorders>
              <w:left w:val="nil"/>
            </w:tcBorders>
            <w:shd w:val="clear" w:color="auto" w:fill="auto"/>
            <w:hideMark/>
          </w:tcPr>
          <w:p w14:paraId="279045EB" w14:textId="77777777" w:rsidR="00BE2B45" w:rsidRPr="00BE7E97" w:rsidRDefault="00BE2B45" w:rsidP="00BF4274">
            <w:pPr>
              <w:rPr>
                <w:rFonts w:cs="Arial"/>
                <w:color w:val="000000"/>
                <w:sz w:val="20"/>
              </w:rPr>
            </w:pPr>
          </w:p>
        </w:tc>
      </w:tr>
      <w:tr w:rsidR="00BE2B45" w:rsidRPr="00BE7E97" w14:paraId="68B48B9C" w14:textId="77777777" w:rsidTr="00DD1D3C">
        <w:trPr>
          <w:cantSplit/>
          <w:trHeight w:val="300"/>
        </w:trPr>
        <w:tc>
          <w:tcPr>
            <w:tcW w:w="5387" w:type="dxa"/>
            <w:vMerge/>
            <w:tcBorders>
              <w:right w:val="nil"/>
            </w:tcBorders>
            <w:shd w:val="clear" w:color="auto" w:fill="auto"/>
            <w:hideMark/>
          </w:tcPr>
          <w:p w14:paraId="27ECF578"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4891C9B2" w14:textId="77777777" w:rsidR="00BE2B45" w:rsidRPr="00BE7E97" w:rsidRDefault="00BE2B45" w:rsidP="00BF4274">
            <w:pPr>
              <w:rPr>
                <w:rFonts w:cs="Arial"/>
                <w:color w:val="000000"/>
                <w:sz w:val="20"/>
              </w:rPr>
            </w:pPr>
            <w:r w:rsidRPr="00BE7E97">
              <w:rPr>
                <w:rFonts w:cs="Arial"/>
                <w:color w:val="000000"/>
                <w:sz w:val="20"/>
              </w:rPr>
              <w:t>Particular teacher, department or role model</w:t>
            </w:r>
          </w:p>
        </w:tc>
        <w:tc>
          <w:tcPr>
            <w:tcW w:w="4116" w:type="dxa"/>
            <w:vMerge/>
            <w:tcBorders>
              <w:left w:val="nil"/>
            </w:tcBorders>
            <w:shd w:val="clear" w:color="auto" w:fill="auto"/>
            <w:hideMark/>
          </w:tcPr>
          <w:p w14:paraId="1BF387FC" w14:textId="77777777" w:rsidR="00BE2B45" w:rsidRPr="00BE7E97" w:rsidRDefault="00BE2B45" w:rsidP="00BF4274">
            <w:pPr>
              <w:rPr>
                <w:rFonts w:cs="Arial"/>
                <w:color w:val="000000"/>
                <w:sz w:val="20"/>
              </w:rPr>
            </w:pPr>
          </w:p>
        </w:tc>
      </w:tr>
      <w:tr w:rsidR="00BE2B45" w:rsidRPr="00BE7E97" w14:paraId="60316EB2" w14:textId="77777777" w:rsidTr="00DD1D3C">
        <w:trPr>
          <w:cantSplit/>
          <w:trHeight w:val="300"/>
        </w:trPr>
        <w:tc>
          <w:tcPr>
            <w:tcW w:w="5387" w:type="dxa"/>
            <w:vMerge/>
            <w:tcBorders>
              <w:right w:val="nil"/>
            </w:tcBorders>
            <w:shd w:val="clear" w:color="auto" w:fill="auto"/>
            <w:hideMark/>
          </w:tcPr>
          <w:p w14:paraId="715CE14C"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133C0398" w14:textId="77777777" w:rsidR="00BE2B45" w:rsidRPr="00BE7E97" w:rsidRDefault="00BE2B45" w:rsidP="00BF4274">
            <w:pPr>
              <w:rPr>
                <w:rFonts w:cs="Arial"/>
                <w:color w:val="000000"/>
                <w:sz w:val="20"/>
              </w:rPr>
            </w:pPr>
            <w:r w:rsidRPr="00BE7E97">
              <w:rPr>
                <w:rFonts w:cs="Arial"/>
                <w:color w:val="000000"/>
                <w:sz w:val="20"/>
              </w:rPr>
              <w:t>Inclinations before medical school</w:t>
            </w:r>
          </w:p>
        </w:tc>
        <w:tc>
          <w:tcPr>
            <w:tcW w:w="4116" w:type="dxa"/>
            <w:vMerge/>
            <w:tcBorders>
              <w:left w:val="nil"/>
            </w:tcBorders>
            <w:shd w:val="clear" w:color="auto" w:fill="auto"/>
            <w:hideMark/>
          </w:tcPr>
          <w:p w14:paraId="00628FC0" w14:textId="77777777" w:rsidR="00BE2B45" w:rsidRPr="00BE7E97" w:rsidRDefault="00BE2B45" w:rsidP="00BF4274">
            <w:pPr>
              <w:rPr>
                <w:rFonts w:cs="Arial"/>
                <w:color w:val="000000"/>
                <w:sz w:val="20"/>
              </w:rPr>
            </w:pPr>
          </w:p>
        </w:tc>
      </w:tr>
      <w:tr w:rsidR="00BE2B45" w:rsidRPr="00BE7E97" w14:paraId="2F042E4F" w14:textId="77777777" w:rsidTr="00DD1D3C">
        <w:trPr>
          <w:cantSplit/>
          <w:trHeight w:val="300"/>
        </w:trPr>
        <w:tc>
          <w:tcPr>
            <w:tcW w:w="5387" w:type="dxa"/>
            <w:vMerge/>
            <w:tcBorders>
              <w:right w:val="nil"/>
            </w:tcBorders>
            <w:shd w:val="clear" w:color="auto" w:fill="auto"/>
            <w:hideMark/>
          </w:tcPr>
          <w:p w14:paraId="63709A79"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71E30D30" w14:textId="77777777" w:rsidR="00BE2B45" w:rsidRPr="00BE7E97" w:rsidRDefault="00BE2B45" w:rsidP="00BF4274">
            <w:pPr>
              <w:rPr>
                <w:rFonts w:cs="Arial"/>
                <w:color w:val="000000"/>
                <w:sz w:val="20"/>
              </w:rPr>
            </w:pPr>
            <w:r w:rsidRPr="00BE7E97">
              <w:rPr>
                <w:rFonts w:cs="Arial"/>
                <w:color w:val="000000"/>
                <w:sz w:val="20"/>
              </w:rPr>
              <w:t>Experience of jobs so far</w:t>
            </w:r>
          </w:p>
        </w:tc>
        <w:tc>
          <w:tcPr>
            <w:tcW w:w="4116" w:type="dxa"/>
            <w:vMerge/>
            <w:tcBorders>
              <w:left w:val="nil"/>
            </w:tcBorders>
            <w:shd w:val="clear" w:color="auto" w:fill="auto"/>
            <w:hideMark/>
          </w:tcPr>
          <w:p w14:paraId="2E7DE698" w14:textId="77777777" w:rsidR="00BE2B45" w:rsidRPr="00BE7E97" w:rsidRDefault="00BE2B45" w:rsidP="00BF4274">
            <w:pPr>
              <w:rPr>
                <w:rFonts w:cs="Arial"/>
                <w:color w:val="000000"/>
                <w:sz w:val="20"/>
              </w:rPr>
            </w:pPr>
          </w:p>
        </w:tc>
      </w:tr>
      <w:tr w:rsidR="00BE2B45" w:rsidRPr="00BE7E97" w14:paraId="40C55967" w14:textId="77777777" w:rsidTr="00DD1D3C">
        <w:trPr>
          <w:cantSplit/>
          <w:trHeight w:val="300"/>
        </w:trPr>
        <w:tc>
          <w:tcPr>
            <w:tcW w:w="5387" w:type="dxa"/>
            <w:vMerge/>
            <w:tcBorders>
              <w:right w:val="nil"/>
            </w:tcBorders>
            <w:shd w:val="clear" w:color="auto" w:fill="auto"/>
            <w:hideMark/>
          </w:tcPr>
          <w:p w14:paraId="4E71656A"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6F4C6FBE" w14:textId="77777777" w:rsidR="00BE2B45" w:rsidRPr="00BE7E97" w:rsidRDefault="00BE2B45" w:rsidP="00BF4274">
            <w:pPr>
              <w:rPr>
                <w:rFonts w:cs="Arial"/>
                <w:color w:val="000000"/>
                <w:sz w:val="20"/>
              </w:rPr>
            </w:pPr>
            <w:r w:rsidRPr="00BE7E97">
              <w:rPr>
                <w:rFonts w:cs="Arial"/>
                <w:color w:val="000000"/>
                <w:sz w:val="20"/>
              </w:rPr>
              <w:t>Enthusiasm/commitment</w:t>
            </w:r>
          </w:p>
        </w:tc>
        <w:tc>
          <w:tcPr>
            <w:tcW w:w="4116" w:type="dxa"/>
            <w:vMerge/>
            <w:tcBorders>
              <w:left w:val="nil"/>
            </w:tcBorders>
            <w:shd w:val="clear" w:color="auto" w:fill="auto"/>
            <w:hideMark/>
          </w:tcPr>
          <w:p w14:paraId="6267BCDD" w14:textId="77777777" w:rsidR="00BE2B45" w:rsidRPr="00BE7E97" w:rsidRDefault="00BE2B45" w:rsidP="00BF4274">
            <w:pPr>
              <w:rPr>
                <w:rFonts w:cs="Arial"/>
                <w:color w:val="000000"/>
                <w:sz w:val="20"/>
              </w:rPr>
            </w:pPr>
          </w:p>
        </w:tc>
      </w:tr>
      <w:tr w:rsidR="00BE2B45" w:rsidRPr="00BE7E97" w14:paraId="4E3B997D" w14:textId="77777777" w:rsidTr="00DD1D3C">
        <w:trPr>
          <w:cantSplit/>
          <w:trHeight w:val="300"/>
        </w:trPr>
        <w:tc>
          <w:tcPr>
            <w:tcW w:w="5387" w:type="dxa"/>
            <w:vMerge/>
            <w:tcBorders>
              <w:right w:val="nil"/>
            </w:tcBorders>
            <w:shd w:val="clear" w:color="auto" w:fill="auto"/>
            <w:hideMark/>
          </w:tcPr>
          <w:p w14:paraId="6E03AC91"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1E0022F3" w14:textId="77777777" w:rsidR="00BE2B45" w:rsidRPr="00BE7E97" w:rsidRDefault="00BE2B45" w:rsidP="00BF4274">
            <w:pPr>
              <w:rPr>
                <w:rFonts w:cs="Arial"/>
                <w:color w:val="000000"/>
                <w:sz w:val="20"/>
              </w:rPr>
            </w:pPr>
            <w:r w:rsidRPr="00BE7E97">
              <w:rPr>
                <w:rFonts w:cs="Arial"/>
                <w:color w:val="000000"/>
                <w:sz w:val="20"/>
              </w:rPr>
              <w:t>Social responsibility or to support the community</w:t>
            </w:r>
          </w:p>
        </w:tc>
        <w:tc>
          <w:tcPr>
            <w:tcW w:w="4116" w:type="dxa"/>
            <w:vMerge/>
            <w:tcBorders>
              <w:left w:val="nil"/>
              <w:bottom w:val="nil"/>
            </w:tcBorders>
            <w:shd w:val="clear" w:color="auto" w:fill="auto"/>
            <w:hideMark/>
          </w:tcPr>
          <w:p w14:paraId="064989E4" w14:textId="77777777" w:rsidR="00BE2B45" w:rsidRPr="00BE7E97" w:rsidRDefault="00BE2B45" w:rsidP="00BF4274">
            <w:pPr>
              <w:rPr>
                <w:rFonts w:cs="Arial"/>
                <w:color w:val="000000"/>
                <w:sz w:val="20"/>
              </w:rPr>
            </w:pPr>
          </w:p>
        </w:tc>
      </w:tr>
      <w:tr w:rsidR="00BE2B45" w:rsidRPr="00BE7E97" w14:paraId="7A2ACE09" w14:textId="77777777" w:rsidTr="00DD1D3C">
        <w:trPr>
          <w:cantSplit/>
          <w:trHeight w:val="300"/>
        </w:trPr>
        <w:tc>
          <w:tcPr>
            <w:tcW w:w="5387" w:type="dxa"/>
            <w:vMerge/>
            <w:tcBorders>
              <w:right w:val="nil"/>
            </w:tcBorders>
            <w:shd w:val="clear" w:color="auto" w:fill="auto"/>
            <w:hideMark/>
          </w:tcPr>
          <w:p w14:paraId="5F7C29F3"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noWrap/>
            <w:hideMark/>
          </w:tcPr>
          <w:p w14:paraId="39622B71" w14:textId="77777777" w:rsidR="00BE2B45" w:rsidRPr="00BE7E97" w:rsidRDefault="00BE2B45" w:rsidP="00BF4274">
            <w:pPr>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auto"/>
            <w:noWrap/>
            <w:hideMark/>
          </w:tcPr>
          <w:p w14:paraId="06295191"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50E00FAF" w14:textId="77777777" w:rsidTr="00DD1D3C">
        <w:trPr>
          <w:cantSplit/>
          <w:trHeight w:val="300"/>
        </w:trPr>
        <w:tc>
          <w:tcPr>
            <w:tcW w:w="5387" w:type="dxa"/>
            <w:tcBorders>
              <w:right w:val="nil"/>
            </w:tcBorders>
            <w:shd w:val="clear" w:color="auto" w:fill="D9D9D9" w:themeFill="background1" w:themeFillShade="D9"/>
            <w:hideMark/>
          </w:tcPr>
          <w:p w14:paraId="572F2F79" w14:textId="77777777" w:rsidR="00BE2B45" w:rsidRPr="00BE7E97" w:rsidRDefault="00BE2B45" w:rsidP="00BF4274">
            <w:pPr>
              <w:rPr>
                <w:rFonts w:cs="Arial"/>
                <w:color w:val="000000"/>
                <w:sz w:val="20"/>
              </w:rPr>
            </w:pPr>
            <w:r w:rsidRPr="00BE7E97">
              <w:rPr>
                <w:rFonts w:cs="Arial"/>
                <w:color w:val="000000"/>
                <w:sz w:val="20"/>
              </w:rPr>
              <w:t>Was GP specialisation your first choice of specialty?</w:t>
            </w:r>
          </w:p>
        </w:tc>
        <w:tc>
          <w:tcPr>
            <w:tcW w:w="4394" w:type="dxa"/>
            <w:tcBorders>
              <w:left w:val="nil"/>
              <w:right w:val="nil"/>
            </w:tcBorders>
            <w:shd w:val="clear" w:color="auto" w:fill="D9D9D9" w:themeFill="background1" w:themeFillShade="D9"/>
            <w:noWrap/>
            <w:hideMark/>
          </w:tcPr>
          <w:p w14:paraId="483D06B4"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noWrap/>
            <w:hideMark/>
          </w:tcPr>
          <w:p w14:paraId="683707BF" w14:textId="77777777" w:rsidR="00BE2B45" w:rsidRPr="00BE7E97" w:rsidRDefault="00BE2B45" w:rsidP="00BF4274">
            <w:pPr>
              <w:rPr>
                <w:rFonts w:cs="Arial"/>
                <w:color w:val="000000"/>
                <w:sz w:val="20"/>
              </w:rPr>
            </w:pPr>
            <w:r w:rsidRPr="00BE7E97">
              <w:rPr>
                <w:rFonts w:cs="Arial"/>
                <w:color w:val="000000"/>
                <w:sz w:val="20"/>
              </w:rPr>
              <w:t>No</w:t>
            </w:r>
          </w:p>
          <w:p w14:paraId="22311ADB"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72A8408E" w14:textId="77777777" w:rsidTr="00DD1D3C">
        <w:trPr>
          <w:cantSplit/>
          <w:trHeight w:val="300"/>
        </w:trPr>
        <w:tc>
          <w:tcPr>
            <w:tcW w:w="5387" w:type="dxa"/>
            <w:tcBorders>
              <w:right w:val="nil"/>
            </w:tcBorders>
            <w:shd w:val="clear" w:color="auto" w:fill="auto"/>
            <w:hideMark/>
          </w:tcPr>
          <w:p w14:paraId="3EC69B65" w14:textId="4BEA9EEE" w:rsidR="00BE2B45" w:rsidRPr="00BE7E97" w:rsidRDefault="00BE2B45" w:rsidP="00BF4274">
            <w:pPr>
              <w:rPr>
                <w:rFonts w:cs="Arial"/>
                <w:color w:val="000000"/>
                <w:sz w:val="20"/>
              </w:rPr>
            </w:pPr>
            <w:r w:rsidRPr="00BE7E97">
              <w:rPr>
                <w:rFonts w:cs="Arial"/>
                <w:color w:val="000000"/>
                <w:sz w:val="20"/>
              </w:rPr>
              <w:t>Did you apply to any other speci</w:t>
            </w:r>
            <w:r w:rsidR="00807AD7" w:rsidRPr="00BE7E97">
              <w:rPr>
                <w:rFonts w:cs="Arial"/>
                <w:color w:val="000000"/>
                <w:sz w:val="20"/>
              </w:rPr>
              <w:t xml:space="preserve">alty programs at the same time </w:t>
            </w:r>
            <w:r w:rsidRPr="00BE7E97">
              <w:rPr>
                <w:rFonts w:cs="Arial"/>
                <w:color w:val="000000"/>
                <w:sz w:val="20"/>
              </w:rPr>
              <w:t>or before you applied to become a GP specialist?</w:t>
            </w:r>
          </w:p>
        </w:tc>
        <w:tc>
          <w:tcPr>
            <w:tcW w:w="4394" w:type="dxa"/>
            <w:tcBorders>
              <w:left w:val="nil"/>
              <w:right w:val="nil"/>
            </w:tcBorders>
            <w:shd w:val="clear" w:color="auto" w:fill="auto"/>
            <w:noWrap/>
            <w:hideMark/>
          </w:tcPr>
          <w:p w14:paraId="64443DF7"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noWrap/>
            <w:hideMark/>
          </w:tcPr>
          <w:p w14:paraId="290A297D" w14:textId="77777777" w:rsidR="00BE2B45" w:rsidRPr="00BE7E97" w:rsidRDefault="00BE2B45" w:rsidP="00BF4274">
            <w:pPr>
              <w:rPr>
                <w:rFonts w:cs="Arial"/>
                <w:color w:val="000000"/>
                <w:sz w:val="20"/>
              </w:rPr>
            </w:pPr>
            <w:r w:rsidRPr="00BE7E97">
              <w:rPr>
                <w:rFonts w:cs="Arial"/>
                <w:color w:val="000000"/>
                <w:sz w:val="20"/>
              </w:rPr>
              <w:t>No</w:t>
            </w:r>
          </w:p>
          <w:p w14:paraId="05E66473" w14:textId="77777777" w:rsidR="00BE2B45" w:rsidRPr="00BE7E97" w:rsidRDefault="00BE2B45" w:rsidP="00BF4274">
            <w:pPr>
              <w:rPr>
                <w:rFonts w:cs="Arial"/>
                <w:color w:val="000000"/>
                <w:sz w:val="20"/>
              </w:rPr>
            </w:pPr>
            <w:r w:rsidRPr="00BE7E97">
              <w:rPr>
                <w:rFonts w:cs="Arial"/>
                <w:color w:val="000000"/>
                <w:sz w:val="20"/>
              </w:rPr>
              <w:t>Yes</w:t>
            </w:r>
          </w:p>
        </w:tc>
      </w:tr>
      <w:tr w:rsidR="00BE2B45" w:rsidRPr="00BE7E97" w14:paraId="7D50E842" w14:textId="77777777" w:rsidTr="00DD1D3C">
        <w:trPr>
          <w:cantSplit/>
          <w:trHeight w:val="300"/>
        </w:trPr>
        <w:tc>
          <w:tcPr>
            <w:tcW w:w="5387" w:type="dxa"/>
            <w:tcBorders>
              <w:right w:val="nil"/>
            </w:tcBorders>
            <w:shd w:val="clear" w:color="auto" w:fill="D9D9D9" w:themeFill="background1" w:themeFillShade="D9"/>
            <w:hideMark/>
          </w:tcPr>
          <w:p w14:paraId="3BC16AF1" w14:textId="77777777" w:rsidR="00BE2B45" w:rsidRPr="00BE7E97" w:rsidRDefault="00BE2B45" w:rsidP="00BF4274">
            <w:pPr>
              <w:rPr>
                <w:rFonts w:cs="Arial"/>
                <w:color w:val="000000"/>
                <w:sz w:val="20"/>
              </w:rPr>
            </w:pPr>
            <w:r w:rsidRPr="00BE7E97">
              <w:rPr>
                <w:rFonts w:cs="Arial"/>
                <w:color w:val="000000"/>
                <w:sz w:val="20"/>
              </w:rPr>
              <w:t>&lt;If Yes&gt; What other specialty programs did you apply to?</w:t>
            </w:r>
          </w:p>
        </w:tc>
        <w:tc>
          <w:tcPr>
            <w:tcW w:w="4394" w:type="dxa"/>
            <w:tcBorders>
              <w:left w:val="nil"/>
              <w:right w:val="nil"/>
            </w:tcBorders>
            <w:shd w:val="clear" w:color="auto" w:fill="D9D9D9" w:themeFill="background1" w:themeFillShade="D9"/>
            <w:noWrap/>
            <w:hideMark/>
          </w:tcPr>
          <w:p w14:paraId="06307400" w14:textId="77777777" w:rsidR="00BE2B45" w:rsidRPr="00BE7E97" w:rsidRDefault="00BE2B45" w:rsidP="00BF4274">
            <w:pPr>
              <w:rPr>
                <w:rFonts w:cs="Arial"/>
                <w:color w:val="000000"/>
                <w:sz w:val="20"/>
              </w:rPr>
            </w:pPr>
            <w:r w:rsidRPr="00BE7E97">
              <w:rPr>
                <w:rFonts w:cs="Arial"/>
                <w:color w:val="000000"/>
                <w:sz w:val="20"/>
              </w:rPr>
              <w:t> </w:t>
            </w:r>
          </w:p>
        </w:tc>
        <w:tc>
          <w:tcPr>
            <w:tcW w:w="4116" w:type="dxa"/>
            <w:tcBorders>
              <w:left w:val="nil"/>
            </w:tcBorders>
            <w:shd w:val="clear" w:color="auto" w:fill="D9D9D9" w:themeFill="background1" w:themeFillShade="D9"/>
            <w:noWrap/>
            <w:hideMark/>
          </w:tcPr>
          <w:p w14:paraId="0BDECC51"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4C4E17E4" w14:textId="77777777" w:rsidTr="00DD1D3C">
        <w:trPr>
          <w:cantSplit/>
          <w:trHeight w:val="300"/>
        </w:trPr>
        <w:tc>
          <w:tcPr>
            <w:tcW w:w="5387" w:type="dxa"/>
            <w:tcBorders>
              <w:right w:val="nil"/>
            </w:tcBorders>
            <w:shd w:val="clear" w:color="auto" w:fill="auto"/>
            <w:hideMark/>
          </w:tcPr>
          <w:p w14:paraId="23EB2BF5" w14:textId="77777777" w:rsidR="00BE2B45" w:rsidRPr="00BE7E97" w:rsidRDefault="00BE2B45" w:rsidP="00BF4274">
            <w:pPr>
              <w:rPr>
                <w:rFonts w:cs="Arial"/>
                <w:color w:val="000000"/>
                <w:sz w:val="20"/>
              </w:rPr>
            </w:pPr>
            <w:r w:rsidRPr="00BE7E97">
              <w:rPr>
                <w:rFonts w:cs="Arial"/>
                <w:color w:val="000000"/>
                <w:sz w:val="20"/>
              </w:rPr>
              <w:t>&lt;IF SINGLE FELLOWSHIP&gt; What was your main reason for choosing your GP fellowship?</w:t>
            </w:r>
          </w:p>
        </w:tc>
        <w:tc>
          <w:tcPr>
            <w:tcW w:w="4394" w:type="dxa"/>
            <w:tcBorders>
              <w:left w:val="nil"/>
              <w:right w:val="nil"/>
            </w:tcBorders>
            <w:shd w:val="clear" w:color="auto" w:fill="auto"/>
            <w:hideMark/>
          </w:tcPr>
          <w:p w14:paraId="100212C6"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3A96F552"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72B0D847" w14:textId="77777777" w:rsidTr="00DD1D3C">
        <w:trPr>
          <w:cantSplit/>
          <w:trHeight w:val="300"/>
        </w:trPr>
        <w:tc>
          <w:tcPr>
            <w:tcW w:w="5387" w:type="dxa"/>
            <w:tcBorders>
              <w:right w:val="nil"/>
            </w:tcBorders>
            <w:shd w:val="clear" w:color="auto" w:fill="D9D9D9" w:themeFill="background1" w:themeFillShade="D9"/>
            <w:hideMark/>
          </w:tcPr>
          <w:p w14:paraId="6AF75C25" w14:textId="77777777" w:rsidR="00BE2B45" w:rsidRPr="00BE7E97" w:rsidRDefault="00BE2B45" w:rsidP="00BF4274">
            <w:pPr>
              <w:rPr>
                <w:rFonts w:cs="Arial"/>
                <w:color w:val="000000"/>
                <w:sz w:val="20"/>
              </w:rPr>
            </w:pPr>
            <w:r w:rsidRPr="00BE7E97">
              <w:rPr>
                <w:rFonts w:cs="Arial"/>
                <w:color w:val="000000"/>
                <w:sz w:val="20"/>
              </w:rPr>
              <w:t>&lt;IF DUAL FELLOWSHIP&gt; What was your main reason for choosing to undertake a dual GP fellowship?</w:t>
            </w:r>
          </w:p>
        </w:tc>
        <w:tc>
          <w:tcPr>
            <w:tcW w:w="4394" w:type="dxa"/>
            <w:tcBorders>
              <w:left w:val="nil"/>
              <w:right w:val="nil"/>
            </w:tcBorders>
            <w:shd w:val="clear" w:color="auto" w:fill="D9D9D9" w:themeFill="background1" w:themeFillShade="D9"/>
            <w:hideMark/>
          </w:tcPr>
          <w:p w14:paraId="2E96DADF"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D9D9D9" w:themeFill="background1" w:themeFillShade="D9"/>
            <w:hideMark/>
          </w:tcPr>
          <w:p w14:paraId="6C577859"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24A55940" w14:textId="77777777" w:rsidTr="00DD1D3C">
        <w:trPr>
          <w:cantSplit/>
          <w:trHeight w:val="300"/>
        </w:trPr>
        <w:tc>
          <w:tcPr>
            <w:tcW w:w="5387" w:type="dxa"/>
            <w:tcBorders>
              <w:right w:val="nil"/>
            </w:tcBorders>
            <w:shd w:val="clear" w:color="auto" w:fill="auto"/>
            <w:hideMark/>
          </w:tcPr>
          <w:p w14:paraId="05661601" w14:textId="77777777" w:rsidR="00BE2B45" w:rsidRPr="00BE7E97" w:rsidRDefault="00BE2B45" w:rsidP="00BF4274">
            <w:pPr>
              <w:rPr>
                <w:rFonts w:cs="Arial"/>
                <w:color w:val="000000"/>
                <w:sz w:val="20"/>
              </w:rPr>
            </w:pPr>
            <w:r w:rsidRPr="00BE7E97">
              <w:rPr>
                <w:rFonts w:cs="Arial"/>
                <w:color w:val="000000"/>
                <w:sz w:val="20"/>
              </w:rPr>
              <w:t>&lt;IF TRIPLE FELLOWSHIP&gt; What was your main reason for choosing to undertake a triple GP fellowship?</w:t>
            </w:r>
          </w:p>
        </w:tc>
        <w:tc>
          <w:tcPr>
            <w:tcW w:w="4394" w:type="dxa"/>
            <w:tcBorders>
              <w:left w:val="nil"/>
              <w:right w:val="nil"/>
            </w:tcBorders>
            <w:shd w:val="clear" w:color="auto" w:fill="auto"/>
            <w:hideMark/>
          </w:tcPr>
          <w:p w14:paraId="3866E1BB" w14:textId="77777777" w:rsidR="00BE2B45" w:rsidRPr="00BE7E97" w:rsidRDefault="00BE2B45" w:rsidP="00BF4274">
            <w:pPr>
              <w:rPr>
                <w:rFonts w:cs="Arial"/>
                <w:color w:val="000000"/>
                <w:sz w:val="20"/>
              </w:rPr>
            </w:pPr>
            <w:r w:rsidRPr="00BE7E97">
              <w:rPr>
                <w:rFonts w:cs="Arial"/>
                <w:color w:val="000000"/>
                <w:sz w:val="20"/>
              </w:rPr>
              <w:t>-</w:t>
            </w:r>
          </w:p>
        </w:tc>
        <w:tc>
          <w:tcPr>
            <w:tcW w:w="4116" w:type="dxa"/>
            <w:tcBorders>
              <w:left w:val="nil"/>
            </w:tcBorders>
            <w:shd w:val="clear" w:color="auto" w:fill="auto"/>
            <w:hideMark/>
          </w:tcPr>
          <w:p w14:paraId="5DEE93B4"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52C7B828" w14:textId="77777777" w:rsidTr="00DD1D3C">
        <w:trPr>
          <w:cantSplit/>
          <w:trHeight w:val="300"/>
        </w:trPr>
        <w:tc>
          <w:tcPr>
            <w:tcW w:w="5387" w:type="dxa"/>
            <w:vMerge w:val="restart"/>
            <w:tcBorders>
              <w:right w:val="nil"/>
            </w:tcBorders>
            <w:shd w:val="clear" w:color="auto" w:fill="D9D9D9" w:themeFill="background1" w:themeFillShade="D9"/>
            <w:hideMark/>
          </w:tcPr>
          <w:p w14:paraId="765DC590" w14:textId="77777777" w:rsidR="00BE2B45" w:rsidRPr="00BE7E97" w:rsidRDefault="00BE2B45" w:rsidP="00BF4274">
            <w:pPr>
              <w:rPr>
                <w:rFonts w:cs="Arial"/>
                <w:color w:val="000000"/>
                <w:sz w:val="20"/>
              </w:rPr>
            </w:pPr>
            <w:r w:rsidRPr="00BE7E97">
              <w:rPr>
                <w:rFonts w:cs="Arial"/>
                <w:color w:val="000000"/>
                <w:sz w:val="20"/>
              </w:rPr>
              <w:t xml:space="preserve">What were the main reasons you chose your RTO as your training provider? </w:t>
            </w:r>
            <w:r w:rsidRPr="00BE7E97">
              <w:rPr>
                <w:rFonts w:cs="Arial"/>
                <w:color w:val="000000"/>
                <w:sz w:val="20"/>
              </w:rPr>
              <w:br/>
            </w:r>
            <w:r w:rsidRPr="00BE7E97">
              <w:rPr>
                <w:rFonts w:cs="Arial"/>
                <w:i/>
                <w:iCs/>
                <w:color w:val="000000"/>
                <w:sz w:val="20"/>
              </w:rPr>
              <w:t xml:space="preserve">Please select all that apply. </w:t>
            </w:r>
          </w:p>
        </w:tc>
        <w:tc>
          <w:tcPr>
            <w:tcW w:w="4394" w:type="dxa"/>
            <w:tcBorders>
              <w:left w:val="nil"/>
              <w:right w:val="nil"/>
            </w:tcBorders>
            <w:shd w:val="clear" w:color="auto" w:fill="D9D9D9" w:themeFill="background1" w:themeFillShade="D9"/>
            <w:hideMark/>
          </w:tcPr>
          <w:p w14:paraId="067112F0" w14:textId="77777777" w:rsidR="00BE2B45" w:rsidRPr="00BE7E97" w:rsidRDefault="00BE2B45" w:rsidP="00BF4274">
            <w:pPr>
              <w:rPr>
                <w:rFonts w:cs="Arial"/>
                <w:color w:val="000000"/>
                <w:sz w:val="20"/>
              </w:rPr>
            </w:pPr>
            <w:r w:rsidRPr="00BE7E97">
              <w:rPr>
                <w:rFonts w:cs="Arial"/>
                <w:color w:val="000000"/>
                <w:sz w:val="20"/>
              </w:rPr>
              <w:t>Family/partner support</w:t>
            </w:r>
          </w:p>
        </w:tc>
        <w:tc>
          <w:tcPr>
            <w:tcW w:w="4116" w:type="dxa"/>
            <w:vMerge w:val="restart"/>
            <w:tcBorders>
              <w:left w:val="nil"/>
            </w:tcBorders>
            <w:shd w:val="clear" w:color="auto" w:fill="D9D9D9" w:themeFill="background1" w:themeFillShade="D9"/>
            <w:hideMark/>
          </w:tcPr>
          <w:p w14:paraId="3AF02AC6" w14:textId="77777777" w:rsidR="00BE2B45" w:rsidRPr="00BE7E97" w:rsidRDefault="00BE2B45" w:rsidP="00BF4274">
            <w:pPr>
              <w:rPr>
                <w:rFonts w:cs="Arial"/>
                <w:color w:val="000000"/>
                <w:sz w:val="20"/>
              </w:rPr>
            </w:pPr>
            <w:r w:rsidRPr="00BE7E97">
              <w:rPr>
                <w:rFonts w:cs="Arial"/>
                <w:color w:val="000000"/>
                <w:sz w:val="20"/>
              </w:rPr>
              <w:t>Not selected</w:t>
            </w:r>
          </w:p>
          <w:p w14:paraId="2AA5C081" w14:textId="77777777" w:rsidR="00BE2B45" w:rsidRPr="00BE7E97" w:rsidRDefault="00BE2B45" w:rsidP="00BF4274">
            <w:pPr>
              <w:rPr>
                <w:rFonts w:cs="Arial"/>
                <w:color w:val="000000"/>
                <w:sz w:val="20"/>
              </w:rPr>
            </w:pPr>
            <w:r w:rsidRPr="00BE7E97">
              <w:rPr>
                <w:rFonts w:cs="Arial"/>
                <w:color w:val="000000"/>
                <w:sz w:val="20"/>
              </w:rPr>
              <w:t>Selected</w:t>
            </w:r>
          </w:p>
          <w:p w14:paraId="33D6CEC9" w14:textId="77777777" w:rsidR="00BE2B45" w:rsidRPr="00BE7E97" w:rsidRDefault="00BE2B45" w:rsidP="00BF4274">
            <w:pPr>
              <w:rPr>
                <w:rFonts w:cs="Arial"/>
                <w:color w:val="000000"/>
                <w:sz w:val="20"/>
              </w:rPr>
            </w:pPr>
          </w:p>
        </w:tc>
      </w:tr>
      <w:tr w:rsidR="00BE2B45" w:rsidRPr="00BE7E97" w14:paraId="2ACFCB94" w14:textId="77777777" w:rsidTr="00DD1D3C">
        <w:trPr>
          <w:cantSplit/>
          <w:trHeight w:val="300"/>
        </w:trPr>
        <w:tc>
          <w:tcPr>
            <w:tcW w:w="5387" w:type="dxa"/>
            <w:vMerge/>
            <w:tcBorders>
              <w:right w:val="nil"/>
            </w:tcBorders>
            <w:shd w:val="clear" w:color="auto" w:fill="D9D9D9" w:themeFill="background1" w:themeFillShade="D9"/>
            <w:hideMark/>
          </w:tcPr>
          <w:p w14:paraId="52F0A6C7"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753B0EBC" w14:textId="77777777" w:rsidR="00BE2B45" w:rsidRPr="00BE7E97" w:rsidRDefault="00BE2B45" w:rsidP="00BF4274">
            <w:pPr>
              <w:rPr>
                <w:rFonts w:cs="Arial"/>
                <w:color w:val="000000"/>
                <w:sz w:val="20"/>
              </w:rPr>
            </w:pPr>
            <w:r w:rsidRPr="00BE7E97">
              <w:rPr>
                <w:rFonts w:cs="Arial"/>
                <w:color w:val="000000"/>
                <w:sz w:val="20"/>
              </w:rPr>
              <w:t>Location</w:t>
            </w:r>
          </w:p>
        </w:tc>
        <w:tc>
          <w:tcPr>
            <w:tcW w:w="4116" w:type="dxa"/>
            <w:vMerge/>
            <w:tcBorders>
              <w:left w:val="nil"/>
            </w:tcBorders>
            <w:shd w:val="clear" w:color="auto" w:fill="D9D9D9" w:themeFill="background1" w:themeFillShade="D9"/>
            <w:hideMark/>
          </w:tcPr>
          <w:p w14:paraId="75B13875" w14:textId="77777777" w:rsidR="00BE2B45" w:rsidRPr="00BE7E97" w:rsidRDefault="00BE2B45" w:rsidP="00BF4274">
            <w:pPr>
              <w:rPr>
                <w:rFonts w:cs="Arial"/>
                <w:color w:val="000000"/>
                <w:sz w:val="20"/>
              </w:rPr>
            </w:pPr>
          </w:p>
        </w:tc>
      </w:tr>
      <w:tr w:rsidR="00BE2B45" w:rsidRPr="00BE7E97" w14:paraId="56B2B31D" w14:textId="77777777" w:rsidTr="00DD1D3C">
        <w:trPr>
          <w:cantSplit/>
          <w:trHeight w:val="300"/>
        </w:trPr>
        <w:tc>
          <w:tcPr>
            <w:tcW w:w="5387" w:type="dxa"/>
            <w:vMerge/>
            <w:tcBorders>
              <w:right w:val="nil"/>
            </w:tcBorders>
            <w:shd w:val="clear" w:color="auto" w:fill="D9D9D9" w:themeFill="background1" w:themeFillShade="D9"/>
            <w:hideMark/>
          </w:tcPr>
          <w:p w14:paraId="00C1B5FA"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26ED6B1" w14:textId="77777777" w:rsidR="00BE2B45" w:rsidRPr="00BE7E97" w:rsidRDefault="00BE2B45" w:rsidP="00BF4274">
            <w:pPr>
              <w:rPr>
                <w:rFonts w:cs="Arial"/>
                <w:color w:val="000000"/>
                <w:sz w:val="20"/>
              </w:rPr>
            </w:pPr>
            <w:r w:rsidRPr="00BE7E97">
              <w:rPr>
                <w:rFonts w:cs="Arial"/>
                <w:color w:val="000000"/>
                <w:sz w:val="20"/>
              </w:rPr>
              <w:t>Lifestyle</w:t>
            </w:r>
          </w:p>
        </w:tc>
        <w:tc>
          <w:tcPr>
            <w:tcW w:w="4116" w:type="dxa"/>
            <w:vMerge/>
            <w:tcBorders>
              <w:left w:val="nil"/>
            </w:tcBorders>
            <w:shd w:val="clear" w:color="auto" w:fill="D9D9D9" w:themeFill="background1" w:themeFillShade="D9"/>
            <w:hideMark/>
          </w:tcPr>
          <w:p w14:paraId="112F17DA" w14:textId="77777777" w:rsidR="00BE2B45" w:rsidRPr="00BE7E97" w:rsidRDefault="00BE2B45" w:rsidP="00BF4274">
            <w:pPr>
              <w:rPr>
                <w:rFonts w:cs="Arial"/>
                <w:color w:val="000000"/>
                <w:sz w:val="20"/>
              </w:rPr>
            </w:pPr>
          </w:p>
        </w:tc>
      </w:tr>
      <w:tr w:rsidR="00BE2B45" w:rsidRPr="00BE7E97" w14:paraId="6F9BB046" w14:textId="77777777" w:rsidTr="00DD1D3C">
        <w:trPr>
          <w:cantSplit/>
          <w:trHeight w:val="300"/>
        </w:trPr>
        <w:tc>
          <w:tcPr>
            <w:tcW w:w="5387" w:type="dxa"/>
            <w:vMerge/>
            <w:tcBorders>
              <w:right w:val="nil"/>
            </w:tcBorders>
            <w:shd w:val="clear" w:color="auto" w:fill="D9D9D9" w:themeFill="background1" w:themeFillShade="D9"/>
            <w:hideMark/>
          </w:tcPr>
          <w:p w14:paraId="208E4879"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D7F1F87" w14:textId="77777777" w:rsidR="00BE2B45" w:rsidRPr="00BE7E97" w:rsidRDefault="00BE2B45" w:rsidP="00BF4274">
            <w:pPr>
              <w:rPr>
                <w:rFonts w:cs="Arial"/>
                <w:color w:val="000000"/>
                <w:sz w:val="20"/>
              </w:rPr>
            </w:pPr>
            <w:r w:rsidRPr="00BE7E97">
              <w:rPr>
                <w:rFonts w:cs="Arial"/>
                <w:color w:val="000000"/>
                <w:sz w:val="20"/>
              </w:rPr>
              <w:t>Training opportunities</w:t>
            </w:r>
          </w:p>
        </w:tc>
        <w:tc>
          <w:tcPr>
            <w:tcW w:w="4116" w:type="dxa"/>
            <w:vMerge/>
            <w:tcBorders>
              <w:left w:val="nil"/>
            </w:tcBorders>
            <w:shd w:val="clear" w:color="auto" w:fill="D9D9D9" w:themeFill="background1" w:themeFillShade="D9"/>
            <w:hideMark/>
          </w:tcPr>
          <w:p w14:paraId="60E94227" w14:textId="77777777" w:rsidR="00BE2B45" w:rsidRPr="00BE7E97" w:rsidRDefault="00BE2B45" w:rsidP="00BF4274">
            <w:pPr>
              <w:rPr>
                <w:rFonts w:cs="Arial"/>
                <w:color w:val="000000"/>
                <w:sz w:val="20"/>
              </w:rPr>
            </w:pPr>
          </w:p>
        </w:tc>
      </w:tr>
      <w:tr w:rsidR="00BE2B45" w:rsidRPr="00BE7E97" w14:paraId="79F6E840" w14:textId="77777777" w:rsidTr="00DD1D3C">
        <w:trPr>
          <w:cantSplit/>
          <w:trHeight w:val="300"/>
        </w:trPr>
        <w:tc>
          <w:tcPr>
            <w:tcW w:w="5387" w:type="dxa"/>
            <w:vMerge/>
            <w:tcBorders>
              <w:right w:val="nil"/>
            </w:tcBorders>
            <w:shd w:val="clear" w:color="auto" w:fill="D9D9D9" w:themeFill="background1" w:themeFillShade="D9"/>
            <w:hideMark/>
          </w:tcPr>
          <w:p w14:paraId="42C67307"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5237A849" w14:textId="77777777" w:rsidR="00BE2B45" w:rsidRPr="00BE7E97" w:rsidRDefault="00BE2B45" w:rsidP="00BF4274">
            <w:pPr>
              <w:rPr>
                <w:rFonts w:cs="Arial"/>
                <w:color w:val="000000"/>
                <w:sz w:val="20"/>
              </w:rPr>
            </w:pPr>
            <w:r w:rsidRPr="00BE7E97">
              <w:rPr>
                <w:rFonts w:cs="Arial"/>
                <w:color w:val="000000"/>
                <w:sz w:val="20"/>
              </w:rPr>
              <w:t>Career links with region (e.g. earlier placement, Prevocational General Practice Placements Program (PGPPP))</w:t>
            </w:r>
          </w:p>
        </w:tc>
        <w:tc>
          <w:tcPr>
            <w:tcW w:w="4116" w:type="dxa"/>
            <w:vMerge/>
            <w:tcBorders>
              <w:left w:val="nil"/>
            </w:tcBorders>
            <w:shd w:val="clear" w:color="auto" w:fill="D9D9D9" w:themeFill="background1" w:themeFillShade="D9"/>
            <w:hideMark/>
          </w:tcPr>
          <w:p w14:paraId="3C3FE311" w14:textId="77777777" w:rsidR="00BE2B45" w:rsidRPr="00BE7E97" w:rsidRDefault="00BE2B45" w:rsidP="00BF4274">
            <w:pPr>
              <w:rPr>
                <w:rFonts w:cs="Arial"/>
                <w:color w:val="000000"/>
                <w:sz w:val="20"/>
              </w:rPr>
            </w:pPr>
          </w:p>
        </w:tc>
      </w:tr>
      <w:tr w:rsidR="00BE2B45" w:rsidRPr="00BE7E97" w14:paraId="6A898C76" w14:textId="77777777" w:rsidTr="00DD1D3C">
        <w:trPr>
          <w:cantSplit/>
          <w:trHeight w:val="300"/>
        </w:trPr>
        <w:tc>
          <w:tcPr>
            <w:tcW w:w="5387" w:type="dxa"/>
            <w:vMerge/>
            <w:tcBorders>
              <w:right w:val="nil"/>
            </w:tcBorders>
            <w:shd w:val="clear" w:color="auto" w:fill="D9D9D9" w:themeFill="background1" w:themeFillShade="D9"/>
            <w:hideMark/>
          </w:tcPr>
          <w:p w14:paraId="1038E0BB"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7112149C" w14:textId="77777777" w:rsidR="00BE2B45" w:rsidRPr="00BE7E97" w:rsidRDefault="00BE2B45" w:rsidP="00BF4274">
            <w:pPr>
              <w:rPr>
                <w:rFonts w:cs="Arial"/>
                <w:color w:val="000000"/>
                <w:sz w:val="20"/>
              </w:rPr>
            </w:pPr>
            <w:r w:rsidRPr="00BE7E97">
              <w:rPr>
                <w:rFonts w:cs="Arial"/>
                <w:color w:val="000000"/>
                <w:sz w:val="20"/>
              </w:rPr>
              <w:t>Reputation of the RTO</w:t>
            </w:r>
          </w:p>
        </w:tc>
        <w:tc>
          <w:tcPr>
            <w:tcW w:w="4116" w:type="dxa"/>
            <w:vMerge/>
            <w:tcBorders>
              <w:left w:val="nil"/>
            </w:tcBorders>
            <w:shd w:val="clear" w:color="auto" w:fill="D9D9D9" w:themeFill="background1" w:themeFillShade="D9"/>
            <w:hideMark/>
          </w:tcPr>
          <w:p w14:paraId="5DADAB17" w14:textId="77777777" w:rsidR="00BE2B45" w:rsidRPr="00BE7E97" w:rsidRDefault="00BE2B45" w:rsidP="00BF4274">
            <w:pPr>
              <w:rPr>
                <w:rFonts w:cs="Arial"/>
                <w:color w:val="000000"/>
                <w:sz w:val="20"/>
              </w:rPr>
            </w:pPr>
          </w:p>
        </w:tc>
      </w:tr>
      <w:tr w:rsidR="00BE2B45" w:rsidRPr="00BE7E97" w14:paraId="12DB785B" w14:textId="77777777" w:rsidTr="00DD1D3C">
        <w:trPr>
          <w:cantSplit/>
          <w:trHeight w:val="300"/>
        </w:trPr>
        <w:tc>
          <w:tcPr>
            <w:tcW w:w="5387" w:type="dxa"/>
            <w:vMerge/>
            <w:tcBorders>
              <w:right w:val="nil"/>
            </w:tcBorders>
            <w:shd w:val="clear" w:color="auto" w:fill="D9D9D9" w:themeFill="background1" w:themeFillShade="D9"/>
            <w:hideMark/>
          </w:tcPr>
          <w:p w14:paraId="39DE756A"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264B4897" w14:textId="77777777" w:rsidR="00BE2B45" w:rsidRPr="00BE7E97" w:rsidRDefault="00BE2B45" w:rsidP="00BF4274">
            <w:pPr>
              <w:rPr>
                <w:rFonts w:cs="Arial"/>
                <w:color w:val="000000"/>
                <w:sz w:val="20"/>
              </w:rPr>
            </w:pPr>
            <w:r w:rsidRPr="00BE7E97">
              <w:rPr>
                <w:rFonts w:cs="Arial"/>
                <w:color w:val="000000"/>
                <w:sz w:val="20"/>
              </w:rPr>
              <w:t>Recommended by peers</w:t>
            </w:r>
          </w:p>
        </w:tc>
        <w:tc>
          <w:tcPr>
            <w:tcW w:w="4116" w:type="dxa"/>
            <w:vMerge/>
            <w:tcBorders>
              <w:left w:val="nil"/>
              <w:bottom w:val="nil"/>
            </w:tcBorders>
            <w:shd w:val="clear" w:color="auto" w:fill="D9D9D9" w:themeFill="background1" w:themeFillShade="D9"/>
            <w:hideMark/>
          </w:tcPr>
          <w:p w14:paraId="312C7D9B" w14:textId="77777777" w:rsidR="00BE2B45" w:rsidRPr="00BE7E97" w:rsidRDefault="00BE2B45" w:rsidP="00BF4274">
            <w:pPr>
              <w:rPr>
                <w:rFonts w:cs="Arial"/>
                <w:color w:val="000000"/>
                <w:sz w:val="20"/>
              </w:rPr>
            </w:pPr>
          </w:p>
        </w:tc>
      </w:tr>
      <w:tr w:rsidR="00BE2B45" w:rsidRPr="00BE7E97" w14:paraId="7469ED1A" w14:textId="77777777" w:rsidTr="00DD1D3C">
        <w:trPr>
          <w:cantSplit/>
          <w:trHeight w:val="300"/>
        </w:trPr>
        <w:tc>
          <w:tcPr>
            <w:tcW w:w="5387" w:type="dxa"/>
            <w:vMerge/>
            <w:tcBorders>
              <w:right w:val="nil"/>
            </w:tcBorders>
            <w:shd w:val="clear" w:color="auto" w:fill="D9D9D9" w:themeFill="background1" w:themeFillShade="D9"/>
            <w:hideMark/>
          </w:tcPr>
          <w:p w14:paraId="08A4F4C2"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3B4E64B5" w14:textId="77777777" w:rsidR="00BE2B45" w:rsidRPr="00BE7E97" w:rsidRDefault="00BE2B45" w:rsidP="00BF4274">
            <w:pPr>
              <w:rPr>
                <w:rFonts w:cs="Arial"/>
                <w:color w:val="000000"/>
                <w:sz w:val="20"/>
              </w:rPr>
            </w:pPr>
            <w:r w:rsidRPr="00BE7E97">
              <w:rPr>
                <w:rFonts w:cs="Arial"/>
                <w:color w:val="000000"/>
                <w:sz w:val="20"/>
              </w:rPr>
              <w:t>Other (please specify)</w:t>
            </w:r>
          </w:p>
        </w:tc>
        <w:tc>
          <w:tcPr>
            <w:tcW w:w="4116" w:type="dxa"/>
            <w:tcBorders>
              <w:top w:val="nil"/>
              <w:left w:val="nil"/>
            </w:tcBorders>
            <w:shd w:val="clear" w:color="auto" w:fill="D9D9D9" w:themeFill="background1" w:themeFillShade="D9"/>
            <w:hideMark/>
          </w:tcPr>
          <w:p w14:paraId="497A505D" w14:textId="77777777" w:rsidR="00BE2B45" w:rsidRPr="00BE7E97" w:rsidRDefault="00BE2B45" w:rsidP="00BF4274">
            <w:pPr>
              <w:rPr>
                <w:rFonts w:cs="Arial"/>
                <w:color w:val="000000"/>
                <w:sz w:val="20"/>
              </w:rPr>
            </w:pPr>
            <w:r w:rsidRPr="00BE7E97">
              <w:rPr>
                <w:rFonts w:cs="Arial"/>
                <w:color w:val="000000"/>
                <w:sz w:val="20"/>
              </w:rPr>
              <w:t>OPEN RESPONSE</w:t>
            </w:r>
          </w:p>
        </w:tc>
      </w:tr>
      <w:tr w:rsidR="00BE2B45" w:rsidRPr="00BE7E97" w14:paraId="29701FC5" w14:textId="77777777" w:rsidTr="00DD1D3C">
        <w:trPr>
          <w:cantSplit/>
          <w:trHeight w:val="300"/>
        </w:trPr>
        <w:tc>
          <w:tcPr>
            <w:tcW w:w="5387" w:type="dxa"/>
            <w:vMerge w:val="restart"/>
            <w:tcBorders>
              <w:right w:val="nil"/>
            </w:tcBorders>
            <w:shd w:val="clear" w:color="auto" w:fill="auto"/>
            <w:hideMark/>
          </w:tcPr>
          <w:p w14:paraId="1EB9FF2D" w14:textId="77777777" w:rsidR="00BE2B45" w:rsidRPr="00BE7E97" w:rsidRDefault="00BE2B45" w:rsidP="00BF4274">
            <w:pPr>
              <w:rPr>
                <w:rFonts w:cs="Arial"/>
                <w:color w:val="000000"/>
                <w:sz w:val="20"/>
              </w:rPr>
            </w:pPr>
            <w:r w:rsidRPr="00BE7E97">
              <w:rPr>
                <w:rFonts w:cs="Arial"/>
                <w:color w:val="000000"/>
                <w:sz w:val="20"/>
              </w:rPr>
              <w:t xml:space="preserve">Within the next five years, you would like to be… </w:t>
            </w:r>
            <w:r w:rsidRPr="00BE7E97">
              <w:rPr>
                <w:rFonts w:cs="Arial"/>
                <w:color w:val="000000"/>
                <w:sz w:val="20"/>
              </w:rPr>
              <w:br/>
            </w:r>
            <w:r w:rsidRPr="00BE7E97">
              <w:rPr>
                <w:rFonts w:cs="Arial"/>
                <w:i/>
                <w:iCs/>
                <w:color w:val="000000"/>
                <w:sz w:val="20"/>
              </w:rPr>
              <w:t>Please select all that apply.</w:t>
            </w:r>
          </w:p>
        </w:tc>
        <w:tc>
          <w:tcPr>
            <w:tcW w:w="4394" w:type="dxa"/>
            <w:tcBorders>
              <w:left w:val="nil"/>
              <w:right w:val="nil"/>
            </w:tcBorders>
            <w:shd w:val="clear" w:color="auto" w:fill="auto"/>
            <w:hideMark/>
          </w:tcPr>
          <w:p w14:paraId="607F1738" w14:textId="77777777" w:rsidR="00BE2B45" w:rsidRPr="00BE7E97" w:rsidRDefault="00BE2B45" w:rsidP="00BF4274">
            <w:pPr>
              <w:rPr>
                <w:rFonts w:cs="Arial"/>
                <w:color w:val="000000"/>
                <w:sz w:val="20"/>
              </w:rPr>
            </w:pPr>
            <w:r w:rsidRPr="00BE7E97">
              <w:rPr>
                <w:rFonts w:cs="Arial"/>
                <w:color w:val="000000"/>
                <w:sz w:val="20"/>
              </w:rPr>
              <w:t>teaching or supervising medical students.</w:t>
            </w:r>
          </w:p>
        </w:tc>
        <w:tc>
          <w:tcPr>
            <w:tcW w:w="4116" w:type="dxa"/>
            <w:vMerge w:val="restart"/>
            <w:tcBorders>
              <w:left w:val="nil"/>
            </w:tcBorders>
            <w:shd w:val="clear" w:color="auto" w:fill="auto"/>
            <w:hideMark/>
          </w:tcPr>
          <w:p w14:paraId="06AAB031" w14:textId="77777777" w:rsidR="00BE2B45" w:rsidRPr="00BE7E97" w:rsidRDefault="00BE2B45" w:rsidP="00BF4274">
            <w:pPr>
              <w:rPr>
                <w:rFonts w:cs="Arial"/>
                <w:color w:val="000000"/>
                <w:sz w:val="20"/>
              </w:rPr>
            </w:pPr>
            <w:r w:rsidRPr="00BE7E97">
              <w:rPr>
                <w:rFonts w:cs="Arial"/>
                <w:color w:val="000000"/>
                <w:sz w:val="20"/>
              </w:rPr>
              <w:t>Not selected</w:t>
            </w:r>
          </w:p>
          <w:p w14:paraId="5D35EA0B" w14:textId="77777777" w:rsidR="00BE2B45" w:rsidRPr="00BE7E97" w:rsidRDefault="00BE2B45" w:rsidP="00BF4274">
            <w:pPr>
              <w:rPr>
                <w:rFonts w:cs="Arial"/>
                <w:color w:val="000000"/>
                <w:sz w:val="20"/>
              </w:rPr>
            </w:pPr>
            <w:r w:rsidRPr="00BE7E97">
              <w:rPr>
                <w:rFonts w:cs="Arial"/>
                <w:color w:val="000000"/>
                <w:sz w:val="20"/>
              </w:rPr>
              <w:t>Selected</w:t>
            </w:r>
          </w:p>
          <w:p w14:paraId="78608235" w14:textId="77777777" w:rsidR="00BE2B45" w:rsidRPr="00BE7E97" w:rsidRDefault="00BE2B45" w:rsidP="00BF4274">
            <w:pPr>
              <w:rPr>
                <w:rFonts w:cs="Arial"/>
                <w:color w:val="000000"/>
                <w:sz w:val="20"/>
              </w:rPr>
            </w:pPr>
          </w:p>
        </w:tc>
      </w:tr>
      <w:tr w:rsidR="00BE2B45" w:rsidRPr="00BE7E97" w14:paraId="30CCEEDC" w14:textId="77777777" w:rsidTr="00DD1D3C">
        <w:trPr>
          <w:cantSplit/>
          <w:trHeight w:val="300"/>
        </w:trPr>
        <w:tc>
          <w:tcPr>
            <w:tcW w:w="5387" w:type="dxa"/>
            <w:vMerge/>
            <w:tcBorders>
              <w:right w:val="nil"/>
            </w:tcBorders>
            <w:shd w:val="clear" w:color="auto" w:fill="auto"/>
            <w:hideMark/>
          </w:tcPr>
          <w:p w14:paraId="4D7F8D6D"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316165AA" w14:textId="77777777" w:rsidR="00BE2B45" w:rsidRPr="00BE7E97" w:rsidRDefault="00BE2B45" w:rsidP="00BF4274">
            <w:pPr>
              <w:rPr>
                <w:rFonts w:cs="Arial"/>
                <w:color w:val="000000"/>
                <w:sz w:val="20"/>
              </w:rPr>
            </w:pPr>
            <w:r w:rsidRPr="00BE7E97">
              <w:rPr>
                <w:rFonts w:cs="Arial"/>
                <w:color w:val="000000"/>
                <w:sz w:val="20"/>
              </w:rPr>
              <w:t>supervising registrars.</w:t>
            </w:r>
          </w:p>
        </w:tc>
        <w:tc>
          <w:tcPr>
            <w:tcW w:w="4116" w:type="dxa"/>
            <w:vMerge/>
            <w:tcBorders>
              <w:left w:val="nil"/>
            </w:tcBorders>
            <w:shd w:val="clear" w:color="auto" w:fill="auto"/>
            <w:hideMark/>
          </w:tcPr>
          <w:p w14:paraId="00860726" w14:textId="77777777" w:rsidR="00BE2B45" w:rsidRPr="00BE7E97" w:rsidRDefault="00BE2B45" w:rsidP="00BF4274">
            <w:pPr>
              <w:rPr>
                <w:rFonts w:cs="Arial"/>
                <w:color w:val="000000"/>
                <w:sz w:val="20"/>
              </w:rPr>
            </w:pPr>
          </w:p>
        </w:tc>
      </w:tr>
      <w:tr w:rsidR="00BE2B45" w:rsidRPr="00BE7E97" w14:paraId="7A9883BF" w14:textId="77777777" w:rsidTr="00DD1D3C">
        <w:trPr>
          <w:cantSplit/>
          <w:trHeight w:val="300"/>
        </w:trPr>
        <w:tc>
          <w:tcPr>
            <w:tcW w:w="5387" w:type="dxa"/>
            <w:vMerge/>
            <w:tcBorders>
              <w:right w:val="nil"/>
            </w:tcBorders>
            <w:shd w:val="clear" w:color="auto" w:fill="auto"/>
            <w:hideMark/>
          </w:tcPr>
          <w:p w14:paraId="40F42E49"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72A08CFB" w14:textId="77777777" w:rsidR="00BE2B45" w:rsidRPr="00BE7E97" w:rsidRDefault="00BE2B45" w:rsidP="00BF4274">
            <w:pPr>
              <w:rPr>
                <w:rFonts w:cs="Arial"/>
                <w:color w:val="000000"/>
                <w:sz w:val="20"/>
              </w:rPr>
            </w:pPr>
            <w:r w:rsidRPr="00BE7E97">
              <w:rPr>
                <w:rFonts w:cs="Arial"/>
                <w:color w:val="000000"/>
                <w:sz w:val="20"/>
              </w:rPr>
              <w:t>a medical educator.</w:t>
            </w:r>
          </w:p>
        </w:tc>
        <w:tc>
          <w:tcPr>
            <w:tcW w:w="4116" w:type="dxa"/>
            <w:vMerge/>
            <w:tcBorders>
              <w:left w:val="nil"/>
            </w:tcBorders>
            <w:shd w:val="clear" w:color="auto" w:fill="auto"/>
            <w:hideMark/>
          </w:tcPr>
          <w:p w14:paraId="144D7545" w14:textId="77777777" w:rsidR="00BE2B45" w:rsidRPr="00BE7E97" w:rsidRDefault="00BE2B45" w:rsidP="00BF4274">
            <w:pPr>
              <w:rPr>
                <w:rFonts w:cs="Arial"/>
                <w:color w:val="000000"/>
                <w:sz w:val="20"/>
              </w:rPr>
            </w:pPr>
          </w:p>
        </w:tc>
      </w:tr>
      <w:tr w:rsidR="00BE2B45" w:rsidRPr="00BE7E97" w14:paraId="01187D97" w14:textId="77777777" w:rsidTr="00DD1D3C">
        <w:trPr>
          <w:cantSplit/>
          <w:trHeight w:val="300"/>
        </w:trPr>
        <w:tc>
          <w:tcPr>
            <w:tcW w:w="5387" w:type="dxa"/>
            <w:vMerge/>
            <w:tcBorders>
              <w:right w:val="nil"/>
            </w:tcBorders>
            <w:shd w:val="clear" w:color="auto" w:fill="auto"/>
            <w:hideMark/>
          </w:tcPr>
          <w:p w14:paraId="4803329E" w14:textId="77777777" w:rsidR="00BE2B45" w:rsidRPr="00BE7E97" w:rsidRDefault="00BE2B45" w:rsidP="00BF4274">
            <w:pPr>
              <w:rPr>
                <w:rFonts w:cs="Arial"/>
                <w:color w:val="000000"/>
                <w:sz w:val="20"/>
              </w:rPr>
            </w:pPr>
          </w:p>
        </w:tc>
        <w:tc>
          <w:tcPr>
            <w:tcW w:w="4394" w:type="dxa"/>
            <w:tcBorders>
              <w:left w:val="nil"/>
              <w:right w:val="nil"/>
            </w:tcBorders>
            <w:shd w:val="clear" w:color="auto" w:fill="auto"/>
            <w:hideMark/>
          </w:tcPr>
          <w:p w14:paraId="3DB9B788" w14:textId="77777777" w:rsidR="00BE2B45" w:rsidRPr="00BE7E97" w:rsidRDefault="00BE2B45" w:rsidP="00BF4274">
            <w:pPr>
              <w:rPr>
                <w:rFonts w:cs="Arial"/>
                <w:color w:val="000000"/>
                <w:sz w:val="20"/>
              </w:rPr>
            </w:pPr>
            <w:r w:rsidRPr="00BE7E97">
              <w:rPr>
                <w:rFonts w:cs="Arial"/>
                <w:color w:val="000000"/>
                <w:sz w:val="20"/>
              </w:rPr>
              <w:t xml:space="preserve">not involved in doctor training. </w:t>
            </w:r>
          </w:p>
        </w:tc>
        <w:tc>
          <w:tcPr>
            <w:tcW w:w="4116" w:type="dxa"/>
            <w:vMerge/>
            <w:tcBorders>
              <w:left w:val="nil"/>
            </w:tcBorders>
            <w:shd w:val="clear" w:color="auto" w:fill="auto"/>
            <w:hideMark/>
          </w:tcPr>
          <w:p w14:paraId="18C2B7F9" w14:textId="77777777" w:rsidR="00BE2B45" w:rsidRPr="00BE7E97" w:rsidRDefault="00BE2B45" w:rsidP="00BF4274">
            <w:pPr>
              <w:rPr>
                <w:rFonts w:cs="Arial"/>
                <w:color w:val="000000"/>
                <w:sz w:val="20"/>
              </w:rPr>
            </w:pPr>
          </w:p>
        </w:tc>
      </w:tr>
      <w:tr w:rsidR="00BE2B45" w:rsidRPr="00BE7E97" w14:paraId="702DFCFB" w14:textId="77777777" w:rsidTr="00DD1D3C">
        <w:trPr>
          <w:cantSplit/>
          <w:trHeight w:val="300"/>
        </w:trPr>
        <w:tc>
          <w:tcPr>
            <w:tcW w:w="5387" w:type="dxa"/>
            <w:vMerge w:val="restart"/>
            <w:tcBorders>
              <w:right w:val="nil"/>
            </w:tcBorders>
            <w:shd w:val="clear" w:color="auto" w:fill="D9D9D9" w:themeFill="background1" w:themeFillShade="D9"/>
            <w:hideMark/>
          </w:tcPr>
          <w:p w14:paraId="2396AAD3" w14:textId="77777777" w:rsidR="00BE2B45" w:rsidRPr="00BE7E97" w:rsidRDefault="00BE2B45" w:rsidP="00BF4274">
            <w:pPr>
              <w:rPr>
                <w:rFonts w:cs="Arial"/>
                <w:color w:val="000000"/>
                <w:sz w:val="20"/>
              </w:rPr>
            </w:pPr>
            <w:r w:rsidRPr="00BE7E97">
              <w:rPr>
                <w:rFonts w:cs="Arial"/>
                <w:color w:val="000000"/>
                <w:sz w:val="20"/>
              </w:rPr>
              <w:t xml:space="preserve">In five years, you would like... </w:t>
            </w:r>
            <w:r w:rsidRPr="00BE7E97">
              <w:rPr>
                <w:rFonts w:cs="Arial"/>
                <w:color w:val="000000"/>
                <w:sz w:val="20"/>
              </w:rPr>
              <w:br/>
            </w:r>
            <w:r w:rsidRPr="00BE7E97">
              <w:rPr>
                <w:rFonts w:cs="Arial"/>
                <w:i/>
                <w:iCs/>
                <w:color w:val="000000"/>
                <w:sz w:val="20"/>
              </w:rPr>
              <w:t xml:space="preserve">Please select all that apply. </w:t>
            </w:r>
          </w:p>
        </w:tc>
        <w:tc>
          <w:tcPr>
            <w:tcW w:w="4394" w:type="dxa"/>
            <w:tcBorders>
              <w:left w:val="nil"/>
              <w:right w:val="nil"/>
            </w:tcBorders>
            <w:shd w:val="clear" w:color="auto" w:fill="D9D9D9" w:themeFill="background1" w:themeFillShade="D9"/>
            <w:hideMark/>
          </w:tcPr>
          <w:p w14:paraId="6624377E" w14:textId="12CF1B73" w:rsidR="00BE2B45" w:rsidRPr="00BE7E97" w:rsidRDefault="00BE2B45" w:rsidP="00BF4274">
            <w:pPr>
              <w:rPr>
                <w:rFonts w:cs="Arial"/>
                <w:color w:val="000000"/>
                <w:sz w:val="20"/>
              </w:rPr>
            </w:pPr>
            <w:r w:rsidRPr="00BE7E97">
              <w:rPr>
                <w:rFonts w:cs="Arial"/>
                <w:color w:val="000000"/>
                <w:sz w:val="20"/>
              </w:rPr>
              <w:t xml:space="preserve">to be working </w:t>
            </w:r>
            <w:r w:rsidR="00DE79D9">
              <w:rPr>
                <w:rFonts w:cs="Arial"/>
                <w:color w:val="000000"/>
                <w:sz w:val="20"/>
              </w:rPr>
              <w:t>full time</w:t>
            </w:r>
            <w:r w:rsidRPr="00BE7E97">
              <w:rPr>
                <w:rFonts w:cs="Arial"/>
                <w:color w:val="000000"/>
                <w:sz w:val="20"/>
              </w:rPr>
              <w:t xml:space="preserve"> as a private GP. </w:t>
            </w:r>
          </w:p>
        </w:tc>
        <w:tc>
          <w:tcPr>
            <w:tcW w:w="4116" w:type="dxa"/>
            <w:vMerge w:val="restart"/>
            <w:tcBorders>
              <w:left w:val="nil"/>
            </w:tcBorders>
            <w:shd w:val="clear" w:color="auto" w:fill="D9D9D9" w:themeFill="background1" w:themeFillShade="D9"/>
            <w:hideMark/>
          </w:tcPr>
          <w:p w14:paraId="1671D61F" w14:textId="77777777" w:rsidR="00BE2B45" w:rsidRPr="00BE7E97" w:rsidRDefault="00BE2B45" w:rsidP="00BF4274">
            <w:pPr>
              <w:rPr>
                <w:rFonts w:cs="Arial"/>
                <w:color w:val="000000"/>
                <w:sz w:val="20"/>
              </w:rPr>
            </w:pPr>
            <w:r w:rsidRPr="00BE7E97">
              <w:rPr>
                <w:rFonts w:cs="Arial"/>
                <w:color w:val="000000"/>
                <w:sz w:val="20"/>
              </w:rPr>
              <w:t>Not selected</w:t>
            </w:r>
          </w:p>
          <w:p w14:paraId="2830304A" w14:textId="77777777" w:rsidR="00BE2B45" w:rsidRPr="00BE7E97" w:rsidRDefault="00BE2B45" w:rsidP="00BF4274">
            <w:pPr>
              <w:rPr>
                <w:rFonts w:cs="Arial"/>
                <w:color w:val="000000"/>
                <w:sz w:val="20"/>
              </w:rPr>
            </w:pPr>
            <w:r w:rsidRPr="00BE7E97">
              <w:rPr>
                <w:rFonts w:cs="Arial"/>
                <w:color w:val="000000"/>
                <w:sz w:val="20"/>
              </w:rPr>
              <w:t>Selected</w:t>
            </w:r>
          </w:p>
          <w:p w14:paraId="5BB9563B" w14:textId="77777777" w:rsidR="00BE2B45" w:rsidRPr="00BE7E97" w:rsidRDefault="00BE2B45" w:rsidP="00BF4274">
            <w:pPr>
              <w:rPr>
                <w:rFonts w:cs="Arial"/>
                <w:color w:val="000000"/>
                <w:sz w:val="20"/>
              </w:rPr>
            </w:pPr>
          </w:p>
        </w:tc>
      </w:tr>
      <w:tr w:rsidR="00BE2B45" w:rsidRPr="00BE7E97" w14:paraId="781A2F43" w14:textId="77777777" w:rsidTr="00DD1D3C">
        <w:trPr>
          <w:cantSplit/>
          <w:trHeight w:val="300"/>
        </w:trPr>
        <w:tc>
          <w:tcPr>
            <w:tcW w:w="5387" w:type="dxa"/>
            <w:vMerge/>
            <w:tcBorders>
              <w:right w:val="nil"/>
            </w:tcBorders>
            <w:shd w:val="clear" w:color="auto" w:fill="auto"/>
            <w:hideMark/>
          </w:tcPr>
          <w:p w14:paraId="2F4F2A70"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B1BCAE8" w14:textId="77777777" w:rsidR="00BE2B45" w:rsidRPr="00BE7E97" w:rsidRDefault="00BE2B45" w:rsidP="00BF4274">
            <w:pPr>
              <w:rPr>
                <w:rFonts w:cs="Arial"/>
                <w:color w:val="000000"/>
                <w:sz w:val="20"/>
              </w:rPr>
            </w:pPr>
            <w:r w:rsidRPr="00BE7E97">
              <w:rPr>
                <w:rFonts w:cs="Arial"/>
                <w:color w:val="000000"/>
                <w:sz w:val="20"/>
              </w:rPr>
              <w:t xml:space="preserve">to be working part-time as a private GP. </w:t>
            </w:r>
          </w:p>
        </w:tc>
        <w:tc>
          <w:tcPr>
            <w:tcW w:w="4116" w:type="dxa"/>
            <w:vMerge/>
            <w:tcBorders>
              <w:left w:val="nil"/>
            </w:tcBorders>
            <w:shd w:val="clear" w:color="auto" w:fill="auto"/>
            <w:hideMark/>
          </w:tcPr>
          <w:p w14:paraId="4443CCF2" w14:textId="77777777" w:rsidR="00BE2B45" w:rsidRPr="00BE7E97" w:rsidRDefault="00BE2B45" w:rsidP="00BF4274">
            <w:pPr>
              <w:rPr>
                <w:rFonts w:cs="Arial"/>
                <w:color w:val="000000"/>
                <w:sz w:val="20"/>
              </w:rPr>
            </w:pPr>
          </w:p>
        </w:tc>
      </w:tr>
      <w:tr w:rsidR="00BE2B45" w:rsidRPr="00BE7E97" w14:paraId="28312863" w14:textId="77777777" w:rsidTr="00DD1D3C">
        <w:trPr>
          <w:cantSplit/>
          <w:trHeight w:val="300"/>
        </w:trPr>
        <w:tc>
          <w:tcPr>
            <w:tcW w:w="5387" w:type="dxa"/>
            <w:vMerge/>
            <w:tcBorders>
              <w:right w:val="nil"/>
            </w:tcBorders>
            <w:shd w:val="clear" w:color="auto" w:fill="auto"/>
            <w:hideMark/>
          </w:tcPr>
          <w:p w14:paraId="1F9404E5"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C8C79DF" w14:textId="77777777" w:rsidR="00BE2B45" w:rsidRPr="00BE7E97" w:rsidRDefault="00BE2B45" w:rsidP="00BF4274">
            <w:pPr>
              <w:rPr>
                <w:rFonts w:cs="Arial"/>
                <w:color w:val="000000"/>
                <w:sz w:val="20"/>
              </w:rPr>
            </w:pPr>
            <w:r w:rsidRPr="00BE7E97">
              <w:rPr>
                <w:rFonts w:cs="Arial"/>
                <w:color w:val="000000"/>
                <w:sz w:val="20"/>
              </w:rPr>
              <w:t>to own your own practice.</w:t>
            </w:r>
          </w:p>
        </w:tc>
        <w:tc>
          <w:tcPr>
            <w:tcW w:w="4116" w:type="dxa"/>
            <w:vMerge/>
            <w:tcBorders>
              <w:left w:val="nil"/>
            </w:tcBorders>
            <w:shd w:val="clear" w:color="auto" w:fill="auto"/>
            <w:hideMark/>
          </w:tcPr>
          <w:p w14:paraId="042C07BA" w14:textId="77777777" w:rsidR="00BE2B45" w:rsidRPr="00BE7E97" w:rsidRDefault="00BE2B45" w:rsidP="00BF4274">
            <w:pPr>
              <w:rPr>
                <w:rFonts w:cs="Arial"/>
                <w:color w:val="000000"/>
                <w:sz w:val="20"/>
              </w:rPr>
            </w:pPr>
          </w:p>
        </w:tc>
      </w:tr>
      <w:tr w:rsidR="00BE2B45" w:rsidRPr="00BE7E97" w14:paraId="2DB8CEE2" w14:textId="77777777" w:rsidTr="00DD1D3C">
        <w:trPr>
          <w:cantSplit/>
          <w:trHeight w:val="300"/>
        </w:trPr>
        <w:tc>
          <w:tcPr>
            <w:tcW w:w="5387" w:type="dxa"/>
            <w:vMerge/>
            <w:tcBorders>
              <w:right w:val="nil"/>
            </w:tcBorders>
            <w:shd w:val="clear" w:color="auto" w:fill="auto"/>
            <w:hideMark/>
          </w:tcPr>
          <w:p w14:paraId="00E73230"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407D1535" w14:textId="77777777" w:rsidR="00BE2B45" w:rsidRPr="00BE7E97" w:rsidRDefault="00BE2B45" w:rsidP="00BF4274">
            <w:pPr>
              <w:rPr>
                <w:rFonts w:cs="Arial"/>
                <w:color w:val="000000"/>
                <w:sz w:val="20"/>
              </w:rPr>
            </w:pPr>
            <w:r w:rsidRPr="00BE7E97">
              <w:rPr>
                <w:rFonts w:cs="Arial"/>
                <w:color w:val="000000"/>
                <w:sz w:val="20"/>
              </w:rPr>
              <w:t xml:space="preserve">to purchase or buy into an existing practice. </w:t>
            </w:r>
          </w:p>
        </w:tc>
        <w:tc>
          <w:tcPr>
            <w:tcW w:w="4116" w:type="dxa"/>
            <w:vMerge/>
            <w:tcBorders>
              <w:left w:val="nil"/>
            </w:tcBorders>
            <w:shd w:val="clear" w:color="auto" w:fill="auto"/>
            <w:hideMark/>
          </w:tcPr>
          <w:p w14:paraId="19A36DD2" w14:textId="77777777" w:rsidR="00BE2B45" w:rsidRPr="00BE7E97" w:rsidRDefault="00BE2B45" w:rsidP="00BF4274">
            <w:pPr>
              <w:rPr>
                <w:rFonts w:cs="Arial"/>
                <w:color w:val="000000"/>
                <w:sz w:val="20"/>
              </w:rPr>
            </w:pPr>
          </w:p>
        </w:tc>
      </w:tr>
      <w:tr w:rsidR="00BE2B45" w:rsidRPr="00BE7E97" w14:paraId="24A9619B" w14:textId="77777777" w:rsidTr="00DD1D3C">
        <w:trPr>
          <w:cantSplit/>
          <w:trHeight w:val="300"/>
        </w:trPr>
        <w:tc>
          <w:tcPr>
            <w:tcW w:w="5387" w:type="dxa"/>
            <w:vMerge/>
            <w:tcBorders>
              <w:right w:val="nil"/>
            </w:tcBorders>
            <w:shd w:val="clear" w:color="auto" w:fill="auto"/>
            <w:hideMark/>
          </w:tcPr>
          <w:p w14:paraId="25E5736B"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6E899600" w14:textId="77777777" w:rsidR="00BE2B45" w:rsidRPr="00BE7E97" w:rsidRDefault="00BE2B45" w:rsidP="00BF4274">
            <w:pPr>
              <w:rPr>
                <w:rFonts w:cs="Arial"/>
                <w:color w:val="000000"/>
                <w:sz w:val="20"/>
              </w:rPr>
            </w:pPr>
            <w:r w:rsidRPr="00BE7E97">
              <w:rPr>
                <w:rFonts w:cs="Arial"/>
                <w:color w:val="000000"/>
                <w:sz w:val="20"/>
              </w:rPr>
              <w:t xml:space="preserve">to be working in Aboriginal Health. </w:t>
            </w:r>
          </w:p>
        </w:tc>
        <w:tc>
          <w:tcPr>
            <w:tcW w:w="4116" w:type="dxa"/>
            <w:vMerge/>
            <w:tcBorders>
              <w:left w:val="nil"/>
            </w:tcBorders>
            <w:shd w:val="clear" w:color="auto" w:fill="auto"/>
            <w:hideMark/>
          </w:tcPr>
          <w:p w14:paraId="2F4C7ECE" w14:textId="77777777" w:rsidR="00BE2B45" w:rsidRPr="00BE7E97" w:rsidRDefault="00BE2B45" w:rsidP="00BF4274">
            <w:pPr>
              <w:rPr>
                <w:rFonts w:cs="Arial"/>
                <w:color w:val="000000"/>
                <w:sz w:val="20"/>
              </w:rPr>
            </w:pPr>
          </w:p>
        </w:tc>
      </w:tr>
      <w:tr w:rsidR="00BE2B45" w:rsidRPr="00BE7E97" w14:paraId="1905E9C5" w14:textId="77777777" w:rsidTr="00DD1D3C">
        <w:trPr>
          <w:cantSplit/>
          <w:trHeight w:val="300"/>
        </w:trPr>
        <w:tc>
          <w:tcPr>
            <w:tcW w:w="5387" w:type="dxa"/>
            <w:vMerge/>
            <w:tcBorders>
              <w:right w:val="nil"/>
            </w:tcBorders>
            <w:shd w:val="clear" w:color="auto" w:fill="auto"/>
            <w:hideMark/>
          </w:tcPr>
          <w:p w14:paraId="111236B3"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02C93E22" w14:textId="77777777" w:rsidR="00BE2B45" w:rsidRPr="00BE7E97" w:rsidRDefault="00BE2B45" w:rsidP="00BF4274">
            <w:pPr>
              <w:rPr>
                <w:rFonts w:cs="Arial"/>
                <w:color w:val="000000"/>
                <w:sz w:val="20"/>
              </w:rPr>
            </w:pPr>
            <w:r w:rsidRPr="00BE7E97">
              <w:rPr>
                <w:rFonts w:cs="Arial"/>
                <w:color w:val="000000"/>
                <w:sz w:val="20"/>
              </w:rPr>
              <w:t xml:space="preserve">to be working as a GP in another setting (e.g. aged, palliative, home care). </w:t>
            </w:r>
          </w:p>
        </w:tc>
        <w:tc>
          <w:tcPr>
            <w:tcW w:w="4116" w:type="dxa"/>
            <w:vMerge/>
            <w:tcBorders>
              <w:left w:val="nil"/>
            </w:tcBorders>
            <w:shd w:val="clear" w:color="auto" w:fill="auto"/>
            <w:hideMark/>
          </w:tcPr>
          <w:p w14:paraId="7D614E4D" w14:textId="77777777" w:rsidR="00BE2B45" w:rsidRPr="00BE7E97" w:rsidRDefault="00BE2B45" w:rsidP="00BF4274">
            <w:pPr>
              <w:rPr>
                <w:rFonts w:cs="Arial"/>
                <w:color w:val="000000"/>
                <w:sz w:val="20"/>
              </w:rPr>
            </w:pPr>
          </w:p>
        </w:tc>
      </w:tr>
      <w:tr w:rsidR="00BE2B45" w:rsidRPr="00BE7E97" w14:paraId="04624BEC" w14:textId="77777777" w:rsidTr="00DD1D3C">
        <w:trPr>
          <w:cantSplit/>
          <w:trHeight w:val="300"/>
        </w:trPr>
        <w:tc>
          <w:tcPr>
            <w:tcW w:w="5387" w:type="dxa"/>
            <w:vMerge/>
            <w:tcBorders>
              <w:right w:val="nil"/>
            </w:tcBorders>
            <w:shd w:val="clear" w:color="auto" w:fill="auto"/>
            <w:hideMark/>
          </w:tcPr>
          <w:p w14:paraId="12E5F679"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1B2D3383" w14:textId="77777777" w:rsidR="00BE2B45" w:rsidRPr="00BE7E97" w:rsidRDefault="00BE2B45" w:rsidP="00BF4274">
            <w:pPr>
              <w:rPr>
                <w:rFonts w:cs="Arial"/>
                <w:color w:val="000000"/>
                <w:sz w:val="20"/>
              </w:rPr>
            </w:pPr>
            <w:r w:rsidRPr="00BE7E97">
              <w:rPr>
                <w:rFonts w:cs="Arial"/>
                <w:color w:val="000000"/>
                <w:sz w:val="20"/>
              </w:rPr>
              <w:t>to be working in a rural or remote location.</w:t>
            </w:r>
          </w:p>
        </w:tc>
        <w:tc>
          <w:tcPr>
            <w:tcW w:w="4116" w:type="dxa"/>
            <w:vMerge/>
            <w:tcBorders>
              <w:left w:val="nil"/>
            </w:tcBorders>
            <w:shd w:val="clear" w:color="auto" w:fill="auto"/>
            <w:hideMark/>
          </w:tcPr>
          <w:p w14:paraId="301DDADE" w14:textId="77777777" w:rsidR="00BE2B45" w:rsidRPr="00BE7E97" w:rsidRDefault="00BE2B45" w:rsidP="00BF4274">
            <w:pPr>
              <w:rPr>
                <w:rFonts w:cs="Arial"/>
                <w:color w:val="000000"/>
                <w:sz w:val="20"/>
              </w:rPr>
            </w:pPr>
          </w:p>
        </w:tc>
      </w:tr>
      <w:tr w:rsidR="00BE2B45" w:rsidRPr="00BE7E97" w14:paraId="34C6FE3E" w14:textId="77777777" w:rsidTr="00DD1D3C">
        <w:trPr>
          <w:cantSplit/>
          <w:trHeight w:val="300"/>
        </w:trPr>
        <w:tc>
          <w:tcPr>
            <w:tcW w:w="5387" w:type="dxa"/>
            <w:vMerge/>
            <w:tcBorders>
              <w:right w:val="nil"/>
            </w:tcBorders>
            <w:shd w:val="clear" w:color="auto" w:fill="auto"/>
            <w:hideMark/>
          </w:tcPr>
          <w:p w14:paraId="4A0744F8"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13EDCCB1" w14:textId="77777777" w:rsidR="00BE2B45" w:rsidRPr="00BE7E97" w:rsidRDefault="00BE2B45" w:rsidP="00BF4274">
            <w:pPr>
              <w:rPr>
                <w:rFonts w:cs="Arial"/>
                <w:color w:val="000000"/>
                <w:sz w:val="20"/>
              </w:rPr>
            </w:pPr>
            <w:r w:rsidRPr="00BE7E97">
              <w:rPr>
                <w:rFonts w:cs="Arial"/>
                <w:color w:val="000000"/>
                <w:sz w:val="20"/>
              </w:rPr>
              <w:t xml:space="preserve">to be not working as a GP. </w:t>
            </w:r>
          </w:p>
        </w:tc>
        <w:tc>
          <w:tcPr>
            <w:tcW w:w="4116" w:type="dxa"/>
            <w:vMerge/>
            <w:tcBorders>
              <w:left w:val="nil"/>
            </w:tcBorders>
            <w:shd w:val="clear" w:color="auto" w:fill="auto"/>
            <w:hideMark/>
          </w:tcPr>
          <w:p w14:paraId="24D259AD" w14:textId="77777777" w:rsidR="00BE2B45" w:rsidRPr="00BE7E97" w:rsidRDefault="00BE2B45" w:rsidP="00BF4274">
            <w:pPr>
              <w:rPr>
                <w:rFonts w:cs="Arial"/>
                <w:color w:val="000000"/>
                <w:sz w:val="20"/>
              </w:rPr>
            </w:pPr>
          </w:p>
        </w:tc>
      </w:tr>
      <w:tr w:rsidR="00BE2B45" w:rsidRPr="00BE7E97" w14:paraId="741B195E" w14:textId="77777777" w:rsidTr="00DD1D3C">
        <w:trPr>
          <w:cantSplit/>
          <w:trHeight w:val="300"/>
        </w:trPr>
        <w:tc>
          <w:tcPr>
            <w:tcW w:w="5387" w:type="dxa"/>
            <w:vMerge/>
            <w:tcBorders>
              <w:right w:val="nil"/>
            </w:tcBorders>
            <w:shd w:val="clear" w:color="auto" w:fill="auto"/>
            <w:hideMark/>
          </w:tcPr>
          <w:p w14:paraId="5114536F" w14:textId="77777777" w:rsidR="00BE2B45" w:rsidRPr="00BE7E97" w:rsidRDefault="00BE2B45" w:rsidP="00BF4274">
            <w:pPr>
              <w:rPr>
                <w:rFonts w:cs="Arial"/>
                <w:color w:val="000000"/>
                <w:sz w:val="20"/>
              </w:rPr>
            </w:pPr>
          </w:p>
        </w:tc>
        <w:tc>
          <w:tcPr>
            <w:tcW w:w="4394" w:type="dxa"/>
            <w:tcBorders>
              <w:left w:val="nil"/>
              <w:right w:val="nil"/>
            </w:tcBorders>
            <w:shd w:val="clear" w:color="auto" w:fill="D9D9D9" w:themeFill="background1" w:themeFillShade="D9"/>
            <w:hideMark/>
          </w:tcPr>
          <w:p w14:paraId="13D1AB09" w14:textId="77777777" w:rsidR="00BE2B45" w:rsidRPr="00BE7E97" w:rsidRDefault="00BE2B45" w:rsidP="00BF4274">
            <w:pPr>
              <w:rPr>
                <w:rFonts w:cs="Arial"/>
                <w:color w:val="000000"/>
                <w:sz w:val="20"/>
              </w:rPr>
            </w:pPr>
            <w:r w:rsidRPr="00BE7E97">
              <w:rPr>
                <w:rFonts w:cs="Arial"/>
                <w:color w:val="000000"/>
                <w:sz w:val="20"/>
              </w:rPr>
              <w:t xml:space="preserve">to be doing something else (please specify). </w:t>
            </w:r>
          </w:p>
        </w:tc>
        <w:tc>
          <w:tcPr>
            <w:tcW w:w="4116" w:type="dxa"/>
            <w:vMerge/>
            <w:tcBorders>
              <w:left w:val="nil"/>
            </w:tcBorders>
            <w:shd w:val="clear" w:color="auto" w:fill="auto"/>
            <w:hideMark/>
          </w:tcPr>
          <w:p w14:paraId="6D9B2659" w14:textId="77777777" w:rsidR="00BE2B45" w:rsidRPr="00BE7E97" w:rsidRDefault="00BE2B45" w:rsidP="00BF4274">
            <w:pPr>
              <w:rPr>
                <w:rFonts w:cs="Arial"/>
                <w:color w:val="000000"/>
                <w:sz w:val="20"/>
              </w:rPr>
            </w:pPr>
          </w:p>
        </w:tc>
      </w:tr>
      <w:tr w:rsidR="003272D6" w:rsidRPr="00BE7E97" w14:paraId="3106E86A" w14:textId="77777777" w:rsidTr="00DD1D3C">
        <w:trPr>
          <w:cantSplit/>
          <w:trHeight w:val="300"/>
        </w:trPr>
        <w:tc>
          <w:tcPr>
            <w:tcW w:w="13897" w:type="dxa"/>
            <w:gridSpan w:val="3"/>
            <w:tcBorders>
              <w:left w:val="single" w:sz="4" w:space="0" w:color="auto"/>
            </w:tcBorders>
            <w:shd w:val="clear" w:color="auto" w:fill="auto"/>
          </w:tcPr>
          <w:p w14:paraId="449C08B5" w14:textId="75D9D205" w:rsidR="003272D6" w:rsidRPr="00BE7E97" w:rsidRDefault="003272D6" w:rsidP="00BF4274">
            <w:pPr>
              <w:spacing w:before="0"/>
              <w:rPr>
                <w:rFonts w:cs="Arial"/>
                <w:sz w:val="20"/>
              </w:rPr>
            </w:pPr>
          </w:p>
        </w:tc>
      </w:tr>
    </w:tbl>
    <w:p w14:paraId="66E1F40D" w14:textId="77777777" w:rsidR="00F84F53" w:rsidRPr="00BE7E97" w:rsidRDefault="00F84F53" w:rsidP="00277442">
      <w:pPr>
        <w:pStyle w:val="Bordertext"/>
        <w:pBdr>
          <w:right w:val="single" w:sz="4" w:space="1" w:color="auto"/>
        </w:pBdr>
        <w:spacing w:before="240"/>
      </w:pPr>
      <w:r w:rsidRPr="00BE7E97">
        <w:t>Closing text</w:t>
      </w:r>
    </w:p>
    <w:p w14:paraId="401E2065"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lastRenderedPageBreak/>
        <w:t>Thank you for participating in the Australian General Practice Training National Registrar Survey. Once you have completed the survey, please press 'Submit'.</w:t>
      </w:r>
    </w:p>
    <w:p w14:paraId="5ECD93C3"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Your responses help the Department of Health improve registrars’ experience and learning in Australia.</w:t>
      </w:r>
    </w:p>
    <w:p w14:paraId="0FAA8E36"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 xml:space="preserve">If this survey has raised any concerns about your experience in the AGPT program, please get in touch with your Registrar Liaison Officer (RLO). A directory of RLOs is provided by General Practice Registrars Australia (GPRA): https://gpra.org.au/rlo-directory/. </w:t>
      </w:r>
    </w:p>
    <w:p w14:paraId="1D1E7673"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 xml:space="preserve">If you need further assistance, please contact GPRA at registrarenquiries@gpra.org.au or phone 03 9629 8878. </w:t>
      </w:r>
    </w:p>
    <w:p w14:paraId="34B2E289"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b/>
          <w:sz w:val="20"/>
        </w:rPr>
      </w:pPr>
      <w:r w:rsidRPr="00BE7E97">
        <w:rPr>
          <w:rFonts w:cs="Arial"/>
          <w:b/>
          <w:sz w:val="20"/>
          <w:u w:val="single"/>
        </w:rPr>
        <w:t>PRIVACY STATEMENT</w:t>
      </w:r>
    </w:p>
    <w:p w14:paraId="4DA9638E"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Any Personal Information you provide to ACER is private, confidential and will be treated according to any applicable law. Such Personal Information will only be used for the purposes of this research specified above.</w:t>
      </w:r>
    </w:p>
    <w:p w14:paraId="765D2ADB" w14:textId="77777777" w:rsidR="0057040C" w:rsidRPr="00BE7E97"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BE7E97">
        <w:rPr>
          <w:rFonts w:cs="Arial"/>
          <w:sz w:val="20"/>
        </w:rPr>
        <w:t>ACER is bound to comply with the Privacy Act 1988 (Cth) and its ACER Privacy Policy locatable at http://www.acer.org/privacy and your personal information will be handled in accordance with that policy which may be updated from time to time.</w:t>
      </w:r>
    </w:p>
    <w:p w14:paraId="0B9EE1CF" w14:textId="145DD01C" w:rsidR="009B6780" w:rsidRPr="00BE7E97" w:rsidRDefault="0057040C" w:rsidP="00A24307">
      <w:pPr>
        <w:pBdr>
          <w:top w:val="single" w:sz="4" w:space="1" w:color="auto"/>
          <w:left w:val="single" w:sz="4" w:space="4" w:color="auto"/>
          <w:bottom w:val="single" w:sz="4" w:space="1" w:color="auto"/>
          <w:right w:val="single" w:sz="4" w:space="1" w:color="auto"/>
        </w:pBdr>
        <w:shd w:val="clear" w:color="auto" w:fill="D9D9D9" w:themeFill="background1" w:themeFillShade="D9"/>
      </w:pPr>
      <w:r w:rsidRPr="00BE7E97">
        <w:rPr>
          <w:rFonts w:cs="Arial"/>
          <w:sz w:val="20"/>
        </w:rPr>
        <w:t xml:space="preserve">The policy sets out your rights and processes to: complain about a breach of privacy, and access and have amended your personal information held by ACER. Your involvement is voluntary and you are free to withdraw consent at any time. Should you have any queries please contact Project Manager, </w:t>
      </w:r>
      <w:r w:rsidR="00B371B2">
        <w:rPr>
          <w:rFonts w:cs="Arial"/>
          <w:sz w:val="20"/>
        </w:rPr>
        <w:t>Rebecca Taylor</w:t>
      </w:r>
      <w:r w:rsidRPr="00BE7E97">
        <w:rPr>
          <w:rFonts w:cs="Arial"/>
          <w:sz w:val="20"/>
        </w:rPr>
        <w:t>, ACER, 19 Prospect Hill Road, Camberwell, Victoria 3124, agptnrs@acer.org.</w:t>
      </w:r>
    </w:p>
    <w:p w14:paraId="65D47168" w14:textId="77777777" w:rsidR="009B6780" w:rsidRPr="00BE7E97" w:rsidRDefault="009B6780" w:rsidP="003A6AE6">
      <w:pPr>
        <w:sectPr w:rsidR="009B6780" w:rsidRPr="00BE7E97" w:rsidSect="00577507">
          <w:pgSz w:w="16838" w:h="11906" w:orient="landscape"/>
          <w:pgMar w:top="1440" w:right="1440" w:bottom="1440" w:left="1440" w:header="708" w:footer="708" w:gutter="0"/>
          <w:cols w:space="708"/>
          <w:docGrid w:linePitch="360"/>
        </w:sectPr>
      </w:pPr>
    </w:p>
    <w:p w14:paraId="5A55D791" w14:textId="3A02B503" w:rsidR="002B5D32" w:rsidRPr="00C84556" w:rsidRDefault="002B5D32" w:rsidP="001B436A">
      <w:pPr>
        <w:pStyle w:val="Heading1"/>
      </w:pPr>
      <w:bookmarkStart w:id="89" w:name="_Appendix_C:_Accessible"/>
      <w:bookmarkStart w:id="90" w:name="_Ref500341148"/>
      <w:bookmarkStart w:id="91" w:name="_Toc535418893"/>
      <w:bookmarkEnd w:id="89"/>
      <w:r w:rsidRPr="00C84556">
        <w:lastRenderedPageBreak/>
        <w:t xml:space="preserve">Appendix </w:t>
      </w:r>
      <w:r w:rsidR="001B436A" w:rsidRPr="00C84556">
        <w:t>E</w:t>
      </w:r>
      <w:r w:rsidRPr="00C84556">
        <w:t>: Accessible text alternatives for figures</w:t>
      </w:r>
      <w:bookmarkEnd w:id="90"/>
      <w:bookmarkEnd w:id="91"/>
    </w:p>
    <w:p w14:paraId="46E10926" w14:textId="11AA8FAF" w:rsidR="003D2324" w:rsidRPr="00C84556" w:rsidRDefault="009217C6" w:rsidP="000D1A91">
      <w:pPr>
        <w:pStyle w:val="Heading2"/>
      </w:pPr>
      <w:bookmarkStart w:id="92" w:name="_Infographic_text_alternative"/>
      <w:bookmarkStart w:id="93" w:name="_Toc535418894"/>
      <w:bookmarkEnd w:id="92"/>
      <w:r w:rsidRPr="00C84556">
        <w:t>Infographic text alternative</w:t>
      </w:r>
      <w:bookmarkEnd w:id="93"/>
    </w:p>
    <w:p w14:paraId="4266E26D" w14:textId="77777777" w:rsidR="00703C31" w:rsidRDefault="00703C31" w:rsidP="00703C31">
      <w:r>
        <w:t>NATIONAL REGISTRAR SURVEY 2018</w:t>
      </w:r>
    </w:p>
    <w:p w14:paraId="7DA112E2" w14:textId="77777777" w:rsidR="00703C31" w:rsidRPr="00703C31" w:rsidRDefault="00703C31" w:rsidP="00703C31">
      <w:pPr>
        <w:rPr>
          <w:rFonts w:cs="Arial"/>
          <w:szCs w:val="22"/>
        </w:rPr>
      </w:pPr>
      <w:r w:rsidRPr="00703C31">
        <w:rPr>
          <w:rFonts w:cs="Arial"/>
          <w:szCs w:val="22"/>
        </w:rPr>
        <w:t xml:space="preserve">The AGPT NRS is an annual, national survey of GP registrars currently training in the AGPT program that collects information about registrar satisfaction, experience and future career plans. This information can be used to assure the quality of training provision, enable continuous improvement and allow results to be benchmarked nationally. </w:t>
      </w:r>
    </w:p>
    <w:p w14:paraId="6D07E9F4" w14:textId="77777777" w:rsidR="00703C31" w:rsidRPr="00703C31" w:rsidRDefault="00703C31" w:rsidP="00703C31">
      <w:pPr>
        <w:rPr>
          <w:rFonts w:cs="Arial"/>
          <w:szCs w:val="22"/>
        </w:rPr>
      </w:pPr>
      <w:r w:rsidRPr="00703C31">
        <w:rPr>
          <w:rFonts w:cs="Arial"/>
          <w:szCs w:val="22"/>
        </w:rPr>
        <w:t xml:space="preserve">These are the responses from the 1,695 registrars who participated in the 2018 survey. </w:t>
      </w:r>
    </w:p>
    <w:p w14:paraId="204DD6B4" w14:textId="77777777" w:rsidR="00703C31" w:rsidRPr="00703C31" w:rsidRDefault="00703C31" w:rsidP="00703C31">
      <w:pPr>
        <w:rPr>
          <w:rFonts w:cs="Arial"/>
          <w:szCs w:val="22"/>
        </w:rPr>
      </w:pPr>
      <w:r w:rsidRPr="00703C31">
        <w:rPr>
          <w:rFonts w:cs="Arial"/>
          <w:szCs w:val="22"/>
        </w:rPr>
        <w:t>TRAINING EXPERIENCE</w:t>
      </w:r>
    </w:p>
    <w:p w14:paraId="6532822B" w14:textId="77777777" w:rsidR="00703C31" w:rsidRPr="00703C31" w:rsidRDefault="00703C31" w:rsidP="00703C31">
      <w:pPr>
        <w:pStyle w:val="ListParagraph"/>
        <w:numPr>
          <w:ilvl w:val="0"/>
          <w:numId w:val="26"/>
        </w:numPr>
        <w:rPr>
          <w:rFonts w:cs="Arial"/>
          <w:szCs w:val="22"/>
        </w:rPr>
      </w:pPr>
      <w:r w:rsidRPr="00703C31">
        <w:rPr>
          <w:rFonts w:cs="Arial"/>
          <w:szCs w:val="22"/>
        </w:rPr>
        <w:t>90% were satisfied with the education and training from their RTO</w:t>
      </w:r>
    </w:p>
    <w:p w14:paraId="5DB89019" w14:textId="77777777" w:rsidR="00703C31" w:rsidRPr="00703C31" w:rsidRDefault="00703C31" w:rsidP="00703C31">
      <w:pPr>
        <w:pStyle w:val="ListParagraph"/>
        <w:numPr>
          <w:ilvl w:val="0"/>
          <w:numId w:val="26"/>
        </w:numPr>
        <w:rPr>
          <w:rFonts w:cs="Arial"/>
          <w:szCs w:val="22"/>
        </w:rPr>
      </w:pPr>
      <w:r w:rsidRPr="00703C31">
        <w:rPr>
          <w:rFonts w:cs="Arial"/>
          <w:szCs w:val="22"/>
        </w:rPr>
        <w:t>93% were satisfied with the education and training from their training facility</w:t>
      </w:r>
    </w:p>
    <w:p w14:paraId="0C7CFF2E" w14:textId="77777777" w:rsidR="00703C31" w:rsidRPr="00703C31" w:rsidRDefault="00703C31" w:rsidP="00703C31">
      <w:pPr>
        <w:pStyle w:val="ListParagraph"/>
        <w:numPr>
          <w:ilvl w:val="0"/>
          <w:numId w:val="26"/>
        </w:numPr>
        <w:rPr>
          <w:rFonts w:cs="Arial"/>
          <w:szCs w:val="22"/>
        </w:rPr>
      </w:pPr>
      <w:r w:rsidRPr="00703C31">
        <w:rPr>
          <w:rFonts w:cs="Arial"/>
          <w:szCs w:val="22"/>
        </w:rPr>
        <w:t>91% were satisfied with the supervisor support</w:t>
      </w:r>
    </w:p>
    <w:p w14:paraId="325630FF" w14:textId="77777777" w:rsidR="00703C31" w:rsidRPr="00703C31" w:rsidRDefault="00703C31" w:rsidP="00703C31">
      <w:pPr>
        <w:pStyle w:val="ListParagraph"/>
        <w:numPr>
          <w:ilvl w:val="0"/>
          <w:numId w:val="26"/>
        </w:numPr>
        <w:rPr>
          <w:rFonts w:cs="Arial"/>
          <w:szCs w:val="22"/>
        </w:rPr>
      </w:pPr>
      <w:r w:rsidRPr="00703C31">
        <w:rPr>
          <w:rFonts w:cs="Arial"/>
          <w:szCs w:val="22"/>
        </w:rPr>
        <w:t>96% were satisfied with their level of workplace responsibility</w:t>
      </w:r>
    </w:p>
    <w:p w14:paraId="2FA283B3" w14:textId="77777777" w:rsidR="00703C31" w:rsidRPr="00703C31" w:rsidRDefault="00703C31" w:rsidP="00703C31">
      <w:pPr>
        <w:pStyle w:val="ListParagraph"/>
        <w:numPr>
          <w:ilvl w:val="0"/>
          <w:numId w:val="26"/>
        </w:numPr>
        <w:rPr>
          <w:rFonts w:cs="Arial"/>
          <w:szCs w:val="22"/>
        </w:rPr>
      </w:pPr>
      <w:r w:rsidRPr="00703C31">
        <w:rPr>
          <w:rFonts w:cs="Arial"/>
          <w:szCs w:val="22"/>
        </w:rPr>
        <w:t xml:space="preserve">97% were satisfied with the clinical work </w:t>
      </w:r>
    </w:p>
    <w:p w14:paraId="08A3346F" w14:textId="77777777" w:rsidR="00703C31" w:rsidRPr="00703C31" w:rsidRDefault="00703C31" w:rsidP="00703C31">
      <w:pPr>
        <w:pStyle w:val="ListParagraph"/>
        <w:numPr>
          <w:ilvl w:val="0"/>
          <w:numId w:val="26"/>
        </w:numPr>
        <w:rPr>
          <w:rFonts w:cs="Arial"/>
          <w:szCs w:val="22"/>
        </w:rPr>
      </w:pPr>
      <w:r w:rsidRPr="00703C31">
        <w:rPr>
          <w:rFonts w:cs="Arial"/>
          <w:szCs w:val="22"/>
        </w:rPr>
        <w:t>90% were satisfied with the overall education and training</w:t>
      </w:r>
    </w:p>
    <w:p w14:paraId="631886B3" w14:textId="77777777" w:rsidR="00703C31" w:rsidRPr="00703C31" w:rsidRDefault="00703C31" w:rsidP="00703C31">
      <w:pPr>
        <w:rPr>
          <w:rFonts w:cs="Arial"/>
          <w:szCs w:val="22"/>
        </w:rPr>
      </w:pPr>
      <w:r w:rsidRPr="00703C31">
        <w:rPr>
          <w:rFonts w:cs="Arial"/>
          <w:szCs w:val="22"/>
        </w:rPr>
        <w:t>REGISTRAR CHARACTERISTICS</w:t>
      </w:r>
    </w:p>
    <w:p w14:paraId="3EF4753E" w14:textId="5047DCB4" w:rsidR="00703C31" w:rsidRPr="00703C31" w:rsidRDefault="00703C31" w:rsidP="00703C31">
      <w:pPr>
        <w:pStyle w:val="ListParagraph"/>
        <w:numPr>
          <w:ilvl w:val="0"/>
          <w:numId w:val="27"/>
        </w:numPr>
        <w:rPr>
          <w:rFonts w:cs="Arial"/>
          <w:szCs w:val="22"/>
        </w:rPr>
      </w:pPr>
      <w:r w:rsidRPr="00703C31">
        <w:rPr>
          <w:rFonts w:cs="Arial"/>
          <w:szCs w:val="22"/>
        </w:rPr>
        <w:t xml:space="preserve">63% of respondents were </w:t>
      </w:r>
      <w:r w:rsidR="004A3790" w:rsidRPr="00703C31">
        <w:rPr>
          <w:rFonts w:cs="Arial"/>
          <w:szCs w:val="22"/>
        </w:rPr>
        <w:t>female</w:t>
      </w:r>
    </w:p>
    <w:p w14:paraId="43429ACC" w14:textId="1EE1A7A3" w:rsidR="00703C31" w:rsidRPr="00703C31" w:rsidRDefault="00703C31" w:rsidP="00703C31">
      <w:pPr>
        <w:pStyle w:val="ListParagraph"/>
        <w:numPr>
          <w:ilvl w:val="0"/>
          <w:numId w:val="27"/>
        </w:numPr>
        <w:rPr>
          <w:rFonts w:cs="Arial"/>
          <w:szCs w:val="22"/>
        </w:rPr>
      </w:pPr>
      <w:r w:rsidRPr="00703C31">
        <w:rPr>
          <w:rFonts w:cs="Arial"/>
          <w:szCs w:val="22"/>
        </w:rPr>
        <w:t xml:space="preserve">54% were between </w:t>
      </w:r>
      <w:r w:rsidR="004A3790" w:rsidRPr="00703C31">
        <w:rPr>
          <w:rFonts w:cs="Arial"/>
          <w:szCs w:val="22"/>
        </w:rPr>
        <w:t xml:space="preserve">30 and 39 years of </w:t>
      </w:r>
      <w:r w:rsidRPr="00703C31">
        <w:rPr>
          <w:rFonts w:cs="Arial"/>
          <w:szCs w:val="22"/>
        </w:rPr>
        <w:t>age</w:t>
      </w:r>
    </w:p>
    <w:p w14:paraId="6D3964B1" w14:textId="273FF874" w:rsidR="00703C31" w:rsidRDefault="00703C31" w:rsidP="00703C31">
      <w:pPr>
        <w:pStyle w:val="ListParagraph"/>
        <w:numPr>
          <w:ilvl w:val="0"/>
          <w:numId w:val="27"/>
        </w:numPr>
        <w:rPr>
          <w:rFonts w:cs="Arial"/>
          <w:szCs w:val="22"/>
        </w:rPr>
      </w:pPr>
      <w:r w:rsidRPr="00703C31">
        <w:rPr>
          <w:rFonts w:cs="Arial"/>
          <w:szCs w:val="22"/>
        </w:rPr>
        <w:t xml:space="preserve">0.9% identified as </w:t>
      </w:r>
      <w:r w:rsidR="004A3790">
        <w:rPr>
          <w:rFonts w:cs="Arial"/>
          <w:szCs w:val="22"/>
        </w:rPr>
        <w:t>A</w:t>
      </w:r>
      <w:r w:rsidR="004A3790" w:rsidRPr="00703C31">
        <w:rPr>
          <w:rFonts w:cs="Arial"/>
          <w:szCs w:val="22"/>
        </w:rPr>
        <w:t xml:space="preserve">boriginal </w:t>
      </w:r>
      <w:r w:rsidRPr="00703C31">
        <w:rPr>
          <w:rFonts w:cs="Arial"/>
          <w:szCs w:val="22"/>
        </w:rPr>
        <w:t xml:space="preserve">or </w:t>
      </w:r>
      <w:r w:rsidR="004A3790" w:rsidRPr="00703C31">
        <w:rPr>
          <w:rFonts w:cs="Arial"/>
          <w:szCs w:val="22"/>
        </w:rPr>
        <w:t>Torres Strait Islander</w:t>
      </w:r>
    </w:p>
    <w:p w14:paraId="4A06A74D" w14:textId="49BD56A8" w:rsidR="004D3ADA" w:rsidRPr="00703C31" w:rsidRDefault="004D3ADA" w:rsidP="00703C31">
      <w:pPr>
        <w:pStyle w:val="ListParagraph"/>
        <w:numPr>
          <w:ilvl w:val="0"/>
          <w:numId w:val="27"/>
        </w:numPr>
        <w:rPr>
          <w:rFonts w:cs="Arial"/>
          <w:szCs w:val="22"/>
        </w:rPr>
      </w:pPr>
      <w:r>
        <w:rPr>
          <w:rFonts w:cs="Arial"/>
          <w:szCs w:val="22"/>
        </w:rPr>
        <w:t>54% in the rural pathway</w:t>
      </w:r>
    </w:p>
    <w:p w14:paraId="4DD8B94F" w14:textId="2CD2FB82" w:rsidR="00703C31" w:rsidRPr="00703C31" w:rsidRDefault="00703C31" w:rsidP="00703C31">
      <w:pPr>
        <w:pStyle w:val="ListParagraph"/>
        <w:numPr>
          <w:ilvl w:val="0"/>
          <w:numId w:val="27"/>
        </w:numPr>
        <w:rPr>
          <w:rFonts w:cs="Arial"/>
          <w:szCs w:val="22"/>
        </w:rPr>
      </w:pPr>
      <w:r w:rsidRPr="00703C31">
        <w:rPr>
          <w:rFonts w:cs="Arial"/>
          <w:szCs w:val="22"/>
        </w:rPr>
        <w:t xml:space="preserve">30% were </w:t>
      </w:r>
      <w:r w:rsidR="004A3790" w:rsidRPr="00703C31">
        <w:rPr>
          <w:rFonts w:cs="Arial"/>
          <w:szCs w:val="22"/>
        </w:rPr>
        <w:t>international medical graduates</w:t>
      </w:r>
    </w:p>
    <w:p w14:paraId="45CF1B98" w14:textId="16CB174B" w:rsidR="00703C31" w:rsidRPr="00703C31" w:rsidRDefault="004D3ADA" w:rsidP="00703C31">
      <w:pPr>
        <w:rPr>
          <w:rFonts w:cs="Arial"/>
          <w:szCs w:val="22"/>
        </w:rPr>
      </w:pPr>
      <w:r>
        <w:rPr>
          <w:rFonts w:cs="Arial"/>
          <w:szCs w:val="22"/>
        </w:rPr>
        <w:t>CHOOSING TO BECOME A GP</w:t>
      </w:r>
    </w:p>
    <w:p w14:paraId="4D19DDCA" w14:textId="7DB7CCEF" w:rsidR="00497E00" w:rsidRDefault="00497E00" w:rsidP="00497E00">
      <w:pPr>
        <w:pStyle w:val="ListParagraph"/>
        <w:numPr>
          <w:ilvl w:val="0"/>
          <w:numId w:val="27"/>
        </w:numPr>
        <w:rPr>
          <w:rFonts w:cs="Arial"/>
          <w:szCs w:val="22"/>
        </w:rPr>
      </w:pPr>
      <w:r>
        <w:rPr>
          <w:rFonts w:cs="Arial"/>
          <w:szCs w:val="22"/>
        </w:rPr>
        <w:t>78% of respondents applied to AGPT before any other speciality program</w:t>
      </w:r>
    </w:p>
    <w:p w14:paraId="3BC48890" w14:textId="54426828" w:rsidR="00497E00" w:rsidRDefault="00497E00" w:rsidP="00497E00">
      <w:pPr>
        <w:pStyle w:val="ListParagraph"/>
        <w:numPr>
          <w:ilvl w:val="0"/>
          <w:numId w:val="27"/>
        </w:numPr>
        <w:rPr>
          <w:rFonts w:cs="Arial"/>
          <w:szCs w:val="22"/>
        </w:rPr>
      </w:pPr>
      <w:r>
        <w:rPr>
          <w:rFonts w:cs="Arial"/>
          <w:szCs w:val="22"/>
        </w:rPr>
        <w:t>64% of respondents saw GP specialisation as their first choice of speciality</w:t>
      </w:r>
    </w:p>
    <w:p w14:paraId="0F3DE337" w14:textId="12A2A2B2" w:rsidR="00497E00" w:rsidRPr="00497E00" w:rsidRDefault="00497E00" w:rsidP="00497E00">
      <w:pPr>
        <w:pStyle w:val="ListParagraph"/>
        <w:numPr>
          <w:ilvl w:val="0"/>
          <w:numId w:val="27"/>
        </w:numPr>
        <w:rPr>
          <w:rFonts w:cs="Arial"/>
          <w:szCs w:val="22"/>
        </w:rPr>
      </w:pPr>
      <w:r>
        <w:rPr>
          <w:rFonts w:cs="Arial"/>
          <w:szCs w:val="22"/>
        </w:rPr>
        <w:t>82% would like to be involved in doctor training</w:t>
      </w:r>
    </w:p>
    <w:p w14:paraId="48E05F1D" w14:textId="0CE02651" w:rsidR="00703C31" w:rsidRDefault="00497E00" w:rsidP="00703C31">
      <w:pPr>
        <w:rPr>
          <w:rFonts w:cs="Arial"/>
          <w:szCs w:val="22"/>
        </w:rPr>
      </w:pPr>
      <w:r>
        <w:rPr>
          <w:rFonts w:cs="Arial"/>
          <w:szCs w:val="22"/>
        </w:rPr>
        <w:t>RURAL TRAINING PATHWAY: BEST ASPECTS – TOP FOUR RESPONSES</w:t>
      </w:r>
    </w:p>
    <w:p w14:paraId="00B1CDCE" w14:textId="37218ED4" w:rsidR="00497E00" w:rsidRDefault="00497E00" w:rsidP="00497E00">
      <w:pPr>
        <w:pStyle w:val="ListParagraph"/>
        <w:numPr>
          <w:ilvl w:val="0"/>
          <w:numId w:val="27"/>
        </w:numPr>
        <w:rPr>
          <w:rFonts w:cs="Arial"/>
          <w:szCs w:val="22"/>
        </w:rPr>
      </w:pPr>
      <w:r>
        <w:rPr>
          <w:rFonts w:cs="Arial"/>
          <w:szCs w:val="22"/>
        </w:rPr>
        <w:t>32% Exposure to a range of cases or patients</w:t>
      </w:r>
    </w:p>
    <w:p w14:paraId="26CD9032" w14:textId="199E3766" w:rsidR="00497E00" w:rsidRDefault="00497E00" w:rsidP="00497E00">
      <w:pPr>
        <w:pStyle w:val="ListParagraph"/>
        <w:numPr>
          <w:ilvl w:val="0"/>
          <w:numId w:val="27"/>
        </w:numPr>
        <w:rPr>
          <w:rFonts w:cs="Arial"/>
          <w:szCs w:val="22"/>
        </w:rPr>
      </w:pPr>
      <w:r>
        <w:rPr>
          <w:rFonts w:cs="Arial"/>
          <w:szCs w:val="22"/>
        </w:rPr>
        <w:t>15% Clinical or procedural experience</w:t>
      </w:r>
    </w:p>
    <w:p w14:paraId="1D712B7E" w14:textId="12EC3289" w:rsidR="00497E00" w:rsidRDefault="00497E00" w:rsidP="00497E00">
      <w:pPr>
        <w:pStyle w:val="ListParagraph"/>
        <w:numPr>
          <w:ilvl w:val="0"/>
          <w:numId w:val="27"/>
        </w:numPr>
        <w:rPr>
          <w:rFonts w:cs="Arial"/>
          <w:szCs w:val="22"/>
        </w:rPr>
      </w:pPr>
      <w:r>
        <w:rPr>
          <w:rFonts w:cs="Arial"/>
          <w:szCs w:val="22"/>
        </w:rPr>
        <w:t>12% Being part of a community</w:t>
      </w:r>
    </w:p>
    <w:p w14:paraId="65C0077D" w14:textId="6FE60C71" w:rsidR="00497E00" w:rsidRDefault="00497E00" w:rsidP="00497E00">
      <w:pPr>
        <w:pStyle w:val="ListParagraph"/>
        <w:numPr>
          <w:ilvl w:val="0"/>
          <w:numId w:val="27"/>
        </w:numPr>
        <w:rPr>
          <w:rFonts w:cs="Arial"/>
          <w:szCs w:val="22"/>
        </w:rPr>
      </w:pPr>
      <w:r>
        <w:rPr>
          <w:rFonts w:cs="Arial"/>
          <w:szCs w:val="22"/>
        </w:rPr>
        <w:t>7% Being in a rural or regional area</w:t>
      </w:r>
    </w:p>
    <w:p w14:paraId="0A5B695F" w14:textId="0D1841B1" w:rsidR="00497E00" w:rsidRDefault="00497E00" w:rsidP="00497E00">
      <w:pPr>
        <w:rPr>
          <w:rFonts w:cs="Arial"/>
          <w:szCs w:val="22"/>
        </w:rPr>
      </w:pPr>
      <w:r>
        <w:rPr>
          <w:rFonts w:cs="Arial"/>
          <w:szCs w:val="22"/>
        </w:rPr>
        <w:t>WHY BECOME A GP?: TOP THREE REASONS</w:t>
      </w:r>
    </w:p>
    <w:p w14:paraId="660D3B09" w14:textId="77777777" w:rsidR="00497E00" w:rsidRDefault="00497E00" w:rsidP="00497E00">
      <w:pPr>
        <w:pStyle w:val="ListParagraph"/>
        <w:numPr>
          <w:ilvl w:val="0"/>
          <w:numId w:val="27"/>
        </w:numPr>
        <w:rPr>
          <w:rFonts w:cs="Arial"/>
          <w:szCs w:val="22"/>
        </w:rPr>
      </w:pPr>
      <w:r>
        <w:rPr>
          <w:rFonts w:cs="Arial"/>
          <w:szCs w:val="22"/>
        </w:rPr>
        <w:t>77% Hours/working conditions</w:t>
      </w:r>
    </w:p>
    <w:p w14:paraId="127EA2DC" w14:textId="77777777" w:rsidR="00497E00" w:rsidRDefault="00497E00" w:rsidP="00497E00">
      <w:pPr>
        <w:pStyle w:val="ListParagraph"/>
        <w:numPr>
          <w:ilvl w:val="0"/>
          <w:numId w:val="27"/>
        </w:numPr>
        <w:rPr>
          <w:rFonts w:cs="Arial"/>
          <w:szCs w:val="22"/>
        </w:rPr>
      </w:pPr>
      <w:r>
        <w:rPr>
          <w:rFonts w:cs="Arial"/>
          <w:szCs w:val="22"/>
        </w:rPr>
        <w:t>65% Diversity of patients and medical presentations</w:t>
      </w:r>
    </w:p>
    <w:p w14:paraId="3E8EF34A" w14:textId="317A7304" w:rsidR="00497E00" w:rsidRPr="00497E00" w:rsidRDefault="00497E00" w:rsidP="00497E00">
      <w:pPr>
        <w:pStyle w:val="ListParagraph"/>
        <w:numPr>
          <w:ilvl w:val="0"/>
          <w:numId w:val="27"/>
        </w:numPr>
        <w:rPr>
          <w:rFonts w:cs="Arial"/>
          <w:szCs w:val="22"/>
        </w:rPr>
      </w:pPr>
      <w:r>
        <w:rPr>
          <w:rFonts w:cs="Arial"/>
          <w:szCs w:val="22"/>
        </w:rPr>
        <w:t>60</w:t>
      </w:r>
      <w:r w:rsidRPr="00497E00">
        <w:rPr>
          <w:rFonts w:cs="Arial"/>
          <w:szCs w:val="22"/>
        </w:rPr>
        <w:t xml:space="preserve">% </w:t>
      </w:r>
      <w:r>
        <w:rPr>
          <w:rFonts w:cs="Arial"/>
          <w:szCs w:val="22"/>
        </w:rPr>
        <w:t>To build long-term relationahips with patients</w:t>
      </w:r>
    </w:p>
    <w:p w14:paraId="0E2A96D2" w14:textId="12E89BE8" w:rsidR="00497E00" w:rsidRDefault="00497E00" w:rsidP="00703C31">
      <w:pPr>
        <w:rPr>
          <w:rFonts w:cs="Arial"/>
          <w:szCs w:val="22"/>
        </w:rPr>
      </w:pPr>
      <w:r>
        <w:rPr>
          <w:rFonts w:cs="Arial"/>
          <w:szCs w:val="22"/>
        </w:rPr>
        <w:t>LOCATION OF TRAINING FACILITY</w:t>
      </w:r>
    </w:p>
    <w:p w14:paraId="62ADC70E" w14:textId="16ED8CB0" w:rsidR="00703C31" w:rsidRPr="00703C31" w:rsidRDefault="00497E00" w:rsidP="00703C31">
      <w:pPr>
        <w:pStyle w:val="ListParagraph"/>
        <w:numPr>
          <w:ilvl w:val="0"/>
          <w:numId w:val="27"/>
        </w:numPr>
        <w:rPr>
          <w:rFonts w:cs="Arial"/>
          <w:szCs w:val="22"/>
        </w:rPr>
      </w:pPr>
      <w:r>
        <w:rPr>
          <w:rFonts w:cs="Arial"/>
          <w:szCs w:val="22"/>
        </w:rPr>
        <w:t>45</w:t>
      </w:r>
      <w:r w:rsidR="00703C31" w:rsidRPr="00703C31">
        <w:rPr>
          <w:rFonts w:cs="Arial"/>
          <w:szCs w:val="22"/>
        </w:rPr>
        <w:t>% in Major cities</w:t>
      </w:r>
    </w:p>
    <w:p w14:paraId="3FBA5707" w14:textId="2270F7AA" w:rsidR="00703C31" w:rsidRPr="00703C31" w:rsidRDefault="00497E00" w:rsidP="00703C31">
      <w:pPr>
        <w:pStyle w:val="ListParagraph"/>
        <w:numPr>
          <w:ilvl w:val="0"/>
          <w:numId w:val="27"/>
        </w:numPr>
        <w:rPr>
          <w:rFonts w:cs="Arial"/>
          <w:szCs w:val="22"/>
        </w:rPr>
      </w:pPr>
      <w:r>
        <w:rPr>
          <w:rFonts w:cs="Arial"/>
          <w:szCs w:val="22"/>
        </w:rPr>
        <w:lastRenderedPageBreak/>
        <w:t>35</w:t>
      </w:r>
      <w:r w:rsidR="00703C31" w:rsidRPr="00703C31">
        <w:rPr>
          <w:rFonts w:cs="Arial"/>
          <w:szCs w:val="22"/>
        </w:rPr>
        <w:t>% in Inner regional</w:t>
      </w:r>
    </w:p>
    <w:p w14:paraId="6AA97371" w14:textId="51D1C3C0" w:rsidR="00703C31" w:rsidRPr="00703C31" w:rsidRDefault="00497E00" w:rsidP="00703C31">
      <w:pPr>
        <w:pStyle w:val="ListParagraph"/>
        <w:numPr>
          <w:ilvl w:val="0"/>
          <w:numId w:val="27"/>
        </w:numPr>
        <w:rPr>
          <w:rFonts w:cs="Arial"/>
          <w:szCs w:val="22"/>
        </w:rPr>
      </w:pPr>
      <w:r>
        <w:rPr>
          <w:rFonts w:cs="Arial"/>
          <w:szCs w:val="22"/>
        </w:rPr>
        <w:t>17</w:t>
      </w:r>
      <w:r w:rsidR="00703C31" w:rsidRPr="00703C31">
        <w:rPr>
          <w:rFonts w:cs="Arial"/>
          <w:szCs w:val="22"/>
        </w:rPr>
        <w:t>% in Outer regional</w:t>
      </w:r>
    </w:p>
    <w:p w14:paraId="01BEB655" w14:textId="3FFAFFB7" w:rsidR="00703C31" w:rsidRPr="00703C31" w:rsidRDefault="00497E00" w:rsidP="00703C31">
      <w:pPr>
        <w:pStyle w:val="ListParagraph"/>
        <w:numPr>
          <w:ilvl w:val="0"/>
          <w:numId w:val="27"/>
        </w:numPr>
        <w:rPr>
          <w:rFonts w:cs="Arial"/>
          <w:szCs w:val="22"/>
        </w:rPr>
      </w:pPr>
      <w:r>
        <w:rPr>
          <w:rFonts w:cs="Arial"/>
          <w:szCs w:val="22"/>
        </w:rPr>
        <w:t>3</w:t>
      </w:r>
      <w:r w:rsidR="00703C31" w:rsidRPr="00703C31">
        <w:rPr>
          <w:rFonts w:cs="Arial"/>
          <w:szCs w:val="22"/>
        </w:rPr>
        <w:t>% in Remote</w:t>
      </w:r>
    </w:p>
    <w:p w14:paraId="08364C0A" w14:textId="77777777" w:rsidR="006E0898" w:rsidRPr="005D4AEB" w:rsidRDefault="006E0898">
      <w:pPr>
        <w:rPr>
          <w:rFonts w:eastAsiaTheme="majorEastAsia" w:cstheme="majorBidi"/>
          <w:color w:val="404040" w:themeColor="text1" w:themeTint="BF"/>
          <w:sz w:val="28"/>
          <w:szCs w:val="28"/>
          <w:highlight w:val="yellow"/>
        </w:rPr>
      </w:pPr>
      <w:bookmarkStart w:id="94" w:name="_Text_alternative_for"/>
      <w:bookmarkEnd w:id="94"/>
      <w:r w:rsidRPr="005D4AEB">
        <w:rPr>
          <w:highlight w:val="yellow"/>
        </w:rPr>
        <w:br w:type="page"/>
      </w:r>
    </w:p>
    <w:p w14:paraId="6E965914" w14:textId="260FD7BA" w:rsidR="006E0898" w:rsidRPr="001D41C4" w:rsidRDefault="00E1389C" w:rsidP="006E0898">
      <w:pPr>
        <w:pStyle w:val="Heading2"/>
      </w:pPr>
      <w:bookmarkStart w:id="95" w:name="_Toc535418895"/>
      <w:r w:rsidRPr="001D41C4">
        <w:lastRenderedPageBreak/>
        <w:t>Text alternative for Figure</w:t>
      </w:r>
      <w:r w:rsidR="006E0898" w:rsidRPr="001D41C4">
        <w:t>s</w:t>
      </w:r>
      <w:bookmarkEnd w:id="95"/>
    </w:p>
    <w:p w14:paraId="63A49D10" w14:textId="1B32CDE0" w:rsidR="00D2660A" w:rsidRPr="004A3790" w:rsidRDefault="00D2660A" w:rsidP="00D2660A">
      <w:pPr>
        <w:pStyle w:val="Caption"/>
      </w:pPr>
      <w:bookmarkStart w:id="96" w:name="_Text_alternative_for_1"/>
      <w:bookmarkStart w:id="97" w:name="_Toc535418926"/>
      <w:bookmarkEnd w:id="96"/>
      <w:r w:rsidRPr="004A3790">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20</w:t>
      </w:r>
      <w:r w:rsidR="002A6201">
        <w:rPr>
          <w:noProof/>
        </w:rPr>
        <w:fldChar w:fldCharType="end"/>
      </w:r>
      <w:r w:rsidRPr="004A3790">
        <w:t>: Registrars’ current training region (alternative fo</w:t>
      </w:r>
      <w:r w:rsidR="00721C9E">
        <w:t xml:space="preserve">r </w:t>
      </w:r>
      <w:r w:rsidR="00721C9E">
        <w:fldChar w:fldCharType="begin"/>
      </w:r>
      <w:r w:rsidR="00721C9E">
        <w:instrText xml:space="preserve"> REF _Ref533170991 \h </w:instrText>
      </w:r>
      <w:r w:rsidR="00721C9E">
        <w:fldChar w:fldCharType="separate"/>
      </w:r>
      <w:r w:rsidR="00160B93" w:rsidRPr="009E2DD9">
        <w:t xml:space="preserve">Figure </w:t>
      </w:r>
      <w:r w:rsidR="00160B93">
        <w:rPr>
          <w:noProof/>
        </w:rPr>
        <w:t>2</w:t>
      </w:r>
      <w:r w:rsidR="00721C9E">
        <w:fldChar w:fldCharType="end"/>
      </w:r>
      <w:r w:rsidRPr="004A3790">
        <w:t>)</w:t>
      </w:r>
      <w:bookmarkEnd w:id="97"/>
    </w:p>
    <w:tbl>
      <w:tblPr>
        <w:tblStyle w:val="TableGrid"/>
        <w:tblW w:w="9067" w:type="dxa"/>
        <w:tblLook w:val="04A0" w:firstRow="1" w:lastRow="0" w:firstColumn="1" w:lastColumn="0" w:noHBand="0" w:noVBand="1"/>
        <w:tblDescription w:val="Table 19 lists the per cent of registrars who responded to the 2018 AGPT NRS who are training in different regions. This is a tabular alternative to Figure 1. The table contains two column headings: 1. Training region, and 2. Per cent (%). "/>
      </w:tblPr>
      <w:tblGrid>
        <w:gridCol w:w="5665"/>
        <w:gridCol w:w="3402"/>
      </w:tblGrid>
      <w:tr w:rsidR="00D2660A" w:rsidRPr="004A3790" w14:paraId="2BDA6494" w14:textId="77777777" w:rsidTr="008C52BE">
        <w:trPr>
          <w:cantSplit/>
          <w:trHeight w:val="301"/>
          <w:tblHeader/>
        </w:trPr>
        <w:tc>
          <w:tcPr>
            <w:tcW w:w="5665" w:type="dxa"/>
            <w:shd w:val="clear" w:color="auto" w:fill="592C5F" w:themeFill="accent1"/>
            <w:noWrap/>
            <w:vAlign w:val="center"/>
          </w:tcPr>
          <w:p w14:paraId="3D2A5697" w14:textId="77777777" w:rsidR="00D2660A" w:rsidRPr="004A3790" w:rsidRDefault="00D2660A" w:rsidP="008C52BE">
            <w:pPr>
              <w:spacing w:before="0"/>
              <w:rPr>
                <w:rFonts w:cs="Arial"/>
                <w:b/>
                <w:color w:val="FFFFFF" w:themeColor="background1"/>
                <w:sz w:val="20"/>
              </w:rPr>
            </w:pPr>
            <w:r w:rsidRPr="004A3790">
              <w:rPr>
                <w:rFonts w:cs="Arial"/>
                <w:b/>
                <w:color w:val="FFFFFF" w:themeColor="background1"/>
                <w:sz w:val="20"/>
              </w:rPr>
              <w:t>Training region</w:t>
            </w:r>
          </w:p>
        </w:tc>
        <w:tc>
          <w:tcPr>
            <w:tcW w:w="3402" w:type="dxa"/>
            <w:shd w:val="clear" w:color="auto" w:fill="592C5F" w:themeFill="accent1"/>
            <w:noWrap/>
            <w:vAlign w:val="center"/>
          </w:tcPr>
          <w:p w14:paraId="1C48A84A" w14:textId="77777777" w:rsidR="00D2660A" w:rsidRPr="004A3790" w:rsidRDefault="00D2660A" w:rsidP="008C52BE">
            <w:pPr>
              <w:spacing w:before="0"/>
              <w:jc w:val="center"/>
              <w:rPr>
                <w:rFonts w:cs="Arial"/>
                <w:b/>
                <w:color w:val="FFFFFF" w:themeColor="background1"/>
                <w:sz w:val="20"/>
              </w:rPr>
            </w:pPr>
            <w:r w:rsidRPr="004A3790">
              <w:rPr>
                <w:rFonts w:cs="Arial"/>
                <w:b/>
                <w:color w:val="FFFFFF" w:themeColor="background1"/>
                <w:sz w:val="20"/>
              </w:rPr>
              <w:t>Per cent</w:t>
            </w:r>
          </w:p>
          <w:p w14:paraId="2A6CD2A9" w14:textId="77777777" w:rsidR="00D2660A" w:rsidRPr="004A3790" w:rsidRDefault="00D2660A" w:rsidP="008C52BE">
            <w:pPr>
              <w:spacing w:before="0"/>
              <w:jc w:val="center"/>
              <w:rPr>
                <w:rFonts w:cs="Arial"/>
                <w:b/>
                <w:color w:val="FFFFFF" w:themeColor="background1"/>
                <w:sz w:val="20"/>
              </w:rPr>
            </w:pPr>
            <w:r w:rsidRPr="004A3790">
              <w:rPr>
                <w:rFonts w:cs="Arial"/>
                <w:b/>
                <w:color w:val="FFFFFF" w:themeColor="background1"/>
                <w:sz w:val="20"/>
              </w:rPr>
              <w:t>(%)</w:t>
            </w:r>
          </w:p>
        </w:tc>
      </w:tr>
      <w:tr w:rsidR="004A3790" w:rsidRPr="004A3790" w14:paraId="3FD26D49" w14:textId="77777777" w:rsidTr="001D41C4">
        <w:trPr>
          <w:cantSplit/>
          <w:trHeight w:val="301"/>
        </w:trPr>
        <w:tc>
          <w:tcPr>
            <w:tcW w:w="5665" w:type="dxa"/>
            <w:shd w:val="clear" w:color="auto" w:fill="D9D9D9" w:themeFill="background1" w:themeFillShade="D9"/>
            <w:noWrap/>
          </w:tcPr>
          <w:p w14:paraId="74514AAB" w14:textId="2CF05E9C" w:rsidR="004A3790" w:rsidRPr="004A3790" w:rsidRDefault="004A3790" w:rsidP="004A3790">
            <w:pPr>
              <w:spacing w:before="0"/>
              <w:rPr>
                <w:rFonts w:cs="Arial"/>
                <w:sz w:val="20"/>
                <w:szCs w:val="20"/>
              </w:rPr>
            </w:pPr>
            <w:r w:rsidRPr="004A3790">
              <w:rPr>
                <w:sz w:val="20"/>
                <w:szCs w:val="20"/>
              </w:rPr>
              <w:t>Eastern Victoria</w:t>
            </w:r>
          </w:p>
        </w:tc>
        <w:tc>
          <w:tcPr>
            <w:tcW w:w="3402" w:type="dxa"/>
            <w:shd w:val="clear" w:color="auto" w:fill="D9D9D9" w:themeFill="background1" w:themeFillShade="D9"/>
            <w:noWrap/>
            <w:vAlign w:val="center"/>
          </w:tcPr>
          <w:p w14:paraId="6DAA7835" w14:textId="058D7F57" w:rsidR="004A3790" w:rsidRPr="004A3790" w:rsidRDefault="004A3790" w:rsidP="001D41C4">
            <w:pPr>
              <w:spacing w:before="0"/>
              <w:jc w:val="center"/>
              <w:rPr>
                <w:rFonts w:cs="Arial"/>
                <w:sz w:val="20"/>
                <w:szCs w:val="20"/>
              </w:rPr>
            </w:pPr>
            <w:r w:rsidRPr="004A3790">
              <w:rPr>
                <w:sz w:val="20"/>
                <w:szCs w:val="20"/>
              </w:rPr>
              <w:t>8.6</w:t>
            </w:r>
          </w:p>
        </w:tc>
      </w:tr>
      <w:tr w:rsidR="004A3790" w:rsidRPr="004A3790" w14:paraId="6E4CF089" w14:textId="77777777" w:rsidTr="001D41C4">
        <w:trPr>
          <w:cantSplit/>
          <w:trHeight w:val="301"/>
        </w:trPr>
        <w:tc>
          <w:tcPr>
            <w:tcW w:w="5665" w:type="dxa"/>
            <w:noWrap/>
          </w:tcPr>
          <w:p w14:paraId="06B74FE2" w14:textId="377E4043" w:rsidR="004A3790" w:rsidRPr="004A3790" w:rsidRDefault="004A3790" w:rsidP="004A3790">
            <w:pPr>
              <w:spacing w:before="0"/>
              <w:rPr>
                <w:rFonts w:cs="Arial"/>
                <w:sz w:val="20"/>
                <w:szCs w:val="20"/>
              </w:rPr>
            </w:pPr>
            <w:r w:rsidRPr="004A3790">
              <w:rPr>
                <w:sz w:val="20"/>
                <w:szCs w:val="20"/>
              </w:rPr>
              <w:t>Lower Eastern NSW</w:t>
            </w:r>
          </w:p>
        </w:tc>
        <w:tc>
          <w:tcPr>
            <w:tcW w:w="3402" w:type="dxa"/>
            <w:noWrap/>
            <w:vAlign w:val="center"/>
          </w:tcPr>
          <w:p w14:paraId="418033B8" w14:textId="205ADCA3" w:rsidR="004A3790" w:rsidRPr="004A3790" w:rsidRDefault="004A3790" w:rsidP="001D41C4">
            <w:pPr>
              <w:spacing w:before="0"/>
              <w:jc w:val="center"/>
              <w:rPr>
                <w:rFonts w:cs="Arial"/>
                <w:sz w:val="20"/>
                <w:szCs w:val="20"/>
              </w:rPr>
            </w:pPr>
            <w:r w:rsidRPr="004A3790">
              <w:rPr>
                <w:sz w:val="20"/>
                <w:szCs w:val="20"/>
              </w:rPr>
              <w:t>9.6</w:t>
            </w:r>
          </w:p>
        </w:tc>
      </w:tr>
      <w:tr w:rsidR="004A3790" w:rsidRPr="004A3790" w14:paraId="1EC68D81" w14:textId="77777777" w:rsidTr="001D41C4">
        <w:trPr>
          <w:cantSplit/>
          <w:trHeight w:val="301"/>
        </w:trPr>
        <w:tc>
          <w:tcPr>
            <w:tcW w:w="5665" w:type="dxa"/>
            <w:shd w:val="clear" w:color="auto" w:fill="D9D9D9" w:themeFill="background1" w:themeFillShade="D9"/>
            <w:noWrap/>
          </w:tcPr>
          <w:p w14:paraId="18B497AE" w14:textId="3129D998" w:rsidR="004A3790" w:rsidRPr="004A3790" w:rsidRDefault="004A3790" w:rsidP="004A3790">
            <w:pPr>
              <w:spacing w:before="0"/>
              <w:rPr>
                <w:rFonts w:cs="Arial"/>
                <w:sz w:val="20"/>
                <w:szCs w:val="20"/>
              </w:rPr>
            </w:pPr>
            <w:r w:rsidRPr="004A3790">
              <w:rPr>
                <w:sz w:val="20"/>
                <w:szCs w:val="20"/>
              </w:rPr>
              <w:t>North Eastern NSW</w:t>
            </w:r>
          </w:p>
        </w:tc>
        <w:tc>
          <w:tcPr>
            <w:tcW w:w="3402" w:type="dxa"/>
            <w:shd w:val="clear" w:color="auto" w:fill="D9D9D9" w:themeFill="background1" w:themeFillShade="D9"/>
            <w:noWrap/>
            <w:vAlign w:val="center"/>
          </w:tcPr>
          <w:p w14:paraId="632BB4DE" w14:textId="58CF1D40" w:rsidR="004A3790" w:rsidRPr="004A3790" w:rsidRDefault="004A3790" w:rsidP="001D41C4">
            <w:pPr>
              <w:spacing w:before="0"/>
              <w:jc w:val="center"/>
              <w:rPr>
                <w:rFonts w:cs="Arial"/>
                <w:sz w:val="20"/>
                <w:szCs w:val="20"/>
              </w:rPr>
            </w:pPr>
            <w:r w:rsidRPr="004A3790">
              <w:rPr>
                <w:sz w:val="20"/>
                <w:szCs w:val="20"/>
              </w:rPr>
              <w:t>14.8</w:t>
            </w:r>
          </w:p>
        </w:tc>
      </w:tr>
      <w:tr w:rsidR="004A3790" w:rsidRPr="004A3790" w14:paraId="53D87DD9" w14:textId="77777777" w:rsidTr="001D41C4">
        <w:trPr>
          <w:cantSplit/>
          <w:trHeight w:val="301"/>
        </w:trPr>
        <w:tc>
          <w:tcPr>
            <w:tcW w:w="5665" w:type="dxa"/>
            <w:noWrap/>
          </w:tcPr>
          <w:p w14:paraId="422F5412" w14:textId="0BEBB6EB" w:rsidR="004A3790" w:rsidRPr="004A3790" w:rsidRDefault="004A3790" w:rsidP="004A3790">
            <w:pPr>
              <w:spacing w:before="0"/>
              <w:rPr>
                <w:rFonts w:cs="Arial"/>
                <w:sz w:val="20"/>
                <w:szCs w:val="20"/>
              </w:rPr>
            </w:pPr>
            <w:r w:rsidRPr="004A3790">
              <w:rPr>
                <w:sz w:val="20"/>
                <w:szCs w:val="20"/>
              </w:rPr>
              <w:t>North Western Queensland</w:t>
            </w:r>
          </w:p>
        </w:tc>
        <w:tc>
          <w:tcPr>
            <w:tcW w:w="3402" w:type="dxa"/>
            <w:noWrap/>
            <w:vAlign w:val="center"/>
          </w:tcPr>
          <w:p w14:paraId="2CB917F3" w14:textId="1CA1F765" w:rsidR="004A3790" w:rsidRPr="004A3790" w:rsidRDefault="004A3790" w:rsidP="001D41C4">
            <w:pPr>
              <w:spacing w:before="0"/>
              <w:jc w:val="center"/>
              <w:rPr>
                <w:rFonts w:cs="Arial"/>
                <w:sz w:val="20"/>
                <w:szCs w:val="20"/>
              </w:rPr>
            </w:pPr>
            <w:r w:rsidRPr="004A3790">
              <w:rPr>
                <w:sz w:val="20"/>
                <w:szCs w:val="20"/>
              </w:rPr>
              <w:t>11.7</w:t>
            </w:r>
          </w:p>
        </w:tc>
      </w:tr>
      <w:tr w:rsidR="004A3790" w:rsidRPr="004A3790" w14:paraId="0B16AD29" w14:textId="77777777" w:rsidTr="001D41C4">
        <w:trPr>
          <w:cantSplit/>
          <w:trHeight w:val="301"/>
        </w:trPr>
        <w:tc>
          <w:tcPr>
            <w:tcW w:w="5665" w:type="dxa"/>
            <w:shd w:val="clear" w:color="auto" w:fill="D9D9D9" w:themeFill="background1" w:themeFillShade="D9"/>
            <w:noWrap/>
          </w:tcPr>
          <w:p w14:paraId="3360CCFE" w14:textId="58125987" w:rsidR="004A3790" w:rsidRPr="004A3790" w:rsidRDefault="004A3790" w:rsidP="004A3790">
            <w:pPr>
              <w:spacing w:before="0"/>
              <w:rPr>
                <w:rFonts w:cs="Arial"/>
                <w:sz w:val="20"/>
                <w:szCs w:val="20"/>
              </w:rPr>
            </w:pPr>
            <w:r w:rsidRPr="004A3790">
              <w:rPr>
                <w:sz w:val="20"/>
                <w:szCs w:val="20"/>
              </w:rPr>
              <w:t>Northern Territory</w:t>
            </w:r>
          </w:p>
        </w:tc>
        <w:tc>
          <w:tcPr>
            <w:tcW w:w="3402" w:type="dxa"/>
            <w:shd w:val="clear" w:color="auto" w:fill="D9D9D9" w:themeFill="background1" w:themeFillShade="D9"/>
            <w:noWrap/>
            <w:vAlign w:val="center"/>
          </w:tcPr>
          <w:p w14:paraId="23A4F9FA" w14:textId="0C9C9AB0" w:rsidR="004A3790" w:rsidRPr="004A3790" w:rsidRDefault="004A3790" w:rsidP="001D41C4">
            <w:pPr>
              <w:spacing w:before="0"/>
              <w:jc w:val="center"/>
              <w:rPr>
                <w:rFonts w:cs="Arial"/>
                <w:sz w:val="20"/>
                <w:szCs w:val="20"/>
              </w:rPr>
            </w:pPr>
            <w:r w:rsidRPr="004A3790">
              <w:rPr>
                <w:sz w:val="20"/>
                <w:szCs w:val="20"/>
              </w:rPr>
              <w:t>3.3</w:t>
            </w:r>
          </w:p>
        </w:tc>
      </w:tr>
      <w:tr w:rsidR="004A3790" w:rsidRPr="004A3790" w14:paraId="77DBADBE" w14:textId="77777777" w:rsidTr="001D41C4">
        <w:trPr>
          <w:cantSplit/>
          <w:trHeight w:val="301"/>
        </w:trPr>
        <w:tc>
          <w:tcPr>
            <w:tcW w:w="5665" w:type="dxa"/>
            <w:noWrap/>
          </w:tcPr>
          <w:p w14:paraId="7FFDC05A" w14:textId="7E7536AE" w:rsidR="004A3790" w:rsidRPr="004A3790" w:rsidRDefault="004A3790" w:rsidP="004A3790">
            <w:pPr>
              <w:spacing w:before="0"/>
              <w:rPr>
                <w:rFonts w:cs="Arial"/>
                <w:sz w:val="20"/>
                <w:szCs w:val="20"/>
              </w:rPr>
            </w:pPr>
            <w:r w:rsidRPr="004A3790">
              <w:rPr>
                <w:sz w:val="20"/>
                <w:szCs w:val="20"/>
              </w:rPr>
              <w:t>South Australia</w:t>
            </w:r>
          </w:p>
        </w:tc>
        <w:tc>
          <w:tcPr>
            <w:tcW w:w="3402" w:type="dxa"/>
            <w:noWrap/>
            <w:vAlign w:val="center"/>
          </w:tcPr>
          <w:p w14:paraId="44C94152" w14:textId="6EE6FFDE" w:rsidR="004A3790" w:rsidRPr="004A3790" w:rsidRDefault="004A3790" w:rsidP="001D41C4">
            <w:pPr>
              <w:spacing w:before="0"/>
              <w:jc w:val="center"/>
              <w:rPr>
                <w:rFonts w:cs="Arial"/>
                <w:sz w:val="20"/>
                <w:szCs w:val="20"/>
              </w:rPr>
            </w:pPr>
            <w:r w:rsidRPr="004A3790">
              <w:rPr>
                <w:sz w:val="20"/>
                <w:szCs w:val="20"/>
              </w:rPr>
              <w:t>8.9</w:t>
            </w:r>
          </w:p>
        </w:tc>
      </w:tr>
      <w:tr w:rsidR="004A3790" w:rsidRPr="004A3790" w14:paraId="6D8F9363" w14:textId="77777777" w:rsidTr="001D41C4">
        <w:trPr>
          <w:cantSplit/>
          <w:trHeight w:val="301"/>
        </w:trPr>
        <w:tc>
          <w:tcPr>
            <w:tcW w:w="5665" w:type="dxa"/>
            <w:shd w:val="clear" w:color="auto" w:fill="D9D9D9" w:themeFill="background1" w:themeFillShade="D9"/>
            <w:noWrap/>
          </w:tcPr>
          <w:p w14:paraId="41A552C0" w14:textId="709A78C8" w:rsidR="004A3790" w:rsidRPr="004A3790" w:rsidRDefault="004A3790" w:rsidP="004A3790">
            <w:pPr>
              <w:spacing w:before="0"/>
              <w:rPr>
                <w:rFonts w:cs="Arial"/>
                <w:sz w:val="20"/>
                <w:szCs w:val="20"/>
              </w:rPr>
            </w:pPr>
            <w:r w:rsidRPr="004A3790">
              <w:rPr>
                <w:sz w:val="20"/>
                <w:szCs w:val="20"/>
              </w:rPr>
              <w:t>South Eastern Queensland</w:t>
            </w:r>
          </w:p>
        </w:tc>
        <w:tc>
          <w:tcPr>
            <w:tcW w:w="3402" w:type="dxa"/>
            <w:shd w:val="clear" w:color="auto" w:fill="D9D9D9" w:themeFill="background1" w:themeFillShade="D9"/>
            <w:noWrap/>
            <w:vAlign w:val="center"/>
          </w:tcPr>
          <w:p w14:paraId="7E646BFC" w14:textId="2EF2CEC0" w:rsidR="004A3790" w:rsidRPr="004A3790" w:rsidRDefault="004A3790" w:rsidP="001D41C4">
            <w:pPr>
              <w:spacing w:before="0"/>
              <w:jc w:val="center"/>
              <w:rPr>
                <w:rFonts w:cs="Arial"/>
                <w:sz w:val="20"/>
                <w:szCs w:val="20"/>
              </w:rPr>
            </w:pPr>
            <w:r w:rsidRPr="004A3790">
              <w:rPr>
                <w:sz w:val="20"/>
                <w:szCs w:val="20"/>
              </w:rPr>
              <w:t>10.7</w:t>
            </w:r>
          </w:p>
        </w:tc>
      </w:tr>
      <w:tr w:rsidR="004A3790" w:rsidRPr="004A3790" w14:paraId="0DD4E370" w14:textId="77777777" w:rsidTr="001D41C4">
        <w:trPr>
          <w:cantSplit/>
          <w:trHeight w:val="301"/>
        </w:trPr>
        <w:tc>
          <w:tcPr>
            <w:tcW w:w="5665" w:type="dxa"/>
            <w:noWrap/>
          </w:tcPr>
          <w:p w14:paraId="38162C16" w14:textId="0F74DCFA" w:rsidR="004A3790" w:rsidRPr="004A3790" w:rsidRDefault="004A3790" w:rsidP="004A3790">
            <w:pPr>
              <w:spacing w:before="0"/>
              <w:rPr>
                <w:rFonts w:cs="Arial"/>
                <w:sz w:val="20"/>
                <w:szCs w:val="20"/>
              </w:rPr>
            </w:pPr>
            <w:r w:rsidRPr="004A3790">
              <w:rPr>
                <w:sz w:val="20"/>
                <w:szCs w:val="20"/>
              </w:rPr>
              <w:t>Tasmania</w:t>
            </w:r>
          </w:p>
        </w:tc>
        <w:tc>
          <w:tcPr>
            <w:tcW w:w="3402" w:type="dxa"/>
            <w:noWrap/>
            <w:vAlign w:val="center"/>
          </w:tcPr>
          <w:p w14:paraId="45A609DB" w14:textId="33F27331" w:rsidR="004A3790" w:rsidRPr="004A3790" w:rsidRDefault="004A3790" w:rsidP="001D41C4">
            <w:pPr>
              <w:spacing w:before="0"/>
              <w:jc w:val="center"/>
              <w:rPr>
                <w:rFonts w:cs="Arial"/>
                <w:sz w:val="20"/>
                <w:szCs w:val="20"/>
              </w:rPr>
            </w:pPr>
            <w:r w:rsidRPr="004A3790">
              <w:rPr>
                <w:sz w:val="20"/>
                <w:szCs w:val="20"/>
              </w:rPr>
              <w:t>2.8</w:t>
            </w:r>
          </w:p>
        </w:tc>
      </w:tr>
      <w:tr w:rsidR="004A3790" w:rsidRPr="004A3790" w14:paraId="28A56A84" w14:textId="77777777" w:rsidTr="001D41C4">
        <w:trPr>
          <w:cantSplit/>
          <w:trHeight w:val="301"/>
        </w:trPr>
        <w:tc>
          <w:tcPr>
            <w:tcW w:w="5665" w:type="dxa"/>
            <w:shd w:val="clear" w:color="auto" w:fill="D9D9D9" w:themeFill="background1" w:themeFillShade="D9"/>
            <w:noWrap/>
          </w:tcPr>
          <w:p w14:paraId="3B26011A" w14:textId="2D230B19" w:rsidR="004A3790" w:rsidRPr="004A3790" w:rsidRDefault="004A3790" w:rsidP="004A3790">
            <w:pPr>
              <w:spacing w:before="0"/>
              <w:rPr>
                <w:rFonts w:cs="Arial"/>
                <w:sz w:val="20"/>
                <w:szCs w:val="20"/>
              </w:rPr>
            </w:pPr>
            <w:r w:rsidRPr="004A3790">
              <w:rPr>
                <w:sz w:val="20"/>
                <w:szCs w:val="20"/>
              </w:rPr>
              <w:t>Western Australia</w:t>
            </w:r>
          </w:p>
        </w:tc>
        <w:tc>
          <w:tcPr>
            <w:tcW w:w="3402" w:type="dxa"/>
            <w:shd w:val="clear" w:color="auto" w:fill="D9D9D9" w:themeFill="background1" w:themeFillShade="D9"/>
            <w:noWrap/>
            <w:vAlign w:val="center"/>
          </w:tcPr>
          <w:p w14:paraId="3C050BE0" w14:textId="7739F7AA" w:rsidR="004A3790" w:rsidRPr="004A3790" w:rsidRDefault="004A3790" w:rsidP="001D41C4">
            <w:pPr>
              <w:spacing w:before="0"/>
              <w:jc w:val="center"/>
              <w:rPr>
                <w:rFonts w:cs="Arial"/>
                <w:sz w:val="20"/>
                <w:szCs w:val="20"/>
              </w:rPr>
            </w:pPr>
            <w:r w:rsidRPr="004A3790">
              <w:rPr>
                <w:sz w:val="20"/>
                <w:szCs w:val="20"/>
              </w:rPr>
              <w:t>9.0</w:t>
            </w:r>
          </w:p>
        </w:tc>
      </w:tr>
      <w:tr w:rsidR="004A3790" w:rsidRPr="004A3790" w14:paraId="08E98790" w14:textId="77777777" w:rsidTr="001D41C4">
        <w:trPr>
          <w:cantSplit/>
          <w:trHeight w:val="301"/>
        </w:trPr>
        <w:tc>
          <w:tcPr>
            <w:tcW w:w="5665" w:type="dxa"/>
            <w:noWrap/>
          </w:tcPr>
          <w:p w14:paraId="6CF41122" w14:textId="77D08EDA" w:rsidR="004A3790" w:rsidRPr="004A3790" w:rsidRDefault="004A3790" w:rsidP="004A3790">
            <w:pPr>
              <w:spacing w:before="0"/>
              <w:rPr>
                <w:rFonts w:cs="Arial"/>
                <w:sz w:val="20"/>
                <w:szCs w:val="20"/>
              </w:rPr>
            </w:pPr>
            <w:r w:rsidRPr="004A3790">
              <w:rPr>
                <w:sz w:val="20"/>
                <w:szCs w:val="20"/>
              </w:rPr>
              <w:t>Western NSW</w:t>
            </w:r>
          </w:p>
        </w:tc>
        <w:tc>
          <w:tcPr>
            <w:tcW w:w="3402" w:type="dxa"/>
            <w:noWrap/>
            <w:vAlign w:val="center"/>
          </w:tcPr>
          <w:p w14:paraId="6A42349E" w14:textId="05DF1EEF" w:rsidR="004A3790" w:rsidRPr="004A3790" w:rsidRDefault="004A3790" w:rsidP="001D41C4">
            <w:pPr>
              <w:spacing w:before="0"/>
              <w:jc w:val="center"/>
              <w:rPr>
                <w:rFonts w:cs="Arial"/>
                <w:sz w:val="20"/>
                <w:szCs w:val="20"/>
              </w:rPr>
            </w:pPr>
            <w:r w:rsidRPr="004A3790">
              <w:rPr>
                <w:sz w:val="20"/>
                <w:szCs w:val="20"/>
              </w:rPr>
              <w:t>7.1</w:t>
            </w:r>
          </w:p>
        </w:tc>
      </w:tr>
      <w:tr w:rsidR="004A3790" w:rsidRPr="005D4AEB" w14:paraId="7C796870" w14:textId="77777777" w:rsidTr="001D41C4">
        <w:trPr>
          <w:cantSplit/>
          <w:trHeight w:val="301"/>
        </w:trPr>
        <w:tc>
          <w:tcPr>
            <w:tcW w:w="5665" w:type="dxa"/>
            <w:shd w:val="clear" w:color="auto" w:fill="D9D9D9" w:themeFill="background1" w:themeFillShade="D9"/>
            <w:noWrap/>
          </w:tcPr>
          <w:p w14:paraId="020263F3" w14:textId="4A4E9D1D" w:rsidR="004A3790" w:rsidRPr="004A3790" w:rsidRDefault="004A3790" w:rsidP="004A3790">
            <w:pPr>
              <w:spacing w:before="0"/>
              <w:rPr>
                <w:rFonts w:cs="Arial"/>
                <w:sz w:val="20"/>
                <w:szCs w:val="20"/>
              </w:rPr>
            </w:pPr>
            <w:r w:rsidRPr="004A3790">
              <w:rPr>
                <w:sz w:val="20"/>
                <w:szCs w:val="20"/>
              </w:rPr>
              <w:t>Western Victoria</w:t>
            </w:r>
          </w:p>
        </w:tc>
        <w:tc>
          <w:tcPr>
            <w:tcW w:w="3402" w:type="dxa"/>
            <w:shd w:val="clear" w:color="auto" w:fill="D9D9D9" w:themeFill="background1" w:themeFillShade="D9"/>
            <w:noWrap/>
            <w:vAlign w:val="center"/>
          </w:tcPr>
          <w:p w14:paraId="30C12371" w14:textId="5BB27922" w:rsidR="004A3790" w:rsidRPr="004A3790" w:rsidRDefault="004A3790" w:rsidP="001D41C4">
            <w:pPr>
              <w:spacing w:before="0"/>
              <w:jc w:val="center"/>
              <w:rPr>
                <w:rFonts w:cs="Arial"/>
                <w:sz w:val="20"/>
                <w:szCs w:val="20"/>
              </w:rPr>
            </w:pPr>
            <w:r w:rsidRPr="004A3790">
              <w:rPr>
                <w:sz w:val="20"/>
                <w:szCs w:val="20"/>
              </w:rPr>
              <w:t>13.3</w:t>
            </w:r>
          </w:p>
        </w:tc>
      </w:tr>
    </w:tbl>
    <w:p w14:paraId="58A87EFB" w14:textId="730F2B0D" w:rsidR="00D2660A" w:rsidRPr="004A3790" w:rsidRDefault="00D2660A" w:rsidP="00D2660A">
      <w:pPr>
        <w:pStyle w:val="Caption"/>
      </w:pPr>
      <w:bookmarkStart w:id="98" w:name="_Ref477795297"/>
      <w:bookmarkStart w:id="99" w:name="_Toc535418927"/>
      <w:r w:rsidRPr="004A3790">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21</w:t>
      </w:r>
      <w:r w:rsidR="002A6201">
        <w:rPr>
          <w:noProof/>
        </w:rPr>
        <w:fldChar w:fldCharType="end"/>
      </w:r>
      <w:bookmarkEnd w:id="98"/>
      <w:r w:rsidRPr="004A3790">
        <w:t>: Location of registrars’ current training facility in 2013, 2014, 2015, 2016</w:t>
      </w:r>
      <w:r w:rsidR="004A3790">
        <w:t>,</w:t>
      </w:r>
      <w:r w:rsidRPr="004A3790">
        <w:t xml:space="preserve"> 2017</w:t>
      </w:r>
      <w:r w:rsidR="004A3790">
        <w:t xml:space="preserve"> and 2018</w:t>
      </w:r>
      <w:r w:rsidRPr="004A3790">
        <w:t xml:space="preserve"> (alternative for </w:t>
      </w:r>
      <w:r w:rsidRPr="004A3790">
        <w:fldChar w:fldCharType="begin"/>
      </w:r>
      <w:r w:rsidRPr="004A3790">
        <w:instrText xml:space="preserve"> REF _Ref479848836 \h  \* MERGEFORMAT </w:instrText>
      </w:r>
      <w:r w:rsidRPr="004A3790">
        <w:fldChar w:fldCharType="separate"/>
      </w:r>
      <w:r w:rsidR="00160B93" w:rsidRPr="00376CA7">
        <w:t xml:space="preserve">Figure </w:t>
      </w:r>
      <w:r w:rsidR="00160B93">
        <w:rPr>
          <w:noProof/>
        </w:rPr>
        <w:t>3</w:t>
      </w:r>
      <w:r w:rsidRPr="004A3790">
        <w:fldChar w:fldCharType="end"/>
      </w:r>
      <w:r w:rsidRPr="004A3790">
        <w:t>)</w:t>
      </w:r>
      <w:bookmarkEnd w:id="99"/>
    </w:p>
    <w:tbl>
      <w:tblPr>
        <w:tblStyle w:val="TableGrid"/>
        <w:tblW w:w="5000" w:type="pct"/>
        <w:tblLook w:val="04A0" w:firstRow="1" w:lastRow="0" w:firstColumn="1" w:lastColumn="0" w:noHBand="0" w:noVBand="1"/>
        <w:tblDescription w:val="Table 20 lists the per cent of registrars training in different training locations – major cities, inner regional, outer regional or remote areas – in 2013, 2014, 2015, 2016, 2017 and 2018. This is a tabular alternative to Figure 2. The table contains seven column headings: 1. Training facility location, 2. 2013 (%), 3. 2014 (%), 4. 2015 (%), 5. 2016 (%), 6. 2017 (%) and 7. 2018 (%). "/>
      </w:tblPr>
      <w:tblGrid>
        <w:gridCol w:w="3186"/>
        <w:gridCol w:w="952"/>
        <w:gridCol w:w="952"/>
        <w:gridCol w:w="952"/>
        <w:gridCol w:w="992"/>
        <w:gridCol w:w="992"/>
        <w:gridCol w:w="990"/>
      </w:tblGrid>
      <w:tr w:rsidR="004A3790" w:rsidRPr="004A3790" w14:paraId="5ADEE036" w14:textId="532B6ECC" w:rsidTr="004A3790">
        <w:trPr>
          <w:trHeight w:val="301"/>
          <w:tblHeader/>
        </w:trPr>
        <w:tc>
          <w:tcPr>
            <w:tcW w:w="1767" w:type="pct"/>
            <w:shd w:val="clear" w:color="auto" w:fill="592C5F" w:themeFill="accent1"/>
            <w:noWrap/>
            <w:vAlign w:val="center"/>
          </w:tcPr>
          <w:p w14:paraId="531C4B68" w14:textId="77777777" w:rsidR="004A3790" w:rsidRPr="004A3790" w:rsidRDefault="004A3790" w:rsidP="008C52BE">
            <w:pPr>
              <w:spacing w:before="0"/>
              <w:rPr>
                <w:rFonts w:cs="Arial"/>
                <w:b/>
                <w:color w:val="FFFFFF" w:themeColor="background1"/>
                <w:sz w:val="20"/>
              </w:rPr>
            </w:pPr>
            <w:r w:rsidRPr="004A3790">
              <w:rPr>
                <w:rFonts w:cs="Arial"/>
                <w:b/>
                <w:color w:val="FFFFFF" w:themeColor="background1"/>
                <w:sz w:val="20"/>
              </w:rPr>
              <w:t>Training facility location</w:t>
            </w:r>
          </w:p>
        </w:tc>
        <w:tc>
          <w:tcPr>
            <w:tcW w:w="528" w:type="pct"/>
            <w:shd w:val="clear" w:color="auto" w:fill="592C5F" w:themeFill="accent1"/>
            <w:noWrap/>
            <w:vAlign w:val="center"/>
          </w:tcPr>
          <w:p w14:paraId="7F85C804"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2013</w:t>
            </w:r>
          </w:p>
          <w:p w14:paraId="4A574F97"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528" w:type="pct"/>
            <w:shd w:val="clear" w:color="auto" w:fill="592C5F" w:themeFill="accent1"/>
            <w:vAlign w:val="center"/>
          </w:tcPr>
          <w:p w14:paraId="129543BA"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2014</w:t>
            </w:r>
          </w:p>
          <w:p w14:paraId="0353F151"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528" w:type="pct"/>
            <w:shd w:val="clear" w:color="auto" w:fill="592C5F" w:themeFill="accent1"/>
            <w:vAlign w:val="center"/>
          </w:tcPr>
          <w:p w14:paraId="465D737D"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2015</w:t>
            </w:r>
          </w:p>
          <w:p w14:paraId="0A244BB2"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550" w:type="pct"/>
            <w:shd w:val="clear" w:color="auto" w:fill="592C5F" w:themeFill="accent1"/>
            <w:vAlign w:val="center"/>
          </w:tcPr>
          <w:p w14:paraId="2D78A882"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2016</w:t>
            </w:r>
          </w:p>
          <w:p w14:paraId="08E54997"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550" w:type="pct"/>
            <w:shd w:val="clear" w:color="auto" w:fill="592C5F" w:themeFill="accent1"/>
          </w:tcPr>
          <w:p w14:paraId="5F44C879"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2017</w:t>
            </w:r>
          </w:p>
          <w:p w14:paraId="6CCBA0A6"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549" w:type="pct"/>
            <w:shd w:val="clear" w:color="auto" w:fill="592C5F" w:themeFill="accent1"/>
          </w:tcPr>
          <w:p w14:paraId="7D2EE65D" w14:textId="77777777" w:rsidR="004A3790" w:rsidRDefault="004A3790" w:rsidP="008C52BE">
            <w:pPr>
              <w:spacing w:before="0"/>
              <w:jc w:val="center"/>
              <w:rPr>
                <w:rFonts w:cs="Arial"/>
                <w:b/>
                <w:color w:val="FFFFFF" w:themeColor="background1"/>
                <w:sz w:val="20"/>
              </w:rPr>
            </w:pPr>
            <w:r>
              <w:rPr>
                <w:rFonts w:cs="Arial"/>
                <w:b/>
                <w:color w:val="FFFFFF" w:themeColor="background1"/>
                <w:sz w:val="20"/>
              </w:rPr>
              <w:t>2018</w:t>
            </w:r>
          </w:p>
          <w:p w14:paraId="44466984" w14:textId="757DF705" w:rsidR="004A3790" w:rsidRPr="004A3790" w:rsidRDefault="004A3790" w:rsidP="008C52BE">
            <w:pPr>
              <w:spacing w:before="0"/>
              <w:jc w:val="center"/>
              <w:rPr>
                <w:rFonts w:cs="Arial"/>
                <w:b/>
                <w:color w:val="FFFFFF" w:themeColor="background1"/>
                <w:sz w:val="20"/>
              </w:rPr>
            </w:pPr>
            <w:r>
              <w:rPr>
                <w:rFonts w:cs="Arial"/>
                <w:b/>
                <w:color w:val="FFFFFF" w:themeColor="background1"/>
                <w:sz w:val="20"/>
              </w:rPr>
              <w:t>(%)</w:t>
            </w:r>
          </w:p>
        </w:tc>
      </w:tr>
      <w:tr w:rsidR="004A3790" w:rsidRPr="004A3790" w14:paraId="52FF3436" w14:textId="5C4ACBE3" w:rsidTr="004A3790">
        <w:trPr>
          <w:trHeight w:val="301"/>
        </w:trPr>
        <w:tc>
          <w:tcPr>
            <w:tcW w:w="1767" w:type="pct"/>
            <w:shd w:val="clear" w:color="auto" w:fill="D9D9D9" w:themeFill="background1" w:themeFillShade="D9"/>
            <w:noWrap/>
            <w:vAlign w:val="center"/>
          </w:tcPr>
          <w:p w14:paraId="334C64A4" w14:textId="0B48735A" w:rsidR="004A3790" w:rsidRPr="004A3790" w:rsidRDefault="004A3790" w:rsidP="004A3790">
            <w:pPr>
              <w:spacing w:before="0"/>
              <w:rPr>
                <w:rFonts w:cs="Arial"/>
                <w:sz w:val="20"/>
              </w:rPr>
            </w:pPr>
            <w:r w:rsidRPr="004A3790">
              <w:rPr>
                <w:rFonts w:cs="Arial"/>
                <w:sz w:val="20"/>
              </w:rPr>
              <w:t>Major cities</w:t>
            </w:r>
          </w:p>
        </w:tc>
        <w:tc>
          <w:tcPr>
            <w:tcW w:w="528" w:type="pct"/>
            <w:shd w:val="clear" w:color="auto" w:fill="D9D9D9" w:themeFill="background1" w:themeFillShade="D9"/>
            <w:noWrap/>
            <w:vAlign w:val="center"/>
          </w:tcPr>
          <w:p w14:paraId="14BDA612" w14:textId="1B5E58DF" w:rsidR="004A3790" w:rsidRPr="004A3790" w:rsidRDefault="004A3790" w:rsidP="004A3790">
            <w:pPr>
              <w:spacing w:before="0"/>
              <w:jc w:val="center"/>
              <w:rPr>
                <w:rFonts w:cs="Arial"/>
                <w:sz w:val="20"/>
                <w:szCs w:val="20"/>
              </w:rPr>
            </w:pPr>
            <w:r w:rsidRPr="004A3790">
              <w:rPr>
                <w:rFonts w:cs="Arial"/>
                <w:color w:val="000000"/>
                <w:sz w:val="20"/>
                <w:szCs w:val="20"/>
              </w:rPr>
              <w:t>47.6</w:t>
            </w:r>
          </w:p>
        </w:tc>
        <w:tc>
          <w:tcPr>
            <w:tcW w:w="528" w:type="pct"/>
            <w:shd w:val="clear" w:color="auto" w:fill="D9D9D9" w:themeFill="background1" w:themeFillShade="D9"/>
            <w:vAlign w:val="center"/>
          </w:tcPr>
          <w:p w14:paraId="4A98C6BF" w14:textId="0D842FF7" w:rsidR="004A3790" w:rsidRPr="004A3790" w:rsidRDefault="004A3790" w:rsidP="004A3790">
            <w:pPr>
              <w:spacing w:before="0"/>
              <w:jc w:val="center"/>
              <w:rPr>
                <w:rFonts w:cs="Arial"/>
                <w:sz w:val="20"/>
                <w:szCs w:val="20"/>
              </w:rPr>
            </w:pPr>
            <w:r w:rsidRPr="004A3790">
              <w:rPr>
                <w:rFonts w:cs="Arial"/>
                <w:color w:val="000000"/>
                <w:sz w:val="20"/>
                <w:szCs w:val="20"/>
              </w:rPr>
              <w:t>39.4</w:t>
            </w:r>
          </w:p>
        </w:tc>
        <w:tc>
          <w:tcPr>
            <w:tcW w:w="528" w:type="pct"/>
            <w:shd w:val="clear" w:color="auto" w:fill="D9D9D9" w:themeFill="background1" w:themeFillShade="D9"/>
            <w:vAlign w:val="center"/>
          </w:tcPr>
          <w:p w14:paraId="620D6ECB" w14:textId="2330DF1D" w:rsidR="004A3790" w:rsidRPr="004A3790" w:rsidRDefault="004A3790" w:rsidP="004A3790">
            <w:pPr>
              <w:spacing w:before="0"/>
              <w:jc w:val="center"/>
              <w:rPr>
                <w:rFonts w:cs="Arial"/>
                <w:sz w:val="20"/>
                <w:szCs w:val="20"/>
              </w:rPr>
            </w:pPr>
            <w:r w:rsidRPr="004A3790">
              <w:rPr>
                <w:rFonts w:cs="Arial"/>
                <w:color w:val="000000"/>
                <w:sz w:val="20"/>
                <w:szCs w:val="20"/>
              </w:rPr>
              <w:t>43.7</w:t>
            </w:r>
          </w:p>
        </w:tc>
        <w:tc>
          <w:tcPr>
            <w:tcW w:w="550" w:type="pct"/>
            <w:shd w:val="clear" w:color="auto" w:fill="D9D9D9" w:themeFill="background1" w:themeFillShade="D9"/>
            <w:vAlign w:val="center"/>
          </w:tcPr>
          <w:p w14:paraId="386040AE" w14:textId="24EC20D9" w:rsidR="004A3790" w:rsidRPr="004A3790" w:rsidRDefault="004A3790" w:rsidP="004A3790">
            <w:pPr>
              <w:spacing w:before="0"/>
              <w:jc w:val="center"/>
              <w:rPr>
                <w:rFonts w:cs="Arial"/>
                <w:sz w:val="20"/>
                <w:szCs w:val="20"/>
              </w:rPr>
            </w:pPr>
            <w:r w:rsidRPr="004A3790">
              <w:rPr>
                <w:rFonts w:cs="Arial"/>
                <w:color w:val="000000"/>
                <w:sz w:val="20"/>
                <w:szCs w:val="20"/>
              </w:rPr>
              <w:t>43.5</w:t>
            </w:r>
          </w:p>
        </w:tc>
        <w:tc>
          <w:tcPr>
            <w:tcW w:w="550" w:type="pct"/>
            <w:shd w:val="clear" w:color="auto" w:fill="D9D9D9" w:themeFill="background1" w:themeFillShade="D9"/>
            <w:vAlign w:val="center"/>
          </w:tcPr>
          <w:p w14:paraId="5F9E325E" w14:textId="11B4D8FC" w:rsidR="004A3790" w:rsidRPr="004A3790" w:rsidRDefault="004A3790" w:rsidP="004A3790">
            <w:pPr>
              <w:spacing w:before="0"/>
              <w:jc w:val="center"/>
              <w:rPr>
                <w:rFonts w:cs="Arial"/>
                <w:sz w:val="20"/>
                <w:szCs w:val="20"/>
              </w:rPr>
            </w:pPr>
            <w:r w:rsidRPr="004A3790">
              <w:rPr>
                <w:rFonts w:cs="Arial"/>
                <w:color w:val="000000"/>
                <w:sz w:val="20"/>
                <w:szCs w:val="20"/>
              </w:rPr>
              <w:t>48.6</w:t>
            </w:r>
          </w:p>
        </w:tc>
        <w:tc>
          <w:tcPr>
            <w:tcW w:w="549" w:type="pct"/>
            <w:shd w:val="clear" w:color="auto" w:fill="D9D9D9" w:themeFill="background1" w:themeFillShade="D9"/>
            <w:vAlign w:val="center"/>
          </w:tcPr>
          <w:p w14:paraId="3C7CA2A0" w14:textId="61F4FF35" w:rsidR="004A3790" w:rsidRPr="004A3790" w:rsidRDefault="004A3790" w:rsidP="004A3790">
            <w:pPr>
              <w:spacing w:before="0"/>
              <w:jc w:val="center"/>
              <w:rPr>
                <w:rFonts w:cs="Arial"/>
                <w:sz w:val="20"/>
                <w:szCs w:val="20"/>
              </w:rPr>
            </w:pPr>
            <w:r w:rsidRPr="004A3790">
              <w:rPr>
                <w:rFonts w:cs="Arial"/>
                <w:color w:val="000000"/>
                <w:sz w:val="20"/>
                <w:szCs w:val="20"/>
              </w:rPr>
              <w:t>45.1</w:t>
            </w:r>
          </w:p>
        </w:tc>
      </w:tr>
      <w:tr w:rsidR="004A3790" w:rsidRPr="004A3790" w14:paraId="0B696DBB" w14:textId="1477A1D4" w:rsidTr="004A3790">
        <w:trPr>
          <w:trHeight w:val="301"/>
        </w:trPr>
        <w:tc>
          <w:tcPr>
            <w:tcW w:w="1767" w:type="pct"/>
            <w:noWrap/>
            <w:vAlign w:val="center"/>
          </w:tcPr>
          <w:p w14:paraId="2382E352" w14:textId="77777777" w:rsidR="004A3790" w:rsidRPr="004A3790" w:rsidRDefault="004A3790" w:rsidP="004A3790">
            <w:pPr>
              <w:spacing w:before="0"/>
              <w:rPr>
                <w:rFonts w:cs="Arial"/>
                <w:sz w:val="20"/>
              </w:rPr>
            </w:pPr>
            <w:r w:rsidRPr="004A3790">
              <w:rPr>
                <w:rFonts w:cs="Arial"/>
                <w:sz w:val="20"/>
              </w:rPr>
              <w:t>Inner regional</w:t>
            </w:r>
          </w:p>
        </w:tc>
        <w:tc>
          <w:tcPr>
            <w:tcW w:w="528" w:type="pct"/>
            <w:noWrap/>
            <w:vAlign w:val="center"/>
          </w:tcPr>
          <w:p w14:paraId="6F57833F" w14:textId="0EEF6EEC" w:rsidR="004A3790" w:rsidRPr="004A3790" w:rsidRDefault="004A3790" w:rsidP="004A3790">
            <w:pPr>
              <w:spacing w:before="0"/>
              <w:jc w:val="center"/>
              <w:rPr>
                <w:rFonts w:cs="Arial"/>
                <w:sz w:val="20"/>
                <w:szCs w:val="20"/>
              </w:rPr>
            </w:pPr>
            <w:r w:rsidRPr="004A3790">
              <w:rPr>
                <w:rFonts w:cs="Arial"/>
                <w:color w:val="000000"/>
                <w:sz w:val="20"/>
                <w:szCs w:val="20"/>
              </w:rPr>
              <w:t>34.9</w:t>
            </w:r>
          </w:p>
        </w:tc>
        <w:tc>
          <w:tcPr>
            <w:tcW w:w="528" w:type="pct"/>
            <w:vAlign w:val="center"/>
          </w:tcPr>
          <w:p w14:paraId="0B530C83" w14:textId="127EFEF9" w:rsidR="004A3790" w:rsidRPr="004A3790" w:rsidRDefault="004A3790" w:rsidP="004A3790">
            <w:pPr>
              <w:spacing w:before="0"/>
              <w:jc w:val="center"/>
              <w:rPr>
                <w:rFonts w:cs="Arial"/>
                <w:sz w:val="20"/>
                <w:szCs w:val="20"/>
              </w:rPr>
            </w:pPr>
            <w:r w:rsidRPr="004A3790">
              <w:rPr>
                <w:rFonts w:cs="Arial"/>
                <w:color w:val="000000"/>
                <w:sz w:val="20"/>
                <w:szCs w:val="20"/>
              </w:rPr>
              <w:t>38.8</w:t>
            </w:r>
          </w:p>
        </w:tc>
        <w:tc>
          <w:tcPr>
            <w:tcW w:w="528" w:type="pct"/>
            <w:vAlign w:val="center"/>
          </w:tcPr>
          <w:p w14:paraId="0C13C48D" w14:textId="2D084284" w:rsidR="004A3790" w:rsidRPr="004A3790" w:rsidRDefault="004A3790" w:rsidP="004A3790">
            <w:pPr>
              <w:spacing w:before="0"/>
              <w:jc w:val="center"/>
              <w:rPr>
                <w:rFonts w:cs="Arial"/>
                <w:sz w:val="20"/>
                <w:szCs w:val="20"/>
              </w:rPr>
            </w:pPr>
            <w:r w:rsidRPr="004A3790">
              <w:rPr>
                <w:rFonts w:cs="Arial"/>
                <w:color w:val="000000"/>
                <w:sz w:val="20"/>
                <w:szCs w:val="20"/>
              </w:rPr>
              <w:t>35.2</w:t>
            </w:r>
          </w:p>
        </w:tc>
        <w:tc>
          <w:tcPr>
            <w:tcW w:w="550" w:type="pct"/>
            <w:vAlign w:val="center"/>
          </w:tcPr>
          <w:p w14:paraId="6D680938" w14:textId="30EC944D" w:rsidR="004A3790" w:rsidRPr="004A3790" w:rsidRDefault="004A3790" w:rsidP="004A3790">
            <w:pPr>
              <w:spacing w:before="0"/>
              <w:jc w:val="center"/>
              <w:rPr>
                <w:rFonts w:cs="Arial"/>
                <w:sz w:val="20"/>
                <w:szCs w:val="20"/>
              </w:rPr>
            </w:pPr>
            <w:r w:rsidRPr="004A3790">
              <w:rPr>
                <w:rFonts w:cs="Arial"/>
                <w:color w:val="000000"/>
                <w:sz w:val="20"/>
                <w:szCs w:val="20"/>
              </w:rPr>
              <w:t>34.8</w:t>
            </w:r>
          </w:p>
        </w:tc>
        <w:tc>
          <w:tcPr>
            <w:tcW w:w="550" w:type="pct"/>
            <w:vAlign w:val="center"/>
          </w:tcPr>
          <w:p w14:paraId="4B36ABCB" w14:textId="7F021959" w:rsidR="004A3790" w:rsidRPr="004A3790" w:rsidRDefault="004A3790" w:rsidP="004A3790">
            <w:pPr>
              <w:spacing w:before="0"/>
              <w:jc w:val="center"/>
              <w:rPr>
                <w:rFonts w:cs="Arial"/>
                <w:sz w:val="20"/>
                <w:szCs w:val="20"/>
              </w:rPr>
            </w:pPr>
            <w:r w:rsidRPr="004A3790">
              <w:rPr>
                <w:rFonts w:cs="Arial"/>
                <w:color w:val="000000"/>
                <w:sz w:val="20"/>
                <w:szCs w:val="20"/>
              </w:rPr>
              <w:t>32.0</w:t>
            </w:r>
          </w:p>
        </w:tc>
        <w:tc>
          <w:tcPr>
            <w:tcW w:w="549" w:type="pct"/>
            <w:vAlign w:val="center"/>
          </w:tcPr>
          <w:p w14:paraId="4C88035A" w14:textId="0E936133" w:rsidR="004A3790" w:rsidRPr="004A3790" w:rsidRDefault="004A3790" w:rsidP="004A3790">
            <w:pPr>
              <w:spacing w:before="0"/>
              <w:jc w:val="center"/>
              <w:rPr>
                <w:rFonts w:cs="Arial"/>
                <w:sz w:val="20"/>
                <w:szCs w:val="20"/>
              </w:rPr>
            </w:pPr>
            <w:r w:rsidRPr="004A3790">
              <w:rPr>
                <w:rFonts w:cs="Arial"/>
                <w:color w:val="000000"/>
                <w:sz w:val="20"/>
                <w:szCs w:val="20"/>
              </w:rPr>
              <w:t>35.0</w:t>
            </w:r>
          </w:p>
        </w:tc>
      </w:tr>
      <w:tr w:rsidR="004A3790" w:rsidRPr="004A3790" w14:paraId="66182054" w14:textId="18F57C86" w:rsidTr="004A3790">
        <w:trPr>
          <w:trHeight w:val="301"/>
        </w:trPr>
        <w:tc>
          <w:tcPr>
            <w:tcW w:w="1767" w:type="pct"/>
            <w:shd w:val="clear" w:color="auto" w:fill="D9D9D9" w:themeFill="background1" w:themeFillShade="D9"/>
            <w:noWrap/>
            <w:vAlign w:val="center"/>
          </w:tcPr>
          <w:p w14:paraId="66A35062" w14:textId="77777777" w:rsidR="004A3790" w:rsidRPr="004A3790" w:rsidRDefault="004A3790" w:rsidP="004A3790">
            <w:pPr>
              <w:spacing w:before="0"/>
              <w:rPr>
                <w:rFonts w:cs="Arial"/>
                <w:sz w:val="20"/>
              </w:rPr>
            </w:pPr>
            <w:r w:rsidRPr="004A3790">
              <w:rPr>
                <w:rFonts w:cs="Arial"/>
                <w:sz w:val="20"/>
              </w:rPr>
              <w:t>Outer regional</w:t>
            </w:r>
          </w:p>
        </w:tc>
        <w:tc>
          <w:tcPr>
            <w:tcW w:w="528" w:type="pct"/>
            <w:shd w:val="clear" w:color="auto" w:fill="D9D9D9" w:themeFill="background1" w:themeFillShade="D9"/>
            <w:noWrap/>
            <w:vAlign w:val="center"/>
          </w:tcPr>
          <w:p w14:paraId="224FBB4F" w14:textId="47048A5D" w:rsidR="004A3790" w:rsidRPr="004A3790" w:rsidRDefault="004A3790" w:rsidP="004A3790">
            <w:pPr>
              <w:spacing w:before="0"/>
              <w:jc w:val="center"/>
              <w:rPr>
                <w:rFonts w:cs="Arial"/>
                <w:sz w:val="20"/>
                <w:szCs w:val="20"/>
              </w:rPr>
            </w:pPr>
            <w:r w:rsidRPr="004A3790">
              <w:rPr>
                <w:rFonts w:cs="Arial"/>
                <w:color w:val="000000"/>
                <w:sz w:val="20"/>
                <w:szCs w:val="20"/>
              </w:rPr>
              <w:t>14.4</w:t>
            </w:r>
          </w:p>
        </w:tc>
        <w:tc>
          <w:tcPr>
            <w:tcW w:w="528" w:type="pct"/>
            <w:shd w:val="clear" w:color="auto" w:fill="D9D9D9" w:themeFill="background1" w:themeFillShade="D9"/>
            <w:vAlign w:val="center"/>
          </w:tcPr>
          <w:p w14:paraId="67D19B44" w14:textId="143CEB67" w:rsidR="004A3790" w:rsidRPr="004A3790" w:rsidRDefault="004A3790" w:rsidP="004A3790">
            <w:pPr>
              <w:spacing w:before="0"/>
              <w:jc w:val="center"/>
              <w:rPr>
                <w:rFonts w:cs="Arial"/>
                <w:sz w:val="20"/>
                <w:szCs w:val="20"/>
              </w:rPr>
            </w:pPr>
            <w:r w:rsidRPr="004A3790">
              <w:rPr>
                <w:rFonts w:cs="Arial"/>
                <w:color w:val="000000"/>
                <w:sz w:val="20"/>
                <w:szCs w:val="20"/>
              </w:rPr>
              <w:t>17.4</w:t>
            </w:r>
          </w:p>
        </w:tc>
        <w:tc>
          <w:tcPr>
            <w:tcW w:w="528" w:type="pct"/>
            <w:shd w:val="clear" w:color="auto" w:fill="D9D9D9" w:themeFill="background1" w:themeFillShade="D9"/>
            <w:vAlign w:val="center"/>
          </w:tcPr>
          <w:p w14:paraId="6F3E6A2C" w14:textId="001F8B30" w:rsidR="004A3790" w:rsidRPr="004A3790" w:rsidRDefault="004A3790" w:rsidP="004A3790">
            <w:pPr>
              <w:spacing w:before="0"/>
              <w:jc w:val="center"/>
              <w:rPr>
                <w:rFonts w:cs="Arial"/>
                <w:sz w:val="20"/>
                <w:szCs w:val="20"/>
              </w:rPr>
            </w:pPr>
            <w:r w:rsidRPr="004A3790">
              <w:rPr>
                <w:rFonts w:cs="Arial"/>
                <w:color w:val="000000"/>
                <w:sz w:val="20"/>
                <w:szCs w:val="20"/>
              </w:rPr>
              <w:t>17.7</w:t>
            </w:r>
          </w:p>
        </w:tc>
        <w:tc>
          <w:tcPr>
            <w:tcW w:w="550" w:type="pct"/>
            <w:shd w:val="clear" w:color="auto" w:fill="D9D9D9" w:themeFill="background1" w:themeFillShade="D9"/>
            <w:vAlign w:val="center"/>
          </w:tcPr>
          <w:p w14:paraId="487C1E75" w14:textId="552B6FD3" w:rsidR="004A3790" w:rsidRPr="004A3790" w:rsidRDefault="004A3790" w:rsidP="004A3790">
            <w:pPr>
              <w:spacing w:before="0"/>
              <w:jc w:val="center"/>
              <w:rPr>
                <w:rFonts w:cs="Arial"/>
                <w:sz w:val="20"/>
                <w:szCs w:val="20"/>
              </w:rPr>
            </w:pPr>
            <w:r w:rsidRPr="004A3790">
              <w:rPr>
                <w:rFonts w:cs="Arial"/>
                <w:color w:val="000000"/>
                <w:sz w:val="20"/>
                <w:szCs w:val="20"/>
              </w:rPr>
              <w:t>18.1</w:t>
            </w:r>
          </w:p>
        </w:tc>
        <w:tc>
          <w:tcPr>
            <w:tcW w:w="550" w:type="pct"/>
            <w:shd w:val="clear" w:color="auto" w:fill="D9D9D9" w:themeFill="background1" w:themeFillShade="D9"/>
            <w:vAlign w:val="center"/>
          </w:tcPr>
          <w:p w14:paraId="5CA94DBD" w14:textId="7E6DE51D" w:rsidR="004A3790" w:rsidRPr="004A3790" w:rsidRDefault="004A3790" w:rsidP="004A3790">
            <w:pPr>
              <w:spacing w:before="0"/>
              <w:jc w:val="center"/>
              <w:rPr>
                <w:rFonts w:cs="Arial"/>
                <w:sz w:val="20"/>
                <w:szCs w:val="20"/>
              </w:rPr>
            </w:pPr>
            <w:r w:rsidRPr="004A3790">
              <w:rPr>
                <w:rFonts w:cs="Arial"/>
                <w:color w:val="000000"/>
                <w:sz w:val="20"/>
                <w:szCs w:val="20"/>
              </w:rPr>
              <w:t>15.6</w:t>
            </w:r>
          </w:p>
        </w:tc>
        <w:tc>
          <w:tcPr>
            <w:tcW w:w="549" w:type="pct"/>
            <w:shd w:val="clear" w:color="auto" w:fill="D9D9D9" w:themeFill="background1" w:themeFillShade="D9"/>
            <w:vAlign w:val="center"/>
          </w:tcPr>
          <w:p w14:paraId="1CB6D894" w14:textId="58FB949A" w:rsidR="004A3790" w:rsidRPr="004A3790" w:rsidRDefault="004A3790" w:rsidP="004A3790">
            <w:pPr>
              <w:spacing w:before="0"/>
              <w:jc w:val="center"/>
              <w:rPr>
                <w:rFonts w:cs="Arial"/>
                <w:sz w:val="20"/>
                <w:szCs w:val="20"/>
              </w:rPr>
            </w:pPr>
            <w:r w:rsidRPr="004A3790">
              <w:rPr>
                <w:rFonts w:cs="Arial"/>
                <w:color w:val="000000"/>
                <w:sz w:val="20"/>
                <w:szCs w:val="20"/>
              </w:rPr>
              <w:t>16.6</w:t>
            </w:r>
          </w:p>
        </w:tc>
      </w:tr>
      <w:tr w:rsidR="004A3790" w:rsidRPr="005D4AEB" w14:paraId="32442536" w14:textId="2D9F6C93" w:rsidTr="004A3790">
        <w:trPr>
          <w:trHeight w:val="301"/>
        </w:trPr>
        <w:tc>
          <w:tcPr>
            <w:tcW w:w="1767" w:type="pct"/>
            <w:noWrap/>
            <w:vAlign w:val="center"/>
          </w:tcPr>
          <w:p w14:paraId="469D1A18" w14:textId="77777777" w:rsidR="004A3790" w:rsidRPr="004A3790" w:rsidRDefault="004A3790" w:rsidP="004A3790">
            <w:pPr>
              <w:spacing w:before="0"/>
              <w:rPr>
                <w:rFonts w:cs="Arial"/>
                <w:sz w:val="20"/>
              </w:rPr>
            </w:pPr>
            <w:r w:rsidRPr="004A3790">
              <w:rPr>
                <w:rFonts w:cs="Arial"/>
                <w:sz w:val="20"/>
              </w:rPr>
              <w:t>Remote</w:t>
            </w:r>
          </w:p>
        </w:tc>
        <w:tc>
          <w:tcPr>
            <w:tcW w:w="528" w:type="pct"/>
            <w:noWrap/>
            <w:vAlign w:val="center"/>
          </w:tcPr>
          <w:p w14:paraId="13FEF3EC" w14:textId="4680B694" w:rsidR="004A3790" w:rsidRPr="004A3790" w:rsidRDefault="004A3790" w:rsidP="004A3790">
            <w:pPr>
              <w:spacing w:before="0"/>
              <w:jc w:val="center"/>
              <w:rPr>
                <w:rFonts w:cs="Arial"/>
                <w:sz w:val="20"/>
                <w:szCs w:val="20"/>
              </w:rPr>
            </w:pPr>
            <w:r w:rsidRPr="004A3790">
              <w:rPr>
                <w:rFonts w:cs="Arial"/>
                <w:color w:val="000000"/>
                <w:sz w:val="20"/>
                <w:szCs w:val="20"/>
              </w:rPr>
              <w:t>3.1</w:t>
            </w:r>
          </w:p>
        </w:tc>
        <w:tc>
          <w:tcPr>
            <w:tcW w:w="528" w:type="pct"/>
            <w:vAlign w:val="center"/>
          </w:tcPr>
          <w:p w14:paraId="36E0591C" w14:textId="52E9356A" w:rsidR="004A3790" w:rsidRPr="004A3790" w:rsidRDefault="004A3790" w:rsidP="004A3790">
            <w:pPr>
              <w:spacing w:before="0"/>
              <w:jc w:val="center"/>
              <w:rPr>
                <w:rFonts w:cs="Arial"/>
                <w:sz w:val="20"/>
                <w:szCs w:val="20"/>
              </w:rPr>
            </w:pPr>
            <w:r w:rsidRPr="004A3790">
              <w:rPr>
                <w:rFonts w:cs="Arial"/>
                <w:color w:val="000000"/>
                <w:sz w:val="20"/>
                <w:szCs w:val="20"/>
              </w:rPr>
              <w:t>4.4</w:t>
            </w:r>
          </w:p>
        </w:tc>
        <w:tc>
          <w:tcPr>
            <w:tcW w:w="528" w:type="pct"/>
            <w:vAlign w:val="center"/>
          </w:tcPr>
          <w:p w14:paraId="57C75FBC" w14:textId="57B301B1" w:rsidR="004A3790" w:rsidRPr="004A3790" w:rsidRDefault="004A3790" w:rsidP="004A3790">
            <w:pPr>
              <w:spacing w:before="0"/>
              <w:jc w:val="center"/>
              <w:rPr>
                <w:rFonts w:cs="Arial"/>
                <w:sz w:val="20"/>
                <w:szCs w:val="20"/>
              </w:rPr>
            </w:pPr>
            <w:r w:rsidRPr="004A3790">
              <w:rPr>
                <w:rFonts w:cs="Arial"/>
                <w:color w:val="000000"/>
                <w:sz w:val="20"/>
                <w:szCs w:val="20"/>
              </w:rPr>
              <w:t>3.3</w:t>
            </w:r>
          </w:p>
        </w:tc>
        <w:tc>
          <w:tcPr>
            <w:tcW w:w="550" w:type="pct"/>
            <w:vAlign w:val="center"/>
          </w:tcPr>
          <w:p w14:paraId="16B0A3F7" w14:textId="0954C982" w:rsidR="004A3790" w:rsidRPr="004A3790" w:rsidRDefault="004A3790" w:rsidP="004A3790">
            <w:pPr>
              <w:spacing w:before="0"/>
              <w:jc w:val="center"/>
              <w:rPr>
                <w:rFonts w:cs="Arial"/>
                <w:sz w:val="20"/>
                <w:szCs w:val="20"/>
              </w:rPr>
            </w:pPr>
            <w:r w:rsidRPr="004A3790">
              <w:rPr>
                <w:rFonts w:cs="Arial"/>
                <w:color w:val="000000"/>
                <w:sz w:val="20"/>
                <w:szCs w:val="20"/>
              </w:rPr>
              <w:t>3.6</w:t>
            </w:r>
          </w:p>
        </w:tc>
        <w:tc>
          <w:tcPr>
            <w:tcW w:w="550" w:type="pct"/>
            <w:vAlign w:val="center"/>
          </w:tcPr>
          <w:p w14:paraId="118EE717" w14:textId="14C32A6A" w:rsidR="004A3790" w:rsidRPr="004A3790" w:rsidRDefault="004A3790" w:rsidP="004A3790">
            <w:pPr>
              <w:spacing w:before="0"/>
              <w:jc w:val="center"/>
              <w:rPr>
                <w:rFonts w:cs="Arial"/>
                <w:sz w:val="20"/>
                <w:szCs w:val="20"/>
              </w:rPr>
            </w:pPr>
            <w:r w:rsidRPr="004A3790">
              <w:rPr>
                <w:rFonts w:cs="Arial"/>
                <w:color w:val="000000"/>
                <w:sz w:val="20"/>
                <w:szCs w:val="20"/>
              </w:rPr>
              <w:t>3.8</w:t>
            </w:r>
          </w:p>
        </w:tc>
        <w:tc>
          <w:tcPr>
            <w:tcW w:w="549" w:type="pct"/>
            <w:vAlign w:val="center"/>
          </w:tcPr>
          <w:p w14:paraId="58150FD4" w14:textId="1E3EE21A" w:rsidR="004A3790" w:rsidRPr="004A3790" w:rsidRDefault="004A3790" w:rsidP="004A3790">
            <w:pPr>
              <w:spacing w:before="0"/>
              <w:jc w:val="center"/>
              <w:rPr>
                <w:rFonts w:cs="Arial"/>
                <w:sz w:val="20"/>
                <w:szCs w:val="20"/>
              </w:rPr>
            </w:pPr>
            <w:r w:rsidRPr="004A3790">
              <w:rPr>
                <w:rFonts w:cs="Arial"/>
                <w:color w:val="000000"/>
                <w:sz w:val="20"/>
                <w:szCs w:val="20"/>
              </w:rPr>
              <w:t>3.3</w:t>
            </w:r>
          </w:p>
        </w:tc>
      </w:tr>
    </w:tbl>
    <w:p w14:paraId="7B5469DF" w14:textId="7305B6FF" w:rsidR="00D2660A" w:rsidRPr="004A3790" w:rsidRDefault="00D2660A" w:rsidP="00D2660A">
      <w:pPr>
        <w:pStyle w:val="Caption"/>
      </w:pPr>
      <w:bookmarkStart w:id="100" w:name="_Ref477795466"/>
      <w:bookmarkStart w:id="101" w:name="_Toc535418928"/>
      <w:r w:rsidRPr="004A3790">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22</w:t>
      </w:r>
      <w:r w:rsidR="002A6201">
        <w:rPr>
          <w:noProof/>
        </w:rPr>
        <w:fldChar w:fldCharType="end"/>
      </w:r>
      <w:bookmarkEnd w:id="100"/>
      <w:r w:rsidRPr="004A3790">
        <w:t xml:space="preserve">: Proportion of registrars who relocated for training by training location (alternative for </w:t>
      </w:r>
      <w:r w:rsidRPr="004A3790">
        <w:fldChar w:fldCharType="begin"/>
      </w:r>
      <w:r w:rsidRPr="004A3790">
        <w:instrText xml:space="preserve"> REF _Ref479848842 \h  \* MERGEFORMAT </w:instrText>
      </w:r>
      <w:r w:rsidRPr="004A3790">
        <w:fldChar w:fldCharType="separate"/>
      </w:r>
      <w:r w:rsidR="00160B93" w:rsidRPr="00F31B4A">
        <w:t xml:space="preserve">Figure </w:t>
      </w:r>
      <w:r w:rsidR="00160B93">
        <w:rPr>
          <w:noProof/>
        </w:rPr>
        <w:t>4</w:t>
      </w:r>
      <w:r w:rsidRPr="004A3790">
        <w:fldChar w:fldCharType="end"/>
      </w:r>
      <w:r w:rsidRPr="004A3790">
        <w:t>)</w:t>
      </w:r>
      <w:bookmarkEnd w:id="101"/>
    </w:p>
    <w:tbl>
      <w:tblPr>
        <w:tblStyle w:val="TableGrid"/>
        <w:tblW w:w="9067" w:type="dxa"/>
        <w:tblLayout w:type="fixed"/>
        <w:tblLook w:val="04A0" w:firstRow="1" w:lastRow="0" w:firstColumn="1" w:lastColumn="0" w:noHBand="0" w:noVBand="1"/>
        <w:tblDescription w:val="Table 21 lists the proportion of registrars in the 2018 AGPT NRS who relocated for training  and who did not relocate for training, in different training locations – major cities, inner regional, outer regional or remote areas. This is a tabular alternative to Figure 3. The table contains three column headings: 1. Training facility location, 2. Did not relocate for training (%), and 3. Relocated for training (%). "/>
      </w:tblPr>
      <w:tblGrid>
        <w:gridCol w:w="4106"/>
        <w:gridCol w:w="2480"/>
        <w:gridCol w:w="2481"/>
      </w:tblGrid>
      <w:tr w:rsidR="00D2660A" w:rsidRPr="004A3790" w14:paraId="4CCC2C89" w14:textId="77777777" w:rsidTr="008C52BE">
        <w:trPr>
          <w:trHeight w:val="301"/>
          <w:tblHeader/>
        </w:trPr>
        <w:tc>
          <w:tcPr>
            <w:tcW w:w="4106" w:type="dxa"/>
            <w:shd w:val="clear" w:color="auto" w:fill="592C5F" w:themeFill="accent1"/>
            <w:noWrap/>
            <w:vAlign w:val="center"/>
          </w:tcPr>
          <w:p w14:paraId="706E875F" w14:textId="77777777" w:rsidR="00D2660A" w:rsidRPr="004A3790" w:rsidRDefault="00D2660A" w:rsidP="008C52BE">
            <w:pPr>
              <w:spacing w:before="0"/>
              <w:rPr>
                <w:rFonts w:cs="Arial"/>
                <w:b/>
                <w:color w:val="FFFFFF" w:themeColor="background1"/>
                <w:sz w:val="20"/>
              </w:rPr>
            </w:pPr>
            <w:r w:rsidRPr="004A3790">
              <w:rPr>
                <w:rFonts w:cs="Arial"/>
                <w:b/>
                <w:color w:val="FFFFFF" w:themeColor="background1"/>
                <w:sz w:val="20"/>
              </w:rPr>
              <w:t>Training facility location</w:t>
            </w:r>
          </w:p>
        </w:tc>
        <w:tc>
          <w:tcPr>
            <w:tcW w:w="2480" w:type="dxa"/>
            <w:shd w:val="clear" w:color="auto" w:fill="592C5F" w:themeFill="accent1"/>
            <w:noWrap/>
            <w:vAlign w:val="center"/>
          </w:tcPr>
          <w:p w14:paraId="5B4C2EFD" w14:textId="77777777" w:rsidR="00D2660A" w:rsidRPr="004A3790" w:rsidRDefault="00D2660A" w:rsidP="008C52BE">
            <w:pPr>
              <w:spacing w:before="0"/>
              <w:jc w:val="center"/>
              <w:rPr>
                <w:rFonts w:cs="Arial"/>
                <w:b/>
                <w:color w:val="FFFFFF" w:themeColor="background1"/>
                <w:sz w:val="20"/>
              </w:rPr>
            </w:pPr>
            <w:r w:rsidRPr="004A3790">
              <w:rPr>
                <w:rFonts w:cs="Arial"/>
                <w:b/>
                <w:color w:val="FFFFFF" w:themeColor="background1"/>
                <w:sz w:val="20"/>
              </w:rPr>
              <w:t>Did not relocate for training</w:t>
            </w:r>
          </w:p>
          <w:p w14:paraId="14B373E8" w14:textId="77777777" w:rsidR="00D2660A" w:rsidRPr="004A3790" w:rsidRDefault="00D2660A" w:rsidP="008C52BE">
            <w:pPr>
              <w:spacing w:before="0"/>
              <w:jc w:val="center"/>
              <w:rPr>
                <w:rFonts w:cs="Arial"/>
                <w:b/>
                <w:color w:val="FFFFFF" w:themeColor="background1"/>
                <w:sz w:val="20"/>
              </w:rPr>
            </w:pPr>
            <w:r w:rsidRPr="004A3790">
              <w:rPr>
                <w:rFonts w:cs="Arial"/>
                <w:b/>
                <w:color w:val="FFFFFF" w:themeColor="background1"/>
                <w:sz w:val="20"/>
              </w:rPr>
              <w:t>(%)</w:t>
            </w:r>
          </w:p>
        </w:tc>
        <w:tc>
          <w:tcPr>
            <w:tcW w:w="2481" w:type="dxa"/>
            <w:shd w:val="clear" w:color="auto" w:fill="592C5F" w:themeFill="accent1"/>
            <w:vAlign w:val="center"/>
          </w:tcPr>
          <w:p w14:paraId="43725682" w14:textId="77777777" w:rsidR="00D2660A" w:rsidRPr="004A3790" w:rsidRDefault="00D2660A" w:rsidP="008C52BE">
            <w:pPr>
              <w:spacing w:before="0"/>
              <w:jc w:val="center"/>
              <w:rPr>
                <w:rFonts w:cs="Arial"/>
                <w:b/>
                <w:color w:val="FFFFFF" w:themeColor="background1"/>
                <w:sz w:val="20"/>
              </w:rPr>
            </w:pPr>
            <w:r w:rsidRPr="004A3790">
              <w:rPr>
                <w:rFonts w:cs="Arial"/>
                <w:b/>
                <w:color w:val="FFFFFF" w:themeColor="background1"/>
                <w:sz w:val="20"/>
              </w:rPr>
              <w:t>Relocated for training</w:t>
            </w:r>
          </w:p>
          <w:p w14:paraId="146DA128" w14:textId="77777777" w:rsidR="00D2660A" w:rsidRPr="004A3790" w:rsidRDefault="00D2660A" w:rsidP="008C52BE">
            <w:pPr>
              <w:spacing w:before="0"/>
              <w:jc w:val="center"/>
              <w:rPr>
                <w:rFonts w:cs="Arial"/>
                <w:b/>
                <w:color w:val="FFFFFF" w:themeColor="background1"/>
                <w:sz w:val="20"/>
              </w:rPr>
            </w:pPr>
            <w:r w:rsidRPr="004A3790">
              <w:rPr>
                <w:rFonts w:cs="Arial"/>
                <w:b/>
                <w:color w:val="FFFFFF" w:themeColor="background1"/>
                <w:sz w:val="20"/>
              </w:rPr>
              <w:t>(%)</w:t>
            </w:r>
          </w:p>
        </w:tc>
      </w:tr>
      <w:tr w:rsidR="004A3790" w:rsidRPr="004A3790" w14:paraId="3074BA28" w14:textId="77777777" w:rsidTr="001D41C4">
        <w:trPr>
          <w:trHeight w:val="301"/>
        </w:trPr>
        <w:tc>
          <w:tcPr>
            <w:tcW w:w="4106" w:type="dxa"/>
            <w:shd w:val="clear" w:color="auto" w:fill="D9D9D9" w:themeFill="background1" w:themeFillShade="D9"/>
            <w:noWrap/>
            <w:vAlign w:val="center"/>
          </w:tcPr>
          <w:p w14:paraId="4FD555AA" w14:textId="77777777" w:rsidR="004A3790" w:rsidRPr="004A3790" w:rsidRDefault="004A3790" w:rsidP="004A3790">
            <w:pPr>
              <w:spacing w:before="0"/>
              <w:rPr>
                <w:rFonts w:cs="Arial"/>
                <w:sz w:val="20"/>
              </w:rPr>
            </w:pPr>
            <w:r w:rsidRPr="004A3790">
              <w:rPr>
                <w:rFonts w:cs="Arial"/>
                <w:sz w:val="20"/>
              </w:rPr>
              <w:t>Major cities</w:t>
            </w:r>
          </w:p>
        </w:tc>
        <w:tc>
          <w:tcPr>
            <w:tcW w:w="2480" w:type="dxa"/>
            <w:shd w:val="clear" w:color="auto" w:fill="D9D9D9" w:themeFill="background1" w:themeFillShade="D9"/>
            <w:noWrap/>
            <w:vAlign w:val="center"/>
          </w:tcPr>
          <w:p w14:paraId="4644490D" w14:textId="63AB352F" w:rsidR="004A3790" w:rsidRPr="001D41C4" w:rsidRDefault="004A3790" w:rsidP="001D41C4">
            <w:pPr>
              <w:spacing w:before="0"/>
              <w:jc w:val="center"/>
              <w:rPr>
                <w:rFonts w:cs="Arial"/>
                <w:sz w:val="20"/>
                <w:szCs w:val="20"/>
              </w:rPr>
            </w:pPr>
            <w:r w:rsidRPr="001D41C4">
              <w:rPr>
                <w:rFonts w:cs="Arial"/>
                <w:color w:val="000000"/>
                <w:sz w:val="20"/>
                <w:szCs w:val="20"/>
              </w:rPr>
              <w:t>80.5</w:t>
            </w:r>
          </w:p>
        </w:tc>
        <w:tc>
          <w:tcPr>
            <w:tcW w:w="2481" w:type="dxa"/>
            <w:shd w:val="clear" w:color="auto" w:fill="D9D9D9" w:themeFill="background1" w:themeFillShade="D9"/>
            <w:vAlign w:val="center"/>
          </w:tcPr>
          <w:p w14:paraId="44B35FF3" w14:textId="3A243280" w:rsidR="004A3790" w:rsidRPr="001D41C4" w:rsidRDefault="004A3790" w:rsidP="001D41C4">
            <w:pPr>
              <w:spacing w:before="0"/>
              <w:jc w:val="center"/>
              <w:rPr>
                <w:rFonts w:cs="Arial"/>
                <w:sz w:val="20"/>
                <w:szCs w:val="20"/>
              </w:rPr>
            </w:pPr>
            <w:r w:rsidRPr="001D41C4">
              <w:rPr>
                <w:rFonts w:cs="Arial"/>
                <w:color w:val="000000"/>
                <w:sz w:val="20"/>
                <w:szCs w:val="20"/>
              </w:rPr>
              <w:t>19.5</w:t>
            </w:r>
          </w:p>
        </w:tc>
      </w:tr>
      <w:tr w:rsidR="004A3790" w:rsidRPr="004A3790" w14:paraId="73D6655A" w14:textId="77777777" w:rsidTr="001D41C4">
        <w:trPr>
          <w:trHeight w:val="301"/>
        </w:trPr>
        <w:tc>
          <w:tcPr>
            <w:tcW w:w="4106" w:type="dxa"/>
            <w:noWrap/>
            <w:vAlign w:val="center"/>
          </w:tcPr>
          <w:p w14:paraId="091651F3" w14:textId="77777777" w:rsidR="004A3790" w:rsidRPr="004A3790" w:rsidRDefault="004A3790" w:rsidP="004A3790">
            <w:pPr>
              <w:spacing w:before="0"/>
              <w:rPr>
                <w:rFonts w:cs="Arial"/>
                <w:sz w:val="20"/>
              </w:rPr>
            </w:pPr>
            <w:r w:rsidRPr="004A3790">
              <w:rPr>
                <w:rFonts w:cs="Arial"/>
                <w:sz w:val="20"/>
              </w:rPr>
              <w:t>Inner regional</w:t>
            </w:r>
          </w:p>
        </w:tc>
        <w:tc>
          <w:tcPr>
            <w:tcW w:w="2480" w:type="dxa"/>
            <w:noWrap/>
            <w:vAlign w:val="center"/>
          </w:tcPr>
          <w:p w14:paraId="38527A58" w14:textId="19B23DF5" w:rsidR="004A3790" w:rsidRPr="001D41C4" w:rsidRDefault="004A3790" w:rsidP="001D41C4">
            <w:pPr>
              <w:spacing w:before="0"/>
              <w:jc w:val="center"/>
              <w:rPr>
                <w:rFonts w:cs="Arial"/>
                <w:sz w:val="20"/>
                <w:szCs w:val="20"/>
              </w:rPr>
            </w:pPr>
            <w:r w:rsidRPr="001D41C4">
              <w:rPr>
                <w:rFonts w:cs="Arial"/>
                <w:color w:val="000000"/>
                <w:sz w:val="20"/>
                <w:szCs w:val="20"/>
              </w:rPr>
              <w:t>35.7</w:t>
            </w:r>
          </w:p>
        </w:tc>
        <w:tc>
          <w:tcPr>
            <w:tcW w:w="2481" w:type="dxa"/>
            <w:vAlign w:val="center"/>
          </w:tcPr>
          <w:p w14:paraId="4F2C5C1B" w14:textId="65FF913B" w:rsidR="004A3790" w:rsidRPr="001D41C4" w:rsidRDefault="004A3790" w:rsidP="001D41C4">
            <w:pPr>
              <w:spacing w:before="0"/>
              <w:jc w:val="center"/>
              <w:rPr>
                <w:rFonts w:cs="Arial"/>
                <w:sz w:val="20"/>
                <w:szCs w:val="20"/>
              </w:rPr>
            </w:pPr>
            <w:r w:rsidRPr="001D41C4">
              <w:rPr>
                <w:rFonts w:cs="Arial"/>
                <w:color w:val="000000"/>
                <w:sz w:val="20"/>
                <w:szCs w:val="20"/>
              </w:rPr>
              <w:t>64.3</w:t>
            </w:r>
          </w:p>
        </w:tc>
      </w:tr>
      <w:tr w:rsidR="004A3790" w:rsidRPr="004A3790" w14:paraId="426A843C" w14:textId="77777777" w:rsidTr="001D41C4">
        <w:trPr>
          <w:trHeight w:val="301"/>
        </w:trPr>
        <w:tc>
          <w:tcPr>
            <w:tcW w:w="4106" w:type="dxa"/>
            <w:shd w:val="clear" w:color="auto" w:fill="D9D9D9" w:themeFill="background1" w:themeFillShade="D9"/>
            <w:noWrap/>
            <w:vAlign w:val="center"/>
          </w:tcPr>
          <w:p w14:paraId="02FB1CF8" w14:textId="77777777" w:rsidR="004A3790" w:rsidRPr="004A3790" w:rsidRDefault="004A3790" w:rsidP="004A3790">
            <w:pPr>
              <w:spacing w:before="0"/>
              <w:rPr>
                <w:rFonts w:cs="Arial"/>
                <w:sz w:val="20"/>
              </w:rPr>
            </w:pPr>
            <w:r w:rsidRPr="004A3790">
              <w:rPr>
                <w:rFonts w:cs="Arial"/>
                <w:sz w:val="20"/>
              </w:rPr>
              <w:t>Outer regional</w:t>
            </w:r>
          </w:p>
        </w:tc>
        <w:tc>
          <w:tcPr>
            <w:tcW w:w="2480" w:type="dxa"/>
            <w:shd w:val="clear" w:color="auto" w:fill="D9D9D9" w:themeFill="background1" w:themeFillShade="D9"/>
            <w:noWrap/>
            <w:vAlign w:val="center"/>
          </w:tcPr>
          <w:p w14:paraId="7692FF87" w14:textId="18736B3D" w:rsidR="004A3790" w:rsidRPr="001D41C4" w:rsidRDefault="004A3790" w:rsidP="001D41C4">
            <w:pPr>
              <w:spacing w:before="0"/>
              <w:jc w:val="center"/>
              <w:rPr>
                <w:rFonts w:cs="Arial"/>
                <w:sz w:val="20"/>
                <w:szCs w:val="20"/>
              </w:rPr>
            </w:pPr>
            <w:r w:rsidRPr="001D41C4">
              <w:rPr>
                <w:rFonts w:cs="Arial"/>
                <w:color w:val="000000"/>
                <w:sz w:val="20"/>
                <w:szCs w:val="20"/>
              </w:rPr>
              <w:t>27.9</w:t>
            </w:r>
          </w:p>
        </w:tc>
        <w:tc>
          <w:tcPr>
            <w:tcW w:w="2481" w:type="dxa"/>
            <w:shd w:val="clear" w:color="auto" w:fill="D9D9D9" w:themeFill="background1" w:themeFillShade="D9"/>
            <w:vAlign w:val="center"/>
          </w:tcPr>
          <w:p w14:paraId="0061C90C" w14:textId="1EE5BEBB" w:rsidR="004A3790" w:rsidRPr="001D41C4" w:rsidRDefault="004A3790" w:rsidP="001D41C4">
            <w:pPr>
              <w:spacing w:before="0"/>
              <w:jc w:val="center"/>
              <w:rPr>
                <w:rFonts w:cs="Arial"/>
                <w:sz w:val="20"/>
                <w:szCs w:val="20"/>
              </w:rPr>
            </w:pPr>
            <w:r w:rsidRPr="001D41C4">
              <w:rPr>
                <w:rFonts w:cs="Arial"/>
                <w:color w:val="000000"/>
                <w:sz w:val="20"/>
                <w:szCs w:val="20"/>
              </w:rPr>
              <w:t>72.1</w:t>
            </w:r>
          </w:p>
        </w:tc>
      </w:tr>
      <w:tr w:rsidR="004A3790" w:rsidRPr="005D4AEB" w14:paraId="4A458B77" w14:textId="77777777" w:rsidTr="001D41C4">
        <w:trPr>
          <w:trHeight w:val="301"/>
        </w:trPr>
        <w:tc>
          <w:tcPr>
            <w:tcW w:w="4106" w:type="dxa"/>
            <w:noWrap/>
            <w:vAlign w:val="center"/>
          </w:tcPr>
          <w:p w14:paraId="0B5FD874" w14:textId="77777777" w:rsidR="004A3790" w:rsidRPr="004A3790" w:rsidRDefault="004A3790" w:rsidP="004A3790">
            <w:pPr>
              <w:spacing w:before="0"/>
              <w:rPr>
                <w:rFonts w:cs="Arial"/>
                <w:sz w:val="20"/>
              </w:rPr>
            </w:pPr>
            <w:r w:rsidRPr="004A3790">
              <w:rPr>
                <w:rFonts w:cs="Arial"/>
                <w:sz w:val="20"/>
              </w:rPr>
              <w:t>Remote</w:t>
            </w:r>
          </w:p>
        </w:tc>
        <w:tc>
          <w:tcPr>
            <w:tcW w:w="2480" w:type="dxa"/>
            <w:noWrap/>
            <w:vAlign w:val="center"/>
          </w:tcPr>
          <w:p w14:paraId="76FF9628" w14:textId="6ED2CEEB" w:rsidR="004A3790" w:rsidRPr="001D41C4" w:rsidRDefault="004A3790" w:rsidP="001D41C4">
            <w:pPr>
              <w:spacing w:before="0"/>
              <w:jc w:val="center"/>
              <w:rPr>
                <w:rFonts w:cs="Arial"/>
                <w:sz w:val="20"/>
                <w:szCs w:val="20"/>
              </w:rPr>
            </w:pPr>
            <w:r w:rsidRPr="001D41C4">
              <w:rPr>
                <w:rFonts w:cs="Arial"/>
                <w:color w:val="000000"/>
                <w:sz w:val="20"/>
                <w:szCs w:val="20"/>
              </w:rPr>
              <w:t>30.4</w:t>
            </w:r>
          </w:p>
        </w:tc>
        <w:tc>
          <w:tcPr>
            <w:tcW w:w="2481" w:type="dxa"/>
            <w:vAlign w:val="center"/>
          </w:tcPr>
          <w:p w14:paraId="46306954" w14:textId="2858F60C" w:rsidR="004A3790" w:rsidRPr="001D41C4" w:rsidRDefault="004A3790" w:rsidP="001D41C4">
            <w:pPr>
              <w:spacing w:before="0"/>
              <w:jc w:val="center"/>
              <w:rPr>
                <w:rFonts w:cs="Arial"/>
                <w:sz w:val="20"/>
                <w:szCs w:val="20"/>
              </w:rPr>
            </w:pPr>
            <w:r w:rsidRPr="001D41C4">
              <w:rPr>
                <w:rFonts w:cs="Arial"/>
                <w:color w:val="000000"/>
                <w:sz w:val="20"/>
                <w:szCs w:val="20"/>
              </w:rPr>
              <w:t>69.6</w:t>
            </w:r>
          </w:p>
        </w:tc>
      </w:tr>
    </w:tbl>
    <w:p w14:paraId="5F5166C1" w14:textId="27433C3A" w:rsidR="00D2660A" w:rsidRPr="004A3790" w:rsidRDefault="00D2660A" w:rsidP="00D2660A">
      <w:pPr>
        <w:pStyle w:val="Caption"/>
      </w:pPr>
      <w:bookmarkStart w:id="102" w:name="_Toc535418929"/>
      <w:bookmarkStart w:id="103" w:name="_Ref477795646"/>
      <w:r w:rsidRPr="004A3790">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23</w:t>
      </w:r>
      <w:r w:rsidR="002A6201">
        <w:rPr>
          <w:noProof/>
        </w:rPr>
        <w:fldChar w:fldCharType="end"/>
      </w:r>
      <w:r w:rsidRPr="004A3790">
        <w:t>: Mean overall satisfaction of registrars with the AGPT program from 2013 to 201</w:t>
      </w:r>
      <w:r w:rsidR="004A3790">
        <w:t>8</w:t>
      </w:r>
      <w:r w:rsidRPr="004A3790">
        <w:t xml:space="preserve"> (alternative for </w:t>
      </w:r>
      <w:r w:rsidRPr="004A3790">
        <w:fldChar w:fldCharType="begin"/>
      </w:r>
      <w:r w:rsidRPr="004A3790">
        <w:instrText xml:space="preserve"> REF _Ref501005879 \h  \* MERGEFORMAT </w:instrText>
      </w:r>
      <w:r w:rsidRPr="004A3790">
        <w:fldChar w:fldCharType="separate"/>
      </w:r>
      <w:r w:rsidR="00160B93" w:rsidRPr="008D1120">
        <w:t xml:space="preserve">Figure </w:t>
      </w:r>
      <w:r w:rsidR="00160B93">
        <w:rPr>
          <w:noProof/>
        </w:rPr>
        <w:t>5</w:t>
      </w:r>
      <w:r w:rsidRPr="004A3790">
        <w:fldChar w:fldCharType="end"/>
      </w:r>
      <w:r w:rsidRPr="004A3790">
        <w:t>)</w:t>
      </w:r>
      <w:bookmarkEnd w:id="102"/>
    </w:p>
    <w:tbl>
      <w:tblPr>
        <w:tblStyle w:val="TableGrid"/>
        <w:tblW w:w="5000" w:type="pct"/>
        <w:tblLook w:val="04A0" w:firstRow="1" w:lastRow="0" w:firstColumn="1" w:lastColumn="0" w:noHBand="0" w:noVBand="1"/>
        <w:tblDescription w:val="Table 22 lists the mean overall satisfaction scores with administration, education and training, and support, for registrars in the AGPT program - in 2013, 2014, 2015, 2016, 2017 and 2018. This is a tabular alternative to Figure 4. The table contains seven column headings: 1. Area 2. 2013, 3. 2014, 4. 2015, 5. 2016, 6. 2017, 7. 2018.&#10;"/>
      </w:tblPr>
      <w:tblGrid>
        <w:gridCol w:w="2642"/>
        <w:gridCol w:w="1064"/>
        <w:gridCol w:w="1064"/>
        <w:gridCol w:w="1064"/>
        <w:gridCol w:w="1062"/>
        <w:gridCol w:w="1062"/>
        <w:gridCol w:w="1058"/>
      </w:tblGrid>
      <w:tr w:rsidR="004A3790" w:rsidRPr="004A3790" w14:paraId="7799DB6D" w14:textId="696EF0FB" w:rsidTr="004A3790">
        <w:trPr>
          <w:trHeight w:val="301"/>
          <w:tblHeader/>
        </w:trPr>
        <w:tc>
          <w:tcPr>
            <w:tcW w:w="1465" w:type="pct"/>
            <w:shd w:val="clear" w:color="auto" w:fill="592C5F" w:themeFill="accent1"/>
            <w:noWrap/>
            <w:vAlign w:val="bottom"/>
          </w:tcPr>
          <w:p w14:paraId="50DFE39D" w14:textId="3E36706F" w:rsidR="004A3790" w:rsidRPr="004A3790" w:rsidRDefault="004A3790" w:rsidP="008C52BE">
            <w:pPr>
              <w:spacing w:before="0"/>
              <w:rPr>
                <w:rFonts w:cs="Arial"/>
                <w:b/>
                <w:color w:val="FFFFFF" w:themeColor="background1"/>
                <w:sz w:val="20"/>
              </w:rPr>
            </w:pPr>
            <w:r w:rsidRPr="004A3790">
              <w:rPr>
                <w:rFonts w:cs="Arial"/>
                <w:b/>
                <w:color w:val="FFFFFF" w:themeColor="background1"/>
                <w:sz w:val="20"/>
              </w:rPr>
              <w:t>Area</w:t>
            </w:r>
          </w:p>
        </w:tc>
        <w:tc>
          <w:tcPr>
            <w:tcW w:w="590" w:type="pct"/>
            <w:shd w:val="clear" w:color="auto" w:fill="592C5F" w:themeFill="accent1"/>
            <w:noWrap/>
            <w:vAlign w:val="center"/>
          </w:tcPr>
          <w:p w14:paraId="382BCE49" w14:textId="77777777" w:rsidR="004A3790" w:rsidRPr="004A3790" w:rsidRDefault="004A3790" w:rsidP="008C52BE">
            <w:pPr>
              <w:jc w:val="center"/>
              <w:rPr>
                <w:rFonts w:cs="Arial"/>
                <w:b/>
                <w:color w:val="FFFFFF" w:themeColor="background1"/>
                <w:sz w:val="20"/>
              </w:rPr>
            </w:pPr>
            <w:r w:rsidRPr="004A3790">
              <w:rPr>
                <w:rFonts w:cs="Arial"/>
                <w:b/>
                <w:color w:val="FFFFFF" w:themeColor="background1"/>
                <w:sz w:val="20"/>
              </w:rPr>
              <w:t>2013</w:t>
            </w:r>
          </w:p>
        </w:tc>
        <w:tc>
          <w:tcPr>
            <w:tcW w:w="590" w:type="pct"/>
            <w:shd w:val="clear" w:color="auto" w:fill="592C5F" w:themeFill="accent1"/>
            <w:vAlign w:val="center"/>
          </w:tcPr>
          <w:p w14:paraId="03958E9B" w14:textId="77777777" w:rsidR="004A3790" w:rsidRPr="004A3790" w:rsidRDefault="004A3790" w:rsidP="008C52BE">
            <w:pPr>
              <w:jc w:val="center"/>
              <w:rPr>
                <w:rFonts w:cs="Arial"/>
                <w:b/>
                <w:color w:val="FFFFFF" w:themeColor="background1"/>
                <w:sz w:val="20"/>
              </w:rPr>
            </w:pPr>
            <w:r w:rsidRPr="004A3790">
              <w:rPr>
                <w:rFonts w:cs="Arial"/>
                <w:b/>
                <w:color w:val="FFFFFF" w:themeColor="background1"/>
                <w:sz w:val="20"/>
              </w:rPr>
              <w:t>2014</w:t>
            </w:r>
          </w:p>
        </w:tc>
        <w:tc>
          <w:tcPr>
            <w:tcW w:w="590" w:type="pct"/>
            <w:shd w:val="clear" w:color="auto" w:fill="592C5F" w:themeFill="accent1"/>
            <w:vAlign w:val="center"/>
          </w:tcPr>
          <w:p w14:paraId="1B8C79BF" w14:textId="77777777" w:rsidR="004A3790" w:rsidRPr="004A3790" w:rsidRDefault="004A3790" w:rsidP="008C52BE">
            <w:pPr>
              <w:jc w:val="center"/>
              <w:rPr>
                <w:rFonts w:cs="Arial"/>
                <w:b/>
                <w:color w:val="FFFFFF" w:themeColor="background1"/>
                <w:sz w:val="20"/>
              </w:rPr>
            </w:pPr>
            <w:r w:rsidRPr="004A3790">
              <w:rPr>
                <w:rFonts w:cs="Arial"/>
                <w:b/>
                <w:color w:val="FFFFFF" w:themeColor="background1"/>
                <w:sz w:val="20"/>
              </w:rPr>
              <w:t>2015</w:t>
            </w:r>
          </w:p>
        </w:tc>
        <w:tc>
          <w:tcPr>
            <w:tcW w:w="589" w:type="pct"/>
            <w:shd w:val="clear" w:color="auto" w:fill="592C5F" w:themeFill="accent1"/>
            <w:vAlign w:val="center"/>
          </w:tcPr>
          <w:p w14:paraId="77275905" w14:textId="77777777" w:rsidR="004A3790" w:rsidRPr="004A3790" w:rsidRDefault="004A3790" w:rsidP="008C52BE">
            <w:pPr>
              <w:jc w:val="center"/>
              <w:rPr>
                <w:rFonts w:cs="Arial"/>
                <w:b/>
                <w:color w:val="FFFFFF" w:themeColor="background1"/>
                <w:sz w:val="20"/>
              </w:rPr>
            </w:pPr>
            <w:r w:rsidRPr="004A3790">
              <w:rPr>
                <w:rFonts w:cs="Arial"/>
                <w:b/>
                <w:color w:val="FFFFFF" w:themeColor="background1"/>
                <w:sz w:val="20"/>
              </w:rPr>
              <w:t>2016</w:t>
            </w:r>
          </w:p>
        </w:tc>
        <w:tc>
          <w:tcPr>
            <w:tcW w:w="589" w:type="pct"/>
            <w:shd w:val="clear" w:color="auto" w:fill="592C5F" w:themeFill="accent1"/>
            <w:vAlign w:val="center"/>
          </w:tcPr>
          <w:p w14:paraId="3B8EFD58" w14:textId="77777777" w:rsidR="004A3790" w:rsidRPr="004A3790" w:rsidRDefault="004A3790" w:rsidP="008C52BE">
            <w:pPr>
              <w:jc w:val="center"/>
              <w:rPr>
                <w:rFonts w:cs="Arial"/>
                <w:b/>
                <w:color w:val="FFFFFF" w:themeColor="background1"/>
                <w:sz w:val="20"/>
              </w:rPr>
            </w:pPr>
            <w:r w:rsidRPr="004A3790">
              <w:rPr>
                <w:rFonts w:cs="Arial"/>
                <w:b/>
                <w:color w:val="FFFFFF" w:themeColor="background1"/>
                <w:sz w:val="20"/>
              </w:rPr>
              <w:t>2017</w:t>
            </w:r>
          </w:p>
        </w:tc>
        <w:tc>
          <w:tcPr>
            <w:tcW w:w="587" w:type="pct"/>
            <w:shd w:val="clear" w:color="auto" w:fill="592C5F" w:themeFill="accent1"/>
          </w:tcPr>
          <w:p w14:paraId="601FAE84" w14:textId="6993E4FB" w:rsidR="004A3790" w:rsidRPr="004A3790" w:rsidRDefault="004A3790" w:rsidP="008C52BE">
            <w:pPr>
              <w:jc w:val="center"/>
              <w:rPr>
                <w:rFonts w:cs="Arial"/>
                <w:b/>
                <w:color w:val="FFFFFF" w:themeColor="background1"/>
                <w:sz w:val="20"/>
              </w:rPr>
            </w:pPr>
            <w:r>
              <w:rPr>
                <w:rFonts w:cs="Arial"/>
                <w:b/>
                <w:color w:val="FFFFFF" w:themeColor="background1"/>
                <w:sz w:val="20"/>
              </w:rPr>
              <w:t>2018</w:t>
            </w:r>
          </w:p>
        </w:tc>
      </w:tr>
      <w:tr w:rsidR="004A3790" w:rsidRPr="004A3790" w14:paraId="4FB0BF31" w14:textId="3A76D5EB" w:rsidTr="004A3790">
        <w:trPr>
          <w:trHeight w:val="301"/>
        </w:trPr>
        <w:tc>
          <w:tcPr>
            <w:tcW w:w="1465" w:type="pct"/>
            <w:shd w:val="clear" w:color="auto" w:fill="D9D9D9" w:themeFill="background1" w:themeFillShade="D9"/>
            <w:noWrap/>
            <w:vAlign w:val="center"/>
          </w:tcPr>
          <w:p w14:paraId="6483E938" w14:textId="77777777" w:rsidR="004A3790" w:rsidRPr="004A3790" w:rsidRDefault="004A3790" w:rsidP="004A3790">
            <w:pPr>
              <w:spacing w:before="0"/>
              <w:rPr>
                <w:rFonts w:cs="Arial"/>
                <w:sz w:val="20"/>
              </w:rPr>
            </w:pPr>
            <w:r w:rsidRPr="004A3790">
              <w:rPr>
                <w:rFonts w:cs="Arial"/>
                <w:sz w:val="20"/>
              </w:rPr>
              <w:t>Administration</w:t>
            </w:r>
          </w:p>
        </w:tc>
        <w:tc>
          <w:tcPr>
            <w:tcW w:w="590" w:type="pct"/>
            <w:shd w:val="clear" w:color="auto" w:fill="D9D9D9" w:themeFill="background1" w:themeFillShade="D9"/>
            <w:noWrap/>
            <w:vAlign w:val="center"/>
          </w:tcPr>
          <w:p w14:paraId="3396F6AA" w14:textId="37C4563B" w:rsidR="004A3790" w:rsidRPr="004A3790" w:rsidRDefault="004A3790" w:rsidP="004A3790">
            <w:pPr>
              <w:spacing w:before="0"/>
              <w:jc w:val="center"/>
              <w:rPr>
                <w:rFonts w:cs="Arial"/>
                <w:sz w:val="20"/>
                <w:szCs w:val="20"/>
              </w:rPr>
            </w:pPr>
            <w:r w:rsidRPr="004A3790">
              <w:rPr>
                <w:rFonts w:cs="Arial"/>
                <w:sz w:val="20"/>
                <w:szCs w:val="20"/>
              </w:rPr>
              <w:t>3.9</w:t>
            </w:r>
          </w:p>
        </w:tc>
        <w:tc>
          <w:tcPr>
            <w:tcW w:w="590" w:type="pct"/>
            <w:shd w:val="clear" w:color="auto" w:fill="D9D9D9" w:themeFill="background1" w:themeFillShade="D9"/>
            <w:vAlign w:val="center"/>
          </w:tcPr>
          <w:p w14:paraId="4181B21F" w14:textId="022CF9C4" w:rsidR="004A3790" w:rsidRPr="004A3790" w:rsidRDefault="004A3790" w:rsidP="004A3790">
            <w:pPr>
              <w:spacing w:before="0"/>
              <w:jc w:val="center"/>
              <w:rPr>
                <w:rFonts w:cs="Arial"/>
                <w:sz w:val="20"/>
                <w:szCs w:val="20"/>
              </w:rPr>
            </w:pPr>
            <w:r w:rsidRPr="004A3790">
              <w:rPr>
                <w:rFonts w:cs="Arial"/>
                <w:sz w:val="20"/>
                <w:szCs w:val="20"/>
              </w:rPr>
              <w:t>3.7</w:t>
            </w:r>
          </w:p>
        </w:tc>
        <w:tc>
          <w:tcPr>
            <w:tcW w:w="590" w:type="pct"/>
            <w:shd w:val="clear" w:color="auto" w:fill="D9D9D9" w:themeFill="background1" w:themeFillShade="D9"/>
            <w:vAlign w:val="center"/>
          </w:tcPr>
          <w:p w14:paraId="279B2B5A" w14:textId="12769000" w:rsidR="004A3790" w:rsidRPr="004A3790" w:rsidRDefault="004A3790" w:rsidP="004A3790">
            <w:pPr>
              <w:spacing w:before="0"/>
              <w:jc w:val="center"/>
              <w:rPr>
                <w:rFonts w:cs="Arial"/>
                <w:sz w:val="20"/>
                <w:szCs w:val="20"/>
              </w:rPr>
            </w:pPr>
            <w:r w:rsidRPr="004A3790">
              <w:rPr>
                <w:rFonts w:cs="Arial"/>
                <w:sz w:val="20"/>
                <w:szCs w:val="20"/>
              </w:rPr>
              <w:t>3.8</w:t>
            </w:r>
          </w:p>
        </w:tc>
        <w:tc>
          <w:tcPr>
            <w:tcW w:w="589" w:type="pct"/>
            <w:shd w:val="clear" w:color="auto" w:fill="D9D9D9" w:themeFill="background1" w:themeFillShade="D9"/>
            <w:vAlign w:val="center"/>
          </w:tcPr>
          <w:p w14:paraId="06DAD83E" w14:textId="697F0187" w:rsidR="004A3790" w:rsidRPr="004A3790" w:rsidRDefault="004A3790" w:rsidP="004A3790">
            <w:pPr>
              <w:spacing w:before="0"/>
              <w:jc w:val="center"/>
              <w:rPr>
                <w:rFonts w:cs="Arial"/>
                <w:sz w:val="20"/>
                <w:szCs w:val="20"/>
              </w:rPr>
            </w:pPr>
            <w:r w:rsidRPr="004A3790">
              <w:rPr>
                <w:rFonts w:cs="Arial"/>
                <w:sz w:val="20"/>
                <w:szCs w:val="20"/>
              </w:rPr>
              <w:t>3.2</w:t>
            </w:r>
          </w:p>
        </w:tc>
        <w:tc>
          <w:tcPr>
            <w:tcW w:w="589" w:type="pct"/>
            <w:shd w:val="clear" w:color="auto" w:fill="D9D9D9" w:themeFill="background1" w:themeFillShade="D9"/>
            <w:vAlign w:val="center"/>
          </w:tcPr>
          <w:p w14:paraId="14A66D03" w14:textId="486A8B5B" w:rsidR="004A3790" w:rsidRPr="004A3790" w:rsidRDefault="004A3790" w:rsidP="004A3790">
            <w:pPr>
              <w:spacing w:before="0"/>
              <w:jc w:val="center"/>
              <w:rPr>
                <w:rFonts w:cs="Arial"/>
                <w:sz w:val="20"/>
                <w:szCs w:val="20"/>
              </w:rPr>
            </w:pPr>
            <w:r w:rsidRPr="004A3790">
              <w:rPr>
                <w:rFonts w:cs="Arial"/>
                <w:sz w:val="20"/>
                <w:szCs w:val="20"/>
              </w:rPr>
              <w:t>3.4</w:t>
            </w:r>
          </w:p>
        </w:tc>
        <w:tc>
          <w:tcPr>
            <w:tcW w:w="587" w:type="pct"/>
            <w:shd w:val="clear" w:color="auto" w:fill="D9D9D9" w:themeFill="background1" w:themeFillShade="D9"/>
            <w:vAlign w:val="center"/>
          </w:tcPr>
          <w:p w14:paraId="7BF97BA6" w14:textId="3A7110CE" w:rsidR="004A3790" w:rsidRPr="004A3790" w:rsidRDefault="004A3790" w:rsidP="004A3790">
            <w:pPr>
              <w:spacing w:before="0"/>
              <w:jc w:val="center"/>
              <w:rPr>
                <w:rFonts w:cs="Arial"/>
                <w:sz w:val="20"/>
                <w:szCs w:val="20"/>
              </w:rPr>
            </w:pPr>
            <w:r w:rsidRPr="004A3790">
              <w:rPr>
                <w:rFonts w:cs="Arial"/>
                <w:sz w:val="20"/>
                <w:szCs w:val="20"/>
              </w:rPr>
              <w:t>3.6</w:t>
            </w:r>
          </w:p>
        </w:tc>
      </w:tr>
      <w:tr w:rsidR="004A3790" w:rsidRPr="004A3790" w14:paraId="7C1152A0" w14:textId="2D0982FF" w:rsidTr="004A3790">
        <w:trPr>
          <w:trHeight w:val="301"/>
        </w:trPr>
        <w:tc>
          <w:tcPr>
            <w:tcW w:w="1465" w:type="pct"/>
            <w:noWrap/>
            <w:vAlign w:val="center"/>
          </w:tcPr>
          <w:p w14:paraId="4AA38FFE" w14:textId="77777777" w:rsidR="004A3790" w:rsidRPr="004A3790" w:rsidRDefault="004A3790" w:rsidP="004A3790">
            <w:pPr>
              <w:spacing w:before="0"/>
              <w:rPr>
                <w:rFonts w:cs="Arial"/>
                <w:sz w:val="20"/>
              </w:rPr>
            </w:pPr>
            <w:r w:rsidRPr="004A3790">
              <w:rPr>
                <w:rFonts w:cs="Arial"/>
                <w:sz w:val="20"/>
              </w:rPr>
              <w:t>Education and training</w:t>
            </w:r>
          </w:p>
        </w:tc>
        <w:tc>
          <w:tcPr>
            <w:tcW w:w="590" w:type="pct"/>
            <w:noWrap/>
            <w:vAlign w:val="center"/>
          </w:tcPr>
          <w:p w14:paraId="7FD7F144" w14:textId="1E9E7426" w:rsidR="004A3790" w:rsidRPr="004A3790" w:rsidRDefault="004A3790" w:rsidP="004A3790">
            <w:pPr>
              <w:spacing w:before="0"/>
              <w:jc w:val="center"/>
              <w:rPr>
                <w:rFonts w:cs="Arial"/>
                <w:sz w:val="20"/>
                <w:szCs w:val="20"/>
              </w:rPr>
            </w:pPr>
            <w:r w:rsidRPr="004A3790">
              <w:rPr>
                <w:rFonts w:cs="Arial"/>
                <w:sz w:val="20"/>
                <w:szCs w:val="20"/>
              </w:rPr>
              <w:t>3.9</w:t>
            </w:r>
          </w:p>
        </w:tc>
        <w:tc>
          <w:tcPr>
            <w:tcW w:w="590" w:type="pct"/>
            <w:vAlign w:val="center"/>
          </w:tcPr>
          <w:p w14:paraId="1A4FB06C" w14:textId="3FDA89F5" w:rsidR="004A3790" w:rsidRPr="004A3790" w:rsidRDefault="004A3790" w:rsidP="004A3790">
            <w:pPr>
              <w:spacing w:before="0"/>
              <w:jc w:val="center"/>
              <w:rPr>
                <w:rFonts w:cs="Arial"/>
                <w:sz w:val="20"/>
                <w:szCs w:val="20"/>
              </w:rPr>
            </w:pPr>
            <w:r w:rsidRPr="004A3790">
              <w:rPr>
                <w:rFonts w:cs="Arial"/>
                <w:sz w:val="20"/>
                <w:szCs w:val="20"/>
              </w:rPr>
              <w:t>3.9</w:t>
            </w:r>
          </w:p>
        </w:tc>
        <w:tc>
          <w:tcPr>
            <w:tcW w:w="590" w:type="pct"/>
            <w:vAlign w:val="center"/>
          </w:tcPr>
          <w:p w14:paraId="7E2FD64E" w14:textId="3DEB3FAA" w:rsidR="004A3790" w:rsidRPr="004A3790" w:rsidRDefault="004A3790" w:rsidP="004A3790">
            <w:pPr>
              <w:spacing w:before="0"/>
              <w:jc w:val="center"/>
              <w:rPr>
                <w:rFonts w:cs="Arial"/>
                <w:sz w:val="20"/>
                <w:szCs w:val="20"/>
              </w:rPr>
            </w:pPr>
            <w:r w:rsidRPr="004A3790">
              <w:rPr>
                <w:rFonts w:cs="Arial"/>
                <w:sz w:val="20"/>
                <w:szCs w:val="20"/>
              </w:rPr>
              <w:t>4.0</w:t>
            </w:r>
          </w:p>
        </w:tc>
        <w:tc>
          <w:tcPr>
            <w:tcW w:w="589" w:type="pct"/>
            <w:vAlign w:val="center"/>
          </w:tcPr>
          <w:p w14:paraId="0C3D5B96" w14:textId="04F6376D" w:rsidR="004A3790" w:rsidRPr="004A3790" w:rsidRDefault="004A3790" w:rsidP="004A3790">
            <w:pPr>
              <w:spacing w:before="0"/>
              <w:jc w:val="center"/>
              <w:rPr>
                <w:rFonts w:cs="Arial"/>
                <w:sz w:val="20"/>
                <w:szCs w:val="20"/>
              </w:rPr>
            </w:pPr>
            <w:r w:rsidRPr="004A3790">
              <w:rPr>
                <w:rFonts w:cs="Arial"/>
                <w:sz w:val="20"/>
                <w:szCs w:val="20"/>
              </w:rPr>
              <w:t>3.6</w:t>
            </w:r>
          </w:p>
        </w:tc>
        <w:tc>
          <w:tcPr>
            <w:tcW w:w="589" w:type="pct"/>
            <w:vAlign w:val="center"/>
          </w:tcPr>
          <w:p w14:paraId="28EF36AD" w14:textId="74B8FBD4" w:rsidR="004A3790" w:rsidRPr="004A3790" w:rsidRDefault="004A3790" w:rsidP="004A3790">
            <w:pPr>
              <w:spacing w:before="0"/>
              <w:jc w:val="center"/>
              <w:rPr>
                <w:rFonts w:cs="Arial"/>
                <w:sz w:val="20"/>
                <w:szCs w:val="20"/>
              </w:rPr>
            </w:pPr>
            <w:r w:rsidRPr="004A3790">
              <w:rPr>
                <w:rFonts w:cs="Arial"/>
                <w:sz w:val="20"/>
                <w:szCs w:val="20"/>
              </w:rPr>
              <w:t>3.6</w:t>
            </w:r>
          </w:p>
        </w:tc>
        <w:tc>
          <w:tcPr>
            <w:tcW w:w="587" w:type="pct"/>
            <w:vAlign w:val="center"/>
          </w:tcPr>
          <w:p w14:paraId="60F3357E" w14:textId="77A1ECCC" w:rsidR="004A3790" w:rsidRPr="004A3790" w:rsidRDefault="004A3790" w:rsidP="004A3790">
            <w:pPr>
              <w:spacing w:before="0"/>
              <w:jc w:val="center"/>
              <w:rPr>
                <w:rFonts w:cs="Arial"/>
                <w:sz w:val="20"/>
                <w:szCs w:val="20"/>
              </w:rPr>
            </w:pPr>
            <w:r w:rsidRPr="004A3790">
              <w:rPr>
                <w:rFonts w:cs="Arial"/>
                <w:sz w:val="20"/>
                <w:szCs w:val="20"/>
              </w:rPr>
              <w:t>3.6</w:t>
            </w:r>
          </w:p>
        </w:tc>
      </w:tr>
      <w:tr w:rsidR="004A3790" w:rsidRPr="005D4AEB" w14:paraId="7A5AA252" w14:textId="6D582033" w:rsidTr="004A3790">
        <w:trPr>
          <w:trHeight w:val="301"/>
        </w:trPr>
        <w:tc>
          <w:tcPr>
            <w:tcW w:w="1465" w:type="pct"/>
            <w:shd w:val="clear" w:color="auto" w:fill="D9D9D9" w:themeFill="background1" w:themeFillShade="D9"/>
            <w:noWrap/>
            <w:vAlign w:val="center"/>
          </w:tcPr>
          <w:p w14:paraId="3F9BC4C7" w14:textId="77777777" w:rsidR="004A3790" w:rsidRPr="004A3790" w:rsidRDefault="004A3790" w:rsidP="004A3790">
            <w:pPr>
              <w:spacing w:before="0"/>
              <w:rPr>
                <w:rFonts w:cs="Arial"/>
                <w:sz w:val="20"/>
              </w:rPr>
            </w:pPr>
            <w:r w:rsidRPr="004A3790">
              <w:rPr>
                <w:rFonts w:cs="Arial"/>
                <w:sz w:val="20"/>
              </w:rPr>
              <w:t>Support</w:t>
            </w:r>
          </w:p>
        </w:tc>
        <w:tc>
          <w:tcPr>
            <w:tcW w:w="590" w:type="pct"/>
            <w:shd w:val="clear" w:color="auto" w:fill="D9D9D9" w:themeFill="background1" w:themeFillShade="D9"/>
            <w:noWrap/>
            <w:vAlign w:val="center"/>
          </w:tcPr>
          <w:p w14:paraId="55D8DB7C" w14:textId="1A0646D2" w:rsidR="004A3790" w:rsidRPr="004A3790" w:rsidRDefault="004A3790" w:rsidP="004A3790">
            <w:pPr>
              <w:spacing w:before="0"/>
              <w:jc w:val="center"/>
              <w:rPr>
                <w:rFonts w:cs="Arial"/>
                <w:sz w:val="20"/>
                <w:szCs w:val="20"/>
              </w:rPr>
            </w:pPr>
            <w:r w:rsidRPr="004A3790">
              <w:rPr>
                <w:rFonts w:cs="Arial"/>
                <w:sz w:val="20"/>
                <w:szCs w:val="20"/>
              </w:rPr>
              <w:t>3.9</w:t>
            </w:r>
          </w:p>
        </w:tc>
        <w:tc>
          <w:tcPr>
            <w:tcW w:w="590" w:type="pct"/>
            <w:shd w:val="clear" w:color="auto" w:fill="D9D9D9" w:themeFill="background1" w:themeFillShade="D9"/>
            <w:vAlign w:val="center"/>
          </w:tcPr>
          <w:p w14:paraId="7B69120A" w14:textId="7DD7B1BD" w:rsidR="004A3790" w:rsidRPr="004A3790" w:rsidRDefault="004A3790" w:rsidP="004A3790">
            <w:pPr>
              <w:spacing w:before="0"/>
              <w:jc w:val="center"/>
              <w:rPr>
                <w:rFonts w:cs="Arial"/>
                <w:sz w:val="20"/>
                <w:szCs w:val="20"/>
              </w:rPr>
            </w:pPr>
            <w:r w:rsidRPr="004A3790">
              <w:rPr>
                <w:rFonts w:cs="Arial"/>
                <w:sz w:val="20"/>
                <w:szCs w:val="20"/>
              </w:rPr>
              <w:t>3.8</w:t>
            </w:r>
          </w:p>
        </w:tc>
        <w:tc>
          <w:tcPr>
            <w:tcW w:w="590" w:type="pct"/>
            <w:shd w:val="clear" w:color="auto" w:fill="D9D9D9" w:themeFill="background1" w:themeFillShade="D9"/>
            <w:vAlign w:val="center"/>
          </w:tcPr>
          <w:p w14:paraId="08E5FC5A" w14:textId="56CA9C7D" w:rsidR="004A3790" w:rsidRPr="004A3790" w:rsidRDefault="004A3790" w:rsidP="004A3790">
            <w:pPr>
              <w:spacing w:before="0"/>
              <w:jc w:val="center"/>
              <w:rPr>
                <w:rFonts w:cs="Arial"/>
                <w:sz w:val="20"/>
                <w:szCs w:val="20"/>
              </w:rPr>
            </w:pPr>
            <w:r w:rsidRPr="004A3790">
              <w:rPr>
                <w:rFonts w:cs="Arial"/>
                <w:sz w:val="20"/>
                <w:szCs w:val="20"/>
              </w:rPr>
              <w:t>3.9</w:t>
            </w:r>
          </w:p>
        </w:tc>
        <w:tc>
          <w:tcPr>
            <w:tcW w:w="589" w:type="pct"/>
            <w:shd w:val="clear" w:color="auto" w:fill="D9D9D9" w:themeFill="background1" w:themeFillShade="D9"/>
            <w:vAlign w:val="center"/>
          </w:tcPr>
          <w:p w14:paraId="7A0EBFC4" w14:textId="35E258ED" w:rsidR="004A3790" w:rsidRPr="004A3790" w:rsidRDefault="004A3790" w:rsidP="004A3790">
            <w:pPr>
              <w:spacing w:before="0"/>
              <w:jc w:val="center"/>
              <w:rPr>
                <w:rFonts w:cs="Arial"/>
                <w:sz w:val="20"/>
                <w:szCs w:val="20"/>
              </w:rPr>
            </w:pPr>
            <w:r w:rsidRPr="004A3790">
              <w:rPr>
                <w:rFonts w:cs="Arial"/>
                <w:sz w:val="20"/>
                <w:szCs w:val="20"/>
              </w:rPr>
              <w:t>3.4</w:t>
            </w:r>
          </w:p>
        </w:tc>
        <w:tc>
          <w:tcPr>
            <w:tcW w:w="589" w:type="pct"/>
            <w:shd w:val="clear" w:color="auto" w:fill="D9D9D9" w:themeFill="background1" w:themeFillShade="D9"/>
            <w:vAlign w:val="center"/>
          </w:tcPr>
          <w:p w14:paraId="22DFAF73" w14:textId="477A5D0E" w:rsidR="004A3790" w:rsidRPr="004A3790" w:rsidRDefault="004A3790" w:rsidP="004A3790">
            <w:pPr>
              <w:spacing w:before="0"/>
              <w:jc w:val="center"/>
              <w:rPr>
                <w:rFonts w:cs="Arial"/>
                <w:sz w:val="20"/>
                <w:szCs w:val="20"/>
              </w:rPr>
            </w:pPr>
            <w:r w:rsidRPr="004A3790">
              <w:rPr>
                <w:rFonts w:cs="Arial"/>
                <w:sz w:val="20"/>
                <w:szCs w:val="20"/>
              </w:rPr>
              <w:t>3.4</w:t>
            </w:r>
          </w:p>
        </w:tc>
        <w:tc>
          <w:tcPr>
            <w:tcW w:w="587" w:type="pct"/>
            <w:shd w:val="clear" w:color="auto" w:fill="D9D9D9" w:themeFill="background1" w:themeFillShade="D9"/>
            <w:vAlign w:val="center"/>
          </w:tcPr>
          <w:p w14:paraId="68D84746" w14:textId="3C50BD93" w:rsidR="004A3790" w:rsidRPr="004A3790" w:rsidRDefault="004A3790" w:rsidP="004A3790">
            <w:pPr>
              <w:spacing w:before="0"/>
              <w:jc w:val="center"/>
              <w:rPr>
                <w:rFonts w:cs="Arial"/>
                <w:sz w:val="20"/>
                <w:szCs w:val="20"/>
              </w:rPr>
            </w:pPr>
            <w:r w:rsidRPr="004A3790">
              <w:rPr>
                <w:rFonts w:cs="Arial"/>
                <w:sz w:val="20"/>
                <w:szCs w:val="20"/>
              </w:rPr>
              <w:t>3.5</w:t>
            </w:r>
          </w:p>
        </w:tc>
      </w:tr>
    </w:tbl>
    <w:p w14:paraId="20E3114F" w14:textId="6BAD32D0" w:rsidR="00D2660A" w:rsidRPr="004A3790" w:rsidRDefault="00D2660A" w:rsidP="00D2660A">
      <w:pPr>
        <w:pStyle w:val="Caption"/>
      </w:pPr>
      <w:bookmarkStart w:id="104" w:name="_Ref477796130"/>
      <w:bookmarkStart w:id="105" w:name="_Toc535418930"/>
      <w:bookmarkEnd w:id="103"/>
      <w:r w:rsidRPr="004A3790">
        <w:lastRenderedPageBreak/>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24</w:t>
      </w:r>
      <w:r w:rsidR="002A6201">
        <w:rPr>
          <w:noProof/>
        </w:rPr>
        <w:fldChar w:fldCharType="end"/>
      </w:r>
      <w:bookmarkEnd w:id="104"/>
      <w:r w:rsidRPr="004A3790">
        <w:t>: Key Performance Indicators 2013, 2014, 2015, 2016</w:t>
      </w:r>
      <w:r w:rsidR="004A3790">
        <w:t>,</w:t>
      </w:r>
      <w:r w:rsidRPr="004A3790">
        <w:t xml:space="preserve"> 2017</w:t>
      </w:r>
      <w:r w:rsidR="004A3790">
        <w:t xml:space="preserve"> and 2018</w:t>
      </w:r>
      <w:r w:rsidRPr="004A3790">
        <w:t xml:space="preserve"> (alternative for </w:t>
      </w:r>
      <w:r w:rsidRPr="004A3790">
        <w:fldChar w:fldCharType="begin"/>
      </w:r>
      <w:r w:rsidRPr="004A3790">
        <w:instrText xml:space="preserve"> REF _Ref501614265 \h </w:instrText>
      </w:r>
      <w:r w:rsidR="005D4AEB" w:rsidRPr="004A3790">
        <w:instrText xml:space="preserve"> \* MERGEFORMAT </w:instrText>
      </w:r>
      <w:r w:rsidRPr="004A3790">
        <w:fldChar w:fldCharType="separate"/>
      </w:r>
      <w:r w:rsidR="00160B93" w:rsidRPr="008E00C9">
        <w:t xml:space="preserve">Figure </w:t>
      </w:r>
      <w:r w:rsidR="00160B93">
        <w:rPr>
          <w:noProof/>
        </w:rPr>
        <w:t>6</w:t>
      </w:r>
      <w:r w:rsidRPr="004A3790">
        <w:fldChar w:fldCharType="end"/>
      </w:r>
      <w:r w:rsidRPr="004A3790">
        <w:t>)</w:t>
      </w:r>
      <w:bookmarkEnd w:id="105"/>
    </w:p>
    <w:tbl>
      <w:tblPr>
        <w:tblStyle w:val="TableGrid"/>
        <w:tblW w:w="5000" w:type="pct"/>
        <w:tblLook w:val="04A0" w:firstRow="1" w:lastRow="0" w:firstColumn="1" w:lastColumn="0" w:noHBand="0" w:noVBand="1"/>
        <w:tblDescription w:val="Table 23 lists the per cent of registrars who responded to the AGPT RSS in 2013, 2014, 2015 and 2016 and the AGPT NRS in 2017 and 2018 who are satisfied with each of the six Key Performance Indicators. This is a tabular alternative to Figure 5. The table contains seven column headings: 1. Key Performance Indicators, 2. 2013 (%), 3. 2014 (%), 4. 2015 (5), 5. 2016 (%), 6. 2017 (%), 7. 2018 (%). "/>
      </w:tblPr>
      <w:tblGrid>
        <w:gridCol w:w="4531"/>
        <w:gridCol w:w="747"/>
        <w:gridCol w:w="747"/>
        <w:gridCol w:w="747"/>
        <w:gridCol w:w="748"/>
        <w:gridCol w:w="748"/>
        <w:gridCol w:w="748"/>
      </w:tblGrid>
      <w:tr w:rsidR="004A3790" w:rsidRPr="004A3790" w14:paraId="3E66B7DF" w14:textId="07A25FEA" w:rsidTr="004A3790">
        <w:trPr>
          <w:trHeight w:val="301"/>
          <w:tblHeader/>
        </w:trPr>
        <w:tc>
          <w:tcPr>
            <w:tcW w:w="2513" w:type="pct"/>
            <w:shd w:val="clear" w:color="auto" w:fill="592C5F" w:themeFill="accent1"/>
            <w:noWrap/>
            <w:vAlign w:val="center"/>
          </w:tcPr>
          <w:p w14:paraId="421BCFFA" w14:textId="77777777" w:rsidR="004A3790" w:rsidRPr="004A3790" w:rsidRDefault="004A3790" w:rsidP="008C52BE">
            <w:pPr>
              <w:spacing w:before="0"/>
              <w:rPr>
                <w:rFonts w:cs="Arial"/>
                <w:b/>
                <w:color w:val="FFFFFF" w:themeColor="background1"/>
                <w:sz w:val="20"/>
              </w:rPr>
            </w:pPr>
            <w:r w:rsidRPr="004A3790">
              <w:rPr>
                <w:rFonts w:cs="Arial"/>
                <w:b/>
                <w:color w:val="FFFFFF" w:themeColor="background1"/>
                <w:sz w:val="20"/>
              </w:rPr>
              <w:t>Key Performance Indicators</w:t>
            </w:r>
          </w:p>
        </w:tc>
        <w:tc>
          <w:tcPr>
            <w:tcW w:w="414" w:type="pct"/>
            <w:shd w:val="clear" w:color="auto" w:fill="592C5F" w:themeFill="accent1"/>
            <w:noWrap/>
            <w:vAlign w:val="center"/>
          </w:tcPr>
          <w:p w14:paraId="40068037"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2013</w:t>
            </w:r>
          </w:p>
          <w:p w14:paraId="54718204"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414" w:type="pct"/>
            <w:shd w:val="clear" w:color="auto" w:fill="592C5F" w:themeFill="accent1"/>
            <w:vAlign w:val="center"/>
          </w:tcPr>
          <w:p w14:paraId="2195AA99"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2014</w:t>
            </w:r>
          </w:p>
          <w:p w14:paraId="05BE6C94"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414" w:type="pct"/>
            <w:shd w:val="clear" w:color="auto" w:fill="592C5F" w:themeFill="accent1"/>
            <w:vAlign w:val="center"/>
          </w:tcPr>
          <w:p w14:paraId="755817B2"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2015</w:t>
            </w:r>
          </w:p>
          <w:p w14:paraId="4F91EEC4"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415" w:type="pct"/>
            <w:shd w:val="clear" w:color="auto" w:fill="592C5F" w:themeFill="accent1"/>
            <w:vAlign w:val="center"/>
          </w:tcPr>
          <w:p w14:paraId="2C81ACA5"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2016</w:t>
            </w:r>
          </w:p>
          <w:p w14:paraId="05C90ECF"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415" w:type="pct"/>
            <w:shd w:val="clear" w:color="auto" w:fill="592C5F" w:themeFill="accent1"/>
          </w:tcPr>
          <w:p w14:paraId="0D49DF03"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2017</w:t>
            </w:r>
          </w:p>
          <w:p w14:paraId="65FD3853" w14:textId="77777777" w:rsidR="004A3790" w:rsidRPr="004A3790" w:rsidRDefault="004A3790" w:rsidP="008C52BE">
            <w:pPr>
              <w:spacing w:before="0"/>
              <w:jc w:val="center"/>
              <w:rPr>
                <w:rFonts w:cs="Arial"/>
                <w:b/>
                <w:color w:val="FFFFFF" w:themeColor="background1"/>
                <w:sz w:val="20"/>
              </w:rPr>
            </w:pPr>
            <w:r w:rsidRPr="004A3790">
              <w:rPr>
                <w:rFonts w:cs="Arial"/>
                <w:b/>
                <w:color w:val="FFFFFF" w:themeColor="background1"/>
                <w:sz w:val="20"/>
              </w:rPr>
              <w:t>(%)</w:t>
            </w:r>
          </w:p>
        </w:tc>
        <w:tc>
          <w:tcPr>
            <w:tcW w:w="415" w:type="pct"/>
            <w:shd w:val="clear" w:color="auto" w:fill="592C5F" w:themeFill="accent1"/>
          </w:tcPr>
          <w:p w14:paraId="079085E2" w14:textId="77777777" w:rsidR="004A3790" w:rsidRDefault="004A3790" w:rsidP="008C52BE">
            <w:pPr>
              <w:spacing w:before="0"/>
              <w:jc w:val="center"/>
              <w:rPr>
                <w:rFonts w:cs="Arial"/>
                <w:b/>
                <w:color w:val="FFFFFF" w:themeColor="background1"/>
                <w:sz w:val="20"/>
              </w:rPr>
            </w:pPr>
            <w:r>
              <w:rPr>
                <w:rFonts w:cs="Arial"/>
                <w:b/>
                <w:color w:val="FFFFFF" w:themeColor="background1"/>
                <w:sz w:val="20"/>
              </w:rPr>
              <w:t>2018</w:t>
            </w:r>
          </w:p>
          <w:p w14:paraId="7B464E73" w14:textId="42BE739E" w:rsidR="004A3790" w:rsidRPr="004A3790" w:rsidRDefault="004A3790" w:rsidP="008C52BE">
            <w:pPr>
              <w:spacing w:before="0"/>
              <w:jc w:val="center"/>
              <w:rPr>
                <w:rFonts w:cs="Arial"/>
                <w:b/>
                <w:color w:val="FFFFFF" w:themeColor="background1"/>
                <w:sz w:val="20"/>
              </w:rPr>
            </w:pPr>
            <w:r>
              <w:rPr>
                <w:rFonts w:cs="Arial"/>
                <w:b/>
                <w:color w:val="FFFFFF" w:themeColor="background1"/>
                <w:sz w:val="20"/>
              </w:rPr>
              <w:t>(%)</w:t>
            </w:r>
          </w:p>
        </w:tc>
      </w:tr>
      <w:tr w:rsidR="004A3790" w:rsidRPr="004A3790" w14:paraId="5D83608C" w14:textId="533C85B1" w:rsidTr="001D41C4">
        <w:trPr>
          <w:trHeight w:val="301"/>
        </w:trPr>
        <w:tc>
          <w:tcPr>
            <w:tcW w:w="2513" w:type="pct"/>
            <w:shd w:val="clear" w:color="auto" w:fill="D9D9D9" w:themeFill="background1" w:themeFillShade="D9"/>
            <w:noWrap/>
            <w:vAlign w:val="center"/>
          </w:tcPr>
          <w:p w14:paraId="05A8B930" w14:textId="4E6CE5F3" w:rsidR="004A3790" w:rsidRPr="004A3790" w:rsidRDefault="004A3790" w:rsidP="004A3790">
            <w:pPr>
              <w:spacing w:before="0"/>
              <w:rPr>
                <w:rFonts w:cs="Arial"/>
                <w:sz w:val="20"/>
              </w:rPr>
            </w:pPr>
            <w:r w:rsidRPr="004A3790">
              <w:rPr>
                <w:rFonts w:cs="Arial"/>
                <w:sz w:val="20"/>
              </w:rPr>
              <w:t>KPI 1: Overall satisfaction</w:t>
            </w:r>
          </w:p>
        </w:tc>
        <w:tc>
          <w:tcPr>
            <w:tcW w:w="414" w:type="pct"/>
            <w:shd w:val="clear" w:color="auto" w:fill="D9D9D9" w:themeFill="background1" w:themeFillShade="D9"/>
            <w:noWrap/>
            <w:vAlign w:val="center"/>
          </w:tcPr>
          <w:p w14:paraId="34D50B61" w14:textId="60CB89FF" w:rsidR="004A3790" w:rsidRPr="004A3790" w:rsidRDefault="004A3790" w:rsidP="001D41C4">
            <w:pPr>
              <w:spacing w:before="0"/>
              <w:jc w:val="center"/>
              <w:rPr>
                <w:rFonts w:cs="Arial"/>
                <w:sz w:val="20"/>
              </w:rPr>
            </w:pPr>
            <w:r>
              <w:rPr>
                <w:rFonts w:cs="Arial"/>
                <w:color w:val="000000"/>
                <w:sz w:val="20"/>
                <w:szCs w:val="20"/>
              </w:rPr>
              <w:t>90.7</w:t>
            </w:r>
          </w:p>
        </w:tc>
        <w:tc>
          <w:tcPr>
            <w:tcW w:w="414" w:type="pct"/>
            <w:shd w:val="clear" w:color="auto" w:fill="D9D9D9" w:themeFill="background1" w:themeFillShade="D9"/>
            <w:vAlign w:val="center"/>
          </w:tcPr>
          <w:p w14:paraId="6C2250C4" w14:textId="7B79D82B" w:rsidR="004A3790" w:rsidRPr="004A3790" w:rsidRDefault="004A3790" w:rsidP="001D41C4">
            <w:pPr>
              <w:spacing w:before="0"/>
              <w:jc w:val="center"/>
              <w:rPr>
                <w:rFonts w:cs="Arial"/>
                <w:sz w:val="20"/>
              </w:rPr>
            </w:pPr>
            <w:r>
              <w:rPr>
                <w:rFonts w:cs="Arial"/>
                <w:color w:val="000000"/>
                <w:sz w:val="20"/>
                <w:szCs w:val="20"/>
              </w:rPr>
              <w:t>89.1</w:t>
            </w:r>
          </w:p>
        </w:tc>
        <w:tc>
          <w:tcPr>
            <w:tcW w:w="414" w:type="pct"/>
            <w:shd w:val="clear" w:color="auto" w:fill="D9D9D9" w:themeFill="background1" w:themeFillShade="D9"/>
            <w:vAlign w:val="center"/>
          </w:tcPr>
          <w:p w14:paraId="7B8168CF" w14:textId="0C66F657" w:rsidR="004A3790" w:rsidRPr="004A3790" w:rsidRDefault="004A3790" w:rsidP="001D41C4">
            <w:pPr>
              <w:spacing w:before="0"/>
              <w:jc w:val="center"/>
              <w:rPr>
                <w:rFonts w:cs="Arial"/>
                <w:sz w:val="20"/>
              </w:rPr>
            </w:pPr>
            <w:r>
              <w:rPr>
                <w:rFonts w:cs="Arial"/>
                <w:color w:val="000000"/>
                <w:sz w:val="20"/>
                <w:szCs w:val="20"/>
              </w:rPr>
              <w:t>87.9</w:t>
            </w:r>
          </w:p>
        </w:tc>
        <w:tc>
          <w:tcPr>
            <w:tcW w:w="415" w:type="pct"/>
            <w:shd w:val="clear" w:color="auto" w:fill="D9D9D9" w:themeFill="background1" w:themeFillShade="D9"/>
            <w:vAlign w:val="center"/>
          </w:tcPr>
          <w:p w14:paraId="2E9EC5E9" w14:textId="65051FE0" w:rsidR="004A3790" w:rsidRPr="004A3790" w:rsidRDefault="004A3790" w:rsidP="001D41C4">
            <w:pPr>
              <w:spacing w:before="0"/>
              <w:jc w:val="center"/>
              <w:rPr>
                <w:rFonts w:cs="Arial"/>
                <w:sz w:val="20"/>
              </w:rPr>
            </w:pPr>
            <w:r>
              <w:rPr>
                <w:rFonts w:cs="Arial"/>
                <w:color w:val="000000"/>
                <w:sz w:val="20"/>
                <w:szCs w:val="20"/>
              </w:rPr>
              <w:t>75.6</w:t>
            </w:r>
          </w:p>
        </w:tc>
        <w:tc>
          <w:tcPr>
            <w:tcW w:w="415" w:type="pct"/>
            <w:shd w:val="clear" w:color="auto" w:fill="D9D9D9" w:themeFill="background1" w:themeFillShade="D9"/>
            <w:vAlign w:val="center"/>
          </w:tcPr>
          <w:p w14:paraId="1C1B471A" w14:textId="10A4BE07" w:rsidR="004A3790" w:rsidRPr="004A3790" w:rsidRDefault="004A3790" w:rsidP="001D41C4">
            <w:pPr>
              <w:spacing w:before="0"/>
              <w:jc w:val="center"/>
              <w:rPr>
                <w:rFonts w:cs="Arial"/>
                <w:sz w:val="20"/>
              </w:rPr>
            </w:pPr>
            <w:r>
              <w:rPr>
                <w:rFonts w:ascii="Calibri" w:hAnsi="Calibri"/>
                <w:color w:val="000000"/>
              </w:rPr>
              <w:t>82.5</w:t>
            </w:r>
          </w:p>
        </w:tc>
        <w:tc>
          <w:tcPr>
            <w:tcW w:w="415" w:type="pct"/>
            <w:shd w:val="clear" w:color="auto" w:fill="D9D9D9" w:themeFill="background1" w:themeFillShade="D9"/>
            <w:vAlign w:val="center"/>
          </w:tcPr>
          <w:p w14:paraId="53E1B124" w14:textId="1B1ACA5E" w:rsidR="004A3790" w:rsidRPr="004A3790" w:rsidRDefault="004A3790" w:rsidP="001D41C4">
            <w:pPr>
              <w:spacing w:before="0"/>
              <w:jc w:val="center"/>
              <w:rPr>
                <w:rFonts w:cs="Arial"/>
                <w:sz w:val="20"/>
              </w:rPr>
            </w:pPr>
            <w:r>
              <w:rPr>
                <w:rFonts w:ascii="Calibri" w:hAnsi="Calibri"/>
                <w:color w:val="000000"/>
              </w:rPr>
              <w:t>84.9</w:t>
            </w:r>
          </w:p>
        </w:tc>
      </w:tr>
      <w:tr w:rsidR="004A3790" w:rsidRPr="004A3790" w14:paraId="22B356F2" w14:textId="145583C1" w:rsidTr="001D41C4">
        <w:trPr>
          <w:trHeight w:val="301"/>
        </w:trPr>
        <w:tc>
          <w:tcPr>
            <w:tcW w:w="2513" w:type="pct"/>
            <w:noWrap/>
            <w:vAlign w:val="center"/>
          </w:tcPr>
          <w:p w14:paraId="141BCC3B" w14:textId="77777777" w:rsidR="004A3790" w:rsidRPr="004A3790" w:rsidRDefault="004A3790" w:rsidP="004A3790">
            <w:pPr>
              <w:spacing w:before="0"/>
              <w:rPr>
                <w:rFonts w:cs="Arial"/>
                <w:sz w:val="20"/>
              </w:rPr>
            </w:pPr>
            <w:r w:rsidRPr="004A3790">
              <w:rPr>
                <w:rFonts w:cs="Arial"/>
                <w:sz w:val="20"/>
              </w:rPr>
              <w:t xml:space="preserve">KPI 2: Satisfaction with RTO support </w:t>
            </w:r>
          </w:p>
          <w:p w14:paraId="0976A018" w14:textId="77777777" w:rsidR="004A3790" w:rsidRPr="004A3790" w:rsidRDefault="004A3790" w:rsidP="004A3790">
            <w:pPr>
              <w:spacing w:before="0"/>
              <w:rPr>
                <w:rFonts w:cs="Arial"/>
                <w:sz w:val="20"/>
              </w:rPr>
            </w:pPr>
            <w:r w:rsidRPr="004A3790">
              <w:rPr>
                <w:rFonts w:cs="Arial"/>
                <w:sz w:val="20"/>
              </w:rPr>
              <w:t>(no incident)</w:t>
            </w:r>
          </w:p>
        </w:tc>
        <w:tc>
          <w:tcPr>
            <w:tcW w:w="414" w:type="pct"/>
            <w:noWrap/>
            <w:vAlign w:val="center"/>
          </w:tcPr>
          <w:p w14:paraId="26E87616" w14:textId="6DD237FC" w:rsidR="004A3790" w:rsidRPr="004A3790" w:rsidRDefault="004A3790" w:rsidP="001D41C4">
            <w:pPr>
              <w:spacing w:before="0"/>
              <w:jc w:val="center"/>
              <w:rPr>
                <w:rFonts w:cs="Arial"/>
                <w:sz w:val="20"/>
              </w:rPr>
            </w:pPr>
            <w:r>
              <w:rPr>
                <w:rFonts w:cs="Arial"/>
                <w:color w:val="000000"/>
                <w:sz w:val="20"/>
                <w:szCs w:val="20"/>
              </w:rPr>
              <w:t>89.5</w:t>
            </w:r>
          </w:p>
        </w:tc>
        <w:tc>
          <w:tcPr>
            <w:tcW w:w="414" w:type="pct"/>
            <w:vAlign w:val="center"/>
          </w:tcPr>
          <w:p w14:paraId="3F06FAC4" w14:textId="34BAB576" w:rsidR="004A3790" w:rsidRPr="004A3790" w:rsidRDefault="004A3790" w:rsidP="001D41C4">
            <w:pPr>
              <w:spacing w:before="0"/>
              <w:jc w:val="center"/>
              <w:rPr>
                <w:rFonts w:cs="Arial"/>
                <w:sz w:val="20"/>
              </w:rPr>
            </w:pPr>
            <w:r>
              <w:rPr>
                <w:rFonts w:cs="Arial"/>
                <w:color w:val="000000"/>
                <w:sz w:val="20"/>
                <w:szCs w:val="20"/>
              </w:rPr>
              <w:t>89.3</w:t>
            </w:r>
          </w:p>
        </w:tc>
        <w:tc>
          <w:tcPr>
            <w:tcW w:w="414" w:type="pct"/>
            <w:vAlign w:val="center"/>
          </w:tcPr>
          <w:p w14:paraId="09CF03B4" w14:textId="79D02D88" w:rsidR="004A3790" w:rsidRPr="004A3790" w:rsidRDefault="004A3790" w:rsidP="001D41C4">
            <w:pPr>
              <w:spacing w:before="0"/>
              <w:jc w:val="center"/>
              <w:rPr>
                <w:rFonts w:cs="Arial"/>
                <w:sz w:val="20"/>
              </w:rPr>
            </w:pPr>
            <w:r>
              <w:rPr>
                <w:rFonts w:cs="Arial"/>
                <w:color w:val="000000"/>
                <w:sz w:val="20"/>
                <w:szCs w:val="20"/>
              </w:rPr>
              <w:t>88.2</w:t>
            </w:r>
          </w:p>
        </w:tc>
        <w:tc>
          <w:tcPr>
            <w:tcW w:w="415" w:type="pct"/>
            <w:vAlign w:val="center"/>
          </w:tcPr>
          <w:p w14:paraId="65CDC357" w14:textId="426FA70D" w:rsidR="004A3790" w:rsidRPr="004A3790" w:rsidRDefault="004A3790" w:rsidP="001D41C4">
            <w:pPr>
              <w:spacing w:before="0"/>
              <w:jc w:val="center"/>
              <w:rPr>
                <w:rFonts w:cs="Arial"/>
                <w:sz w:val="20"/>
              </w:rPr>
            </w:pPr>
            <w:r>
              <w:rPr>
                <w:rFonts w:cs="Arial"/>
                <w:color w:val="000000"/>
                <w:sz w:val="20"/>
                <w:szCs w:val="20"/>
              </w:rPr>
              <w:t>72.4</w:t>
            </w:r>
          </w:p>
        </w:tc>
        <w:tc>
          <w:tcPr>
            <w:tcW w:w="415" w:type="pct"/>
            <w:vAlign w:val="center"/>
          </w:tcPr>
          <w:p w14:paraId="21CBCE3A" w14:textId="5068863F" w:rsidR="004A3790" w:rsidRPr="004A3790" w:rsidRDefault="004A3790" w:rsidP="001D41C4">
            <w:pPr>
              <w:spacing w:before="0"/>
              <w:jc w:val="center"/>
              <w:rPr>
                <w:rFonts w:cs="Arial"/>
                <w:sz w:val="20"/>
              </w:rPr>
            </w:pPr>
            <w:r>
              <w:rPr>
                <w:rFonts w:ascii="Calibri" w:hAnsi="Calibri"/>
                <w:color w:val="000000"/>
              </w:rPr>
              <w:t>86.2</w:t>
            </w:r>
          </w:p>
        </w:tc>
        <w:tc>
          <w:tcPr>
            <w:tcW w:w="415" w:type="pct"/>
            <w:vAlign w:val="center"/>
          </w:tcPr>
          <w:p w14:paraId="2FAC3624" w14:textId="54F307A3" w:rsidR="004A3790" w:rsidRPr="004A3790" w:rsidRDefault="004A3790" w:rsidP="001D41C4">
            <w:pPr>
              <w:spacing w:before="0"/>
              <w:jc w:val="center"/>
              <w:rPr>
                <w:rFonts w:cs="Arial"/>
                <w:sz w:val="20"/>
              </w:rPr>
            </w:pPr>
            <w:r>
              <w:rPr>
                <w:rFonts w:ascii="Calibri" w:hAnsi="Calibri"/>
                <w:color w:val="000000"/>
              </w:rPr>
              <w:t>89.0</w:t>
            </w:r>
          </w:p>
        </w:tc>
      </w:tr>
      <w:tr w:rsidR="004A3790" w:rsidRPr="004A3790" w14:paraId="5A5CEBD9" w14:textId="7CA5D14D" w:rsidTr="001D41C4">
        <w:trPr>
          <w:trHeight w:val="301"/>
        </w:trPr>
        <w:tc>
          <w:tcPr>
            <w:tcW w:w="2513" w:type="pct"/>
            <w:shd w:val="clear" w:color="auto" w:fill="D9D9D9" w:themeFill="background1" w:themeFillShade="D9"/>
            <w:noWrap/>
            <w:vAlign w:val="center"/>
          </w:tcPr>
          <w:p w14:paraId="551B4D84" w14:textId="77777777" w:rsidR="004A3790" w:rsidRPr="004A3790" w:rsidRDefault="004A3790" w:rsidP="004A3790">
            <w:pPr>
              <w:spacing w:before="0"/>
              <w:rPr>
                <w:rFonts w:cs="Arial"/>
                <w:sz w:val="20"/>
              </w:rPr>
            </w:pPr>
            <w:r w:rsidRPr="004A3790">
              <w:rPr>
                <w:rFonts w:cs="Arial"/>
                <w:sz w:val="20"/>
              </w:rPr>
              <w:t xml:space="preserve">KPI 3: Satisfaction with RTO support </w:t>
            </w:r>
          </w:p>
          <w:p w14:paraId="1379A55C" w14:textId="77777777" w:rsidR="004A3790" w:rsidRPr="004A3790" w:rsidRDefault="004A3790" w:rsidP="004A3790">
            <w:pPr>
              <w:spacing w:before="0"/>
              <w:rPr>
                <w:rFonts w:cs="Arial"/>
                <w:sz w:val="20"/>
              </w:rPr>
            </w:pPr>
            <w:r w:rsidRPr="004A3790">
              <w:rPr>
                <w:rFonts w:cs="Arial"/>
                <w:sz w:val="20"/>
              </w:rPr>
              <w:t>(with incident)</w:t>
            </w:r>
          </w:p>
        </w:tc>
        <w:tc>
          <w:tcPr>
            <w:tcW w:w="414" w:type="pct"/>
            <w:shd w:val="clear" w:color="auto" w:fill="D9D9D9" w:themeFill="background1" w:themeFillShade="D9"/>
            <w:noWrap/>
            <w:vAlign w:val="center"/>
          </w:tcPr>
          <w:p w14:paraId="3CC97D2F" w14:textId="0A78CF83" w:rsidR="004A3790" w:rsidRPr="004A3790" w:rsidRDefault="004A3790" w:rsidP="001D41C4">
            <w:pPr>
              <w:spacing w:before="0"/>
              <w:jc w:val="center"/>
              <w:rPr>
                <w:rFonts w:cs="Arial"/>
                <w:sz w:val="20"/>
              </w:rPr>
            </w:pPr>
            <w:r>
              <w:rPr>
                <w:rFonts w:cs="Arial"/>
                <w:color w:val="000000"/>
                <w:sz w:val="20"/>
                <w:szCs w:val="20"/>
              </w:rPr>
              <w:t>88.1</w:t>
            </w:r>
          </w:p>
        </w:tc>
        <w:tc>
          <w:tcPr>
            <w:tcW w:w="414" w:type="pct"/>
            <w:shd w:val="clear" w:color="auto" w:fill="D9D9D9" w:themeFill="background1" w:themeFillShade="D9"/>
            <w:vAlign w:val="center"/>
          </w:tcPr>
          <w:p w14:paraId="18D447D9" w14:textId="57BD7927" w:rsidR="004A3790" w:rsidRPr="004A3790" w:rsidRDefault="004A3790" w:rsidP="001D41C4">
            <w:pPr>
              <w:spacing w:before="0"/>
              <w:jc w:val="center"/>
              <w:rPr>
                <w:rFonts w:cs="Arial"/>
                <w:sz w:val="20"/>
              </w:rPr>
            </w:pPr>
            <w:r>
              <w:rPr>
                <w:rFonts w:cs="Arial"/>
                <w:color w:val="000000"/>
                <w:sz w:val="20"/>
                <w:szCs w:val="20"/>
              </w:rPr>
              <w:t>95.7</w:t>
            </w:r>
          </w:p>
        </w:tc>
        <w:tc>
          <w:tcPr>
            <w:tcW w:w="414" w:type="pct"/>
            <w:shd w:val="clear" w:color="auto" w:fill="D9D9D9" w:themeFill="background1" w:themeFillShade="D9"/>
            <w:vAlign w:val="center"/>
          </w:tcPr>
          <w:p w14:paraId="22D50628" w14:textId="1ADDBF96" w:rsidR="004A3790" w:rsidRPr="004A3790" w:rsidRDefault="004A3790" w:rsidP="001D41C4">
            <w:pPr>
              <w:spacing w:before="0"/>
              <w:jc w:val="center"/>
              <w:rPr>
                <w:rFonts w:cs="Arial"/>
                <w:sz w:val="20"/>
              </w:rPr>
            </w:pPr>
            <w:r>
              <w:rPr>
                <w:rFonts w:cs="Arial"/>
                <w:color w:val="000000"/>
                <w:sz w:val="20"/>
                <w:szCs w:val="20"/>
              </w:rPr>
              <w:t>88.0</w:t>
            </w:r>
          </w:p>
        </w:tc>
        <w:tc>
          <w:tcPr>
            <w:tcW w:w="415" w:type="pct"/>
            <w:shd w:val="clear" w:color="auto" w:fill="D9D9D9" w:themeFill="background1" w:themeFillShade="D9"/>
            <w:vAlign w:val="center"/>
          </w:tcPr>
          <w:p w14:paraId="6159FA74" w14:textId="480B9EFB" w:rsidR="004A3790" w:rsidRPr="004A3790" w:rsidRDefault="004A3790" w:rsidP="001D41C4">
            <w:pPr>
              <w:spacing w:before="0"/>
              <w:jc w:val="center"/>
              <w:rPr>
                <w:rFonts w:cs="Arial"/>
                <w:sz w:val="20"/>
              </w:rPr>
            </w:pPr>
            <w:r>
              <w:rPr>
                <w:rFonts w:cs="Arial"/>
                <w:color w:val="000000"/>
                <w:sz w:val="20"/>
                <w:szCs w:val="20"/>
              </w:rPr>
              <w:t>81.3</w:t>
            </w:r>
          </w:p>
        </w:tc>
        <w:tc>
          <w:tcPr>
            <w:tcW w:w="415" w:type="pct"/>
            <w:shd w:val="clear" w:color="auto" w:fill="D9D9D9" w:themeFill="background1" w:themeFillShade="D9"/>
            <w:vAlign w:val="center"/>
          </w:tcPr>
          <w:p w14:paraId="53EA30BF" w14:textId="00DED396" w:rsidR="004A3790" w:rsidRPr="004A3790" w:rsidRDefault="004A3790" w:rsidP="001D41C4">
            <w:pPr>
              <w:spacing w:before="0"/>
              <w:jc w:val="center"/>
              <w:rPr>
                <w:rFonts w:cs="Arial"/>
                <w:sz w:val="20"/>
              </w:rPr>
            </w:pPr>
            <w:r>
              <w:rPr>
                <w:rFonts w:ascii="Calibri" w:hAnsi="Calibri"/>
                <w:color w:val="000000"/>
              </w:rPr>
              <w:t>65.5</w:t>
            </w:r>
          </w:p>
        </w:tc>
        <w:tc>
          <w:tcPr>
            <w:tcW w:w="415" w:type="pct"/>
            <w:shd w:val="clear" w:color="auto" w:fill="D9D9D9" w:themeFill="background1" w:themeFillShade="D9"/>
            <w:vAlign w:val="center"/>
          </w:tcPr>
          <w:p w14:paraId="005B6918" w14:textId="7F67D125" w:rsidR="004A3790" w:rsidRPr="004A3790" w:rsidRDefault="004A3790" w:rsidP="001D41C4">
            <w:pPr>
              <w:spacing w:before="0"/>
              <w:jc w:val="center"/>
              <w:rPr>
                <w:rFonts w:cs="Arial"/>
                <w:sz w:val="20"/>
              </w:rPr>
            </w:pPr>
            <w:r>
              <w:rPr>
                <w:rFonts w:ascii="Calibri" w:hAnsi="Calibri"/>
                <w:color w:val="000000"/>
              </w:rPr>
              <w:t>65.5</w:t>
            </w:r>
          </w:p>
        </w:tc>
      </w:tr>
      <w:tr w:rsidR="004A3790" w:rsidRPr="004A3790" w14:paraId="19ACD97A" w14:textId="4DDB6368" w:rsidTr="001D41C4">
        <w:trPr>
          <w:trHeight w:val="301"/>
        </w:trPr>
        <w:tc>
          <w:tcPr>
            <w:tcW w:w="2513" w:type="pct"/>
            <w:noWrap/>
            <w:vAlign w:val="center"/>
          </w:tcPr>
          <w:p w14:paraId="39D0C337" w14:textId="77777777" w:rsidR="004A3790" w:rsidRPr="004A3790" w:rsidRDefault="004A3790" w:rsidP="004A3790">
            <w:pPr>
              <w:spacing w:before="0"/>
              <w:rPr>
                <w:rFonts w:cs="Arial"/>
                <w:sz w:val="20"/>
              </w:rPr>
            </w:pPr>
            <w:r w:rsidRPr="004A3790">
              <w:rPr>
                <w:rFonts w:cs="Arial"/>
                <w:sz w:val="20"/>
              </w:rPr>
              <w:t>KPI 4: Satisfaction with supervision</w:t>
            </w:r>
          </w:p>
        </w:tc>
        <w:tc>
          <w:tcPr>
            <w:tcW w:w="414" w:type="pct"/>
            <w:noWrap/>
            <w:vAlign w:val="center"/>
          </w:tcPr>
          <w:p w14:paraId="18DDF797" w14:textId="4CCF665D" w:rsidR="004A3790" w:rsidRPr="004A3790" w:rsidRDefault="004A3790" w:rsidP="001D41C4">
            <w:pPr>
              <w:spacing w:before="0"/>
              <w:jc w:val="center"/>
              <w:rPr>
                <w:rFonts w:cs="Arial"/>
                <w:sz w:val="20"/>
              </w:rPr>
            </w:pPr>
            <w:r>
              <w:rPr>
                <w:rFonts w:cs="Arial"/>
                <w:color w:val="000000"/>
                <w:sz w:val="20"/>
                <w:szCs w:val="20"/>
              </w:rPr>
              <w:t>93.9</w:t>
            </w:r>
          </w:p>
        </w:tc>
        <w:tc>
          <w:tcPr>
            <w:tcW w:w="414" w:type="pct"/>
            <w:vAlign w:val="center"/>
          </w:tcPr>
          <w:p w14:paraId="167010D5" w14:textId="4B96CEC8" w:rsidR="004A3790" w:rsidRPr="004A3790" w:rsidRDefault="004A3790" w:rsidP="001D41C4">
            <w:pPr>
              <w:spacing w:before="0"/>
              <w:jc w:val="center"/>
              <w:rPr>
                <w:rFonts w:cs="Arial"/>
                <w:sz w:val="20"/>
              </w:rPr>
            </w:pPr>
            <w:r>
              <w:rPr>
                <w:rFonts w:cs="Arial"/>
                <w:color w:val="000000"/>
                <w:sz w:val="20"/>
                <w:szCs w:val="20"/>
              </w:rPr>
              <w:t>92.9</w:t>
            </w:r>
          </w:p>
        </w:tc>
        <w:tc>
          <w:tcPr>
            <w:tcW w:w="414" w:type="pct"/>
            <w:vAlign w:val="center"/>
          </w:tcPr>
          <w:p w14:paraId="64427EF6" w14:textId="7387B60E" w:rsidR="004A3790" w:rsidRPr="004A3790" w:rsidRDefault="004A3790" w:rsidP="001D41C4">
            <w:pPr>
              <w:spacing w:before="0"/>
              <w:jc w:val="center"/>
              <w:rPr>
                <w:rFonts w:cs="Arial"/>
                <w:sz w:val="20"/>
              </w:rPr>
            </w:pPr>
            <w:r>
              <w:rPr>
                <w:rFonts w:cs="Arial"/>
                <w:color w:val="000000"/>
                <w:sz w:val="20"/>
                <w:szCs w:val="20"/>
              </w:rPr>
              <w:t>91.6</w:t>
            </w:r>
          </w:p>
        </w:tc>
        <w:tc>
          <w:tcPr>
            <w:tcW w:w="415" w:type="pct"/>
            <w:vAlign w:val="center"/>
          </w:tcPr>
          <w:p w14:paraId="660D9D6C" w14:textId="38602A67" w:rsidR="004A3790" w:rsidRPr="004A3790" w:rsidRDefault="004A3790" w:rsidP="001D41C4">
            <w:pPr>
              <w:spacing w:before="0"/>
              <w:jc w:val="center"/>
              <w:rPr>
                <w:rFonts w:cs="Arial"/>
                <w:sz w:val="20"/>
              </w:rPr>
            </w:pPr>
            <w:r>
              <w:rPr>
                <w:rFonts w:cs="Arial"/>
                <w:color w:val="000000"/>
                <w:sz w:val="20"/>
                <w:szCs w:val="20"/>
              </w:rPr>
              <w:t>92.0</w:t>
            </w:r>
          </w:p>
        </w:tc>
        <w:tc>
          <w:tcPr>
            <w:tcW w:w="415" w:type="pct"/>
            <w:vAlign w:val="center"/>
          </w:tcPr>
          <w:p w14:paraId="335D3451" w14:textId="5C4779DF" w:rsidR="004A3790" w:rsidRPr="004A3790" w:rsidRDefault="004A3790" w:rsidP="001D41C4">
            <w:pPr>
              <w:spacing w:before="0"/>
              <w:jc w:val="center"/>
              <w:rPr>
                <w:rFonts w:cs="Arial"/>
                <w:sz w:val="20"/>
              </w:rPr>
            </w:pPr>
            <w:r>
              <w:rPr>
                <w:rFonts w:ascii="Calibri" w:hAnsi="Calibri"/>
                <w:color w:val="000000"/>
              </w:rPr>
              <w:t>89.5</w:t>
            </w:r>
          </w:p>
        </w:tc>
        <w:tc>
          <w:tcPr>
            <w:tcW w:w="415" w:type="pct"/>
            <w:vAlign w:val="center"/>
          </w:tcPr>
          <w:p w14:paraId="748174A1" w14:textId="3D1B52A7" w:rsidR="004A3790" w:rsidRPr="004A3790" w:rsidRDefault="004A3790" w:rsidP="001D41C4">
            <w:pPr>
              <w:spacing w:before="0"/>
              <w:jc w:val="center"/>
              <w:rPr>
                <w:rFonts w:cs="Arial"/>
                <w:sz w:val="20"/>
              </w:rPr>
            </w:pPr>
            <w:r>
              <w:rPr>
                <w:rFonts w:ascii="Calibri" w:hAnsi="Calibri"/>
                <w:color w:val="000000"/>
              </w:rPr>
              <w:t>90.6</w:t>
            </w:r>
          </w:p>
        </w:tc>
      </w:tr>
      <w:tr w:rsidR="004A3790" w:rsidRPr="004A3790" w14:paraId="564463FB" w14:textId="256449A3" w:rsidTr="001D41C4">
        <w:trPr>
          <w:trHeight w:val="301"/>
        </w:trPr>
        <w:tc>
          <w:tcPr>
            <w:tcW w:w="2513" w:type="pct"/>
            <w:shd w:val="clear" w:color="auto" w:fill="D9D9D9" w:themeFill="background1" w:themeFillShade="D9"/>
            <w:noWrap/>
            <w:vAlign w:val="center"/>
          </w:tcPr>
          <w:p w14:paraId="171FCCD4" w14:textId="77777777" w:rsidR="004A3790" w:rsidRPr="004A3790" w:rsidRDefault="004A3790" w:rsidP="004A3790">
            <w:pPr>
              <w:spacing w:before="0"/>
              <w:rPr>
                <w:rFonts w:cs="Arial"/>
                <w:sz w:val="20"/>
              </w:rPr>
            </w:pPr>
            <w:r w:rsidRPr="004A3790">
              <w:rPr>
                <w:rFonts w:cs="Arial"/>
                <w:sz w:val="20"/>
              </w:rPr>
              <w:t>KPI 5: Satisfaction with practice location</w:t>
            </w:r>
          </w:p>
        </w:tc>
        <w:tc>
          <w:tcPr>
            <w:tcW w:w="414" w:type="pct"/>
            <w:shd w:val="clear" w:color="auto" w:fill="D9D9D9" w:themeFill="background1" w:themeFillShade="D9"/>
            <w:noWrap/>
            <w:vAlign w:val="center"/>
          </w:tcPr>
          <w:p w14:paraId="3A019AA3" w14:textId="5C3EA70F" w:rsidR="004A3790" w:rsidRPr="004A3790" w:rsidRDefault="004A3790" w:rsidP="001D41C4">
            <w:pPr>
              <w:spacing w:before="0"/>
              <w:jc w:val="center"/>
              <w:rPr>
                <w:rFonts w:cs="Arial"/>
                <w:sz w:val="20"/>
              </w:rPr>
            </w:pPr>
            <w:r>
              <w:rPr>
                <w:rFonts w:cs="Arial"/>
                <w:color w:val="000000"/>
                <w:sz w:val="20"/>
                <w:szCs w:val="20"/>
              </w:rPr>
              <w:t>94.5</w:t>
            </w:r>
          </w:p>
        </w:tc>
        <w:tc>
          <w:tcPr>
            <w:tcW w:w="414" w:type="pct"/>
            <w:shd w:val="clear" w:color="auto" w:fill="D9D9D9" w:themeFill="background1" w:themeFillShade="D9"/>
            <w:vAlign w:val="center"/>
          </w:tcPr>
          <w:p w14:paraId="6A962CD7" w14:textId="6A9BD4D8" w:rsidR="004A3790" w:rsidRPr="004A3790" w:rsidRDefault="004A3790" w:rsidP="001D41C4">
            <w:pPr>
              <w:spacing w:before="0"/>
              <w:jc w:val="center"/>
              <w:rPr>
                <w:rFonts w:cs="Arial"/>
                <w:sz w:val="20"/>
              </w:rPr>
            </w:pPr>
            <w:r>
              <w:rPr>
                <w:rFonts w:cs="Arial"/>
                <w:color w:val="000000"/>
                <w:sz w:val="20"/>
                <w:szCs w:val="20"/>
              </w:rPr>
              <w:t>94.7</w:t>
            </w:r>
          </w:p>
        </w:tc>
        <w:tc>
          <w:tcPr>
            <w:tcW w:w="414" w:type="pct"/>
            <w:shd w:val="clear" w:color="auto" w:fill="D9D9D9" w:themeFill="background1" w:themeFillShade="D9"/>
            <w:vAlign w:val="center"/>
          </w:tcPr>
          <w:p w14:paraId="1E4314D7" w14:textId="77415FF8" w:rsidR="004A3790" w:rsidRPr="004A3790" w:rsidRDefault="004A3790" w:rsidP="001D41C4">
            <w:pPr>
              <w:spacing w:before="0"/>
              <w:jc w:val="center"/>
              <w:rPr>
                <w:rFonts w:cs="Arial"/>
                <w:sz w:val="20"/>
              </w:rPr>
            </w:pPr>
            <w:r>
              <w:rPr>
                <w:rFonts w:cs="Arial"/>
                <w:color w:val="000000"/>
                <w:sz w:val="20"/>
                <w:szCs w:val="20"/>
              </w:rPr>
              <w:t>95.0</w:t>
            </w:r>
          </w:p>
        </w:tc>
        <w:tc>
          <w:tcPr>
            <w:tcW w:w="415" w:type="pct"/>
            <w:shd w:val="clear" w:color="auto" w:fill="D9D9D9" w:themeFill="background1" w:themeFillShade="D9"/>
            <w:vAlign w:val="center"/>
          </w:tcPr>
          <w:p w14:paraId="0E8342B1" w14:textId="220BB6D0" w:rsidR="004A3790" w:rsidRPr="004A3790" w:rsidRDefault="004A3790" w:rsidP="001D41C4">
            <w:pPr>
              <w:spacing w:before="0"/>
              <w:jc w:val="center"/>
              <w:rPr>
                <w:rFonts w:cs="Arial"/>
                <w:sz w:val="20"/>
              </w:rPr>
            </w:pPr>
            <w:r>
              <w:rPr>
                <w:rFonts w:cs="Arial"/>
                <w:color w:val="000000"/>
                <w:sz w:val="20"/>
                <w:szCs w:val="20"/>
              </w:rPr>
              <w:t>95.6</w:t>
            </w:r>
          </w:p>
        </w:tc>
        <w:tc>
          <w:tcPr>
            <w:tcW w:w="415" w:type="pct"/>
            <w:shd w:val="clear" w:color="auto" w:fill="D9D9D9" w:themeFill="background1" w:themeFillShade="D9"/>
            <w:vAlign w:val="center"/>
          </w:tcPr>
          <w:p w14:paraId="5CA237D2" w14:textId="36711E02" w:rsidR="004A3790" w:rsidRPr="004A3790" w:rsidRDefault="004A3790" w:rsidP="001D41C4">
            <w:pPr>
              <w:spacing w:before="0"/>
              <w:jc w:val="center"/>
              <w:rPr>
                <w:rFonts w:cs="Arial"/>
                <w:sz w:val="20"/>
              </w:rPr>
            </w:pPr>
            <w:r>
              <w:rPr>
                <w:rFonts w:ascii="Calibri" w:hAnsi="Calibri"/>
                <w:color w:val="000000"/>
              </w:rPr>
              <w:t>94.8</w:t>
            </w:r>
          </w:p>
        </w:tc>
        <w:tc>
          <w:tcPr>
            <w:tcW w:w="415" w:type="pct"/>
            <w:shd w:val="clear" w:color="auto" w:fill="D9D9D9" w:themeFill="background1" w:themeFillShade="D9"/>
            <w:vAlign w:val="center"/>
          </w:tcPr>
          <w:p w14:paraId="1369C384" w14:textId="2C990167" w:rsidR="004A3790" w:rsidRPr="004A3790" w:rsidRDefault="004A3790" w:rsidP="001D41C4">
            <w:pPr>
              <w:spacing w:before="0"/>
              <w:jc w:val="center"/>
              <w:rPr>
                <w:rFonts w:cs="Arial"/>
                <w:sz w:val="20"/>
              </w:rPr>
            </w:pPr>
            <w:r>
              <w:rPr>
                <w:rFonts w:ascii="Calibri" w:hAnsi="Calibri"/>
                <w:color w:val="000000"/>
              </w:rPr>
              <w:t>94.0</w:t>
            </w:r>
          </w:p>
        </w:tc>
      </w:tr>
      <w:tr w:rsidR="004A3790" w:rsidRPr="005D4AEB" w14:paraId="4884B5CF" w14:textId="5B7E5580" w:rsidTr="001D41C4">
        <w:trPr>
          <w:trHeight w:val="301"/>
        </w:trPr>
        <w:tc>
          <w:tcPr>
            <w:tcW w:w="2513" w:type="pct"/>
            <w:noWrap/>
            <w:vAlign w:val="center"/>
          </w:tcPr>
          <w:p w14:paraId="18BC7538" w14:textId="77777777" w:rsidR="004A3790" w:rsidRPr="004A3790" w:rsidRDefault="004A3790" w:rsidP="004A3790">
            <w:pPr>
              <w:spacing w:before="0"/>
              <w:rPr>
                <w:rFonts w:cs="Arial"/>
                <w:sz w:val="20"/>
              </w:rPr>
            </w:pPr>
            <w:r w:rsidRPr="004A3790">
              <w:rPr>
                <w:rFonts w:cs="Arial"/>
                <w:sz w:val="20"/>
              </w:rPr>
              <w:t>KPI 6: Satisfaction with infrastructure / resources</w:t>
            </w:r>
          </w:p>
        </w:tc>
        <w:tc>
          <w:tcPr>
            <w:tcW w:w="414" w:type="pct"/>
            <w:noWrap/>
            <w:vAlign w:val="center"/>
          </w:tcPr>
          <w:p w14:paraId="10E9A170" w14:textId="04D79B9F" w:rsidR="004A3790" w:rsidRPr="004A3790" w:rsidRDefault="004A3790" w:rsidP="001D41C4">
            <w:pPr>
              <w:spacing w:before="0"/>
              <w:jc w:val="center"/>
              <w:rPr>
                <w:rFonts w:cs="Arial"/>
                <w:sz w:val="20"/>
              </w:rPr>
            </w:pPr>
            <w:r>
              <w:rPr>
                <w:rFonts w:cs="Arial"/>
                <w:color w:val="000000"/>
                <w:sz w:val="20"/>
                <w:szCs w:val="20"/>
              </w:rPr>
              <w:t>93.8</w:t>
            </w:r>
          </w:p>
        </w:tc>
        <w:tc>
          <w:tcPr>
            <w:tcW w:w="414" w:type="pct"/>
            <w:vAlign w:val="center"/>
          </w:tcPr>
          <w:p w14:paraId="6DE31316" w14:textId="5E79D603" w:rsidR="004A3790" w:rsidRPr="004A3790" w:rsidRDefault="004A3790" w:rsidP="001D41C4">
            <w:pPr>
              <w:spacing w:before="0"/>
              <w:jc w:val="center"/>
              <w:rPr>
                <w:rFonts w:cs="Arial"/>
                <w:sz w:val="20"/>
              </w:rPr>
            </w:pPr>
            <w:r>
              <w:rPr>
                <w:rFonts w:cs="Arial"/>
                <w:color w:val="000000"/>
                <w:sz w:val="20"/>
                <w:szCs w:val="20"/>
              </w:rPr>
              <w:t>93.8</w:t>
            </w:r>
          </w:p>
        </w:tc>
        <w:tc>
          <w:tcPr>
            <w:tcW w:w="414" w:type="pct"/>
            <w:vAlign w:val="center"/>
          </w:tcPr>
          <w:p w14:paraId="3B60252F" w14:textId="03141439" w:rsidR="004A3790" w:rsidRPr="004A3790" w:rsidRDefault="004A3790" w:rsidP="001D41C4">
            <w:pPr>
              <w:spacing w:before="0"/>
              <w:jc w:val="center"/>
              <w:rPr>
                <w:rFonts w:cs="Arial"/>
                <w:sz w:val="20"/>
              </w:rPr>
            </w:pPr>
            <w:r>
              <w:rPr>
                <w:rFonts w:cs="Arial"/>
                <w:color w:val="000000"/>
                <w:sz w:val="20"/>
                <w:szCs w:val="20"/>
              </w:rPr>
              <w:t>93.9</w:t>
            </w:r>
          </w:p>
        </w:tc>
        <w:tc>
          <w:tcPr>
            <w:tcW w:w="415" w:type="pct"/>
            <w:vAlign w:val="center"/>
          </w:tcPr>
          <w:p w14:paraId="727F4F04" w14:textId="34588E19" w:rsidR="004A3790" w:rsidRPr="004A3790" w:rsidRDefault="004A3790" w:rsidP="001D41C4">
            <w:pPr>
              <w:spacing w:before="0"/>
              <w:jc w:val="center"/>
              <w:rPr>
                <w:rFonts w:cs="Arial"/>
                <w:sz w:val="20"/>
              </w:rPr>
            </w:pPr>
            <w:r>
              <w:rPr>
                <w:rFonts w:cs="Arial"/>
                <w:color w:val="000000"/>
                <w:sz w:val="20"/>
                <w:szCs w:val="20"/>
              </w:rPr>
              <w:t>87.8</w:t>
            </w:r>
          </w:p>
        </w:tc>
        <w:tc>
          <w:tcPr>
            <w:tcW w:w="415" w:type="pct"/>
            <w:vAlign w:val="center"/>
          </w:tcPr>
          <w:p w14:paraId="19074F95" w14:textId="44502230" w:rsidR="004A3790" w:rsidRPr="004A3790" w:rsidRDefault="004A3790" w:rsidP="001D41C4">
            <w:pPr>
              <w:spacing w:before="0"/>
              <w:jc w:val="center"/>
              <w:rPr>
                <w:rFonts w:cs="Arial"/>
                <w:sz w:val="20"/>
              </w:rPr>
            </w:pPr>
            <w:r>
              <w:rPr>
                <w:rFonts w:ascii="Calibri" w:hAnsi="Calibri"/>
                <w:color w:val="000000"/>
              </w:rPr>
              <w:t>89.4</w:t>
            </w:r>
          </w:p>
        </w:tc>
        <w:tc>
          <w:tcPr>
            <w:tcW w:w="415" w:type="pct"/>
            <w:vAlign w:val="center"/>
          </w:tcPr>
          <w:p w14:paraId="18A2F255" w14:textId="513C5265" w:rsidR="004A3790" w:rsidRPr="004A3790" w:rsidRDefault="004A3790" w:rsidP="001D41C4">
            <w:pPr>
              <w:spacing w:before="0"/>
              <w:jc w:val="center"/>
              <w:rPr>
                <w:rFonts w:cs="Arial"/>
                <w:sz w:val="20"/>
              </w:rPr>
            </w:pPr>
            <w:r>
              <w:rPr>
                <w:rFonts w:ascii="Calibri" w:hAnsi="Calibri"/>
                <w:color w:val="000000"/>
              </w:rPr>
              <w:t>90.9</w:t>
            </w:r>
          </w:p>
        </w:tc>
      </w:tr>
    </w:tbl>
    <w:p w14:paraId="3F8DAC9F" w14:textId="43D375FF" w:rsidR="00D2660A" w:rsidRPr="004843CE" w:rsidRDefault="00D2660A" w:rsidP="00D2660A">
      <w:pPr>
        <w:pStyle w:val="Caption"/>
      </w:pPr>
      <w:bookmarkStart w:id="106" w:name="_Ref477796570"/>
      <w:bookmarkStart w:id="107" w:name="_Toc535418931"/>
      <w:r w:rsidRPr="004843CE">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25</w:t>
      </w:r>
      <w:r w:rsidR="002A6201">
        <w:rPr>
          <w:noProof/>
        </w:rPr>
        <w:fldChar w:fldCharType="end"/>
      </w:r>
      <w:bookmarkEnd w:id="106"/>
      <w:r w:rsidRPr="004843CE">
        <w:t xml:space="preserve">: Satisfaction with different aspects of training facilities (alternative for </w:t>
      </w:r>
      <w:r w:rsidRPr="004843CE">
        <w:fldChar w:fldCharType="begin"/>
      </w:r>
      <w:r w:rsidRPr="004843CE">
        <w:instrText xml:space="preserve"> REF _Ref480291884 \h  \* MERGEFORMAT </w:instrText>
      </w:r>
      <w:r w:rsidRPr="004843CE">
        <w:fldChar w:fldCharType="separate"/>
      </w:r>
      <w:r w:rsidR="00160B93" w:rsidRPr="007B6CF7">
        <w:t xml:space="preserve">Figure </w:t>
      </w:r>
      <w:r w:rsidR="00160B93">
        <w:rPr>
          <w:noProof/>
        </w:rPr>
        <w:t>7</w:t>
      </w:r>
      <w:r w:rsidRPr="004843CE">
        <w:fldChar w:fldCharType="end"/>
      </w:r>
      <w:r w:rsidRPr="004843CE">
        <w:t>)</w:t>
      </w:r>
      <w:bookmarkEnd w:id="107"/>
    </w:p>
    <w:tbl>
      <w:tblPr>
        <w:tblStyle w:val="TableGrid"/>
        <w:tblW w:w="8926" w:type="dxa"/>
        <w:tblLook w:val="04A0" w:firstRow="1" w:lastRow="0" w:firstColumn="1" w:lastColumn="0" w:noHBand="0" w:noVBand="1"/>
        <w:tblDescription w:val="Table 24 lists registrars’ average satisfaction scores with different aspects of their training facilities for registrars in the 2018 AGPT NRS. This is a tabular alternative to Figure 6. The table contains two column headings: 1. Area of training facility satisfaction, and 2. Average satisfaction score. &#10;"/>
      </w:tblPr>
      <w:tblGrid>
        <w:gridCol w:w="4390"/>
        <w:gridCol w:w="4536"/>
      </w:tblGrid>
      <w:tr w:rsidR="00D2660A" w:rsidRPr="004843CE" w14:paraId="19743475" w14:textId="77777777" w:rsidTr="008C52BE">
        <w:trPr>
          <w:trHeight w:val="301"/>
          <w:tblHeader/>
        </w:trPr>
        <w:tc>
          <w:tcPr>
            <w:tcW w:w="4390" w:type="dxa"/>
            <w:shd w:val="clear" w:color="auto" w:fill="592C5F" w:themeFill="accent1"/>
            <w:noWrap/>
            <w:vAlign w:val="center"/>
          </w:tcPr>
          <w:p w14:paraId="3924203C" w14:textId="77777777" w:rsidR="00D2660A" w:rsidRPr="004843CE" w:rsidRDefault="00D2660A" w:rsidP="008C52BE">
            <w:pPr>
              <w:spacing w:before="0"/>
              <w:rPr>
                <w:rFonts w:cs="Arial"/>
                <w:b/>
                <w:color w:val="FFFFFF" w:themeColor="background1"/>
                <w:sz w:val="20"/>
              </w:rPr>
            </w:pPr>
            <w:r w:rsidRPr="004843CE">
              <w:rPr>
                <w:rFonts w:cs="Arial"/>
                <w:b/>
                <w:color w:val="FFFFFF" w:themeColor="background1"/>
                <w:sz w:val="20"/>
              </w:rPr>
              <w:t>Area of training facility satisfaction</w:t>
            </w:r>
          </w:p>
        </w:tc>
        <w:tc>
          <w:tcPr>
            <w:tcW w:w="4536" w:type="dxa"/>
            <w:shd w:val="clear" w:color="auto" w:fill="592C5F" w:themeFill="accent1"/>
            <w:noWrap/>
            <w:vAlign w:val="center"/>
          </w:tcPr>
          <w:p w14:paraId="39F57AC9"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 xml:space="preserve">Average satisfaction score </w:t>
            </w:r>
          </w:p>
        </w:tc>
      </w:tr>
      <w:tr w:rsidR="004843CE" w:rsidRPr="004843CE" w14:paraId="5920E545" w14:textId="77777777" w:rsidTr="004843CE">
        <w:trPr>
          <w:trHeight w:val="301"/>
        </w:trPr>
        <w:tc>
          <w:tcPr>
            <w:tcW w:w="4390" w:type="dxa"/>
            <w:shd w:val="clear" w:color="auto" w:fill="D9D9D9" w:themeFill="background1" w:themeFillShade="D9"/>
            <w:noWrap/>
            <w:vAlign w:val="center"/>
          </w:tcPr>
          <w:p w14:paraId="1A0D3244" w14:textId="77777777" w:rsidR="004843CE" w:rsidRPr="004843CE" w:rsidRDefault="004843CE" w:rsidP="004843CE">
            <w:pPr>
              <w:spacing w:before="0"/>
              <w:rPr>
                <w:rFonts w:cs="Arial"/>
                <w:sz w:val="20"/>
              </w:rPr>
            </w:pPr>
            <w:r w:rsidRPr="004843CE">
              <w:rPr>
                <w:rFonts w:cs="Arial"/>
                <w:sz w:val="20"/>
              </w:rPr>
              <w:t>Overall training &amp; education</w:t>
            </w:r>
          </w:p>
        </w:tc>
        <w:tc>
          <w:tcPr>
            <w:tcW w:w="4536" w:type="dxa"/>
            <w:shd w:val="clear" w:color="auto" w:fill="D9D9D9" w:themeFill="background1" w:themeFillShade="D9"/>
            <w:noWrap/>
            <w:vAlign w:val="center"/>
          </w:tcPr>
          <w:p w14:paraId="074E124E" w14:textId="760741EB" w:rsidR="004843CE" w:rsidRPr="004843CE" w:rsidRDefault="004843CE" w:rsidP="004843CE">
            <w:pPr>
              <w:spacing w:before="0"/>
              <w:jc w:val="center"/>
              <w:rPr>
                <w:rFonts w:cs="Arial"/>
                <w:sz w:val="20"/>
                <w:szCs w:val="20"/>
              </w:rPr>
            </w:pPr>
            <w:r w:rsidRPr="004843CE">
              <w:rPr>
                <w:rFonts w:cs="Arial"/>
                <w:sz w:val="20"/>
                <w:szCs w:val="20"/>
              </w:rPr>
              <w:t>4.0</w:t>
            </w:r>
          </w:p>
        </w:tc>
      </w:tr>
      <w:tr w:rsidR="004843CE" w:rsidRPr="004843CE" w14:paraId="1810A98D" w14:textId="77777777" w:rsidTr="004843CE">
        <w:trPr>
          <w:trHeight w:val="301"/>
        </w:trPr>
        <w:tc>
          <w:tcPr>
            <w:tcW w:w="4390" w:type="dxa"/>
            <w:noWrap/>
            <w:vAlign w:val="center"/>
          </w:tcPr>
          <w:p w14:paraId="5E0864FA" w14:textId="77777777" w:rsidR="004843CE" w:rsidRPr="004843CE" w:rsidRDefault="004843CE" w:rsidP="004843CE">
            <w:pPr>
              <w:spacing w:before="0"/>
              <w:rPr>
                <w:rFonts w:cs="Arial"/>
                <w:sz w:val="20"/>
              </w:rPr>
            </w:pPr>
            <w:r w:rsidRPr="004843CE">
              <w:rPr>
                <w:rFonts w:cs="Arial"/>
                <w:sz w:val="20"/>
              </w:rPr>
              <w:t>Supervisor support</w:t>
            </w:r>
          </w:p>
        </w:tc>
        <w:tc>
          <w:tcPr>
            <w:tcW w:w="4536" w:type="dxa"/>
            <w:noWrap/>
            <w:vAlign w:val="center"/>
          </w:tcPr>
          <w:p w14:paraId="0316ADA8" w14:textId="0F78C704" w:rsidR="004843CE" w:rsidRPr="004843CE" w:rsidRDefault="004843CE" w:rsidP="004843CE">
            <w:pPr>
              <w:spacing w:before="0"/>
              <w:jc w:val="center"/>
              <w:rPr>
                <w:rFonts w:cs="Arial"/>
                <w:sz w:val="20"/>
                <w:szCs w:val="20"/>
              </w:rPr>
            </w:pPr>
            <w:r w:rsidRPr="004843CE">
              <w:rPr>
                <w:rFonts w:cs="Arial"/>
                <w:sz w:val="20"/>
                <w:szCs w:val="20"/>
              </w:rPr>
              <w:t>4.0</w:t>
            </w:r>
          </w:p>
        </w:tc>
      </w:tr>
      <w:tr w:rsidR="004843CE" w:rsidRPr="004843CE" w14:paraId="22882840" w14:textId="77777777" w:rsidTr="004843CE">
        <w:trPr>
          <w:trHeight w:val="301"/>
        </w:trPr>
        <w:tc>
          <w:tcPr>
            <w:tcW w:w="4390" w:type="dxa"/>
            <w:shd w:val="clear" w:color="auto" w:fill="D9D9D9" w:themeFill="background1" w:themeFillShade="D9"/>
            <w:noWrap/>
            <w:vAlign w:val="center"/>
          </w:tcPr>
          <w:p w14:paraId="52453D72" w14:textId="77777777" w:rsidR="004843CE" w:rsidRPr="004843CE" w:rsidRDefault="004843CE" w:rsidP="004843CE">
            <w:pPr>
              <w:spacing w:before="0"/>
              <w:rPr>
                <w:rFonts w:cs="Arial"/>
                <w:sz w:val="20"/>
              </w:rPr>
            </w:pPr>
            <w:r w:rsidRPr="004843CE">
              <w:rPr>
                <w:rFonts w:cs="Arial"/>
                <w:sz w:val="20"/>
              </w:rPr>
              <w:t>Number of patients or presentations</w:t>
            </w:r>
          </w:p>
        </w:tc>
        <w:tc>
          <w:tcPr>
            <w:tcW w:w="4536" w:type="dxa"/>
            <w:shd w:val="clear" w:color="auto" w:fill="D9D9D9" w:themeFill="background1" w:themeFillShade="D9"/>
            <w:noWrap/>
            <w:vAlign w:val="center"/>
          </w:tcPr>
          <w:p w14:paraId="45532A3C" w14:textId="277794A2" w:rsidR="004843CE" w:rsidRPr="004843CE" w:rsidRDefault="004843CE" w:rsidP="004843CE">
            <w:pPr>
              <w:spacing w:before="0"/>
              <w:jc w:val="center"/>
              <w:rPr>
                <w:rFonts w:cs="Arial"/>
                <w:sz w:val="20"/>
                <w:szCs w:val="20"/>
              </w:rPr>
            </w:pPr>
            <w:r w:rsidRPr="004843CE">
              <w:rPr>
                <w:rFonts w:cs="Arial"/>
                <w:sz w:val="20"/>
                <w:szCs w:val="20"/>
              </w:rPr>
              <w:t>4.2</w:t>
            </w:r>
          </w:p>
        </w:tc>
      </w:tr>
      <w:tr w:rsidR="004843CE" w:rsidRPr="004843CE" w14:paraId="1F572B53" w14:textId="77777777" w:rsidTr="004843CE">
        <w:trPr>
          <w:trHeight w:val="301"/>
        </w:trPr>
        <w:tc>
          <w:tcPr>
            <w:tcW w:w="4390" w:type="dxa"/>
            <w:noWrap/>
            <w:vAlign w:val="center"/>
          </w:tcPr>
          <w:p w14:paraId="5C7CDAAB" w14:textId="77777777" w:rsidR="004843CE" w:rsidRPr="004843CE" w:rsidRDefault="004843CE" w:rsidP="004843CE">
            <w:pPr>
              <w:spacing w:before="0"/>
              <w:rPr>
                <w:rFonts w:cs="Arial"/>
                <w:sz w:val="20"/>
              </w:rPr>
            </w:pPr>
            <w:r w:rsidRPr="004843CE">
              <w:rPr>
                <w:rFonts w:cs="Arial"/>
                <w:sz w:val="20"/>
              </w:rPr>
              <w:t>Clinical work</w:t>
            </w:r>
          </w:p>
        </w:tc>
        <w:tc>
          <w:tcPr>
            <w:tcW w:w="4536" w:type="dxa"/>
            <w:noWrap/>
            <w:vAlign w:val="center"/>
          </w:tcPr>
          <w:p w14:paraId="3CDDAD89" w14:textId="318DDCD3" w:rsidR="004843CE" w:rsidRPr="004843CE" w:rsidRDefault="004843CE" w:rsidP="004843CE">
            <w:pPr>
              <w:spacing w:before="0"/>
              <w:jc w:val="center"/>
              <w:rPr>
                <w:rFonts w:cs="Arial"/>
                <w:sz w:val="20"/>
                <w:szCs w:val="20"/>
              </w:rPr>
            </w:pPr>
            <w:r w:rsidRPr="004843CE">
              <w:rPr>
                <w:rFonts w:cs="Arial"/>
                <w:sz w:val="20"/>
                <w:szCs w:val="20"/>
              </w:rPr>
              <w:t>4.2</w:t>
            </w:r>
          </w:p>
        </w:tc>
      </w:tr>
      <w:tr w:rsidR="004843CE" w:rsidRPr="004843CE" w14:paraId="166F575C" w14:textId="77777777" w:rsidTr="004843CE">
        <w:trPr>
          <w:trHeight w:val="301"/>
        </w:trPr>
        <w:tc>
          <w:tcPr>
            <w:tcW w:w="4390" w:type="dxa"/>
            <w:shd w:val="clear" w:color="auto" w:fill="D9D9D9" w:themeFill="background1" w:themeFillShade="D9"/>
            <w:noWrap/>
            <w:vAlign w:val="center"/>
          </w:tcPr>
          <w:p w14:paraId="6E25DEB9" w14:textId="77777777" w:rsidR="004843CE" w:rsidRPr="004843CE" w:rsidRDefault="004843CE" w:rsidP="004843CE">
            <w:pPr>
              <w:spacing w:before="0"/>
              <w:rPr>
                <w:rFonts w:cs="Arial"/>
                <w:sz w:val="20"/>
              </w:rPr>
            </w:pPr>
            <w:r w:rsidRPr="004843CE">
              <w:rPr>
                <w:rFonts w:cs="Arial"/>
                <w:sz w:val="20"/>
              </w:rPr>
              <w:t>Diversity of patients or presentations</w:t>
            </w:r>
          </w:p>
        </w:tc>
        <w:tc>
          <w:tcPr>
            <w:tcW w:w="4536" w:type="dxa"/>
            <w:shd w:val="clear" w:color="auto" w:fill="D9D9D9" w:themeFill="background1" w:themeFillShade="D9"/>
            <w:noWrap/>
            <w:vAlign w:val="center"/>
          </w:tcPr>
          <w:p w14:paraId="3DDE5BAA" w14:textId="2A5D598E" w:rsidR="004843CE" w:rsidRPr="004843CE" w:rsidRDefault="004843CE" w:rsidP="004843CE">
            <w:pPr>
              <w:spacing w:before="0"/>
              <w:jc w:val="center"/>
              <w:rPr>
                <w:rFonts w:cs="Arial"/>
                <w:sz w:val="20"/>
                <w:szCs w:val="20"/>
              </w:rPr>
            </w:pPr>
            <w:r w:rsidRPr="004843CE">
              <w:rPr>
                <w:rFonts w:cs="Arial"/>
                <w:sz w:val="20"/>
                <w:szCs w:val="20"/>
              </w:rPr>
              <w:t>4.1</w:t>
            </w:r>
          </w:p>
        </w:tc>
      </w:tr>
      <w:tr w:rsidR="004843CE" w:rsidRPr="004843CE" w14:paraId="4CC5B22C" w14:textId="77777777" w:rsidTr="004843CE">
        <w:trPr>
          <w:trHeight w:val="301"/>
        </w:trPr>
        <w:tc>
          <w:tcPr>
            <w:tcW w:w="4390" w:type="dxa"/>
            <w:noWrap/>
            <w:vAlign w:val="center"/>
          </w:tcPr>
          <w:p w14:paraId="48772CA7" w14:textId="77777777" w:rsidR="004843CE" w:rsidRPr="004843CE" w:rsidRDefault="004843CE" w:rsidP="004843CE">
            <w:pPr>
              <w:spacing w:before="0"/>
              <w:rPr>
                <w:rFonts w:cs="Arial"/>
                <w:sz w:val="20"/>
              </w:rPr>
            </w:pPr>
            <w:r w:rsidRPr="004843CE">
              <w:rPr>
                <w:rFonts w:cs="Arial"/>
                <w:sz w:val="20"/>
              </w:rPr>
              <w:t>Induction &amp; orientation</w:t>
            </w:r>
          </w:p>
        </w:tc>
        <w:tc>
          <w:tcPr>
            <w:tcW w:w="4536" w:type="dxa"/>
            <w:noWrap/>
            <w:vAlign w:val="center"/>
          </w:tcPr>
          <w:p w14:paraId="1EF8E068" w14:textId="5A415A53" w:rsidR="004843CE" w:rsidRPr="004843CE" w:rsidRDefault="004843CE" w:rsidP="004843CE">
            <w:pPr>
              <w:spacing w:before="0"/>
              <w:jc w:val="center"/>
              <w:rPr>
                <w:rFonts w:cs="Arial"/>
                <w:sz w:val="20"/>
                <w:szCs w:val="20"/>
              </w:rPr>
            </w:pPr>
            <w:r w:rsidRPr="004843CE">
              <w:rPr>
                <w:rFonts w:cs="Arial"/>
                <w:sz w:val="20"/>
                <w:szCs w:val="20"/>
              </w:rPr>
              <w:t>4.2</w:t>
            </w:r>
          </w:p>
        </w:tc>
      </w:tr>
      <w:tr w:rsidR="004843CE" w:rsidRPr="004843CE" w14:paraId="64246204" w14:textId="77777777" w:rsidTr="004843CE">
        <w:trPr>
          <w:trHeight w:val="301"/>
        </w:trPr>
        <w:tc>
          <w:tcPr>
            <w:tcW w:w="4390" w:type="dxa"/>
            <w:shd w:val="clear" w:color="auto" w:fill="D9D9D9" w:themeFill="background1" w:themeFillShade="D9"/>
            <w:noWrap/>
            <w:vAlign w:val="center"/>
          </w:tcPr>
          <w:p w14:paraId="57512B42" w14:textId="77777777" w:rsidR="004843CE" w:rsidRPr="004843CE" w:rsidRDefault="004843CE" w:rsidP="004843CE">
            <w:pPr>
              <w:spacing w:before="0"/>
              <w:rPr>
                <w:rFonts w:cs="Arial"/>
                <w:sz w:val="20"/>
              </w:rPr>
            </w:pPr>
            <w:r w:rsidRPr="004843CE">
              <w:rPr>
                <w:rFonts w:cs="Arial"/>
                <w:sz w:val="20"/>
              </w:rPr>
              <w:t>Level of workplace responsibility</w:t>
            </w:r>
          </w:p>
        </w:tc>
        <w:tc>
          <w:tcPr>
            <w:tcW w:w="4536" w:type="dxa"/>
            <w:shd w:val="clear" w:color="auto" w:fill="D9D9D9" w:themeFill="background1" w:themeFillShade="D9"/>
            <w:noWrap/>
            <w:vAlign w:val="center"/>
          </w:tcPr>
          <w:p w14:paraId="5FF564AE" w14:textId="183315C5" w:rsidR="004843CE" w:rsidRPr="004843CE" w:rsidRDefault="004843CE" w:rsidP="004843CE">
            <w:pPr>
              <w:spacing w:before="0"/>
              <w:jc w:val="center"/>
              <w:rPr>
                <w:rFonts w:cs="Arial"/>
                <w:sz w:val="20"/>
                <w:szCs w:val="20"/>
              </w:rPr>
            </w:pPr>
            <w:r w:rsidRPr="004843CE">
              <w:rPr>
                <w:rFonts w:cs="Arial"/>
                <w:sz w:val="20"/>
                <w:szCs w:val="20"/>
              </w:rPr>
              <w:t>4.0</w:t>
            </w:r>
          </w:p>
        </w:tc>
      </w:tr>
      <w:tr w:rsidR="004843CE" w:rsidRPr="004843CE" w14:paraId="02958213" w14:textId="77777777" w:rsidTr="004843CE">
        <w:trPr>
          <w:trHeight w:val="301"/>
        </w:trPr>
        <w:tc>
          <w:tcPr>
            <w:tcW w:w="4390" w:type="dxa"/>
            <w:noWrap/>
            <w:vAlign w:val="center"/>
          </w:tcPr>
          <w:p w14:paraId="62D1287D" w14:textId="77777777" w:rsidR="004843CE" w:rsidRPr="004843CE" w:rsidRDefault="004843CE" w:rsidP="004843CE">
            <w:pPr>
              <w:spacing w:before="0"/>
              <w:rPr>
                <w:rFonts w:cs="Arial"/>
                <w:sz w:val="20"/>
              </w:rPr>
            </w:pPr>
            <w:r w:rsidRPr="004843CE">
              <w:rPr>
                <w:rFonts w:cs="Arial"/>
                <w:sz w:val="20"/>
              </w:rPr>
              <w:t>Feedback on training progress</w:t>
            </w:r>
          </w:p>
        </w:tc>
        <w:tc>
          <w:tcPr>
            <w:tcW w:w="4536" w:type="dxa"/>
            <w:noWrap/>
            <w:vAlign w:val="center"/>
          </w:tcPr>
          <w:p w14:paraId="0D0B38FA" w14:textId="7AD6E474" w:rsidR="004843CE" w:rsidRPr="004843CE" w:rsidRDefault="004843CE" w:rsidP="004843CE">
            <w:pPr>
              <w:spacing w:before="0"/>
              <w:jc w:val="center"/>
              <w:rPr>
                <w:rFonts w:cs="Arial"/>
                <w:sz w:val="20"/>
                <w:szCs w:val="20"/>
              </w:rPr>
            </w:pPr>
            <w:r w:rsidRPr="004843CE">
              <w:rPr>
                <w:rFonts w:cs="Arial"/>
                <w:sz w:val="20"/>
                <w:szCs w:val="20"/>
              </w:rPr>
              <w:t>3.9</w:t>
            </w:r>
          </w:p>
        </w:tc>
      </w:tr>
      <w:tr w:rsidR="004843CE" w:rsidRPr="004843CE" w14:paraId="1BA34D7B" w14:textId="77777777" w:rsidTr="004843CE">
        <w:trPr>
          <w:trHeight w:val="301"/>
        </w:trPr>
        <w:tc>
          <w:tcPr>
            <w:tcW w:w="4390" w:type="dxa"/>
            <w:shd w:val="clear" w:color="auto" w:fill="D9D9D9" w:themeFill="background1" w:themeFillShade="D9"/>
            <w:noWrap/>
            <w:vAlign w:val="center"/>
          </w:tcPr>
          <w:p w14:paraId="3CABCFAB" w14:textId="77777777" w:rsidR="004843CE" w:rsidRPr="004843CE" w:rsidRDefault="004843CE" w:rsidP="004843CE">
            <w:pPr>
              <w:spacing w:before="0"/>
              <w:rPr>
                <w:rFonts w:cs="Arial"/>
                <w:sz w:val="20"/>
              </w:rPr>
            </w:pPr>
            <w:r w:rsidRPr="004843CE">
              <w:rPr>
                <w:rFonts w:cs="Arial"/>
                <w:sz w:val="20"/>
              </w:rPr>
              <w:t>Training &amp; education resources</w:t>
            </w:r>
          </w:p>
        </w:tc>
        <w:tc>
          <w:tcPr>
            <w:tcW w:w="4536" w:type="dxa"/>
            <w:shd w:val="clear" w:color="auto" w:fill="D9D9D9" w:themeFill="background1" w:themeFillShade="D9"/>
            <w:noWrap/>
            <w:vAlign w:val="center"/>
          </w:tcPr>
          <w:p w14:paraId="264AB8E1" w14:textId="210737B2" w:rsidR="004843CE" w:rsidRPr="004843CE" w:rsidRDefault="004843CE" w:rsidP="004843CE">
            <w:pPr>
              <w:spacing w:before="0"/>
              <w:jc w:val="center"/>
              <w:rPr>
                <w:rFonts w:cs="Arial"/>
                <w:sz w:val="20"/>
                <w:szCs w:val="20"/>
              </w:rPr>
            </w:pPr>
            <w:r w:rsidRPr="004843CE">
              <w:rPr>
                <w:rFonts w:cs="Arial"/>
                <w:sz w:val="20"/>
                <w:szCs w:val="20"/>
              </w:rPr>
              <w:t>3.9</w:t>
            </w:r>
          </w:p>
        </w:tc>
      </w:tr>
      <w:tr w:rsidR="004843CE" w:rsidRPr="004843CE" w14:paraId="2B0C6F74" w14:textId="77777777" w:rsidTr="004843CE">
        <w:trPr>
          <w:trHeight w:val="301"/>
        </w:trPr>
        <w:tc>
          <w:tcPr>
            <w:tcW w:w="4390" w:type="dxa"/>
            <w:noWrap/>
            <w:vAlign w:val="center"/>
          </w:tcPr>
          <w:p w14:paraId="62E034EF" w14:textId="77777777" w:rsidR="004843CE" w:rsidRPr="004843CE" w:rsidRDefault="004843CE" w:rsidP="004843CE">
            <w:pPr>
              <w:spacing w:before="0"/>
              <w:rPr>
                <w:rFonts w:cs="Arial"/>
                <w:sz w:val="20"/>
              </w:rPr>
            </w:pPr>
            <w:r w:rsidRPr="004843CE">
              <w:rPr>
                <w:rFonts w:cs="Arial"/>
                <w:sz w:val="20"/>
              </w:rPr>
              <w:t>Location</w:t>
            </w:r>
          </w:p>
        </w:tc>
        <w:tc>
          <w:tcPr>
            <w:tcW w:w="4536" w:type="dxa"/>
            <w:noWrap/>
            <w:vAlign w:val="center"/>
          </w:tcPr>
          <w:p w14:paraId="4E5B9914" w14:textId="2CF05D64" w:rsidR="004843CE" w:rsidRPr="004843CE" w:rsidRDefault="004843CE" w:rsidP="004843CE">
            <w:pPr>
              <w:spacing w:before="0"/>
              <w:jc w:val="center"/>
              <w:rPr>
                <w:rFonts w:cs="Arial"/>
                <w:sz w:val="20"/>
                <w:szCs w:val="20"/>
              </w:rPr>
            </w:pPr>
            <w:r w:rsidRPr="004843CE">
              <w:rPr>
                <w:rFonts w:cs="Arial"/>
                <w:sz w:val="20"/>
                <w:szCs w:val="20"/>
              </w:rPr>
              <w:t>4.1</w:t>
            </w:r>
          </w:p>
        </w:tc>
      </w:tr>
      <w:tr w:rsidR="004843CE" w:rsidRPr="005D4AEB" w14:paraId="230F1DC8" w14:textId="77777777" w:rsidTr="004843CE">
        <w:trPr>
          <w:trHeight w:val="301"/>
        </w:trPr>
        <w:tc>
          <w:tcPr>
            <w:tcW w:w="4390" w:type="dxa"/>
            <w:shd w:val="clear" w:color="auto" w:fill="D9D9D9" w:themeFill="background1" w:themeFillShade="D9"/>
            <w:noWrap/>
            <w:vAlign w:val="center"/>
          </w:tcPr>
          <w:p w14:paraId="171C9128" w14:textId="77777777" w:rsidR="004843CE" w:rsidRPr="004843CE" w:rsidRDefault="004843CE" w:rsidP="004843CE">
            <w:pPr>
              <w:spacing w:before="0"/>
              <w:rPr>
                <w:rFonts w:cs="Arial"/>
                <w:sz w:val="20"/>
              </w:rPr>
            </w:pPr>
            <w:r w:rsidRPr="004843CE">
              <w:rPr>
                <w:rFonts w:cs="Arial"/>
                <w:sz w:val="20"/>
              </w:rPr>
              <w:t>Terms and conditions</w:t>
            </w:r>
          </w:p>
        </w:tc>
        <w:tc>
          <w:tcPr>
            <w:tcW w:w="4536" w:type="dxa"/>
            <w:shd w:val="clear" w:color="auto" w:fill="D9D9D9" w:themeFill="background1" w:themeFillShade="D9"/>
            <w:noWrap/>
            <w:vAlign w:val="center"/>
          </w:tcPr>
          <w:p w14:paraId="3DF9611B" w14:textId="1C3B81DF" w:rsidR="004843CE" w:rsidRPr="004843CE" w:rsidRDefault="004843CE" w:rsidP="004843CE">
            <w:pPr>
              <w:spacing w:before="0"/>
              <w:jc w:val="center"/>
              <w:rPr>
                <w:rFonts w:cs="Arial"/>
                <w:sz w:val="20"/>
                <w:szCs w:val="20"/>
              </w:rPr>
            </w:pPr>
            <w:r w:rsidRPr="004843CE">
              <w:rPr>
                <w:rFonts w:cs="Arial"/>
                <w:sz w:val="20"/>
                <w:szCs w:val="20"/>
              </w:rPr>
              <w:t>3.9</w:t>
            </w:r>
          </w:p>
        </w:tc>
      </w:tr>
    </w:tbl>
    <w:p w14:paraId="0F3470F5" w14:textId="77777777" w:rsidR="005B4FF0" w:rsidRPr="005D4AEB" w:rsidRDefault="005B4FF0" w:rsidP="00D2660A">
      <w:pPr>
        <w:pStyle w:val="Caption"/>
        <w:rPr>
          <w:highlight w:val="yellow"/>
        </w:rPr>
      </w:pPr>
      <w:bookmarkStart w:id="108" w:name="_Text_alternative_for_9"/>
      <w:bookmarkStart w:id="109" w:name="_Text_alternative_for_10"/>
      <w:bookmarkStart w:id="110" w:name="_Ref477797006"/>
      <w:bookmarkEnd w:id="108"/>
      <w:bookmarkEnd w:id="109"/>
    </w:p>
    <w:p w14:paraId="2C816B49" w14:textId="1F8E138A" w:rsidR="00D2660A" w:rsidRPr="004843CE" w:rsidRDefault="00D2660A" w:rsidP="00D2660A">
      <w:pPr>
        <w:pStyle w:val="Caption"/>
      </w:pPr>
      <w:bookmarkStart w:id="111" w:name="_Toc535418932"/>
      <w:r w:rsidRPr="004843CE">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26</w:t>
      </w:r>
      <w:r w:rsidR="002A6201">
        <w:rPr>
          <w:noProof/>
        </w:rPr>
        <w:fldChar w:fldCharType="end"/>
      </w:r>
      <w:r w:rsidRPr="004843CE">
        <w:t xml:space="preserve">: Satisfaction with health and wellbeing support by source of support (alternative for </w:t>
      </w:r>
      <w:r w:rsidR="00FF74C5" w:rsidRPr="004843CE">
        <w:fldChar w:fldCharType="begin"/>
      </w:r>
      <w:r w:rsidR="00FF74C5" w:rsidRPr="004843CE">
        <w:instrText xml:space="preserve"> REF _Ref501630756 \h </w:instrText>
      </w:r>
      <w:r w:rsidR="005D4AEB" w:rsidRPr="004843CE">
        <w:instrText xml:space="preserve"> \* MERGEFORMAT </w:instrText>
      </w:r>
      <w:r w:rsidR="00FF74C5" w:rsidRPr="004843CE">
        <w:fldChar w:fldCharType="separate"/>
      </w:r>
      <w:r w:rsidR="00160B93" w:rsidRPr="00FE08A0">
        <w:t xml:space="preserve">Figure </w:t>
      </w:r>
      <w:r w:rsidR="00160B93">
        <w:rPr>
          <w:noProof/>
        </w:rPr>
        <w:t>8</w:t>
      </w:r>
      <w:r w:rsidR="00FF74C5" w:rsidRPr="004843CE">
        <w:fldChar w:fldCharType="end"/>
      </w:r>
      <w:r w:rsidRPr="004843CE">
        <w:t>)</w:t>
      </w:r>
      <w:bookmarkEnd w:id="111"/>
    </w:p>
    <w:tbl>
      <w:tblPr>
        <w:tblStyle w:val="TableGrid"/>
        <w:tblW w:w="5000" w:type="pct"/>
        <w:tblLook w:val="04A0" w:firstRow="1" w:lastRow="0" w:firstColumn="1" w:lastColumn="0" w:noHBand="0" w:noVBand="1"/>
        <w:tblDescription w:val="Table 25 lists registrars’ average satisfaction scores for health and wellbeing support from different sources of support for registrars in the 2018 AGPT NRS. This is a tabular alternative to Figure 7. The table contains two column headings: 1. Source of support and 2. Satisfaction with health and wellbeing support. &#10;"/>
      </w:tblPr>
      <w:tblGrid>
        <w:gridCol w:w="4387"/>
        <w:gridCol w:w="4629"/>
      </w:tblGrid>
      <w:tr w:rsidR="00D2660A" w:rsidRPr="004843CE" w14:paraId="77060F5E" w14:textId="77777777" w:rsidTr="003A0A66">
        <w:trPr>
          <w:trHeight w:val="300"/>
          <w:tblHeader/>
        </w:trPr>
        <w:tc>
          <w:tcPr>
            <w:tcW w:w="2433" w:type="pct"/>
            <w:shd w:val="clear" w:color="auto" w:fill="592C5F" w:themeFill="accent1"/>
            <w:noWrap/>
            <w:vAlign w:val="center"/>
          </w:tcPr>
          <w:p w14:paraId="7BFD8BC2" w14:textId="77777777" w:rsidR="00D2660A" w:rsidRPr="004843CE" w:rsidRDefault="00D2660A" w:rsidP="008C52BE">
            <w:pPr>
              <w:spacing w:before="0"/>
              <w:rPr>
                <w:rFonts w:cs="Arial"/>
                <w:b/>
                <w:color w:val="FFFFFF" w:themeColor="background1"/>
                <w:sz w:val="20"/>
              </w:rPr>
            </w:pPr>
            <w:r w:rsidRPr="004843CE">
              <w:rPr>
                <w:rFonts w:cs="Arial"/>
                <w:b/>
                <w:color w:val="FFFFFF" w:themeColor="background1"/>
                <w:sz w:val="20"/>
              </w:rPr>
              <w:t>Source of support</w:t>
            </w:r>
          </w:p>
        </w:tc>
        <w:tc>
          <w:tcPr>
            <w:tcW w:w="2567" w:type="pct"/>
            <w:shd w:val="clear" w:color="auto" w:fill="592C5F" w:themeFill="accent1"/>
            <w:noWrap/>
            <w:vAlign w:val="bottom"/>
          </w:tcPr>
          <w:p w14:paraId="48E7932D" w14:textId="77777777" w:rsidR="00D2660A" w:rsidRPr="004843CE" w:rsidRDefault="00D2660A" w:rsidP="008C52BE">
            <w:pPr>
              <w:spacing w:before="0"/>
              <w:rPr>
                <w:rFonts w:cs="Arial"/>
                <w:b/>
                <w:color w:val="FFFFFF" w:themeColor="background1"/>
                <w:sz w:val="20"/>
              </w:rPr>
            </w:pPr>
            <w:r w:rsidRPr="004843CE">
              <w:rPr>
                <w:rFonts w:cs="Arial"/>
                <w:b/>
                <w:color w:val="FFFFFF" w:themeColor="background1"/>
                <w:sz w:val="20"/>
              </w:rPr>
              <w:t>Satisfaction with health and wellbeing support</w:t>
            </w:r>
          </w:p>
        </w:tc>
      </w:tr>
      <w:tr w:rsidR="004843CE" w:rsidRPr="004843CE" w14:paraId="35A22314" w14:textId="77777777" w:rsidTr="00C84556">
        <w:trPr>
          <w:trHeight w:val="301"/>
        </w:trPr>
        <w:tc>
          <w:tcPr>
            <w:tcW w:w="2433" w:type="pct"/>
            <w:shd w:val="clear" w:color="auto" w:fill="D9D9D9" w:themeFill="background1" w:themeFillShade="D9"/>
            <w:noWrap/>
            <w:vAlign w:val="center"/>
          </w:tcPr>
          <w:p w14:paraId="3E888A2D" w14:textId="77777777" w:rsidR="004843CE" w:rsidRPr="004843CE" w:rsidRDefault="004843CE" w:rsidP="004843CE">
            <w:pPr>
              <w:spacing w:before="0"/>
              <w:rPr>
                <w:rFonts w:cs="Arial"/>
                <w:sz w:val="20"/>
              </w:rPr>
            </w:pPr>
            <w:r w:rsidRPr="004843CE">
              <w:rPr>
                <w:rFonts w:cs="Arial"/>
                <w:sz w:val="20"/>
              </w:rPr>
              <w:t>GP Supervisor</w:t>
            </w:r>
          </w:p>
        </w:tc>
        <w:tc>
          <w:tcPr>
            <w:tcW w:w="2567" w:type="pct"/>
            <w:shd w:val="clear" w:color="auto" w:fill="D9D9D9" w:themeFill="background1" w:themeFillShade="D9"/>
            <w:noWrap/>
            <w:vAlign w:val="bottom"/>
          </w:tcPr>
          <w:p w14:paraId="1729B219" w14:textId="0E8C8D55" w:rsidR="004843CE" w:rsidRPr="004843CE" w:rsidRDefault="004843CE" w:rsidP="004843CE">
            <w:pPr>
              <w:spacing w:before="0"/>
              <w:jc w:val="center"/>
              <w:rPr>
                <w:rFonts w:cs="Arial"/>
                <w:sz w:val="20"/>
                <w:szCs w:val="20"/>
              </w:rPr>
            </w:pPr>
            <w:r w:rsidRPr="004843CE">
              <w:rPr>
                <w:rFonts w:cs="Arial"/>
                <w:color w:val="000000"/>
                <w:sz w:val="20"/>
                <w:szCs w:val="20"/>
              </w:rPr>
              <w:t>85.6</w:t>
            </w:r>
          </w:p>
        </w:tc>
      </w:tr>
      <w:tr w:rsidR="004843CE" w:rsidRPr="004843CE" w14:paraId="6573C408" w14:textId="77777777" w:rsidTr="00C84556">
        <w:trPr>
          <w:trHeight w:val="301"/>
        </w:trPr>
        <w:tc>
          <w:tcPr>
            <w:tcW w:w="2433" w:type="pct"/>
            <w:noWrap/>
            <w:vAlign w:val="center"/>
          </w:tcPr>
          <w:p w14:paraId="2828805F" w14:textId="77777777" w:rsidR="004843CE" w:rsidRPr="004843CE" w:rsidRDefault="004843CE" w:rsidP="004843CE">
            <w:pPr>
              <w:spacing w:before="0"/>
              <w:rPr>
                <w:rFonts w:cs="Arial"/>
                <w:sz w:val="20"/>
              </w:rPr>
            </w:pPr>
            <w:r w:rsidRPr="004843CE">
              <w:rPr>
                <w:rFonts w:cs="Arial"/>
                <w:sz w:val="20"/>
              </w:rPr>
              <w:t>Training facility</w:t>
            </w:r>
          </w:p>
        </w:tc>
        <w:tc>
          <w:tcPr>
            <w:tcW w:w="2567" w:type="pct"/>
            <w:noWrap/>
            <w:vAlign w:val="bottom"/>
          </w:tcPr>
          <w:p w14:paraId="34D188A4" w14:textId="4116AF33" w:rsidR="004843CE" w:rsidRPr="004843CE" w:rsidRDefault="004843CE" w:rsidP="004843CE">
            <w:pPr>
              <w:spacing w:before="0"/>
              <w:jc w:val="center"/>
              <w:rPr>
                <w:rFonts w:cs="Arial"/>
                <w:sz w:val="20"/>
                <w:szCs w:val="20"/>
              </w:rPr>
            </w:pPr>
            <w:r w:rsidRPr="004843CE">
              <w:rPr>
                <w:rFonts w:cs="Arial"/>
                <w:color w:val="000000"/>
                <w:sz w:val="20"/>
                <w:szCs w:val="20"/>
              </w:rPr>
              <w:t>91.5</w:t>
            </w:r>
          </w:p>
        </w:tc>
      </w:tr>
      <w:tr w:rsidR="004843CE" w:rsidRPr="004843CE" w14:paraId="3E344FA6" w14:textId="77777777" w:rsidTr="00C84556">
        <w:trPr>
          <w:trHeight w:val="301"/>
        </w:trPr>
        <w:tc>
          <w:tcPr>
            <w:tcW w:w="2433" w:type="pct"/>
            <w:shd w:val="clear" w:color="auto" w:fill="D9D9D9" w:themeFill="background1" w:themeFillShade="D9"/>
            <w:noWrap/>
            <w:vAlign w:val="center"/>
          </w:tcPr>
          <w:p w14:paraId="2534598C" w14:textId="77777777" w:rsidR="004843CE" w:rsidRPr="004843CE" w:rsidRDefault="004843CE" w:rsidP="004843CE">
            <w:pPr>
              <w:spacing w:before="0"/>
              <w:rPr>
                <w:rFonts w:cs="Arial"/>
                <w:sz w:val="20"/>
              </w:rPr>
            </w:pPr>
            <w:r w:rsidRPr="004843CE">
              <w:rPr>
                <w:rFonts w:cs="Arial"/>
                <w:sz w:val="20"/>
              </w:rPr>
              <w:t>GPRA</w:t>
            </w:r>
          </w:p>
        </w:tc>
        <w:tc>
          <w:tcPr>
            <w:tcW w:w="2567" w:type="pct"/>
            <w:shd w:val="clear" w:color="auto" w:fill="D9D9D9" w:themeFill="background1" w:themeFillShade="D9"/>
            <w:noWrap/>
            <w:vAlign w:val="bottom"/>
          </w:tcPr>
          <w:p w14:paraId="645C2640" w14:textId="1E4C0FA5" w:rsidR="004843CE" w:rsidRPr="004843CE" w:rsidRDefault="004843CE" w:rsidP="004843CE">
            <w:pPr>
              <w:spacing w:before="0"/>
              <w:jc w:val="center"/>
              <w:rPr>
                <w:rFonts w:cs="Arial"/>
                <w:sz w:val="20"/>
                <w:szCs w:val="20"/>
              </w:rPr>
            </w:pPr>
            <w:r w:rsidRPr="004843CE">
              <w:rPr>
                <w:rFonts w:cs="Arial"/>
                <w:color w:val="000000"/>
                <w:sz w:val="20"/>
                <w:szCs w:val="20"/>
              </w:rPr>
              <w:t>91.4</w:t>
            </w:r>
          </w:p>
        </w:tc>
      </w:tr>
      <w:tr w:rsidR="004843CE" w:rsidRPr="005D4AEB" w14:paraId="4B52AC03" w14:textId="77777777" w:rsidTr="00C84556">
        <w:trPr>
          <w:trHeight w:val="301"/>
        </w:trPr>
        <w:tc>
          <w:tcPr>
            <w:tcW w:w="2433" w:type="pct"/>
            <w:shd w:val="clear" w:color="auto" w:fill="auto"/>
            <w:noWrap/>
            <w:vAlign w:val="center"/>
          </w:tcPr>
          <w:p w14:paraId="77E06A71" w14:textId="77777777" w:rsidR="004843CE" w:rsidRPr="004843CE" w:rsidRDefault="004843CE" w:rsidP="004843CE">
            <w:pPr>
              <w:spacing w:before="0"/>
              <w:rPr>
                <w:rFonts w:cs="Arial"/>
                <w:sz w:val="20"/>
              </w:rPr>
            </w:pPr>
            <w:r w:rsidRPr="004843CE">
              <w:rPr>
                <w:rFonts w:cs="Arial"/>
                <w:sz w:val="20"/>
              </w:rPr>
              <w:t>RTO</w:t>
            </w:r>
          </w:p>
        </w:tc>
        <w:tc>
          <w:tcPr>
            <w:tcW w:w="2567" w:type="pct"/>
            <w:shd w:val="clear" w:color="auto" w:fill="auto"/>
            <w:noWrap/>
            <w:vAlign w:val="bottom"/>
          </w:tcPr>
          <w:p w14:paraId="77607AC4" w14:textId="6700F7CB" w:rsidR="004843CE" w:rsidRPr="004843CE" w:rsidRDefault="004843CE" w:rsidP="004843CE">
            <w:pPr>
              <w:spacing w:before="0"/>
              <w:jc w:val="center"/>
              <w:rPr>
                <w:rFonts w:cs="Arial"/>
                <w:sz w:val="20"/>
                <w:szCs w:val="20"/>
              </w:rPr>
            </w:pPr>
            <w:r w:rsidRPr="004843CE">
              <w:rPr>
                <w:rFonts w:cs="Arial"/>
                <w:color w:val="000000"/>
                <w:sz w:val="20"/>
                <w:szCs w:val="20"/>
              </w:rPr>
              <w:t>88.7</w:t>
            </w:r>
          </w:p>
        </w:tc>
      </w:tr>
    </w:tbl>
    <w:p w14:paraId="421D3A54" w14:textId="4196B268" w:rsidR="003A0A66" w:rsidRPr="004843CE" w:rsidRDefault="003A0A66" w:rsidP="003A0A66">
      <w:pPr>
        <w:pStyle w:val="Caption"/>
      </w:pPr>
      <w:bookmarkStart w:id="112" w:name="_Toc535418933"/>
      <w:r w:rsidRPr="004843CE">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27</w:t>
      </w:r>
      <w:r w:rsidR="002A6201">
        <w:rPr>
          <w:noProof/>
        </w:rPr>
        <w:fldChar w:fldCharType="end"/>
      </w:r>
      <w:r w:rsidRPr="004843CE">
        <w:t xml:space="preserve">: Proportion of registrars training away from home by location (alternative for </w:t>
      </w:r>
      <w:r w:rsidRPr="004843CE">
        <w:fldChar w:fldCharType="begin"/>
      </w:r>
      <w:r w:rsidRPr="004843CE">
        <w:instrText xml:space="preserve"> REF _Ref500318047 \h </w:instrText>
      </w:r>
      <w:r w:rsidR="005D4AEB" w:rsidRPr="004843CE">
        <w:instrText xml:space="preserve"> \* MERGEFORMAT </w:instrText>
      </w:r>
      <w:r w:rsidRPr="004843CE">
        <w:fldChar w:fldCharType="separate"/>
      </w:r>
      <w:r w:rsidR="00160B93" w:rsidRPr="00FE08A0">
        <w:t xml:space="preserve">Figure </w:t>
      </w:r>
      <w:r w:rsidR="00160B93">
        <w:rPr>
          <w:noProof/>
        </w:rPr>
        <w:t>9</w:t>
      </w:r>
      <w:r w:rsidRPr="004843CE">
        <w:fldChar w:fldCharType="end"/>
      </w:r>
      <w:r w:rsidRPr="004843CE">
        <w:t>)</w:t>
      </w:r>
      <w:bookmarkEnd w:id="112"/>
    </w:p>
    <w:tbl>
      <w:tblPr>
        <w:tblStyle w:val="TableGrid"/>
        <w:tblW w:w="5000" w:type="pct"/>
        <w:tblLook w:val="04A0" w:firstRow="1" w:lastRow="0" w:firstColumn="1" w:lastColumn="0" w:noHBand="0" w:noVBand="1"/>
        <w:tblDescription w:val="Table 26 lists the proportion of registrars that are training away from home by location for registrars in the 2018 AGPT NRS. This is a tabular alternative to Figure 8. The table contains two column headings: 1. Training location and 2. Training away from home (%). "/>
      </w:tblPr>
      <w:tblGrid>
        <w:gridCol w:w="4935"/>
        <w:gridCol w:w="4081"/>
      </w:tblGrid>
      <w:tr w:rsidR="00D2660A" w:rsidRPr="004843CE" w14:paraId="0A448D66" w14:textId="77777777" w:rsidTr="003A0A66">
        <w:trPr>
          <w:trHeight w:val="300"/>
          <w:tblHeader/>
        </w:trPr>
        <w:tc>
          <w:tcPr>
            <w:tcW w:w="2737" w:type="pct"/>
            <w:shd w:val="clear" w:color="auto" w:fill="592C5F" w:themeFill="accent1"/>
            <w:noWrap/>
            <w:vAlign w:val="center"/>
          </w:tcPr>
          <w:p w14:paraId="0746FEB1" w14:textId="77777777" w:rsidR="00D2660A" w:rsidRPr="004843CE" w:rsidRDefault="00D2660A" w:rsidP="008C52BE">
            <w:pPr>
              <w:spacing w:before="0"/>
              <w:rPr>
                <w:rFonts w:cs="Arial"/>
                <w:b/>
                <w:color w:val="FFFFFF" w:themeColor="background1"/>
                <w:sz w:val="20"/>
              </w:rPr>
            </w:pPr>
            <w:r w:rsidRPr="004843CE">
              <w:rPr>
                <w:rFonts w:cs="Arial"/>
                <w:b/>
                <w:color w:val="FFFFFF" w:themeColor="background1"/>
                <w:sz w:val="20"/>
              </w:rPr>
              <w:t>Training location</w:t>
            </w:r>
          </w:p>
        </w:tc>
        <w:tc>
          <w:tcPr>
            <w:tcW w:w="2263" w:type="pct"/>
            <w:shd w:val="clear" w:color="auto" w:fill="592C5F" w:themeFill="accent1"/>
            <w:noWrap/>
            <w:vAlign w:val="bottom"/>
          </w:tcPr>
          <w:p w14:paraId="49A59009"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Training away from home</w:t>
            </w:r>
          </w:p>
          <w:p w14:paraId="6F938AE6"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w:t>
            </w:r>
          </w:p>
        </w:tc>
      </w:tr>
      <w:tr w:rsidR="004843CE" w:rsidRPr="004843CE" w14:paraId="30E6EEB8" w14:textId="77777777" w:rsidTr="004843CE">
        <w:trPr>
          <w:trHeight w:val="301"/>
        </w:trPr>
        <w:tc>
          <w:tcPr>
            <w:tcW w:w="2737" w:type="pct"/>
            <w:shd w:val="clear" w:color="auto" w:fill="D9D9D9" w:themeFill="background1" w:themeFillShade="D9"/>
            <w:noWrap/>
            <w:vAlign w:val="center"/>
          </w:tcPr>
          <w:p w14:paraId="02F12EA4" w14:textId="77777777" w:rsidR="004843CE" w:rsidRPr="004843CE" w:rsidRDefault="004843CE" w:rsidP="004843CE">
            <w:pPr>
              <w:spacing w:before="0"/>
              <w:rPr>
                <w:rFonts w:cs="Arial"/>
                <w:sz w:val="20"/>
              </w:rPr>
            </w:pPr>
            <w:r w:rsidRPr="004843CE">
              <w:rPr>
                <w:rFonts w:cs="Arial"/>
                <w:sz w:val="20"/>
              </w:rPr>
              <w:t>Major cities</w:t>
            </w:r>
          </w:p>
        </w:tc>
        <w:tc>
          <w:tcPr>
            <w:tcW w:w="2263" w:type="pct"/>
            <w:shd w:val="clear" w:color="auto" w:fill="D9D9D9" w:themeFill="background1" w:themeFillShade="D9"/>
            <w:noWrap/>
            <w:vAlign w:val="center"/>
          </w:tcPr>
          <w:p w14:paraId="7996FFF9" w14:textId="52888E04" w:rsidR="004843CE" w:rsidRPr="004843CE" w:rsidRDefault="004843CE" w:rsidP="004843CE">
            <w:pPr>
              <w:spacing w:before="0"/>
              <w:jc w:val="center"/>
              <w:rPr>
                <w:rFonts w:cs="Arial"/>
                <w:sz w:val="20"/>
                <w:szCs w:val="20"/>
              </w:rPr>
            </w:pPr>
            <w:r w:rsidRPr="004843CE">
              <w:rPr>
                <w:rFonts w:cs="Arial"/>
                <w:sz w:val="20"/>
                <w:szCs w:val="20"/>
              </w:rPr>
              <w:t>29.9</w:t>
            </w:r>
          </w:p>
        </w:tc>
      </w:tr>
      <w:tr w:rsidR="004843CE" w:rsidRPr="004843CE" w14:paraId="5E1B54F3" w14:textId="77777777" w:rsidTr="004843CE">
        <w:trPr>
          <w:trHeight w:val="301"/>
        </w:trPr>
        <w:tc>
          <w:tcPr>
            <w:tcW w:w="2737" w:type="pct"/>
            <w:noWrap/>
            <w:vAlign w:val="center"/>
          </w:tcPr>
          <w:p w14:paraId="2660CB9B" w14:textId="77777777" w:rsidR="004843CE" w:rsidRPr="004843CE" w:rsidRDefault="004843CE" w:rsidP="004843CE">
            <w:pPr>
              <w:spacing w:before="0"/>
              <w:rPr>
                <w:rFonts w:cs="Arial"/>
                <w:sz w:val="20"/>
              </w:rPr>
            </w:pPr>
            <w:r w:rsidRPr="004843CE">
              <w:rPr>
                <w:rFonts w:cs="Arial"/>
                <w:sz w:val="20"/>
              </w:rPr>
              <w:t>Inner regional areas</w:t>
            </w:r>
          </w:p>
        </w:tc>
        <w:tc>
          <w:tcPr>
            <w:tcW w:w="2263" w:type="pct"/>
            <w:noWrap/>
            <w:vAlign w:val="center"/>
          </w:tcPr>
          <w:p w14:paraId="6A6FCD13" w14:textId="5BBD0A1D" w:rsidR="004843CE" w:rsidRPr="004843CE" w:rsidRDefault="004843CE" w:rsidP="004843CE">
            <w:pPr>
              <w:spacing w:before="0"/>
              <w:jc w:val="center"/>
              <w:rPr>
                <w:rFonts w:cs="Arial"/>
                <w:sz w:val="20"/>
                <w:szCs w:val="20"/>
              </w:rPr>
            </w:pPr>
            <w:r w:rsidRPr="004843CE">
              <w:rPr>
                <w:rFonts w:cs="Arial"/>
                <w:sz w:val="20"/>
                <w:szCs w:val="20"/>
              </w:rPr>
              <w:t>50.2</w:t>
            </w:r>
          </w:p>
        </w:tc>
      </w:tr>
      <w:tr w:rsidR="004843CE" w:rsidRPr="004843CE" w14:paraId="726FD5D4" w14:textId="77777777" w:rsidTr="004843CE">
        <w:trPr>
          <w:trHeight w:val="301"/>
        </w:trPr>
        <w:tc>
          <w:tcPr>
            <w:tcW w:w="2737" w:type="pct"/>
            <w:shd w:val="clear" w:color="auto" w:fill="D9D9D9" w:themeFill="background1" w:themeFillShade="D9"/>
            <w:noWrap/>
            <w:vAlign w:val="center"/>
          </w:tcPr>
          <w:p w14:paraId="5996E291" w14:textId="77777777" w:rsidR="004843CE" w:rsidRPr="004843CE" w:rsidRDefault="004843CE" w:rsidP="004843CE">
            <w:pPr>
              <w:spacing w:before="0"/>
              <w:rPr>
                <w:rFonts w:cs="Arial"/>
                <w:sz w:val="20"/>
              </w:rPr>
            </w:pPr>
            <w:r w:rsidRPr="004843CE">
              <w:rPr>
                <w:rFonts w:cs="Arial"/>
                <w:sz w:val="20"/>
              </w:rPr>
              <w:t>Outer regional areas</w:t>
            </w:r>
          </w:p>
        </w:tc>
        <w:tc>
          <w:tcPr>
            <w:tcW w:w="2263" w:type="pct"/>
            <w:shd w:val="clear" w:color="auto" w:fill="D9D9D9" w:themeFill="background1" w:themeFillShade="D9"/>
            <w:noWrap/>
            <w:vAlign w:val="center"/>
          </w:tcPr>
          <w:p w14:paraId="0C7EAAEC" w14:textId="7E39F27E" w:rsidR="004843CE" w:rsidRPr="004843CE" w:rsidRDefault="004843CE" w:rsidP="004843CE">
            <w:pPr>
              <w:spacing w:before="0"/>
              <w:jc w:val="center"/>
              <w:rPr>
                <w:rFonts w:cs="Arial"/>
                <w:sz w:val="20"/>
                <w:szCs w:val="20"/>
              </w:rPr>
            </w:pPr>
            <w:r w:rsidRPr="004843CE">
              <w:rPr>
                <w:rFonts w:cs="Arial"/>
                <w:sz w:val="20"/>
                <w:szCs w:val="20"/>
              </w:rPr>
              <w:t>57.3</w:t>
            </w:r>
          </w:p>
        </w:tc>
      </w:tr>
      <w:tr w:rsidR="004843CE" w:rsidRPr="005D4AEB" w14:paraId="005262A0" w14:textId="77777777" w:rsidTr="004843CE">
        <w:trPr>
          <w:trHeight w:val="301"/>
        </w:trPr>
        <w:tc>
          <w:tcPr>
            <w:tcW w:w="2737" w:type="pct"/>
            <w:shd w:val="clear" w:color="auto" w:fill="auto"/>
            <w:noWrap/>
            <w:vAlign w:val="center"/>
          </w:tcPr>
          <w:p w14:paraId="476B2BC3" w14:textId="77777777" w:rsidR="004843CE" w:rsidRPr="004843CE" w:rsidRDefault="004843CE" w:rsidP="004843CE">
            <w:pPr>
              <w:spacing w:before="0"/>
              <w:rPr>
                <w:rFonts w:cs="Arial"/>
                <w:sz w:val="20"/>
              </w:rPr>
            </w:pPr>
            <w:r w:rsidRPr="004843CE">
              <w:rPr>
                <w:rFonts w:cs="Arial"/>
                <w:sz w:val="20"/>
              </w:rPr>
              <w:t>Remote areas</w:t>
            </w:r>
          </w:p>
        </w:tc>
        <w:tc>
          <w:tcPr>
            <w:tcW w:w="2263" w:type="pct"/>
            <w:shd w:val="clear" w:color="auto" w:fill="auto"/>
            <w:noWrap/>
            <w:vAlign w:val="center"/>
          </w:tcPr>
          <w:p w14:paraId="757ABA84" w14:textId="1018C490" w:rsidR="004843CE" w:rsidRPr="004843CE" w:rsidRDefault="004843CE" w:rsidP="004843CE">
            <w:pPr>
              <w:spacing w:before="0"/>
              <w:jc w:val="center"/>
              <w:rPr>
                <w:rFonts w:cs="Arial"/>
                <w:sz w:val="20"/>
                <w:szCs w:val="20"/>
              </w:rPr>
            </w:pPr>
            <w:r w:rsidRPr="004843CE">
              <w:rPr>
                <w:rFonts w:cs="Arial"/>
                <w:sz w:val="20"/>
                <w:szCs w:val="20"/>
              </w:rPr>
              <w:t>60.7</w:t>
            </w:r>
          </w:p>
        </w:tc>
      </w:tr>
    </w:tbl>
    <w:p w14:paraId="739E5396" w14:textId="7FBB73BD" w:rsidR="00D2660A" w:rsidRPr="004843CE" w:rsidRDefault="00D2660A" w:rsidP="00D2660A">
      <w:pPr>
        <w:pStyle w:val="Caption"/>
      </w:pPr>
      <w:bookmarkStart w:id="113" w:name="_Toc535418934"/>
      <w:r w:rsidRPr="004843CE">
        <w:lastRenderedPageBreak/>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28</w:t>
      </w:r>
      <w:r w:rsidR="002A6201">
        <w:rPr>
          <w:noProof/>
        </w:rPr>
        <w:fldChar w:fldCharType="end"/>
      </w:r>
      <w:r w:rsidRPr="004843CE">
        <w:t xml:space="preserve">: Proportion of registrars training in an Aboriginal </w:t>
      </w:r>
      <w:r w:rsidR="003A0A66" w:rsidRPr="004843CE">
        <w:t xml:space="preserve">health </w:t>
      </w:r>
      <w:r w:rsidRPr="004843CE">
        <w:t xml:space="preserve">training post by location (alternative for </w:t>
      </w:r>
      <w:r w:rsidR="00FF74C5" w:rsidRPr="004843CE">
        <w:fldChar w:fldCharType="begin"/>
      </w:r>
      <w:r w:rsidR="00FF74C5" w:rsidRPr="004843CE">
        <w:instrText xml:space="preserve"> REF _Ref510703949 \h </w:instrText>
      </w:r>
      <w:r w:rsidR="005D4AEB" w:rsidRPr="004843CE">
        <w:instrText xml:space="preserve"> \* MERGEFORMAT </w:instrText>
      </w:r>
      <w:r w:rsidR="00FF74C5" w:rsidRPr="004843CE">
        <w:fldChar w:fldCharType="separate"/>
      </w:r>
      <w:r w:rsidR="00160B93" w:rsidRPr="00F15D21">
        <w:t xml:space="preserve">Figure </w:t>
      </w:r>
      <w:r w:rsidR="00160B93">
        <w:rPr>
          <w:noProof/>
        </w:rPr>
        <w:t>10</w:t>
      </w:r>
      <w:r w:rsidR="00FF74C5" w:rsidRPr="004843CE">
        <w:fldChar w:fldCharType="end"/>
      </w:r>
      <w:r w:rsidRPr="004843CE">
        <w:t>)</w:t>
      </w:r>
      <w:bookmarkEnd w:id="113"/>
    </w:p>
    <w:tbl>
      <w:tblPr>
        <w:tblStyle w:val="TableGrid"/>
        <w:tblW w:w="5000" w:type="pct"/>
        <w:tblLook w:val="04A0" w:firstRow="1" w:lastRow="0" w:firstColumn="1" w:lastColumn="0" w:noHBand="0" w:noVBand="1"/>
        <w:tblDescription w:val="Table 27 lists the proportion of registrars that are training in an Aboriginal health training post by location for registrars in the 2018 AGPT NRS. This is a tabular alternative to Figure 9. The table contains two column headings: 1. Training location and 2. Training in an Aboriginal health training post (%). &#10;"/>
      </w:tblPr>
      <w:tblGrid>
        <w:gridCol w:w="4533"/>
        <w:gridCol w:w="4483"/>
      </w:tblGrid>
      <w:tr w:rsidR="00D2660A" w:rsidRPr="004843CE" w14:paraId="3CF1BF79" w14:textId="77777777" w:rsidTr="003A0A66">
        <w:trPr>
          <w:trHeight w:val="300"/>
          <w:tblHeader/>
        </w:trPr>
        <w:tc>
          <w:tcPr>
            <w:tcW w:w="2514" w:type="pct"/>
            <w:shd w:val="clear" w:color="auto" w:fill="592C5F" w:themeFill="accent1"/>
            <w:noWrap/>
            <w:vAlign w:val="center"/>
          </w:tcPr>
          <w:p w14:paraId="1BF99BEE" w14:textId="77777777" w:rsidR="00D2660A" w:rsidRPr="004843CE" w:rsidRDefault="00D2660A" w:rsidP="008C52BE">
            <w:pPr>
              <w:spacing w:before="0"/>
              <w:rPr>
                <w:rFonts w:cs="Arial"/>
                <w:b/>
                <w:color w:val="FFFFFF" w:themeColor="background1"/>
                <w:sz w:val="20"/>
              </w:rPr>
            </w:pPr>
            <w:r w:rsidRPr="004843CE">
              <w:rPr>
                <w:rFonts w:cs="Arial"/>
                <w:b/>
                <w:color w:val="FFFFFF" w:themeColor="background1"/>
                <w:sz w:val="20"/>
              </w:rPr>
              <w:t>Training location</w:t>
            </w:r>
          </w:p>
        </w:tc>
        <w:tc>
          <w:tcPr>
            <w:tcW w:w="2486" w:type="pct"/>
            <w:shd w:val="clear" w:color="auto" w:fill="592C5F" w:themeFill="accent1"/>
            <w:noWrap/>
            <w:vAlign w:val="bottom"/>
          </w:tcPr>
          <w:p w14:paraId="51DFB3AE"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Training in an Aboriginal health training post</w:t>
            </w:r>
          </w:p>
          <w:p w14:paraId="0DFCF939"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w:t>
            </w:r>
          </w:p>
        </w:tc>
      </w:tr>
      <w:tr w:rsidR="004843CE" w:rsidRPr="004843CE" w14:paraId="5B82D4C5" w14:textId="77777777" w:rsidTr="004843CE">
        <w:trPr>
          <w:trHeight w:val="301"/>
        </w:trPr>
        <w:tc>
          <w:tcPr>
            <w:tcW w:w="2514" w:type="pct"/>
            <w:shd w:val="clear" w:color="auto" w:fill="D9D9D9" w:themeFill="background1" w:themeFillShade="D9"/>
            <w:noWrap/>
            <w:vAlign w:val="center"/>
          </w:tcPr>
          <w:p w14:paraId="214B4E8A" w14:textId="77777777" w:rsidR="004843CE" w:rsidRPr="004843CE" w:rsidRDefault="004843CE" w:rsidP="004843CE">
            <w:pPr>
              <w:spacing w:before="0"/>
              <w:rPr>
                <w:rFonts w:cs="Arial"/>
                <w:sz w:val="20"/>
              </w:rPr>
            </w:pPr>
            <w:r w:rsidRPr="004843CE">
              <w:rPr>
                <w:rFonts w:cs="Arial"/>
                <w:sz w:val="20"/>
              </w:rPr>
              <w:t>Major cities</w:t>
            </w:r>
          </w:p>
        </w:tc>
        <w:tc>
          <w:tcPr>
            <w:tcW w:w="2486" w:type="pct"/>
            <w:shd w:val="clear" w:color="auto" w:fill="D9D9D9" w:themeFill="background1" w:themeFillShade="D9"/>
            <w:noWrap/>
            <w:vAlign w:val="center"/>
          </w:tcPr>
          <w:p w14:paraId="6110C5D8" w14:textId="0E6FC8F7" w:rsidR="004843CE" w:rsidRPr="004843CE" w:rsidRDefault="004843CE" w:rsidP="004843CE">
            <w:pPr>
              <w:spacing w:before="0"/>
              <w:jc w:val="center"/>
              <w:rPr>
                <w:rFonts w:cs="Arial"/>
                <w:sz w:val="20"/>
                <w:szCs w:val="20"/>
              </w:rPr>
            </w:pPr>
            <w:r w:rsidRPr="004843CE">
              <w:rPr>
                <w:rFonts w:cs="Arial"/>
                <w:sz w:val="20"/>
                <w:szCs w:val="20"/>
              </w:rPr>
              <w:t>4.5</w:t>
            </w:r>
          </w:p>
        </w:tc>
      </w:tr>
      <w:tr w:rsidR="004843CE" w:rsidRPr="004843CE" w14:paraId="65B9D12A" w14:textId="77777777" w:rsidTr="004843CE">
        <w:trPr>
          <w:trHeight w:val="301"/>
        </w:trPr>
        <w:tc>
          <w:tcPr>
            <w:tcW w:w="2514" w:type="pct"/>
            <w:noWrap/>
            <w:vAlign w:val="center"/>
          </w:tcPr>
          <w:p w14:paraId="45297996" w14:textId="77777777" w:rsidR="004843CE" w:rsidRPr="004843CE" w:rsidRDefault="004843CE" w:rsidP="004843CE">
            <w:pPr>
              <w:spacing w:before="0"/>
              <w:rPr>
                <w:rFonts w:cs="Arial"/>
                <w:sz w:val="20"/>
              </w:rPr>
            </w:pPr>
            <w:r w:rsidRPr="004843CE">
              <w:rPr>
                <w:rFonts w:cs="Arial"/>
                <w:sz w:val="20"/>
              </w:rPr>
              <w:t>Inner regional areas</w:t>
            </w:r>
          </w:p>
        </w:tc>
        <w:tc>
          <w:tcPr>
            <w:tcW w:w="2486" w:type="pct"/>
            <w:noWrap/>
            <w:vAlign w:val="center"/>
          </w:tcPr>
          <w:p w14:paraId="632A382C" w14:textId="717D7515" w:rsidR="004843CE" w:rsidRPr="004843CE" w:rsidRDefault="004843CE" w:rsidP="004843CE">
            <w:pPr>
              <w:spacing w:before="0"/>
              <w:jc w:val="center"/>
              <w:rPr>
                <w:rFonts w:cs="Arial"/>
                <w:sz w:val="20"/>
                <w:szCs w:val="20"/>
              </w:rPr>
            </w:pPr>
            <w:r w:rsidRPr="004843CE">
              <w:rPr>
                <w:rFonts w:cs="Arial"/>
                <w:sz w:val="20"/>
                <w:szCs w:val="20"/>
              </w:rPr>
              <w:t>8.2</w:t>
            </w:r>
          </w:p>
        </w:tc>
      </w:tr>
      <w:tr w:rsidR="004843CE" w:rsidRPr="004843CE" w14:paraId="789AB897" w14:textId="77777777" w:rsidTr="004843CE">
        <w:trPr>
          <w:trHeight w:val="301"/>
        </w:trPr>
        <w:tc>
          <w:tcPr>
            <w:tcW w:w="2514" w:type="pct"/>
            <w:shd w:val="clear" w:color="auto" w:fill="D9D9D9" w:themeFill="background1" w:themeFillShade="D9"/>
            <w:noWrap/>
            <w:vAlign w:val="center"/>
          </w:tcPr>
          <w:p w14:paraId="249A28A7" w14:textId="77777777" w:rsidR="004843CE" w:rsidRPr="004843CE" w:rsidRDefault="004843CE" w:rsidP="004843CE">
            <w:pPr>
              <w:spacing w:before="0"/>
              <w:rPr>
                <w:rFonts w:cs="Arial"/>
                <w:sz w:val="20"/>
              </w:rPr>
            </w:pPr>
            <w:r w:rsidRPr="004843CE">
              <w:rPr>
                <w:rFonts w:cs="Arial"/>
                <w:sz w:val="20"/>
              </w:rPr>
              <w:t>Outer regional areas</w:t>
            </w:r>
          </w:p>
        </w:tc>
        <w:tc>
          <w:tcPr>
            <w:tcW w:w="2486" w:type="pct"/>
            <w:shd w:val="clear" w:color="auto" w:fill="D9D9D9" w:themeFill="background1" w:themeFillShade="D9"/>
            <w:noWrap/>
            <w:vAlign w:val="center"/>
          </w:tcPr>
          <w:p w14:paraId="491653D4" w14:textId="7501A029" w:rsidR="004843CE" w:rsidRPr="004843CE" w:rsidRDefault="004843CE" w:rsidP="004843CE">
            <w:pPr>
              <w:spacing w:before="0"/>
              <w:jc w:val="center"/>
              <w:rPr>
                <w:rFonts w:cs="Arial"/>
                <w:sz w:val="20"/>
                <w:szCs w:val="20"/>
              </w:rPr>
            </w:pPr>
            <w:r w:rsidRPr="004843CE">
              <w:rPr>
                <w:rFonts w:cs="Arial"/>
                <w:sz w:val="20"/>
                <w:szCs w:val="20"/>
              </w:rPr>
              <w:t>16.9</w:t>
            </w:r>
          </w:p>
        </w:tc>
      </w:tr>
      <w:tr w:rsidR="004843CE" w:rsidRPr="005D4AEB" w14:paraId="2B869CDC" w14:textId="77777777" w:rsidTr="004843CE">
        <w:trPr>
          <w:trHeight w:val="301"/>
        </w:trPr>
        <w:tc>
          <w:tcPr>
            <w:tcW w:w="2514" w:type="pct"/>
            <w:shd w:val="clear" w:color="auto" w:fill="auto"/>
            <w:noWrap/>
            <w:vAlign w:val="center"/>
          </w:tcPr>
          <w:p w14:paraId="62A86B1F" w14:textId="77777777" w:rsidR="004843CE" w:rsidRPr="004843CE" w:rsidRDefault="004843CE" w:rsidP="004843CE">
            <w:pPr>
              <w:spacing w:before="0"/>
              <w:rPr>
                <w:rFonts w:cs="Arial"/>
                <w:sz w:val="20"/>
              </w:rPr>
            </w:pPr>
            <w:r w:rsidRPr="004843CE">
              <w:rPr>
                <w:rFonts w:cs="Arial"/>
                <w:sz w:val="20"/>
              </w:rPr>
              <w:t>Remote areas</w:t>
            </w:r>
          </w:p>
        </w:tc>
        <w:tc>
          <w:tcPr>
            <w:tcW w:w="2486" w:type="pct"/>
            <w:shd w:val="clear" w:color="auto" w:fill="auto"/>
            <w:noWrap/>
            <w:vAlign w:val="center"/>
          </w:tcPr>
          <w:p w14:paraId="72225E3F" w14:textId="5A6A36B6" w:rsidR="004843CE" w:rsidRPr="004843CE" w:rsidRDefault="004843CE" w:rsidP="004843CE">
            <w:pPr>
              <w:spacing w:before="0"/>
              <w:jc w:val="center"/>
              <w:rPr>
                <w:rFonts w:cs="Arial"/>
                <w:sz w:val="20"/>
                <w:szCs w:val="20"/>
              </w:rPr>
            </w:pPr>
            <w:r w:rsidRPr="004843CE">
              <w:rPr>
                <w:rFonts w:cs="Arial"/>
                <w:sz w:val="20"/>
                <w:szCs w:val="20"/>
              </w:rPr>
              <w:t>46.4</w:t>
            </w:r>
          </w:p>
        </w:tc>
      </w:tr>
    </w:tbl>
    <w:p w14:paraId="38640284" w14:textId="2A207C31" w:rsidR="00D2660A" w:rsidRPr="004843CE" w:rsidRDefault="00D2660A" w:rsidP="00D2660A">
      <w:pPr>
        <w:pStyle w:val="Caption"/>
      </w:pPr>
      <w:bookmarkStart w:id="114" w:name="_Toc535418935"/>
      <w:r w:rsidRPr="004843CE">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29</w:t>
      </w:r>
      <w:r w:rsidR="002A6201">
        <w:rPr>
          <w:noProof/>
        </w:rPr>
        <w:fldChar w:fldCharType="end"/>
      </w:r>
      <w:r w:rsidRPr="004843CE">
        <w:t xml:space="preserve">: Why registrar’s decided to become GP specialists (for responses over 20%) (alternative for </w:t>
      </w:r>
      <w:r w:rsidR="00FF74C5" w:rsidRPr="004843CE">
        <w:fldChar w:fldCharType="begin"/>
      </w:r>
      <w:r w:rsidR="00FF74C5" w:rsidRPr="004843CE">
        <w:instrText xml:space="preserve"> REF _Ref500337520 \h </w:instrText>
      </w:r>
      <w:r w:rsidR="005D4AEB" w:rsidRPr="004843CE">
        <w:instrText xml:space="preserve"> \* MERGEFORMAT </w:instrText>
      </w:r>
      <w:r w:rsidR="00FF74C5" w:rsidRPr="004843CE">
        <w:fldChar w:fldCharType="separate"/>
      </w:r>
      <w:r w:rsidR="00160B93" w:rsidRPr="009B3314">
        <w:t xml:space="preserve">Figure </w:t>
      </w:r>
      <w:r w:rsidR="00160B93">
        <w:rPr>
          <w:noProof/>
        </w:rPr>
        <w:t>11</w:t>
      </w:r>
      <w:r w:rsidR="00FF74C5" w:rsidRPr="004843CE">
        <w:fldChar w:fldCharType="end"/>
      </w:r>
      <w:r w:rsidRPr="004843CE">
        <w:t>)</w:t>
      </w:r>
      <w:bookmarkEnd w:id="114"/>
    </w:p>
    <w:tbl>
      <w:tblPr>
        <w:tblStyle w:val="TableGrid"/>
        <w:tblW w:w="5000" w:type="pct"/>
        <w:tblLook w:val="04A0" w:firstRow="1" w:lastRow="0" w:firstColumn="1" w:lastColumn="0" w:noHBand="0" w:noVBand="1"/>
        <w:tblDescription w:val="Table 28 lists the reasons given by registrars as to why they decided to become GP specialists (for response over 20%) for the 2018 AGPT NRS. This is a tabular alternative to Figure 10. The table contains two column headings: 1. Reasons and 2. Per cent (%). &#10;"/>
      </w:tblPr>
      <w:tblGrid>
        <w:gridCol w:w="4935"/>
        <w:gridCol w:w="4081"/>
      </w:tblGrid>
      <w:tr w:rsidR="00D2660A" w:rsidRPr="005D4AEB" w14:paraId="4F4ED918" w14:textId="77777777" w:rsidTr="003A0A66">
        <w:trPr>
          <w:trHeight w:val="300"/>
          <w:tblHeader/>
        </w:trPr>
        <w:tc>
          <w:tcPr>
            <w:tcW w:w="2737" w:type="pct"/>
            <w:shd w:val="clear" w:color="auto" w:fill="592C5F" w:themeFill="accent1"/>
            <w:noWrap/>
            <w:vAlign w:val="center"/>
          </w:tcPr>
          <w:p w14:paraId="6FC146A9" w14:textId="4D45B470" w:rsidR="00D2660A" w:rsidRPr="004843CE" w:rsidRDefault="003A0A66" w:rsidP="008C52BE">
            <w:pPr>
              <w:spacing w:before="0"/>
              <w:rPr>
                <w:rFonts w:cs="Arial"/>
                <w:b/>
                <w:color w:val="FFFFFF" w:themeColor="background1"/>
                <w:sz w:val="20"/>
              </w:rPr>
            </w:pPr>
            <w:r w:rsidRPr="004843CE">
              <w:rPr>
                <w:rFonts w:cs="Arial"/>
                <w:b/>
                <w:color w:val="FFFFFF" w:themeColor="background1"/>
                <w:sz w:val="20"/>
              </w:rPr>
              <w:t>Reasons</w:t>
            </w:r>
          </w:p>
        </w:tc>
        <w:tc>
          <w:tcPr>
            <w:tcW w:w="2263" w:type="pct"/>
            <w:shd w:val="clear" w:color="auto" w:fill="592C5F" w:themeFill="accent1"/>
            <w:noWrap/>
            <w:vAlign w:val="bottom"/>
          </w:tcPr>
          <w:p w14:paraId="64C0B0E3" w14:textId="164CD766" w:rsidR="00D2660A" w:rsidRPr="004843CE" w:rsidRDefault="003A0A66" w:rsidP="008C52BE">
            <w:pPr>
              <w:spacing w:before="0"/>
              <w:jc w:val="center"/>
              <w:rPr>
                <w:rFonts w:cs="Arial"/>
                <w:b/>
                <w:color w:val="FFFFFF" w:themeColor="background1"/>
                <w:sz w:val="20"/>
              </w:rPr>
            </w:pPr>
            <w:r w:rsidRPr="004843CE">
              <w:rPr>
                <w:rFonts w:cs="Arial"/>
                <w:b/>
                <w:color w:val="FFFFFF" w:themeColor="background1"/>
                <w:sz w:val="20"/>
              </w:rPr>
              <w:t>Per cent</w:t>
            </w:r>
            <w:r w:rsidR="00D2660A" w:rsidRPr="004843CE">
              <w:rPr>
                <w:rFonts w:cs="Arial"/>
                <w:b/>
                <w:color w:val="FFFFFF" w:themeColor="background1"/>
                <w:sz w:val="20"/>
              </w:rPr>
              <w:t xml:space="preserve"> (%)</w:t>
            </w:r>
          </w:p>
        </w:tc>
      </w:tr>
      <w:tr w:rsidR="004843CE" w:rsidRPr="005D4AEB" w14:paraId="011B5053" w14:textId="77777777" w:rsidTr="004843CE">
        <w:trPr>
          <w:trHeight w:val="301"/>
        </w:trPr>
        <w:tc>
          <w:tcPr>
            <w:tcW w:w="2737" w:type="pct"/>
            <w:shd w:val="clear" w:color="auto" w:fill="D9D9D9" w:themeFill="background1" w:themeFillShade="D9"/>
            <w:noWrap/>
            <w:vAlign w:val="center"/>
          </w:tcPr>
          <w:p w14:paraId="1EEB4563" w14:textId="5AC9C6EC" w:rsidR="004843CE" w:rsidRPr="004843CE" w:rsidRDefault="004843CE" w:rsidP="004843CE">
            <w:pPr>
              <w:spacing w:before="0"/>
              <w:rPr>
                <w:rFonts w:cs="Arial"/>
                <w:sz w:val="20"/>
                <w:szCs w:val="20"/>
                <w:highlight w:val="yellow"/>
              </w:rPr>
            </w:pPr>
            <w:r w:rsidRPr="004843CE">
              <w:rPr>
                <w:rFonts w:cs="Arial"/>
                <w:sz w:val="20"/>
                <w:szCs w:val="20"/>
              </w:rPr>
              <w:t>Hours/working conditions</w:t>
            </w:r>
          </w:p>
        </w:tc>
        <w:tc>
          <w:tcPr>
            <w:tcW w:w="2263" w:type="pct"/>
            <w:shd w:val="clear" w:color="auto" w:fill="D9D9D9" w:themeFill="background1" w:themeFillShade="D9"/>
            <w:noWrap/>
            <w:vAlign w:val="center"/>
          </w:tcPr>
          <w:p w14:paraId="42D1AE5F" w14:textId="3549E5AE" w:rsidR="004843CE" w:rsidRPr="004843CE" w:rsidRDefault="004843CE" w:rsidP="004843CE">
            <w:pPr>
              <w:spacing w:before="0"/>
              <w:jc w:val="center"/>
              <w:rPr>
                <w:rFonts w:cs="Arial"/>
                <w:sz w:val="20"/>
                <w:szCs w:val="20"/>
                <w:highlight w:val="yellow"/>
              </w:rPr>
            </w:pPr>
            <w:r w:rsidRPr="004843CE">
              <w:rPr>
                <w:rFonts w:cs="Arial"/>
                <w:sz w:val="20"/>
                <w:szCs w:val="20"/>
              </w:rPr>
              <w:t>77.4</w:t>
            </w:r>
          </w:p>
        </w:tc>
      </w:tr>
      <w:tr w:rsidR="004843CE" w:rsidRPr="005D4AEB" w14:paraId="0456AF9C" w14:textId="77777777" w:rsidTr="004843CE">
        <w:trPr>
          <w:trHeight w:val="301"/>
        </w:trPr>
        <w:tc>
          <w:tcPr>
            <w:tcW w:w="2737" w:type="pct"/>
            <w:noWrap/>
            <w:vAlign w:val="center"/>
          </w:tcPr>
          <w:p w14:paraId="0FE54384" w14:textId="7C88943C" w:rsidR="004843CE" w:rsidRPr="004843CE" w:rsidRDefault="004843CE" w:rsidP="004843CE">
            <w:pPr>
              <w:spacing w:before="0"/>
              <w:rPr>
                <w:rFonts w:cs="Arial"/>
                <w:sz w:val="20"/>
                <w:szCs w:val="20"/>
                <w:highlight w:val="yellow"/>
              </w:rPr>
            </w:pPr>
            <w:r w:rsidRPr="004843CE">
              <w:rPr>
                <w:rFonts w:cs="Arial"/>
                <w:sz w:val="20"/>
                <w:szCs w:val="20"/>
              </w:rPr>
              <w:t>Diversity of patients and medical presentations</w:t>
            </w:r>
          </w:p>
        </w:tc>
        <w:tc>
          <w:tcPr>
            <w:tcW w:w="2263" w:type="pct"/>
            <w:noWrap/>
            <w:vAlign w:val="center"/>
          </w:tcPr>
          <w:p w14:paraId="695BDDBE" w14:textId="6EFD0373" w:rsidR="004843CE" w:rsidRPr="004843CE" w:rsidRDefault="004843CE" w:rsidP="004843CE">
            <w:pPr>
              <w:spacing w:before="0"/>
              <w:jc w:val="center"/>
              <w:rPr>
                <w:rFonts w:cs="Arial"/>
                <w:sz w:val="20"/>
                <w:szCs w:val="20"/>
                <w:highlight w:val="yellow"/>
              </w:rPr>
            </w:pPr>
            <w:r w:rsidRPr="004843CE">
              <w:rPr>
                <w:rFonts w:cs="Arial"/>
                <w:sz w:val="20"/>
                <w:szCs w:val="20"/>
              </w:rPr>
              <w:t>65.0</w:t>
            </w:r>
          </w:p>
        </w:tc>
      </w:tr>
      <w:tr w:rsidR="004843CE" w:rsidRPr="005D4AEB" w14:paraId="44F9B14A" w14:textId="77777777" w:rsidTr="004843CE">
        <w:trPr>
          <w:trHeight w:val="301"/>
        </w:trPr>
        <w:tc>
          <w:tcPr>
            <w:tcW w:w="2737" w:type="pct"/>
            <w:shd w:val="clear" w:color="auto" w:fill="D9D9D9" w:themeFill="background1" w:themeFillShade="D9"/>
            <w:noWrap/>
            <w:vAlign w:val="center"/>
          </w:tcPr>
          <w:p w14:paraId="0C9BACEC" w14:textId="6F2F3182" w:rsidR="004843CE" w:rsidRPr="004843CE" w:rsidRDefault="004843CE" w:rsidP="004843CE">
            <w:pPr>
              <w:spacing w:before="0"/>
              <w:rPr>
                <w:rFonts w:cs="Arial"/>
                <w:sz w:val="20"/>
                <w:szCs w:val="20"/>
                <w:highlight w:val="yellow"/>
              </w:rPr>
            </w:pPr>
            <w:r w:rsidRPr="004843CE">
              <w:rPr>
                <w:rFonts w:cs="Arial"/>
                <w:sz w:val="20"/>
                <w:szCs w:val="20"/>
              </w:rPr>
              <w:t>To build long-term relationships with patients</w:t>
            </w:r>
          </w:p>
        </w:tc>
        <w:tc>
          <w:tcPr>
            <w:tcW w:w="2263" w:type="pct"/>
            <w:shd w:val="clear" w:color="auto" w:fill="D9D9D9" w:themeFill="background1" w:themeFillShade="D9"/>
            <w:noWrap/>
            <w:vAlign w:val="center"/>
          </w:tcPr>
          <w:p w14:paraId="4B458485" w14:textId="7B7A384D" w:rsidR="004843CE" w:rsidRPr="004843CE" w:rsidRDefault="004843CE" w:rsidP="004843CE">
            <w:pPr>
              <w:spacing w:before="0"/>
              <w:jc w:val="center"/>
              <w:rPr>
                <w:rFonts w:cs="Arial"/>
                <w:sz w:val="20"/>
                <w:szCs w:val="20"/>
                <w:highlight w:val="yellow"/>
              </w:rPr>
            </w:pPr>
            <w:r w:rsidRPr="004843CE">
              <w:rPr>
                <w:rFonts w:cs="Arial"/>
                <w:sz w:val="20"/>
                <w:szCs w:val="20"/>
              </w:rPr>
              <w:t>60.4</w:t>
            </w:r>
          </w:p>
        </w:tc>
      </w:tr>
      <w:tr w:rsidR="004843CE" w:rsidRPr="005D4AEB" w14:paraId="60CBBAFB" w14:textId="77777777" w:rsidTr="004843CE">
        <w:trPr>
          <w:trHeight w:val="301"/>
        </w:trPr>
        <w:tc>
          <w:tcPr>
            <w:tcW w:w="2737" w:type="pct"/>
            <w:shd w:val="clear" w:color="auto" w:fill="auto"/>
            <w:noWrap/>
            <w:vAlign w:val="center"/>
          </w:tcPr>
          <w:p w14:paraId="3A134EF5" w14:textId="694AC944" w:rsidR="004843CE" w:rsidRPr="004843CE" w:rsidRDefault="004843CE" w:rsidP="004843CE">
            <w:pPr>
              <w:spacing w:before="0"/>
              <w:rPr>
                <w:rFonts w:cs="Arial"/>
                <w:sz w:val="20"/>
                <w:szCs w:val="20"/>
                <w:highlight w:val="yellow"/>
              </w:rPr>
            </w:pPr>
            <w:r w:rsidRPr="004843CE">
              <w:rPr>
                <w:rFonts w:cs="Arial"/>
                <w:sz w:val="20"/>
                <w:szCs w:val="20"/>
              </w:rPr>
              <w:t>Intellectually stimulating</w:t>
            </w:r>
          </w:p>
        </w:tc>
        <w:tc>
          <w:tcPr>
            <w:tcW w:w="2263" w:type="pct"/>
            <w:shd w:val="clear" w:color="auto" w:fill="auto"/>
            <w:noWrap/>
            <w:vAlign w:val="center"/>
          </w:tcPr>
          <w:p w14:paraId="11C8D623" w14:textId="1ACEE6F9" w:rsidR="004843CE" w:rsidRPr="004843CE" w:rsidRDefault="004843CE" w:rsidP="004843CE">
            <w:pPr>
              <w:spacing w:before="0"/>
              <w:jc w:val="center"/>
              <w:rPr>
                <w:rFonts w:cs="Arial"/>
                <w:sz w:val="20"/>
                <w:szCs w:val="20"/>
                <w:highlight w:val="yellow"/>
              </w:rPr>
            </w:pPr>
            <w:r w:rsidRPr="004843CE">
              <w:rPr>
                <w:rFonts w:cs="Arial"/>
                <w:sz w:val="20"/>
                <w:szCs w:val="20"/>
              </w:rPr>
              <w:t>33.4</w:t>
            </w:r>
          </w:p>
        </w:tc>
      </w:tr>
      <w:tr w:rsidR="004843CE" w:rsidRPr="005D4AEB" w14:paraId="3B1E11C2" w14:textId="77777777" w:rsidTr="004843CE">
        <w:trPr>
          <w:trHeight w:val="301"/>
        </w:trPr>
        <w:tc>
          <w:tcPr>
            <w:tcW w:w="2737" w:type="pct"/>
            <w:shd w:val="clear" w:color="auto" w:fill="D9D9D9" w:themeFill="background1" w:themeFillShade="D9"/>
            <w:noWrap/>
            <w:vAlign w:val="center"/>
          </w:tcPr>
          <w:p w14:paraId="02D106DB" w14:textId="6E1166ED" w:rsidR="004843CE" w:rsidRPr="004843CE" w:rsidRDefault="004843CE" w:rsidP="004843CE">
            <w:pPr>
              <w:spacing w:before="0"/>
              <w:rPr>
                <w:rFonts w:cs="Arial"/>
                <w:sz w:val="20"/>
                <w:szCs w:val="20"/>
                <w:highlight w:val="yellow"/>
              </w:rPr>
            </w:pPr>
            <w:r w:rsidRPr="004843CE">
              <w:rPr>
                <w:rFonts w:cs="Arial"/>
                <w:sz w:val="20"/>
                <w:szCs w:val="20"/>
              </w:rPr>
              <w:t>Domestic circumstances</w:t>
            </w:r>
          </w:p>
        </w:tc>
        <w:tc>
          <w:tcPr>
            <w:tcW w:w="2263" w:type="pct"/>
            <w:shd w:val="clear" w:color="auto" w:fill="D9D9D9" w:themeFill="background1" w:themeFillShade="D9"/>
            <w:noWrap/>
            <w:vAlign w:val="center"/>
          </w:tcPr>
          <w:p w14:paraId="2800A09B" w14:textId="0E7FA1D2" w:rsidR="004843CE" w:rsidRPr="004843CE" w:rsidRDefault="004843CE" w:rsidP="004843CE">
            <w:pPr>
              <w:spacing w:before="0"/>
              <w:jc w:val="center"/>
              <w:rPr>
                <w:rFonts w:cs="Arial"/>
                <w:sz w:val="20"/>
                <w:szCs w:val="20"/>
                <w:highlight w:val="yellow"/>
              </w:rPr>
            </w:pPr>
            <w:r w:rsidRPr="004843CE">
              <w:rPr>
                <w:rFonts w:cs="Arial"/>
                <w:sz w:val="20"/>
                <w:szCs w:val="20"/>
              </w:rPr>
              <w:t>32.0</w:t>
            </w:r>
          </w:p>
        </w:tc>
      </w:tr>
      <w:tr w:rsidR="004843CE" w:rsidRPr="005D4AEB" w14:paraId="2E711FB5" w14:textId="77777777" w:rsidTr="004843CE">
        <w:trPr>
          <w:trHeight w:val="301"/>
        </w:trPr>
        <w:tc>
          <w:tcPr>
            <w:tcW w:w="2737" w:type="pct"/>
            <w:shd w:val="clear" w:color="auto" w:fill="auto"/>
            <w:noWrap/>
            <w:vAlign w:val="center"/>
          </w:tcPr>
          <w:p w14:paraId="0B9C19D8" w14:textId="05CDB18C" w:rsidR="004843CE" w:rsidRPr="004843CE" w:rsidRDefault="004843CE" w:rsidP="004843CE">
            <w:pPr>
              <w:spacing w:before="0"/>
              <w:rPr>
                <w:rFonts w:cs="Arial"/>
                <w:sz w:val="20"/>
                <w:szCs w:val="20"/>
                <w:highlight w:val="yellow"/>
              </w:rPr>
            </w:pPr>
            <w:r w:rsidRPr="004843CE">
              <w:rPr>
                <w:rFonts w:cs="Arial"/>
                <w:sz w:val="20"/>
                <w:szCs w:val="20"/>
              </w:rPr>
              <w:t>Social responsibility or to support the community</w:t>
            </w:r>
          </w:p>
        </w:tc>
        <w:tc>
          <w:tcPr>
            <w:tcW w:w="2263" w:type="pct"/>
            <w:shd w:val="clear" w:color="auto" w:fill="auto"/>
            <w:noWrap/>
            <w:vAlign w:val="center"/>
          </w:tcPr>
          <w:p w14:paraId="7E982930" w14:textId="516FB414" w:rsidR="004843CE" w:rsidRPr="004843CE" w:rsidRDefault="004843CE" w:rsidP="004843CE">
            <w:pPr>
              <w:spacing w:before="0"/>
              <w:jc w:val="center"/>
              <w:rPr>
                <w:rFonts w:cs="Arial"/>
                <w:sz w:val="20"/>
                <w:szCs w:val="20"/>
                <w:highlight w:val="yellow"/>
              </w:rPr>
            </w:pPr>
            <w:r w:rsidRPr="004843CE">
              <w:rPr>
                <w:rFonts w:cs="Arial"/>
                <w:sz w:val="20"/>
                <w:szCs w:val="20"/>
              </w:rPr>
              <w:t>32.0</w:t>
            </w:r>
          </w:p>
        </w:tc>
      </w:tr>
      <w:tr w:rsidR="004843CE" w:rsidRPr="005D4AEB" w14:paraId="0050B558" w14:textId="77777777" w:rsidTr="004843CE">
        <w:trPr>
          <w:trHeight w:val="301"/>
        </w:trPr>
        <w:tc>
          <w:tcPr>
            <w:tcW w:w="2737" w:type="pct"/>
            <w:shd w:val="clear" w:color="auto" w:fill="D9D9D9" w:themeFill="background1" w:themeFillShade="D9"/>
            <w:noWrap/>
            <w:vAlign w:val="center"/>
          </w:tcPr>
          <w:p w14:paraId="44DA339A" w14:textId="796547CD" w:rsidR="004843CE" w:rsidRPr="004843CE" w:rsidRDefault="004843CE" w:rsidP="004843CE">
            <w:pPr>
              <w:spacing w:before="0"/>
              <w:rPr>
                <w:rFonts w:cs="Arial"/>
                <w:sz w:val="20"/>
                <w:szCs w:val="20"/>
                <w:highlight w:val="yellow"/>
              </w:rPr>
            </w:pPr>
            <w:r w:rsidRPr="004843CE">
              <w:rPr>
                <w:rFonts w:cs="Arial"/>
                <w:sz w:val="20"/>
                <w:szCs w:val="20"/>
              </w:rPr>
              <w:t>Experience of jobs so far</w:t>
            </w:r>
          </w:p>
        </w:tc>
        <w:tc>
          <w:tcPr>
            <w:tcW w:w="2263" w:type="pct"/>
            <w:shd w:val="clear" w:color="auto" w:fill="D9D9D9" w:themeFill="background1" w:themeFillShade="D9"/>
            <w:noWrap/>
            <w:vAlign w:val="center"/>
          </w:tcPr>
          <w:p w14:paraId="01FA746A" w14:textId="455C4559" w:rsidR="004843CE" w:rsidRPr="004843CE" w:rsidRDefault="004843CE" w:rsidP="004843CE">
            <w:pPr>
              <w:spacing w:before="0"/>
              <w:jc w:val="center"/>
              <w:rPr>
                <w:rFonts w:cs="Arial"/>
                <w:sz w:val="20"/>
                <w:szCs w:val="20"/>
                <w:highlight w:val="yellow"/>
              </w:rPr>
            </w:pPr>
            <w:r w:rsidRPr="004843CE">
              <w:rPr>
                <w:rFonts w:cs="Arial"/>
                <w:sz w:val="20"/>
                <w:szCs w:val="20"/>
              </w:rPr>
              <w:t>28.7</w:t>
            </w:r>
          </w:p>
        </w:tc>
      </w:tr>
      <w:tr w:rsidR="004843CE" w:rsidRPr="005D4AEB" w14:paraId="3AB892A0" w14:textId="77777777" w:rsidTr="004843CE">
        <w:trPr>
          <w:trHeight w:val="301"/>
        </w:trPr>
        <w:tc>
          <w:tcPr>
            <w:tcW w:w="2737" w:type="pct"/>
            <w:shd w:val="clear" w:color="auto" w:fill="auto"/>
            <w:noWrap/>
            <w:vAlign w:val="center"/>
          </w:tcPr>
          <w:p w14:paraId="3349923E" w14:textId="676B5570" w:rsidR="004843CE" w:rsidRPr="004843CE" w:rsidRDefault="004843CE" w:rsidP="004843CE">
            <w:pPr>
              <w:spacing w:before="0"/>
              <w:rPr>
                <w:rFonts w:cs="Arial"/>
                <w:sz w:val="20"/>
                <w:szCs w:val="20"/>
                <w:highlight w:val="yellow"/>
              </w:rPr>
            </w:pPr>
            <w:r w:rsidRPr="004843CE">
              <w:rPr>
                <w:rFonts w:cs="Arial"/>
                <w:sz w:val="20"/>
                <w:szCs w:val="20"/>
              </w:rPr>
              <w:t>Self-appraisal of own skills/aptitudes</w:t>
            </w:r>
          </w:p>
        </w:tc>
        <w:tc>
          <w:tcPr>
            <w:tcW w:w="2263" w:type="pct"/>
            <w:shd w:val="clear" w:color="auto" w:fill="auto"/>
            <w:noWrap/>
            <w:vAlign w:val="center"/>
          </w:tcPr>
          <w:p w14:paraId="287C1183" w14:textId="7FDD3840" w:rsidR="004843CE" w:rsidRPr="004843CE" w:rsidRDefault="004843CE" w:rsidP="004843CE">
            <w:pPr>
              <w:spacing w:before="0"/>
              <w:jc w:val="center"/>
              <w:rPr>
                <w:rFonts w:cs="Arial"/>
                <w:sz w:val="20"/>
                <w:szCs w:val="20"/>
                <w:highlight w:val="yellow"/>
              </w:rPr>
            </w:pPr>
            <w:r w:rsidRPr="004843CE">
              <w:rPr>
                <w:rFonts w:cs="Arial"/>
                <w:sz w:val="20"/>
                <w:szCs w:val="20"/>
              </w:rPr>
              <w:t>27.7</w:t>
            </w:r>
          </w:p>
        </w:tc>
      </w:tr>
      <w:tr w:rsidR="004843CE" w:rsidRPr="005D4AEB" w14:paraId="7A494ABE" w14:textId="77777777" w:rsidTr="004843CE">
        <w:trPr>
          <w:trHeight w:val="301"/>
        </w:trPr>
        <w:tc>
          <w:tcPr>
            <w:tcW w:w="2737" w:type="pct"/>
            <w:shd w:val="clear" w:color="auto" w:fill="D9D9D9" w:themeFill="background1" w:themeFillShade="D9"/>
            <w:noWrap/>
            <w:vAlign w:val="center"/>
          </w:tcPr>
          <w:p w14:paraId="55DDDB44" w14:textId="7B3D3887" w:rsidR="004843CE" w:rsidRPr="004843CE" w:rsidRDefault="004843CE" w:rsidP="004843CE">
            <w:pPr>
              <w:spacing w:before="0"/>
              <w:rPr>
                <w:rFonts w:cs="Arial"/>
                <w:sz w:val="20"/>
                <w:szCs w:val="20"/>
                <w:highlight w:val="yellow"/>
              </w:rPr>
            </w:pPr>
            <w:r w:rsidRPr="004843CE">
              <w:rPr>
                <w:rFonts w:cs="Arial"/>
                <w:sz w:val="20"/>
                <w:szCs w:val="20"/>
              </w:rPr>
              <w:t>To also study sub-specialites</w:t>
            </w:r>
          </w:p>
        </w:tc>
        <w:tc>
          <w:tcPr>
            <w:tcW w:w="2263" w:type="pct"/>
            <w:shd w:val="clear" w:color="auto" w:fill="D9D9D9" w:themeFill="background1" w:themeFillShade="D9"/>
            <w:noWrap/>
            <w:vAlign w:val="center"/>
          </w:tcPr>
          <w:p w14:paraId="3B31A30F" w14:textId="64C3F60B" w:rsidR="004843CE" w:rsidRPr="004843CE" w:rsidRDefault="004843CE" w:rsidP="004843CE">
            <w:pPr>
              <w:spacing w:before="0"/>
              <w:jc w:val="center"/>
              <w:rPr>
                <w:rFonts w:cs="Arial"/>
                <w:sz w:val="20"/>
                <w:szCs w:val="20"/>
                <w:highlight w:val="yellow"/>
              </w:rPr>
            </w:pPr>
            <w:r w:rsidRPr="004843CE">
              <w:rPr>
                <w:rFonts w:cs="Arial"/>
                <w:sz w:val="20"/>
                <w:szCs w:val="20"/>
              </w:rPr>
              <w:t>26.5</w:t>
            </w:r>
          </w:p>
        </w:tc>
      </w:tr>
      <w:tr w:rsidR="004843CE" w:rsidRPr="005D4AEB" w14:paraId="31446E0B" w14:textId="77777777" w:rsidTr="004843CE">
        <w:trPr>
          <w:trHeight w:val="301"/>
        </w:trPr>
        <w:tc>
          <w:tcPr>
            <w:tcW w:w="2737" w:type="pct"/>
            <w:shd w:val="clear" w:color="auto" w:fill="auto"/>
            <w:noWrap/>
            <w:vAlign w:val="center"/>
          </w:tcPr>
          <w:p w14:paraId="68C5421F" w14:textId="634464BF" w:rsidR="004843CE" w:rsidRPr="004843CE" w:rsidRDefault="004843CE" w:rsidP="004843CE">
            <w:pPr>
              <w:spacing w:before="0"/>
              <w:rPr>
                <w:rFonts w:cs="Arial"/>
                <w:sz w:val="20"/>
                <w:szCs w:val="20"/>
                <w:highlight w:val="yellow"/>
              </w:rPr>
            </w:pPr>
            <w:r w:rsidRPr="004843CE">
              <w:rPr>
                <w:rFonts w:cs="Arial"/>
                <w:sz w:val="20"/>
                <w:szCs w:val="20"/>
              </w:rPr>
              <w:t>To work in rural and remote locations</w:t>
            </w:r>
          </w:p>
        </w:tc>
        <w:tc>
          <w:tcPr>
            <w:tcW w:w="2263" w:type="pct"/>
            <w:shd w:val="clear" w:color="auto" w:fill="auto"/>
            <w:noWrap/>
            <w:vAlign w:val="center"/>
          </w:tcPr>
          <w:p w14:paraId="72869D10" w14:textId="4CC2FB82" w:rsidR="004843CE" w:rsidRPr="004843CE" w:rsidRDefault="004843CE" w:rsidP="004843CE">
            <w:pPr>
              <w:spacing w:before="0"/>
              <w:jc w:val="center"/>
              <w:rPr>
                <w:rFonts w:cs="Arial"/>
                <w:sz w:val="20"/>
                <w:szCs w:val="20"/>
                <w:highlight w:val="yellow"/>
              </w:rPr>
            </w:pPr>
            <w:r w:rsidRPr="004843CE">
              <w:rPr>
                <w:rFonts w:cs="Arial"/>
                <w:sz w:val="20"/>
                <w:szCs w:val="20"/>
              </w:rPr>
              <w:t>24.5</w:t>
            </w:r>
          </w:p>
        </w:tc>
      </w:tr>
      <w:tr w:rsidR="004843CE" w:rsidRPr="005D4AEB" w14:paraId="253747D3" w14:textId="77777777" w:rsidTr="004843CE">
        <w:trPr>
          <w:trHeight w:val="301"/>
        </w:trPr>
        <w:tc>
          <w:tcPr>
            <w:tcW w:w="2737" w:type="pct"/>
            <w:shd w:val="clear" w:color="auto" w:fill="D9D9D9" w:themeFill="background1" w:themeFillShade="D9"/>
            <w:noWrap/>
            <w:vAlign w:val="center"/>
          </w:tcPr>
          <w:p w14:paraId="293E5FF5" w14:textId="5151E691" w:rsidR="004843CE" w:rsidRPr="004843CE" w:rsidRDefault="004843CE" w:rsidP="004843CE">
            <w:pPr>
              <w:spacing w:before="0"/>
              <w:rPr>
                <w:rFonts w:cs="Arial"/>
                <w:sz w:val="20"/>
                <w:szCs w:val="20"/>
                <w:highlight w:val="yellow"/>
              </w:rPr>
            </w:pPr>
            <w:r w:rsidRPr="004843CE">
              <w:rPr>
                <w:rFonts w:cs="Arial"/>
                <w:sz w:val="20"/>
                <w:szCs w:val="20"/>
              </w:rPr>
              <w:t>Enthusiasm/commitment</w:t>
            </w:r>
          </w:p>
        </w:tc>
        <w:tc>
          <w:tcPr>
            <w:tcW w:w="2263" w:type="pct"/>
            <w:shd w:val="clear" w:color="auto" w:fill="D9D9D9" w:themeFill="background1" w:themeFillShade="D9"/>
            <w:noWrap/>
            <w:vAlign w:val="center"/>
          </w:tcPr>
          <w:p w14:paraId="58F40A2D" w14:textId="6F377933" w:rsidR="004843CE" w:rsidRPr="004843CE" w:rsidRDefault="004843CE" w:rsidP="004843CE">
            <w:pPr>
              <w:spacing w:before="0"/>
              <w:jc w:val="center"/>
              <w:rPr>
                <w:rFonts w:cs="Arial"/>
                <w:sz w:val="20"/>
                <w:szCs w:val="20"/>
                <w:highlight w:val="yellow"/>
              </w:rPr>
            </w:pPr>
            <w:r w:rsidRPr="004843CE">
              <w:rPr>
                <w:rFonts w:cs="Arial"/>
                <w:sz w:val="20"/>
                <w:szCs w:val="20"/>
              </w:rPr>
              <w:t>23.7</w:t>
            </w:r>
          </w:p>
        </w:tc>
      </w:tr>
    </w:tbl>
    <w:p w14:paraId="1405F4AA" w14:textId="79BD24D1" w:rsidR="00D2660A" w:rsidRPr="004843CE" w:rsidRDefault="00D2660A" w:rsidP="00D2660A">
      <w:pPr>
        <w:pStyle w:val="Caption"/>
      </w:pPr>
      <w:bookmarkStart w:id="115" w:name="_Toc535418936"/>
      <w:r w:rsidRPr="004843CE">
        <w:t xml:space="preserve">Table </w:t>
      </w:r>
      <w:r w:rsidR="002A6201">
        <w:rPr>
          <w:noProof/>
        </w:rPr>
        <w:fldChar w:fldCharType="begin"/>
      </w:r>
      <w:r w:rsidR="002A6201">
        <w:rPr>
          <w:noProof/>
        </w:rPr>
        <w:instrText xml:space="preserve"> SEQ Table \* ARABIC </w:instrText>
      </w:r>
      <w:r w:rsidR="002A6201">
        <w:rPr>
          <w:noProof/>
        </w:rPr>
        <w:fldChar w:fldCharType="separate"/>
      </w:r>
      <w:r w:rsidR="00AE7623">
        <w:rPr>
          <w:noProof/>
        </w:rPr>
        <w:t>30</w:t>
      </w:r>
      <w:r w:rsidR="002A6201">
        <w:rPr>
          <w:noProof/>
        </w:rPr>
        <w:fldChar w:fldCharType="end"/>
      </w:r>
      <w:bookmarkEnd w:id="110"/>
      <w:r w:rsidRPr="004843CE">
        <w:t xml:space="preserve">: Registrars who have moved for training intentions to remain or leave current region by location (alternative for </w:t>
      </w:r>
      <w:r w:rsidRPr="004843CE">
        <w:fldChar w:fldCharType="begin"/>
      </w:r>
      <w:r w:rsidRPr="004843CE">
        <w:instrText xml:space="preserve"> REF _Ref480291705 \h  \* MERGEFORMAT </w:instrText>
      </w:r>
      <w:r w:rsidRPr="004843CE">
        <w:fldChar w:fldCharType="separate"/>
      </w:r>
      <w:r w:rsidR="00160B93" w:rsidRPr="005538EE">
        <w:t xml:space="preserve">Figure </w:t>
      </w:r>
      <w:r w:rsidR="00160B93">
        <w:rPr>
          <w:noProof/>
        </w:rPr>
        <w:t>12</w:t>
      </w:r>
      <w:r w:rsidRPr="004843CE">
        <w:fldChar w:fldCharType="end"/>
      </w:r>
      <w:r w:rsidRPr="004843CE">
        <w:t>)</w:t>
      </w:r>
      <w:bookmarkEnd w:id="115"/>
    </w:p>
    <w:tbl>
      <w:tblPr>
        <w:tblStyle w:val="TableGrid"/>
        <w:tblW w:w="8926" w:type="dxa"/>
        <w:tblLayout w:type="fixed"/>
        <w:tblLook w:val="04A0" w:firstRow="1" w:lastRow="0" w:firstColumn="1" w:lastColumn="0" w:noHBand="0" w:noVBand="1"/>
        <w:tblDescription w:val="Table 29 lists the responses given by registrars in the 2018 AGPT NRS who moved to their current location for training when asked about their plans to stay or move after completing training. This is a tabular alternative to Figure 11. The table contains four column headings: 1. Training location, 2. Plan to stay in location after training, 3. Unsure of relocation plans, and 4. Plan to move from location after training. "/>
      </w:tblPr>
      <w:tblGrid>
        <w:gridCol w:w="2405"/>
        <w:gridCol w:w="2173"/>
        <w:gridCol w:w="2174"/>
        <w:gridCol w:w="2174"/>
      </w:tblGrid>
      <w:tr w:rsidR="00D2660A" w:rsidRPr="004843CE" w14:paraId="1791B35A" w14:textId="77777777" w:rsidTr="008C52BE">
        <w:trPr>
          <w:trHeight w:val="301"/>
          <w:tblHeader/>
        </w:trPr>
        <w:tc>
          <w:tcPr>
            <w:tcW w:w="2405" w:type="dxa"/>
            <w:shd w:val="clear" w:color="auto" w:fill="592C5F" w:themeFill="accent1"/>
            <w:noWrap/>
            <w:vAlign w:val="center"/>
          </w:tcPr>
          <w:p w14:paraId="4387E371" w14:textId="77777777" w:rsidR="00D2660A" w:rsidRPr="004843CE" w:rsidRDefault="00D2660A" w:rsidP="008C52BE">
            <w:pPr>
              <w:spacing w:before="0"/>
              <w:rPr>
                <w:rFonts w:cs="Arial"/>
                <w:b/>
                <w:color w:val="FFFFFF" w:themeColor="background1"/>
                <w:sz w:val="20"/>
              </w:rPr>
            </w:pPr>
            <w:r w:rsidRPr="004843CE">
              <w:rPr>
                <w:rFonts w:cs="Arial"/>
                <w:b/>
                <w:color w:val="FFFFFF" w:themeColor="background1"/>
                <w:sz w:val="20"/>
              </w:rPr>
              <w:t>Training location</w:t>
            </w:r>
          </w:p>
        </w:tc>
        <w:tc>
          <w:tcPr>
            <w:tcW w:w="2173" w:type="dxa"/>
            <w:shd w:val="clear" w:color="auto" w:fill="592C5F" w:themeFill="accent1"/>
            <w:noWrap/>
            <w:vAlign w:val="center"/>
          </w:tcPr>
          <w:p w14:paraId="4F2D3D0B"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Plan to stay in location after training</w:t>
            </w:r>
          </w:p>
        </w:tc>
        <w:tc>
          <w:tcPr>
            <w:tcW w:w="2174" w:type="dxa"/>
            <w:shd w:val="clear" w:color="auto" w:fill="592C5F" w:themeFill="accent1"/>
            <w:vAlign w:val="center"/>
          </w:tcPr>
          <w:p w14:paraId="158BA46B"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Unsure of relocation plans</w:t>
            </w:r>
          </w:p>
        </w:tc>
        <w:tc>
          <w:tcPr>
            <w:tcW w:w="2174" w:type="dxa"/>
            <w:shd w:val="clear" w:color="auto" w:fill="592C5F" w:themeFill="accent1"/>
            <w:vAlign w:val="center"/>
          </w:tcPr>
          <w:p w14:paraId="292F530C" w14:textId="77777777" w:rsidR="00D2660A" w:rsidRPr="004843CE" w:rsidRDefault="00D2660A" w:rsidP="008C52BE">
            <w:pPr>
              <w:spacing w:before="0"/>
              <w:jc w:val="center"/>
              <w:rPr>
                <w:rFonts w:cs="Arial"/>
                <w:b/>
                <w:color w:val="FFFFFF" w:themeColor="background1"/>
                <w:sz w:val="20"/>
              </w:rPr>
            </w:pPr>
            <w:r w:rsidRPr="004843CE">
              <w:rPr>
                <w:rFonts w:cs="Arial"/>
                <w:b/>
                <w:color w:val="FFFFFF" w:themeColor="background1"/>
                <w:sz w:val="20"/>
              </w:rPr>
              <w:t>Plan to move from location after training</w:t>
            </w:r>
          </w:p>
        </w:tc>
      </w:tr>
      <w:tr w:rsidR="004843CE" w:rsidRPr="004843CE" w14:paraId="1BE5165F" w14:textId="77777777" w:rsidTr="004843CE">
        <w:trPr>
          <w:trHeight w:val="301"/>
        </w:trPr>
        <w:tc>
          <w:tcPr>
            <w:tcW w:w="2405" w:type="dxa"/>
            <w:shd w:val="clear" w:color="auto" w:fill="D9D9D9" w:themeFill="background1" w:themeFillShade="D9"/>
            <w:noWrap/>
            <w:vAlign w:val="center"/>
          </w:tcPr>
          <w:p w14:paraId="4B9A3BD1" w14:textId="77777777" w:rsidR="004843CE" w:rsidRPr="004843CE" w:rsidRDefault="004843CE" w:rsidP="004843CE">
            <w:pPr>
              <w:spacing w:before="0"/>
              <w:rPr>
                <w:rFonts w:cs="Arial"/>
                <w:sz w:val="20"/>
              </w:rPr>
            </w:pPr>
            <w:r w:rsidRPr="004843CE">
              <w:rPr>
                <w:rFonts w:cs="Arial"/>
                <w:sz w:val="20"/>
              </w:rPr>
              <w:t>Major cities</w:t>
            </w:r>
          </w:p>
        </w:tc>
        <w:tc>
          <w:tcPr>
            <w:tcW w:w="2173" w:type="dxa"/>
            <w:shd w:val="clear" w:color="auto" w:fill="D9D9D9" w:themeFill="background1" w:themeFillShade="D9"/>
            <w:noWrap/>
            <w:vAlign w:val="center"/>
          </w:tcPr>
          <w:p w14:paraId="76F59CA3" w14:textId="4C8A78B4" w:rsidR="004843CE" w:rsidRPr="004843CE" w:rsidRDefault="004843CE" w:rsidP="004843CE">
            <w:pPr>
              <w:spacing w:before="0"/>
              <w:jc w:val="center"/>
              <w:rPr>
                <w:rFonts w:cs="Arial"/>
                <w:sz w:val="20"/>
                <w:szCs w:val="20"/>
              </w:rPr>
            </w:pPr>
            <w:r w:rsidRPr="004843CE">
              <w:rPr>
                <w:rFonts w:cs="Arial"/>
                <w:color w:val="000000"/>
                <w:sz w:val="20"/>
                <w:szCs w:val="20"/>
              </w:rPr>
              <w:t>65.1</w:t>
            </w:r>
          </w:p>
        </w:tc>
        <w:tc>
          <w:tcPr>
            <w:tcW w:w="2174" w:type="dxa"/>
            <w:shd w:val="clear" w:color="auto" w:fill="D9D9D9" w:themeFill="background1" w:themeFillShade="D9"/>
            <w:vAlign w:val="center"/>
          </w:tcPr>
          <w:p w14:paraId="4786FFA4" w14:textId="77457EC8" w:rsidR="004843CE" w:rsidRPr="004843CE" w:rsidRDefault="004843CE" w:rsidP="004843CE">
            <w:pPr>
              <w:spacing w:before="0"/>
              <w:jc w:val="center"/>
              <w:rPr>
                <w:rFonts w:cs="Arial"/>
                <w:sz w:val="20"/>
                <w:szCs w:val="20"/>
              </w:rPr>
            </w:pPr>
            <w:r w:rsidRPr="004843CE">
              <w:rPr>
                <w:rFonts w:cs="Arial"/>
                <w:color w:val="000000"/>
                <w:sz w:val="20"/>
                <w:szCs w:val="20"/>
              </w:rPr>
              <w:t>23.4</w:t>
            </w:r>
          </w:p>
        </w:tc>
        <w:tc>
          <w:tcPr>
            <w:tcW w:w="2174" w:type="dxa"/>
            <w:shd w:val="clear" w:color="auto" w:fill="D9D9D9" w:themeFill="background1" w:themeFillShade="D9"/>
            <w:vAlign w:val="center"/>
          </w:tcPr>
          <w:p w14:paraId="210A1C1C" w14:textId="401DC65A" w:rsidR="004843CE" w:rsidRPr="004843CE" w:rsidRDefault="004843CE" w:rsidP="004843CE">
            <w:pPr>
              <w:spacing w:before="0"/>
              <w:jc w:val="center"/>
              <w:rPr>
                <w:rFonts w:cs="Arial"/>
                <w:color w:val="000000"/>
                <w:sz w:val="20"/>
                <w:szCs w:val="20"/>
              </w:rPr>
            </w:pPr>
            <w:r w:rsidRPr="004843CE">
              <w:rPr>
                <w:rFonts w:cs="Arial"/>
                <w:color w:val="000000"/>
                <w:sz w:val="20"/>
                <w:szCs w:val="20"/>
              </w:rPr>
              <w:t>11.4</w:t>
            </w:r>
          </w:p>
        </w:tc>
      </w:tr>
      <w:tr w:rsidR="004843CE" w:rsidRPr="004843CE" w14:paraId="5F61AAF0" w14:textId="77777777" w:rsidTr="004843CE">
        <w:trPr>
          <w:trHeight w:val="301"/>
        </w:trPr>
        <w:tc>
          <w:tcPr>
            <w:tcW w:w="2405" w:type="dxa"/>
            <w:noWrap/>
            <w:vAlign w:val="center"/>
          </w:tcPr>
          <w:p w14:paraId="3E97F6D4" w14:textId="77777777" w:rsidR="004843CE" w:rsidRPr="004843CE" w:rsidRDefault="004843CE" w:rsidP="004843CE">
            <w:pPr>
              <w:spacing w:before="0"/>
              <w:rPr>
                <w:rFonts w:cs="Arial"/>
                <w:sz w:val="20"/>
              </w:rPr>
            </w:pPr>
            <w:r w:rsidRPr="004843CE">
              <w:rPr>
                <w:rFonts w:cs="Arial"/>
                <w:sz w:val="20"/>
              </w:rPr>
              <w:t>Inner regional areas</w:t>
            </w:r>
          </w:p>
        </w:tc>
        <w:tc>
          <w:tcPr>
            <w:tcW w:w="2173" w:type="dxa"/>
            <w:noWrap/>
            <w:vAlign w:val="center"/>
          </w:tcPr>
          <w:p w14:paraId="66E50552" w14:textId="514F42BC" w:rsidR="004843CE" w:rsidRPr="004843CE" w:rsidRDefault="004843CE" w:rsidP="004843CE">
            <w:pPr>
              <w:spacing w:before="0"/>
              <w:jc w:val="center"/>
              <w:rPr>
                <w:rFonts w:cs="Arial"/>
                <w:sz w:val="20"/>
                <w:szCs w:val="20"/>
              </w:rPr>
            </w:pPr>
            <w:r w:rsidRPr="004843CE">
              <w:rPr>
                <w:rFonts w:cs="Arial"/>
                <w:color w:val="000000"/>
                <w:sz w:val="20"/>
                <w:szCs w:val="20"/>
              </w:rPr>
              <w:t>45.4</w:t>
            </w:r>
          </w:p>
        </w:tc>
        <w:tc>
          <w:tcPr>
            <w:tcW w:w="2174" w:type="dxa"/>
            <w:vAlign w:val="center"/>
          </w:tcPr>
          <w:p w14:paraId="7B0A009D" w14:textId="68C0108B" w:rsidR="004843CE" w:rsidRPr="004843CE" w:rsidRDefault="004843CE" w:rsidP="004843CE">
            <w:pPr>
              <w:spacing w:before="0"/>
              <w:jc w:val="center"/>
              <w:rPr>
                <w:rFonts w:cs="Arial"/>
                <w:sz w:val="20"/>
                <w:szCs w:val="20"/>
              </w:rPr>
            </w:pPr>
            <w:r w:rsidRPr="004843CE">
              <w:rPr>
                <w:rFonts w:cs="Arial"/>
                <w:color w:val="000000"/>
                <w:sz w:val="20"/>
                <w:szCs w:val="20"/>
              </w:rPr>
              <w:t>34.8</w:t>
            </w:r>
          </w:p>
        </w:tc>
        <w:tc>
          <w:tcPr>
            <w:tcW w:w="2174" w:type="dxa"/>
            <w:vAlign w:val="center"/>
          </w:tcPr>
          <w:p w14:paraId="49C68178" w14:textId="2B479411" w:rsidR="004843CE" w:rsidRPr="004843CE" w:rsidRDefault="004843CE" w:rsidP="004843CE">
            <w:pPr>
              <w:spacing w:before="0"/>
              <w:jc w:val="center"/>
              <w:rPr>
                <w:rFonts w:cs="Arial"/>
                <w:color w:val="000000"/>
                <w:sz w:val="20"/>
                <w:szCs w:val="20"/>
              </w:rPr>
            </w:pPr>
            <w:r w:rsidRPr="004843CE">
              <w:rPr>
                <w:rFonts w:cs="Arial"/>
                <w:color w:val="000000"/>
                <w:sz w:val="20"/>
                <w:szCs w:val="20"/>
              </w:rPr>
              <w:t>19.8</w:t>
            </w:r>
          </w:p>
        </w:tc>
      </w:tr>
      <w:tr w:rsidR="004843CE" w:rsidRPr="004843CE" w14:paraId="18578721" w14:textId="77777777" w:rsidTr="004843CE">
        <w:trPr>
          <w:trHeight w:val="301"/>
        </w:trPr>
        <w:tc>
          <w:tcPr>
            <w:tcW w:w="2405" w:type="dxa"/>
            <w:shd w:val="clear" w:color="auto" w:fill="D9D9D9" w:themeFill="background1" w:themeFillShade="D9"/>
            <w:noWrap/>
            <w:vAlign w:val="center"/>
          </w:tcPr>
          <w:p w14:paraId="40E7AAEE" w14:textId="77777777" w:rsidR="004843CE" w:rsidRPr="004843CE" w:rsidRDefault="004843CE" w:rsidP="004843CE">
            <w:pPr>
              <w:spacing w:before="0"/>
              <w:rPr>
                <w:rFonts w:cs="Arial"/>
                <w:sz w:val="20"/>
              </w:rPr>
            </w:pPr>
            <w:r w:rsidRPr="004843CE">
              <w:rPr>
                <w:rFonts w:cs="Arial"/>
                <w:sz w:val="20"/>
              </w:rPr>
              <w:t>Outer regional areas</w:t>
            </w:r>
          </w:p>
        </w:tc>
        <w:tc>
          <w:tcPr>
            <w:tcW w:w="2173" w:type="dxa"/>
            <w:shd w:val="clear" w:color="auto" w:fill="D9D9D9" w:themeFill="background1" w:themeFillShade="D9"/>
            <w:noWrap/>
            <w:vAlign w:val="center"/>
          </w:tcPr>
          <w:p w14:paraId="12953BF7" w14:textId="74081568" w:rsidR="004843CE" w:rsidRPr="004843CE" w:rsidRDefault="004843CE" w:rsidP="004843CE">
            <w:pPr>
              <w:spacing w:before="0"/>
              <w:jc w:val="center"/>
              <w:rPr>
                <w:rFonts w:cs="Arial"/>
                <w:sz w:val="20"/>
                <w:szCs w:val="20"/>
              </w:rPr>
            </w:pPr>
            <w:r w:rsidRPr="004843CE">
              <w:rPr>
                <w:rFonts w:cs="Arial"/>
                <w:color w:val="000000"/>
                <w:sz w:val="20"/>
                <w:szCs w:val="20"/>
              </w:rPr>
              <w:t>40.1</w:t>
            </w:r>
          </w:p>
        </w:tc>
        <w:tc>
          <w:tcPr>
            <w:tcW w:w="2174" w:type="dxa"/>
            <w:shd w:val="clear" w:color="auto" w:fill="D9D9D9" w:themeFill="background1" w:themeFillShade="D9"/>
            <w:vAlign w:val="center"/>
          </w:tcPr>
          <w:p w14:paraId="022A1B7F" w14:textId="752A30B0" w:rsidR="004843CE" w:rsidRPr="004843CE" w:rsidRDefault="004843CE" w:rsidP="004843CE">
            <w:pPr>
              <w:spacing w:before="0"/>
              <w:jc w:val="center"/>
              <w:rPr>
                <w:rFonts w:cs="Arial"/>
                <w:sz w:val="20"/>
                <w:szCs w:val="20"/>
              </w:rPr>
            </w:pPr>
            <w:r w:rsidRPr="004843CE">
              <w:rPr>
                <w:rFonts w:cs="Arial"/>
                <w:color w:val="000000"/>
                <w:sz w:val="20"/>
                <w:szCs w:val="20"/>
              </w:rPr>
              <w:t>39.8</w:t>
            </w:r>
          </w:p>
        </w:tc>
        <w:tc>
          <w:tcPr>
            <w:tcW w:w="2174" w:type="dxa"/>
            <w:shd w:val="clear" w:color="auto" w:fill="D9D9D9" w:themeFill="background1" w:themeFillShade="D9"/>
            <w:vAlign w:val="center"/>
          </w:tcPr>
          <w:p w14:paraId="246D836C" w14:textId="6E9ABE28" w:rsidR="004843CE" w:rsidRPr="004843CE" w:rsidRDefault="004843CE" w:rsidP="004843CE">
            <w:pPr>
              <w:spacing w:before="0"/>
              <w:jc w:val="center"/>
              <w:rPr>
                <w:rFonts w:cs="Arial"/>
                <w:color w:val="000000"/>
                <w:sz w:val="20"/>
                <w:szCs w:val="20"/>
              </w:rPr>
            </w:pPr>
            <w:r w:rsidRPr="004843CE">
              <w:rPr>
                <w:rFonts w:cs="Arial"/>
                <w:color w:val="000000"/>
                <w:sz w:val="20"/>
                <w:szCs w:val="20"/>
              </w:rPr>
              <w:t>20.1</w:t>
            </w:r>
          </w:p>
        </w:tc>
      </w:tr>
      <w:tr w:rsidR="004843CE" w:rsidRPr="004973BC" w14:paraId="1416D9EB" w14:textId="77777777" w:rsidTr="004843CE">
        <w:trPr>
          <w:trHeight w:val="301"/>
        </w:trPr>
        <w:tc>
          <w:tcPr>
            <w:tcW w:w="2405" w:type="dxa"/>
            <w:noWrap/>
            <w:vAlign w:val="center"/>
          </w:tcPr>
          <w:p w14:paraId="70E7ACA4" w14:textId="77777777" w:rsidR="004843CE" w:rsidRPr="004843CE" w:rsidRDefault="004843CE" w:rsidP="004843CE">
            <w:pPr>
              <w:spacing w:before="0"/>
              <w:rPr>
                <w:rFonts w:cs="Arial"/>
                <w:sz w:val="20"/>
              </w:rPr>
            </w:pPr>
            <w:r w:rsidRPr="004843CE">
              <w:rPr>
                <w:rFonts w:cs="Arial"/>
                <w:sz w:val="20"/>
              </w:rPr>
              <w:t>Remote areas</w:t>
            </w:r>
          </w:p>
        </w:tc>
        <w:tc>
          <w:tcPr>
            <w:tcW w:w="2173" w:type="dxa"/>
            <w:noWrap/>
            <w:vAlign w:val="center"/>
          </w:tcPr>
          <w:p w14:paraId="02D6FD81" w14:textId="417DE5DD" w:rsidR="004843CE" w:rsidRPr="004843CE" w:rsidRDefault="004843CE" w:rsidP="004843CE">
            <w:pPr>
              <w:spacing w:before="0"/>
              <w:jc w:val="center"/>
              <w:rPr>
                <w:rFonts w:cs="Arial"/>
                <w:sz w:val="20"/>
                <w:szCs w:val="20"/>
              </w:rPr>
            </w:pPr>
            <w:r w:rsidRPr="004843CE">
              <w:rPr>
                <w:rFonts w:cs="Arial"/>
                <w:color w:val="000000"/>
                <w:sz w:val="20"/>
                <w:szCs w:val="20"/>
              </w:rPr>
              <w:t>48.2</w:t>
            </w:r>
          </w:p>
        </w:tc>
        <w:tc>
          <w:tcPr>
            <w:tcW w:w="2174" w:type="dxa"/>
            <w:vAlign w:val="center"/>
          </w:tcPr>
          <w:p w14:paraId="0CC7DCF6" w14:textId="15E82754" w:rsidR="004843CE" w:rsidRPr="004843CE" w:rsidRDefault="004843CE" w:rsidP="004843CE">
            <w:pPr>
              <w:spacing w:before="0"/>
              <w:jc w:val="center"/>
              <w:rPr>
                <w:rFonts w:cs="Arial"/>
                <w:sz w:val="20"/>
                <w:szCs w:val="20"/>
              </w:rPr>
            </w:pPr>
            <w:r w:rsidRPr="004843CE">
              <w:rPr>
                <w:rFonts w:cs="Arial"/>
                <w:color w:val="000000"/>
                <w:sz w:val="20"/>
                <w:szCs w:val="20"/>
              </w:rPr>
              <w:t>37.5</w:t>
            </w:r>
          </w:p>
        </w:tc>
        <w:tc>
          <w:tcPr>
            <w:tcW w:w="2174" w:type="dxa"/>
            <w:vAlign w:val="center"/>
          </w:tcPr>
          <w:p w14:paraId="6A748B74" w14:textId="06398568" w:rsidR="004843CE" w:rsidRPr="004843CE" w:rsidRDefault="004843CE" w:rsidP="004843CE">
            <w:pPr>
              <w:spacing w:before="0"/>
              <w:jc w:val="center"/>
              <w:rPr>
                <w:rFonts w:cs="Arial"/>
                <w:color w:val="000000"/>
                <w:sz w:val="20"/>
                <w:szCs w:val="20"/>
              </w:rPr>
            </w:pPr>
            <w:r w:rsidRPr="004843CE">
              <w:rPr>
                <w:rFonts w:cs="Arial"/>
                <w:color w:val="000000"/>
                <w:sz w:val="20"/>
                <w:szCs w:val="20"/>
              </w:rPr>
              <w:t>14.3</w:t>
            </w:r>
          </w:p>
        </w:tc>
      </w:tr>
    </w:tbl>
    <w:p w14:paraId="4BB2CF6E" w14:textId="77777777" w:rsidR="00D2660A" w:rsidRPr="00B804CF" w:rsidRDefault="00D2660A" w:rsidP="00D2660A">
      <w:pPr>
        <w:tabs>
          <w:tab w:val="left" w:pos="2300"/>
        </w:tabs>
      </w:pPr>
    </w:p>
    <w:sectPr w:rsidR="00D2660A" w:rsidRPr="00B804CF" w:rsidSect="002B5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BAB1B" w14:textId="77777777" w:rsidR="001B6E4A" w:rsidRDefault="001B6E4A" w:rsidP="00B929DD">
      <w:pPr>
        <w:spacing w:after="0" w:line="240" w:lineRule="auto"/>
      </w:pPr>
      <w:r>
        <w:separator/>
      </w:r>
    </w:p>
  </w:endnote>
  <w:endnote w:type="continuationSeparator" w:id="0">
    <w:p w14:paraId="0434548A" w14:textId="77777777" w:rsidR="001B6E4A" w:rsidRDefault="001B6E4A" w:rsidP="00B9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w:altName w:val="MS Gothic"/>
    <w:charset w:val="80"/>
    <w:family w:val="swiss"/>
    <w:pitch w:val="variable"/>
    <w:sig w:usb0="E10102FF" w:usb1="EAC7FFFF" w:usb2="0001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009E7" w14:textId="77777777" w:rsidR="001B6E4A" w:rsidRDefault="001B6E4A" w:rsidP="0026450F">
    <w:pPr>
      <w:pStyle w:val="Footer"/>
      <w:jc w:val="right"/>
    </w:pPr>
    <w:r>
      <w:rPr>
        <w:noProof/>
        <w:lang w:eastAsia="en-AU"/>
      </w:rPr>
      <w:drawing>
        <wp:inline distT="0" distB="0" distL="0" distR="0" wp14:anchorId="4C3E46E4" wp14:editId="3F065C93">
          <wp:extent cx="996674" cy="336430"/>
          <wp:effectExtent l="0" t="0" r="0" b="6985"/>
          <wp:docPr id="18" name="Picture 18"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442706"/>
      <w:docPartObj>
        <w:docPartGallery w:val="Page Numbers (Bottom of Page)"/>
        <w:docPartUnique/>
      </w:docPartObj>
    </w:sdtPr>
    <w:sdtEndPr>
      <w:rPr>
        <w:color w:val="7F7F7F" w:themeColor="background1" w:themeShade="7F"/>
        <w:spacing w:val="60"/>
      </w:rPr>
    </w:sdtEndPr>
    <w:sdtContent>
      <w:p w14:paraId="1F7EA52D" w14:textId="25A93451" w:rsidR="001B6E4A" w:rsidRDefault="001B6E4A" w:rsidP="003C544E">
        <w:pPr>
          <w:pStyle w:val="Footer"/>
          <w:pBdr>
            <w:top w:val="single" w:sz="4" w:space="1" w:color="D9D9D9" w:themeColor="background1" w:themeShade="D9"/>
          </w:pBdr>
          <w:tabs>
            <w:tab w:val="left" w:pos="8820"/>
          </w:tabs>
        </w:pPr>
        <w:r>
          <w:t>AGPT NRS 2018 National Report</w:t>
        </w:r>
        <w:r>
          <w:ptab w:relativeTo="margin" w:alignment="right" w:leader="none"/>
        </w:r>
        <w:r>
          <w:fldChar w:fldCharType="begin"/>
        </w:r>
        <w:r w:rsidRPr="00353D0F">
          <w:instrText xml:space="preserve"> PAGE   \* MERGEFORMAT </w:instrText>
        </w:r>
        <w:r>
          <w:fldChar w:fldCharType="separate"/>
        </w:r>
        <w:r w:rsidR="00C76E16">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88E95" w14:textId="77777777" w:rsidR="001B6E4A" w:rsidRDefault="001B6E4A" w:rsidP="00B929DD">
      <w:pPr>
        <w:spacing w:after="0" w:line="240" w:lineRule="auto"/>
      </w:pPr>
      <w:r>
        <w:separator/>
      </w:r>
    </w:p>
  </w:footnote>
  <w:footnote w:type="continuationSeparator" w:id="0">
    <w:p w14:paraId="07AE758B" w14:textId="77777777" w:rsidR="001B6E4A" w:rsidRDefault="001B6E4A" w:rsidP="00B929DD">
      <w:pPr>
        <w:spacing w:after="0" w:line="240" w:lineRule="auto"/>
      </w:pPr>
      <w:r>
        <w:continuationSeparator/>
      </w:r>
    </w:p>
  </w:footnote>
  <w:footnote w:id="1">
    <w:p w14:paraId="2F4A9CC8" w14:textId="106803FE" w:rsidR="001B6E4A" w:rsidRPr="00FD721A" w:rsidRDefault="001B6E4A" w:rsidP="00E64550">
      <w:pPr>
        <w:pStyle w:val="FootnoteText"/>
      </w:pPr>
      <w:r w:rsidRPr="00FD721A">
        <w:rPr>
          <w:rStyle w:val="FootnoteReference"/>
        </w:rPr>
        <w:footnoteRef/>
      </w:r>
      <w:r w:rsidRPr="00FD721A">
        <w:t xml:space="preserve"> </w:t>
      </w:r>
      <w:r>
        <w:t xml:space="preserve">RACGP. </w:t>
      </w:r>
      <w:r w:rsidRPr="00580265">
        <w:t>“Becoming a GP in Australia</w:t>
      </w:r>
      <w:r>
        <w:t xml:space="preserve">”. </w:t>
      </w:r>
      <w:r w:rsidRPr="00580265">
        <w:t>RACGP</w:t>
      </w:r>
      <w:r>
        <w:t xml:space="preserve">. </w:t>
      </w:r>
      <w:hyperlink r:id="rId1" w:tooltip="RACGP Website. Becoming a GP in Australia." w:history="1">
        <w:r w:rsidRPr="00112154">
          <w:rPr>
            <w:rStyle w:val="Hyperlink"/>
          </w:rPr>
          <w:t>http://www.racgp.org.au/becomingagp/what-is-a-gp/what-is-general-practice/</w:t>
        </w:r>
      </w:hyperlink>
      <w:r>
        <w:t xml:space="preserve"> </w:t>
      </w:r>
      <w:r w:rsidRPr="00580265">
        <w:rPr>
          <w:rStyle w:val="Hyperlink"/>
          <w:color w:val="auto"/>
        </w:rPr>
        <w:t>(</w:t>
      </w:r>
      <w:r w:rsidRPr="00580265">
        <w:t xml:space="preserve">accessed </w:t>
      </w:r>
      <w:r>
        <w:t>10 November</w:t>
      </w:r>
      <w:r w:rsidRPr="00580265">
        <w:t xml:space="preserve"> 2017). </w:t>
      </w:r>
    </w:p>
  </w:footnote>
  <w:footnote w:id="2">
    <w:p w14:paraId="33634A2E" w14:textId="5A818973" w:rsidR="001B6E4A" w:rsidRPr="00914812" w:rsidRDefault="001B6E4A" w:rsidP="000535DA">
      <w:pPr>
        <w:pStyle w:val="FootnoteText"/>
        <w:rPr>
          <w:u w:val="single"/>
        </w:rPr>
      </w:pPr>
      <w:r w:rsidRPr="00FD721A">
        <w:rPr>
          <w:rStyle w:val="FootnoteReference"/>
        </w:rPr>
        <w:footnoteRef/>
      </w:r>
      <w:r w:rsidRPr="00FD721A">
        <w:t xml:space="preserve"> </w:t>
      </w:r>
      <w:r>
        <w:t>ACRRM. “Becoming a rural general practitioner” .ACRRM</w:t>
      </w:r>
      <w:r w:rsidRPr="000535DA">
        <w:t>http://www.acrrm.org.au/about-the-college/about-rural-and-remote-medicine/college-definition-of-general-practice</w:t>
      </w:r>
      <w:r w:rsidRPr="00112154">
        <w:rPr>
          <w:rStyle w:val="Hyperlink"/>
          <w:color w:val="auto"/>
          <w:u w:val="none"/>
        </w:rPr>
        <w:t xml:space="preserve"> (accessed </w:t>
      </w:r>
      <w:r>
        <w:t>10 November</w:t>
      </w:r>
      <w:r w:rsidRPr="00580265">
        <w:t xml:space="preserve"> 2017</w:t>
      </w:r>
      <w:r w:rsidRPr="00112154">
        <w:rPr>
          <w:rStyle w:val="Hyperlink"/>
          <w:color w:val="auto"/>
          <w:u w:val="none"/>
        </w:rPr>
        <w:t>).</w:t>
      </w:r>
      <w:r w:rsidRPr="00580265">
        <w:rPr>
          <w:rStyle w:val="Hyperlink"/>
          <w:color w:val="auto"/>
        </w:rPr>
        <w:t xml:space="preserve"> </w:t>
      </w:r>
    </w:p>
  </w:footnote>
  <w:footnote w:id="3">
    <w:p w14:paraId="39C94AEB" w14:textId="2F134FC9" w:rsidR="001B6E4A" w:rsidRDefault="001B6E4A" w:rsidP="00E5223B">
      <w:pPr>
        <w:pStyle w:val="FootnoteText"/>
      </w:pPr>
      <w:r w:rsidRPr="00D76DF8">
        <w:rPr>
          <w:rStyle w:val="FootnoteReference"/>
        </w:rPr>
        <w:footnoteRef/>
      </w:r>
      <w:r w:rsidRPr="00D76DF8">
        <w:t xml:space="preserve"> Reporting </w:t>
      </w:r>
      <w:r>
        <w:t>on registrars’</w:t>
      </w:r>
      <w:r w:rsidRPr="00D76DF8">
        <w:t xml:space="preserve"> satisfaction with </w:t>
      </w:r>
      <w:r>
        <w:t xml:space="preserve">their </w:t>
      </w:r>
      <w:r w:rsidRPr="00D76DF8">
        <w:t>College has been provided to each College and is not included in this report.</w:t>
      </w:r>
    </w:p>
  </w:footnote>
  <w:footnote w:id="4">
    <w:p w14:paraId="302E0E39" w14:textId="77777777" w:rsidR="001B6E4A" w:rsidRDefault="001B6E4A" w:rsidP="004734A3">
      <w:pPr>
        <w:pStyle w:val="FootnoteText"/>
      </w:pPr>
      <w:r>
        <w:rPr>
          <w:rStyle w:val="FootnoteReference"/>
        </w:rPr>
        <w:footnoteRef/>
      </w:r>
      <w:r>
        <w:t xml:space="preserve"> Department of Human Services. “Medicare provider number for overseas trained doctors and foreign graduates”. </w:t>
      </w:r>
      <w:r w:rsidRPr="00353D0F">
        <w:rPr>
          <w:color w:val="69A020"/>
          <w:u w:val="single"/>
        </w:rPr>
        <w:t>https://www.humanservices.gov.au/health-professionals/services/medicare/medicare-provider-number-overseas-trained-doctors-and-foreign-graduates</w:t>
      </w:r>
      <w:r w:rsidRPr="00353D0F">
        <w:t xml:space="preserve"> </w:t>
      </w:r>
      <w:r>
        <w:t xml:space="preserve">(accessed 15 February 2017). </w:t>
      </w:r>
    </w:p>
  </w:footnote>
  <w:footnote w:id="5">
    <w:p w14:paraId="564CAA4F" w14:textId="15A059BC" w:rsidR="001B6E4A" w:rsidRDefault="001B6E4A" w:rsidP="001976F2">
      <w:pPr>
        <w:pStyle w:val="FootnoteText"/>
      </w:pPr>
      <w:r>
        <w:rPr>
          <w:rStyle w:val="FootnoteReference"/>
        </w:rPr>
        <w:footnoteRef/>
      </w:r>
      <w:r>
        <w:t xml:space="preserve"> </w:t>
      </w:r>
      <w:r w:rsidRPr="001976F2">
        <w:t xml:space="preserve">Response scores were averaged across the </w:t>
      </w:r>
      <w:r>
        <w:t xml:space="preserve">five-point </w:t>
      </w:r>
      <w:r w:rsidRPr="001976F2">
        <w:t xml:space="preserve">scale </w:t>
      </w:r>
      <w:r>
        <w:t>with one being very dissatisfied and five being very satisfied</w:t>
      </w:r>
      <w:r w:rsidRPr="001976F2">
        <w:t>.</w:t>
      </w:r>
    </w:p>
  </w:footnote>
  <w:footnote w:id="6">
    <w:p w14:paraId="3293DEAC" w14:textId="2CBC06C1" w:rsidR="001B6E4A" w:rsidRDefault="001B6E4A">
      <w:pPr>
        <w:pStyle w:val="FootnoteText"/>
      </w:pPr>
      <w:r>
        <w:rPr>
          <w:rStyle w:val="FootnoteReference"/>
        </w:rPr>
        <w:footnoteRef/>
      </w:r>
      <w:r>
        <w:t xml:space="preserve"> For example: </w:t>
      </w:r>
      <w:hyperlink r:id="rId2" w:tooltip="Website Link. Having our own GP. " w:history="1">
        <w:r w:rsidRPr="00AF4342">
          <w:rPr>
            <w:rStyle w:val="Hyperlink"/>
          </w:rPr>
          <w:t>http://dhas.org.au/wellbeing/having-our-own-gp.html</w:t>
        </w:r>
      </w:hyperlink>
      <w:r>
        <w:t>, accessed 9 November,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E0DE1" w14:textId="74EA440F" w:rsidR="001B6E4A" w:rsidRDefault="001B6E4A" w:rsidP="00B929DD">
    <w:pPr>
      <w:pStyle w:val="Header"/>
      <w:jc w:val="right"/>
    </w:pPr>
    <w:r>
      <w:rPr>
        <w:noProof/>
        <w:lang w:eastAsia="en-AU"/>
      </w:rPr>
      <w:drawing>
        <wp:inline distT="0" distB="0" distL="0" distR="0" wp14:anchorId="63EABD35" wp14:editId="4A6AC662">
          <wp:extent cx="958291" cy="1027925"/>
          <wp:effectExtent l="0" t="0" r="0" b="1270"/>
          <wp:docPr id="15" name="Picture 15"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8A87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EE24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78A6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02F6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6CE8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E068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C63D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9E19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465B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3CA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D4482"/>
    <w:multiLevelType w:val="hybridMultilevel"/>
    <w:tmpl w:val="EC564298"/>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8B13BD"/>
    <w:multiLevelType w:val="hybridMultilevel"/>
    <w:tmpl w:val="DAEA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824547"/>
    <w:multiLevelType w:val="hybridMultilevel"/>
    <w:tmpl w:val="F5BA7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7325BB"/>
    <w:multiLevelType w:val="hybridMultilevel"/>
    <w:tmpl w:val="881C15E8"/>
    <w:lvl w:ilvl="0" w:tplc="D00ABA60">
      <w:start w:val="1"/>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6907A6"/>
    <w:multiLevelType w:val="hybridMultilevel"/>
    <w:tmpl w:val="9AE6D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3A26FBB"/>
    <w:multiLevelType w:val="hybridMultilevel"/>
    <w:tmpl w:val="44E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C32DD6"/>
    <w:multiLevelType w:val="hybridMultilevel"/>
    <w:tmpl w:val="546C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7105E0"/>
    <w:multiLevelType w:val="hybridMultilevel"/>
    <w:tmpl w:val="13D2C314"/>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C8101B"/>
    <w:multiLevelType w:val="hybridMultilevel"/>
    <w:tmpl w:val="15D86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8324CA"/>
    <w:multiLevelType w:val="hybridMultilevel"/>
    <w:tmpl w:val="3A9AA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3D2029"/>
    <w:multiLevelType w:val="hybridMultilevel"/>
    <w:tmpl w:val="1E12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6D2ED3"/>
    <w:multiLevelType w:val="hybridMultilevel"/>
    <w:tmpl w:val="133E735E"/>
    <w:lvl w:ilvl="0" w:tplc="D00ABA60">
      <w:start w:val="1"/>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B57284"/>
    <w:multiLevelType w:val="hybridMultilevel"/>
    <w:tmpl w:val="F0849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D01FB2"/>
    <w:multiLevelType w:val="hybridMultilevel"/>
    <w:tmpl w:val="3F226E54"/>
    <w:lvl w:ilvl="0" w:tplc="D00ABA60">
      <w:start w:val="1"/>
      <w:numFmt w:val="bullet"/>
      <w:lvlText w:val="-"/>
      <w:lvlJc w:val="left"/>
      <w:pPr>
        <w:ind w:left="776" w:hanging="360"/>
      </w:pPr>
      <w:rPr>
        <w:rFonts w:ascii="Century Gothic" w:eastAsiaTheme="minorEastAsia" w:hAnsi="Century Gothic" w:cstheme="minorBidi"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4" w15:restartNumberingAfterBreak="0">
    <w:nsid w:val="58A61721"/>
    <w:multiLevelType w:val="hybridMultilevel"/>
    <w:tmpl w:val="F9724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857C88"/>
    <w:multiLevelType w:val="hybridMultilevel"/>
    <w:tmpl w:val="8F6231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026533"/>
    <w:multiLevelType w:val="hybridMultilevel"/>
    <w:tmpl w:val="5724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176496"/>
    <w:multiLevelType w:val="hybridMultilevel"/>
    <w:tmpl w:val="5754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8526F6"/>
    <w:multiLevelType w:val="hybridMultilevel"/>
    <w:tmpl w:val="E00231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9" w15:restartNumberingAfterBreak="0">
    <w:nsid w:val="67DC2575"/>
    <w:multiLevelType w:val="multilevel"/>
    <w:tmpl w:val="4DBCBF60"/>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7E454EC"/>
    <w:multiLevelType w:val="hybridMultilevel"/>
    <w:tmpl w:val="1B202216"/>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5357F0"/>
    <w:multiLevelType w:val="hybridMultilevel"/>
    <w:tmpl w:val="DAA0D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6834CE"/>
    <w:multiLevelType w:val="hybridMultilevel"/>
    <w:tmpl w:val="E4B6DFF4"/>
    <w:lvl w:ilvl="0" w:tplc="C666CBDA">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13"/>
  </w:num>
  <w:num w:numId="4">
    <w:abstractNumId w:val="21"/>
  </w:num>
  <w:num w:numId="5">
    <w:abstractNumId w:val="23"/>
  </w:num>
  <w:num w:numId="6">
    <w:abstractNumId w:val="29"/>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24"/>
  </w:num>
  <w:num w:numId="22">
    <w:abstractNumId w:val="18"/>
  </w:num>
  <w:num w:numId="23">
    <w:abstractNumId w:val="16"/>
  </w:num>
  <w:num w:numId="24">
    <w:abstractNumId w:val="19"/>
  </w:num>
  <w:num w:numId="25">
    <w:abstractNumId w:val="11"/>
  </w:num>
  <w:num w:numId="26">
    <w:abstractNumId w:val="22"/>
  </w:num>
  <w:num w:numId="27">
    <w:abstractNumId w:val="27"/>
  </w:num>
  <w:num w:numId="28">
    <w:abstractNumId w:val="31"/>
  </w:num>
  <w:num w:numId="29">
    <w:abstractNumId w:val="30"/>
  </w:num>
  <w:num w:numId="30">
    <w:abstractNumId w:val="17"/>
  </w:num>
  <w:num w:numId="31">
    <w:abstractNumId w:val="32"/>
  </w:num>
  <w:num w:numId="32">
    <w:abstractNumId w:val="10"/>
  </w:num>
  <w:num w:numId="33">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01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DD"/>
    <w:rsid w:val="00003617"/>
    <w:rsid w:val="00003B37"/>
    <w:rsid w:val="000073E5"/>
    <w:rsid w:val="00007A02"/>
    <w:rsid w:val="00007D10"/>
    <w:rsid w:val="00007F20"/>
    <w:rsid w:val="000107EA"/>
    <w:rsid w:val="00012D43"/>
    <w:rsid w:val="00013B30"/>
    <w:rsid w:val="00013DF7"/>
    <w:rsid w:val="00014C27"/>
    <w:rsid w:val="0001596C"/>
    <w:rsid w:val="00017A83"/>
    <w:rsid w:val="00020A40"/>
    <w:rsid w:val="0002142B"/>
    <w:rsid w:val="00022E81"/>
    <w:rsid w:val="00026900"/>
    <w:rsid w:val="00026E2B"/>
    <w:rsid w:val="00027384"/>
    <w:rsid w:val="00027BC6"/>
    <w:rsid w:val="00027EA8"/>
    <w:rsid w:val="0003381E"/>
    <w:rsid w:val="00033854"/>
    <w:rsid w:val="0003731B"/>
    <w:rsid w:val="00043133"/>
    <w:rsid w:val="00050518"/>
    <w:rsid w:val="000522A7"/>
    <w:rsid w:val="000535DA"/>
    <w:rsid w:val="00053AB2"/>
    <w:rsid w:val="00054539"/>
    <w:rsid w:val="000548D3"/>
    <w:rsid w:val="00055D67"/>
    <w:rsid w:val="000569BA"/>
    <w:rsid w:val="00056E0B"/>
    <w:rsid w:val="000605CC"/>
    <w:rsid w:val="000609C1"/>
    <w:rsid w:val="000612CA"/>
    <w:rsid w:val="00063D20"/>
    <w:rsid w:val="000645A1"/>
    <w:rsid w:val="00065498"/>
    <w:rsid w:val="00065FAE"/>
    <w:rsid w:val="00070CD3"/>
    <w:rsid w:val="00070F15"/>
    <w:rsid w:val="00071F24"/>
    <w:rsid w:val="00072517"/>
    <w:rsid w:val="00072677"/>
    <w:rsid w:val="00072B51"/>
    <w:rsid w:val="00072B87"/>
    <w:rsid w:val="00076D7C"/>
    <w:rsid w:val="00081694"/>
    <w:rsid w:val="00083D22"/>
    <w:rsid w:val="00085174"/>
    <w:rsid w:val="000868AB"/>
    <w:rsid w:val="00086F6E"/>
    <w:rsid w:val="00090848"/>
    <w:rsid w:val="00092D51"/>
    <w:rsid w:val="00096405"/>
    <w:rsid w:val="00097969"/>
    <w:rsid w:val="000A20D9"/>
    <w:rsid w:val="000A2484"/>
    <w:rsid w:val="000A251B"/>
    <w:rsid w:val="000A290C"/>
    <w:rsid w:val="000A2AAD"/>
    <w:rsid w:val="000A3203"/>
    <w:rsid w:val="000A3686"/>
    <w:rsid w:val="000A4A3E"/>
    <w:rsid w:val="000A53B5"/>
    <w:rsid w:val="000B2EC4"/>
    <w:rsid w:val="000B36C9"/>
    <w:rsid w:val="000B457A"/>
    <w:rsid w:val="000C0919"/>
    <w:rsid w:val="000C1A50"/>
    <w:rsid w:val="000C29E4"/>
    <w:rsid w:val="000C44F3"/>
    <w:rsid w:val="000C4A38"/>
    <w:rsid w:val="000C502F"/>
    <w:rsid w:val="000C50B6"/>
    <w:rsid w:val="000C511A"/>
    <w:rsid w:val="000C57FE"/>
    <w:rsid w:val="000C581D"/>
    <w:rsid w:val="000C7176"/>
    <w:rsid w:val="000D0572"/>
    <w:rsid w:val="000D1A91"/>
    <w:rsid w:val="000D3A4E"/>
    <w:rsid w:val="000D3F72"/>
    <w:rsid w:val="000D63FE"/>
    <w:rsid w:val="000E139D"/>
    <w:rsid w:val="000E2489"/>
    <w:rsid w:val="000E3649"/>
    <w:rsid w:val="000E45FF"/>
    <w:rsid w:val="000E7AAD"/>
    <w:rsid w:val="000E7CDA"/>
    <w:rsid w:val="000F0D4F"/>
    <w:rsid w:val="000F1353"/>
    <w:rsid w:val="000F7ECC"/>
    <w:rsid w:val="00100D7F"/>
    <w:rsid w:val="001030EF"/>
    <w:rsid w:val="001041FA"/>
    <w:rsid w:val="0010435E"/>
    <w:rsid w:val="00104AA2"/>
    <w:rsid w:val="0011072C"/>
    <w:rsid w:val="0011127A"/>
    <w:rsid w:val="00111E06"/>
    <w:rsid w:val="00112154"/>
    <w:rsid w:val="001123D6"/>
    <w:rsid w:val="00115B57"/>
    <w:rsid w:val="00115D0E"/>
    <w:rsid w:val="00117486"/>
    <w:rsid w:val="00121BAB"/>
    <w:rsid w:val="001223EA"/>
    <w:rsid w:val="00122875"/>
    <w:rsid w:val="001236DF"/>
    <w:rsid w:val="00123910"/>
    <w:rsid w:val="00125AC0"/>
    <w:rsid w:val="00127183"/>
    <w:rsid w:val="001308C7"/>
    <w:rsid w:val="00134EC6"/>
    <w:rsid w:val="00136000"/>
    <w:rsid w:val="00137E50"/>
    <w:rsid w:val="00142AD1"/>
    <w:rsid w:val="00144B80"/>
    <w:rsid w:val="001453F7"/>
    <w:rsid w:val="001454F1"/>
    <w:rsid w:val="00146952"/>
    <w:rsid w:val="00146F44"/>
    <w:rsid w:val="0014701F"/>
    <w:rsid w:val="001470BF"/>
    <w:rsid w:val="00152A4C"/>
    <w:rsid w:val="00152CFD"/>
    <w:rsid w:val="001542A5"/>
    <w:rsid w:val="00155264"/>
    <w:rsid w:val="0015738E"/>
    <w:rsid w:val="00160B93"/>
    <w:rsid w:val="00161444"/>
    <w:rsid w:val="0016312E"/>
    <w:rsid w:val="0016342E"/>
    <w:rsid w:val="0016531B"/>
    <w:rsid w:val="00166162"/>
    <w:rsid w:val="001664E0"/>
    <w:rsid w:val="00166C69"/>
    <w:rsid w:val="00166F29"/>
    <w:rsid w:val="00171B4C"/>
    <w:rsid w:val="00172156"/>
    <w:rsid w:val="00172A4B"/>
    <w:rsid w:val="00174328"/>
    <w:rsid w:val="0017475C"/>
    <w:rsid w:val="00176C23"/>
    <w:rsid w:val="00180581"/>
    <w:rsid w:val="001807DC"/>
    <w:rsid w:val="001818EE"/>
    <w:rsid w:val="00181EDC"/>
    <w:rsid w:val="00183232"/>
    <w:rsid w:val="00185A84"/>
    <w:rsid w:val="00192ACE"/>
    <w:rsid w:val="00192AF5"/>
    <w:rsid w:val="00194DA2"/>
    <w:rsid w:val="00197546"/>
    <w:rsid w:val="001976F2"/>
    <w:rsid w:val="001A0458"/>
    <w:rsid w:val="001A2A23"/>
    <w:rsid w:val="001A3FF3"/>
    <w:rsid w:val="001A62AA"/>
    <w:rsid w:val="001A68FF"/>
    <w:rsid w:val="001B1001"/>
    <w:rsid w:val="001B1B4F"/>
    <w:rsid w:val="001B227D"/>
    <w:rsid w:val="001B415D"/>
    <w:rsid w:val="001B436A"/>
    <w:rsid w:val="001B456D"/>
    <w:rsid w:val="001B4ECB"/>
    <w:rsid w:val="001B61B8"/>
    <w:rsid w:val="001B6E4A"/>
    <w:rsid w:val="001C0769"/>
    <w:rsid w:val="001C242F"/>
    <w:rsid w:val="001C3585"/>
    <w:rsid w:val="001C51D5"/>
    <w:rsid w:val="001C719A"/>
    <w:rsid w:val="001D201F"/>
    <w:rsid w:val="001D41C4"/>
    <w:rsid w:val="001D620A"/>
    <w:rsid w:val="001D7AE3"/>
    <w:rsid w:val="001D7AEB"/>
    <w:rsid w:val="001D7B27"/>
    <w:rsid w:val="001E088E"/>
    <w:rsid w:val="001E1E24"/>
    <w:rsid w:val="001E2626"/>
    <w:rsid w:val="001E4146"/>
    <w:rsid w:val="001E4874"/>
    <w:rsid w:val="001E7A1E"/>
    <w:rsid w:val="001E7FFA"/>
    <w:rsid w:val="001F0B0C"/>
    <w:rsid w:val="001F132D"/>
    <w:rsid w:val="001F25E6"/>
    <w:rsid w:val="001F42CE"/>
    <w:rsid w:val="001F4771"/>
    <w:rsid w:val="001F4AF6"/>
    <w:rsid w:val="00202293"/>
    <w:rsid w:val="00202E93"/>
    <w:rsid w:val="002048EB"/>
    <w:rsid w:val="002060A0"/>
    <w:rsid w:val="002072F3"/>
    <w:rsid w:val="00207F0E"/>
    <w:rsid w:val="0021214B"/>
    <w:rsid w:val="002128DC"/>
    <w:rsid w:val="00213C26"/>
    <w:rsid w:val="00213FCF"/>
    <w:rsid w:val="0021459B"/>
    <w:rsid w:val="002148CD"/>
    <w:rsid w:val="00215B0A"/>
    <w:rsid w:val="002168FB"/>
    <w:rsid w:val="00220F2E"/>
    <w:rsid w:val="0022431C"/>
    <w:rsid w:val="0022580F"/>
    <w:rsid w:val="00225DE9"/>
    <w:rsid w:val="00226CC5"/>
    <w:rsid w:val="00227F62"/>
    <w:rsid w:val="0023199D"/>
    <w:rsid w:val="00231E98"/>
    <w:rsid w:val="00232045"/>
    <w:rsid w:val="00232CDE"/>
    <w:rsid w:val="00236F1E"/>
    <w:rsid w:val="00243589"/>
    <w:rsid w:val="00244AD6"/>
    <w:rsid w:val="002468F1"/>
    <w:rsid w:val="00246BBD"/>
    <w:rsid w:val="00250062"/>
    <w:rsid w:val="0025182B"/>
    <w:rsid w:val="00252A49"/>
    <w:rsid w:val="00253802"/>
    <w:rsid w:val="00254969"/>
    <w:rsid w:val="00256A96"/>
    <w:rsid w:val="002570B9"/>
    <w:rsid w:val="00257AD6"/>
    <w:rsid w:val="00261A9B"/>
    <w:rsid w:val="0026307D"/>
    <w:rsid w:val="00263BBC"/>
    <w:rsid w:val="0026450F"/>
    <w:rsid w:val="002678E7"/>
    <w:rsid w:val="00277442"/>
    <w:rsid w:val="00280E45"/>
    <w:rsid w:val="00284A60"/>
    <w:rsid w:val="00284ABE"/>
    <w:rsid w:val="002853C0"/>
    <w:rsid w:val="00286042"/>
    <w:rsid w:val="00292CD6"/>
    <w:rsid w:val="002933F7"/>
    <w:rsid w:val="00294DAE"/>
    <w:rsid w:val="00294DBE"/>
    <w:rsid w:val="0029600B"/>
    <w:rsid w:val="00296FD0"/>
    <w:rsid w:val="002A007D"/>
    <w:rsid w:val="002A0C2E"/>
    <w:rsid w:val="002A1677"/>
    <w:rsid w:val="002A351A"/>
    <w:rsid w:val="002A479B"/>
    <w:rsid w:val="002A59DB"/>
    <w:rsid w:val="002A6185"/>
    <w:rsid w:val="002A6201"/>
    <w:rsid w:val="002B38E3"/>
    <w:rsid w:val="002B4261"/>
    <w:rsid w:val="002B4507"/>
    <w:rsid w:val="002B4844"/>
    <w:rsid w:val="002B48E3"/>
    <w:rsid w:val="002B585D"/>
    <w:rsid w:val="002B5D32"/>
    <w:rsid w:val="002B5E48"/>
    <w:rsid w:val="002B6924"/>
    <w:rsid w:val="002C07ED"/>
    <w:rsid w:val="002C3626"/>
    <w:rsid w:val="002C6D87"/>
    <w:rsid w:val="002D049C"/>
    <w:rsid w:val="002D0EC2"/>
    <w:rsid w:val="002D178E"/>
    <w:rsid w:val="002D2089"/>
    <w:rsid w:val="002D2C47"/>
    <w:rsid w:val="002D3707"/>
    <w:rsid w:val="002D4558"/>
    <w:rsid w:val="002D4DF4"/>
    <w:rsid w:val="002D5D08"/>
    <w:rsid w:val="002D5F45"/>
    <w:rsid w:val="002E233B"/>
    <w:rsid w:val="002E42C4"/>
    <w:rsid w:val="002E6AAA"/>
    <w:rsid w:val="002E6B38"/>
    <w:rsid w:val="002F11E7"/>
    <w:rsid w:val="002F26CD"/>
    <w:rsid w:val="002F2E1A"/>
    <w:rsid w:val="002F33CE"/>
    <w:rsid w:val="002F66C9"/>
    <w:rsid w:val="00300B37"/>
    <w:rsid w:val="00303718"/>
    <w:rsid w:val="00304E66"/>
    <w:rsid w:val="0030598C"/>
    <w:rsid w:val="00305C9D"/>
    <w:rsid w:val="00307637"/>
    <w:rsid w:val="00311E77"/>
    <w:rsid w:val="003137C4"/>
    <w:rsid w:val="00314945"/>
    <w:rsid w:val="003152D2"/>
    <w:rsid w:val="00317FE0"/>
    <w:rsid w:val="00320F6C"/>
    <w:rsid w:val="00321944"/>
    <w:rsid w:val="00321D43"/>
    <w:rsid w:val="00321E1A"/>
    <w:rsid w:val="00326FD8"/>
    <w:rsid w:val="003272D6"/>
    <w:rsid w:val="00327A10"/>
    <w:rsid w:val="00330044"/>
    <w:rsid w:val="003328E7"/>
    <w:rsid w:val="00333C81"/>
    <w:rsid w:val="00334640"/>
    <w:rsid w:val="00335C78"/>
    <w:rsid w:val="00341013"/>
    <w:rsid w:val="0034244E"/>
    <w:rsid w:val="0034288A"/>
    <w:rsid w:val="00342A9D"/>
    <w:rsid w:val="0034538F"/>
    <w:rsid w:val="00350D27"/>
    <w:rsid w:val="003529DD"/>
    <w:rsid w:val="00353D0F"/>
    <w:rsid w:val="0035430C"/>
    <w:rsid w:val="003552AA"/>
    <w:rsid w:val="00357516"/>
    <w:rsid w:val="003621C2"/>
    <w:rsid w:val="00362487"/>
    <w:rsid w:val="00363CA6"/>
    <w:rsid w:val="00367AC1"/>
    <w:rsid w:val="003728E8"/>
    <w:rsid w:val="00372975"/>
    <w:rsid w:val="00372A4B"/>
    <w:rsid w:val="00374B22"/>
    <w:rsid w:val="00376CA7"/>
    <w:rsid w:val="00377426"/>
    <w:rsid w:val="00381712"/>
    <w:rsid w:val="00382426"/>
    <w:rsid w:val="0038485E"/>
    <w:rsid w:val="00384FA5"/>
    <w:rsid w:val="0038638E"/>
    <w:rsid w:val="0038648E"/>
    <w:rsid w:val="00387649"/>
    <w:rsid w:val="00391183"/>
    <w:rsid w:val="003A0A66"/>
    <w:rsid w:val="003A2826"/>
    <w:rsid w:val="003A6AE6"/>
    <w:rsid w:val="003B2B68"/>
    <w:rsid w:val="003B2FB1"/>
    <w:rsid w:val="003B5D10"/>
    <w:rsid w:val="003B5D9E"/>
    <w:rsid w:val="003B658D"/>
    <w:rsid w:val="003B79ED"/>
    <w:rsid w:val="003C0D06"/>
    <w:rsid w:val="003C1DE7"/>
    <w:rsid w:val="003C1FA2"/>
    <w:rsid w:val="003C35A9"/>
    <w:rsid w:val="003C4BA4"/>
    <w:rsid w:val="003C544E"/>
    <w:rsid w:val="003C70D2"/>
    <w:rsid w:val="003D2324"/>
    <w:rsid w:val="003D5581"/>
    <w:rsid w:val="003D5754"/>
    <w:rsid w:val="003D6AE5"/>
    <w:rsid w:val="003E0960"/>
    <w:rsid w:val="003E09C9"/>
    <w:rsid w:val="003E0F92"/>
    <w:rsid w:val="003E2266"/>
    <w:rsid w:val="003E3088"/>
    <w:rsid w:val="003E501C"/>
    <w:rsid w:val="003E5160"/>
    <w:rsid w:val="003E5DA0"/>
    <w:rsid w:val="003F160E"/>
    <w:rsid w:val="003F4655"/>
    <w:rsid w:val="003F4683"/>
    <w:rsid w:val="003F62C2"/>
    <w:rsid w:val="003F703A"/>
    <w:rsid w:val="00400A31"/>
    <w:rsid w:val="00402C1D"/>
    <w:rsid w:val="00403016"/>
    <w:rsid w:val="00404CC4"/>
    <w:rsid w:val="004051A4"/>
    <w:rsid w:val="004055EA"/>
    <w:rsid w:val="0040595C"/>
    <w:rsid w:val="00406B15"/>
    <w:rsid w:val="0041010B"/>
    <w:rsid w:val="004111A5"/>
    <w:rsid w:val="00414237"/>
    <w:rsid w:val="00414AAD"/>
    <w:rsid w:val="00415C7F"/>
    <w:rsid w:val="0042068F"/>
    <w:rsid w:val="00420B74"/>
    <w:rsid w:val="00425DF0"/>
    <w:rsid w:val="004312BA"/>
    <w:rsid w:val="004335A0"/>
    <w:rsid w:val="00433EF0"/>
    <w:rsid w:val="00436288"/>
    <w:rsid w:val="00442880"/>
    <w:rsid w:val="0044323B"/>
    <w:rsid w:val="004435A4"/>
    <w:rsid w:val="00444047"/>
    <w:rsid w:val="004446FE"/>
    <w:rsid w:val="00445BE5"/>
    <w:rsid w:val="00447474"/>
    <w:rsid w:val="00452454"/>
    <w:rsid w:val="00452B21"/>
    <w:rsid w:val="00452B4D"/>
    <w:rsid w:val="00452CA8"/>
    <w:rsid w:val="00453294"/>
    <w:rsid w:val="00453AB6"/>
    <w:rsid w:val="004551F9"/>
    <w:rsid w:val="00456520"/>
    <w:rsid w:val="00461245"/>
    <w:rsid w:val="004620C1"/>
    <w:rsid w:val="004644F3"/>
    <w:rsid w:val="00470886"/>
    <w:rsid w:val="004734A3"/>
    <w:rsid w:val="00473979"/>
    <w:rsid w:val="00475EB8"/>
    <w:rsid w:val="00476D94"/>
    <w:rsid w:val="00477039"/>
    <w:rsid w:val="004773E4"/>
    <w:rsid w:val="00477CC0"/>
    <w:rsid w:val="00477F86"/>
    <w:rsid w:val="00481D15"/>
    <w:rsid w:val="00481EB2"/>
    <w:rsid w:val="00483507"/>
    <w:rsid w:val="004843CE"/>
    <w:rsid w:val="00484579"/>
    <w:rsid w:val="00485B0F"/>
    <w:rsid w:val="004861DD"/>
    <w:rsid w:val="0049259C"/>
    <w:rsid w:val="00492732"/>
    <w:rsid w:val="00492B9D"/>
    <w:rsid w:val="00494B5E"/>
    <w:rsid w:val="00495DCE"/>
    <w:rsid w:val="004973BC"/>
    <w:rsid w:val="00497E00"/>
    <w:rsid w:val="00497F0C"/>
    <w:rsid w:val="004A3790"/>
    <w:rsid w:val="004A3C50"/>
    <w:rsid w:val="004A3E27"/>
    <w:rsid w:val="004A47AB"/>
    <w:rsid w:val="004A583D"/>
    <w:rsid w:val="004B054C"/>
    <w:rsid w:val="004B22C0"/>
    <w:rsid w:val="004B28C8"/>
    <w:rsid w:val="004B687B"/>
    <w:rsid w:val="004B72F4"/>
    <w:rsid w:val="004B7843"/>
    <w:rsid w:val="004C0A22"/>
    <w:rsid w:val="004C1401"/>
    <w:rsid w:val="004C1EC7"/>
    <w:rsid w:val="004C2057"/>
    <w:rsid w:val="004C2AE8"/>
    <w:rsid w:val="004C35D8"/>
    <w:rsid w:val="004C3C34"/>
    <w:rsid w:val="004C5744"/>
    <w:rsid w:val="004C7AEE"/>
    <w:rsid w:val="004C7CEC"/>
    <w:rsid w:val="004D0DEB"/>
    <w:rsid w:val="004D2DEB"/>
    <w:rsid w:val="004D2DF1"/>
    <w:rsid w:val="004D304F"/>
    <w:rsid w:val="004D3ADA"/>
    <w:rsid w:val="004D5931"/>
    <w:rsid w:val="004D65C3"/>
    <w:rsid w:val="004E3A23"/>
    <w:rsid w:val="004E516A"/>
    <w:rsid w:val="004E5C1E"/>
    <w:rsid w:val="004E61EF"/>
    <w:rsid w:val="004F0B4B"/>
    <w:rsid w:val="004F34F4"/>
    <w:rsid w:val="004F4467"/>
    <w:rsid w:val="004F5AC5"/>
    <w:rsid w:val="004F5D7F"/>
    <w:rsid w:val="004F7F47"/>
    <w:rsid w:val="00500F73"/>
    <w:rsid w:val="0050133D"/>
    <w:rsid w:val="00501522"/>
    <w:rsid w:val="00504136"/>
    <w:rsid w:val="00505CCC"/>
    <w:rsid w:val="00511A01"/>
    <w:rsid w:val="00514FF5"/>
    <w:rsid w:val="005168F7"/>
    <w:rsid w:val="00516E23"/>
    <w:rsid w:val="005205E2"/>
    <w:rsid w:val="00520AF5"/>
    <w:rsid w:val="00524967"/>
    <w:rsid w:val="00524BF9"/>
    <w:rsid w:val="00531A02"/>
    <w:rsid w:val="0053205A"/>
    <w:rsid w:val="0054197D"/>
    <w:rsid w:val="00541DD8"/>
    <w:rsid w:val="00553575"/>
    <w:rsid w:val="005538EE"/>
    <w:rsid w:val="00554188"/>
    <w:rsid w:val="005545EC"/>
    <w:rsid w:val="0055612B"/>
    <w:rsid w:val="00556452"/>
    <w:rsid w:val="00557DE5"/>
    <w:rsid w:val="005621C4"/>
    <w:rsid w:val="00562E2F"/>
    <w:rsid w:val="0056565B"/>
    <w:rsid w:val="005657C7"/>
    <w:rsid w:val="005674B8"/>
    <w:rsid w:val="0057040C"/>
    <w:rsid w:val="00570A3C"/>
    <w:rsid w:val="00571A40"/>
    <w:rsid w:val="00572D43"/>
    <w:rsid w:val="00577507"/>
    <w:rsid w:val="00580265"/>
    <w:rsid w:val="00582859"/>
    <w:rsid w:val="005847D9"/>
    <w:rsid w:val="00585A8A"/>
    <w:rsid w:val="0058720E"/>
    <w:rsid w:val="005902A4"/>
    <w:rsid w:val="0059066F"/>
    <w:rsid w:val="005911CA"/>
    <w:rsid w:val="00591862"/>
    <w:rsid w:val="00592437"/>
    <w:rsid w:val="00593FCF"/>
    <w:rsid w:val="005945F8"/>
    <w:rsid w:val="0059681A"/>
    <w:rsid w:val="00597193"/>
    <w:rsid w:val="00597677"/>
    <w:rsid w:val="005A0975"/>
    <w:rsid w:val="005A15E6"/>
    <w:rsid w:val="005A2BC2"/>
    <w:rsid w:val="005A3A3E"/>
    <w:rsid w:val="005A489D"/>
    <w:rsid w:val="005A5AFF"/>
    <w:rsid w:val="005A70C2"/>
    <w:rsid w:val="005B09F2"/>
    <w:rsid w:val="005B1FDB"/>
    <w:rsid w:val="005B4FF0"/>
    <w:rsid w:val="005B5816"/>
    <w:rsid w:val="005B6063"/>
    <w:rsid w:val="005C0C87"/>
    <w:rsid w:val="005C38AC"/>
    <w:rsid w:val="005C524F"/>
    <w:rsid w:val="005C6281"/>
    <w:rsid w:val="005C71AC"/>
    <w:rsid w:val="005D00B6"/>
    <w:rsid w:val="005D10D6"/>
    <w:rsid w:val="005D31E7"/>
    <w:rsid w:val="005D4AEB"/>
    <w:rsid w:val="005E005F"/>
    <w:rsid w:val="005E1995"/>
    <w:rsid w:val="005E1CCB"/>
    <w:rsid w:val="005E5000"/>
    <w:rsid w:val="005F2FD2"/>
    <w:rsid w:val="005F5217"/>
    <w:rsid w:val="005F5357"/>
    <w:rsid w:val="005F5CEF"/>
    <w:rsid w:val="005F5F4F"/>
    <w:rsid w:val="005F6873"/>
    <w:rsid w:val="005F6945"/>
    <w:rsid w:val="005F6C9A"/>
    <w:rsid w:val="0060002C"/>
    <w:rsid w:val="00600CBA"/>
    <w:rsid w:val="006027AE"/>
    <w:rsid w:val="0060344B"/>
    <w:rsid w:val="00604298"/>
    <w:rsid w:val="00606A08"/>
    <w:rsid w:val="00607955"/>
    <w:rsid w:val="00607A2B"/>
    <w:rsid w:val="006115ED"/>
    <w:rsid w:val="00611FC1"/>
    <w:rsid w:val="0061235A"/>
    <w:rsid w:val="00612449"/>
    <w:rsid w:val="00612913"/>
    <w:rsid w:val="00612D31"/>
    <w:rsid w:val="0061734B"/>
    <w:rsid w:val="00621F00"/>
    <w:rsid w:val="0062478D"/>
    <w:rsid w:val="006249E0"/>
    <w:rsid w:val="00626FAC"/>
    <w:rsid w:val="0062781B"/>
    <w:rsid w:val="00632193"/>
    <w:rsid w:val="00632A59"/>
    <w:rsid w:val="00634663"/>
    <w:rsid w:val="00634689"/>
    <w:rsid w:val="00636032"/>
    <w:rsid w:val="0063606A"/>
    <w:rsid w:val="00636735"/>
    <w:rsid w:val="00637A75"/>
    <w:rsid w:val="006411EA"/>
    <w:rsid w:val="0064145D"/>
    <w:rsid w:val="00642564"/>
    <w:rsid w:val="006428AA"/>
    <w:rsid w:val="006459AD"/>
    <w:rsid w:val="00650F18"/>
    <w:rsid w:val="00652CB7"/>
    <w:rsid w:val="006534A7"/>
    <w:rsid w:val="00653F29"/>
    <w:rsid w:val="00655828"/>
    <w:rsid w:val="00656365"/>
    <w:rsid w:val="00656704"/>
    <w:rsid w:val="00662C99"/>
    <w:rsid w:val="006708A9"/>
    <w:rsid w:val="0067163B"/>
    <w:rsid w:val="00671C12"/>
    <w:rsid w:val="00672FD4"/>
    <w:rsid w:val="006748B7"/>
    <w:rsid w:val="00675CE2"/>
    <w:rsid w:val="0067778C"/>
    <w:rsid w:val="00677AC4"/>
    <w:rsid w:val="006809F1"/>
    <w:rsid w:val="00680CCB"/>
    <w:rsid w:val="00682340"/>
    <w:rsid w:val="006829D9"/>
    <w:rsid w:val="00683639"/>
    <w:rsid w:val="006842A2"/>
    <w:rsid w:val="00684CE3"/>
    <w:rsid w:val="00685D15"/>
    <w:rsid w:val="0068655F"/>
    <w:rsid w:val="00690440"/>
    <w:rsid w:val="0069091B"/>
    <w:rsid w:val="00692C38"/>
    <w:rsid w:val="00694341"/>
    <w:rsid w:val="00694B68"/>
    <w:rsid w:val="00695763"/>
    <w:rsid w:val="006A01B1"/>
    <w:rsid w:val="006A1C85"/>
    <w:rsid w:val="006A1E16"/>
    <w:rsid w:val="006A1E70"/>
    <w:rsid w:val="006A1EEB"/>
    <w:rsid w:val="006A2719"/>
    <w:rsid w:val="006A47F5"/>
    <w:rsid w:val="006A7BD4"/>
    <w:rsid w:val="006B08B9"/>
    <w:rsid w:val="006B0D15"/>
    <w:rsid w:val="006B17EB"/>
    <w:rsid w:val="006B1A09"/>
    <w:rsid w:val="006B71C6"/>
    <w:rsid w:val="006C5CF1"/>
    <w:rsid w:val="006C6CF1"/>
    <w:rsid w:val="006D1B95"/>
    <w:rsid w:val="006D2816"/>
    <w:rsid w:val="006D2BB6"/>
    <w:rsid w:val="006D2C1F"/>
    <w:rsid w:val="006D3274"/>
    <w:rsid w:val="006D4675"/>
    <w:rsid w:val="006D5002"/>
    <w:rsid w:val="006D5B3F"/>
    <w:rsid w:val="006D6060"/>
    <w:rsid w:val="006D6ED3"/>
    <w:rsid w:val="006D6F8E"/>
    <w:rsid w:val="006D7C40"/>
    <w:rsid w:val="006E0898"/>
    <w:rsid w:val="006E1EA1"/>
    <w:rsid w:val="006E2341"/>
    <w:rsid w:val="006E32FC"/>
    <w:rsid w:val="006E3C2C"/>
    <w:rsid w:val="006E4311"/>
    <w:rsid w:val="006E58A3"/>
    <w:rsid w:val="006F0020"/>
    <w:rsid w:val="006F01AF"/>
    <w:rsid w:val="006F14C2"/>
    <w:rsid w:val="006F15B0"/>
    <w:rsid w:val="006F1E72"/>
    <w:rsid w:val="006F2121"/>
    <w:rsid w:val="006F5978"/>
    <w:rsid w:val="006F62A9"/>
    <w:rsid w:val="006F70D3"/>
    <w:rsid w:val="007007A0"/>
    <w:rsid w:val="00701D30"/>
    <w:rsid w:val="007020AB"/>
    <w:rsid w:val="00703C31"/>
    <w:rsid w:val="00703DC7"/>
    <w:rsid w:val="00703E27"/>
    <w:rsid w:val="00704807"/>
    <w:rsid w:val="007064FC"/>
    <w:rsid w:val="00710488"/>
    <w:rsid w:val="007105D4"/>
    <w:rsid w:val="00711619"/>
    <w:rsid w:val="00715F2E"/>
    <w:rsid w:val="0071632F"/>
    <w:rsid w:val="00717C18"/>
    <w:rsid w:val="00720EB5"/>
    <w:rsid w:val="00721C9E"/>
    <w:rsid w:val="00723B17"/>
    <w:rsid w:val="0072413A"/>
    <w:rsid w:val="00725668"/>
    <w:rsid w:val="00726BA9"/>
    <w:rsid w:val="007304C2"/>
    <w:rsid w:val="007329AB"/>
    <w:rsid w:val="007423EB"/>
    <w:rsid w:val="00742630"/>
    <w:rsid w:val="0074422B"/>
    <w:rsid w:val="0074479C"/>
    <w:rsid w:val="00745DC8"/>
    <w:rsid w:val="00747732"/>
    <w:rsid w:val="00751585"/>
    <w:rsid w:val="0075235A"/>
    <w:rsid w:val="0075380D"/>
    <w:rsid w:val="007558A1"/>
    <w:rsid w:val="00756527"/>
    <w:rsid w:val="00756A8C"/>
    <w:rsid w:val="00757919"/>
    <w:rsid w:val="00757FC2"/>
    <w:rsid w:val="00763261"/>
    <w:rsid w:val="00764675"/>
    <w:rsid w:val="00764A36"/>
    <w:rsid w:val="007653E9"/>
    <w:rsid w:val="00767FAB"/>
    <w:rsid w:val="00770754"/>
    <w:rsid w:val="00771080"/>
    <w:rsid w:val="00772DFB"/>
    <w:rsid w:val="00774755"/>
    <w:rsid w:val="007776F2"/>
    <w:rsid w:val="00781404"/>
    <w:rsid w:val="00781FEB"/>
    <w:rsid w:val="00785649"/>
    <w:rsid w:val="00785B36"/>
    <w:rsid w:val="00785BCC"/>
    <w:rsid w:val="007922DC"/>
    <w:rsid w:val="00795465"/>
    <w:rsid w:val="0079547C"/>
    <w:rsid w:val="00795EE7"/>
    <w:rsid w:val="007A617C"/>
    <w:rsid w:val="007A72D0"/>
    <w:rsid w:val="007B127A"/>
    <w:rsid w:val="007B158F"/>
    <w:rsid w:val="007B6CF7"/>
    <w:rsid w:val="007B7BC3"/>
    <w:rsid w:val="007C3FFA"/>
    <w:rsid w:val="007C4C03"/>
    <w:rsid w:val="007D27BF"/>
    <w:rsid w:val="007D5D0F"/>
    <w:rsid w:val="007D5F0D"/>
    <w:rsid w:val="007D6DAD"/>
    <w:rsid w:val="007E4E8D"/>
    <w:rsid w:val="007E5F88"/>
    <w:rsid w:val="007E6848"/>
    <w:rsid w:val="007E77A2"/>
    <w:rsid w:val="007E7BB0"/>
    <w:rsid w:val="007E7CC4"/>
    <w:rsid w:val="007E7E95"/>
    <w:rsid w:val="007F19EB"/>
    <w:rsid w:val="007F3E8A"/>
    <w:rsid w:val="007F429F"/>
    <w:rsid w:val="007F7519"/>
    <w:rsid w:val="0080058C"/>
    <w:rsid w:val="00800DC7"/>
    <w:rsid w:val="00802884"/>
    <w:rsid w:val="00803AD5"/>
    <w:rsid w:val="00804967"/>
    <w:rsid w:val="00805F51"/>
    <w:rsid w:val="00806046"/>
    <w:rsid w:val="00806240"/>
    <w:rsid w:val="00806958"/>
    <w:rsid w:val="00807582"/>
    <w:rsid w:val="00807AD7"/>
    <w:rsid w:val="00810C80"/>
    <w:rsid w:val="00811D93"/>
    <w:rsid w:val="008139B1"/>
    <w:rsid w:val="00815090"/>
    <w:rsid w:val="00815534"/>
    <w:rsid w:val="008174AA"/>
    <w:rsid w:val="00823DC7"/>
    <w:rsid w:val="00827179"/>
    <w:rsid w:val="00832666"/>
    <w:rsid w:val="0083350C"/>
    <w:rsid w:val="0083392E"/>
    <w:rsid w:val="00834D8B"/>
    <w:rsid w:val="0083565F"/>
    <w:rsid w:val="00837929"/>
    <w:rsid w:val="00841136"/>
    <w:rsid w:val="008417BC"/>
    <w:rsid w:val="008443D5"/>
    <w:rsid w:val="00844533"/>
    <w:rsid w:val="00853714"/>
    <w:rsid w:val="008541CF"/>
    <w:rsid w:val="0085457A"/>
    <w:rsid w:val="0085746C"/>
    <w:rsid w:val="00857D15"/>
    <w:rsid w:val="008609DA"/>
    <w:rsid w:val="00861697"/>
    <w:rsid w:val="00870DAC"/>
    <w:rsid w:val="00871526"/>
    <w:rsid w:val="008734D2"/>
    <w:rsid w:val="00875A74"/>
    <w:rsid w:val="00876A0F"/>
    <w:rsid w:val="008774FA"/>
    <w:rsid w:val="00886D3B"/>
    <w:rsid w:val="008874D3"/>
    <w:rsid w:val="00887E8B"/>
    <w:rsid w:val="00890F12"/>
    <w:rsid w:val="0089104E"/>
    <w:rsid w:val="00891453"/>
    <w:rsid w:val="00892557"/>
    <w:rsid w:val="0089280A"/>
    <w:rsid w:val="00892D83"/>
    <w:rsid w:val="00893A67"/>
    <w:rsid w:val="00897B63"/>
    <w:rsid w:val="008A1550"/>
    <w:rsid w:val="008A1E40"/>
    <w:rsid w:val="008A3C52"/>
    <w:rsid w:val="008A7B75"/>
    <w:rsid w:val="008B038B"/>
    <w:rsid w:val="008B39A1"/>
    <w:rsid w:val="008B4B29"/>
    <w:rsid w:val="008B52C1"/>
    <w:rsid w:val="008B6D6C"/>
    <w:rsid w:val="008C2D8A"/>
    <w:rsid w:val="008C52BE"/>
    <w:rsid w:val="008C5710"/>
    <w:rsid w:val="008C6F3E"/>
    <w:rsid w:val="008C7B99"/>
    <w:rsid w:val="008D04A3"/>
    <w:rsid w:val="008D1120"/>
    <w:rsid w:val="008D3117"/>
    <w:rsid w:val="008D3BA4"/>
    <w:rsid w:val="008D3CEE"/>
    <w:rsid w:val="008D4CC0"/>
    <w:rsid w:val="008D7181"/>
    <w:rsid w:val="008D7D5D"/>
    <w:rsid w:val="008E00C9"/>
    <w:rsid w:val="008E2495"/>
    <w:rsid w:val="008E471A"/>
    <w:rsid w:val="008E5DFC"/>
    <w:rsid w:val="008F028B"/>
    <w:rsid w:val="008F0E67"/>
    <w:rsid w:val="008F1A11"/>
    <w:rsid w:val="008F1B62"/>
    <w:rsid w:val="008F367B"/>
    <w:rsid w:val="008F79A9"/>
    <w:rsid w:val="00900C9E"/>
    <w:rsid w:val="00901356"/>
    <w:rsid w:val="00901678"/>
    <w:rsid w:val="00902179"/>
    <w:rsid w:val="00903281"/>
    <w:rsid w:val="00905437"/>
    <w:rsid w:val="00905770"/>
    <w:rsid w:val="00907535"/>
    <w:rsid w:val="0091048B"/>
    <w:rsid w:val="00914812"/>
    <w:rsid w:val="009217C6"/>
    <w:rsid w:val="00922C15"/>
    <w:rsid w:val="00924F5F"/>
    <w:rsid w:val="0092522B"/>
    <w:rsid w:val="009260ED"/>
    <w:rsid w:val="009279A4"/>
    <w:rsid w:val="009327C4"/>
    <w:rsid w:val="0093319D"/>
    <w:rsid w:val="00933BA8"/>
    <w:rsid w:val="00936E27"/>
    <w:rsid w:val="00941AD8"/>
    <w:rsid w:val="00941F20"/>
    <w:rsid w:val="009434E9"/>
    <w:rsid w:val="00946CF7"/>
    <w:rsid w:val="009507BF"/>
    <w:rsid w:val="00951EF8"/>
    <w:rsid w:val="009535EA"/>
    <w:rsid w:val="00953C38"/>
    <w:rsid w:val="00955E1E"/>
    <w:rsid w:val="00961D37"/>
    <w:rsid w:val="00962757"/>
    <w:rsid w:val="00963DD3"/>
    <w:rsid w:val="00964C6A"/>
    <w:rsid w:val="00970AB1"/>
    <w:rsid w:val="0097269C"/>
    <w:rsid w:val="009757B2"/>
    <w:rsid w:val="00976054"/>
    <w:rsid w:val="0097736D"/>
    <w:rsid w:val="00977E87"/>
    <w:rsid w:val="00980E13"/>
    <w:rsid w:val="00983442"/>
    <w:rsid w:val="009911AC"/>
    <w:rsid w:val="00992670"/>
    <w:rsid w:val="00992FD8"/>
    <w:rsid w:val="00993AC7"/>
    <w:rsid w:val="0099473B"/>
    <w:rsid w:val="00996B84"/>
    <w:rsid w:val="0099775A"/>
    <w:rsid w:val="009A0816"/>
    <w:rsid w:val="009A1CB5"/>
    <w:rsid w:val="009A319A"/>
    <w:rsid w:val="009A334E"/>
    <w:rsid w:val="009A6377"/>
    <w:rsid w:val="009B1589"/>
    <w:rsid w:val="009B1AC7"/>
    <w:rsid w:val="009B25E9"/>
    <w:rsid w:val="009B26DD"/>
    <w:rsid w:val="009B3065"/>
    <w:rsid w:val="009B3314"/>
    <w:rsid w:val="009B3CED"/>
    <w:rsid w:val="009B4373"/>
    <w:rsid w:val="009B61FB"/>
    <w:rsid w:val="009B6780"/>
    <w:rsid w:val="009B68D9"/>
    <w:rsid w:val="009B7663"/>
    <w:rsid w:val="009B78C2"/>
    <w:rsid w:val="009C149F"/>
    <w:rsid w:val="009C4A73"/>
    <w:rsid w:val="009C4C5B"/>
    <w:rsid w:val="009C4C70"/>
    <w:rsid w:val="009D161A"/>
    <w:rsid w:val="009D3538"/>
    <w:rsid w:val="009D6029"/>
    <w:rsid w:val="009D668B"/>
    <w:rsid w:val="009D69DB"/>
    <w:rsid w:val="009D7B85"/>
    <w:rsid w:val="009E06B5"/>
    <w:rsid w:val="009E2DD9"/>
    <w:rsid w:val="009E4ADF"/>
    <w:rsid w:val="009E74F4"/>
    <w:rsid w:val="009F03FA"/>
    <w:rsid w:val="009F333F"/>
    <w:rsid w:val="009F3551"/>
    <w:rsid w:val="009F6A06"/>
    <w:rsid w:val="00A001BF"/>
    <w:rsid w:val="00A00371"/>
    <w:rsid w:val="00A01D97"/>
    <w:rsid w:val="00A048C9"/>
    <w:rsid w:val="00A05454"/>
    <w:rsid w:val="00A0628C"/>
    <w:rsid w:val="00A07EA7"/>
    <w:rsid w:val="00A10994"/>
    <w:rsid w:val="00A10D0A"/>
    <w:rsid w:val="00A11C29"/>
    <w:rsid w:val="00A14046"/>
    <w:rsid w:val="00A14271"/>
    <w:rsid w:val="00A1433D"/>
    <w:rsid w:val="00A151CD"/>
    <w:rsid w:val="00A1610E"/>
    <w:rsid w:val="00A16934"/>
    <w:rsid w:val="00A237FB"/>
    <w:rsid w:val="00A24307"/>
    <w:rsid w:val="00A26CDA"/>
    <w:rsid w:val="00A27877"/>
    <w:rsid w:val="00A27A5F"/>
    <w:rsid w:val="00A31D8C"/>
    <w:rsid w:val="00A32CAB"/>
    <w:rsid w:val="00A34C96"/>
    <w:rsid w:val="00A3579A"/>
    <w:rsid w:val="00A40102"/>
    <w:rsid w:val="00A40CB7"/>
    <w:rsid w:val="00A42E3A"/>
    <w:rsid w:val="00A45187"/>
    <w:rsid w:val="00A5346D"/>
    <w:rsid w:val="00A5383E"/>
    <w:rsid w:val="00A55491"/>
    <w:rsid w:val="00A565F3"/>
    <w:rsid w:val="00A57DAA"/>
    <w:rsid w:val="00A61466"/>
    <w:rsid w:val="00A62075"/>
    <w:rsid w:val="00A65FBD"/>
    <w:rsid w:val="00A667D9"/>
    <w:rsid w:val="00A66ED0"/>
    <w:rsid w:val="00A73DC0"/>
    <w:rsid w:val="00A75437"/>
    <w:rsid w:val="00A7580D"/>
    <w:rsid w:val="00A76A3A"/>
    <w:rsid w:val="00A803BF"/>
    <w:rsid w:val="00A80424"/>
    <w:rsid w:val="00A842F8"/>
    <w:rsid w:val="00A849CB"/>
    <w:rsid w:val="00A854F7"/>
    <w:rsid w:val="00A868E7"/>
    <w:rsid w:val="00A90C4B"/>
    <w:rsid w:val="00A91432"/>
    <w:rsid w:val="00A95538"/>
    <w:rsid w:val="00A95C05"/>
    <w:rsid w:val="00A95C78"/>
    <w:rsid w:val="00A963A8"/>
    <w:rsid w:val="00AA0AEF"/>
    <w:rsid w:val="00AA103B"/>
    <w:rsid w:val="00AA2B07"/>
    <w:rsid w:val="00AA2CCA"/>
    <w:rsid w:val="00AA67FE"/>
    <w:rsid w:val="00AB79F0"/>
    <w:rsid w:val="00AB7FB8"/>
    <w:rsid w:val="00AC1BF3"/>
    <w:rsid w:val="00AC2434"/>
    <w:rsid w:val="00AC35A9"/>
    <w:rsid w:val="00AC4498"/>
    <w:rsid w:val="00AC56B6"/>
    <w:rsid w:val="00AC5D7D"/>
    <w:rsid w:val="00AC6976"/>
    <w:rsid w:val="00AD065B"/>
    <w:rsid w:val="00AD18ED"/>
    <w:rsid w:val="00AD21DB"/>
    <w:rsid w:val="00AD313E"/>
    <w:rsid w:val="00AD7D0D"/>
    <w:rsid w:val="00AE0BF9"/>
    <w:rsid w:val="00AE0C74"/>
    <w:rsid w:val="00AE124F"/>
    <w:rsid w:val="00AE1E18"/>
    <w:rsid w:val="00AE31FE"/>
    <w:rsid w:val="00AE61D3"/>
    <w:rsid w:val="00AE7623"/>
    <w:rsid w:val="00AF0147"/>
    <w:rsid w:val="00AF23DF"/>
    <w:rsid w:val="00AF490B"/>
    <w:rsid w:val="00AF69DF"/>
    <w:rsid w:val="00AF7EEE"/>
    <w:rsid w:val="00B001F3"/>
    <w:rsid w:val="00B06625"/>
    <w:rsid w:val="00B11080"/>
    <w:rsid w:val="00B110D4"/>
    <w:rsid w:val="00B1161D"/>
    <w:rsid w:val="00B116EB"/>
    <w:rsid w:val="00B1221C"/>
    <w:rsid w:val="00B12587"/>
    <w:rsid w:val="00B1295A"/>
    <w:rsid w:val="00B141FE"/>
    <w:rsid w:val="00B15855"/>
    <w:rsid w:val="00B15BC9"/>
    <w:rsid w:val="00B20E9D"/>
    <w:rsid w:val="00B21806"/>
    <w:rsid w:val="00B22BB4"/>
    <w:rsid w:val="00B23E70"/>
    <w:rsid w:val="00B277EA"/>
    <w:rsid w:val="00B304E2"/>
    <w:rsid w:val="00B30810"/>
    <w:rsid w:val="00B34133"/>
    <w:rsid w:val="00B3497F"/>
    <w:rsid w:val="00B349F6"/>
    <w:rsid w:val="00B35D09"/>
    <w:rsid w:val="00B35F76"/>
    <w:rsid w:val="00B371B2"/>
    <w:rsid w:val="00B40129"/>
    <w:rsid w:val="00B401F0"/>
    <w:rsid w:val="00B4199B"/>
    <w:rsid w:val="00B42575"/>
    <w:rsid w:val="00B42B00"/>
    <w:rsid w:val="00B431E2"/>
    <w:rsid w:val="00B44E42"/>
    <w:rsid w:val="00B470E5"/>
    <w:rsid w:val="00B4743D"/>
    <w:rsid w:val="00B47F27"/>
    <w:rsid w:val="00B5081C"/>
    <w:rsid w:val="00B522D2"/>
    <w:rsid w:val="00B5282D"/>
    <w:rsid w:val="00B54AA9"/>
    <w:rsid w:val="00B56B36"/>
    <w:rsid w:val="00B57EC3"/>
    <w:rsid w:val="00B633A7"/>
    <w:rsid w:val="00B673D9"/>
    <w:rsid w:val="00B67B7B"/>
    <w:rsid w:val="00B70547"/>
    <w:rsid w:val="00B70704"/>
    <w:rsid w:val="00B70E41"/>
    <w:rsid w:val="00B7107E"/>
    <w:rsid w:val="00B728A4"/>
    <w:rsid w:val="00B76E55"/>
    <w:rsid w:val="00B76EA2"/>
    <w:rsid w:val="00B779A9"/>
    <w:rsid w:val="00B804CF"/>
    <w:rsid w:val="00B814D3"/>
    <w:rsid w:val="00B81A03"/>
    <w:rsid w:val="00B81A2C"/>
    <w:rsid w:val="00B828C8"/>
    <w:rsid w:val="00B83707"/>
    <w:rsid w:val="00B83894"/>
    <w:rsid w:val="00B87513"/>
    <w:rsid w:val="00B875E7"/>
    <w:rsid w:val="00B87FC0"/>
    <w:rsid w:val="00B909FD"/>
    <w:rsid w:val="00B9173E"/>
    <w:rsid w:val="00B929DD"/>
    <w:rsid w:val="00B92CB3"/>
    <w:rsid w:val="00B92E10"/>
    <w:rsid w:val="00B93F51"/>
    <w:rsid w:val="00B942B3"/>
    <w:rsid w:val="00B9483A"/>
    <w:rsid w:val="00B956E7"/>
    <w:rsid w:val="00B97065"/>
    <w:rsid w:val="00B97B83"/>
    <w:rsid w:val="00BA048C"/>
    <w:rsid w:val="00BA165F"/>
    <w:rsid w:val="00BA64B9"/>
    <w:rsid w:val="00BB0715"/>
    <w:rsid w:val="00BB1148"/>
    <w:rsid w:val="00BB2776"/>
    <w:rsid w:val="00BB3CEA"/>
    <w:rsid w:val="00BC0850"/>
    <w:rsid w:val="00BC6332"/>
    <w:rsid w:val="00BC6D17"/>
    <w:rsid w:val="00BC772E"/>
    <w:rsid w:val="00BD13C9"/>
    <w:rsid w:val="00BD25AA"/>
    <w:rsid w:val="00BD484D"/>
    <w:rsid w:val="00BD5919"/>
    <w:rsid w:val="00BD5EAC"/>
    <w:rsid w:val="00BD7886"/>
    <w:rsid w:val="00BE1C9D"/>
    <w:rsid w:val="00BE2B45"/>
    <w:rsid w:val="00BE51C4"/>
    <w:rsid w:val="00BE6EF0"/>
    <w:rsid w:val="00BE7E97"/>
    <w:rsid w:val="00BF02D4"/>
    <w:rsid w:val="00BF1A95"/>
    <w:rsid w:val="00BF21A2"/>
    <w:rsid w:val="00BF2B5E"/>
    <w:rsid w:val="00BF4274"/>
    <w:rsid w:val="00BF5C1C"/>
    <w:rsid w:val="00BF6967"/>
    <w:rsid w:val="00BF6FCF"/>
    <w:rsid w:val="00BF72E6"/>
    <w:rsid w:val="00C01328"/>
    <w:rsid w:val="00C03ACE"/>
    <w:rsid w:val="00C0661D"/>
    <w:rsid w:val="00C1124E"/>
    <w:rsid w:val="00C1236F"/>
    <w:rsid w:val="00C200AF"/>
    <w:rsid w:val="00C20535"/>
    <w:rsid w:val="00C20E76"/>
    <w:rsid w:val="00C213C3"/>
    <w:rsid w:val="00C219C9"/>
    <w:rsid w:val="00C21FF3"/>
    <w:rsid w:val="00C23A10"/>
    <w:rsid w:val="00C24340"/>
    <w:rsid w:val="00C3128A"/>
    <w:rsid w:val="00C32B13"/>
    <w:rsid w:val="00C33311"/>
    <w:rsid w:val="00C334A9"/>
    <w:rsid w:val="00C33622"/>
    <w:rsid w:val="00C357F3"/>
    <w:rsid w:val="00C36CE7"/>
    <w:rsid w:val="00C37DBB"/>
    <w:rsid w:val="00C41BCF"/>
    <w:rsid w:val="00C41C21"/>
    <w:rsid w:val="00C41DE1"/>
    <w:rsid w:val="00C43F2F"/>
    <w:rsid w:val="00C44A21"/>
    <w:rsid w:val="00C46B63"/>
    <w:rsid w:val="00C471CC"/>
    <w:rsid w:val="00C508E0"/>
    <w:rsid w:val="00C51EE1"/>
    <w:rsid w:val="00C54408"/>
    <w:rsid w:val="00C55218"/>
    <w:rsid w:val="00C55EF9"/>
    <w:rsid w:val="00C5622B"/>
    <w:rsid w:val="00C60A94"/>
    <w:rsid w:val="00C63D96"/>
    <w:rsid w:val="00C640EB"/>
    <w:rsid w:val="00C64ADD"/>
    <w:rsid w:val="00C72CAD"/>
    <w:rsid w:val="00C74369"/>
    <w:rsid w:val="00C76E16"/>
    <w:rsid w:val="00C8100A"/>
    <w:rsid w:val="00C81D08"/>
    <w:rsid w:val="00C81F40"/>
    <w:rsid w:val="00C84556"/>
    <w:rsid w:val="00C85684"/>
    <w:rsid w:val="00C86A91"/>
    <w:rsid w:val="00C90CD3"/>
    <w:rsid w:val="00C90EAB"/>
    <w:rsid w:val="00C912F6"/>
    <w:rsid w:val="00C9179C"/>
    <w:rsid w:val="00C935CE"/>
    <w:rsid w:val="00C97111"/>
    <w:rsid w:val="00C974FC"/>
    <w:rsid w:val="00CA1911"/>
    <w:rsid w:val="00CA2ADB"/>
    <w:rsid w:val="00CA3C37"/>
    <w:rsid w:val="00CA4B9D"/>
    <w:rsid w:val="00CA4FC0"/>
    <w:rsid w:val="00CB06B3"/>
    <w:rsid w:val="00CB203C"/>
    <w:rsid w:val="00CB270A"/>
    <w:rsid w:val="00CB4647"/>
    <w:rsid w:val="00CB4BB0"/>
    <w:rsid w:val="00CB6D79"/>
    <w:rsid w:val="00CB78E9"/>
    <w:rsid w:val="00CC0758"/>
    <w:rsid w:val="00CC1123"/>
    <w:rsid w:val="00CC1CD6"/>
    <w:rsid w:val="00CC35B8"/>
    <w:rsid w:val="00CC6FF7"/>
    <w:rsid w:val="00CC70CD"/>
    <w:rsid w:val="00CD1559"/>
    <w:rsid w:val="00CD2EEB"/>
    <w:rsid w:val="00CD46EC"/>
    <w:rsid w:val="00CE106A"/>
    <w:rsid w:val="00CE1CE5"/>
    <w:rsid w:val="00CE75B7"/>
    <w:rsid w:val="00CF08E0"/>
    <w:rsid w:val="00CF0DD1"/>
    <w:rsid w:val="00CF14B2"/>
    <w:rsid w:val="00CF15D4"/>
    <w:rsid w:val="00CF236F"/>
    <w:rsid w:val="00CF27D2"/>
    <w:rsid w:val="00CF6FFB"/>
    <w:rsid w:val="00CF7143"/>
    <w:rsid w:val="00CF78A8"/>
    <w:rsid w:val="00D01881"/>
    <w:rsid w:val="00D01893"/>
    <w:rsid w:val="00D02B50"/>
    <w:rsid w:val="00D02B97"/>
    <w:rsid w:val="00D0441E"/>
    <w:rsid w:val="00D050FC"/>
    <w:rsid w:val="00D10CAB"/>
    <w:rsid w:val="00D13776"/>
    <w:rsid w:val="00D169EA"/>
    <w:rsid w:val="00D171B0"/>
    <w:rsid w:val="00D17327"/>
    <w:rsid w:val="00D17602"/>
    <w:rsid w:val="00D23BB9"/>
    <w:rsid w:val="00D24D18"/>
    <w:rsid w:val="00D25562"/>
    <w:rsid w:val="00D25BAC"/>
    <w:rsid w:val="00D262C6"/>
    <w:rsid w:val="00D2660A"/>
    <w:rsid w:val="00D279AE"/>
    <w:rsid w:val="00D3122D"/>
    <w:rsid w:val="00D316EC"/>
    <w:rsid w:val="00D31935"/>
    <w:rsid w:val="00D33AC6"/>
    <w:rsid w:val="00D34325"/>
    <w:rsid w:val="00D40864"/>
    <w:rsid w:val="00D40BBC"/>
    <w:rsid w:val="00D46970"/>
    <w:rsid w:val="00D47BDD"/>
    <w:rsid w:val="00D47EA9"/>
    <w:rsid w:val="00D50414"/>
    <w:rsid w:val="00D50EE1"/>
    <w:rsid w:val="00D5537B"/>
    <w:rsid w:val="00D55D68"/>
    <w:rsid w:val="00D6693A"/>
    <w:rsid w:val="00D7070A"/>
    <w:rsid w:val="00D73D89"/>
    <w:rsid w:val="00D752F2"/>
    <w:rsid w:val="00D75741"/>
    <w:rsid w:val="00D76DF8"/>
    <w:rsid w:val="00D80C51"/>
    <w:rsid w:val="00D82D9F"/>
    <w:rsid w:val="00D87CBF"/>
    <w:rsid w:val="00D87DF8"/>
    <w:rsid w:val="00D87F8F"/>
    <w:rsid w:val="00D91AD3"/>
    <w:rsid w:val="00D92607"/>
    <w:rsid w:val="00D95A4C"/>
    <w:rsid w:val="00D96D12"/>
    <w:rsid w:val="00DA00C7"/>
    <w:rsid w:val="00DA1C40"/>
    <w:rsid w:val="00DA41EE"/>
    <w:rsid w:val="00DB2B0F"/>
    <w:rsid w:val="00DB3FB5"/>
    <w:rsid w:val="00DB7460"/>
    <w:rsid w:val="00DB7522"/>
    <w:rsid w:val="00DB7E03"/>
    <w:rsid w:val="00DC1A6B"/>
    <w:rsid w:val="00DC1C2F"/>
    <w:rsid w:val="00DC2994"/>
    <w:rsid w:val="00DC3B96"/>
    <w:rsid w:val="00DC512F"/>
    <w:rsid w:val="00DC7919"/>
    <w:rsid w:val="00DD1B6A"/>
    <w:rsid w:val="00DD1D3C"/>
    <w:rsid w:val="00DD4095"/>
    <w:rsid w:val="00DD5F92"/>
    <w:rsid w:val="00DD725D"/>
    <w:rsid w:val="00DE3977"/>
    <w:rsid w:val="00DE3C0E"/>
    <w:rsid w:val="00DE4E18"/>
    <w:rsid w:val="00DE6AE6"/>
    <w:rsid w:val="00DE72C1"/>
    <w:rsid w:val="00DE79D9"/>
    <w:rsid w:val="00DF0D94"/>
    <w:rsid w:val="00DF21A8"/>
    <w:rsid w:val="00DF31AD"/>
    <w:rsid w:val="00DF3C49"/>
    <w:rsid w:val="00DF5DBF"/>
    <w:rsid w:val="00DF610D"/>
    <w:rsid w:val="00DF63A4"/>
    <w:rsid w:val="00E01F10"/>
    <w:rsid w:val="00E025FB"/>
    <w:rsid w:val="00E05035"/>
    <w:rsid w:val="00E067FA"/>
    <w:rsid w:val="00E069E4"/>
    <w:rsid w:val="00E1228C"/>
    <w:rsid w:val="00E12293"/>
    <w:rsid w:val="00E1389C"/>
    <w:rsid w:val="00E138BE"/>
    <w:rsid w:val="00E14503"/>
    <w:rsid w:val="00E14688"/>
    <w:rsid w:val="00E1470A"/>
    <w:rsid w:val="00E14743"/>
    <w:rsid w:val="00E14E67"/>
    <w:rsid w:val="00E15144"/>
    <w:rsid w:val="00E17D68"/>
    <w:rsid w:val="00E2240C"/>
    <w:rsid w:val="00E23133"/>
    <w:rsid w:val="00E234D2"/>
    <w:rsid w:val="00E24B2F"/>
    <w:rsid w:val="00E24EE8"/>
    <w:rsid w:val="00E262D2"/>
    <w:rsid w:val="00E304EF"/>
    <w:rsid w:val="00E30AF9"/>
    <w:rsid w:val="00E3142A"/>
    <w:rsid w:val="00E3152D"/>
    <w:rsid w:val="00E33DC9"/>
    <w:rsid w:val="00E3494D"/>
    <w:rsid w:val="00E37C6E"/>
    <w:rsid w:val="00E40D6E"/>
    <w:rsid w:val="00E45159"/>
    <w:rsid w:val="00E4771B"/>
    <w:rsid w:val="00E5003F"/>
    <w:rsid w:val="00E5223B"/>
    <w:rsid w:val="00E5412F"/>
    <w:rsid w:val="00E543F2"/>
    <w:rsid w:val="00E55249"/>
    <w:rsid w:val="00E55463"/>
    <w:rsid w:val="00E63F52"/>
    <w:rsid w:val="00E64550"/>
    <w:rsid w:val="00E64F02"/>
    <w:rsid w:val="00E701D4"/>
    <w:rsid w:val="00E7319D"/>
    <w:rsid w:val="00E73655"/>
    <w:rsid w:val="00E74961"/>
    <w:rsid w:val="00E75364"/>
    <w:rsid w:val="00E75BD1"/>
    <w:rsid w:val="00E75CB0"/>
    <w:rsid w:val="00E8342B"/>
    <w:rsid w:val="00E83722"/>
    <w:rsid w:val="00E84DC2"/>
    <w:rsid w:val="00E851FB"/>
    <w:rsid w:val="00E8557C"/>
    <w:rsid w:val="00E85F30"/>
    <w:rsid w:val="00E90F44"/>
    <w:rsid w:val="00E91735"/>
    <w:rsid w:val="00E91761"/>
    <w:rsid w:val="00E91D0C"/>
    <w:rsid w:val="00E92CC8"/>
    <w:rsid w:val="00E93052"/>
    <w:rsid w:val="00E93D01"/>
    <w:rsid w:val="00E97A76"/>
    <w:rsid w:val="00EA03FA"/>
    <w:rsid w:val="00EA087D"/>
    <w:rsid w:val="00EA6E36"/>
    <w:rsid w:val="00EB0056"/>
    <w:rsid w:val="00EB0188"/>
    <w:rsid w:val="00EB0F1F"/>
    <w:rsid w:val="00EB1066"/>
    <w:rsid w:val="00EB1323"/>
    <w:rsid w:val="00EB191F"/>
    <w:rsid w:val="00EB4FEE"/>
    <w:rsid w:val="00EB54C2"/>
    <w:rsid w:val="00EB591F"/>
    <w:rsid w:val="00EC0EB6"/>
    <w:rsid w:val="00EC13EF"/>
    <w:rsid w:val="00EC1CF9"/>
    <w:rsid w:val="00EC2622"/>
    <w:rsid w:val="00EC57D5"/>
    <w:rsid w:val="00ED0D89"/>
    <w:rsid w:val="00ED0F57"/>
    <w:rsid w:val="00ED1CCD"/>
    <w:rsid w:val="00ED37F0"/>
    <w:rsid w:val="00ED3EC6"/>
    <w:rsid w:val="00ED6C9A"/>
    <w:rsid w:val="00ED70EE"/>
    <w:rsid w:val="00ED7EF3"/>
    <w:rsid w:val="00EE2626"/>
    <w:rsid w:val="00EE309F"/>
    <w:rsid w:val="00EE3DF2"/>
    <w:rsid w:val="00EE4574"/>
    <w:rsid w:val="00EE563D"/>
    <w:rsid w:val="00EE61ED"/>
    <w:rsid w:val="00EE7F79"/>
    <w:rsid w:val="00EF1985"/>
    <w:rsid w:val="00EF2788"/>
    <w:rsid w:val="00EF33A0"/>
    <w:rsid w:val="00EF4412"/>
    <w:rsid w:val="00EF5CC2"/>
    <w:rsid w:val="00EF5CDF"/>
    <w:rsid w:val="00F013CF"/>
    <w:rsid w:val="00F0149F"/>
    <w:rsid w:val="00F01CB1"/>
    <w:rsid w:val="00F025D2"/>
    <w:rsid w:val="00F03CF7"/>
    <w:rsid w:val="00F06AE1"/>
    <w:rsid w:val="00F06BDB"/>
    <w:rsid w:val="00F07402"/>
    <w:rsid w:val="00F10502"/>
    <w:rsid w:val="00F1059D"/>
    <w:rsid w:val="00F11CD2"/>
    <w:rsid w:val="00F13427"/>
    <w:rsid w:val="00F13F17"/>
    <w:rsid w:val="00F145CF"/>
    <w:rsid w:val="00F15031"/>
    <w:rsid w:val="00F15D21"/>
    <w:rsid w:val="00F16721"/>
    <w:rsid w:val="00F16F6A"/>
    <w:rsid w:val="00F20297"/>
    <w:rsid w:val="00F23356"/>
    <w:rsid w:val="00F24DB2"/>
    <w:rsid w:val="00F25057"/>
    <w:rsid w:val="00F27490"/>
    <w:rsid w:val="00F27D0D"/>
    <w:rsid w:val="00F30166"/>
    <w:rsid w:val="00F3161F"/>
    <w:rsid w:val="00F31B4A"/>
    <w:rsid w:val="00F40E79"/>
    <w:rsid w:val="00F45503"/>
    <w:rsid w:val="00F45DD4"/>
    <w:rsid w:val="00F46A47"/>
    <w:rsid w:val="00F511EA"/>
    <w:rsid w:val="00F5274B"/>
    <w:rsid w:val="00F538B1"/>
    <w:rsid w:val="00F53E0B"/>
    <w:rsid w:val="00F54E76"/>
    <w:rsid w:val="00F5535D"/>
    <w:rsid w:val="00F555BB"/>
    <w:rsid w:val="00F60F2A"/>
    <w:rsid w:val="00F62362"/>
    <w:rsid w:val="00F62BAF"/>
    <w:rsid w:val="00F66A10"/>
    <w:rsid w:val="00F67410"/>
    <w:rsid w:val="00F674EA"/>
    <w:rsid w:val="00F71606"/>
    <w:rsid w:val="00F723AE"/>
    <w:rsid w:val="00F74958"/>
    <w:rsid w:val="00F757C1"/>
    <w:rsid w:val="00F80639"/>
    <w:rsid w:val="00F83293"/>
    <w:rsid w:val="00F83A84"/>
    <w:rsid w:val="00F83E7E"/>
    <w:rsid w:val="00F84897"/>
    <w:rsid w:val="00F84E7B"/>
    <w:rsid w:val="00F84F53"/>
    <w:rsid w:val="00F878F9"/>
    <w:rsid w:val="00F92CCC"/>
    <w:rsid w:val="00F97D32"/>
    <w:rsid w:val="00FA0988"/>
    <w:rsid w:val="00FA0E63"/>
    <w:rsid w:val="00FA3AC0"/>
    <w:rsid w:val="00FA3ACF"/>
    <w:rsid w:val="00FA3BC0"/>
    <w:rsid w:val="00FA4D6D"/>
    <w:rsid w:val="00FA66C7"/>
    <w:rsid w:val="00FA700F"/>
    <w:rsid w:val="00FA7C83"/>
    <w:rsid w:val="00FB0AFF"/>
    <w:rsid w:val="00FB3C87"/>
    <w:rsid w:val="00FB4393"/>
    <w:rsid w:val="00FB4FF2"/>
    <w:rsid w:val="00FB5490"/>
    <w:rsid w:val="00FB549F"/>
    <w:rsid w:val="00FC15E2"/>
    <w:rsid w:val="00FC35FB"/>
    <w:rsid w:val="00FC3B8D"/>
    <w:rsid w:val="00FC3D23"/>
    <w:rsid w:val="00FC42A3"/>
    <w:rsid w:val="00FC4840"/>
    <w:rsid w:val="00FC4BCD"/>
    <w:rsid w:val="00FC6D2B"/>
    <w:rsid w:val="00FD031E"/>
    <w:rsid w:val="00FD3CCF"/>
    <w:rsid w:val="00FD60F9"/>
    <w:rsid w:val="00FD6C29"/>
    <w:rsid w:val="00FE02A9"/>
    <w:rsid w:val="00FE08A0"/>
    <w:rsid w:val="00FE2A98"/>
    <w:rsid w:val="00FE36AE"/>
    <w:rsid w:val="00FE4A04"/>
    <w:rsid w:val="00FE5EA6"/>
    <w:rsid w:val="00FE63E1"/>
    <w:rsid w:val="00FE7D4A"/>
    <w:rsid w:val="00FF3580"/>
    <w:rsid w:val="00FF423D"/>
    <w:rsid w:val="00FF5F13"/>
    <w:rsid w:val="00FF6B61"/>
    <w:rsid w:val="00FF6D82"/>
    <w:rsid w:val="00FF71EC"/>
    <w:rsid w:val="00FF7436"/>
    <w:rsid w:val="00FF74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3FE0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73B"/>
    <w:pPr>
      <w:spacing w:before="120"/>
    </w:pPr>
    <w:rPr>
      <w:rFonts w:ascii="Arial" w:hAnsi="Arial"/>
      <w:sz w:val="22"/>
    </w:rPr>
  </w:style>
  <w:style w:type="paragraph" w:styleId="Heading1">
    <w:name w:val="heading 1"/>
    <w:basedOn w:val="Title"/>
    <w:next w:val="Normal"/>
    <w:link w:val="Heading1Char"/>
    <w:uiPriority w:val="9"/>
    <w:qFormat/>
    <w:rsid w:val="00612D31"/>
    <w:pPr>
      <w:keepNext/>
      <w:keepLines/>
      <w:spacing w:before="240" w:after="240"/>
      <w:outlineLvl w:val="0"/>
    </w:pPr>
    <w:rPr>
      <w:color w:val="422147" w:themeColor="accent1" w:themeShade="BF"/>
      <w:sz w:val="32"/>
      <w:szCs w:val="32"/>
    </w:rPr>
  </w:style>
  <w:style w:type="paragraph" w:styleId="Heading2">
    <w:name w:val="heading 2"/>
    <w:basedOn w:val="Heading1"/>
    <w:next w:val="Normal"/>
    <w:link w:val="Heading2Char"/>
    <w:unhideWhenUsed/>
    <w:qFormat/>
    <w:rsid w:val="009D668B"/>
    <w:pPr>
      <w:spacing w:before="360" w:after="120"/>
      <w:outlineLvl w:val="1"/>
    </w:pPr>
    <w:rPr>
      <w:color w:val="404040" w:themeColor="text1" w:themeTint="BF"/>
      <w:sz w:val="28"/>
      <w:szCs w:val="28"/>
    </w:rPr>
  </w:style>
  <w:style w:type="paragraph" w:styleId="Heading3">
    <w:name w:val="heading 3"/>
    <w:basedOn w:val="Heading2"/>
    <w:next w:val="Normal"/>
    <w:link w:val="Heading3Char"/>
    <w:uiPriority w:val="9"/>
    <w:unhideWhenUsed/>
    <w:qFormat/>
    <w:rsid w:val="00612D31"/>
    <w:pPr>
      <w:spacing w:before="200" w:after="80"/>
      <w:outlineLvl w:val="2"/>
    </w:pPr>
    <w:rPr>
      <w:color w:val="000000" w:themeColor="text2"/>
      <w:sz w:val="24"/>
      <w:szCs w:val="24"/>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668"/>
    <w:rPr>
      <w:rFonts w:ascii="Arial" w:eastAsiaTheme="majorEastAsia" w:hAnsi="Arial" w:cstheme="majorBidi"/>
      <w:color w:val="422147" w:themeColor="accent1" w:themeShade="BF"/>
      <w:spacing w:val="-10"/>
      <w:sz w:val="32"/>
      <w:szCs w:val="32"/>
    </w:rPr>
  </w:style>
  <w:style w:type="character" w:customStyle="1" w:styleId="Heading2Char">
    <w:name w:val="Heading 2 Char"/>
    <w:basedOn w:val="DefaultParagraphFont"/>
    <w:link w:val="Heading2"/>
    <w:rsid w:val="009D668B"/>
    <w:rPr>
      <w:rFonts w:ascii="Arial" w:eastAsiaTheme="majorEastAsia" w:hAnsi="Arial" w:cstheme="majorBidi"/>
      <w:color w:val="404040" w:themeColor="text1" w:themeTint="BF"/>
      <w:spacing w:val="-10"/>
      <w:sz w:val="28"/>
      <w:szCs w:val="28"/>
    </w:rPr>
  </w:style>
  <w:style w:type="character" w:customStyle="1" w:styleId="Heading3Char">
    <w:name w:val="Heading 3 Char"/>
    <w:basedOn w:val="DefaultParagraphFont"/>
    <w:link w:val="Heading3"/>
    <w:uiPriority w:val="9"/>
    <w:rsid w:val="00215B0A"/>
    <w:rPr>
      <w:rFonts w:ascii="Arial" w:eastAsiaTheme="majorEastAsia" w:hAnsi="Arial" w:cstheme="majorBidi"/>
      <w:color w:val="000000" w:themeColor="text2"/>
      <w:sz w:val="24"/>
      <w:szCs w:val="24"/>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725668"/>
    <w:pPr>
      <w:keepNext/>
      <w:keepLines/>
      <w:spacing w:line="240" w:lineRule="auto"/>
    </w:pPr>
    <w:rPr>
      <w:b/>
      <w:bCs/>
      <w:color w:val="595959" w:themeColor="text1" w:themeTint="A6"/>
      <w:spacing w:val="6"/>
    </w:rPr>
  </w:style>
  <w:style w:type="character" w:customStyle="1" w:styleId="CaptionChar">
    <w:name w:val="Caption Char"/>
    <w:basedOn w:val="DefaultParagraphFont"/>
    <w:link w:val="Caption"/>
    <w:uiPriority w:val="35"/>
    <w:rsid w:val="00725668"/>
    <w:rPr>
      <w:rFonts w:ascii="Arial" w:hAnsi="Arial"/>
      <w:b/>
      <w:bCs/>
      <w:color w:val="595959" w:themeColor="text1" w:themeTint="A6"/>
      <w:spacing w:val="6"/>
      <w:sz w:val="22"/>
    </w:rPr>
  </w:style>
  <w:style w:type="paragraph" w:styleId="Title">
    <w:name w:val="Title"/>
    <w:basedOn w:val="Normal"/>
    <w:next w:val="Normal"/>
    <w:link w:val="TitleChar"/>
    <w:uiPriority w:val="10"/>
    <w:qFormat/>
    <w:rsid w:val="00612D31"/>
    <w:pPr>
      <w:spacing w:after="0" w:line="240" w:lineRule="auto"/>
      <w:contextualSpacing/>
    </w:pPr>
    <w:rPr>
      <w:rFonts w:eastAsiaTheme="majorEastAsia" w:cstheme="majorBidi"/>
      <w:color w:val="592C5F" w:themeColor="accent1"/>
      <w:spacing w:val="-10"/>
      <w:sz w:val="56"/>
      <w:szCs w:val="56"/>
    </w:rPr>
  </w:style>
  <w:style w:type="character" w:customStyle="1" w:styleId="TitleChar">
    <w:name w:val="Title Char"/>
    <w:basedOn w:val="DefaultParagraphFont"/>
    <w:link w:val="Title"/>
    <w:uiPriority w:val="10"/>
    <w:rsid w:val="00612D31"/>
    <w:rPr>
      <w:rFonts w:ascii="Arial" w:eastAsiaTheme="majorEastAsia" w:hAnsi="Arial" w:cstheme="majorBidi"/>
      <w:color w:val="592C5F" w:themeColor="accent1"/>
      <w:spacing w:val="-10"/>
      <w:sz w:val="56"/>
      <w:szCs w:val="56"/>
    </w:rPr>
  </w:style>
  <w:style w:type="paragraph" w:styleId="Subtitle">
    <w:name w:val="Subtitle"/>
    <w:basedOn w:val="Normal"/>
    <w:next w:val="Normal"/>
    <w:link w:val="SubtitleChar"/>
    <w:uiPriority w:val="11"/>
    <w:qFormat/>
    <w:rsid w:val="002D5D08"/>
    <w:pPr>
      <w:numPr>
        <w:ilvl w:val="1"/>
      </w:numPr>
      <w:spacing w:line="240" w:lineRule="auto"/>
    </w:pPr>
    <w:rPr>
      <w:rFonts w:eastAsiaTheme="majorEastAsia" w:cstheme="majorBidi"/>
      <w:color w:val="592C5F" w:themeColor="accent1"/>
      <w:sz w:val="48"/>
      <w:szCs w:val="24"/>
    </w:rPr>
  </w:style>
  <w:style w:type="character" w:customStyle="1" w:styleId="SubtitleChar">
    <w:name w:val="Subtitle Char"/>
    <w:basedOn w:val="DefaultParagraphFont"/>
    <w:link w:val="Subtitle"/>
    <w:uiPriority w:val="11"/>
    <w:rsid w:val="002D5D08"/>
    <w:rPr>
      <w:rFonts w:ascii="Arial" w:eastAsiaTheme="majorEastAsia" w:hAnsi="Arial" w:cstheme="majorBidi"/>
      <w:color w:val="592C5F" w:themeColor="accent1"/>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CB78E9"/>
    <w:rPr>
      <w:color w:val="69A020" w:themeColor="hyperlink"/>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rsid w:val="00800DC7"/>
    <w:pPr>
      <w:spacing w:after="0" w:line="240" w:lineRule="auto"/>
    </w:pPr>
    <w:rPr>
      <w:rFonts w:eastAsia="Times New Roman" w:cs="Arial"/>
      <w:sz w:val="24"/>
      <w:lang w:eastAsia="en-AU"/>
    </w:rPr>
  </w:style>
  <w:style w:type="character" w:customStyle="1" w:styleId="CommentTextChar">
    <w:name w:val="Comment Text Char"/>
    <w:basedOn w:val="DefaultParagraphFont"/>
    <w:link w:val="CommentText"/>
    <w:rsid w:val="00800DC7"/>
    <w:rPr>
      <w:rFonts w:ascii="Arial" w:eastAsia="Times New Roman" w:hAnsi="Arial" w:cs="Arial"/>
      <w:sz w:val="24"/>
      <w:lang w:eastAsia="en-AU"/>
    </w:rPr>
  </w:style>
  <w:style w:type="character" w:styleId="CommentReference">
    <w:name w:val="annotation reference"/>
    <w:basedOn w:val="DefaultParagraphFont"/>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092D51"/>
    <w:pPr>
      <w:spacing w:after="840"/>
      <w:jc w:val="center"/>
    </w:pPr>
    <w:rPr>
      <w:sz w:val="36"/>
      <w:szCs w:val="36"/>
    </w:rPr>
  </w:style>
  <w:style w:type="paragraph" w:customStyle="1" w:styleId="Title2">
    <w:name w:val="Title2"/>
    <w:basedOn w:val="Subtitle"/>
    <w:link w:val="Title2Char"/>
    <w:qFormat/>
    <w:rsid w:val="00092D51"/>
    <w:pPr>
      <w:jc w:val="center"/>
    </w:pPr>
  </w:style>
  <w:style w:type="character" w:customStyle="1" w:styleId="Title3Char">
    <w:name w:val="Title3 Char"/>
    <w:basedOn w:val="SubtitleChar"/>
    <w:link w:val="Title3"/>
    <w:rsid w:val="00092D51"/>
    <w:rPr>
      <w:rFonts w:ascii="Arial" w:eastAsiaTheme="majorEastAsia" w:hAnsi="Arial" w:cstheme="majorBidi"/>
      <w:color w:val="592C5F" w:themeColor="accent1"/>
      <w:sz w:val="36"/>
      <w:szCs w:val="36"/>
    </w:rPr>
  </w:style>
  <w:style w:type="character" w:customStyle="1" w:styleId="Title2Char">
    <w:name w:val="Title2 Char"/>
    <w:basedOn w:val="SubtitleChar"/>
    <w:link w:val="Title2"/>
    <w:rsid w:val="00092D51"/>
    <w:rPr>
      <w:rFonts w:ascii="Arial" w:eastAsiaTheme="majorEastAsia" w:hAnsi="Arial" w:cstheme="majorBidi"/>
      <w:color w:val="592C5F" w:themeColor="accent1"/>
      <w:sz w:val="48"/>
      <w:szCs w:val="24"/>
    </w:rPr>
  </w:style>
  <w:style w:type="paragraph" w:styleId="Revision">
    <w:name w:val="Revision"/>
    <w:hidden/>
    <w:uiPriority w:val="99"/>
    <w:semiHidden/>
    <w:rsid w:val="000A290C"/>
    <w:pPr>
      <w:spacing w:after="0" w:line="240" w:lineRule="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http://dhas.org.au/wellbeing/having-our-own-gp.html" TargetMode="External"/><Relationship Id="rId1" Type="http://schemas.openxmlformats.org/officeDocument/2006/relationships/hyperlink" Target="http://www.racgp.org.au/becomingagp/what-is-a-gp/what-is-general-prac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cercentral\projects\Research\EMR\TertiaryED\GPRSS\2018\Process\Reporting\National%20Report\Analysis_2018-1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cercentral\projects\Research\EMR\TertiaryED\GPRSS\2018\Process\Reporting\National%20Report\Analysis_2018-1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2 RA'!$B$1</c:f>
              <c:strCache>
                <c:ptCount val="1"/>
                <c:pt idx="0">
                  <c:v>2013</c:v>
                </c:pt>
              </c:strCache>
            </c:strRef>
          </c:tx>
          <c:spPr>
            <a:solidFill>
              <a:schemeClr val="accent1"/>
            </a:solidFill>
            <a:ln>
              <a:noFill/>
            </a:ln>
            <a:effectLst/>
          </c:spPr>
          <c:invertIfNegative val="0"/>
          <c:cat>
            <c:strRef>
              <c:f>'Figure 2 RA'!$A$2:$A$5</c:f>
              <c:strCache>
                <c:ptCount val="4"/>
                <c:pt idx="0">
                  <c:v>Major Cities</c:v>
                </c:pt>
                <c:pt idx="1">
                  <c:v>Inner Regional </c:v>
                </c:pt>
                <c:pt idx="2">
                  <c:v>Outer Regional </c:v>
                </c:pt>
                <c:pt idx="3">
                  <c:v>Remote or Very Remote </c:v>
                </c:pt>
              </c:strCache>
            </c:strRef>
          </c:cat>
          <c:val>
            <c:numRef>
              <c:f>'Figure 2 RA'!$B$2:$B$5</c:f>
              <c:numCache>
                <c:formatCode>0%</c:formatCode>
                <c:ptCount val="4"/>
                <c:pt idx="0">
                  <c:v>0.47599999999999998</c:v>
                </c:pt>
                <c:pt idx="1">
                  <c:v>0.34899999999999998</c:v>
                </c:pt>
                <c:pt idx="2">
                  <c:v>0.14399999999999999</c:v>
                </c:pt>
                <c:pt idx="3">
                  <c:v>3.1E-2</c:v>
                </c:pt>
              </c:numCache>
            </c:numRef>
          </c:val>
          <c:extLst>
            <c:ext xmlns:c16="http://schemas.microsoft.com/office/drawing/2014/chart" uri="{C3380CC4-5D6E-409C-BE32-E72D297353CC}">
              <c16:uniqueId val="{00000000-BAF1-47DA-958C-5A47B08D5726}"/>
            </c:ext>
          </c:extLst>
        </c:ser>
        <c:ser>
          <c:idx val="1"/>
          <c:order val="1"/>
          <c:tx>
            <c:strRef>
              <c:f>'Figure 2 RA'!$C$1</c:f>
              <c:strCache>
                <c:ptCount val="1"/>
                <c:pt idx="0">
                  <c:v>2014</c:v>
                </c:pt>
              </c:strCache>
            </c:strRef>
          </c:tx>
          <c:spPr>
            <a:solidFill>
              <a:schemeClr val="accent2"/>
            </a:solidFill>
            <a:ln>
              <a:noFill/>
            </a:ln>
            <a:effectLst/>
          </c:spPr>
          <c:invertIfNegative val="0"/>
          <c:cat>
            <c:strRef>
              <c:f>'Figure 2 RA'!$A$2:$A$5</c:f>
              <c:strCache>
                <c:ptCount val="4"/>
                <c:pt idx="0">
                  <c:v>Major Cities</c:v>
                </c:pt>
                <c:pt idx="1">
                  <c:v>Inner Regional </c:v>
                </c:pt>
                <c:pt idx="2">
                  <c:v>Outer Regional </c:v>
                </c:pt>
                <c:pt idx="3">
                  <c:v>Remote or Very Remote </c:v>
                </c:pt>
              </c:strCache>
            </c:strRef>
          </c:cat>
          <c:val>
            <c:numRef>
              <c:f>'Figure 2 RA'!$C$2:$C$5</c:f>
              <c:numCache>
                <c:formatCode>0%</c:formatCode>
                <c:ptCount val="4"/>
                <c:pt idx="0">
                  <c:v>0.39400000000000002</c:v>
                </c:pt>
                <c:pt idx="1">
                  <c:v>0.38800000000000001</c:v>
                </c:pt>
                <c:pt idx="2">
                  <c:v>0.17399999999999999</c:v>
                </c:pt>
                <c:pt idx="3">
                  <c:v>4.3999999999999997E-2</c:v>
                </c:pt>
              </c:numCache>
            </c:numRef>
          </c:val>
          <c:extLst>
            <c:ext xmlns:c16="http://schemas.microsoft.com/office/drawing/2014/chart" uri="{C3380CC4-5D6E-409C-BE32-E72D297353CC}">
              <c16:uniqueId val="{00000001-BAF1-47DA-958C-5A47B08D5726}"/>
            </c:ext>
          </c:extLst>
        </c:ser>
        <c:ser>
          <c:idx val="2"/>
          <c:order val="2"/>
          <c:tx>
            <c:strRef>
              <c:f>'Figure 2 RA'!$D$1</c:f>
              <c:strCache>
                <c:ptCount val="1"/>
                <c:pt idx="0">
                  <c:v>2015</c:v>
                </c:pt>
              </c:strCache>
            </c:strRef>
          </c:tx>
          <c:spPr>
            <a:solidFill>
              <a:schemeClr val="accent3"/>
            </a:solidFill>
            <a:ln>
              <a:noFill/>
            </a:ln>
            <a:effectLst/>
          </c:spPr>
          <c:invertIfNegative val="0"/>
          <c:cat>
            <c:strRef>
              <c:f>'Figure 2 RA'!$A$2:$A$5</c:f>
              <c:strCache>
                <c:ptCount val="4"/>
                <c:pt idx="0">
                  <c:v>Major Cities</c:v>
                </c:pt>
                <c:pt idx="1">
                  <c:v>Inner Regional </c:v>
                </c:pt>
                <c:pt idx="2">
                  <c:v>Outer Regional </c:v>
                </c:pt>
                <c:pt idx="3">
                  <c:v>Remote or Very Remote </c:v>
                </c:pt>
              </c:strCache>
            </c:strRef>
          </c:cat>
          <c:val>
            <c:numRef>
              <c:f>'Figure 2 RA'!$D$2:$D$5</c:f>
              <c:numCache>
                <c:formatCode>0%</c:formatCode>
                <c:ptCount val="4"/>
                <c:pt idx="0">
                  <c:v>0.437</c:v>
                </c:pt>
                <c:pt idx="1">
                  <c:v>0.35199999999999998</c:v>
                </c:pt>
                <c:pt idx="2">
                  <c:v>0.17699999999999999</c:v>
                </c:pt>
                <c:pt idx="3">
                  <c:v>3.3000000000000002E-2</c:v>
                </c:pt>
              </c:numCache>
            </c:numRef>
          </c:val>
          <c:extLst>
            <c:ext xmlns:c16="http://schemas.microsoft.com/office/drawing/2014/chart" uri="{C3380CC4-5D6E-409C-BE32-E72D297353CC}">
              <c16:uniqueId val="{00000002-BAF1-47DA-958C-5A47B08D5726}"/>
            </c:ext>
          </c:extLst>
        </c:ser>
        <c:ser>
          <c:idx val="3"/>
          <c:order val="3"/>
          <c:tx>
            <c:strRef>
              <c:f>'Figure 2 RA'!$E$1</c:f>
              <c:strCache>
                <c:ptCount val="1"/>
                <c:pt idx="0">
                  <c:v>2016</c:v>
                </c:pt>
              </c:strCache>
            </c:strRef>
          </c:tx>
          <c:spPr>
            <a:solidFill>
              <a:schemeClr val="accent4"/>
            </a:solidFill>
            <a:ln>
              <a:noFill/>
            </a:ln>
            <a:effectLst/>
          </c:spPr>
          <c:invertIfNegative val="0"/>
          <c:cat>
            <c:strRef>
              <c:f>'Figure 2 RA'!$A$2:$A$5</c:f>
              <c:strCache>
                <c:ptCount val="4"/>
                <c:pt idx="0">
                  <c:v>Major Cities</c:v>
                </c:pt>
                <c:pt idx="1">
                  <c:v>Inner Regional </c:v>
                </c:pt>
                <c:pt idx="2">
                  <c:v>Outer Regional </c:v>
                </c:pt>
                <c:pt idx="3">
                  <c:v>Remote or Very Remote </c:v>
                </c:pt>
              </c:strCache>
            </c:strRef>
          </c:cat>
          <c:val>
            <c:numRef>
              <c:f>'Figure 2 RA'!$E$2:$E$5</c:f>
              <c:numCache>
                <c:formatCode>0%</c:formatCode>
                <c:ptCount val="4"/>
                <c:pt idx="0">
                  <c:v>0.43520192887281495</c:v>
                </c:pt>
                <c:pt idx="1">
                  <c:v>0.34840265220012057</c:v>
                </c:pt>
                <c:pt idx="2">
                  <c:v>0.18083182640144668</c:v>
                </c:pt>
                <c:pt idx="3">
                  <c:v>3.5563592525617839E-2</c:v>
                </c:pt>
              </c:numCache>
            </c:numRef>
          </c:val>
          <c:extLst>
            <c:ext xmlns:c16="http://schemas.microsoft.com/office/drawing/2014/chart" uri="{C3380CC4-5D6E-409C-BE32-E72D297353CC}">
              <c16:uniqueId val="{00000003-BAF1-47DA-958C-5A47B08D5726}"/>
            </c:ext>
          </c:extLst>
        </c:ser>
        <c:ser>
          <c:idx val="4"/>
          <c:order val="4"/>
          <c:tx>
            <c:strRef>
              <c:f>'Figure 2 RA'!$F$1</c:f>
              <c:strCache>
                <c:ptCount val="1"/>
                <c:pt idx="0">
                  <c:v>2017</c:v>
                </c:pt>
              </c:strCache>
            </c:strRef>
          </c:tx>
          <c:spPr>
            <a:solidFill>
              <a:schemeClr val="accent5"/>
            </a:solidFill>
            <a:ln>
              <a:noFill/>
            </a:ln>
            <a:effectLst/>
          </c:spPr>
          <c:invertIfNegative val="0"/>
          <c:cat>
            <c:strRef>
              <c:f>'Figure 2 RA'!$A$2:$A$5</c:f>
              <c:strCache>
                <c:ptCount val="4"/>
                <c:pt idx="0">
                  <c:v>Major Cities</c:v>
                </c:pt>
                <c:pt idx="1">
                  <c:v>Inner Regional </c:v>
                </c:pt>
                <c:pt idx="2">
                  <c:v>Outer Regional </c:v>
                </c:pt>
                <c:pt idx="3">
                  <c:v>Remote or Very Remote </c:v>
                </c:pt>
              </c:strCache>
            </c:strRef>
          </c:cat>
          <c:val>
            <c:numRef>
              <c:f>'Figure 2 RA'!$F$2:$F$5</c:f>
              <c:numCache>
                <c:formatCode>0%</c:formatCode>
                <c:ptCount val="4"/>
                <c:pt idx="0">
                  <c:v>0.48588235294117654</c:v>
                </c:pt>
                <c:pt idx="1">
                  <c:v>0.32</c:v>
                </c:pt>
                <c:pt idx="2">
                  <c:v>0.15647058823529411</c:v>
                </c:pt>
                <c:pt idx="3">
                  <c:v>3.7647058823529408E-2</c:v>
                </c:pt>
              </c:numCache>
            </c:numRef>
          </c:val>
          <c:extLst>
            <c:ext xmlns:c16="http://schemas.microsoft.com/office/drawing/2014/chart" uri="{C3380CC4-5D6E-409C-BE32-E72D297353CC}">
              <c16:uniqueId val="{00000004-BAF1-47DA-958C-5A47B08D5726}"/>
            </c:ext>
          </c:extLst>
        </c:ser>
        <c:ser>
          <c:idx val="5"/>
          <c:order val="5"/>
          <c:tx>
            <c:strRef>
              <c:f>'Figure 2 RA'!$G$1</c:f>
              <c:strCache>
                <c:ptCount val="1"/>
                <c:pt idx="0">
                  <c:v>2018</c:v>
                </c:pt>
              </c:strCache>
            </c:strRef>
          </c:tx>
          <c:spPr>
            <a:solidFill>
              <a:schemeClr val="accent6"/>
            </a:solidFill>
            <a:ln>
              <a:noFill/>
            </a:ln>
            <a:effectLst/>
          </c:spPr>
          <c:invertIfNegative val="0"/>
          <c:cat>
            <c:strRef>
              <c:f>'Figure 2 RA'!$A$2:$A$5</c:f>
              <c:strCache>
                <c:ptCount val="4"/>
                <c:pt idx="0">
                  <c:v>Major Cities</c:v>
                </c:pt>
                <c:pt idx="1">
                  <c:v>Inner Regional </c:v>
                </c:pt>
                <c:pt idx="2">
                  <c:v>Outer Regional </c:v>
                </c:pt>
                <c:pt idx="3">
                  <c:v>Remote or Very Remote </c:v>
                </c:pt>
              </c:strCache>
            </c:strRef>
          </c:cat>
          <c:val>
            <c:numRef>
              <c:f>'Figure 2 RA'!$G$2:$G$5</c:f>
              <c:numCache>
                <c:formatCode>0%</c:formatCode>
                <c:ptCount val="4"/>
                <c:pt idx="0">
                  <c:v>0.45073746312684365</c:v>
                </c:pt>
                <c:pt idx="1">
                  <c:v>0.35044247787610622</c:v>
                </c:pt>
                <c:pt idx="2">
                  <c:v>0.16578171091445429</c:v>
                </c:pt>
                <c:pt idx="3">
                  <c:v>3.303834808259587E-2</c:v>
                </c:pt>
              </c:numCache>
            </c:numRef>
          </c:val>
          <c:extLst>
            <c:ext xmlns:c16="http://schemas.microsoft.com/office/drawing/2014/chart" uri="{C3380CC4-5D6E-409C-BE32-E72D297353CC}">
              <c16:uniqueId val="{00000005-BAF1-47DA-958C-5A47B08D5726}"/>
            </c:ext>
          </c:extLst>
        </c:ser>
        <c:dLbls>
          <c:showLegendKey val="0"/>
          <c:showVal val="0"/>
          <c:showCatName val="0"/>
          <c:showSerName val="0"/>
          <c:showPercent val="0"/>
          <c:showBubbleSize val="0"/>
        </c:dLbls>
        <c:gapWidth val="50"/>
        <c:axId val="115430992"/>
        <c:axId val="115430600"/>
      </c:barChart>
      <c:catAx>
        <c:axId val="11543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Training location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5430600"/>
        <c:crosses val="autoZero"/>
        <c:auto val="1"/>
        <c:lblAlgn val="ctr"/>
        <c:lblOffset val="100"/>
        <c:noMultiLvlLbl val="0"/>
      </c:catAx>
      <c:valAx>
        <c:axId val="115430600"/>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Per cent response</a:t>
                </a:r>
              </a:p>
              <a:p>
                <a:pPr>
                  <a:defRPr>
                    <a:solidFill>
                      <a:sysClr val="windowText" lastClr="000000"/>
                    </a:solidFill>
                  </a:defRPr>
                </a:pP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54309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'Figure 3 Relocate'!$B$9</c:f>
              <c:strCache>
                <c:ptCount val="1"/>
                <c:pt idx="0">
                  <c:v>Did not relocate for training</c:v>
                </c:pt>
              </c:strCache>
            </c:strRef>
          </c:tx>
          <c:spPr>
            <a:solidFill>
              <a:schemeClr val="accent1"/>
            </a:solidFill>
            <a:ln>
              <a:noFill/>
            </a:ln>
            <a:effectLst/>
          </c:spPr>
          <c:invertIfNegative val="0"/>
          <c:cat>
            <c:strRef>
              <c:f>'Figure 3 Relocate'!$C$8:$F$8</c:f>
              <c:strCache>
                <c:ptCount val="4"/>
                <c:pt idx="0">
                  <c:v>Major Cities</c:v>
                </c:pt>
                <c:pt idx="1">
                  <c:v>Inner Regional</c:v>
                </c:pt>
                <c:pt idx="2">
                  <c:v>Outer Regional</c:v>
                </c:pt>
                <c:pt idx="3">
                  <c:v>Remote or Very Remote</c:v>
                </c:pt>
              </c:strCache>
            </c:strRef>
          </c:cat>
          <c:val>
            <c:numRef>
              <c:f>'Figure 3 Relocate'!$C$9:$F$9</c:f>
              <c:numCache>
                <c:formatCode>###0.0%</c:formatCode>
                <c:ptCount val="4"/>
                <c:pt idx="0">
                  <c:v>0.80540540540540528</c:v>
                </c:pt>
                <c:pt idx="1">
                  <c:v>0.35652173913043478</c:v>
                </c:pt>
                <c:pt idx="2">
                  <c:v>0.27881040892193309</c:v>
                </c:pt>
                <c:pt idx="3">
                  <c:v>0.30357142857142855</c:v>
                </c:pt>
              </c:numCache>
            </c:numRef>
          </c:val>
          <c:extLst>
            <c:ext xmlns:c16="http://schemas.microsoft.com/office/drawing/2014/chart" uri="{C3380CC4-5D6E-409C-BE32-E72D297353CC}">
              <c16:uniqueId val="{00000000-A7F4-4B39-A70C-E9702F41570B}"/>
            </c:ext>
          </c:extLst>
        </c:ser>
        <c:ser>
          <c:idx val="1"/>
          <c:order val="1"/>
          <c:tx>
            <c:strRef>
              <c:f>'Figure 3 Relocate'!$B$10</c:f>
              <c:strCache>
                <c:ptCount val="1"/>
                <c:pt idx="0">
                  <c:v>Relocated for training</c:v>
                </c:pt>
              </c:strCache>
            </c:strRef>
          </c:tx>
          <c:spPr>
            <a:solidFill>
              <a:schemeClr val="accent2"/>
            </a:solidFill>
            <a:ln>
              <a:noFill/>
            </a:ln>
            <a:effectLst/>
          </c:spPr>
          <c:invertIfNegative val="0"/>
          <c:cat>
            <c:strRef>
              <c:f>'Figure 3 Relocate'!$C$8:$F$8</c:f>
              <c:strCache>
                <c:ptCount val="4"/>
                <c:pt idx="0">
                  <c:v>Major Cities</c:v>
                </c:pt>
                <c:pt idx="1">
                  <c:v>Inner Regional</c:v>
                </c:pt>
                <c:pt idx="2">
                  <c:v>Outer Regional</c:v>
                </c:pt>
                <c:pt idx="3">
                  <c:v>Remote or Very Remote</c:v>
                </c:pt>
              </c:strCache>
            </c:strRef>
          </c:cat>
          <c:val>
            <c:numRef>
              <c:f>'Figure 3 Relocate'!$C$10:$F$10</c:f>
              <c:numCache>
                <c:formatCode>###0.0%</c:formatCode>
                <c:ptCount val="4"/>
                <c:pt idx="0">
                  <c:v>0.19459459459459461</c:v>
                </c:pt>
                <c:pt idx="1">
                  <c:v>0.64347826086956517</c:v>
                </c:pt>
                <c:pt idx="2">
                  <c:v>0.72118959107806691</c:v>
                </c:pt>
                <c:pt idx="3">
                  <c:v>0.6964285714285714</c:v>
                </c:pt>
              </c:numCache>
            </c:numRef>
          </c:val>
          <c:extLst>
            <c:ext xmlns:c16="http://schemas.microsoft.com/office/drawing/2014/chart" uri="{C3380CC4-5D6E-409C-BE32-E72D297353CC}">
              <c16:uniqueId val="{00000001-A7F4-4B39-A70C-E9702F41570B}"/>
            </c:ext>
          </c:extLst>
        </c:ser>
        <c:dLbls>
          <c:showLegendKey val="0"/>
          <c:showVal val="0"/>
          <c:showCatName val="0"/>
          <c:showSerName val="0"/>
          <c:showPercent val="0"/>
          <c:showBubbleSize val="0"/>
        </c:dLbls>
        <c:gapWidth val="50"/>
        <c:overlap val="100"/>
        <c:axId val="115429816"/>
        <c:axId val="141950816"/>
      </c:barChart>
      <c:catAx>
        <c:axId val="115429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solidFill>
                      <a:sysClr val="windowText" lastClr="000000"/>
                    </a:solidFill>
                  </a:rPr>
                  <a:t>Training location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950816"/>
        <c:crosses val="autoZero"/>
        <c:auto val="1"/>
        <c:lblAlgn val="ctr"/>
        <c:lblOffset val="100"/>
        <c:noMultiLvlLbl val="0"/>
      </c:catAx>
      <c:valAx>
        <c:axId val="1419508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Per</a:t>
                </a:r>
                <a:r>
                  <a:rPr lang="en-AU" baseline="0"/>
                  <a:t> cent respondents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54298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word/theme/themeOverride1.xml><?xml version="1.0" encoding="utf-8"?>
<a:themeOverride xmlns:a="http://schemas.openxmlformats.org/drawingml/2006/main">
  <a:clrScheme name="Custom 3">
    <a:dk1>
      <a:sysClr val="windowText" lastClr="000000"/>
    </a:dk1>
    <a:lt1>
      <a:sysClr val="window" lastClr="FFFFFF"/>
    </a:lt1>
    <a:dk2>
      <a:srgbClr val="000000"/>
    </a:dk2>
    <a:lt2>
      <a:srgbClr val="DCD8DC"/>
    </a:lt2>
    <a:accent1>
      <a:srgbClr val="341A38"/>
    </a:accent1>
    <a:accent2>
      <a:srgbClr val="D3ABD8"/>
    </a:accent2>
    <a:accent3>
      <a:srgbClr val="693370"/>
    </a:accent3>
    <a:accent4>
      <a:srgbClr val="0D060E"/>
    </a:accent4>
    <a:accent5>
      <a:srgbClr val="B673BF"/>
    </a:accent5>
    <a:accent6>
      <a:srgbClr val="9D4DA8"/>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Custom 3">
    <a:dk1>
      <a:sysClr val="windowText" lastClr="000000"/>
    </a:dk1>
    <a:lt1>
      <a:sysClr val="window" lastClr="FFFFFF"/>
    </a:lt1>
    <a:dk2>
      <a:srgbClr val="000000"/>
    </a:dk2>
    <a:lt2>
      <a:srgbClr val="DCD8DC"/>
    </a:lt2>
    <a:accent1>
      <a:srgbClr val="341A38"/>
    </a:accent1>
    <a:accent2>
      <a:srgbClr val="D3ABD8"/>
    </a:accent2>
    <a:accent3>
      <a:srgbClr val="693370"/>
    </a:accent3>
    <a:accent4>
      <a:srgbClr val="0D060E"/>
    </a:accent4>
    <a:accent5>
      <a:srgbClr val="B673BF"/>
    </a:accent5>
    <a:accent6>
      <a:srgbClr val="9D4DA8"/>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D69A5-59C4-40B4-8D68-2354DF6B2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13645</Words>
  <Characters>77780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Australian General Practice Training Program: National report on the 2016 Registrar Satisfaction Survey</vt:lpstr>
    </vt:vector>
  </TitlesOfParts>
  <LinksUpToDate>false</LinksUpToDate>
  <CharactersWithSpaces>91243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General Practice Training Program: National report on the 2016 Registrar Satisfaction Survey</dc:title>
  <dc:subject/>
  <dc:creator/>
  <cp:keywords/>
  <dc:description/>
  <cp:lastModifiedBy/>
  <cp:revision>1</cp:revision>
  <dcterms:created xsi:type="dcterms:W3CDTF">2020-02-04T00:39:00Z</dcterms:created>
  <dcterms:modified xsi:type="dcterms:W3CDTF">2020-02-04T00:39:00Z</dcterms:modified>
</cp:coreProperties>
</file>