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803" w:rsidRPr="00E404CA" w:rsidRDefault="00770803" w:rsidP="00B73C94">
      <w:pPr>
        <w:pStyle w:val="BodyText"/>
      </w:pPr>
      <w:bookmarkStart w:id="0" w:name="_GoBack"/>
      <w:bookmarkEnd w:id="0"/>
    </w:p>
    <w:tbl>
      <w:tblPr>
        <w:tblStyle w:val="TableGrid"/>
        <w:tblpPr w:leftFromText="180" w:rightFromText="180" w:vertAnchor="page" w:horzAnchor="page" w:tblpX="868" w:tblpY="3091"/>
        <w:tblW w:w="0" w:type="auto"/>
        <w:tblLook w:val="01E0" w:firstRow="1" w:lastRow="1" w:firstColumn="1" w:lastColumn="1" w:noHBand="0" w:noVBand="0"/>
        <w:tblCaption w:val="Torres Strait and Northern Peninsula Aged Care Master Plan 2014-2034"/>
        <w:tblDescription w:val="Torres Strait and Northern Peninsula Aged Care Master Plan 2014-2034"/>
      </w:tblPr>
      <w:tblGrid>
        <w:gridCol w:w="9785"/>
      </w:tblGrid>
      <w:tr w:rsidR="000E71A9" w:rsidRPr="00E2226B" w:rsidTr="003656F7">
        <w:trPr>
          <w:trHeight w:hRule="exact" w:val="4167"/>
          <w:tblHeader/>
        </w:trPr>
        <w:tc>
          <w:tcPr>
            <w:tcW w:w="9785" w:type="dxa"/>
          </w:tcPr>
          <w:p w:rsidR="00715225" w:rsidRDefault="000E71A9" w:rsidP="000E71A9">
            <w:pPr>
              <w:pStyle w:val="ReportTitle"/>
              <w:framePr w:hSpace="0" w:wrap="auto" w:vAnchor="margin" w:hAnchor="text" w:yAlign="inline"/>
              <w:suppressOverlap w:val="0"/>
              <w:rPr>
                <w:sz w:val="56"/>
              </w:rPr>
            </w:pPr>
            <w:r w:rsidRPr="00715225">
              <w:rPr>
                <w:sz w:val="56"/>
              </w:rPr>
              <w:t xml:space="preserve">Torres Strait and Northern Peninsula </w:t>
            </w:r>
          </w:p>
          <w:p w:rsidR="000E71A9" w:rsidRPr="00715225" w:rsidRDefault="000E71A9" w:rsidP="000E71A9">
            <w:pPr>
              <w:pStyle w:val="ReportTitle"/>
              <w:framePr w:hSpace="0" w:wrap="auto" w:vAnchor="margin" w:hAnchor="text" w:yAlign="inline"/>
              <w:suppressOverlap w:val="0"/>
              <w:rPr>
                <w:sz w:val="56"/>
              </w:rPr>
            </w:pPr>
            <w:r w:rsidRPr="00715225">
              <w:rPr>
                <w:sz w:val="56"/>
              </w:rPr>
              <w:t>Aged Care Master Plan 2014-2034</w:t>
            </w:r>
          </w:p>
          <w:p w:rsidR="000E71A9" w:rsidRDefault="000E71A9" w:rsidP="000E71A9">
            <w:pPr>
              <w:pStyle w:val="ReportTitle"/>
              <w:framePr w:hSpace="0" w:wrap="auto" w:vAnchor="margin" w:hAnchor="text" w:yAlign="inline"/>
              <w:suppressOverlap w:val="0"/>
            </w:pPr>
          </w:p>
          <w:p w:rsidR="000E71A9" w:rsidRPr="00715225" w:rsidRDefault="000E71A9" w:rsidP="000E71A9">
            <w:pPr>
              <w:pStyle w:val="ReportCompany"/>
              <w:rPr>
                <w:b/>
                <w:color w:val="0D0D0D" w:themeColor="text1" w:themeTint="F2"/>
                <w:sz w:val="48"/>
                <w:szCs w:val="32"/>
              </w:rPr>
            </w:pPr>
            <w:r w:rsidRPr="00715225">
              <w:rPr>
                <w:b/>
                <w:color w:val="0D0D0D" w:themeColor="text1" w:themeTint="F2"/>
                <w:sz w:val="48"/>
                <w:szCs w:val="32"/>
              </w:rPr>
              <w:t>Department of</w:t>
            </w:r>
            <w:r w:rsidRPr="00715225">
              <w:rPr>
                <w:b/>
                <w:color w:val="0D0D0D" w:themeColor="text1" w:themeTint="F2"/>
                <w:sz w:val="48"/>
              </w:rPr>
              <w:t xml:space="preserve"> Social Services</w:t>
            </w:r>
          </w:p>
          <w:p w:rsidR="000E71A9" w:rsidRPr="00917DCB" w:rsidRDefault="000E71A9" w:rsidP="000E71A9">
            <w:pPr>
              <w:pStyle w:val="ReportDate0"/>
            </w:pPr>
            <w:r w:rsidRPr="00715225">
              <w:rPr>
                <w:b/>
                <w:color w:val="0D0D0D" w:themeColor="text1" w:themeTint="F2"/>
                <w:sz w:val="44"/>
              </w:rPr>
              <w:t>12 September 2014</w:t>
            </w:r>
          </w:p>
        </w:tc>
      </w:tr>
    </w:tbl>
    <w:p w:rsidR="00A23EB2" w:rsidRPr="00C537EC" w:rsidRDefault="00A23EB2" w:rsidP="009B4B43">
      <w:pPr>
        <w:pStyle w:val="SingleLeft"/>
        <w:sectPr w:rsidR="00A23EB2" w:rsidRPr="00C537EC" w:rsidSect="00042200">
          <w:headerReference w:type="even" r:id="rId8"/>
          <w:headerReference w:type="default" r:id="rId9"/>
          <w:footerReference w:type="even" r:id="rId10"/>
          <w:footerReference w:type="default" r:id="rId11"/>
          <w:headerReference w:type="first" r:id="rId12"/>
          <w:footerReference w:type="first" r:id="rId13"/>
          <w:pgSz w:w="11906" w:h="16838" w:code="9"/>
          <w:pgMar w:top="0" w:right="0" w:bottom="0" w:left="0" w:header="454" w:footer="454" w:gutter="0"/>
          <w:cols w:space="720"/>
          <w:titlePg/>
          <w:docGrid w:linePitch="360"/>
        </w:sectPr>
      </w:pPr>
    </w:p>
    <w:p w:rsidR="00042200" w:rsidRDefault="000E71A9" w:rsidP="00042200">
      <w:pPr>
        <w:pStyle w:val="BoldPara"/>
      </w:pPr>
      <w:bookmarkStart w:id="1" w:name="LetterBody"/>
      <w:bookmarkEnd w:id="1"/>
      <w:r>
        <w:lastRenderedPageBreak/>
        <w:t>For</w:t>
      </w:r>
      <w:r w:rsidR="00A23EB2">
        <w:t>e</w:t>
      </w:r>
      <w:r>
        <w:t>w</w:t>
      </w:r>
      <w:r w:rsidR="00F32AD3">
        <w:t>o</w:t>
      </w:r>
      <w:r>
        <w:t>rd</w:t>
      </w:r>
    </w:p>
    <w:p w:rsidR="000E71A9" w:rsidRDefault="000E71A9" w:rsidP="000E71A9">
      <w:pPr>
        <w:pStyle w:val="BodyText"/>
        <w:rPr>
          <w:rFonts w:eastAsia="Arial"/>
        </w:rPr>
      </w:pPr>
      <w:r>
        <w:rPr>
          <w:rFonts w:eastAsia="Arial"/>
          <w:spacing w:val="1"/>
        </w:rPr>
        <w:t>G</w:t>
      </w:r>
      <w:r>
        <w:rPr>
          <w:rFonts w:eastAsia="Arial"/>
          <w:spacing w:val="-2"/>
        </w:rPr>
        <w:t>r</w:t>
      </w:r>
      <w:r>
        <w:rPr>
          <w:rFonts w:eastAsia="Arial"/>
        </w:rPr>
        <w:t>o</w:t>
      </w:r>
      <w:r>
        <w:rPr>
          <w:rFonts w:eastAsia="Arial"/>
          <w:spacing w:val="-1"/>
        </w:rPr>
        <w:t>wi</w:t>
      </w:r>
      <w:r>
        <w:rPr>
          <w:rFonts w:eastAsia="Arial"/>
        </w:rPr>
        <w:t>ng</w:t>
      </w:r>
      <w:r>
        <w:rPr>
          <w:rFonts w:eastAsia="Arial"/>
          <w:spacing w:val="-6"/>
        </w:rPr>
        <w:t xml:space="preserve"> </w:t>
      </w:r>
      <w:r>
        <w:rPr>
          <w:rFonts w:eastAsia="Arial"/>
        </w:rPr>
        <w:t>o</w:t>
      </w:r>
      <w:r>
        <w:rPr>
          <w:rFonts w:eastAsia="Arial"/>
          <w:spacing w:val="-1"/>
        </w:rPr>
        <w:t>l</w:t>
      </w:r>
      <w:r>
        <w:rPr>
          <w:rFonts w:eastAsia="Arial"/>
        </w:rPr>
        <w:t>d</w:t>
      </w:r>
      <w:r>
        <w:rPr>
          <w:rFonts w:eastAsia="Arial"/>
          <w:spacing w:val="-2"/>
        </w:rPr>
        <w:t xml:space="preserve"> </w:t>
      </w:r>
      <w:r>
        <w:rPr>
          <w:rFonts w:eastAsia="Arial"/>
          <w:spacing w:val="-1"/>
        </w:rPr>
        <w:t>i</w:t>
      </w:r>
      <w:r>
        <w:rPr>
          <w:rFonts w:eastAsia="Arial"/>
        </w:rPr>
        <w:t>s</w:t>
      </w:r>
      <w:r>
        <w:rPr>
          <w:rFonts w:eastAsia="Arial"/>
          <w:spacing w:val="1"/>
        </w:rPr>
        <w:t xml:space="preserve"> </w:t>
      </w:r>
      <w:r>
        <w:rPr>
          <w:rFonts w:eastAsia="Arial"/>
          <w:spacing w:val="-2"/>
        </w:rPr>
        <w:t>m</w:t>
      </w:r>
      <w:r>
        <w:rPr>
          <w:rFonts w:eastAsia="Arial"/>
        </w:rPr>
        <w:t>o</w:t>
      </w:r>
      <w:r>
        <w:rPr>
          <w:rFonts w:eastAsia="Arial"/>
          <w:spacing w:val="-2"/>
        </w:rPr>
        <w:t>r</w:t>
      </w:r>
      <w:r>
        <w:rPr>
          <w:rFonts w:eastAsia="Arial"/>
        </w:rPr>
        <w:t>e</w:t>
      </w:r>
      <w:r>
        <w:rPr>
          <w:rFonts w:eastAsia="Arial"/>
          <w:spacing w:val="-2"/>
        </w:rPr>
        <w:t xml:space="preserve"> </w:t>
      </w:r>
      <w:r>
        <w:rPr>
          <w:rFonts w:eastAsia="Arial"/>
          <w:spacing w:val="1"/>
        </w:rPr>
        <w:t>t</w:t>
      </w:r>
      <w:r>
        <w:rPr>
          <w:rFonts w:eastAsia="Arial"/>
        </w:rPr>
        <w:t>han</w:t>
      </w:r>
      <w:r>
        <w:rPr>
          <w:rFonts w:eastAsia="Arial"/>
          <w:spacing w:val="-11"/>
        </w:rPr>
        <w:t xml:space="preserve"> </w:t>
      </w:r>
      <w:r>
        <w:rPr>
          <w:rFonts w:eastAsia="Arial"/>
          <w:spacing w:val="-1"/>
        </w:rPr>
        <w:t>j</w:t>
      </w:r>
      <w:r>
        <w:rPr>
          <w:rFonts w:eastAsia="Arial"/>
        </w:rPr>
        <w:t>ust</w:t>
      </w:r>
      <w:r>
        <w:rPr>
          <w:rFonts w:eastAsia="Arial"/>
          <w:spacing w:val="-2"/>
        </w:rPr>
        <w:t xml:space="preserve"> </w:t>
      </w:r>
      <w:r>
        <w:rPr>
          <w:rFonts w:eastAsia="Arial"/>
        </w:rPr>
        <w:t>aged</w:t>
      </w:r>
      <w:r>
        <w:rPr>
          <w:rFonts w:eastAsia="Arial"/>
          <w:spacing w:val="-6"/>
        </w:rPr>
        <w:t xml:space="preserve"> </w:t>
      </w:r>
      <w:r>
        <w:rPr>
          <w:rFonts w:eastAsia="Arial"/>
        </w:rPr>
        <w:t>ca</w:t>
      </w:r>
      <w:r>
        <w:rPr>
          <w:rFonts w:eastAsia="Arial"/>
          <w:spacing w:val="-2"/>
        </w:rPr>
        <w:t>r</w:t>
      </w:r>
      <w:r>
        <w:rPr>
          <w:rFonts w:eastAsia="Arial"/>
        </w:rPr>
        <w:t>e.</w:t>
      </w:r>
    </w:p>
    <w:p w:rsidR="000E71A9" w:rsidRDefault="000E71A9" w:rsidP="000E71A9">
      <w:pPr>
        <w:pStyle w:val="BodyText"/>
        <w:rPr>
          <w:rFonts w:eastAsia="Arial"/>
        </w:rPr>
      </w:pPr>
      <w:r>
        <w:rPr>
          <w:rFonts w:eastAsia="Arial"/>
          <w:spacing w:val="12"/>
        </w:rPr>
        <w:t>W</w:t>
      </w:r>
      <w:r>
        <w:rPr>
          <w:rFonts w:eastAsia="Arial"/>
        </w:rPr>
        <w:t>e</w:t>
      </w:r>
      <w:r>
        <w:rPr>
          <w:rFonts w:eastAsia="Arial"/>
          <w:spacing w:val="-16"/>
        </w:rPr>
        <w:t xml:space="preserve"> </w:t>
      </w:r>
      <w:r>
        <w:rPr>
          <w:rFonts w:eastAsia="Arial"/>
        </w:rPr>
        <w:t>deep</w:t>
      </w:r>
      <w:r>
        <w:rPr>
          <w:rFonts w:eastAsia="Arial"/>
          <w:spacing w:val="-1"/>
        </w:rPr>
        <w:t>l</w:t>
      </w:r>
      <w:r>
        <w:rPr>
          <w:rFonts w:eastAsia="Arial"/>
        </w:rPr>
        <w:t>y</w:t>
      </w:r>
      <w:r>
        <w:rPr>
          <w:rFonts w:eastAsia="Arial"/>
          <w:spacing w:val="-8"/>
        </w:rPr>
        <w:t xml:space="preserve"> </w:t>
      </w:r>
      <w:r>
        <w:rPr>
          <w:rFonts w:eastAsia="Arial"/>
          <w:spacing w:val="-2"/>
        </w:rPr>
        <w:t>r</w:t>
      </w:r>
      <w:r>
        <w:rPr>
          <w:rFonts w:eastAsia="Arial"/>
        </w:rPr>
        <w:t>espect</w:t>
      </w:r>
      <w:r>
        <w:rPr>
          <w:rFonts w:eastAsia="Arial"/>
          <w:spacing w:val="-7"/>
        </w:rPr>
        <w:t xml:space="preserve"> </w:t>
      </w:r>
      <w:r>
        <w:rPr>
          <w:rFonts w:eastAsia="Arial"/>
        </w:rPr>
        <w:t>our</w:t>
      </w:r>
      <w:r>
        <w:rPr>
          <w:rFonts w:eastAsia="Arial"/>
          <w:spacing w:val="-10"/>
        </w:rPr>
        <w:t xml:space="preserve"> </w:t>
      </w:r>
      <w:r>
        <w:rPr>
          <w:rFonts w:eastAsia="Arial"/>
        </w:rPr>
        <w:t>E</w:t>
      </w:r>
      <w:r>
        <w:rPr>
          <w:rFonts w:eastAsia="Arial"/>
          <w:spacing w:val="-1"/>
        </w:rPr>
        <w:t>l</w:t>
      </w:r>
      <w:r>
        <w:rPr>
          <w:rFonts w:eastAsia="Arial"/>
        </w:rPr>
        <w:t>de</w:t>
      </w:r>
      <w:r>
        <w:rPr>
          <w:rFonts w:eastAsia="Arial"/>
          <w:spacing w:val="-2"/>
        </w:rPr>
        <w:t>r</w:t>
      </w:r>
      <w:r>
        <w:rPr>
          <w:rFonts w:eastAsia="Arial"/>
        </w:rPr>
        <w:t>s</w:t>
      </w:r>
      <w:r>
        <w:rPr>
          <w:rFonts w:eastAsia="Arial"/>
          <w:spacing w:val="-4"/>
        </w:rPr>
        <w:t xml:space="preserve"> </w:t>
      </w:r>
      <w:r>
        <w:rPr>
          <w:rFonts w:eastAsia="Arial"/>
        </w:rPr>
        <w:t>and</w:t>
      </w:r>
      <w:r>
        <w:rPr>
          <w:rFonts w:eastAsia="Arial"/>
          <w:spacing w:val="-6"/>
        </w:rPr>
        <w:t xml:space="preserve"> </w:t>
      </w:r>
      <w:r>
        <w:rPr>
          <w:rFonts w:eastAsia="Arial"/>
        </w:rPr>
        <w:t>va</w:t>
      </w:r>
      <w:r>
        <w:rPr>
          <w:rFonts w:eastAsia="Arial"/>
          <w:spacing w:val="-1"/>
        </w:rPr>
        <w:t>l</w:t>
      </w:r>
      <w:r>
        <w:rPr>
          <w:rFonts w:eastAsia="Arial"/>
        </w:rPr>
        <w:t>ue</w:t>
      </w:r>
      <w:r>
        <w:rPr>
          <w:rFonts w:eastAsia="Arial"/>
          <w:spacing w:val="-6"/>
        </w:rPr>
        <w:t xml:space="preserve"> </w:t>
      </w:r>
      <w:r>
        <w:rPr>
          <w:rFonts w:eastAsia="Arial"/>
          <w:spacing w:val="1"/>
        </w:rPr>
        <w:t>t</w:t>
      </w:r>
      <w:r>
        <w:rPr>
          <w:rFonts w:eastAsia="Arial"/>
        </w:rPr>
        <w:t>he</w:t>
      </w:r>
      <w:r>
        <w:rPr>
          <w:rFonts w:eastAsia="Arial"/>
          <w:spacing w:val="-1"/>
        </w:rPr>
        <w:t>i</w:t>
      </w:r>
      <w:r>
        <w:rPr>
          <w:rFonts w:eastAsia="Arial"/>
        </w:rPr>
        <w:t>r</w:t>
      </w:r>
      <w:r>
        <w:rPr>
          <w:rFonts w:eastAsia="Arial"/>
          <w:spacing w:val="-5"/>
        </w:rPr>
        <w:t xml:space="preserve"> </w:t>
      </w:r>
      <w:r>
        <w:rPr>
          <w:rFonts w:eastAsia="Arial"/>
        </w:rPr>
        <w:t>con</w:t>
      </w:r>
      <w:r>
        <w:rPr>
          <w:rFonts w:eastAsia="Arial"/>
          <w:spacing w:val="1"/>
        </w:rPr>
        <w:t>t</w:t>
      </w:r>
      <w:r>
        <w:rPr>
          <w:rFonts w:eastAsia="Arial"/>
          <w:spacing w:val="-2"/>
        </w:rPr>
        <w:t>r</w:t>
      </w:r>
      <w:r>
        <w:rPr>
          <w:rFonts w:eastAsia="Arial"/>
          <w:spacing w:val="-1"/>
        </w:rPr>
        <w:t>i</w:t>
      </w:r>
      <w:r>
        <w:rPr>
          <w:rFonts w:eastAsia="Arial"/>
        </w:rPr>
        <w:t>bu</w:t>
      </w:r>
      <w:r>
        <w:rPr>
          <w:rFonts w:eastAsia="Arial"/>
          <w:spacing w:val="1"/>
        </w:rPr>
        <w:t>t</w:t>
      </w:r>
      <w:r>
        <w:rPr>
          <w:rFonts w:eastAsia="Arial"/>
          <w:spacing w:val="-1"/>
        </w:rPr>
        <w:t>i</w:t>
      </w:r>
      <w:r>
        <w:rPr>
          <w:rFonts w:eastAsia="Arial"/>
        </w:rPr>
        <w:t>on,</w:t>
      </w:r>
      <w:r>
        <w:rPr>
          <w:rFonts w:eastAsia="Arial"/>
          <w:spacing w:val="-17"/>
        </w:rPr>
        <w:t xml:space="preserve"> </w:t>
      </w:r>
      <w:r>
        <w:rPr>
          <w:rFonts w:eastAsia="Arial"/>
        </w:rPr>
        <w:t>and</w:t>
      </w:r>
      <w:r>
        <w:rPr>
          <w:rFonts w:eastAsia="Arial"/>
          <w:spacing w:val="-6"/>
        </w:rPr>
        <w:t xml:space="preserve"> </w:t>
      </w:r>
      <w:r>
        <w:rPr>
          <w:rFonts w:eastAsia="Arial"/>
          <w:spacing w:val="-2"/>
        </w:rPr>
        <w:t>m</w:t>
      </w:r>
      <w:r>
        <w:rPr>
          <w:rFonts w:eastAsia="Arial"/>
        </w:rPr>
        <w:t>ust</w:t>
      </w:r>
      <w:r>
        <w:rPr>
          <w:rFonts w:eastAsia="Arial"/>
          <w:spacing w:val="-2"/>
        </w:rPr>
        <w:t xml:space="preserve"> </w:t>
      </w:r>
      <w:r>
        <w:rPr>
          <w:rFonts w:eastAsia="Arial"/>
        </w:rPr>
        <w:t>ensu</w:t>
      </w:r>
      <w:r>
        <w:rPr>
          <w:rFonts w:eastAsia="Arial"/>
          <w:spacing w:val="-2"/>
        </w:rPr>
        <w:t>r</w:t>
      </w:r>
      <w:r>
        <w:rPr>
          <w:rFonts w:eastAsia="Arial"/>
        </w:rPr>
        <w:t>e</w:t>
      </w:r>
      <w:r>
        <w:rPr>
          <w:rFonts w:eastAsia="Arial"/>
          <w:spacing w:val="-11"/>
        </w:rPr>
        <w:t xml:space="preserve"> </w:t>
      </w:r>
      <w:r>
        <w:rPr>
          <w:rFonts w:eastAsia="Arial"/>
          <w:spacing w:val="1"/>
        </w:rPr>
        <w:t>t</w:t>
      </w:r>
      <w:r>
        <w:rPr>
          <w:rFonts w:eastAsia="Arial"/>
        </w:rPr>
        <w:t>hat</w:t>
      </w:r>
      <w:r>
        <w:rPr>
          <w:rFonts w:eastAsia="Arial"/>
          <w:spacing w:val="-7"/>
        </w:rPr>
        <w:t xml:space="preserve"> </w:t>
      </w:r>
      <w:r>
        <w:rPr>
          <w:rFonts w:eastAsia="Arial"/>
        </w:rPr>
        <w:t>aged</w:t>
      </w:r>
      <w:r>
        <w:rPr>
          <w:rFonts w:eastAsia="Arial"/>
          <w:spacing w:val="-11"/>
        </w:rPr>
        <w:t xml:space="preserve"> </w:t>
      </w:r>
      <w:r>
        <w:rPr>
          <w:rFonts w:eastAsia="Arial"/>
        </w:rPr>
        <w:t>ca</w:t>
      </w:r>
      <w:r>
        <w:rPr>
          <w:rFonts w:eastAsia="Arial"/>
          <w:spacing w:val="-2"/>
        </w:rPr>
        <w:t>r</w:t>
      </w:r>
      <w:r>
        <w:rPr>
          <w:rFonts w:eastAsia="Arial"/>
        </w:rPr>
        <w:t>e</w:t>
      </w:r>
      <w:r>
        <w:rPr>
          <w:rFonts w:eastAsia="Arial"/>
          <w:spacing w:val="-2"/>
        </w:rPr>
        <w:t xml:space="preserve"> </w:t>
      </w:r>
      <w:r>
        <w:rPr>
          <w:rFonts w:eastAsia="Arial"/>
        </w:rPr>
        <w:t>se</w:t>
      </w:r>
      <w:r>
        <w:rPr>
          <w:rFonts w:eastAsia="Arial"/>
          <w:spacing w:val="-2"/>
        </w:rPr>
        <w:t>r</w:t>
      </w:r>
      <w:r>
        <w:rPr>
          <w:rFonts w:eastAsia="Arial"/>
        </w:rPr>
        <w:t>v</w:t>
      </w:r>
      <w:r>
        <w:rPr>
          <w:rFonts w:eastAsia="Arial"/>
          <w:spacing w:val="-1"/>
        </w:rPr>
        <w:t>i</w:t>
      </w:r>
      <w:r>
        <w:rPr>
          <w:rFonts w:eastAsia="Arial"/>
        </w:rPr>
        <w:t>ces</w:t>
      </w:r>
      <w:r>
        <w:rPr>
          <w:rFonts w:eastAsia="Arial"/>
          <w:spacing w:val="-4"/>
        </w:rPr>
        <w:t xml:space="preserve"> </w:t>
      </w:r>
      <w:r>
        <w:rPr>
          <w:rFonts w:eastAsia="Arial"/>
        </w:rPr>
        <w:t>a</w:t>
      </w:r>
      <w:r>
        <w:rPr>
          <w:rFonts w:eastAsia="Arial"/>
          <w:spacing w:val="-2"/>
        </w:rPr>
        <w:t>r</w:t>
      </w:r>
      <w:r>
        <w:rPr>
          <w:rFonts w:eastAsia="Arial"/>
        </w:rPr>
        <w:t>e</w:t>
      </w:r>
      <w:r>
        <w:rPr>
          <w:rFonts w:eastAsia="Arial"/>
          <w:spacing w:val="-6"/>
        </w:rPr>
        <w:t xml:space="preserve"> </w:t>
      </w:r>
      <w:r>
        <w:rPr>
          <w:rFonts w:eastAsia="Arial"/>
        </w:rPr>
        <w:t>de</w:t>
      </w:r>
      <w:r>
        <w:rPr>
          <w:rFonts w:eastAsia="Arial"/>
          <w:spacing w:val="-1"/>
        </w:rPr>
        <w:t>li</w:t>
      </w:r>
      <w:r>
        <w:rPr>
          <w:rFonts w:eastAsia="Arial"/>
        </w:rPr>
        <w:t>ve</w:t>
      </w:r>
      <w:r>
        <w:rPr>
          <w:rFonts w:eastAsia="Arial"/>
          <w:spacing w:val="-2"/>
        </w:rPr>
        <w:t>r</w:t>
      </w:r>
      <w:r>
        <w:rPr>
          <w:rFonts w:eastAsia="Arial"/>
        </w:rPr>
        <w:t>ed</w:t>
      </w:r>
      <w:r>
        <w:rPr>
          <w:rFonts w:eastAsia="Arial"/>
          <w:spacing w:val="-6"/>
        </w:rPr>
        <w:t xml:space="preserve"> </w:t>
      </w:r>
      <w:r>
        <w:rPr>
          <w:rFonts w:eastAsia="Arial"/>
          <w:spacing w:val="-1"/>
        </w:rPr>
        <w:t>i</w:t>
      </w:r>
      <w:r>
        <w:rPr>
          <w:rFonts w:eastAsia="Arial"/>
        </w:rPr>
        <w:t>n</w:t>
      </w:r>
      <w:r>
        <w:rPr>
          <w:rFonts w:eastAsia="Arial"/>
          <w:spacing w:val="3"/>
        </w:rPr>
        <w:t xml:space="preserve"> </w:t>
      </w:r>
      <w:r>
        <w:rPr>
          <w:rFonts w:eastAsia="Arial"/>
        </w:rPr>
        <w:t>a</w:t>
      </w:r>
      <w:r>
        <w:rPr>
          <w:rFonts w:eastAsia="Arial"/>
          <w:spacing w:val="-2"/>
        </w:rPr>
        <w:t xml:space="preserve"> </w:t>
      </w:r>
      <w:r>
        <w:rPr>
          <w:rFonts w:eastAsia="Arial"/>
          <w:spacing w:val="-1"/>
        </w:rPr>
        <w:t>w</w:t>
      </w:r>
      <w:r>
        <w:rPr>
          <w:rFonts w:eastAsia="Arial"/>
        </w:rPr>
        <w:t>ay</w:t>
      </w:r>
      <w:r>
        <w:rPr>
          <w:rFonts w:eastAsia="Arial"/>
          <w:spacing w:val="-4"/>
        </w:rPr>
        <w:t xml:space="preserve"> </w:t>
      </w:r>
      <w:r>
        <w:rPr>
          <w:rFonts w:eastAsia="Arial"/>
          <w:spacing w:val="1"/>
        </w:rPr>
        <w:t>t</w:t>
      </w:r>
      <w:r>
        <w:rPr>
          <w:rFonts w:eastAsia="Arial"/>
        </w:rPr>
        <w:t xml:space="preserve">hat </w:t>
      </w:r>
      <w:r>
        <w:rPr>
          <w:rFonts w:eastAsia="Arial"/>
          <w:spacing w:val="-2"/>
        </w:rPr>
        <w:t>r</w:t>
      </w:r>
      <w:r>
        <w:rPr>
          <w:rFonts w:eastAsia="Arial"/>
        </w:rPr>
        <w:t>ecogn</w:t>
      </w:r>
      <w:r>
        <w:rPr>
          <w:rFonts w:eastAsia="Arial"/>
          <w:spacing w:val="-1"/>
        </w:rPr>
        <w:t>i</w:t>
      </w:r>
      <w:r>
        <w:rPr>
          <w:rFonts w:eastAsia="Arial"/>
        </w:rPr>
        <w:t>ses</w:t>
      </w:r>
      <w:r>
        <w:rPr>
          <w:rFonts w:eastAsia="Arial"/>
          <w:spacing w:val="-13"/>
        </w:rPr>
        <w:t xml:space="preserve"> </w:t>
      </w:r>
      <w:r>
        <w:rPr>
          <w:rFonts w:eastAsia="Arial"/>
          <w:spacing w:val="1"/>
        </w:rPr>
        <w:t>t</w:t>
      </w:r>
      <w:r>
        <w:rPr>
          <w:rFonts w:eastAsia="Arial"/>
        </w:rPr>
        <w:t>ha</w:t>
      </w:r>
      <w:r>
        <w:rPr>
          <w:rFonts w:eastAsia="Arial"/>
          <w:spacing w:val="1"/>
        </w:rPr>
        <w:t>t</w:t>
      </w:r>
      <w:r>
        <w:rPr>
          <w:rFonts w:eastAsia="Arial"/>
        </w:rPr>
        <w:t>,</w:t>
      </w:r>
      <w:r>
        <w:rPr>
          <w:rFonts w:eastAsia="Arial"/>
          <w:spacing w:val="-12"/>
        </w:rPr>
        <w:t xml:space="preserve"> </w:t>
      </w:r>
      <w:r>
        <w:rPr>
          <w:rFonts w:eastAsia="Arial"/>
        </w:rPr>
        <w:t>and</w:t>
      </w:r>
      <w:r>
        <w:rPr>
          <w:rFonts w:eastAsia="Arial"/>
          <w:spacing w:val="-6"/>
        </w:rPr>
        <w:t xml:space="preserve"> </w:t>
      </w:r>
      <w:r>
        <w:rPr>
          <w:rFonts w:eastAsia="Arial"/>
          <w:spacing w:val="-1"/>
        </w:rPr>
        <w:t>i</w:t>
      </w:r>
      <w:r>
        <w:rPr>
          <w:rFonts w:eastAsia="Arial"/>
        </w:rPr>
        <w:t>n</w:t>
      </w:r>
      <w:r>
        <w:rPr>
          <w:rFonts w:eastAsia="Arial"/>
          <w:spacing w:val="3"/>
        </w:rPr>
        <w:t xml:space="preserve"> </w:t>
      </w:r>
      <w:r>
        <w:rPr>
          <w:rFonts w:eastAsia="Arial"/>
          <w:spacing w:val="1"/>
        </w:rPr>
        <w:t>t</w:t>
      </w:r>
      <w:r>
        <w:rPr>
          <w:rFonts w:eastAsia="Arial"/>
        </w:rPr>
        <w:t>he</w:t>
      </w:r>
      <w:r>
        <w:rPr>
          <w:rFonts w:eastAsia="Arial"/>
          <w:spacing w:val="-6"/>
        </w:rPr>
        <w:t xml:space="preserve"> </w:t>
      </w:r>
      <w:r>
        <w:rPr>
          <w:rFonts w:eastAsia="Arial"/>
        </w:rPr>
        <w:t>e</w:t>
      </w:r>
      <w:r>
        <w:rPr>
          <w:rFonts w:eastAsia="Arial"/>
          <w:spacing w:val="1"/>
        </w:rPr>
        <w:t>t</w:t>
      </w:r>
      <w:r>
        <w:rPr>
          <w:rFonts w:eastAsia="Arial"/>
        </w:rPr>
        <w:t>hos</w:t>
      </w:r>
      <w:r>
        <w:rPr>
          <w:rFonts w:eastAsia="Arial"/>
          <w:spacing w:val="-13"/>
        </w:rPr>
        <w:t xml:space="preserve"> </w:t>
      </w:r>
      <w:r>
        <w:rPr>
          <w:rFonts w:eastAsia="Arial"/>
          <w:spacing w:val="1"/>
        </w:rPr>
        <w:t>t</w:t>
      </w:r>
      <w:r>
        <w:rPr>
          <w:rFonts w:eastAsia="Arial"/>
        </w:rPr>
        <w:t>hat</w:t>
      </w:r>
      <w:r>
        <w:rPr>
          <w:rFonts w:eastAsia="Arial"/>
          <w:spacing w:val="-7"/>
        </w:rPr>
        <w:t xml:space="preserve"> </w:t>
      </w:r>
      <w:r>
        <w:rPr>
          <w:rFonts w:eastAsia="Arial"/>
          <w:spacing w:val="-1"/>
        </w:rPr>
        <w:t>i</w:t>
      </w:r>
      <w:r>
        <w:rPr>
          <w:rFonts w:eastAsia="Arial"/>
        </w:rPr>
        <w:t>n</w:t>
      </w:r>
      <w:r>
        <w:rPr>
          <w:rFonts w:eastAsia="Arial"/>
          <w:spacing w:val="-2"/>
        </w:rPr>
        <w:t xml:space="preserve"> </w:t>
      </w:r>
      <w:r>
        <w:rPr>
          <w:rFonts w:eastAsia="Arial"/>
        </w:rPr>
        <w:t>g</w:t>
      </w:r>
      <w:r>
        <w:rPr>
          <w:rFonts w:eastAsia="Arial"/>
          <w:spacing w:val="-2"/>
        </w:rPr>
        <w:t>r</w:t>
      </w:r>
      <w:r>
        <w:rPr>
          <w:rFonts w:eastAsia="Arial"/>
        </w:rPr>
        <w:t>o</w:t>
      </w:r>
      <w:r>
        <w:rPr>
          <w:rFonts w:eastAsia="Arial"/>
          <w:spacing w:val="-1"/>
        </w:rPr>
        <w:t>wi</w:t>
      </w:r>
      <w:r>
        <w:rPr>
          <w:rFonts w:eastAsia="Arial"/>
        </w:rPr>
        <w:t>ng</w:t>
      </w:r>
      <w:r>
        <w:rPr>
          <w:rFonts w:eastAsia="Arial"/>
          <w:spacing w:val="-2"/>
        </w:rPr>
        <w:t xml:space="preserve"> </w:t>
      </w:r>
      <w:r>
        <w:rPr>
          <w:rFonts w:eastAsia="Arial"/>
        </w:rPr>
        <w:t>o</w:t>
      </w:r>
      <w:r>
        <w:rPr>
          <w:rFonts w:eastAsia="Arial"/>
          <w:spacing w:val="-1"/>
        </w:rPr>
        <w:t>l</w:t>
      </w:r>
      <w:r>
        <w:rPr>
          <w:rFonts w:eastAsia="Arial"/>
        </w:rPr>
        <w:t>d</w:t>
      </w:r>
      <w:r>
        <w:rPr>
          <w:rFonts w:eastAsia="Arial"/>
          <w:spacing w:val="-2"/>
        </w:rPr>
        <w:t xml:space="preserve"> </w:t>
      </w:r>
      <w:r>
        <w:rPr>
          <w:rFonts w:eastAsia="Arial"/>
        </w:rPr>
        <w:t>our</w:t>
      </w:r>
      <w:r>
        <w:rPr>
          <w:rFonts w:eastAsia="Arial"/>
          <w:spacing w:val="-10"/>
        </w:rPr>
        <w:t xml:space="preserve"> </w:t>
      </w:r>
      <w:r>
        <w:rPr>
          <w:rFonts w:eastAsia="Arial"/>
        </w:rPr>
        <w:t>E</w:t>
      </w:r>
      <w:r>
        <w:rPr>
          <w:rFonts w:eastAsia="Arial"/>
          <w:spacing w:val="-1"/>
        </w:rPr>
        <w:t>l</w:t>
      </w:r>
      <w:r>
        <w:rPr>
          <w:rFonts w:eastAsia="Arial"/>
        </w:rPr>
        <w:t>de</w:t>
      </w:r>
      <w:r>
        <w:rPr>
          <w:rFonts w:eastAsia="Arial"/>
          <w:spacing w:val="-2"/>
        </w:rPr>
        <w:t>r</w:t>
      </w:r>
      <w:r>
        <w:rPr>
          <w:rFonts w:eastAsia="Arial"/>
        </w:rPr>
        <w:t>s</w:t>
      </w:r>
      <w:r>
        <w:rPr>
          <w:rFonts w:eastAsia="Arial"/>
          <w:spacing w:val="-4"/>
        </w:rPr>
        <w:t xml:space="preserve"> </w:t>
      </w:r>
      <w:r>
        <w:rPr>
          <w:rFonts w:eastAsia="Arial"/>
        </w:rPr>
        <w:t>can</w:t>
      </w:r>
      <w:r>
        <w:rPr>
          <w:rFonts w:eastAsia="Arial"/>
          <w:spacing w:val="-2"/>
        </w:rPr>
        <w:t xml:space="preserve"> </w:t>
      </w:r>
      <w:r>
        <w:rPr>
          <w:rFonts w:eastAsia="Arial"/>
        </w:rPr>
        <w:t>pass</w:t>
      </w:r>
      <w:r>
        <w:rPr>
          <w:rFonts w:eastAsia="Arial"/>
          <w:spacing w:val="-8"/>
        </w:rPr>
        <w:t xml:space="preserve"> </w:t>
      </w:r>
      <w:r>
        <w:rPr>
          <w:rFonts w:eastAsia="Arial"/>
        </w:rPr>
        <w:t>on</w:t>
      </w:r>
      <w:r>
        <w:rPr>
          <w:rFonts w:eastAsia="Arial"/>
          <w:spacing w:val="-2"/>
        </w:rPr>
        <w:t xml:space="preserve"> </w:t>
      </w:r>
      <w:r>
        <w:rPr>
          <w:rFonts w:eastAsia="Arial"/>
          <w:spacing w:val="1"/>
        </w:rPr>
        <w:t>t</w:t>
      </w:r>
      <w:r>
        <w:rPr>
          <w:rFonts w:eastAsia="Arial"/>
        </w:rPr>
        <w:t>he</w:t>
      </w:r>
      <w:r>
        <w:rPr>
          <w:rFonts w:eastAsia="Arial"/>
          <w:spacing w:val="-1"/>
        </w:rPr>
        <w:t>i</w:t>
      </w:r>
      <w:r>
        <w:rPr>
          <w:rFonts w:eastAsia="Arial"/>
        </w:rPr>
        <w:t>r</w:t>
      </w:r>
      <w:r>
        <w:rPr>
          <w:rFonts w:eastAsia="Arial"/>
          <w:spacing w:val="-10"/>
        </w:rPr>
        <w:t xml:space="preserve"> </w:t>
      </w:r>
      <w:r>
        <w:rPr>
          <w:rFonts w:eastAsia="Arial"/>
          <w:spacing w:val="-1"/>
        </w:rPr>
        <w:t>wi</w:t>
      </w:r>
      <w:r>
        <w:rPr>
          <w:rFonts w:eastAsia="Arial"/>
        </w:rPr>
        <w:t>sdom</w:t>
      </w:r>
      <w:r>
        <w:rPr>
          <w:rFonts w:eastAsia="Arial"/>
          <w:spacing w:val="-5"/>
        </w:rPr>
        <w:t xml:space="preserve"> </w:t>
      </w:r>
      <w:r>
        <w:rPr>
          <w:rFonts w:eastAsia="Arial"/>
        </w:rPr>
        <w:t>and</w:t>
      </w:r>
      <w:r>
        <w:rPr>
          <w:rFonts w:eastAsia="Arial"/>
          <w:spacing w:val="-6"/>
        </w:rPr>
        <w:t xml:space="preserve"> </w:t>
      </w:r>
      <w:r>
        <w:rPr>
          <w:rFonts w:eastAsia="Arial"/>
        </w:rPr>
        <w:t>cu</w:t>
      </w:r>
      <w:r>
        <w:rPr>
          <w:rFonts w:eastAsia="Arial"/>
          <w:spacing w:val="-1"/>
        </w:rPr>
        <w:t>l</w:t>
      </w:r>
      <w:r>
        <w:rPr>
          <w:rFonts w:eastAsia="Arial"/>
          <w:spacing w:val="1"/>
        </w:rPr>
        <w:t>t</w:t>
      </w:r>
      <w:r>
        <w:rPr>
          <w:rFonts w:eastAsia="Arial"/>
        </w:rPr>
        <w:t>u</w:t>
      </w:r>
      <w:r>
        <w:rPr>
          <w:rFonts w:eastAsia="Arial"/>
          <w:spacing w:val="-2"/>
        </w:rPr>
        <w:t>r</w:t>
      </w:r>
      <w:r>
        <w:rPr>
          <w:rFonts w:eastAsia="Arial"/>
        </w:rPr>
        <w:t>e</w:t>
      </w:r>
      <w:r>
        <w:rPr>
          <w:rFonts w:eastAsia="Arial"/>
          <w:spacing w:val="-6"/>
        </w:rPr>
        <w:t xml:space="preserve"> </w:t>
      </w:r>
      <w:r>
        <w:rPr>
          <w:rFonts w:eastAsia="Arial"/>
          <w:spacing w:val="1"/>
        </w:rPr>
        <w:t>t</w:t>
      </w:r>
      <w:r>
        <w:rPr>
          <w:rFonts w:eastAsia="Arial"/>
        </w:rPr>
        <w:t>o</w:t>
      </w:r>
      <w:r>
        <w:rPr>
          <w:rFonts w:eastAsia="Arial"/>
          <w:spacing w:val="-2"/>
        </w:rPr>
        <w:t xml:space="preserve"> </w:t>
      </w:r>
      <w:r>
        <w:rPr>
          <w:rFonts w:eastAsia="Arial"/>
          <w:spacing w:val="1"/>
        </w:rPr>
        <w:t>t</w:t>
      </w:r>
      <w:r>
        <w:rPr>
          <w:rFonts w:eastAsia="Arial"/>
        </w:rPr>
        <w:t>he</w:t>
      </w:r>
      <w:r>
        <w:rPr>
          <w:rFonts w:eastAsia="Arial"/>
          <w:spacing w:val="-6"/>
        </w:rPr>
        <w:t xml:space="preserve"> </w:t>
      </w:r>
      <w:r>
        <w:rPr>
          <w:rFonts w:eastAsia="Arial"/>
        </w:rPr>
        <w:t>next</w:t>
      </w:r>
      <w:r>
        <w:rPr>
          <w:rFonts w:eastAsia="Arial"/>
          <w:spacing w:val="-7"/>
        </w:rPr>
        <w:t xml:space="preserve"> </w:t>
      </w:r>
      <w:r>
        <w:rPr>
          <w:rFonts w:eastAsia="Arial"/>
        </w:rPr>
        <w:t>gene</w:t>
      </w:r>
      <w:r>
        <w:rPr>
          <w:rFonts w:eastAsia="Arial"/>
          <w:spacing w:val="-2"/>
        </w:rPr>
        <w:t>r</w:t>
      </w:r>
      <w:r>
        <w:rPr>
          <w:rFonts w:eastAsia="Arial"/>
        </w:rPr>
        <w:t>a</w:t>
      </w:r>
      <w:r>
        <w:rPr>
          <w:rFonts w:eastAsia="Arial"/>
          <w:spacing w:val="1"/>
        </w:rPr>
        <w:t>t</w:t>
      </w:r>
      <w:r>
        <w:rPr>
          <w:rFonts w:eastAsia="Arial"/>
          <w:spacing w:val="-1"/>
        </w:rPr>
        <w:t>i</w:t>
      </w:r>
      <w:r>
        <w:rPr>
          <w:rFonts w:eastAsia="Arial"/>
        </w:rPr>
        <w:t>on.</w:t>
      </w:r>
    </w:p>
    <w:p w:rsidR="000E71A9" w:rsidRDefault="000E71A9" w:rsidP="000E71A9">
      <w:pPr>
        <w:pStyle w:val="BodyText"/>
        <w:rPr>
          <w:rFonts w:eastAsia="Arial"/>
        </w:rPr>
      </w:pPr>
      <w:r>
        <w:rPr>
          <w:rFonts w:eastAsia="Arial"/>
          <w:spacing w:val="12"/>
        </w:rPr>
        <w:t>W</w:t>
      </w:r>
      <w:r>
        <w:rPr>
          <w:rFonts w:eastAsia="Arial"/>
        </w:rPr>
        <w:t>e</w:t>
      </w:r>
      <w:r>
        <w:rPr>
          <w:rFonts w:eastAsia="Arial"/>
          <w:spacing w:val="-16"/>
        </w:rPr>
        <w:t xml:space="preserve"> </w:t>
      </w:r>
      <w:r>
        <w:rPr>
          <w:rFonts w:eastAsia="Arial"/>
        </w:rPr>
        <w:t>have</w:t>
      </w:r>
      <w:r>
        <w:rPr>
          <w:rFonts w:eastAsia="Arial"/>
          <w:spacing w:val="-6"/>
        </w:rPr>
        <w:t xml:space="preserve"> </w:t>
      </w:r>
      <w:r>
        <w:rPr>
          <w:rFonts w:eastAsia="Arial"/>
        </w:rPr>
        <w:t>a</w:t>
      </w:r>
      <w:r>
        <w:rPr>
          <w:rFonts w:eastAsia="Arial"/>
          <w:spacing w:val="-2"/>
        </w:rPr>
        <w:t xml:space="preserve"> </w:t>
      </w:r>
      <w:r>
        <w:rPr>
          <w:rFonts w:eastAsia="Arial"/>
        </w:rPr>
        <w:t>hea</w:t>
      </w:r>
      <w:r>
        <w:rPr>
          <w:rFonts w:eastAsia="Arial"/>
          <w:spacing w:val="-1"/>
        </w:rPr>
        <w:t>l</w:t>
      </w:r>
      <w:r>
        <w:rPr>
          <w:rFonts w:eastAsia="Arial"/>
          <w:spacing w:val="1"/>
        </w:rPr>
        <w:t>t</w:t>
      </w:r>
      <w:r>
        <w:rPr>
          <w:rFonts w:eastAsia="Arial"/>
        </w:rPr>
        <w:t>h,</w:t>
      </w:r>
      <w:r>
        <w:rPr>
          <w:rFonts w:eastAsia="Arial"/>
          <w:spacing w:val="-12"/>
        </w:rPr>
        <w:t xml:space="preserve"> </w:t>
      </w:r>
      <w:r>
        <w:rPr>
          <w:rFonts w:eastAsia="Arial"/>
        </w:rPr>
        <w:t>age</w:t>
      </w:r>
      <w:r>
        <w:rPr>
          <w:rFonts w:eastAsia="Arial"/>
          <w:spacing w:val="-1"/>
        </w:rPr>
        <w:t>i</w:t>
      </w:r>
      <w:r>
        <w:rPr>
          <w:rFonts w:eastAsia="Arial"/>
        </w:rPr>
        <w:t>ng</w:t>
      </w:r>
      <w:r>
        <w:rPr>
          <w:rFonts w:eastAsia="Arial"/>
          <w:spacing w:val="-6"/>
        </w:rPr>
        <w:t xml:space="preserve"> </w:t>
      </w:r>
      <w:r>
        <w:rPr>
          <w:rFonts w:eastAsia="Arial"/>
        </w:rPr>
        <w:t>and</w:t>
      </w:r>
      <w:r>
        <w:rPr>
          <w:rFonts w:eastAsia="Arial"/>
          <w:spacing w:val="-6"/>
        </w:rPr>
        <w:t xml:space="preserve"> </w:t>
      </w:r>
      <w:r>
        <w:rPr>
          <w:rFonts w:eastAsia="Arial"/>
        </w:rPr>
        <w:t>co</w:t>
      </w:r>
      <w:r>
        <w:rPr>
          <w:rFonts w:eastAsia="Arial"/>
          <w:spacing w:val="-2"/>
        </w:rPr>
        <w:t>mm</w:t>
      </w:r>
      <w:r>
        <w:rPr>
          <w:rFonts w:eastAsia="Arial"/>
        </w:rPr>
        <w:t>un</w:t>
      </w:r>
      <w:r>
        <w:rPr>
          <w:rFonts w:eastAsia="Arial"/>
          <w:spacing w:val="-1"/>
        </w:rPr>
        <w:t>i</w:t>
      </w:r>
      <w:r>
        <w:rPr>
          <w:rFonts w:eastAsia="Arial"/>
          <w:spacing w:val="1"/>
        </w:rPr>
        <w:t>t</w:t>
      </w:r>
      <w:r>
        <w:rPr>
          <w:rFonts w:eastAsia="Arial"/>
        </w:rPr>
        <w:t>y</w:t>
      </w:r>
      <w:r>
        <w:rPr>
          <w:rFonts w:eastAsia="Arial"/>
          <w:spacing w:val="-8"/>
        </w:rPr>
        <w:t xml:space="preserve"> </w:t>
      </w:r>
      <w:r>
        <w:rPr>
          <w:rFonts w:eastAsia="Arial"/>
        </w:rPr>
        <w:t>ca</w:t>
      </w:r>
      <w:r>
        <w:rPr>
          <w:rFonts w:eastAsia="Arial"/>
          <w:spacing w:val="-2"/>
        </w:rPr>
        <w:t>r</w:t>
      </w:r>
      <w:r>
        <w:rPr>
          <w:rFonts w:eastAsia="Arial"/>
        </w:rPr>
        <w:t>e</w:t>
      </w:r>
      <w:r>
        <w:rPr>
          <w:rFonts w:eastAsia="Arial"/>
          <w:spacing w:val="-6"/>
        </w:rPr>
        <w:t xml:space="preserve"> </w:t>
      </w:r>
      <w:r>
        <w:rPr>
          <w:rFonts w:eastAsia="Arial"/>
        </w:rPr>
        <w:t>sys</w:t>
      </w:r>
      <w:r>
        <w:rPr>
          <w:rFonts w:eastAsia="Arial"/>
          <w:spacing w:val="1"/>
        </w:rPr>
        <w:t>t</w:t>
      </w:r>
      <w:r>
        <w:rPr>
          <w:rFonts w:eastAsia="Arial"/>
        </w:rPr>
        <w:t>em</w:t>
      </w:r>
      <w:r>
        <w:rPr>
          <w:rFonts w:eastAsia="Arial"/>
          <w:spacing w:val="-4"/>
        </w:rPr>
        <w:t xml:space="preserve"> </w:t>
      </w:r>
      <w:r>
        <w:rPr>
          <w:rFonts w:eastAsia="Arial"/>
          <w:spacing w:val="1"/>
        </w:rPr>
        <w:t>t</w:t>
      </w:r>
      <w:r>
        <w:rPr>
          <w:rFonts w:eastAsia="Arial"/>
        </w:rPr>
        <w:t>ha</w:t>
      </w:r>
      <w:r>
        <w:rPr>
          <w:rFonts w:eastAsia="Arial"/>
          <w:spacing w:val="1"/>
        </w:rPr>
        <w:t>t</w:t>
      </w:r>
      <w:r>
        <w:rPr>
          <w:rFonts w:eastAsia="Arial"/>
        </w:rPr>
        <w:t>,</w:t>
      </w:r>
      <w:r>
        <w:rPr>
          <w:rFonts w:eastAsia="Arial"/>
          <w:spacing w:val="-12"/>
        </w:rPr>
        <w:t xml:space="preserve"> </w:t>
      </w:r>
      <w:r>
        <w:rPr>
          <w:rFonts w:eastAsia="Arial"/>
          <w:spacing w:val="-1"/>
        </w:rPr>
        <w:t>wi</w:t>
      </w:r>
      <w:r>
        <w:rPr>
          <w:rFonts w:eastAsia="Arial"/>
          <w:spacing w:val="1"/>
        </w:rPr>
        <w:t>t</w:t>
      </w:r>
      <w:r>
        <w:rPr>
          <w:rFonts w:eastAsia="Arial"/>
        </w:rPr>
        <w:t>h</w:t>
      </w:r>
      <w:r>
        <w:rPr>
          <w:rFonts w:eastAsia="Arial"/>
          <w:spacing w:val="-2"/>
        </w:rPr>
        <w:t xml:space="preserve"> </w:t>
      </w:r>
      <w:r>
        <w:rPr>
          <w:rFonts w:eastAsia="Arial"/>
          <w:spacing w:val="6"/>
        </w:rPr>
        <w:t>f</w:t>
      </w:r>
      <w:r>
        <w:rPr>
          <w:rFonts w:eastAsia="Arial"/>
        </w:rPr>
        <w:t>ocussed</w:t>
      </w:r>
      <w:r>
        <w:rPr>
          <w:rFonts w:eastAsia="Arial"/>
          <w:spacing w:val="-16"/>
        </w:rPr>
        <w:t xml:space="preserve"> </w:t>
      </w:r>
      <w:r>
        <w:rPr>
          <w:rFonts w:eastAsia="Arial"/>
        </w:rPr>
        <w:t>and</w:t>
      </w:r>
      <w:r>
        <w:rPr>
          <w:rFonts w:eastAsia="Arial"/>
          <w:spacing w:val="-6"/>
        </w:rPr>
        <w:t xml:space="preserve"> </w:t>
      </w:r>
      <w:r>
        <w:rPr>
          <w:rFonts w:eastAsia="Arial"/>
        </w:rPr>
        <w:t>de</w:t>
      </w:r>
      <w:r>
        <w:rPr>
          <w:rFonts w:eastAsia="Arial"/>
          <w:spacing w:val="1"/>
        </w:rPr>
        <w:t>t</w:t>
      </w:r>
      <w:r>
        <w:rPr>
          <w:rFonts w:eastAsia="Arial"/>
        </w:rPr>
        <w:t>e</w:t>
      </w:r>
      <w:r>
        <w:rPr>
          <w:rFonts w:eastAsia="Arial"/>
          <w:spacing w:val="-2"/>
        </w:rPr>
        <w:t>rm</w:t>
      </w:r>
      <w:r>
        <w:rPr>
          <w:rFonts w:eastAsia="Arial"/>
          <w:spacing w:val="-1"/>
        </w:rPr>
        <w:t>i</w:t>
      </w:r>
      <w:r>
        <w:rPr>
          <w:rFonts w:eastAsia="Arial"/>
        </w:rPr>
        <w:t>ned</w:t>
      </w:r>
      <w:r>
        <w:rPr>
          <w:rFonts w:eastAsia="Arial"/>
          <w:spacing w:val="-15"/>
        </w:rPr>
        <w:t xml:space="preserve"> </w:t>
      </w:r>
      <w:r>
        <w:rPr>
          <w:rFonts w:eastAsia="Arial"/>
        </w:rPr>
        <w:t>e</w:t>
      </w:r>
      <w:r>
        <w:rPr>
          <w:rFonts w:eastAsia="Arial"/>
          <w:spacing w:val="6"/>
        </w:rPr>
        <w:t>ff</w:t>
      </w:r>
      <w:r>
        <w:rPr>
          <w:rFonts w:eastAsia="Arial"/>
          <w:spacing w:val="-3"/>
        </w:rPr>
        <w:t>o</w:t>
      </w:r>
      <w:r>
        <w:rPr>
          <w:rFonts w:eastAsia="Arial"/>
          <w:spacing w:val="-2"/>
        </w:rPr>
        <w:t>r</w:t>
      </w:r>
      <w:r>
        <w:rPr>
          <w:rFonts w:eastAsia="Arial"/>
          <w:spacing w:val="1"/>
        </w:rPr>
        <w:t>t</w:t>
      </w:r>
      <w:r>
        <w:rPr>
          <w:rFonts w:eastAsia="Arial"/>
        </w:rPr>
        <w:t>,</w:t>
      </w:r>
      <w:r>
        <w:rPr>
          <w:rFonts w:eastAsia="Arial"/>
          <w:spacing w:val="-17"/>
        </w:rPr>
        <w:t xml:space="preserve"> </w:t>
      </w:r>
      <w:r>
        <w:rPr>
          <w:rFonts w:eastAsia="Arial"/>
        </w:rPr>
        <w:t>can</w:t>
      </w:r>
      <w:r>
        <w:rPr>
          <w:rFonts w:eastAsia="Arial"/>
          <w:spacing w:val="-1"/>
        </w:rPr>
        <w:t xml:space="preserve"> </w:t>
      </w:r>
      <w:r>
        <w:rPr>
          <w:rFonts w:eastAsia="Arial"/>
        </w:rPr>
        <w:t>be</w:t>
      </w:r>
      <w:r>
        <w:rPr>
          <w:rFonts w:eastAsia="Arial"/>
          <w:spacing w:val="-6"/>
        </w:rPr>
        <w:t xml:space="preserve"> </w:t>
      </w:r>
      <w:r>
        <w:rPr>
          <w:rFonts w:eastAsia="Arial"/>
        </w:rPr>
        <w:t>a</w:t>
      </w:r>
      <w:r>
        <w:rPr>
          <w:rFonts w:eastAsia="Arial"/>
          <w:spacing w:val="-2"/>
        </w:rPr>
        <w:t xml:space="preserve"> </w:t>
      </w:r>
      <w:r>
        <w:rPr>
          <w:rFonts w:eastAsia="Arial"/>
        </w:rPr>
        <w:t>d</w:t>
      </w:r>
      <w:r>
        <w:rPr>
          <w:rFonts w:eastAsia="Arial"/>
          <w:spacing w:val="-2"/>
        </w:rPr>
        <w:t>r</w:t>
      </w:r>
      <w:r>
        <w:rPr>
          <w:rFonts w:eastAsia="Arial"/>
          <w:spacing w:val="-1"/>
        </w:rPr>
        <w:t>i</w:t>
      </w:r>
      <w:r>
        <w:rPr>
          <w:rFonts w:eastAsia="Arial"/>
        </w:rPr>
        <w:t>v</w:t>
      </w:r>
      <w:r>
        <w:rPr>
          <w:rFonts w:eastAsia="Arial"/>
          <w:spacing w:val="-1"/>
        </w:rPr>
        <w:t>i</w:t>
      </w:r>
      <w:r>
        <w:rPr>
          <w:rFonts w:eastAsia="Arial"/>
        </w:rPr>
        <w:t>ng</w:t>
      </w:r>
      <w:r>
        <w:rPr>
          <w:rFonts w:eastAsia="Arial"/>
          <w:spacing w:val="-2"/>
        </w:rPr>
        <w:t xml:space="preserve"> </w:t>
      </w:r>
      <w:r>
        <w:rPr>
          <w:rFonts w:eastAsia="Arial"/>
          <w:spacing w:val="6"/>
        </w:rPr>
        <w:t>f</w:t>
      </w:r>
      <w:r>
        <w:rPr>
          <w:rFonts w:eastAsia="Arial"/>
        </w:rPr>
        <w:t>o</w:t>
      </w:r>
      <w:r>
        <w:rPr>
          <w:rFonts w:eastAsia="Arial"/>
          <w:spacing w:val="-2"/>
        </w:rPr>
        <w:t>r</w:t>
      </w:r>
      <w:r>
        <w:rPr>
          <w:rFonts w:eastAsia="Arial"/>
        </w:rPr>
        <w:t>ce</w:t>
      </w:r>
      <w:r>
        <w:rPr>
          <w:rFonts w:eastAsia="Arial"/>
          <w:spacing w:val="-11"/>
        </w:rPr>
        <w:t xml:space="preserve"> </w:t>
      </w:r>
      <w:r>
        <w:rPr>
          <w:rFonts w:eastAsia="Arial"/>
        </w:rPr>
        <w:t>beh</w:t>
      </w:r>
      <w:r>
        <w:rPr>
          <w:rFonts w:eastAsia="Arial"/>
          <w:spacing w:val="-1"/>
        </w:rPr>
        <w:t>i</w:t>
      </w:r>
      <w:r>
        <w:rPr>
          <w:rFonts w:eastAsia="Arial"/>
        </w:rPr>
        <w:t xml:space="preserve">nd </w:t>
      </w:r>
      <w:r>
        <w:rPr>
          <w:rFonts w:eastAsia="Arial"/>
          <w:spacing w:val="-1"/>
        </w:rPr>
        <w:t>i</w:t>
      </w:r>
      <w:r>
        <w:rPr>
          <w:rFonts w:eastAsia="Arial"/>
          <w:spacing w:val="-2"/>
        </w:rPr>
        <w:t>m</w:t>
      </w:r>
      <w:r>
        <w:rPr>
          <w:rFonts w:eastAsia="Arial"/>
        </w:rPr>
        <w:t>p</w:t>
      </w:r>
      <w:r>
        <w:rPr>
          <w:rFonts w:eastAsia="Arial"/>
          <w:spacing w:val="-2"/>
        </w:rPr>
        <w:t>r</w:t>
      </w:r>
      <w:r>
        <w:rPr>
          <w:rFonts w:eastAsia="Arial"/>
        </w:rPr>
        <w:t>ove</w:t>
      </w:r>
      <w:r>
        <w:rPr>
          <w:rFonts w:eastAsia="Arial"/>
          <w:spacing w:val="-2"/>
        </w:rPr>
        <w:t>m</w:t>
      </w:r>
      <w:r>
        <w:rPr>
          <w:rFonts w:eastAsia="Arial"/>
        </w:rPr>
        <w:t>en</w:t>
      </w:r>
      <w:r>
        <w:rPr>
          <w:rFonts w:eastAsia="Arial"/>
          <w:spacing w:val="1"/>
        </w:rPr>
        <w:t>t</w:t>
      </w:r>
      <w:r>
        <w:rPr>
          <w:rFonts w:eastAsia="Arial"/>
        </w:rPr>
        <w:t>s</w:t>
      </w:r>
      <w:r>
        <w:rPr>
          <w:rFonts w:eastAsia="Arial"/>
          <w:spacing w:val="-13"/>
        </w:rPr>
        <w:t xml:space="preserve"> </w:t>
      </w:r>
      <w:r>
        <w:rPr>
          <w:rFonts w:eastAsia="Arial"/>
          <w:spacing w:val="-1"/>
        </w:rPr>
        <w:t>i</w:t>
      </w:r>
      <w:r>
        <w:rPr>
          <w:rFonts w:eastAsia="Arial"/>
        </w:rPr>
        <w:t>n</w:t>
      </w:r>
      <w:r>
        <w:rPr>
          <w:rFonts w:eastAsia="Arial"/>
          <w:spacing w:val="-2"/>
        </w:rPr>
        <w:t xml:space="preserve"> </w:t>
      </w:r>
      <w:r>
        <w:rPr>
          <w:rFonts w:eastAsia="Arial"/>
        </w:rPr>
        <w:t>access</w:t>
      </w:r>
      <w:r>
        <w:rPr>
          <w:rFonts w:eastAsia="Arial"/>
          <w:spacing w:val="-4"/>
        </w:rPr>
        <w:t xml:space="preserve"> </w:t>
      </w:r>
      <w:r>
        <w:rPr>
          <w:rFonts w:eastAsia="Arial"/>
          <w:spacing w:val="1"/>
        </w:rPr>
        <w:t>t</w:t>
      </w:r>
      <w:r>
        <w:rPr>
          <w:rFonts w:eastAsia="Arial"/>
        </w:rPr>
        <w:t>o</w:t>
      </w:r>
      <w:r>
        <w:rPr>
          <w:rFonts w:eastAsia="Arial"/>
          <w:spacing w:val="-6"/>
        </w:rPr>
        <w:t xml:space="preserve"> </w:t>
      </w:r>
      <w:r>
        <w:rPr>
          <w:rFonts w:eastAsia="Arial"/>
        </w:rPr>
        <w:t>cu</w:t>
      </w:r>
      <w:r>
        <w:rPr>
          <w:rFonts w:eastAsia="Arial"/>
          <w:spacing w:val="-1"/>
        </w:rPr>
        <w:t>l</w:t>
      </w:r>
      <w:r>
        <w:rPr>
          <w:rFonts w:eastAsia="Arial"/>
          <w:spacing w:val="1"/>
        </w:rPr>
        <w:t>t</w:t>
      </w:r>
      <w:r>
        <w:rPr>
          <w:rFonts w:eastAsia="Arial"/>
        </w:rPr>
        <w:t>u</w:t>
      </w:r>
      <w:r>
        <w:rPr>
          <w:rFonts w:eastAsia="Arial"/>
          <w:spacing w:val="-2"/>
        </w:rPr>
        <w:t>r</w:t>
      </w:r>
      <w:r>
        <w:rPr>
          <w:rFonts w:eastAsia="Arial"/>
        </w:rPr>
        <w:t>a</w:t>
      </w:r>
      <w:r>
        <w:rPr>
          <w:rFonts w:eastAsia="Arial"/>
          <w:spacing w:val="-1"/>
        </w:rPr>
        <w:t>ll</w:t>
      </w:r>
      <w:r>
        <w:rPr>
          <w:rFonts w:eastAsia="Arial"/>
        </w:rPr>
        <w:t>y</w:t>
      </w:r>
      <w:r>
        <w:rPr>
          <w:rFonts w:eastAsia="Arial"/>
          <w:spacing w:val="-4"/>
        </w:rPr>
        <w:t xml:space="preserve"> </w:t>
      </w:r>
      <w:r>
        <w:rPr>
          <w:rFonts w:eastAsia="Arial"/>
        </w:rPr>
        <w:t>app</w:t>
      </w:r>
      <w:r>
        <w:rPr>
          <w:rFonts w:eastAsia="Arial"/>
          <w:spacing w:val="-2"/>
        </w:rPr>
        <w:t>r</w:t>
      </w:r>
      <w:r>
        <w:rPr>
          <w:rFonts w:eastAsia="Arial"/>
        </w:rPr>
        <w:t>op</w:t>
      </w:r>
      <w:r>
        <w:rPr>
          <w:rFonts w:eastAsia="Arial"/>
          <w:spacing w:val="-2"/>
        </w:rPr>
        <w:t>r</w:t>
      </w:r>
      <w:r>
        <w:rPr>
          <w:rFonts w:eastAsia="Arial"/>
          <w:spacing w:val="-1"/>
        </w:rPr>
        <w:t>i</w:t>
      </w:r>
      <w:r>
        <w:rPr>
          <w:rFonts w:eastAsia="Arial"/>
        </w:rPr>
        <w:t>a</w:t>
      </w:r>
      <w:r>
        <w:rPr>
          <w:rFonts w:eastAsia="Arial"/>
          <w:spacing w:val="1"/>
        </w:rPr>
        <w:t>t</w:t>
      </w:r>
      <w:r>
        <w:rPr>
          <w:rFonts w:eastAsia="Arial"/>
        </w:rPr>
        <w:t>e</w:t>
      </w:r>
      <w:r>
        <w:rPr>
          <w:rFonts w:eastAsia="Arial"/>
          <w:spacing w:val="-16"/>
        </w:rPr>
        <w:t xml:space="preserve"> </w:t>
      </w:r>
      <w:r>
        <w:rPr>
          <w:rFonts w:eastAsia="Arial"/>
        </w:rPr>
        <w:t>aged</w:t>
      </w:r>
      <w:r>
        <w:rPr>
          <w:rFonts w:eastAsia="Arial"/>
          <w:spacing w:val="-6"/>
        </w:rPr>
        <w:t xml:space="preserve"> </w:t>
      </w:r>
      <w:r>
        <w:rPr>
          <w:rFonts w:eastAsia="Arial"/>
        </w:rPr>
        <w:t>ca</w:t>
      </w:r>
      <w:r>
        <w:rPr>
          <w:rFonts w:eastAsia="Arial"/>
          <w:spacing w:val="-2"/>
        </w:rPr>
        <w:t>r</w:t>
      </w:r>
      <w:r>
        <w:rPr>
          <w:rFonts w:eastAsia="Arial"/>
        </w:rPr>
        <w:t>e,</w:t>
      </w:r>
      <w:r>
        <w:rPr>
          <w:rFonts w:eastAsia="Arial"/>
          <w:spacing w:val="-7"/>
        </w:rPr>
        <w:t xml:space="preserve"> </w:t>
      </w:r>
      <w:r>
        <w:rPr>
          <w:rFonts w:eastAsia="Arial"/>
          <w:spacing w:val="-1"/>
        </w:rPr>
        <w:t>i</w:t>
      </w:r>
      <w:r>
        <w:rPr>
          <w:rFonts w:eastAsia="Arial"/>
        </w:rPr>
        <w:t>n</w:t>
      </w:r>
      <w:r>
        <w:rPr>
          <w:rFonts w:eastAsia="Arial"/>
          <w:spacing w:val="1"/>
        </w:rPr>
        <w:t>t</w:t>
      </w:r>
      <w:r>
        <w:rPr>
          <w:rFonts w:eastAsia="Arial"/>
        </w:rPr>
        <w:t>eg</w:t>
      </w:r>
      <w:r>
        <w:rPr>
          <w:rFonts w:eastAsia="Arial"/>
          <w:spacing w:val="-2"/>
        </w:rPr>
        <w:t>r</w:t>
      </w:r>
      <w:r>
        <w:rPr>
          <w:rFonts w:eastAsia="Arial"/>
        </w:rPr>
        <w:t>a</w:t>
      </w:r>
      <w:r>
        <w:rPr>
          <w:rFonts w:eastAsia="Arial"/>
          <w:spacing w:val="1"/>
        </w:rPr>
        <w:t>t</w:t>
      </w:r>
      <w:r>
        <w:rPr>
          <w:rFonts w:eastAsia="Arial"/>
          <w:spacing w:val="-1"/>
        </w:rPr>
        <w:t>i</w:t>
      </w:r>
      <w:r>
        <w:rPr>
          <w:rFonts w:eastAsia="Arial"/>
        </w:rPr>
        <w:t>on</w:t>
      </w:r>
      <w:r>
        <w:rPr>
          <w:rFonts w:eastAsia="Arial"/>
          <w:spacing w:val="-16"/>
        </w:rPr>
        <w:t xml:space="preserve"> </w:t>
      </w:r>
      <w:r>
        <w:rPr>
          <w:rFonts w:eastAsia="Arial"/>
        </w:rPr>
        <w:t>and</w:t>
      </w:r>
      <w:r>
        <w:rPr>
          <w:rFonts w:eastAsia="Arial"/>
          <w:spacing w:val="-6"/>
        </w:rPr>
        <w:t xml:space="preserve"> </w:t>
      </w:r>
      <w:r>
        <w:rPr>
          <w:rFonts w:eastAsia="Arial"/>
        </w:rPr>
        <w:t>coope</w:t>
      </w:r>
      <w:r>
        <w:rPr>
          <w:rFonts w:eastAsia="Arial"/>
          <w:spacing w:val="-2"/>
        </w:rPr>
        <w:t>r</w:t>
      </w:r>
      <w:r>
        <w:rPr>
          <w:rFonts w:eastAsia="Arial"/>
        </w:rPr>
        <w:t>a</w:t>
      </w:r>
      <w:r>
        <w:rPr>
          <w:rFonts w:eastAsia="Arial"/>
          <w:spacing w:val="1"/>
        </w:rPr>
        <w:t>t</w:t>
      </w:r>
      <w:r>
        <w:rPr>
          <w:rFonts w:eastAsia="Arial"/>
          <w:spacing w:val="-1"/>
        </w:rPr>
        <w:t>i</w:t>
      </w:r>
      <w:r>
        <w:rPr>
          <w:rFonts w:eastAsia="Arial"/>
        </w:rPr>
        <w:t>on</w:t>
      </w:r>
      <w:r>
        <w:rPr>
          <w:rFonts w:eastAsia="Arial"/>
          <w:spacing w:val="-11"/>
        </w:rPr>
        <w:t xml:space="preserve"> </w:t>
      </w:r>
      <w:r>
        <w:rPr>
          <w:rFonts w:eastAsia="Arial"/>
        </w:rPr>
        <w:t>be</w:t>
      </w:r>
      <w:r>
        <w:rPr>
          <w:rFonts w:eastAsia="Arial"/>
          <w:spacing w:val="1"/>
        </w:rPr>
        <w:t>t</w:t>
      </w:r>
      <w:r>
        <w:rPr>
          <w:rFonts w:eastAsia="Arial"/>
          <w:spacing w:val="-1"/>
        </w:rPr>
        <w:t>w</w:t>
      </w:r>
      <w:r>
        <w:rPr>
          <w:rFonts w:eastAsia="Arial"/>
        </w:rPr>
        <w:t>een</w:t>
      </w:r>
      <w:r>
        <w:rPr>
          <w:rFonts w:eastAsia="Arial"/>
          <w:spacing w:val="-16"/>
        </w:rPr>
        <w:t xml:space="preserve"> </w:t>
      </w:r>
      <w:r>
        <w:rPr>
          <w:rFonts w:eastAsia="Arial"/>
        </w:rPr>
        <w:t>se</w:t>
      </w:r>
      <w:r>
        <w:rPr>
          <w:rFonts w:eastAsia="Arial"/>
          <w:spacing w:val="-2"/>
        </w:rPr>
        <w:t>r</w:t>
      </w:r>
      <w:r>
        <w:rPr>
          <w:rFonts w:eastAsia="Arial"/>
        </w:rPr>
        <w:t>v</w:t>
      </w:r>
      <w:r>
        <w:rPr>
          <w:rFonts w:eastAsia="Arial"/>
          <w:spacing w:val="-1"/>
        </w:rPr>
        <w:t>i</w:t>
      </w:r>
      <w:r>
        <w:rPr>
          <w:rFonts w:eastAsia="Arial"/>
        </w:rPr>
        <w:t>ce</w:t>
      </w:r>
      <w:r>
        <w:rPr>
          <w:rFonts w:eastAsia="Arial"/>
          <w:spacing w:val="-2"/>
        </w:rPr>
        <w:t xml:space="preserve"> </w:t>
      </w:r>
      <w:r>
        <w:rPr>
          <w:rFonts w:eastAsia="Arial"/>
        </w:rPr>
        <w:t>p</w:t>
      </w:r>
      <w:r>
        <w:rPr>
          <w:rFonts w:eastAsia="Arial"/>
          <w:spacing w:val="-2"/>
        </w:rPr>
        <w:t>r</w:t>
      </w:r>
      <w:r>
        <w:rPr>
          <w:rFonts w:eastAsia="Arial"/>
        </w:rPr>
        <w:t>ov</w:t>
      </w:r>
      <w:r>
        <w:rPr>
          <w:rFonts w:eastAsia="Arial"/>
          <w:spacing w:val="-1"/>
        </w:rPr>
        <w:t>i</w:t>
      </w:r>
      <w:r>
        <w:rPr>
          <w:rFonts w:eastAsia="Arial"/>
        </w:rPr>
        <w:t>de</w:t>
      </w:r>
      <w:r>
        <w:rPr>
          <w:rFonts w:eastAsia="Arial"/>
          <w:spacing w:val="-2"/>
        </w:rPr>
        <w:t>r</w:t>
      </w:r>
      <w:r>
        <w:rPr>
          <w:rFonts w:eastAsia="Arial"/>
        </w:rPr>
        <w:t>s,</w:t>
      </w:r>
      <w:r>
        <w:rPr>
          <w:rFonts w:eastAsia="Arial"/>
          <w:spacing w:val="-7"/>
        </w:rPr>
        <w:t xml:space="preserve"> </w:t>
      </w:r>
      <w:r>
        <w:rPr>
          <w:rFonts w:eastAsia="Arial"/>
        </w:rPr>
        <w:t>and</w:t>
      </w:r>
      <w:r>
        <w:rPr>
          <w:rFonts w:eastAsia="Arial"/>
          <w:spacing w:val="-6"/>
        </w:rPr>
        <w:t xml:space="preserve"> </w:t>
      </w:r>
      <w:r>
        <w:rPr>
          <w:rFonts w:eastAsia="Arial"/>
          <w:spacing w:val="-1"/>
        </w:rPr>
        <w:t>i</w:t>
      </w:r>
      <w:r>
        <w:rPr>
          <w:rFonts w:eastAsia="Arial"/>
        </w:rPr>
        <w:t>nc</w:t>
      </w:r>
      <w:r>
        <w:rPr>
          <w:rFonts w:eastAsia="Arial"/>
          <w:spacing w:val="-2"/>
        </w:rPr>
        <w:t>r</w:t>
      </w:r>
      <w:r>
        <w:rPr>
          <w:rFonts w:eastAsia="Arial"/>
        </w:rPr>
        <w:t>eased access</w:t>
      </w:r>
      <w:r>
        <w:rPr>
          <w:rFonts w:eastAsia="Arial"/>
          <w:spacing w:val="-8"/>
        </w:rPr>
        <w:t xml:space="preserve"> </w:t>
      </w:r>
      <w:r>
        <w:rPr>
          <w:rFonts w:eastAsia="Arial"/>
          <w:spacing w:val="1"/>
        </w:rPr>
        <w:t>t</w:t>
      </w:r>
      <w:r>
        <w:rPr>
          <w:rFonts w:eastAsia="Arial"/>
        </w:rPr>
        <w:t>o</w:t>
      </w:r>
      <w:r>
        <w:rPr>
          <w:rFonts w:eastAsia="Arial"/>
          <w:spacing w:val="-2"/>
        </w:rPr>
        <w:t xml:space="preserve"> </w:t>
      </w:r>
      <w:r>
        <w:rPr>
          <w:rFonts w:eastAsia="Arial"/>
        </w:rPr>
        <w:t>e</w:t>
      </w:r>
      <w:r>
        <w:rPr>
          <w:rFonts w:eastAsia="Arial"/>
          <w:spacing w:val="-2"/>
        </w:rPr>
        <w:t>m</w:t>
      </w:r>
      <w:r>
        <w:rPr>
          <w:rFonts w:eastAsia="Arial"/>
        </w:rPr>
        <w:t>p</w:t>
      </w:r>
      <w:r>
        <w:rPr>
          <w:rFonts w:eastAsia="Arial"/>
          <w:spacing w:val="-1"/>
        </w:rPr>
        <w:t>l</w:t>
      </w:r>
      <w:r>
        <w:rPr>
          <w:rFonts w:eastAsia="Arial"/>
        </w:rPr>
        <w:t>oy</w:t>
      </w:r>
      <w:r>
        <w:rPr>
          <w:rFonts w:eastAsia="Arial"/>
          <w:spacing w:val="-2"/>
        </w:rPr>
        <w:t>m</w:t>
      </w:r>
      <w:r>
        <w:rPr>
          <w:rFonts w:eastAsia="Arial"/>
        </w:rPr>
        <w:t>ent</w:t>
      </w:r>
      <w:r>
        <w:rPr>
          <w:rFonts w:eastAsia="Arial"/>
          <w:spacing w:val="-12"/>
        </w:rPr>
        <w:t xml:space="preserve"> </w:t>
      </w:r>
      <w:r>
        <w:rPr>
          <w:rFonts w:eastAsia="Arial"/>
        </w:rPr>
        <w:t>and</w:t>
      </w:r>
      <w:r>
        <w:rPr>
          <w:rFonts w:eastAsia="Arial"/>
          <w:spacing w:val="-6"/>
        </w:rPr>
        <w:t xml:space="preserve"> </w:t>
      </w:r>
      <w:r>
        <w:rPr>
          <w:rFonts w:eastAsia="Arial"/>
        </w:rPr>
        <w:t>econo</w:t>
      </w:r>
      <w:r>
        <w:rPr>
          <w:rFonts w:eastAsia="Arial"/>
          <w:spacing w:val="-2"/>
        </w:rPr>
        <w:t>m</w:t>
      </w:r>
      <w:r>
        <w:rPr>
          <w:rFonts w:eastAsia="Arial"/>
          <w:spacing w:val="-1"/>
        </w:rPr>
        <w:t>i</w:t>
      </w:r>
      <w:r>
        <w:rPr>
          <w:rFonts w:eastAsia="Arial"/>
        </w:rPr>
        <w:t>c</w:t>
      </w:r>
      <w:r>
        <w:rPr>
          <w:rFonts w:eastAsia="Arial"/>
          <w:spacing w:val="-8"/>
        </w:rPr>
        <w:t xml:space="preserve"> </w:t>
      </w:r>
      <w:r>
        <w:rPr>
          <w:rFonts w:eastAsia="Arial"/>
        </w:rPr>
        <w:t>advance</w:t>
      </w:r>
      <w:r>
        <w:rPr>
          <w:rFonts w:eastAsia="Arial"/>
          <w:spacing w:val="-2"/>
        </w:rPr>
        <w:t>m</w:t>
      </w:r>
      <w:r>
        <w:rPr>
          <w:rFonts w:eastAsia="Arial"/>
        </w:rPr>
        <w:t>e</w:t>
      </w:r>
      <w:r>
        <w:rPr>
          <w:rFonts w:eastAsia="Arial"/>
          <w:spacing w:val="-3"/>
        </w:rPr>
        <w:t>n</w:t>
      </w:r>
      <w:r>
        <w:rPr>
          <w:rFonts w:eastAsia="Arial"/>
        </w:rPr>
        <w:t>t</w:t>
      </w:r>
      <w:r>
        <w:rPr>
          <w:rFonts w:eastAsia="Arial"/>
          <w:spacing w:val="-17"/>
        </w:rPr>
        <w:t xml:space="preserve"> </w:t>
      </w:r>
      <w:r>
        <w:rPr>
          <w:rFonts w:eastAsia="Arial"/>
        </w:rPr>
        <w:t>oppo</w:t>
      </w:r>
      <w:r>
        <w:rPr>
          <w:rFonts w:eastAsia="Arial"/>
          <w:spacing w:val="-2"/>
        </w:rPr>
        <w:t>r</w:t>
      </w:r>
      <w:r>
        <w:rPr>
          <w:rFonts w:eastAsia="Arial"/>
          <w:spacing w:val="1"/>
        </w:rPr>
        <w:t>t</w:t>
      </w:r>
      <w:r>
        <w:rPr>
          <w:rFonts w:eastAsia="Arial"/>
        </w:rPr>
        <w:t>un</w:t>
      </w:r>
      <w:r>
        <w:rPr>
          <w:rFonts w:eastAsia="Arial"/>
          <w:spacing w:val="-1"/>
        </w:rPr>
        <w:t>i</w:t>
      </w:r>
      <w:r>
        <w:rPr>
          <w:rFonts w:eastAsia="Arial"/>
          <w:spacing w:val="1"/>
        </w:rPr>
        <w:t>t</w:t>
      </w:r>
      <w:r>
        <w:rPr>
          <w:rFonts w:eastAsia="Arial"/>
          <w:spacing w:val="-1"/>
        </w:rPr>
        <w:t>i</w:t>
      </w:r>
      <w:r>
        <w:rPr>
          <w:rFonts w:eastAsia="Arial"/>
        </w:rPr>
        <w:t>es</w:t>
      </w:r>
      <w:r>
        <w:rPr>
          <w:rFonts w:eastAsia="Arial"/>
          <w:spacing w:val="-18"/>
        </w:rPr>
        <w:t xml:space="preserve"> </w:t>
      </w:r>
      <w:r>
        <w:rPr>
          <w:rFonts w:eastAsia="Arial"/>
          <w:spacing w:val="6"/>
        </w:rPr>
        <w:t>f</w:t>
      </w:r>
      <w:r>
        <w:rPr>
          <w:rFonts w:eastAsia="Arial"/>
        </w:rPr>
        <w:t>or</w:t>
      </w:r>
      <w:r>
        <w:rPr>
          <w:rFonts w:eastAsia="Arial"/>
          <w:spacing w:val="-10"/>
        </w:rPr>
        <w:t xml:space="preserve"> </w:t>
      </w:r>
      <w:r>
        <w:rPr>
          <w:rFonts w:eastAsia="Arial"/>
        </w:rPr>
        <w:t>our</w:t>
      </w:r>
      <w:r>
        <w:rPr>
          <w:rFonts w:eastAsia="Arial"/>
          <w:spacing w:val="-10"/>
        </w:rPr>
        <w:t xml:space="preserve"> </w:t>
      </w:r>
      <w:r>
        <w:rPr>
          <w:rFonts w:eastAsia="Arial"/>
        </w:rPr>
        <w:t>co</w:t>
      </w:r>
      <w:r>
        <w:rPr>
          <w:rFonts w:eastAsia="Arial"/>
          <w:spacing w:val="-2"/>
        </w:rPr>
        <w:t>mm</w:t>
      </w:r>
      <w:r>
        <w:rPr>
          <w:rFonts w:eastAsia="Arial"/>
        </w:rPr>
        <w:t>un</w:t>
      </w:r>
      <w:r>
        <w:rPr>
          <w:rFonts w:eastAsia="Arial"/>
          <w:spacing w:val="-1"/>
        </w:rPr>
        <w:t>i</w:t>
      </w:r>
      <w:r>
        <w:rPr>
          <w:rFonts w:eastAsia="Arial"/>
          <w:spacing w:val="1"/>
        </w:rPr>
        <w:t>t</w:t>
      </w:r>
      <w:r>
        <w:rPr>
          <w:rFonts w:eastAsia="Arial"/>
          <w:spacing w:val="-1"/>
        </w:rPr>
        <w:t>i</w:t>
      </w:r>
      <w:r>
        <w:rPr>
          <w:rFonts w:eastAsia="Arial"/>
        </w:rPr>
        <w:t>es.</w:t>
      </w:r>
    </w:p>
    <w:p w:rsidR="000E71A9" w:rsidRDefault="000E71A9" w:rsidP="000E71A9">
      <w:pPr>
        <w:pStyle w:val="BodyText"/>
        <w:rPr>
          <w:rFonts w:eastAsia="Arial"/>
        </w:rPr>
      </w:pPr>
      <w:r>
        <w:rPr>
          <w:rFonts w:eastAsia="Arial"/>
        </w:rPr>
        <w:t>To</w:t>
      </w:r>
      <w:r>
        <w:rPr>
          <w:rFonts w:eastAsia="Arial"/>
          <w:spacing w:val="-2"/>
        </w:rPr>
        <w:t xml:space="preserve"> </w:t>
      </w:r>
      <w:r>
        <w:rPr>
          <w:rFonts w:eastAsia="Arial"/>
        </w:rPr>
        <w:t>do</w:t>
      </w:r>
      <w:r>
        <w:rPr>
          <w:rFonts w:eastAsia="Arial"/>
          <w:spacing w:val="-2"/>
        </w:rPr>
        <w:t xml:space="preserve"> </w:t>
      </w:r>
      <w:r>
        <w:rPr>
          <w:rFonts w:eastAsia="Arial"/>
          <w:spacing w:val="1"/>
        </w:rPr>
        <w:t>t</w:t>
      </w:r>
      <w:r>
        <w:rPr>
          <w:rFonts w:eastAsia="Arial"/>
        </w:rPr>
        <w:t>h</w:t>
      </w:r>
      <w:r>
        <w:rPr>
          <w:rFonts w:eastAsia="Arial"/>
          <w:spacing w:val="-1"/>
        </w:rPr>
        <w:t>i</w:t>
      </w:r>
      <w:r>
        <w:rPr>
          <w:rFonts w:eastAsia="Arial"/>
        </w:rPr>
        <w:t>s,</w:t>
      </w:r>
      <w:r>
        <w:rPr>
          <w:rFonts w:eastAsia="Arial"/>
          <w:spacing w:val="-7"/>
        </w:rPr>
        <w:t xml:space="preserve"> </w:t>
      </w:r>
      <w:r>
        <w:rPr>
          <w:rFonts w:eastAsia="Arial"/>
          <w:spacing w:val="-1"/>
        </w:rPr>
        <w:t>w</w:t>
      </w:r>
      <w:r>
        <w:rPr>
          <w:rFonts w:eastAsia="Arial"/>
        </w:rPr>
        <w:t>e</w:t>
      </w:r>
      <w:r>
        <w:rPr>
          <w:rFonts w:eastAsia="Arial"/>
          <w:spacing w:val="-2"/>
        </w:rPr>
        <w:t xml:space="preserve"> </w:t>
      </w:r>
      <w:r>
        <w:rPr>
          <w:rFonts w:eastAsia="Arial"/>
        </w:rPr>
        <w:t>a</w:t>
      </w:r>
      <w:r>
        <w:rPr>
          <w:rFonts w:eastAsia="Arial"/>
          <w:spacing w:val="-1"/>
        </w:rPr>
        <w:t>l</w:t>
      </w:r>
      <w:r>
        <w:rPr>
          <w:rFonts w:eastAsia="Arial"/>
        </w:rPr>
        <w:t>l have</w:t>
      </w:r>
      <w:r>
        <w:rPr>
          <w:rFonts w:eastAsia="Arial"/>
          <w:spacing w:val="-6"/>
        </w:rPr>
        <w:t xml:space="preserve"> </w:t>
      </w:r>
      <w:r>
        <w:rPr>
          <w:rFonts w:eastAsia="Arial"/>
        </w:rPr>
        <w:t>a</w:t>
      </w:r>
      <w:r>
        <w:rPr>
          <w:rFonts w:eastAsia="Arial"/>
          <w:spacing w:val="-2"/>
        </w:rPr>
        <w:t xml:space="preserve"> r</w:t>
      </w:r>
      <w:r>
        <w:rPr>
          <w:rFonts w:eastAsia="Arial"/>
        </w:rPr>
        <w:t>o</w:t>
      </w:r>
      <w:r>
        <w:rPr>
          <w:rFonts w:eastAsia="Arial"/>
          <w:spacing w:val="-1"/>
        </w:rPr>
        <w:t>l</w:t>
      </w:r>
      <w:r>
        <w:rPr>
          <w:rFonts w:eastAsia="Arial"/>
        </w:rPr>
        <w:t>e</w:t>
      </w:r>
      <w:r>
        <w:rPr>
          <w:rFonts w:eastAsia="Arial"/>
          <w:spacing w:val="-2"/>
        </w:rPr>
        <w:t xml:space="preserve"> </w:t>
      </w:r>
      <w:r>
        <w:rPr>
          <w:rFonts w:eastAsia="Arial"/>
          <w:spacing w:val="1"/>
        </w:rPr>
        <w:t>t</w:t>
      </w:r>
      <w:r>
        <w:rPr>
          <w:rFonts w:eastAsia="Arial"/>
        </w:rPr>
        <w:t>o</w:t>
      </w:r>
      <w:r>
        <w:rPr>
          <w:rFonts w:eastAsia="Arial"/>
          <w:spacing w:val="-2"/>
        </w:rPr>
        <w:t xml:space="preserve"> </w:t>
      </w:r>
      <w:r>
        <w:rPr>
          <w:rFonts w:eastAsia="Arial"/>
        </w:rPr>
        <w:t>p</w:t>
      </w:r>
      <w:r>
        <w:rPr>
          <w:rFonts w:eastAsia="Arial"/>
          <w:spacing w:val="-1"/>
        </w:rPr>
        <w:t>l</w:t>
      </w:r>
      <w:r>
        <w:rPr>
          <w:rFonts w:eastAsia="Arial"/>
        </w:rPr>
        <w:t>ay.</w:t>
      </w:r>
      <w:r>
        <w:rPr>
          <w:rFonts w:eastAsia="Arial"/>
          <w:spacing w:val="56"/>
        </w:rPr>
        <w:t xml:space="preserve"> </w:t>
      </w:r>
      <w:r>
        <w:rPr>
          <w:rFonts w:eastAsia="Arial"/>
          <w:spacing w:val="12"/>
        </w:rPr>
        <w:t>W</w:t>
      </w:r>
      <w:r>
        <w:rPr>
          <w:rFonts w:eastAsia="Arial"/>
        </w:rPr>
        <w:t>e</w:t>
      </w:r>
      <w:r>
        <w:rPr>
          <w:rFonts w:eastAsia="Arial"/>
          <w:spacing w:val="-16"/>
        </w:rPr>
        <w:t xml:space="preserve"> </w:t>
      </w:r>
      <w:r>
        <w:rPr>
          <w:rFonts w:eastAsia="Arial"/>
          <w:spacing w:val="-2"/>
        </w:rPr>
        <w:t>m</w:t>
      </w:r>
      <w:r>
        <w:rPr>
          <w:rFonts w:eastAsia="Arial"/>
        </w:rPr>
        <w:t>ust</w:t>
      </w:r>
      <w:r>
        <w:rPr>
          <w:rFonts w:eastAsia="Arial"/>
          <w:spacing w:val="-7"/>
        </w:rPr>
        <w:t xml:space="preserve"> </w:t>
      </w:r>
      <w:r>
        <w:rPr>
          <w:rFonts w:eastAsia="Arial"/>
          <w:spacing w:val="1"/>
        </w:rPr>
        <w:t>t</w:t>
      </w:r>
      <w:r>
        <w:rPr>
          <w:rFonts w:eastAsia="Arial"/>
        </w:rPr>
        <w:t>ake</w:t>
      </w:r>
      <w:r>
        <w:rPr>
          <w:rFonts w:eastAsia="Arial"/>
          <w:spacing w:val="-6"/>
        </w:rPr>
        <w:t xml:space="preserve"> </w:t>
      </w:r>
      <w:r>
        <w:rPr>
          <w:rFonts w:eastAsia="Arial"/>
          <w:spacing w:val="-2"/>
        </w:rPr>
        <w:t>r</w:t>
      </w:r>
      <w:r>
        <w:rPr>
          <w:rFonts w:eastAsia="Arial"/>
        </w:rPr>
        <w:t>espons</w:t>
      </w:r>
      <w:r>
        <w:rPr>
          <w:rFonts w:eastAsia="Arial"/>
          <w:spacing w:val="-1"/>
        </w:rPr>
        <w:t>i</w:t>
      </w:r>
      <w:r>
        <w:rPr>
          <w:rFonts w:eastAsia="Arial"/>
        </w:rPr>
        <w:t>b</w:t>
      </w:r>
      <w:r>
        <w:rPr>
          <w:rFonts w:eastAsia="Arial"/>
          <w:spacing w:val="-1"/>
        </w:rPr>
        <w:t>ili</w:t>
      </w:r>
      <w:r>
        <w:rPr>
          <w:rFonts w:eastAsia="Arial"/>
          <w:spacing w:val="1"/>
        </w:rPr>
        <w:t>t</w:t>
      </w:r>
      <w:r>
        <w:rPr>
          <w:rFonts w:eastAsia="Arial"/>
        </w:rPr>
        <w:t>y</w:t>
      </w:r>
      <w:r>
        <w:rPr>
          <w:rFonts w:eastAsia="Arial"/>
          <w:spacing w:val="-4"/>
        </w:rPr>
        <w:t xml:space="preserve"> </w:t>
      </w:r>
      <w:r>
        <w:rPr>
          <w:rFonts w:eastAsia="Arial"/>
          <w:spacing w:val="6"/>
        </w:rPr>
        <w:t>f</w:t>
      </w:r>
      <w:r>
        <w:rPr>
          <w:rFonts w:eastAsia="Arial"/>
        </w:rPr>
        <w:t>or</w:t>
      </w:r>
      <w:r>
        <w:rPr>
          <w:rFonts w:eastAsia="Arial"/>
          <w:spacing w:val="-15"/>
        </w:rPr>
        <w:t xml:space="preserve"> </w:t>
      </w:r>
      <w:r>
        <w:rPr>
          <w:rFonts w:eastAsia="Arial"/>
        </w:rPr>
        <w:t>d</w:t>
      </w:r>
      <w:r>
        <w:rPr>
          <w:rFonts w:eastAsia="Arial"/>
          <w:spacing w:val="-2"/>
        </w:rPr>
        <w:t>r</w:t>
      </w:r>
      <w:r>
        <w:rPr>
          <w:rFonts w:eastAsia="Arial"/>
          <w:spacing w:val="-1"/>
        </w:rPr>
        <w:t>i</w:t>
      </w:r>
      <w:r>
        <w:rPr>
          <w:rFonts w:eastAsia="Arial"/>
        </w:rPr>
        <w:t>v</w:t>
      </w:r>
      <w:r>
        <w:rPr>
          <w:rFonts w:eastAsia="Arial"/>
          <w:spacing w:val="-1"/>
        </w:rPr>
        <w:t>i</w:t>
      </w:r>
      <w:r>
        <w:rPr>
          <w:rFonts w:eastAsia="Arial"/>
        </w:rPr>
        <w:t>ng</w:t>
      </w:r>
      <w:r>
        <w:rPr>
          <w:rFonts w:eastAsia="Arial"/>
          <w:spacing w:val="-2"/>
        </w:rPr>
        <w:t xml:space="preserve"> </w:t>
      </w:r>
      <w:r>
        <w:rPr>
          <w:rFonts w:eastAsia="Arial"/>
          <w:spacing w:val="1"/>
        </w:rPr>
        <w:t>t</w:t>
      </w:r>
      <w:r>
        <w:rPr>
          <w:rFonts w:eastAsia="Arial"/>
        </w:rPr>
        <w:t>he</w:t>
      </w:r>
      <w:r>
        <w:rPr>
          <w:rFonts w:eastAsia="Arial"/>
          <w:spacing w:val="-6"/>
        </w:rPr>
        <w:t xml:space="preserve"> </w:t>
      </w:r>
      <w:r>
        <w:rPr>
          <w:rFonts w:eastAsia="Arial"/>
          <w:spacing w:val="-1"/>
        </w:rPr>
        <w:t>i</w:t>
      </w:r>
      <w:r>
        <w:rPr>
          <w:rFonts w:eastAsia="Arial"/>
          <w:spacing w:val="-2"/>
        </w:rPr>
        <w:t>m</w:t>
      </w:r>
      <w:r>
        <w:rPr>
          <w:rFonts w:eastAsia="Arial"/>
        </w:rPr>
        <w:t>p</w:t>
      </w:r>
      <w:r>
        <w:rPr>
          <w:rFonts w:eastAsia="Arial"/>
          <w:spacing w:val="-1"/>
        </w:rPr>
        <w:t>l</w:t>
      </w:r>
      <w:r>
        <w:rPr>
          <w:rFonts w:eastAsia="Arial"/>
        </w:rPr>
        <w:t>e</w:t>
      </w:r>
      <w:r>
        <w:rPr>
          <w:rFonts w:eastAsia="Arial"/>
          <w:spacing w:val="-2"/>
        </w:rPr>
        <w:t>m</w:t>
      </w:r>
      <w:r>
        <w:rPr>
          <w:rFonts w:eastAsia="Arial"/>
        </w:rPr>
        <w:t>en</w:t>
      </w:r>
      <w:r>
        <w:rPr>
          <w:rFonts w:eastAsia="Arial"/>
          <w:spacing w:val="1"/>
        </w:rPr>
        <w:t>t</w:t>
      </w:r>
      <w:r>
        <w:rPr>
          <w:rFonts w:eastAsia="Arial"/>
        </w:rPr>
        <w:t>a</w:t>
      </w:r>
      <w:r>
        <w:rPr>
          <w:rFonts w:eastAsia="Arial"/>
          <w:spacing w:val="1"/>
        </w:rPr>
        <w:t>t</w:t>
      </w:r>
      <w:r>
        <w:rPr>
          <w:rFonts w:eastAsia="Arial"/>
          <w:spacing w:val="-1"/>
        </w:rPr>
        <w:t>i</w:t>
      </w:r>
      <w:r>
        <w:rPr>
          <w:rFonts w:eastAsia="Arial"/>
        </w:rPr>
        <w:t>on</w:t>
      </w:r>
      <w:r>
        <w:rPr>
          <w:rFonts w:eastAsia="Arial"/>
          <w:spacing w:val="-11"/>
        </w:rPr>
        <w:t xml:space="preserve"> </w:t>
      </w:r>
      <w:r>
        <w:rPr>
          <w:rFonts w:eastAsia="Arial"/>
        </w:rPr>
        <w:t>of</w:t>
      </w:r>
      <w:r>
        <w:rPr>
          <w:rFonts w:eastAsia="Arial"/>
          <w:spacing w:val="-8"/>
        </w:rPr>
        <w:t xml:space="preserve"> </w:t>
      </w:r>
      <w:r>
        <w:rPr>
          <w:rFonts w:eastAsia="Arial"/>
          <w:spacing w:val="1"/>
        </w:rPr>
        <w:t>t</w:t>
      </w:r>
      <w:r>
        <w:rPr>
          <w:rFonts w:eastAsia="Arial"/>
        </w:rPr>
        <w:t>h</w:t>
      </w:r>
      <w:r>
        <w:rPr>
          <w:rFonts w:eastAsia="Arial"/>
          <w:spacing w:val="-1"/>
        </w:rPr>
        <w:t>i</w:t>
      </w:r>
      <w:r>
        <w:rPr>
          <w:rFonts w:eastAsia="Arial"/>
        </w:rPr>
        <w:t>s</w:t>
      </w:r>
      <w:r>
        <w:rPr>
          <w:rFonts w:eastAsia="Arial"/>
          <w:spacing w:val="-4"/>
        </w:rPr>
        <w:t xml:space="preserve"> </w:t>
      </w:r>
      <w:r>
        <w:rPr>
          <w:rFonts w:eastAsia="Arial"/>
          <w:spacing w:val="-6"/>
        </w:rPr>
        <w:t>M</w:t>
      </w:r>
      <w:r>
        <w:rPr>
          <w:rFonts w:eastAsia="Arial"/>
        </w:rPr>
        <w:t>as</w:t>
      </w:r>
      <w:r>
        <w:rPr>
          <w:rFonts w:eastAsia="Arial"/>
          <w:spacing w:val="1"/>
        </w:rPr>
        <w:t>t</w:t>
      </w:r>
      <w:r>
        <w:rPr>
          <w:rFonts w:eastAsia="Arial"/>
        </w:rPr>
        <w:t>er</w:t>
      </w:r>
      <w:r>
        <w:rPr>
          <w:rFonts w:eastAsia="Arial"/>
          <w:spacing w:val="-5"/>
        </w:rPr>
        <w:t xml:space="preserve"> </w:t>
      </w:r>
      <w:r>
        <w:rPr>
          <w:rFonts w:eastAsia="Arial"/>
        </w:rPr>
        <w:t>P</w:t>
      </w:r>
      <w:r>
        <w:rPr>
          <w:rFonts w:eastAsia="Arial"/>
          <w:spacing w:val="-1"/>
        </w:rPr>
        <w:t>l</w:t>
      </w:r>
      <w:r>
        <w:rPr>
          <w:rFonts w:eastAsia="Arial"/>
        </w:rPr>
        <w:t>an</w:t>
      </w:r>
      <w:r>
        <w:rPr>
          <w:rFonts w:eastAsia="Arial"/>
          <w:spacing w:val="1"/>
        </w:rPr>
        <w:t xml:space="preserve"> </w:t>
      </w:r>
      <w:r>
        <w:rPr>
          <w:rFonts w:eastAsia="Arial"/>
        </w:rPr>
        <w:t>–</w:t>
      </w:r>
      <w:r>
        <w:rPr>
          <w:rFonts w:eastAsia="Arial"/>
          <w:spacing w:val="-2"/>
        </w:rPr>
        <w:t xml:space="preserve"> r</w:t>
      </w:r>
      <w:r>
        <w:rPr>
          <w:rFonts w:eastAsia="Arial"/>
        </w:rPr>
        <w:t>ecogn</w:t>
      </w:r>
      <w:r>
        <w:rPr>
          <w:rFonts w:eastAsia="Arial"/>
          <w:spacing w:val="-1"/>
        </w:rPr>
        <w:t>i</w:t>
      </w:r>
      <w:r>
        <w:rPr>
          <w:rFonts w:eastAsia="Arial"/>
        </w:rPr>
        <w:t>s</w:t>
      </w:r>
      <w:r>
        <w:rPr>
          <w:rFonts w:eastAsia="Arial"/>
          <w:spacing w:val="-1"/>
        </w:rPr>
        <w:t>i</w:t>
      </w:r>
      <w:r>
        <w:rPr>
          <w:rFonts w:eastAsia="Arial"/>
        </w:rPr>
        <w:t>ng</w:t>
      </w:r>
      <w:r>
        <w:rPr>
          <w:rFonts w:eastAsia="Arial"/>
          <w:spacing w:val="-11"/>
        </w:rPr>
        <w:t xml:space="preserve"> </w:t>
      </w:r>
      <w:r>
        <w:rPr>
          <w:rFonts w:eastAsia="Arial"/>
          <w:spacing w:val="1"/>
        </w:rPr>
        <w:t>t</w:t>
      </w:r>
      <w:r>
        <w:rPr>
          <w:rFonts w:eastAsia="Arial"/>
        </w:rPr>
        <w:t>he suppo</w:t>
      </w:r>
      <w:r>
        <w:rPr>
          <w:rFonts w:eastAsia="Arial"/>
          <w:spacing w:val="-2"/>
        </w:rPr>
        <w:t>r</w:t>
      </w:r>
      <w:r>
        <w:rPr>
          <w:rFonts w:eastAsia="Arial"/>
        </w:rPr>
        <w:t>t</w:t>
      </w:r>
      <w:r>
        <w:rPr>
          <w:rFonts w:eastAsia="Arial"/>
          <w:spacing w:val="-12"/>
        </w:rPr>
        <w:t xml:space="preserve"> </w:t>
      </w:r>
      <w:r>
        <w:rPr>
          <w:rFonts w:eastAsia="Arial"/>
          <w:spacing w:val="6"/>
        </w:rPr>
        <w:t>f</w:t>
      </w:r>
      <w:r>
        <w:rPr>
          <w:rFonts w:eastAsia="Arial"/>
          <w:spacing w:val="-2"/>
        </w:rPr>
        <w:t>r</w:t>
      </w:r>
      <w:r>
        <w:rPr>
          <w:rFonts w:eastAsia="Arial"/>
        </w:rPr>
        <w:t>om</w:t>
      </w:r>
      <w:r>
        <w:rPr>
          <w:rFonts w:eastAsia="Arial"/>
          <w:spacing w:val="-10"/>
        </w:rPr>
        <w:t xml:space="preserve"> </w:t>
      </w:r>
      <w:r>
        <w:rPr>
          <w:rFonts w:eastAsia="Arial"/>
          <w:spacing w:val="1"/>
        </w:rPr>
        <w:t>t</w:t>
      </w:r>
      <w:r>
        <w:rPr>
          <w:rFonts w:eastAsia="Arial"/>
        </w:rPr>
        <w:t>he</w:t>
      </w:r>
      <w:r>
        <w:rPr>
          <w:rFonts w:eastAsia="Arial"/>
          <w:spacing w:val="-6"/>
        </w:rPr>
        <w:t xml:space="preserve"> </w:t>
      </w:r>
      <w:r>
        <w:rPr>
          <w:rFonts w:eastAsia="Arial"/>
        </w:rPr>
        <w:t>Aus</w:t>
      </w:r>
      <w:r>
        <w:rPr>
          <w:rFonts w:eastAsia="Arial"/>
          <w:spacing w:val="1"/>
        </w:rPr>
        <w:t>t</w:t>
      </w:r>
      <w:r>
        <w:rPr>
          <w:rFonts w:eastAsia="Arial"/>
          <w:spacing w:val="-2"/>
        </w:rPr>
        <w:t>r</w:t>
      </w:r>
      <w:r>
        <w:rPr>
          <w:rFonts w:eastAsia="Arial"/>
        </w:rPr>
        <w:t>a</w:t>
      </w:r>
      <w:r>
        <w:rPr>
          <w:rFonts w:eastAsia="Arial"/>
          <w:spacing w:val="-1"/>
        </w:rPr>
        <w:t>li</w:t>
      </w:r>
      <w:r>
        <w:rPr>
          <w:rFonts w:eastAsia="Arial"/>
        </w:rPr>
        <w:t>an</w:t>
      </w:r>
      <w:r>
        <w:rPr>
          <w:rFonts w:eastAsia="Arial"/>
          <w:spacing w:val="-11"/>
        </w:rPr>
        <w:t xml:space="preserve"> </w:t>
      </w:r>
      <w:r>
        <w:rPr>
          <w:rFonts w:eastAsia="Arial"/>
        </w:rPr>
        <w:t>and</w:t>
      </w:r>
      <w:r>
        <w:rPr>
          <w:rFonts w:eastAsia="Arial"/>
          <w:spacing w:val="-2"/>
        </w:rPr>
        <w:t xml:space="preserve"> </w:t>
      </w:r>
      <w:r>
        <w:rPr>
          <w:rFonts w:eastAsia="Arial"/>
          <w:spacing w:val="1"/>
        </w:rPr>
        <w:t>Q</w:t>
      </w:r>
      <w:r>
        <w:rPr>
          <w:rFonts w:eastAsia="Arial"/>
        </w:rPr>
        <w:t>ueens</w:t>
      </w:r>
      <w:r>
        <w:rPr>
          <w:rFonts w:eastAsia="Arial"/>
          <w:spacing w:val="-1"/>
        </w:rPr>
        <w:t>l</w:t>
      </w:r>
      <w:r>
        <w:rPr>
          <w:rFonts w:eastAsia="Arial"/>
        </w:rPr>
        <w:t>a</w:t>
      </w:r>
      <w:r>
        <w:rPr>
          <w:rFonts w:eastAsia="Arial"/>
          <w:spacing w:val="-3"/>
        </w:rPr>
        <w:t>n</w:t>
      </w:r>
      <w:r>
        <w:rPr>
          <w:rFonts w:eastAsia="Arial"/>
        </w:rPr>
        <w:t>d</w:t>
      </w:r>
      <w:r>
        <w:rPr>
          <w:rFonts w:eastAsia="Arial"/>
          <w:spacing w:val="-16"/>
        </w:rPr>
        <w:t xml:space="preserve"> </w:t>
      </w:r>
      <w:r>
        <w:rPr>
          <w:rFonts w:eastAsia="Arial"/>
          <w:spacing w:val="1"/>
        </w:rPr>
        <w:t>G</w:t>
      </w:r>
      <w:r>
        <w:rPr>
          <w:rFonts w:eastAsia="Arial"/>
        </w:rPr>
        <w:t>ove</w:t>
      </w:r>
      <w:r>
        <w:rPr>
          <w:rFonts w:eastAsia="Arial"/>
          <w:spacing w:val="-2"/>
        </w:rPr>
        <w:t>r</w:t>
      </w:r>
      <w:r>
        <w:rPr>
          <w:rFonts w:eastAsia="Arial"/>
        </w:rPr>
        <w:t>n</w:t>
      </w:r>
      <w:r>
        <w:rPr>
          <w:rFonts w:eastAsia="Arial"/>
          <w:spacing w:val="-2"/>
        </w:rPr>
        <w:t>m</w:t>
      </w:r>
      <w:r>
        <w:rPr>
          <w:rFonts w:eastAsia="Arial"/>
        </w:rPr>
        <w:t>en</w:t>
      </w:r>
      <w:r>
        <w:rPr>
          <w:rFonts w:eastAsia="Arial"/>
          <w:spacing w:val="1"/>
        </w:rPr>
        <w:t>t</w:t>
      </w:r>
      <w:r>
        <w:rPr>
          <w:rFonts w:eastAsia="Arial"/>
        </w:rPr>
        <w:t>s</w:t>
      </w:r>
      <w:r>
        <w:rPr>
          <w:rFonts w:eastAsia="Arial"/>
          <w:spacing w:val="-18"/>
        </w:rPr>
        <w:t xml:space="preserve"> </w:t>
      </w:r>
      <w:r>
        <w:rPr>
          <w:rFonts w:eastAsia="Arial"/>
          <w:spacing w:val="1"/>
        </w:rPr>
        <w:t>t</w:t>
      </w:r>
      <w:r>
        <w:rPr>
          <w:rFonts w:eastAsia="Arial"/>
        </w:rPr>
        <w:t>o</w:t>
      </w:r>
      <w:r>
        <w:rPr>
          <w:rFonts w:eastAsia="Arial"/>
          <w:spacing w:val="-2"/>
        </w:rPr>
        <w:t xml:space="preserve"> </w:t>
      </w:r>
      <w:r>
        <w:rPr>
          <w:rFonts w:eastAsia="Arial"/>
        </w:rPr>
        <w:t>ass</w:t>
      </w:r>
      <w:r>
        <w:rPr>
          <w:rFonts w:eastAsia="Arial"/>
          <w:spacing w:val="-1"/>
        </w:rPr>
        <w:t>i</w:t>
      </w:r>
      <w:r>
        <w:rPr>
          <w:rFonts w:eastAsia="Arial"/>
        </w:rPr>
        <w:t>st</w:t>
      </w:r>
      <w:r>
        <w:rPr>
          <w:rFonts w:eastAsia="Arial"/>
          <w:spacing w:val="-2"/>
        </w:rPr>
        <w:t xml:space="preserve"> </w:t>
      </w:r>
      <w:r>
        <w:rPr>
          <w:rFonts w:eastAsia="Arial"/>
        </w:rPr>
        <w:t>us,</w:t>
      </w:r>
      <w:r>
        <w:rPr>
          <w:rFonts w:eastAsia="Arial"/>
          <w:spacing w:val="-7"/>
        </w:rPr>
        <w:t xml:space="preserve"> </w:t>
      </w:r>
      <w:r>
        <w:rPr>
          <w:rFonts w:eastAsia="Arial"/>
        </w:rPr>
        <w:t>and</w:t>
      </w:r>
      <w:r>
        <w:rPr>
          <w:rFonts w:eastAsia="Arial"/>
          <w:spacing w:val="-6"/>
        </w:rPr>
        <w:t xml:space="preserve"> </w:t>
      </w:r>
      <w:r>
        <w:rPr>
          <w:rFonts w:eastAsia="Arial"/>
          <w:spacing w:val="1"/>
        </w:rPr>
        <w:t>t</w:t>
      </w:r>
      <w:r>
        <w:rPr>
          <w:rFonts w:eastAsia="Arial"/>
        </w:rPr>
        <w:t>he</w:t>
      </w:r>
      <w:r>
        <w:rPr>
          <w:rFonts w:eastAsia="Arial"/>
          <w:spacing w:val="-6"/>
        </w:rPr>
        <w:t xml:space="preserve"> </w:t>
      </w:r>
      <w:r>
        <w:rPr>
          <w:rFonts w:eastAsia="Arial"/>
          <w:spacing w:val="-1"/>
        </w:rPr>
        <w:t>i</w:t>
      </w:r>
      <w:r>
        <w:rPr>
          <w:rFonts w:eastAsia="Arial"/>
        </w:rPr>
        <w:t>nva</w:t>
      </w:r>
      <w:r>
        <w:rPr>
          <w:rFonts w:eastAsia="Arial"/>
          <w:spacing w:val="-1"/>
        </w:rPr>
        <w:t>l</w:t>
      </w:r>
      <w:r>
        <w:rPr>
          <w:rFonts w:eastAsia="Arial"/>
        </w:rPr>
        <w:t>uab</w:t>
      </w:r>
      <w:r>
        <w:rPr>
          <w:rFonts w:eastAsia="Arial"/>
          <w:spacing w:val="-1"/>
        </w:rPr>
        <w:t>l</w:t>
      </w:r>
      <w:r>
        <w:rPr>
          <w:rFonts w:eastAsia="Arial"/>
        </w:rPr>
        <w:t>e</w:t>
      </w:r>
      <w:r>
        <w:rPr>
          <w:rFonts w:eastAsia="Arial"/>
          <w:spacing w:val="-6"/>
        </w:rPr>
        <w:t xml:space="preserve"> </w:t>
      </w:r>
      <w:r>
        <w:rPr>
          <w:rFonts w:eastAsia="Arial"/>
          <w:spacing w:val="-2"/>
        </w:rPr>
        <w:t>r</w:t>
      </w:r>
      <w:r>
        <w:rPr>
          <w:rFonts w:eastAsia="Arial"/>
        </w:rPr>
        <w:t>o</w:t>
      </w:r>
      <w:r>
        <w:rPr>
          <w:rFonts w:eastAsia="Arial"/>
          <w:spacing w:val="-1"/>
        </w:rPr>
        <w:t>l</w:t>
      </w:r>
      <w:r>
        <w:rPr>
          <w:rFonts w:eastAsia="Arial"/>
        </w:rPr>
        <w:t>e</w:t>
      </w:r>
      <w:r>
        <w:rPr>
          <w:rFonts w:eastAsia="Arial"/>
          <w:spacing w:val="-2"/>
        </w:rPr>
        <w:t xml:space="preserve"> </w:t>
      </w:r>
      <w:r>
        <w:rPr>
          <w:rFonts w:eastAsia="Arial"/>
          <w:spacing w:val="1"/>
        </w:rPr>
        <w:t>t</w:t>
      </w:r>
      <w:r>
        <w:rPr>
          <w:rFonts w:eastAsia="Arial"/>
        </w:rPr>
        <w:t>hat</w:t>
      </w:r>
      <w:r>
        <w:rPr>
          <w:rFonts w:eastAsia="Arial"/>
          <w:spacing w:val="-7"/>
        </w:rPr>
        <w:t xml:space="preserve"> </w:t>
      </w:r>
      <w:r>
        <w:rPr>
          <w:rFonts w:eastAsia="Arial"/>
        </w:rPr>
        <w:t>se</w:t>
      </w:r>
      <w:r>
        <w:rPr>
          <w:rFonts w:eastAsia="Arial"/>
          <w:spacing w:val="-2"/>
        </w:rPr>
        <w:t>r</w:t>
      </w:r>
      <w:r>
        <w:rPr>
          <w:rFonts w:eastAsia="Arial"/>
        </w:rPr>
        <w:t>v</w:t>
      </w:r>
      <w:r>
        <w:rPr>
          <w:rFonts w:eastAsia="Arial"/>
          <w:spacing w:val="-1"/>
        </w:rPr>
        <w:t>i</w:t>
      </w:r>
      <w:r>
        <w:rPr>
          <w:rFonts w:eastAsia="Arial"/>
        </w:rPr>
        <w:t>ce</w:t>
      </w:r>
      <w:r>
        <w:rPr>
          <w:rFonts w:eastAsia="Arial"/>
          <w:spacing w:val="-6"/>
        </w:rPr>
        <w:t xml:space="preserve"> </w:t>
      </w:r>
      <w:r>
        <w:rPr>
          <w:rFonts w:eastAsia="Arial"/>
        </w:rPr>
        <w:t>p</w:t>
      </w:r>
      <w:r>
        <w:rPr>
          <w:rFonts w:eastAsia="Arial"/>
          <w:spacing w:val="-2"/>
        </w:rPr>
        <w:t>r</w:t>
      </w:r>
      <w:r>
        <w:rPr>
          <w:rFonts w:eastAsia="Arial"/>
        </w:rPr>
        <w:t>ov</w:t>
      </w:r>
      <w:r>
        <w:rPr>
          <w:rFonts w:eastAsia="Arial"/>
          <w:spacing w:val="-1"/>
        </w:rPr>
        <w:t>i</w:t>
      </w:r>
      <w:r>
        <w:rPr>
          <w:rFonts w:eastAsia="Arial"/>
        </w:rPr>
        <w:t>de</w:t>
      </w:r>
      <w:r>
        <w:rPr>
          <w:rFonts w:eastAsia="Arial"/>
          <w:spacing w:val="-2"/>
        </w:rPr>
        <w:t>r</w:t>
      </w:r>
      <w:r>
        <w:rPr>
          <w:rFonts w:eastAsia="Arial"/>
        </w:rPr>
        <w:t>s</w:t>
      </w:r>
      <w:r>
        <w:rPr>
          <w:rFonts w:eastAsia="Arial"/>
          <w:spacing w:val="-8"/>
        </w:rPr>
        <w:t xml:space="preserve"> </w:t>
      </w:r>
      <w:r>
        <w:rPr>
          <w:rFonts w:eastAsia="Arial"/>
        </w:rPr>
        <w:t>and</w:t>
      </w:r>
      <w:r>
        <w:rPr>
          <w:rFonts w:eastAsia="Arial"/>
          <w:spacing w:val="-6"/>
        </w:rPr>
        <w:t xml:space="preserve"> </w:t>
      </w:r>
      <w:r>
        <w:rPr>
          <w:rFonts w:eastAsia="Arial"/>
          <w:spacing w:val="6"/>
        </w:rPr>
        <w:t>f</w:t>
      </w:r>
      <w:r>
        <w:rPr>
          <w:rFonts w:eastAsia="Arial"/>
        </w:rPr>
        <w:t>a</w:t>
      </w:r>
      <w:r>
        <w:rPr>
          <w:rFonts w:eastAsia="Arial"/>
          <w:spacing w:val="-2"/>
        </w:rPr>
        <w:t>m</w:t>
      </w:r>
      <w:r>
        <w:rPr>
          <w:rFonts w:eastAsia="Arial"/>
          <w:spacing w:val="-1"/>
        </w:rPr>
        <w:t>i</w:t>
      </w:r>
      <w:r>
        <w:rPr>
          <w:rFonts w:eastAsia="Arial"/>
        </w:rPr>
        <w:t>l</w:t>
      </w:r>
      <w:r>
        <w:rPr>
          <w:rFonts w:eastAsia="Arial"/>
          <w:spacing w:val="-1"/>
        </w:rPr>
        <w:t>i</w:t>
      </w:r>
      <w:r>
        <w:rPr>
          <w:rFonts w:eastAsia="Arial"/>
        </w:rPr>
        <w:t>es</w:t>
      </w:r>
      <w:r>
        <w:rPr>
          <w:rFonts w:eastAsia="Arial"/>
          <w:spacing w:val="-3"/>
        </w:rPr>
        <w:t xml:space="preserve"> </w:t>
      </w:r>
      <w:r>
        <w:rPr>
          <w:rFonts w:eastAsia="Arial"/>
        </w:rPr>
        <w:t>p</w:t>
      </w:r>
      <w:r>
        <w:rPr>
          <w:rFonts w:eastAsia="Arial"/>
          <w:spacing w:val="-1"/>
        </w:rPr>
        <w:t>l</w:t>
      </w:r>
      <w:r>
        <w:rPr>
          <w:rFonts w:eastAsia="Arial"/>
        </w:rPr>
        <w:t xml:space="preserve">ay </w:t>
      </w:r>
      <w:r>
        <w:rPr>
          <w:rFonts w:eastAsia="Arial"/>
          <w:spacing w:val="-1"/>
        </w:rPr>
        <w:t>i</w:t>
      </w:r>
      <w:r>
        <w:rPr>
          <w:rFonts w:eastAsia="Arial"/>
        </w:rPr>
        <w:t>n</w:t>
      </w:r>
      <w:r>
        <w:rPr>
          <w:rFonts w:eastAsia="Arial"/>
          <w:spacing w:val="-2"/>
        </w:rPr>
        <w:t xml:space="preserve"> </w:t>
      </w:r>
      <w:r>
        <w:rPr>
          <w:rFonts w:eastAsia="Arial"/>
        </w:rPr>
        <w:t>ca</w:t>
      </w:r>
      <w:r>
        <w:rPr>
          <w:rFonts w:eastAsia="Arial"/>
          <w:spacing w:val="-2"/>
        </w:rPr>
        <w:t>r</w:t>
      </w:r>
      <w:r>
        <w:rPr>
          <w:rFonts w:eastAsia="Arial"/>
          <w:spacing w:val="-1"/>
        </w:rPr>
        <w:t>i</w:t>
      </w:r>
      <w:r>
        <w:rPr>
          <w:rFonts w:eastAsia="Arial"/>
        </w:rPr>
        <w:t>ng</w:t>
      </w:r>
      <w:r>
        <w:rPr>
          <w:rFonts w:eastAsia="Arial"/>
          <w:spacing w:val="-2"/>
        </w:rPr>
        <w:t xml:space="preserve"> </w:t>
      </w:r>
      <w:r>
        <w:rPr>
          <w:rFonts w:eastAsia="Arial"/>
          <w:spacing w:val="6"/>
        </w:rPr>
        <w:t>f</w:t>
      </w:r>
      <w:r>
        <w:rPr>
          <w:rFonts w:eastAsia="Arial"/>
        </w:rPr>
        <w:t>or</w:t>
      </w:r>
      <w:r>
        <w:rPr>
          <w:rFonts w:eastAsia="Arial"/>
          <w:spacing w:val="-10"/>
        </w:rPr>
        <w:t xml:space="preserve"> </w:t>
      </w:r>
      <w:r>
        <w:rPr>
          <w:rFonts w:eastAsia="Arial"/>
        </w:rPr>
        <w:t>our</w:t>
      </w:r>
      <w:r>
        <w:rPr>
          <w:rFonts w:eastAsia="Arial"/>
          <w:spacing w:val="-10"/>
        </w:rPr>
        <w:t xml:space="preserve"> </w:t>
      </w:r>
      <w:r>
        <w:rPr>
          <w:rFonts w:eastAsia="Arial"/>
        </w:rPr>
        <w:t>E</w:t>
      </w:r>
      <w:r>
        <w:rPr>
          <w:rFonts w:eastAsia="Arial"/>
          <w:spacing w:val="-1"/>
        </w:rPr>
        <w:t>l</w:t>
      </w:r>
      <w:r>
        <w:rPr>
          <w:rFonts w:eastAsia="Arial"/>
        </w:rPr>
        <w:t>de</w:t>
      </w:r>
      <w:r>
        <w:rPr>
          <w:rFonts w:eastAsia="Arial"/>
          <w:spacing w:val="-2"/>
        </w:rPr>
        <w:t>r</w:t>
      </w:r>
      <w:r>
        <w:rPr>
          <w:rFonts w:eastAsia="Arial"/>
        </w:rPr>
        <w:t>s.</w:t>
      </w:r>
      <w:r>
        <w:rPr>
          <w:rFonts w:eastAsia="Arial"/>
          <w:spacing w:val="56"/>
        </w:rPr>
        <w:t xml:space="preserve"> </w:t>
      </w:r>
      <w:r>
        <w:rPr>
          <w:rFonts w:eastAsia="Arial"/>
        </w:rPr>
        <w:t>But</w:t>
      </w:r>
      <w:r>
        <w:rPr>
          <w:rFonts w:eastAsia="Arial"/>
          <w:spacing w:val="-7"/>
        </w:rPr>
        <w:t xml:space="preserve"> </w:t>
      </w:r>
      <w:r>
        <w:rPr>
          <w:rFonts w:eastAsia="Arial"/>
        </w:rPr>
        <w:t>u</w:t>
      </w:r>
      <w:r>
        <w:rPr>
          <w:rFonts w:eastAsia="Arial"/>
          <w:spacing w:val="-1"/>
        </w:rPr>
        <w:t>l</w:t>
      </w:r>
      <w:r>
        <w:rPr>
          <w:rFonts w:eastAsia="Arial"/>
          <w:spacing w:val="1"/>
        </w:rPr>
        <w:t>t</w:t>
      </w:r>
      <w:r>
        <w:rPr>
          <w:rFonts w:eastAsia="Arial"/>
          <w:spacing w:val="-1"/>
        </w:rPr>
        <w:t>i</w:t>
      </w:r>
      <w:r>
        <w:rPr>
          <w:rFonts w:eastAsia="Arial"/>
          <w:spacing w:val="-2"/>
        </w:rPr>
        <w:t>m</w:t>
      </w:r>
      <w:r>
        <w:rPr>
          <w:rFonts w:eastAsia="Arial"/>
        </w:rPr>
        <w:t>a</w:t>
      </w:r>
      <w:r>
        <w:rPr>
          <w:rFonts w:eastAsia="Arial"/>
          <w:spacing w:val="1"/>
        </w:rPr>
        <w:t>t</w:t>
      </w:r>
      <w:r>
        <w:rPr>
          <w:rFonts w:eastAsia="Arial"/>
        </w:rPr>
        <w:t>e</w:t>
      </w:r>
      <w:r>
        <w:rPr>
          <w:rFonts w:eastAsia="Arial"/>
          <w:spacing w:val="-1"/>
        </w:rPr>
        <w:t>l</w:t>
      </w:r>
      <w:r>
        <w:rPr>
          <w:rFonts w:eastAsia="Arial"/>
        </w:rPr>
        <w:t>y,</w:t>
      </w:r>
      <w:r>
        <w:rPr>
          <w:rFonts w:eastAsia="Arial"/>
          <w:spacing w:val="-7"/>
        </w:rPr>
        <w:t xml:space="preserve"> </w:t>
      </w:r>
      <w:r>
        <w:rPr>
          <w:rFonts w:eastAsia="Arial"/>
          <w:spacing w:val="-1"/>
        </w:rPr>
        <w:t>i</w:t>
      </w:r>
      <w:r>
        <w:rPr>
          <w:rFonts w:eastAsia="Arial"/>
        </w:rPr>
        <w:t>t</w:t>
      </w:r>
      <w:r>
        <w:rPr>
          <w:rFonts w:eastAsia="Arial"/>
          <w:spacing w:val="-2"/>
        </w:rPr>
        <w:t xml:space="preserve"> </w:t>
      </w:r>
      <w:r>
        <w:rPr>
          <w:rFonts w:eastAsia="Arial"/>
          <w:spacing w:val="-1"/>
        </w:rPr>
        <w:t>i</w:t>
      </w:r>
      <w:r>
        <w:rPr>
          <w:rFonts w:eastAsia="Arial"/>
        </w:rPr>
        <w:t>s</w:t>
      </w:r>
      <w:r>
        <w:rPr>
          <w:rFonts w:eastAsia="Arial"/>
          <w:spacing w:val="1"/>
        </w:rPr>
        <w:t xml:space="preserve"> </w:t>
      </w:r>
      <w:r>
        <w:rPr>
          <w:rFonts w:eastAsia="Arial"/>
        </w:rPr>
        <w:t>up</w:t>
      </w:r>
      <w:r>
        <w:rPr>
          <w:rFonts w:eastAsia="Arial"/>
          <w:spacing w:val="-2"/>
        </w:rPr>
        <w:t xml:space="preserve"> </w:t>
      </w:r>
      <w:r>
        <w:rPr>
          <w:rFonts w:eastAsia="Arial"/>
          <w:spacing w:val="1"/>
        </w:rPr>
        <w:t>t</w:t>
      </w:r>
      <w:r>
        <w:rPr>
          <w:rFonts w:eastAsia="Arial"/>
        </w:rPr>
        <w:t>o</w:t>
      </w:r>
      <w:r>
        <w:rPr>
          <w:rFonts w:eastAsia="Arial"/>
          <w:spacing w:val="-6"/>
        </w:rPr>
        <w:t xml:space="preserve"> </w:t>
      </w:r>
      <w:r>
        <w:rPr>
          <w:rFonts w:eastAsia="Arial"/>
        </w:rPr>
        <w:t>us.</w:t>
      </w:r>
    </w:p>
    <w:p w:rsidR="000E71A9" w:rsidRDefault="000E71A9" w:rsidP="000E71A9">
      <w:pPr>
        <w:pStyle w:val="BodyText"/>
        <w:rPr>
          <w:rFonts w:eastAsia="Arial"/>
        </w:rPr>
      </w:pPr>
      <w:r>
        <w:rPr>
          <w:rFonts w:eastAsia="Arial"/>
        </w:rPr>
        <w:t>As</w:t>
      </w:r>
      <w:r>
        <w:rPr>
          <w:rFonts w:eastAsia="Arial"/>
          <w:spacing w:val="-4"/>
        </w:rPr>
        <w:t xml:space="preserve"> </w:t>
      </w:r>
      <w:r>
        <w:rPr>
          <w:rFonts w:eastAsia="Arial"/>
          <w:spacing w:val="1"/>
        </w:rPr>
        <w:t>t</w:t>
      </w:r>
      <w:r>
        <w:rPr>
          <w:rFonts w:eastAsia="Arial"/>
        </w:rPr>
        <w:t>he</w:t>
      </w:r>
      <w:r>
        <w:rPr>
          <w:rFonts w:eastAsia="Arial"/>
          <w:spacing w:val="-6"/>
        </w:rPr>
        <w:t xml:space="preserve"> </w:t>
      </w:r>
      <w:r>
        <w:rPr>
          <w:rFonts w:eastAsia="Arial"/>
          <w:spacing w:val="-1"/>
        </w:rPr>
        <w:t>l</w:t>
      </w:r>
      <w:r>
        <w:rPr>
          <w:rFonts w:eastAsia="Arial"/>
        </w:rPr>
        <w:t>ocal</w:t>
      </w:r>
      <w:r>
        <w:rPr>
          <w:rFonts w:eastAsia="Arial"/>
          <w:spacing w:val="-5"/>
        </w:rPr>
        <w:t xml:space="preserve"> </w:t>
      </w:r>
      <w:r w:rsidR="00DB448F">
        <w:rPr>
          <w:rFonts w:eastAsia="Arial"/>
          <w:spacing w:val="-2"/>
        </w:rPr>
        <w:t>r</w:t>
      </w:r>
      <w:r w:rsidR="00DB448F">
        <w:rPr>
          <w:rFonts w:eastAsia="Arial"/>
        </w:rPr>
        <w:t>ep</w:t>
      </w:r>
      <w:r w:rsidR="00DB448F">
        <w:rPr>
          <w:rFonts w:eastAsia="Arial"/>
          <w:spacing w:val="-2"/>
        </w:rPr>
        <w:t>r</w:t>
      </w:r>
      <w:r w:rsidR="00DB448F">
        <w:rPr>
          <w:rFonts w:eastAsia="Arial"/>
        </w:rPr>
        <w:t>esen</w:t>
      </w:r>
      <w:r w:rsidR="00DB448F">
        <w:rPr>
          <w:rFonts w:eastAsia="Arial"/>
          <w:spacing w:val="1"/>
        </w:rPr>
        <w:t>t</w:t>
      </w:r>
      <w:r w:rsidR="00DB448F">
        <w:rPr>
          <w:rFonts w:eastAsia="Arial"/>
        </w:rPr>
        <w:t>a</w:t>
      </w:r>
      <w:r w:rsidR="00DB448F">
        <w:rPr>
          <w:rFonts w:eastAsia="Arial"/>
          <w:spacing w:val="1"/>
        </w:rPr>
        <w:t>t</w:t>
      </w:r>
      <w:r w:rsidR="00DB448F">
        <w:rPr>
          <w:rFonts w:eastAsia="Arial"/>
          <w:spacing w:val="-1"/>
        </w:rPr>
        <w:t>i</w:t>
      </w:r>
      <w:r w:rsidR="00DB448F">
        <w:rPr>
          <w:rFonts w:eastAsia="Arial"/>
        </w:rPr>
        <w:t xml:space="preserve">ves </w:t>
      </w:r>
      <w:r w:rsidR="00DB448F">
        <w:rPr>
          <w:rFonts w:eastAsia="Arial"/>
          <w:spacing w:val="-18"/>
        </w:rPr>
        <w:t>of</w:t>
      </w:r>
      <w:r>
        <w:rPr>
          <w:rFonts w:eastAsia="Arial"/>
          <w:spacing w:val="-3"/>
        </w:rPr>
        <w:t xml:space="preserve"> </w:t>
      </w:r>
      <w:r>
        <w:rPr>
          <w:rFonts w:eastAsia="Arial"/>
        </w:rPr>
        <w:t>our</w:t>
      </w:r>
      <w:r>
        <w:rPr>
          <w:rFonts w:eastAsia="Arial"/>
          <w:spacing w:val="-10"/>
        </w:rPr>
        <w:t xml:space="preserve"> </w:t>
      </w:r>
      <w:r>
        <w:rPr>
          <w:rFonts w:eastAsia="Arial"/>
        </w:rPr>
        <w:t>co</w:t>
      </w:r>
      <w:r>
        <w:rPr>
          <w:rFonts w:eastAsia="Arial"/>
          <w:spacing w:val="-2"/>
        </w:rPr>
        <w:t>mm</w:t>
      </w:r>
      <w:r>
        <w:rPr>
          <w:rFonts w:eastAsia="Arial"/>
        </w:rPr>
        <w:t>un</w:t>
      </w:r>
      <w:r>
        <w:rPr>
          <w:rFonts w:eastAsia="Arial"/>
          <w:spacing w:val="-1"/>
        </w:rPr>
        <w:t>i</w:t>
      </w:r>
      <w:r>
        <w:rPr>
          <w:rFonts w:eastAsia="Arial"/>
          <w:spacing w:val="1"/>
        </w:rPr>
        <w:t>t</w:t>
      </w:r>
      <w:r>
        <w:rPr>
          <w:rFonts w:eastAsia="Arial"/>
          <w:spacing w:val="-1"/>
        </w:rPr>
        <w:t>i</w:t>
      </w:r>
      <w:r>
        <w:rPr>
          <w:rFonts w:eastAsia="Arial"/>
        </w:rPr>
        <w:t>es</w:t>
      </w:r>
      <w:r>
        <w:rPr>
          <w:rFonts w:eastAsia="Arial"/>
          <w:spacing w:val="-8"/>
        </w:rPr>
        <w:t xml:space="preserve"> </w:t>
      </w:r>
      <w:r>
        <w:rPr>
          <w:rFonts w:eastAsia="Arial"/>
        </w:rPr>
        <w:t>ac</w:t>
      </w:r>
      <w:r>
        <w:rPr>
          <w:rFonts w:eastAsia="Arial"/>
          <w:spacing w:val="-2"/>
        </w:rPr>
        <w:t>r</w:t>
      </w:r>
      <w:r>
        <w:rPr>
          <w:rFonts w:eastAsia="Arial"/>
        </w:rPr>
        <w:t>oss</w:t>
      </w:r>
      <w:r>
        <w:rPr>
          <w:rFonts w:eastAsia="Arial"/>
          <w:spacing w:val="-8"/>
        </w:rPr>
        <w:t xml:space="preserve"> </w:t>
      </w:r>
      <w:r>
        <w:rPr>
          <w:rFonts w:eastAsia="Arial"/>
          <w:spacing w:val="1"/>
        </w:rPr>
        <w:t>t</w:t>
      </w:r>
      <w:r>
        <w:rPr>
          <w:rFonts w:eastAsia="Arial"/>
        </w:rPr>
        <w:t>he</w:t>
      </w:r>
      <w:r>
        <w:rPr>
          <w:rFonts w:eastAsia="Arial"/>
          <w:spacing w:val="-6"/>
        </w:rPr>
        <w:t xml:space="preserve"> </w:t>
      </w:r>
      <w:r>
        <w:rPr>
          <w:rFonts w:eastAsia="Arial"/>
          <w:spacing w:val="-1"/>
        </w:rPr>
        <w:t>R</w:t>
      </w:r>
      <w:r>
        <w:rPr>
          <w:rFonts w:eastAsia="Arial"/>
        </w:rPr>
        <w:t>eg</w:t>
      </w:r>
      <w:r>
        <w:rPr>
          <w:rFonts w:eastAsia="Arial"/>
          <w:spacing w:val="-1"/>
        </w:rPr>
        <w:t>i</w:t>
      </w:r>
      <w:r>
        <w:rPr>
          <w:rFonts w:eastAsia="Arial"/>
        </w:rPr>
        <w:t>on,</w:t>
      </w:r>
      <w:r>
        <w:rPr>
          <w:rFonts w:eastAsia="Arial"/>
          <w:spacing w:val="-7"/>
        </w:rPr>
        <w:t xml:space="preserve"> </w:t>
      </w:r>
      <w:r>
        <w:rPr>
          <w:rFonts w:eastAsia="Arial"/>
          <w:spacing w:val="-1"/>
        </w:rPr>
        <w:t>w</w:t>
      </w:r>
      <w:r>
        <w:rPr>
          <w:rFonts w:eastAsia="Arial"/>
        </w:rPr>
        <w:t>e</w:t>
      </w:r>
      <w:r>
        <w:rPr>
          <w:rFonts w:eastAsia="Arial"/>
          <w:spacing w:val="3"/>
        </w:rPr>
        <w:t xml:space="preserve"> </w:t>
      </w:r>
      <w:r>
        <w:rPr>
          <w:rFonts w:eastAsia="Arial"/>
        </w:rPr>
        <w:t>co</w:t>
      </w:r>
      <w:r>
        <w:rPr>
          <w:rFonts w:eastAsia="Arial"/>
          <w:spacing w:val="-2"/>
        </w:rPr>
        <w:t>mm</w:t>
      </w:r>
      <w:r>
        <w:rPr>
          <w:rFonts w:eastAsia="Arial"/>
        </w:rPr>
        <w:t>end</w:t>
      </w:r>
      <w:r>
        <w:rPr>
          <w:rFonts w:eastAsia="Arial"/>
          <w:spacing w:val="-11"/>
        </w:rPr>
        <w:t xml:space="preserve"> </w:t>
      </w:r>
      <w:r>
        <w:rPr>
          <w:rFonts w:eastAsia="Arial"/>
          <w:spacing w:val="1"/>
        </w:rPr>
        <w:t>t</w:t>
      </w:r>
      <w:r>
        <w:rPr>
          <w:rFonts w:eastAsia="Arial"/>
        </w:rPr>
        <w:t>h</w:t>
      </w:r>
      <w:r>
        <w:rPr>
          <w:rFonts w:eastAsia="Arial"/>
          <w:spacing w:val="-1"/>
        </w:rPr>
        <w:t>i</w:t>
      </w:r>
      <w:r>
        <w:rPr>
          <w:rFonts w:eastAsia="Arial"/>
        </w:rPr>
        <w:t>s</w:t>
      </w:r>
      <w:r>
        <w:rPr>
          <w:rFonts w:eastAsia="Arial"/>
          <w:spacing w:val="-4"/>
        </w:rPr>
        <w:t xml:space="preserve"> </w:t>
      </w:r>
      <w:r>
        <w:rPr>
          <w:rFonts w:eastAsia="Arial"/>
        </w:rPr>
        <w:t>Aged</w:t>
      </w:r>
      <w:r>
        <w:rPr>
          <w:rFonts w:eastAsia="Arial"/>
          <w:spacing w:val="-6"/>
        </w:rPr>
        <w:t xml:space="preserve"> </w:t>
      </w:r>
      <w:r>
        <w:rPr>
          <w:rFonts w:eastAsia="Arial"/>
          <w:spacing w:val="-1"/>
        </w:rPr>
        <w:t>C</w:t>
      </w:r>
      <w:r>
        <w:rPr>
          <w:rFonts w:eastAsia="Arial"/>
        </w:rPr>
        <w:t>a</w:t>
      </w:r>
      <w:r>
        <w:rPr>
          <w:rFonts w:eastAsia="Arial"/>
          <w:spacing w:val="-2"/>
        </w:rPr>
        <w:t>r</w:t>
      </w:r>
      <w:r>
        <w:rPr>
          <w:rFonts w:eastAsia="Arial"/>
        </w:rPr>
        <w:t>e</w:t>
      </w:r>
      <w:r>
        <w:rPr>
          <w:rFonts w:eastAsia="Arial"/>
          <w:spacing w:val="-2"/>
        </w:rPr>
        <w:t xml:space="preserve"> </w:t>
      </w:r>
      <w:r>
        <w:rPr>
          <w:rFonts w:eastAsia="Arial"/>
          <w:spacing w:val="-6"/>
        </w:rPr>
        <w:t>M</w:t>
      </w:r>
      <w:r>
        <w:rPr>
          <w:rFonts w:eastAsia="Arial"/>
        </w:rPr>
        <w:t>as</w:t>
      </w:r>
      <w:r>
        <w:rPr>
          <w:rFonts w:eastAsia="Arial"/>
          <w:spacing w:val="1"/>
        </w:rPr>
        <w:t>t</w:t>
      </w:r>
      <w:r>
        <w:rPr>
          <w:rFonts w:eastAsia="Arial"/>
        </w:rPr>
        <w:t>er</w:t>
      </w:r>
      <w:r>
        <w:rPr>
          <w:rFonts w:eastAsia="Arial"/>
          <w:spacing w:val="-5"/>
        </w:rPr>
        <w:t xml:space="preserve"> </w:t>
      </w:r>
      <w:r>
        <w:rPr>
          <w:rFonts w:eastAsia="Arial"/>
        </w:rPr>
        <w:t>P</w:t>
      </w:r>
      <w:r>
        <w:rPr>
          <w:rFonts w:eastAsia="Arial"/>
          <w:spacing w:val="-1"/>
        </w:rPr>
        <w:t>l</w:t>
      </w:r>
      <w:r>
        <w:rPr>
          <w:rFonts w:eastAsia="Arial"/>
        </w:rPr>
        <w:t>an</w:t>
      </w:r>
      <w:r>
        <w:rPr>
          <w:rFonts w:eastAsia="Arial"/>
          <w:spacing w:val="-2"/>
        </w:rPr>
        <w:t xml:space="preserve"> </w:t>
      </w:r>
      <w:r>
        <w:rPr>
          <w:rFonts w:eastAsia="Arial"/>
          <w:spacing w:val="1"/>
        </w:rPr>
        <w:t>t</w:t>
      </w:r>
      <w:r>
        <w:rPr>
          <w:rFonts w:eastAsia="Arial"/>
        </w:rPr>
        <w:t>o</w:t>
      </w:r>
      <w:r>
        <w:rPr>
          <w:rFonts w:eastAsia="Arial"/>
          <w:spacing w:val="-6"/>
        </w:rPr>
        <w:t xml:space="preserve"> </w:t>
      </w:r>
      <w:r>
        <w:rPr>
          <w:rFonts w:eastAsia="Arial"/>
        </w:rPr>
        <w:t>our</w:t>
      </w:r>
      <w:r>
        <w:rPr>
          <w:rFonts w:eastAsia="Arial"/>
          <w:spacing w:val="-5"/>
        </w:rPr>
        <w:t xml:space="preserve"> </w:t>
      </w:r>
      <w:r>
        <w:rPr>
          <w:rFonts w:eastAsia="Arial"/>
        </w:rPr>
        <w:t>peop</w:t>
      </w:r>
      <w:r>
        <w:rPr>
          <w:rFonts w:eastAsia="Arial"/>
          <w:spacing w:val="-1"/>
        </w:rPr>
        <w:t>l</w:t>
      </w:r>
      <w:r>
        <w:rPr>
          <w:rFonts w:eastAsia="Arial"/>
        </w:rPr>
        <w:t>e,</w:t>
      </w:r>
      <w:r>
        <w:rPr>
          <w:rFonts w:eastAsia="Arial"/>
          <w:spacing w:val="-12"/>
        </w:rPr>
        <w:t xml:space="preserve"> </w:t>
      </w:r>
      <w:r>
        <w:rPr>
          <w:rFonts w:eastAsia="Arial"/>
          <w:spacing w:val="1"/>
        </w:rPr>
        <w:t>t</w:t>
      </w:r>
      <w:r>
        <w:rPr>
          <w:rFonts w:eastAsia="Arial"/>
        </w:rPr>
        <w:t>he Aus</w:t>
      </w:r>
      <w:r>
        <w:rPr>
          <w:rFonts w:eastAsia="Arial"/>
          <w:spacing w:val="1"/>
        </w:rPr>
        <w:t>t</w:t>
      </w:r>
      <w:r>
        <w:rPr>
          <w:rFonts w:eastAsia="Arial"/>
          <w:spacing w:val="-2"/>
        </w:rPr>
        <w:t>r</w:t>
      </w:r>
      <w:r>
        <w:rPr>
          <w:rFonts w:eastAsia="Arial"/>
        </w:rPr>
        <w:t>a</w:t>
      </w:r>
      <w:r>
        <w:rPr>
          <w:rFonts w:eastAsia="Arial"/>
          <w:spacing w:val="-1"/>
        </w:rPr>
        <w:t>li</w:t>
      </w:r>
      <w:r>
        <w:rPr>
          <w:rFonts w:eastAsia="Arial"/>
        </w:rPr>
        <w:t>an</w:t>
      </w:r>
      <w:r>
        <w:rPr>
          <w:rFonts w:eastAsia="Arial"/>
          <w:spacing w:val="-6"/>
        </w:rPr>
        <w:t xml:space="preserve"> </w:t>
      </w:r>
      <w:r>
        <w:rPr>
          <w:rFonts w:eastAsia="Arial"/>
        </w:rPr>
        <w:t>and</w:t>
      </w:r>
      <w:r>
        <w:rPr>
          <w:rFonts w:eastAsia="Arial"/>
          <w:spacing w:val="-6"/>
        </w:rPr>
        <w:t xml:space="preserve"> </w:t>
      </w:r>
      <w:r>
        <w:rPr>
          <w:rFonts w:eastAsia="Arial"/>
          <w:spacing w:val="1"/>
        </w:rPr>
        <w:t>Q</w:t>
      </w:r>
      <w:r>
        <w:rPr>
          <w:rFonts w:eastAsia="Arial"/>
        </w:rPr>
        <w:t>ueens</w:t>
      </w:r>
      <w:r>
        <w:rPr>
          <w:rFonts w:eastAsia="Arial"/>
          <w:spacing w:val="-1"/>
        </w:rPr>
        <w:t>l</w:t>
      </w:r>
      <w:r>
        <w:rPr>
          <w:rFonts w:eastAsia="Arial"/>
        </w:rPr>
        <w:t>and</w:t>
      </w:r>
      <w:r>
        <w:rPr>
          <w:rFonts w:eastAsia="Arial"/>
          <w:spacing w:val="-16"/>
        </w:rPr>
        <w:t xml:space="preserve"> </w:t>
      </w:r>
      <w:r>
        <w:rPr>
          <w:rFonts w:eastAsia="Arial"/>
          <w:spacing w:val="1"/>
        </w:rPr>
        <w:t>G</w:t>
      </w:r>
      <w:r>
        <w:rPr>
          <w:rFonts w:eastAsia="Arial"/>
        </w:rPr>
        <w:t>ove</w:t>
      </w:r>
      <w:r>
        <w:rPr>
          <w:rFonts w:eastAsia="Arial"/>
          <w:spacing w:val="-2"/>
        </w:rPr>
        <w:t>r</w:t>
      </w:r>
      <w:r>
        <w:rPr>
          <w:rFonts w:eastAsia="Arial"/>
        </w:rPr>
        <w:t>n</w:t>
      </w:r>
      <w:r>
        <w:rPr>
          <w:rFonts w:eastAsia="Arial"/>
          <w:spacing w:val="-2"/>
        </w:rPr>
        <w:t>m</w:t>
      </w:r>
      <w:r>
        <w:rPr>
          <w:rFonts w:eastAsia="Arial"/>
        </w:rPr>
        <w:t>en</w:t>
      </w:r>
      <w:r>
        <w:rPr>
          <w:rFonts w:eastAsia="Arial"/>
          <w:spacing w:val="-4"/>
        </w:rPr>
        <w:t>t</w:t>
      </w:r>
      <w:r>
        <w:rPr>
          <w:rFonts w:eastAsia="Arial"/>
        </w:rPr>
        <w:t>s</w:t>
      </w:r>
      <w:r>
        <w:rPr>
          <w:rFonts w:eastAsia="Arial"/>
          <w:spacing w:val="-13"/>
        </w:rPr>
        <w:t xml:space="preserve"> </w:t>
      </w:r>
      <w:r>
        <w:rPr>
          <w:rFonts w:eastAsia="Arial"/>
        </w:rPr>
        <w:t>and</w:t>
      </w:r>
      <w:r>
        <w:rPr>
          <w:rFonts w:eastAsia="Arial"/>
          <w:spacing w:val="-6"/>
        </w:rPr>
        <w:t xml:space="preserve"> </w:t>
      </w:r>
      <w:r>
        <w:rPr>
          <w:rFonts w:eastAsia="Arial"/>
          <w:spacing w:val="-2"/>
        </w:rPr>
        <w:t>r</w:t>
      </w:r>
      <w:r>
        <w:rPr>
          <w:rFonts w:eastAsia="Arial"/>
        </w:rPr>
        <w:t>e</w:t>
      </w:r>
      <w:r>
        <w:rPr>
          <w:rFonts w:eastAsia="Arial"/>
          <w:spacing w:val="-1"/>
        </w:rPr>
        <w:t>l</w:t>
      </w:r>
      <w:r>
        <w:rPr>
          <w:rFonts w:eastAsia="Arial"/>
        </w:rPr>
        <w:t>evant</w:t>
      </w:r>
      <w:r>
        <w:rPr>
          <w:rFonts w:eastAsia="Arial"/>
          <w:spacing w:val="-12"/>
        </w:rPr>
        <w:t xml:space="preserve"> </w:t>
      </w:r>
      <w:r>
        <w:rPr>
          <w:rFonts w:eastAsia="Arial"/>
        </w:rPr>
        <w:t>s</w:t>
      </w:r>
      <w:r>
        <w:rPr>
          <w:rFonts w:eastAsia="Arial"/>
          <w:spacing w:val="1"/>
        </w:rPr>
        <w:t>t</w:t>
      </w:r>
      <w:r>
        <w:rPr>
          <w:rFonts w:eastAsia="Arial"/>
        </w:rPr>
        <w:t>akeho</w:t>
      </w:r>
      <w:r>
        <w:rPr>
          <w:rFonts w:eastAsia="Arial"/>
          <w:spacing w:val="-1"/>
        </w:rPr>
        <w:t>l</w:t>
      </w:r>
      <w:r>
        <w:rPr>
          <w:rFonts w:eastAsia="Arial"/>
        </w:rPr>
        <w:t>de</w:t>
      </w:r>
      <w:r>
        <w:rPr>
          <w:rFonts w:eastAsia="Arial"/>
          <w:spacing w:val="-2"/>
        </w:rPr>
        <w:t>r</w:t>
      </w:r>
      <w:r>
        <w:rPr>
          <w:rFonts w:eastAsia="Arial"/>
        </w:rPr>
        <w:t>s</w:t>
      </w:r>
      <w:r>
        <w:rPr>
          <w:rFonts w:eastAsia="Arial"/>
          <w:spacing w:val="-13"/>
        </w:rPr>
        <w:t xml:space="preserve"> </w:t>
      </w:r>
      <w:r>
        <w:rPr>
          <w:rFonts w:eastAsia="Arial"/>
        </w:rPr>
        <w:t>as</w:t>
      </w:r>
      <w:r>
        <w:rPr>
          <w:rFonts w:eastAsia="Arial"/>
          <w:spacing w:val="-4"/>
        </w:rPr>
        <w:t xml:space="preserve"> </w:t>
      </w:r>
      <w:r>
        <w:rPr>
          <w:rFonts w:eastAsia="Arial"/>
          <w:spacing w:val="1"/>
        </w:rPr>
        <w:t>t</w:t>
      </w:r>
      <w:r>
        <w:rPr>
          <w:rFonts w:eastAsia="Arial"/>
        </w:rPr>
        <w:t>he</w:t>
      </w:r>
      <w:r>
        <w:rPr>
          <w:rFonts w:eastAsia="Arial"/>
          <w:spacing w:val="-6"/>
        </w:rPr>
        <w:t xml:space="preserve"> </w:t>
      </w:r>
      <w:r>
        <w:rPr>
          <w:rFonts w:eastAsia="Arial"/>
          <w:spacing w:val="-2"/>
        </w:rPr>
        <w:t>m</w:t>
      </w:r>
      <w:r>
        <w:rPr>
          <w:rFonts w:eastAsia="Arial"/>
        </w:rPr>
        <w:t>eans</w:t>
      </w:r>
      <w:r>
        <w:rPr>
          <w:rFonts w:eastAsia="Arial"/>
          <w:spacing w:val="-8"/>
        </w:rPr>
        <w:t xml:space="preserve"> </w:t>
      </w:r>
      <w:r>
        <w:rPr>
          <w:rFonts w:eastAsia="Arial"/>
          <w:spacing w:val="1"/>
        </w:rPr>
        <w:t>t</w:t>
      </w:r>
      <w:r>
        <w:rPr>
          <w:rFonts w:eastAsia="Arial"/>
        </w:rPr>
        <w:t>o</w:t>
      </w:r>
      <w:r>
        <w:rPr>
          <w:rFonts w:eastAsia="Arial"/>
          <w:spacing w:val="-6"/>
        </w:rPr>
        <w:t xml:space="preserve"> </w:t>
      </w:r>
      <w:r>
        <w:rPr>
          <w:rFonts w:eastAsia="Arial"/>
          <w:spacing w:val="-1"/>
        </w:rPr>
        <w:t>i</w:t>
      </w:r>
      <w:r>
        <w:rPr>
          <w:rFonts w:eastAsia="Arial"/>
          <w:spacing w:val="-2"/>
        </w:rPr>
        <w:t>m</w:t>
      </w:r>
      <w:r>
        <w:rPr>
          <w:rFonts w:eastAsia="Arial"/>
        </w:rPr>
        <w:t>p</w:t>
      </w:r>
      <w:r>
        <w:rPr>
          <w:rFonts w:eastAsia="Arial"/>
          <w:spacing w:val="-2"/>
        </w:rPr>
        <w:t>r</w:t>
      </w:r>
      <w:r>
        <w:rPr>
          <w:rFonts w:eastAsia="Arial"/>
        </w:rPr>
        <w:t>ove</w:t>
      </w:r>
      <w:r>
        <w:rPr>
          <w:rFonts w:eastAsia="Arial"/>
          <w:spacing w:val="-2"/>
        </w:rPr>
        <w:t xml:space="preserve"> </w:t>
      </w:r>
      <w:r>
        <w:rPr>
          <w:rFonts w:eastAsia="Arial"/>
        </w:rPr>
        <w:t>access</w:t>
      </w:r>
      <w:r>
        <w:rPr>
          <w:rFonts w:eastAsia="Arial"/>
          <w:spacing w:val="-8"/>
        </w:rPr>
        <w:t xml:space="preserve"> </w:t>
      </w:r>
      <w:r>
        <w:rPr>
          <w:rFonts w:eastAsia="Arial"/>
          <w:spacing w:val="1"/>
        </w:rPr>
        <w:t>t</w:t>
      </w:r>
      <w:r>
        <w:rPr>
          <w:rFonts w:eastAsia="Arial"/>
        </w:rPr>
        <w:t>o</w:t>
      </w:r>
      <w:r>
        <w:rPr>
          <w:rFonts w:eastAsia="Arial"/>
          <w:spacing w:val="-6"/>
        </w:rPr>
        <w:t xml:space="preserve"> </w:t>
      </w:r>
      <w:r>
        <w:rPr>
          <w:rFonts w:eastAsia="Arial"/>
        </w:rPr>
        <w:t>aged</w:t>
      </w:r>
      <w:r>
        <w:rPr>
          <w:rFonts w:eastAsia="Arial"/>
          <w:spacing w:val="-6"/>
        </w:rPr>
        <w:t xml:space="preserve"> </w:t>
      </w:r>
      <w:r>
        <w:rPr>
          <w:rFonts w:eastAsia="Arial"/>
        </w:rPr>
        <w:t>ca</w:t>
      </w:r>
      <w:r>
        <w:rPr>
          <w:rFonts w:eastAsia="Arial"/>
          <w:spacing w:val="-2"/>
        </w:rPr>
        <w:t>r</w:t>
      </w:r>
      <w:r>
        <w:rPr>
          <w:rFonts w:eastAsia="Arial"/>
        </w:rPr>
        <w:t>e</w:t>
      </w:r>
      <w:r>
        <w:rPr>
          <w:rFonts w:eastAsia="Arial"/>
          <w:spacing w:val="-6"/>
        </w:rPr>
        <w:t xml:space="preserve"> </w:t>
      </w:r>
      <w:r>
        <w:rPr>
          <w:rFonts w:eastAsia="Arial"/>
          <w:spacing w:val="-1"/>
        </w:rPr>
        <w:t>i</w:t>
      </w:r>
      <w:r>
        <w:rPr>
          <w:rFonts w:eastAsia="Arial"/>
        </w:rPr>
        <w:t>n</w:t>
      </w:r>
      <w:r>
        <w:rPr>
          <w:rFonts w:eastAsia="Arial"/>
          <w:spacing w:val="3"/>
        </w:rPr>
        <w:t xml:space="preserve"> </w:t>
      </w:r>
      <w:r>
        <w:rPr>
          <w:rFonts w:eastAsia="Arial"/>
          <w:spacing w:val="1"/>
        </w:rPr>
        <w:t>t</w:t>
      </w:r>
      <w:r>
        <w:rPr>
          <w:rFonts w:eastAsia="Arial"/>
        </w:rPr>
        <w:t>he</w:t>
      </w:r>
      <w:r>
        <w:rPr>
          <w:rFonts w:eastAsia="Arial"/>
          <w:spacing w:val="-6"/>
        </w:rPr>
        <w:t xml:space="preserve"> </w:t>
      </w:r>
      <w:r>
        <w:rPr>
          <w:rFonts w:eastAsia="Arial"/>
        </w:rPr>
        <w:t>To</w:t>
      </w:r>
      <w:r>
        <w:rPr>
          <w:rFonts w:eastAsia="Arial"/>
          <w:spacing w:val="-2"/>
        </w:rPr>
        <w:t>rr</w:t>
      </w:r>
      <w:r>
        <w:rPr>
          <w:rFonts w:eastAsia="Arial"/>
        </w:rPr>
        <w:t>es</w:t>
      </w:r>
      <w:r>
        <w:rPr>
          <w:rFonts w:eastAsia="Arial"/>
          <w:spacing w:val="-4"/>
        </w:rPr>
        <w:t xml:space="preserve"> </w:t>
      </w:r>
      <w:r>
        <w:rPr>
          <w:rFonts w:eastAsia="Arial"/>
        </w:rPr>
        <w:t>S</w:t>
      </w:r>
      <w:r>
        <w:rPr>
          <w:rFonts w:eastAsia="Arial"/>
          <w:spacing w:val="1"/>
        </w:rPr>
        <w:t>t</w:t>
      </w:r>
      <w:r>
        <w:rPr>
          <w:rFonts w:eastAsia="Arial"/>
        </w:rPr>
        <w:t>ra</w:t>
      </w:r>
      <w:r>
        <w:rPr>
          <w:rFonts w:eastAsia="Arial"/>
          <w:spacing w:val="-1"/>
        </w:rPr>
        <w:t xml:space="preserve">it </w:t>
      </w:r>
      <w:r>
        <w:rPr>
          <w:rFonts w:eastAsia="Arial"/>
        </w:rPr>
        <w:t>and</w:t>
      </w:r>
      <w:r>
        <w:rPr>
          <w:rFonts w:eastAsia="Arial"/>
          <w:spacing w:val="-6"/>
        </w:rPr>
        <w:t xml:space="preserve"> </w:t>
      </w:r>
      <w:r>
        <w:rPr>
          <w:rFonts w:eastAsia="Arial"/>
          <w:spacing w:val="-1"/>
        </w:rPr>
        <w:t>N</w:t>
      </w:r>
      <w:r>
        <w:rPr>
          <w:rFonts w:eastAsia="Arial"/>
        </w:rPr>
        <w:t>o</w:t>
      </w:r>
      <w:r>
        <w:rPr>
          <w:rFonts w:eastAsia="Arial"/>
          <w:spacing w:val="-2"/>
        </w:rPr>
        <w:t>r</w:t>
      </w:r>
      <w:r>
        <w:rPr>
          <w:rFonts w:eastAsia="Arial"/>
          <w:spacing w:val="1"/>
        </w:rPr>
        <w:t>t</w:t>
      </w:r>
      <w:r>
        <w:rPr>
          <w:rFonts w:eastAsia="Arial"/>
        </w:rPr>
        <w:t>he</w:t>
      </w:r>
      <w:r>
        <w:rPr>
          <w:rFonts w:eastAsia="Arial"/>
          <w:spacing w:val="-2"/>
        </w:rPr>
        <w:t>r</w:t>
      </w:r>
      <w:r>
        <w:rPr>
          <w:rFonts w:eastAsia="Arial"/>
        </w:rPr>
        <w:t>n</w:t>
      </w:r>
      <w:r>
        <w:rPr>
          <w:rFonts w:eastAsia="Arial"/>
          <w:spacing w:val="-6"/>
        </w:rPr>
        <w:t xml:space="preserve"> </w:t>
      </w:r>
      <w:r>
        <w:rPr>
          <w:rFonts w:eastAsia="Arial"/>
        </w:rPr>
        <w:t>Pen</w:t>
      </w:r>
      <w:r>
        <w:rPr>
          <w:rFonts w:eastAsia="Arial"/>
          <w:spacing w:val="-1"/>
        </w:rPr>
        <w:t>i</w:t>
      </w:r>
      <w:r>
        <w:rPr>
          <w:rFonts w:eastAsia="Arial"/>
        </w:rPr>
        <w:t>nsu</w:t>
      </w:r>
      <w:r>
        <w:rPr>
          <w:rFonts w:eastAsia="Arial"/>
          <w:spacing w:val="-1"/>
        </w:rPr>
        <w:t>l</w:t>
      </w:r>
      <w:r>
        <w:rPr>
          <w:rFonts w:eastAsia="Arial"/>
        </w:rPr>
        <w:t>a</w:t>
      </w:r>
      <w:r>
        <w:rPr>
          <w:rFonts w:eastAsia="Arial"/>
          <w:spacing w:val="-11"/>
        </w:rPr>
        <w:t xml:space="preserve"> </w:t>
      </w:r>
      <w:r>
        <w:rPr>
          <w:rFonts w:eastAsia="Arial"/>
        </w:rPr>
        <w:t>A</w:t>
      </w:r>
      <w:r>
        <w:rPr>
          <w:rFonts w:eastAsia="Arial"/>
          <w:spacing w:val="-2"/>
        </w:rPr>
        <w:t>r</w:t>
      </w:r>
      <w:r>
        <w:rPr>
          <w:rFonts w:eastAsia="Arial"/>
        </w:rPr>
        <w:t>ea.</w:t>
      </w:r>
    </w:p>
    <w:p w:rsidR="000E71A9" w:rsidRDefault="000E71A9" w:rsidP="000E71A9">
      <w:pPr>
        <w:spacing w:before="4" w:line="240" w:lineRule="exact"/>
        <w:rPr>
          <w:sz w:val="24"/>
          <w:szCs w:val="24"/>
        </w:rPr>
      </w:pPr>
    </w:p>
    <w:p w:rsidR="003656F7" w:rsidRDefault="003656F7" w:rsidP="000E71A9">
      <w:pPr>
        <w:spacing w:before="4" w:line="240" w:lineRule="exact"/>
        <w:rPr>
          <w:sz w:val="24"/>
          <w:szCs w:val="24"/>
        </w:rPr>
      </w:pPr>
    </w:p>
    <w:p w:rsidR="003656F7" w:rsidRDefault="000E71A9" w:rsidP="000E71A9">
      <w:pPr>
        <w:spacing w:before="4" w:line="240" w:lineRule="exact"/>
        <w:rPr>
          <w:sz w:val="24"/>
          <w:szCs w:val="24"/>
        </w:rPr>
      </w:pPr>
      <w:r>
        <w:rPr>
          <w:sz w:val="24"/>
          <w:szCs w:val="24"/>
        </w:rPr>
        <w:t>Co-signed,</w:t>
      </w:r>
    </w:p>
    <w:p w:rsidR="003656F7" w:rsidRDefault="003656F7" w:rsidP="000E71A9">
      <w:pPr>
        <w:spacing w:before="4" w:line="240" w:lineRule="exact"/>
        <w:rPr>
          <w:sz w:val="24"/>
          <w:szCs w:val="24"/>
        </w:rPr>
      </w:pPr>
    </w:p>
    <w:p w:rsidR="000E71A9" w:rsidRPr="005024DD" w:rsidRDefault="000E71A9" w:rsidP="000E71A9">
      <w:pPr>
        <w:spacing w:before="4" w:line="240" w:lineRule="exact"/>
        <w:rPr>
          <w:szCs w:val="24"/>
        </w:rPr>
      </w:pPr>
      <w:r w:rsidRPr="005024DD">
        <w:rPr>
          <w:b/>
          <w:szCs w:val="24"/>
        </w:rPr>
        <w:t>Cr Bernard Charlie</w:t>
      </w:r>
      <w:r w:rsidRPr="005024DD">
        <w:rPr>
          <w:szCs w:val="24"/>
        </w:rPr>
        <w:t>, Mayor, Northern Peninsula Area Regional Council</w:t>
      </w:r>
    </w:p>
    <w:p w:rsidR="000E71A9" w:rsidRDefault="000E71A9" w:rsidP="00042200">
      <w:pPr>
        <w:pStyle w:val="BodyText"/>
      </w:pPr>
      <w:r w:rsidRPr="000E71A9">
        <w:rPr>
          <w:b/>
        </w:rPr>
        <w:t>Cr Napau Pedro Stephen</w:t>
      </w:r>
      <w:r>
        <w:t>, Mayor, Torres Shire Council</w:t>
      </w:r>
    </w:p>
    <w:p w:rsidR="00042200" w:rsidRDefault="000E71A9" w:rsidP="00042200">
      <w:pPr>
        <w:pStyle w:val="BodyText"/>
      </w:pPr>
      <w:r w:rsidRPr="000E71A9">
        <w:rPr>
          <w:b/>
        </w:rPr>
        <w:t>Cr Fred Gela</w:t>
      </w:r>
      <w:r>
        <w:t>, Mayor</w:t>
      </w:r>
      <w:r w:rsidR="00DB448F">
        <w:t>,</w:t>
      </w:r>
      <w:r>
        <w:t xml:space="preserve"> Torres Strait Island Regional Council</w:t>
      </w:r>
    </w:p>
    <w:p w:rsidR="000E71A9" w:rsidRDefault="000E71A9" w:rsidP="0034223A">
      <w:pPr>
        <w:pStyle w:val="BodyText"/>
      </w:pPr>
      <w:r w:rsidRPr="000E71A9">
        <w:rPr>
          <w:b/>
        </w:rPr>
        <w:t>Mr Joseph Elu</w:t>
      </w:r>
      <w:r>
        <w:t xml:space="preserve">, Chair, Torres Strait Regional Authority </w:t>
      </w:r>
    </w:p>
    <w:p w:rsidR="000E71A9" w:rsidRDefault="000E71A9" w:rsidP="0034223A">
      <w:pPr>
        <w:pStyle w:val="BodyText"/>
        <w:sectPr w:rsidR="000E71A9" w:rsidSect="00153E58">
          <w:headerReference w:type="default" r:id="rId14"/>
          <w:footerReference w:type="default" r:id="rId15"/>
          <w:headerReference w:type="first" r:id="rId16"/>
          <w:footerReference w:type="first" r:id="rId17"/>
          <w:pgSz w:w="11906" w:h="16838" w:code="9"/>
          <w:pgMar w:top="1701" w:right="1701" w:bottom="1701" w:left="1701" w:header="720" w:footer="720" w:gutter="0"/>
          <w:pgNumType w:fmt="lowerRoman" w:start="1"/>
          <w:cols w:space="720"/>
          <w:titlePg/>
          <w:docGrid w:linePitch="360"/>
        </w:sectPr>
      </w:pPr>
    </w:p>
    <w:p w:rsidR="00F41CBD" w:rsidRPr="00DE4E85" w:rsidRDefault="00F41CBD" w:rsidP="00F41CBD">
      <w:pPr>
        <w:pStyle w:val="Contents-Major"/>
      </w:pPr>
      <w:r w:rsidRPr="00306EC6">
        <w:lastRenderedPageBreak/>
        <w:t>Contents</w:t>
      </w:r>
    </w:p>
    <w:p w:rsidR="00A23EB2"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30783012" w:history="1">
        <w:r w:rsidR="00A23EB2" w:rsidRPr="005D3501">
          <w:rPr>
            <w:rStyle w:val="Hyperlink"/>
            <w:noProof/>
          </w:rPr>
          <w:t>1</w:t>
        </w:r>
        <w:r w:rsidR="00A23EB2">
          <w:rPr>
            <w:rFonts w:asciiTheme="minorHAnsi" w:eastAsiaTheme="minorEastAsia" w:hAnsiTheme="minorHAnsi" w:cstheme="minorBidi"/>
            <w:noProof/>
            <w:lang w:eastAsia="en-AU"/>
          </w:rPr>
          <w:tab/>
        </w:r>
        <w:r w:rsidR="00A23EB2" w:rsidRPr="005D3501">
          <w:rPr>
            <w:rStyle w:val="Hyperlink"/>
            <w:noProof/>
          </w:rPr>
          <w:t>Executive Summary</w:t>
        </w:r>
        <w:r w:rsidR="00A23EB2">
          <w:rPr>
            <w:noProof/>
            <w:webHidden/>
          </w:rPr>
          <w:tab/>
        </w:r>
        <w:r w:rsidR="00A23EB2">
          <w:rPr>
            <w:noProof/>
            <w:webHidden/>
          </w:rPr>
          <w:fldChar w:fldCharType="begin"/>
        </w:r>
        <w:r w:rsidR="00A23EB2">
          <w:rPr>
            <w:noProof/>
            <w:webHidden/>
          </w:rPr>
          <w:instrText xml:space="preserve"> PAGEREF _Toc430783012 \h </w:instrText>
        </w:r>
        <w:r w:rsidR="00A23EB2">
          <w:rPr>
            <w:noProof/>
            <w:webHidden/>
          </w:rPr>
        </w:r>
        <w:r w:rsidR="00A23EB2">
          <w:rPr>
            <w:noProof/>
            <w:webHidden/>
          </w:rPr>
          <w:fldChar w:fldCharType="separate"/>
        </w:r>
        <w:r w:rsidR="00C359C1">
          <w:rPr>
            <w:noProof/>
            <w:webHidden/>
          </w:rPr>
          <w:t>i</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3" w:history="1">
        <w:r w:rsidR="00A23EB2" w:rsidRPr="005D3501">
          <w:rPr>
            <w:rStyle w:val="Hyperlink"/>
            <w:rFonts w:cs="Arial"/>
          </w:rPr>
          <w:t>1.1</w:t>
        </w:r>
        <w:r w:rsidR="00A23EB2">
          <w:rPr>
            <w:rFonts w:asciiTheme="minorHAnsi" w:eastAsiaTheme="minorEastAsia" w:hAnsiTheme="minorHAnsi" w:cstheme="minorBidi"/>
            <w:sz w:val="22"/>
            <w:szCs w:val="22"/>
            <w:lang w:eastAsia="en-AU"/>
          </w:rPr>
          <w:tab/>
        </w:r>
        <w:r w:rsidR="00A23EB2" w:rsidRPr="005D3501">
          <w:rPr>
            <w:rStyle w:val="Hyperlink"/>
          </w:rPr>
          <w:t>Overview</w:t>
        </w:r>
        <w:r w:rsidR="00A23EB2">
          <w:rPr>
            <w:webHidden/>
          </w:rPr>
          <w:tab/>
        </w:r>
        <w:r w:rsidR="00A23EB2">
          <w:rPr>
            <w:webHidden/>
          </w:rPr>
          <w:fldChar w:fldCharType="begin"/>
        </w:r>
        <w:r w:rsidR="00A23EB2">
          <w:rPr>
            <w:webHidden/>
          </w:rPr>
          <w:instrText xml:space="preserve"> PAGEREF _Toc430783013 \h </w:instrText>
        </w:r>
        <w:r w:rsidR="00A23EB2">
          <w:rPr>
            <w:webHidden/>
          </w:rPr>
        </w:r>
        <w:r w:rsidR="00A23EB2">
          <w:rPr>
            <w:webHidden/>
          </w:rPr>
          <w:fldChar w:fldCharType="separate"/>
        </w:r>
        <w:r w:rsidR="00C359C1">
          <w:rPr>
            <w:webHidden/>
          </w:rPr>
          <w:t>i</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4" w:history="1">
        <w:r w:rsidR="00A23EB2" w:rsidRPr="005D3501">
          <w:rPr>
            <w:rStyle w:val="Hyperlink"/>
            <w:rFonts w:cs="Arial"/>
          </w:rPr>
          <w:t>1.2</w:t>
        </w:r>
        <w:r w:rsidR="00A23EB2">
          <w:rPr>
            <w:rFonts w:asciiTheme="minorHAnsi" w:eastAsiaTheme="minorEastAsia" w:hAnsiTheme="minorHAnsi" w:cstheme="minorBidi"/>
            <w:sz w:val="22"/>
            <w:szCs w:val="22"/>
            <w:lang w:eastAsia="en-AU"/>
          </w:rPr>
          <w:tab/>
        </w:r>
        <w:r w:rsidR="00A23EB2" w:rsidRPr="005D3501">
          <w:rPr>
            <w:rStyle w:val="Hyperlink"/>
          </w:rPr>
          <w:t>Respecting and reflecting the uniqueness of Torres Strait and NPA</w:t>
        </w:r>
        <w:r w:rsidR="00A23EB2">
          <w:rPr>
            <w:webHidden/>
          </w:rPr>
          <w:tab/>
        </w:r>
        <w:r w:rsidR="00A23EB2">
          <w:rPr>
            <w:webHidden/>
          </w:rPr>
          <w:fldChar w:fldCharType="begin"/>
        </w:r>
        <w:r w:rsidR="00A23EB2">
          <w:rPr>
            <w:webHidden/>
          </w:rPr>
          <w:instrText xml:space="preserve"> PAGEREF _Toc430783014 \h </w:instrText>
        </w:r>
        <w:r w:rsidR="00A23EB2">
          <w:rPr>
            <w:webHidden/>
          </w:rPr>
        </w:r>
        <w:r w:rsidR="00A23EB2">
          <w:rPr>
            <w:webHidden/>
          </w:rPr>
          <w:fldChar w:fldCharType="separate"/>
        </w:r>
        <w:r w:rsidR="00C359C1">
          <w:rPr>
            <w:webHidden/>
          </w:rPr>
          <w:t>i</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5" w:history="1">
        <w:r w:rsidR="00A23EB2" w:rsidRPr="005D3501">
          <w:rPr>
            <w:rStyle w:val="Hyperlink"/>
            <w:rFonts w:eastAsia="Arial" w:cs="Arial"/>
          </w:rPr>
          <w:t>1.3</w:t>
        </w:r>
        <w:r w:rsidR="00A23EB2">
          <w:rPr>
            <w:rFonts w:asciiTheme="minorHAnsi" w:eastAsiaTheme="minorEastAsia" w:hAnsiTheme="minorHAnsi" w:cstheme="minorBidi"/>
            <w:sz w:val="22"/>
            <w:szCs w:val="22"/>
            <w:lang w:eastAsia="en-AU"/>
          </w:rPr>
          <w:tab/>
        </w:r>
        <w:r w:rsidR="00A23EB2" w:rsidRPr="005D3501">
          <w:rPr>
            <w:rStyle w:val="Hyperlink"/>
            <w:rFonts w:eastAsia="Arial"/>
            <w:spacing w:val="-2"/>
          </w:rPr>
          <w:t>Rea</w:t>
        </w:r>
        <w:r w:rsidR="00A23EB2" w:rsidRPr="005D3501">
          <w:rPr>
            <w:rStyle w:val="Hyperlink"/>
            <w:rFonts w:eastAsia="Arial"/>
          </w:rPr>
          <w:t>li</w:t>
        </w:r>
        <w:r w:rsidR="00A23EB2" w:rsidRPr="005D3501">
          <w:rPr>
            <w:rStyle w:val="Hyperlink"/>
            <w:rFonts w:eastAsia="Arial"/>
            <w:spacing w:val="-2"/>
          </w:rPr>
          <w:t>s</w:t>
        </w:r>
        <w:r w:rsidR="00A23EB2" w:rsidRPr="005D3501">
          <w:rPr>
            <w:rStyle w:val="Hyperlink"/>
            <w:rFonts w:eastAsia="Arial"/>
          </w:rPr>
          <w:t>ing</w:t>
        </w:r>
        <w:r w:rsidR="00A23EB2" w:rsidRPr="005D3501">
          <w:rPr>
            <w:rStyle w:val="Hyperlink"/>
            <w:rFonts w:eastAsia="Arial"/>
            <w:spacing w:val="-11"/>
          </w:rPr>
          <w:t xml:space="preserve"> </w:t>
        </w:r>
        <w:r w:rsidR="00A23EB2" w:rsidRPr="005D3501">
          <w:rPr>
            <w:rStyle w:val="Hyperlink"/>
            <w:rFonts w:eastAsia="Arial"/>
          </w:rPr>
          <w:t>pot</w:t>
        </w:r>
        <w:r w:rsidR="00A23EB2" w:rsidRPr="005D3501">
          <w:rPr>
            <w:rStyle w:val="Hyperlink"/>
            <w:rFonts w:eastAsia="Arial"/>
            <w:spacing w:val="-2"/>
          </w:rPr>
          <w:t>e</w:t>
        </w:r>
        <w:r w:rsidR="00A23EB2" w:rsidRPr="005D3501">
          <w:rPr>
            <w:rStyle w:val="Hyperlink"/>
            <w:rFonts w:eastAsia="Arial"/>
          </w:rPr>
          <w:t>nti</w:t>
        </w:r>
        <w:r w:rsidR="00A23EB2" w:rsidRPr="005D3501">
          <w:rPr>
            <w:rStyle w:val="Hyperlink"/>
            <w:rFonts w:eastAsia="Arial"/>
            <w:spacing w:val="-2"/>
          </w:rPr>
          <w:t>a</w:t>
        </w:r>
        <w:r w:rsidR="00A23EB2" w:rsidRPr="005D3501">
          <w:rPr>
            <w:rStyle w:val="Hyperlink"/>
            <w:rFonts w:eastAsia="Arial"/>
          </w:rPr>
          <w:t>l</w:t>
        </w:r>
        <w:r w:rsidR="00A23EB2" w:rsidRPr="005D3501">
          <w:rPr>
            <w:rStyle w:val="Hyperlink"/>
            <w:rFonts w:eastAsia="Arial"/>
            <w:spacing w:val="-11"/>
          </w:rPr>
          <w:t xml:space="preserve"> </w:t>
        </w:r>
        <w:r w:rsidR="00A23EB2" w:rsidRPr="005D3501">
          <w:rPr>
            <w:rStyle w:val="Hyperlink"/>
            <w:rFonts w:eastAsia="Arial"/>
          </w:rPr>
          <w:t>-</w:t>
        </w:r>
        <w:r w:rsidR="00A23EB2" w:rsidRPr="005D3501">
          <w:rPr>
            <w:rStyle w:val="Hyperlink"/>
            <w:rFonts w:eastAsia="Arial"/>
            <w:spacing w:val="-3"/>
          </w:rPr>
          <w:t xml:space="preserve"> </w:t>
        </w:r>
        <w:r w:rsidR="00A23EB2" w:rsidRPr="005D3501">
          <w:rPr>
            <w:rStyle w:val="Hyperlink"/>
            <w:rFonts w:eastAsia="Arial"/>
            <w:spacing w:val="-2"/>
          </w:rPr>
          <w:t>ec</w:t>
        </w:r>
        <w:r w:rsidR="00A23EB2" w:rsidRPr="005D3501">
          <w:rPr>
            <w:rStyle w:val="Hyperlink"/>
            <w:rFonts w:eastAsia="Arial"/>
          </w:rPr>
          <w:t>ono</w:t>
        </w:r>
        <w:r w:rsidR="00A23EB2" w:rsidRPr="005D3501">
          <w:rPr>
            <w:rStyle w:val="Hyperlink"/>
            <w:rFonts w:eastAsia="Arial"/>
            <w:spacing w:val="-2"/>
          </w:rPr>
          <w:t>m</w:t>
        </w:r>
        <w:r w:rsidR="00A23EB2" w:rsidRPr="005D3501">
          <w:rPr>
            <w:rStyle w:val="Hyperlink"/>
            <w:rFonts w:eastAsia="Arial"/>
          </w:rPr>
          <w:t>ic</w:t>
        </w:r>
        <w:r w:rsidR="00A23EB2" w:rsidRPr="005D3501">
          <w:rPr>
            <w:rStyle w:val="Hyperlink"/>
            <w:rFonts w:eastAsia="Arial"/>
            <w:spacing w:val="-14"/>
          </w:rPr>
          <w:t xml:space="preserve"> </w:t>
        </w:r>
        <w:r w:rsidR="00A23EB2" w:rsidRPr="005D3501">
          <w:rPr>
            <w:rStyle w:val="Hyperlink"/>
            <w:rFonts w:eastAsia="Arial"/>
          </w:rPr>
          <w:t>p</w:t>
        </w:r>
        <w:r w:rsidR="00A23EB2" w:rsidRPr="005D3501">
          <w:rPr>
            <w:rStyle w:val="Hyperlink"/>
            <w:rFonts w:eastAsia="Arial"/>
            <w:spacing w:val="-2"/>
          </w:rPr>
          <w:t>ar</w:t>
        </w:r>
        <w:r w:rsidR="00A23EB2" w:rsidRPr="005D3501">
          <w:rPr>
            <w:rStyle w:val="Hyperlink"/>
            <w:rFonts w:eastAsia="Arial"/>
          </w:rPr>
          <w:t>ti</w:t>
        </w:r>
        <w:r w:rsidR="00A23EB2" w:rsidRPr="005D3501">
          <w:rPr>
            <w:rStyle w:val="Hyperlink"/>
            <w:rFonts w:eastAsia="Arial"/>
            <w:spacing w:val="-2"/>
          </w:rPr>
          <w:t>c</w:t>
        </w:r>
        <w:r w:rsidR="00A23EB2" w:rsidRPr="005D3501">
          <w:rPr>
            <w:rStyle w:val="Hyperlink"/>
            <w:rFonts w:eastAsia="Arial"/>
          </w:rPr>
          <w:t>ip</w:t>
        </w:r>
        <w:r w:rsidR="00A23EB2" w:rsidRPr="005D3501">
          <w:rPr>
            <w:rStyle w:val="Hyperlink"/>
            <w:rFonts w:eastAsia="Arial"/>
            <w:spacing w:val="-2"/>
          </w:rPr>
          <w:t>a</w:t>
        </w:r>
        <w:r w:rsidR="00A23EB2" w:rsidRPr="005D3501">
          <w:rPr>
            <w:rStyle w:val="Hyperlink"/>
            <w:rFonts w:eastAsia="Arial"/>
          </w:rPr>
          <w:t>tion</w:t>
        </w:r>
        <w:r w:rsidR="00A23EB2" w:rsidRPr="005D3501">
          <w:rPr>
            <w:rStyle w:val="Hyperlink"/>
            <w:rFonts w:eastAsia="Arial"/>
            <w:spacing w:val="-16"/>
          </w:rPr>
          <w:t xml:space="preserve"> </w:t>
        </w:r>
        <w:r w:rsidR="00A23EB2" w:rsidRPr="005D3501">
          <w:rPr>
            <w:rStyle w:val="Hyperlink"/>
            <w:rFonts w:eastAsia="Arial"/>
            <w:spacing w:val="-2"/>
          </w:rPr>
          <w:t>a</w:t>
        </w:r>
        <w:r w:rsidR="00A23EB2" w:rsidRPr="005D3501">
          <w:rPr>
            <w:rStyle w:val="Hyperlink"/>
            <w:rFonts w:eastAsia="Arial"/>
          </w:rPr>
          <w:t>nd</w:t>
        </w:r>
        <w:r w:rsidR="00A23EB2" w:rsidRPr="005D3501">
          <w:rPr>
            <w:rStyle w:val="Hyperlink"/>
            <w:rFonts w:eastAsia="Arial"/>
            <w:spacing w:val="-1"/>
          </w:rPr>
          <w:t xml:space="preserve"> </w:t>
        </w:r>
        <w:r w:rsidR="00A23EB2" w:rsidRPr="005D3501">
          <w:rPr>
            <w:rStyle w:val="Hyperlink"/>
            <w:rFonts w:eastAsia="Arial"/>
            <w:spacing w:val="-2"/>
          </w:rPr>
          <w:t>em</w:t>
        </w:r>
        <w:r w:rsidR="00A23EB2" w:rsidRPr="005D3501">
          <w:rPr>
            <w:rStyle w:val="Hyperlink"/>
            <w:rFonts w:eastAsia="Arial"/>
          </w:rPr>
          <w:t>plo</w:t>
        </w:r>
        <w:r w:rsidR="00A23EB2" w:rsidRPr="005D3501">
          <w:rPr>
            <w:rStyle w:val="Hyperlink"/>
            <w:rFonts w:eastAsia="Arial"/>
            <w:spacing w:val="-2"/>
          </w:rPr>
          <w:t>yme</w:t>
        </w:r>
        <w:r w:rsidR="00A23EB2" w:rsidRPr="005D3501">
          <w:rPr>
            <w:rStyle w:val="Hyperlink"/>
            <w:rFonts w:eastAsia="Arial"/>
          </w:rPr>
          <w:t>nt</w:t>
        </w:r>
        <w:r w:rsidR="00A23EB2">
          <w:rPr>
            <w:webHidden/>
          </w:rPr>
          <w:tab/>
        </w:r>
        <w:r w:rsidR="00A23EB2">
          <w:rPr>
            <w:webHidden/>
          </w:rPr>
          <w:fldChar w:fldCharType="begin"/>
        </w:r>
        <w:r w:rsidR="00A23EB2">
          <w:rPr>
            <w:webHidden/>
          </w:rPr>
          <w:instrText xml:space="preserve"> PAGEREF _Toc430783015 \h </w:instrText>
        </w:r>
        <w:r w:rsidR="00A23EB2">
          <w:rPr>
            <w:webHidden/>
          </w:rPr>
        </w:r>
        <w:r w:rsidR="00A23EB2">
          <w:rPr>
            <w:webHidden/>
          </w:rPr>
          <w:fldChar w:fldCharType="separate"/>
        </w:r>
        <w:r w:rsidR="00C359C1">
          <w:rPr>
            <w:webHidden/>
          </w:rPr>
          <w:t>ii</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6" w:history="1">
        <w:r w:rsidR="00A23EB2" w:rsidRPr="005D3501">
          <w:rPr>
            <w:rStyle w:val="Hyperlink"/>
            <w:rFonts w:eastAsia="Arial" w:cs="Arial"/>
          </w:rPr>
          <w:t>1.4</w:t>
        </w:r>
        <w:r w:rsidR="00A23EB2">
          <w:rPr>
            <w:rFonts w:asciiTheme="minorHAnsi" w:eastAsiaTheme="minorEastAsia" w:hAnsiTheme="minorHAnsi" w:cstheme="minorBidi"/>
            <w:sz w:val="22"/>
            <w:szCs w:val="22"/>
            <w:lang w:eastAsia="en-AU"/>
          </w:rPr>
          <w:tab/>
        </w:r>
        <w:r w:rsidR="00A23EB2" w:rsidRPr="005D3501">
          <w:rPr>
            <w:rStyle w:val="Hyperlink"/>
            <w:rFonts w:eastAsia="Arial"/>
            <w:spacing w:val="6"/>
          </w:rPr>
          <w:t>T</w:t>
        </w:r>
        <w:r w:rsidR="00A23EB2" w:rsidRPr="005D3501">
          <w:rPr>
            <w:rStyle w:val="Hyperlink"/>
            <w:rFonts w:eastAsia="Arial"/>
            <w:spacing w:val="2"/>
          </w:rPr>
          <w:t>o</w:t>
        </w:r>
        <w:r w:rsidR="00A23EB2" w:rsidRPr="005D3501">
          <w:rPr>
            <w:rStyle w:val="Hyperlink"/>
            <w:rFonts w:eastAsia="Arial"/>
          </w:rPr>
          <w:t>rres</w:t>
        </w:r>
        <w:r w:rsidR="00A23EB2" w:rsidRPr="005D3501">
          <w:rPr>
            <w:rStyle w:val="Hyperlink"/>
            <w:rFonts w:eastAsia="Arial"/>
            <w:spacing w:val="-9"/>
          </w:rPr>
          <w:t xml:space="preserve"> </w:t>
        </w:r>
        <w:r w:rsidR="00A23EB2" w:rsidRPr="005D3501">
          <w:rPr>
            <w:rStyle w:val="Hyperlink"/>
            <w:rFonts w:eastAsia="Arial"/>
          </w:rPr>
          <w:t>Stra</w:t>
        </w:r>
        <w:r w:rsidR="00A23EB2" w:rsidRPr="005D3501">
          <w:rPr>
            <w:rStyle w:val="Hyperlink"/>
            <w:rFonts w:eastAsia="Arial"/>
            <w:spacing w:val="2"/>
          </w:rPr>
          <w:t>i</w:t>
        </w:r>
        <w:r w:rsidR="00A23EB2" w:rsidRPr="005D3501">
          <w:rPr>
            <w:rStyle w:val="Hyperlink"/>
            <w:rFonts w:eastAsia="Arial"/>
          </w:rPr>
          <w:t>t</w:t>
        </w:r>
        <w:r w:rsidR="00A23EB2" w:rsidRPr="005D3501">
          <w:rPr>
            <w:rStyle w:val="Hyperlink"/>
            <w:rFonts w:eastAsia="Arial"/>
            <w:spacing w:val="-8"/>
          </w:rPr>
          <w:t xml:space="preserve"> </w:t>
        </w:r>
        <w:r w:rsidR="00A23EB2" w:rsidRPr="005D3501">
          <w:rPr>
            <w:rStyle w:val="Hyperlink"/>
            <w:rFonts w:eastAsia="Arial"/>
          </w:rPr>
          <w:t>a</w:t>
        </w:r>
        <w:r w:rsidR="00A23EB2" w:rsidRPr="005D3501">
          <w:rPr>
            <w:rStyle w:val="Hyperlink"/>
            <w:rFonts w:eastAsia="Arial"/>
            <w:spacing w:val="2"/>
          </w:rPr>
          <w:t>n</w:t>
        </w:r>
        <w:r w:rsidR="00A23EB2" w:rsidRPr="005D3501">
          <w:rPr>
            <w:rStyle w:val="Hyperlink"/>
            <w:rFonts w:eastAsia="Arial"/>
          </w:rPr>
          <w:t>d</w:t>
        </w:r>
        <w:r w:rsidR="00A23EB2" w:rsidRPr="005D3501">
          <w:rPr>
            <w:rStyle w:val="Hyperlink"/>
            <w:rFonts w:eastAsia="Arial"/>
            <w:spacing w:val="-1"/>
          </w:rPr>
          <w:t xml:space="preserve"> </w:t>
        </w:r>
        <w:r w:rsidR="00A23EB2" w:rsidRPr="005D3501">
          <w:rPr>
            <w:rStyle w:val="Hyperlink"/>
            <w:rFonts w:eastAsia="Arial"/>
          </w:rPr>
          <w:t>NPA</w:t>
        </w:r>
        <w:r w:rsidR="00A23EB2" w:rsidRPr="005D3501">
          <w:rPr>
            <w:rStyle w:val="Hyperlink"/>
            <w:rFonts w:eastAsia="Arial"/>
            <w:spacing w:val="-4"/>
          </w:rPr>
          <w:t xml:space="preserve"> </w:t>
        </w:r>
        <w:r w:rsidR="00A23EB2" w:rsidRPr="005D3501">
          <w:rPr>
            <w:rStyle w:val="Hyperlink"/>
            <w:rFonts w:eastAsia="Arial"/>
            <w:spacing w:val="2"/>
          </w:rPr>
          <w:t>l</w:t>
        </w:r>
        <w:r w:rsidR="00A23EB2" w:rsidRPr="005D3501">
          <w:rPr>
            <w:rStyle w:val="Hyperlink"/>
            <w:rFonts w:eastAsia="Arial"/>
          </w:rPr>
          <w:t>ea</w:t>
        </w:r>
        <w:r w:rsidR="00A23EB2" w:rsidRPr="005D3501">
          <w:rPr>
            <w:rStyle w:val="Hyperlink"/>
            <w:rFonts w:eastAsia="Arial"/>
            <w:spacing w:val="2"/>
          </w:rPr>
          <w:t>d</w:t>
        </w:r>
        <w:r w:rsidR="00A23EB2" w:rsidRPr="005D3501">
          <w:rPr>
            <w:rStyle w:val="Hyperlink"/>
            <w:rFonts w:eastAsia="Arial"/>
          </w:rPr>
          <w:t>ers</w:t>
        </w:r>
        <w:r w:rsidR="00A23EB2" w:rsidRPr="005D3501">
          <w:rPr>
            <w:rStyle w:val="Hyperlink"/>
            <w:rFonts w:eastAsia="Arial"/>
            <w:spacing w:val="2"/>
          </w:rPr>
          <w:t>hi</w:t>
        </w:r>
        <w:r w:rsidR="00A23EB2" w:rsidRPr="005D3501">
          <w:rPr>
            <w:rStyle w:val="Hyperlink"/>
            <w:rFonts w:eastAsia="Arial"/>
          </w:rPr>
          <w:t>p</w:t>
        </w:r>
        <w:r w:rsidR="00A23EB2" w:rsidRPr="005D3501">
          <w:rPr>
            <w:rStyle w:val="Hyperlink"/>
            <w:rFonts w:eastAsia="Arial"/>
            <w:spacing w:val="-11"/>
          </w:rPr>
          <w:t xml:space="preserve"> </w:t>
        </w:r>
        <w:r w:rsidR="00A23EB2" w:rsidRPr="005D3501">
          <w:rPr>
            <w:rStyle w:val="Hyperlink"/>
            <w:rFonts w:eastAsia="Arial"/>
          </w:rPr>
          <w:t>a</w:t>
        </w:r>
        <w:r w:rsidR="00A23EB2" w:rsidRPr="005D3501">
          <w:rPr>
            <w:rStyle w:val="Hyperlink"/>
            <w:rFonts w:eastAsia="Arial"/>
            <w:spacing w:val="2"/>
          </w:rPr>
          <w:t>n</w:t>
        </w:r>
        <w:r w:rsidR="00A23EB2" w:rsidRPr="005D3501">
          <w:rPr>
            <w:rStyle w:val="Hyperlink"/>
            <w:rFonts w:eastAsia="Arial"/>
          </w:rPr>
          <w:t>d</w:t>
        </w:r>
        <w:r w:rsidR="00A23EB2" w:rsidRPr="005D3501">
          <w:rPr>
            <w:rStyle w:val="Hyperlink"/>
            <w:rFonts w:eastAsia="Arial"/>
            <w:spacing w:val="-6"/>
          </w:rPr>
          <w:t xml:space="preserve"> </w:t>
        </w:r>
        <w:r w:rsidR="00A23EB2" w:rsidRPr="005D3501">
          <w:rPr>
            <w:rStyle w:val="Hyperlink"/>
            <w:rFonts w:eastAsia="Arial"/>
            <w:spacing w:val="2"/>
          </w:rPr>
          <w:t>in</w:t>
        </w:r>
        <w:r w:rsidR="00A23EB2" w:rsidRPr="005D3501">
          <w:rPr>
            <w:rStyle w:val="Hyperlink"/>
            <w:rFonts w:eastAsia="Arial"/>
          </w:rPr>
          <w:t>te</w:t>
        </w:r>
        <w:r w:rsidR="00A23EB2" w:rsidRPr="005D3501">
          <w:rPr>
            <w:rStyle w:val="Hyperlink"/>
            <w:rFonts w:eastAsia="Arial"/>
            <w:spacing w:val="2"/>
          </w:rPr>
          <w:t>g</w:t>
        </w:r>
        <w:r w:rsidR="00A23EB2" w:rsidRPr="005D3501">
          <w:rPr>
            <w:rStyle w:val="Hyperlink"/>
            <w:rFonts w:eastAsia="Arial"/>
          </w:rPr>
          <w:t>rat</w:t>
        </w:r>
        <w:r w:rsidR="00A23EB2" w:rsidRPr="005D3501">
          <w:rPr>
            <w:rStyle w:val="Hyperlink"/>
            <w:rFonts w:eastAsia="Arial"/>
            <w:spacing w:val="2"/>
          </w:rPr>
          <w:t>io</w:t>
        </w:r>
        <w:r w:rsidR="00A23EB2" w:rsidRPr="005D3501">
          <w:rPr>
            <w:rStyle w:val="Hyperlink"/>
            <w:rFonts w:eastAsia="Arial"/>
          </w:rPr>
          <w:t>n</w:t>
        </w:r>
        <w:r w:rsidR="00A23EB2" w:rsidRPr="005D3501">
          <w:rPr>
            <w:rStyle w:val="Hyperlink"/>
            <w:rFonts w:eastAsia="Arial"/>
            <w:spacing w:val="-11"/>
          </w:rPr>
          <w:t xml:space="preserve"> </w:t>
        </w:r>
        <w:r w:rsidR="00A23EB2" w:rsidRPr="005D3501">
          <w:rPr>
            <w:rStyle w:val="Hyperlink"/>
            <w:rFonts w:eastAsia="Arial"/>
          </w:rPr>
          <w:t>–</w:t>
        </w:r>
        <w:r w:rsidR="00A23EB2" w:rsidRPr="005D3501">
          <w:rPr>
            <w:rStyle w:val="Hyperlink"/>
            <w:rFonts w:eastAsia="Arial"/>
            <w:spacing w:val="-4"/>
          </w:rPr>
          <w:t xml:space="preserve"> </w:t>
        </w:r>
        <w:r w:rsidR="00A23EB2" w:rsidRPr="005D3501">
          <w:rPr>
            <w:rStyle w:val="Hyperlink"/>
            <w:rFonts w:eastAsia="Arial"/>
          </w:rPr>
          <w:t>str</w:t>
        </w:r>
        <w:r w:rsidR="00A23EB2" w:rsidRPr="005D3501">
          <w:rPr>
            <w:rStyle w:val="Hyperlink"/>
            <w:rFonts w:eastAsia="Arial"/>
            <w:spacing w:val="2"/>
          </w:rPr>
          <w:t>on</w:t>
        </w:r>
        <w:r w:rsidR="00A23EB2" w:rsidRPr="005D3501">
          <w:rPr>
            <w:rStyle w:val="Hyperlink"/>
            <w:rFonts w:eastAsia="Arial"/>
          </w:rPr>
          <w:t>g</w:t>
        </w:r>
        <w:r w:rsidR="00A23EB2" w:rsidRPr="005D3501">
          <w:rPr>
            <w:rStyle w:val="Hyperlink"/>
            <w:rFonts w:eastAsia="Arial"/>
            <w:spacing w:val="-6"/>
          </w:rPr>
          <w:t xml:space="preserve"> </w:t>
        </w:r>
        <w:r w:rsidR="00A23EB2" w:rsidRPr="005D3501">
          <w:rPr>
            <w:rStyle w:val="Hyperlink"/>
            <w:rFonts w:eastAsia="Arial"/>
            <w:spacing w:val="2"/>
          </w:rPr>
          <w:t>go</w:t>
        </w:r>
        <w:r w:rsidR="00A23EB2" w:rsidRPr="005D3501">
          <w:rPr>
            <w:rStyle w:val="Hyperlink"/>
            <w:rFonts w:eastAsia="Arial"/>
          </w:rPr>
          <w:t>ver</w:t>
        </w:r>
        <w:r w:rsidR="00A23EB2" w:rsidRPr="005D3501">
          <w:rPr>
            <w:rStyle w:val="Hyperlink"/>
            <w:rFonts w:eastAsia="Arial"/>
            <w:spacing w:val="2"/>
          </w:rPr>
          <w:t>n</w:t>
        </w:r>
        <w:r w:rsidR="00A23EB2" w:rsidRPr="005D3501">
          <w:rPr>
            <w:rStyle w:val="Hyperlink"/>
            <w:rFonts w:eastAsia="Arial"/>
          </w:rPr>
          <w:t>a</w:t>
        </w:r>
        <w:r w:rsidR="00A23EB2" w:rsidRPr="005D3501">
          <w:rPr>
            <w:rStyle w:val="Hyperlink"/>
            <w:rFonts w:eastAsia="Arial"/>
            <w:spacing w:val="2"/>
          </w:rPr>
          <w:t>n</w:t>
        </w:r>
        <w:r w:rsidR="00A23EB2" w:rsidRPr="005D3501">
          <w:rPr>
            <w:rStyle w:val="Hyperlink"/>
            <w:rFonts w:eastAsia="Arial"/>
          </w:rPr>
          <w:t>ce</w:t>
        </w:r>
        <w:r w:rsidR="00A23EB2">
          <w:rPr>
            <w:webHidden/>
          </w:rPr>
          <w:tab/>
        </w:r>
        <w:r w:rsidR="00A23EB2">
          <w:rPr>
            <w:webHidden/>
          </w:rPr>
          <w:fldChar w:fldCharType="begin"/>
        </w:r>
        <w:r w:rsidR="00A23EB2">
          <w:rPr>
            <w:webHidden/>
          </w:rPr>
          <w:instrText xml:space="preserve"> PAGEREF _Toc430783016 \h </w:instrText>
        </w:r>
        <w:r w:rsidR="00A23EB2">
          <w:rPr>
            <w:webHidden/>
          </w:rPr>
        </w:r>
        <w:r w:rsidR="00A23EB2">
          <w:rPr>
            <w:webHidden/>
          </w:rPr>
          <w:fldChar w:fldCharType="separate"/>
        </w:r>
        <w:r w:rsidR="00C359C1">
          <w:rPr>
            <w:webHidden/>
          </w:rPr>
          <w:t>iii</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7" w:history="1">
        <w:r w:rsidR="00A23EB2" w:rsidRPr="005D3501">
          <w:rPr>
            <w:rStyle w:val="Hyperlink"/>
            <w:rFonts w:eastAsia="Arial" w:cs="Arial"/>
          </w:rPr>
          <w:t>1.5</w:t>
        </w:r>
        <w:r w:rsidR="00A23EB2">
          <w:rPr>
            <w:rFonts w:asciiTheme="minorHAnsi" w:eastAsiaTheme="minorEastAsia" w:hAnsiTheme="minorHAnsi" w:cstheme="minorBidi"/>
            <w:sz w:val="22"/>
            <w:szCs w:val="22"/>
            <w:lang w:eastAsia="en-AU"/>
          </w:rPr>
          <w:tab/>
        </w:r>
        <w:r w:rsidR="00A23EB2" w:rsidRPr="005D3501">
          <w:rPr>
            <w:rStyle w:val="Hyperlink"/>
            <w:rFonts w:eastAsia="Arial"/>
          </w:rPr>
          <w:t>C</w:t>
        </w:r>
        <w:r w:rsidR="00A23EB2" w:rsidRPr="005D3501">
          <w:rPr>
            <w:rStyle w:val="Hyperlink"/>
            <w:rFonts w:eastAsia="Arial"/>
            <w:spacing w:val="2"/>
          </w:rPr>
          <w:t>ul</w:t>
        </w:r>
        <w:r w:rsidR="00A23EB2" w:rsidRPr="005D3501">
          <w:rPr>
            <w:rStyle w:val="Hyperlink"/>
            <w:rFonts w:eastAsia="Arial"/>
          </w:rPr>
          <w:t>t</w:t>
        </w:r>
        <w:r w:rsidR="00A23EB2" w:rsidRPr="005D3501">
          <w:rPr>
            <w:rStyle w:val="Hyperlink"/>
            <w:rFonts w:eastAsia="Arial"/>
            <w:spacing w:val="2"/>
          </w:rPr>
          <w:t>u</w:t>
        </w:r>
        <w:r w:rsidR="00A23EB2" w:rsidRPr="005D3501">
          <w:rPr>
            <w:rStyle w:val="Hyperlink"/>
            <w:rFonts w:eastAsia="Arial"/>
          </w:rPr>
          <w:t>ra</w:t>
        </w:r>
        <w:r w:rsidR="00A23EB2" w:rsidRPr="005D3501">
          <w:rPr>
            <w:rStyle w:val="Hyperlink"/>
            <w:rFonts w:eastAsia="Arial"/>
            <w:spacing w:val="2"/>
          </w:rPr>
          <w:t>ll</w:t>
        </w:r>
        <w:r w:rsidR="00A23EB2" w:rsidRPr="005D3501">
          <w:rPr>
            <w:rStyle w:val="Hyperlink"/>
            <w:rFonts w:eastAsia="Arial"/>
          </w:rPr>
          <w:t>y</w:t>
        </w:r>
        <w:r w:rsidR="00A23EB2" w:rsidRPr="005D3501">
          <w:rPr>
            <w:rStyle w:val="Hyperlink"/>
            <w:rFonts w:eastAsia="Arial"/>
            <w:spacing w:val="-14"/>
          </w:rPr>
          <w:t xml:space="preserve"> </w:t>
        </w:r>
        <w:r w:rsidR="00A23EB2" w:rsidRPr="005D3501">
          <w:rPr>
            <w:rStyle w:val="Hyperlink"/>
            <w:rFonts w:eastAsia="Arial"/>
          </w:rPr>
          <w:t>a</w:t>
        </w:r>
        <w:r w:rsidR="00A23EB2" w:rsidRPr="005D3501">
          <w:rPr>
            <w:rStyle w:val="Hyperlink"/>
            <w:rFonts w:eastAsia="Arial"/>
            <w:spacing w:val="2"/>
          </w:rPr>
          <w:t>pp</w:t>
        </w:r>
        <w:r w:rsidR="00A23EB2" w:rsidRPr="005D3501">
          <w:rPr>
            <w:rStyle w:val="Hyperlink"/>
            <w:rFonts w:eastAsia="Arial"/>
          </w:rPr>
          <w:t>r</w:t>
        </w:r>
        <w:r w:rsidR="00A23EB2" w:rsidRPr="005D3501">
          <w:rPr>
            <w:rStyle w:val="Hyperlink"/>
            <w:rFonts w:eastAsia="Arial"/>
            <w:spacing w:val="2"/>
          </w:rPr>
          <w:t>op</w:t>
        </w:r>
        <w:r w:rsidR="00A23EB2" w:rsidRPr="005D3501">
          <w:rPr>
            <w:rStyle w:val="Hyperlink"/>
            <w:rFonts w:eastAsia="Arial"/>
          </w:rPr>
          <w:t>r</w:t>
        </w:r>
        <w:r w:rsidR="00A23EB2" w:rsidRPr="005D3501">
          <w:rPr>
            <w:rStyle w:val="Hyperlink"/>
            <w:rFonts w:eastAsia="Arial"/>
            <w:spacing w:val="2"/>
          </w:rPr>
          <w:t>i</w:t>
        </w:r>
        <w:r w:rsidR="00A23EB2" w:rsidRPr="005D3501">
          <w:rPr>
            <w:rStyle w:val="Hyperlink"/>
            <w:rFonts w:eastAsia="Arial"/>
          </w:rPr>
          <w:t>ate</w:t>
        </w:r>
        <w:r w:rsidR="00A23EB2" w:rsidRPr="005D3501">
          <w:rPr>
            <w:rStyle w:val="Hyperlink"/>
            <w:rFonts w:eastAsia="Arial"/>
            <w:spacing w:val="-14"/>
          </w:rPr>
          <w:t xml:space="preserve"> </w:t>
        </w:r>
        <w:r w:rsidR="00A23EB2" w:rsidRPr="005D3501">
          <w:rPr>
            <w:rStyle w:val="Hyperlink"/>
            <w:rFonts w:eastAsia="Arial"/>
          </w:rPr>
          <w:t>a</w:t>
        </w:r>
        <w:r w:rsidR="00A23EB2" w:rsidRPr="005D3501">
          <w:rPr>
            <w:rStyle w:val="Hyperlink"/>
            <w:rFonts w:eastAsia="Arial"/>
            <w:spacing w:val="2"/>
          </w:rPr>
          <w:t>g</w:t>
        </w:r>
        <w:r w:rsidR="00A23EB2" w:rsidRPr="005D3501">
          <w:rPr>
            <w:rStyle w:val="Hyperlink"/>
            <w:rFonts w:eastAsia="Arial"/>
          </w:rPr>
          <w:t>ed</w:t>
        </w:r>
        <w:r w:rsidR="00A23EB2" w:rsidRPr="005D3501">
          <w:rPr>
            <w:rStyle w:val="Hyperlink"/>
            <w:rFonts w:eastAsia="Arial"/>
            <w:spacing w:val="-1"/>
          </w:rPr>
          <w:t xml:space="preserve"> </w:t>
        </w:r>
        <w:r w:rsidR="00A23EB2" w:rsidRPr="005D3501">
          <w:rPr>
            <w:rStyle w:val="Hyperlink"/>
            <w:rFonts w:eastAsia="Arial"/>
          </w:rPr>
          <w:t>care</w:t>
        </w:r>
        <w:r w:rsidR="00A23EB2">
          <w:rPr>
            <w:webHidden/>
          </w:rPr>
          <w:tab/>
        </w:r>
        <w:r w:rsidR="00A23EB2">
          <w:rPr>
            <w:webHidden/>
          </w:rPr>
          <w:fldChar w:fldCharType="begin"/>
        </w:r>
        <w:r w:rsidR="00A23EB2">
          <w:rPr>
            <w:webHidden/>
          </w:rPr>
          <w:instrText xml:space="preserve"> PAGEREF _Toc430783017 \h </w:instrText>
        </w:r>
        <w:r w:rsidR="00A23EB2">
          <w:rPr>
            <w:webHidden/>
          </w:rPr>
        </w:r>
        <w:r w:rsidR="00A23EB2">
          <w:rPr>
            <w:webHidden/>
          </w:rPr>
          <w:fldChar w:fldCharType="separate"/>
        </w:r>
        <w:r w:rsidR="00C359C1">
          <w:rPr>
            <w:webHidden/>
          </w:rPr>
          <w:t>iv</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8" w:history="1">
        <w:r w:rsidR="00A23EB2" w:rsidRPr="005D3501">
          <w:rPr>
            <w:rStyle w:val="Hyperlink"/>
            <w:rFonts w:eastAsia="Arial" w:cs="Arial"/>
          </w:rPr>
          <w:t>1.6</w:t>
        </w:r>
        <w:r w:rsidR="00A23EB2">
          <w:rPr>
            <w:rFonts w:asciiTheme="minorHAnsi" w:eastAsiaTheme="minorEastAsia" w:hAnsiTheme="minorHAnsi" w:cstheme="minorBidi"/>
            <w:sz w:val="22"/>
            <w:szCs w:val="22"/>
            <w:lang w:eastAsia="en-AU"/>
          </w:rPr>
          <w:tab/>
        </w:r>
        <w:r w:rsidR="00A23EB2" w:rsidRPr="005D3501">
          <w:rPr>
            <w:rStyle w:val="Hyperlink"/>
            <w:rFonts w:eastAsia="Arial"/>
          </w:rPr>
          <w:t>Better utilisation of current aged care investment</w:t>
        </w:r>
        <w:r w:rsidR="00A23EB2">
          <w:rPr>
            <w:webHidden/>
          </w:rPr>
          <w:tab/>
        </w:r>
        <w:r w:rsidR="00A23EB2">
          <w:rPr>
            <w:webHidden/>
          </w:rPr>
          <w:fldChar w:fldCharType="begin"/>
        </w:r>
        <w:r w:rsidR="00A23EB2">
          <w:rPr>
            <w:webHidden/>
          </w:rPr>
          <w:instrText xml:space="preserve"> PAGEREF _Toc430783018 \h </w:instrText>
        </w:r>
        <w:r w:rsidR="00A23EB2">
          <w:rPr>
            <w:webHidden/>
          </w:rPr>
        </w:r>
        <w:r w:rsidR="00A23EB2">
          <w:rPr>
            <w:webHidden/>
          </w:rPr>
          <w:fldChar w:fldCharType="separate"/>
        </w:r>
        <w:r w:rsidR="00C359C1">
          <w:rPr>
            <w:webHidden/>
          </w:rPr>
          <w:t>iv</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19" w:history="1">
        <w:r w:rsidR="00A23EB2" w:rsidRPr="005D3501">
          <w:rPr>
            <w:rStyle w:val="Hyperlink"/>
            <w:rFonts w:eastAsia="Arial" w:cs="Arial"/>
          </w:rPr>
          <w:t>1.7</w:t>
        </w:r>
        <w:r w:rsidR="00A23EB2">
          <w:rPr>
            <w:rFonts w:asciiTheme="minorHAnsi" w:eastAsiaTheme="minorEastAsia" w:hAnsiTheme="minorHAnsi" w:cstheme="minorBidi"/>
            <w:sz w:val="22"/>
            <w:szCs w:val="22"/>
            <w:lang w:eastAsia="en-AU"/>
          </w:rPr>
          <w:tab/>
        </w:r>
        <w:r w:rsidR="00A23EB2" w:rsidRPr="005D3501">
          <w:rPr>
            <w:rStyle w:val="Hyperlink"/>
            <w:rFonts w:eastAsia="Arial"/>
          </w:rPr>
          <w:t>Improved infrastructure</w:t>
        </w:r>
        <w:r w:rsidR="00A23EB2">
          <w:rPr>
            <w:webHidden/>
          </w:rPr>
          <w:tab/>
        </w:r>
        <w:r w:rsidR="00A23EB2">
          <w:rPr>
            <w:webHidden/>
          </w:rPr>
          <w:fldChar w:fldCharType="begin"/>
        </w:r>
        <w:r w:rsidR="00A23EB2">
          <w:rPr>
            <w:webHidden/>
          </w:rPr>
          <w:instrText xml:space="preserve"> PAGEREF _Toc430783019 \h </w:instrText>
        </w:r>
        <w:r w:rsidR="00A23EB2">
          <w:rPr>
            <w:webHidden/>
          </w:rPr>
        </w:r>
        <w:r w:rsidR="00A23EB2">
          <w:rPr>
            <w:webHidden/>
          </w:rPr>
          <w:fldChar w:fldCharType="separate"/>
        </w:r>
        <w:r w:rsidR="00C359C1">
          <w:rPr>
            <w:webHidden/>
          </w:rPr>
          <w:t>v</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0" w:history="1">
        <w:r w:rsidR="00A23EB2" w:rsidRPr="005D3501">
          <w:rPr>
            <w:rStyle w:val="Hyperlink"/>
            <w:rFonts w:eastAsia="Arial" w:cs="Arial"/>
          </w:rPr>
          <w:t>1.8</w:t>
        </w:r>
        <w:r w:rsidR="00A23EB2">
          <w:rPr>
            <w:rFonts w:asciiTheme="minorHAnsi" w:eastAsiaTheme="minorEastAsia" w:hAnsiTheme="minorHAnsi" w:cstheme="minorBidi"/>
            <w:sz w:val="22"/>
            <w:szCs w:val="22"/>
            <w:lang w:eastAsia="en-AU"/>
          </w:rPr>
          <w:tab/>
        </w:r>
        <w:r w:rsidR="00A23EB2" w:rsidRPr="005D3501">
          <w:rPr>
            <w:rStyle w:val="Hyperlink"/>
            <w:rFonts w:eastAsia="Arial"/>
            <w:spacing w:val="2"/>
          </w:rPr>
          <w:t>Fu</w:t>
        </w:r>
        <w:r w:rsidR="00A23EB2" w:rsidRPr="005D3501">
          <w:rPr>
            <w:rStyle w:val="Hyperlink"/>
            <w:rFonts w:eastAsia="Arial"/>
          </w:rPr>
          <w:t>t</w:t>
        </w:r>
        <w:r w:rsidR="00A23EB2" w:rsidRPr="005D3501">
          <w:rPr>
            <w:rStyle w:val="Hyperlink"/>
            <w:rFonts w:eastAsia="Arial"/>
            <w:spacing w:val="2"/>
          </w:rPr>
          <w:t>u</w:t>
        </w:r>
        <w:r w:rsidR="00A23EB2" w:rsidRPr="005D3501">
          <w:rPr>
            <w:rStyle w:val="Hyperlink"/>
            <w:rFonts w:eastAsia="Arial"/>
            <w:spacing w:val="-2"/>
          </w:rPr>
          <w:t>r</w:t>
        </w:r>
        <w:r w:rsidR="00A23EB2" w:rsidRPr="005D3501">
          <w:rPr>
            <w:rStyle w:val="Hyperlink"/>
            <w:rFonts w:eastAsia="Arial"/>
          </w:rPr>
          <w:t>e</w:t>
        </w:r>
        <w:r w:rsidR="00A23EB2" w:rsidRPr="005D3501">
          <w:rPr>
            <w:rStyle w:val="Hyperlink"/>
            <w:rFonts w:eastAsia="Arial"/>
            <w:spacing w:val="-9"/>
          </w:rPr>
          <w:t xml:space="preserve"> </w:t>
        </w:r>
        <w:r w:rsidR="00A23EB2" w:rsidRPr="005D3501">
          <w:rPr>
            <w:rStyle w:val="Hyperlink"/>
            <w:rFonts w:eastAsia="Arial"/>
            <w:spacing w:val="2"/>
          </w:rPr>
          <w:t>o</w:t>
        </w:r>
        <w:r w:rsidR="00A23EB2" w:rsidRPr="005D3501">
          <w:rPr>
            <w:rStyle w:val="Hyperlink"/>
            <w:rFonts w:eastAsia="Arial"/>
          </w:rPr>
          <w:t>f</w:t>
        </w:r>
        <w:r w:rsidR="00A23EB2" w:rsidRPr="005D3501">
          <w:rPr>
            <w:rStyle w:val="Hyperlink"/>
            <w:rFonts w:eastAsia="Arial"/>
            <w:spacing w:val="-3"/>
          </w:rPr>
          <w:t xml:space="preserve"> </w:t>
        </w:r>
        <w:r w:rsidR="00A23EB2" w:rsidRPr="005D3501">
          <w:rPr>
            <w:rStyle w:val="Hyperlink"/>
            <w:rFonts w:eastAsia="Arial"/>
            <w:spacing w:val="-2"/>
          </w:rPr>
          <w:t>a</w:t>
        </w:r>
        <w:r w:rsidR="00A23EB2" w:rsidRPr="005D3501">
          <w:rPr>
            <w:rStyle w:val="Hyperlink"/>
            <w:rFonts w:eastAsia="Arial"/>
            <w:spacing w:val="2"/>
          </w:rPr>
          <w:t>g</w:t>
        </w:r>
        <w:r w:rsidR="00A23EB2" w:rsidRPr="005D3501">
          <w:rPr>
            <w:rStyle w:val="Hyperlink"/>
            <w:rFonts w:eastAsia="Arial"/>
            <w:spacing w:val="-2"/>
          </w:rPr>
          <w:t>e</w:t>
        </w:r>
        <w:r w:rsidR="00A23EB2" w:rsidRPr="005D3501">
          <w:rPr>
            <w:rStyle w:val="Hyperlink"/>
            <w:rFonts w:eastAsia="Arial"/>
          </w:rPr>
          <w:t>d</w:t>
        </w:r>
        <w:r w:rsidR="00A23EB2" w:rsidRPr="005D3501">
          <w:rPr>
            <w:rStyle w:val="Hyperlink"/>
            <w:rFonts w:eastAsia="Arial"/>
            <w:spacing w:val="-1"/>
          </w:rPr>
          <w:t xml:space="preserve"> </w:t>
        </w:r>
        <w:r w:rsidR="00A23EB2" w:rsidRPr="005D3501">
          <w:rPr>
            <w:rStyle w:val="Hyperlink"/>
            <w:rFonts w:eastAsia="Arial"/>
            <w:spacing w:val="-2"/>
          </w:rPr>
          <w:t>car</w:t>
        </w:r>
        <w:r w:rsidR="00A23EB2" w:rsidRPr="005D3501">
          <w:rPr>
            <w:rStyle w:val="Hyperlink"/>
            <w:rFonts w:eastAsia="Arial"/>
          </w:rPr>
          <w:t>e</w:t>
        </w:r>
        <w:r w:rsidR="00A23EB2" w:rsidRPr="005D3501">
          <w:rPr>
            <w:rStyle w:val="Hyperlink"/>
            <w:rFonts w:eastAsia="Arial"/>
            <w:spacing w:val="-5"/>
          </w:rPr>
          <w:t xml:space="preserve"> </w:t>
        </w:r>
        <w:r w:rsidR="00A23EB2" w:rsidRPr="005D3501">
          <w:rPr>
            <w:rStyle w:val="Hyperlink"/>
            <w:rFonts w:eastAsia="Arial"/>
            <w:spacing w:val="2"/>
          </w:rPr>
          <w:t>i</w:t>
        </w:r>
        <w:r w:rsidR="00A23EB2" w:rsidRPr="005D3501">
          <w:rPr>
            <w:rStyle w:val="Hyperlink"/>
            <w:rFonts w:eastAsia="Arial"/>
          </w:rPr>
          <w:t>n</w:t>
        </w:r>
        <w:r w:rsidR="00A23EB2" w:rsidRPr="005D3501">
          <w:rPr>
            <w:rStyle w:val="Hyperlink"/>
            <w:rFonts w:eastAsia="Arial"/>
            <w:spacing w:val="-6"/>
          </w:rPr>
          <w:t xml:space="preserve"> </w:t>
        </w:r>
        <w:r w:rsidR="00A23EB2" w:rsidRPr="005D3501">
          <w:rPr>
            <w:rStyle w:val="Hyperlink"/>
            <w:rFonts w:eastAsia="Arial"/>
            <w:spacing w:val="6"/>
          </w:rPr>
          <w:t>T</w:t>
        </w:r>
        <w:r w:rsidR="00A23EB2" w:rsidRPr="005D3501">
          <w:rPr>
            <w:rStyle w:val="Hyperlink"/>
            <w:rFonts w:eastAsia="Arial"/>
            <w:spacing w:val="2"/>
          </w:rPr>
          <w:t>o</w:t>
        </w:r>
        <w:r w:rsidR="00A23EB2" w:rsidRPr="005D3501">
          <w:rPr>
            <w:rStyle w:val="Hyperlink"/>
            <w:rFonts w:eastAsia="Arial"/>
            <w:spacing w:val="-2"/>
          </w:rPr>
          <w:t>rre</w:t>
        </w:r>
        <w:r w:rsidR="00A23EB2" w:rsidRPr="005D3501">
          <w:rPr>
            <w:rStyle w:val="Hyperlink"/>
            <w:rFonts w:eastAsia="Arial"/>
          </w:rPr>
          <w:t>s</w:t>
        </w:r>
        <w:r w:rsidR="00A23EB2" w:rsidRPr="005D3501">
          <w:rPr>
            <w:rStyle w:val="Hyperlink"/>
            <w:rFonts w:eastAsia="Arial"/>
            <w:spacing w:val="-9"/>
          </w:rPr>
          <w:t xml:space="preserve"> </w:t>
        </w:r>
        <w:r w:rsidR="00A23EB2" w:rsidRPr="005D3501">
          <w:rPr>
            <w:rStyle w:val="Hyperlink"/>
            <w:rFonts w:eastAsia="Arial"/>
          </w:rPr>
          <w:t>St</w:t>
        </w:r>
        <w:r w:rsidR="00A23EB2" w:rsidRPr="005D3501">
          <w:rPr>
            <w:rStyle w:val="Hyperlink"/>
            <w:rFonts w:eastAsia="Arial"/>
            <w:spacing w:val="-2"/>
          </w:rPr>
          <w:t>ra</w:t>
        </w:r>
        <w:r w:rsidR="00A23EB2" w:rsidRPr="005D3501">
          <w:rPr>
            <w:rStyle w:val="Hyperlink"/>
            <w:rFonts w:eastAsia="Arial"/>
            <w:spacing w:val="2"/>
          </w:rPr>
          <w:t>i</w:t>
        </w:r>
        <w:r w:rsidR="00A23EB2" w:rsidRPr="005D3501">
          <w:rPr>
            <w:rStyle w:val="Hyperlink"/>
            <w:rFonts w:eastAsia="Arial"/>
          </w:rPr>
          <w:t>t</w:t>
        </w:r>
        <w:r w:rsidR="00A23EB2" w:rsidRPr="005D3501">
          <w:rPr>
            <w:rStyle w:val="Hyperlink"/>
            <w:rFonts w:eastAsia="Arial"/>
            <w:spacing w:val="-3"/>
          </w:rPr>
          <w:t xml:space="preserve"> </w:t>
        </w:r>
        <w:r w:rsidR="00A23EB2" w:rsidRPr="005D3501">
          <w:rPr>
            <w:rStyle w:val="Hyperlink"/>
            <w:rFonts w:eastAsia="Arial"/>
            <w:spacing w:val="-2"/>
          </w:rPr>
          <w:t>a</w:t>
        </w:r>
        <w:r w:rsidR="00A23EB2" w:rsidRPr="005D3501">
          <w:rPr>
            <w:rStyle w:val="Hyperlink"/>
            <w:rFonts w:eastAsia="Arial"/>
            <w:spacing w:val="2"/>
          </w:rPr>
          <w:t>n</w:t>
        </w:r>
        <w:r w:rsidR="00A23EB2" w:rsidRPr="005D3501">
          <w:rPr>
            <w:rStyle w:val="Hyperlink"/>
            <w:rFonts w:eastAsia="Arial"/>
          </w:rPr>
          <w:t>d</w:t>
        </w:r>
        <w:r w:rsidR="00A23EB2" w:rsidRPr="005D3501">
          <w:rPr>
            <w:rStyle w:val="Hyperlink"/>
            <w:rFonts w:eastAsia="Arial"/>
            <w:spacing w:val="-6"/>
          </w:rPr>
          <w:t xml:space="preserve"> </w:t>
        </w:r>
        <w:r w:rsidR="00A23EB2" w:rsidRPr="005D3501">
          <w:rPr>
            <w:rStyle w:val="Hyperlink"/>
            <w:rFonts w:eastAsia="Arial"/>
          </w:rPr>
          <w:t>t</w:t>
        </w:r>
        <w:r w:rsidR="00A23EB2" w:rsidRPr="005D3501">
          <w:rPr>
            <w:rStyle w:val="Hyperlink"/>
            <w:rFonts w:eastAsia="Arial"/>
            <w:spacing w:val="2"/>
          </w:rPr>
          <w:t>h</w:t>
        </w:r>
        <w:r w:rsidR="00A23EB2" w:rsidRPr="005D3501">
          <w:rPr>
            <w:rStyle w:val="Hyperlink"/>
            <w:rFonts w:eastAsia="Arial"/>
          </w:rPr>
          <w:t>e</w:t>
        </w:r>
        <w:r w:rsidR="00A23EB2" w:rsidRPr="005D3501">
          <w:rPr>
            <w:rStyle w:val="Hyperlink"/>
            <w:rFonts w:eastAsia="Arial"/>
            <w:spacing w:val="-4"/>
          </w:rPr>
          <w:t xml:space="preserve"> </w:t>
        </w:r>
        <w:r w:rsidR="00A23EB2" w:rsidRPr="005D3501">
          <w:rPr>
            <w:rStyle w:val="Hyperlink"/>
            <w:rFonts w:eastAsia="Arial"/>
            <w:spacing w:val="-2"/>
          </w:rPr>
          <w:t>N</w:t>
        </w:r>
        <w:r w:rsidR="00A23EB2" w:rsidRPr="005D3501">
          <w:rPr>
            <w:rStyle w:val="Hyperlink"/>
            <w:rFonts w:eastAsia="Arial"/>
          </w:rPr>
          <w:t>PA</w:t>
        </w:r>
        <w:r w:rsidR="00A23EB2">
          <w:rPr>
            <w:webHidden/>
          </w:rPr>
          <w:tab/>
        </w:r>
        <w:r w:rsidR="00A23EB2">
          <w:rPr>
            <w:webHidden/>
          </w:rPr>
          <w:fldChar w:fldCharType="begin"/>
        </w:r>
        <w:r w:rsidR="00A23EB2">
          <w:rPr>
            <w:webHidden/>
          </w:rPr>
          <w:instrText xml:space="preserve"> PAGEREF _Toc430783020 \h </w:instrText>
        </w:r>
        <w:r w:rsidR="00A23EB2">
          <w:rPr>
            <w:webHidden/>
          </w:rPr>
        </w:r>
        <w:r w:rsidR="00A23EB2">
          <w:rPr>
            <w:webHidden/>
          </w:rPr>
          <w:fldChar w:fldCharType="separate"/>
        </w:r>
        <w:r w:rsidR="00C359C1">
          <w:rPr>
            <w:webHidden/>
          </w:rPr>
          <w:t>vi</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1" w:history="1">
        <w:r w:rsidR="00A23EB2" w:rsidRPr="005D3501">
          <w:rPr>
            <w:rStyle w:val="Hyperlink"/>
            <w:rFonts w:eastAsia="Arial" w:cs="Arial"/>
          </w:rPr>
          <w:t>1.9</w:t>
        </w:r>
        <w:r w:rsidR="00A23EB2">
          <w:rPr>
            <w:rFonts w:asciiTheme="minorHAnsi" w:eastAsiaTheme="minorEastAsia" w:hAnsiTheme="minorHAnsi" w:cstheme="minorBidi"/>
            <w:sz w:val="22"/>
            <w:szCs w:val="22"/>
            <w:lang w:eastAsia="en-AU"/>
          </w:rPr>
          <w:tab/>
        </w:r>
        <w:r w:rsidR="00A23EB2" w:rsidRPr="005D3501">
          <w:rPr>
            <w:rStyle w:val="Hyperlink"/>
            <w:rFonts w:eastAsia="Arial"/>
          </w:rPr>
          <w:t>Funding</w:t>
        </w:r>
        <w:r w:rsidR="00A23EB2">
          <w:rPr>
            <w:webHidden/>
          </w:rPr>
          <w:tab/>
        </w:r>
        <w:r w:rsidR="00A23EB2">
          <w:rPr>
            <w:webHidden/>
          </w:rPr>
          <w:fldChar w:fldCharType="begin"/>
        </w:r>
        <w:r w:rsidR="00A23EB2">
          <w:rPr>
            <w:webHidden/>
          </w:rPr>
          <w:instrText xml:space="preserve"> PAGEREF _Toc430783021 \h </w:instrText>
        </w:r>
        <w:r w:rsidR="00A23EB2">
          <w:rPr>
            <w:webHidden/>
          </w:rPr>
        </w:r>
        <w:r w:rsidR="00A23EB2">
          <w:rPr>
            <w:webHidden/>
          </w:rPr>
          <w:fldChar w:fldCharType="separate"/>
        </w:r>
        <w:r w:rsidR="00C359C1">
          <w:rPr>
            <w:webHidden/>
          </w:rPr>
          <w:t>vii</w:t>
        </w:r>
        <w:r w:rsidR="00A23EB2">
          <w:rPr>
            <w:webHidden/>
          </w:rPr>
          <w:fldChar w:fldCharType="end"/>
        </w:r>
      </w:hyperlink>
    </w:p>
    <w:p w:rsidR="00A23EB2" w:rsidRDefault="001B0612">
      <w:pPr>
        <w:pStyle w:val="TOC1"/>
        <w:rPr>
          <w:rFonts w:asciiTheme="minorHAnsi" w:eastAsiaTheme="minorEastAsia" w:hAnsiTheme="minorHAnsi" w:cstheme="minorBidi"/>
          <w:noProof/>
          <w:lang w:eastAsia="en-AU"/>
        </w:rPr>
      </w:pPr>
      <w:hyperlink w:anchor="_Toc430783022" w:history="1">
        <w:r w:rsidR="00A23EB2" w:rsidRPr="005D3501">
          <w:rPr>
            <w:rStyle w:val="Hyperlink"/>
            <w:noProof/>
          </w:rPr>
          <w:t>2</w:t>
        </w:r>
        <w:r w:rsidR="00A23EB2">
          <w:rPr>
            <w:rFonts w:asciiTheme="minorHAnsi" w:eastAsiaTheme="minorEastAsia" w:hAnsiTheme="minorHAnsi" w:cstheme="minorBidi"/>
            <w:noProof/>
            <w:lang w:eastAsia="en-AU"/>
          </w:rPr>
          <w:tab/>
        </w:r>
        <w:r w:rsidR="00A23EB2" w:rsidRPr="005D3501">
          <w:rPr>
            <w:rStyle w:val="Hyperlink"/>
            <w:noProof/>
          </w:rPr>
          <w:t>Introduction</w:t>
        </w:r>
        <w:r w:rsidR="00A23EB2">
          <w:rPr>
            <w:noProof/>
            <w:webHidden/>
          </w:rPr>
          <w:tab/>
        </w:r>
        <w:r w:rsidR="00A23EB2">
          <w:rPr>
            <w:noProof/>
            <w:webHidden/>
          </w:rPr>
          <w:fldChar w:fldCharType="begin"/>
        </w:r>
        <w:r w:rsidR="00A23EB2">
          <w:rPr>
            <w:noProof/>
            <w:webHidden/>
          </w:rPr>
          <w:instrText xml:space="preserve"> PAGEREF _Toc430783022 \h </w:instrText>
        </w:r>
        <w:r w:rsidR="00A23EB2">
          <w:rPr>
            <w:noProof/>
            <w:webHidden/>
          </w:rPr>
        </w:r>
        <w:r w:rsidR="00A23EB2">
          <w:rPr>
            <w:noProof/>
            <w:webHidden/>
          </w:rPr>
          <w:fldChar w:fldCharType="separate"/>
        </w:r>
        <w:r w:rsidR="00C359C1">
          <w:rPr>
            <w:noProof/>
            <w:webHidden/>
          </w:rPr>
          <w:t>1</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3" w:history="1">
        <w:r w:rsidR="00A23EB2" w:rsidRPr="005D3501">
          <w:rPr>
            <w:rStyle w:val="Hyperlink"/>
            <w:rFonts w:cs="Arial"/>
          </w:rPr>
          <w:t>2.1</w:t>
        </w:r>
        <w:r w:rsidR="00A23EB2">
          <w:rPr>
            <w:rFonts w:asciiTheme="minorHAnsi" w:eastAsiaTheme="minorEastAsia" w:hAnsiTheme="minorHAnsi" w:cstheme="minorBidi"/>
            <w:sz w:val="22"/>
            <w:szCs w:val="22"/>
            <w:lang w:eastAsia="en-AU"/>
          </w:rPr>
          <w:tab/>
        </w:r>
        <w:r w:rsidR="00A23EB2" w:rsidRPr="005D3501">
          <w:rPr>
            <w:rStyle w:val="Hyperlink"/>
          </w:rPr>
          <w:t>Overview</w:t>
        </w:r>
        <w:r w:rsidR="00A23EB2">
          <w:rPr>
            <w:webHidden/>
          </w:rPr>
          <w:tab/>
        </w:r>
        <w:r w:rsidR="00A23EB2">
          <w:rPr>
            <w:webHidden/>
          </w:rPr>
          <w:fldChar w:fldCharType="begin"/>
        </w:r>
        <w:r w:rsidR="00A23EB2">
          <w:rPr>
            <w:webHidden/>
          </w:rPr>
          <w:instrText xml:space="preserve"> PAGEREF _Toc430783023 \h </w:instrText>
        </w:r>
        <w:r w:rsidR="00A23EB2">
          <w:rPr>
            <w:webHidden/>
          </w:rPr>
        </w:r>
        <w:r w:rsidR="00A23EB2">
          <w:rPr>
            <w:webHidden/>
          </w:rPr>
          <w:fldChar w:fldCharType="separate"/>
        </w:r>
        <w:r w:rsidR="00C359C1">
          <w:rPr>
            <w:webHidden/>
          </w:rPr>
          <w:t>1</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4" w:history="1">
        <w:r w:rsidR="00A23EB2" w:rsidRPr="005D3501">
          <w:rPr>
            <w:rStyle w:val="Hyperlink"/>
            <w:rFonts w:cs="Arial"/>
          </w:rPr>
          <w:t>2.2</w:t>
        </w:r>
        <w:r w:rsidR="00A23EB2">
          <w:rPr>
            <w:rFonts w:asciiTheme="minorHAnsi" w:eastAsiaTheme="minorEastAsia" w:hAnsiTheme="minorHAnsi" w:cstheme="minorBidi"/>
            <w:sz w:val="22"/>
            <w:szCs w:val="22"/>
            <w:lang w:eastAsia="en-AU"/>
          </w:rPr>
          <w:tab/>
        </w:r>
        <w:r w:rsidR="00A23EB2" w:rsidRPr="005D3501">
          <w:rPr>
            <w:rStyle w:val="Hyperlink"/>
          </w:rPr>
          <w:t>Scope</w:t>
        </w:r>
        <w:r w:rsidR="00A23EB2">
          <w:rPr>
            <w:webHidden/>
          </w:rPr>
          <w:tab/>
        </w:r>
        <w:r w:rsidR="00A23EB2">
          <w:rPr>
            <w:webHidden/>
          </w:rPr>
          <w:fldChar w:fldCharType="begin"/>
        </w:r>
        <w:r w:rsidR="00A23EB2">
          <w:rPr>
            <w:webHidden/>
          </w:rPr>
          <w:instrText xml:space="preserve"> PAGEREF _Toc430783024 \h </w:instrText>
        </w:r>
        <w:r w:rsidR="00A23EB2">
          <w:rPr>
            <w:webHidden/>
          </w:rPr>
        </w:r>
        <w:r w:rsidR="00A23EB2">
          <w:rPr>
            <w:webHidden/>
          </w:rPr>
          <w:fldChar w:fldCharType="separate"/>
        </w:r>
        <w:r w:rsidR="00C359C1">
          <w:rPr>
            <w:webHidden/>
          </w:rPr>
          <w:t>2</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5" w:history="1">
        <w:r w:rsidR="00A23EB2" w:rsidRPr="005D3501">
          <w:rPr>
            <w:rStyle w:val="Hyperlink"/>
            <w:rFonts w:cs="Arial"/>
          </w:rPr>
          <w:t>2.3</w:t>
        </w:r>
        <w:r w:rsidR="00A23EB2">
          <w:rPr>
            <w:rFonts w:asciiTheme="minorHAnsi" w:eastAsiaTheme="minorEastAsia" w:hAnsiTheme="minorHAnsi" w:cstheme="minorBidi"/>
            <w:sz w:val="22"/>
            <w:szCs w:val="22"/>
            <w:lang w:eastAsia="en-AU"/>
          </w:rPr>
          <w:tab/>
        </w:r>
        <w:r w:rsidR="00A23EB2" w:rsidRPr="005D3501">
          <w:rPr>
            <w:rStyle w:val="Hyperlink"/>
          </w:rPr>
          <w:t>Methodology</w:t>
        </w:r>
        <w:r w:rsidR="00A23EB2">
          <w:rPr>
            <w:webHidden/>
          </w:rPr>
          <w:tab/>
        </w:r>
        <w:r w:rsidR="00A23EB2">
          <w:rPr>
            <w:webHidden/>
          </w:rPr>
          <w:fldChar w:fldCharType="begin"/>
        </w:r>
        <w:r w:rsidR="00A23EB2">
          <w:rPr>
            <w:webHidden/>
          </w:rPr>
          <w:instrText xml:space="preserve"> PAGEREF _Toc430783025 \h </w:instrText>
        </w:r>
        <w:r w:rsidR="00A23EB2">
          <w:rPr>
            <w:webHidden/>
          </w:rPr>
        </w:r>
        <w:r w:rsidR="00A23EB2">
          <w:rPr>
            <w:webHidden/>
          </w:rPr>
          <w:fldChar w:fldCharType="separate"/>
        </w:r>
        <w:r w:rsidR="00C359C1">
          <w:rPr>
            <w:webHidden/>
          </w:rPr>
          <w:t>2</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6" w:history="1">
        <w:r w:rsidR="00A23EB2" w:rsidRPr="005D3501">
          <w:rPr>
            <w:rStyle w:val="Hyperlink"/>
            <w:rFonts w:cs="Arial"/>
          </w:rPr>
          <w:t>2.4</w:t>
        </w:r>
        <w:r w:rsidR="00A23EB2">
          <w:rPr>
            <w:rFonts w:asciiTheme="minorHAnsi" w:eastAsiaTheme="minorEastAsia" w:hAnsiTheme="minorHAnsi" w:cstheme="minorBidi"/>
            <w:sz w:val="22"/>
            <w:szCs w:val="22"/>
            <w:lang w:eastAsia="en-AU"/>
          </w:rPr>
          <w:tab/>
        </w:r>
        <w:r w:rsidR="00A23EB2" w:rsidRPr="005D3501">
          <w:rPr>
            <w:rStyle w:val="Hyperlink"/>
          </w:rPr>
          <w:t>Stakeholder consultation</w:t>
        </w:r>
        <w:r w:rsidR="00A23EB2">
          <w:rPr>
            <w:webHidden/>
          </w:rPr>
          <w:tab/>
        </w:r>
        <w:r w:rsidR="00A23EB2">
          <w:rPr>
            <w:webHidden/>
          </w:rPr>
          <w:fldChar w:fldCharType="begin"/>
        </w:r>
        <w:r w:rsidR="00A23EB2">
          <w:rPr>
            <w:webHidden/>
          </w:rPr>
          <w:instrText xml:space="preserve"> PAGEREF _Toc430783026 \h </w:instrText>
        </w:r>
        <w:r w:rsidR="00A23EB2">
          <w:rPr>
            <w:webHidden/>
          </w:rPr>
        </w:r>
        <w:r w:rsidR="00A23EB2">
          <w:rPr>
            <w:webHidden/>
          </w:rPr>
          <w:fldChar w:fldCharType="separate"/>
        </w:r>
        <w:r w:rsidR="00C359C1">
          <w:rPr>
            <w:webHidden/>
          </w:rPr>
          <w:t>3</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7" w:history="1">
        <w:r w:rsidR="00A23EB2" w:rsidRPr="005D3501">
          <w:rPr>
            <w:rStyle w:val="Hyperlink"/>
            <w:rFonts w:cs="Arial"/>
          </w:rPr>
          <w:t>2.5</w:t>
        </w:r>
        <w:r w:rsidR="00A23EB2">
          <w:rPr>
            <w:rFonts w:asciiTheme="minorHAnsi" w:eastAsiaTheme="minorEastAsia" w:hAnsiTheme="minorHAnsi" w:cstheme="minorBidi"/>
            <w:sz w:val="22"/>
            <w:szCs w:val="22"/>
            <w:lang w:eastAsia="en-AU"/>
          </w:rPr>
          <w:tab/>
        </w:r>
        <w:r w:rsidR="00A23EB2" w:rsidRPr="005D3501">
          <w:rPr>
            <w:rStyle w:val="Hyperlink"/>
          </w:rPr>
          <w:t>Assumptions</w:t>
        </w:r>
        <w:r w:rsidR="00A23EB2">
          <w:rPr>
            <w:webHidden/>
          </w:rPr>
          <w:tab/>
        </w:r>
        <w:r w:rsidR="00A23EB2">
          <w:rPr>
            <w:webHidden/>
          </w:rPr>
          <w:fldChar w:fldCharType="begin"/>
        </w:r>
        <w:r w:rsidR="00A23EB2">
          <w:rPr>
            <w:webHidden/>
          </w:rPr>
          <w:instrText xml:space="preserve"> PAGEREF _Toc430783027 \h </w:instrText>
        </w:r>
        <w:r w:rsidR="00A23EB2">
          <w:rPr>
            <w:webHidden/>
          </w:rPr>
        </w:r>
        <w:r w:rsidR="00A23EB2">
          <w:rPr>
            <w:webHidden/>
          </w:rPr>
          <w:fldChar w:fldCharType="separate"/>
        </w:r>
        <w:r w:rsidR="00C359C1">
          <w:rPr>
            <w:webHidden/>
          </w:rPr>
          <w:t>3</w:t>
        </w:r>
        <w:r w:rsidR="00A23EB2">
          <w:rPr>
            <w:webHidden/>
          </w:rPr>
          <w:fldChar w:fldCharType="end"/>
        </w:r>
      </w:hyperlink>
    </w:p>
    <w:p w:rsidR="00A23EB2" w:rsidRDefault="001B0612">
      <w:pPr>
        <w:pStyle w:val="TOC1"/>
        <w:rPr>
          <w:rFonts w:asciiTheme="minorHAnsi" w:eastAsiaTheme="minorEastAsia" w:hAnsiTheme="minorHAnsi" w:cstheme="minorBidi"/>
          <w:noProof/>
          <w:lang w:eastAsia="en-AU"/>
        </w:rPr>
      </w:pPr>
      <w:hyperlink w:anchor="_Toc430783028" w:history="1">
        <w:r w:rsidR="00A23EB2" w:rsidRPr="005D3501">
          <w:rPr>
            <w:rStyle w:val="Hyperlink"/>
            <w:noProof/>
          </w:rPr>
          <w:t>3</w:t>
        </w:r>
        <w:r w:rsidR="00A23EB2">
          <w:rPr>
            <w:rFonts w:asciiTheme="minorHAnsi" w:eastAsiaTheme="minorEastAsia" w:hAnsiTheme="minorHAnsi" w:cstheme="minorBidi"/>
            <w:noProof/>
            <w:lang w:eastAsia="en-AU"/>
          </w:rPr>
          <w:tab/>
        </w:r>
        <w:r w:rsidR="00A23EB2" w:rsidRPr="005D3501">
          <w:rPr>
            <w:rStyle w:val="Hyperlink"/>
            <w:noProof/>
          </w:rPr>
          <w:t>Current state assessment</w:t>
        </w:r>
        <w:r w:rsidR="00A23EB2">
          <w:rPr>
            <w:noProof/>
            <w:webHidden/>
          </w:rPr>
          <w:tab/>
        </w:r>
        <w:r w:rsidR="00A23EB2">
          <w:rPr>
            <w:noProof/>
            <w:webHidden/>
          </w:rPr>
          <w:fldChar w:fldCharType="begin"/>
        </w:r>
        <w:r w:rsidR="00A23EB2">
          <w:rPr>
            <w:noProof/>
            <w:webHidden/>
          </w:rPr>
          <w:instrText xml:space="preserve"> PAGEREF _Toc430783028 \h </w:instrText>
        </w:r>
        <w:r w:rsidR="00A23EB2">
          <w:rPr>
            <w:noProof/>
            <w:webHidden/>
          </w:rPr>
        </w:r>
        <w:r w:rsidR="00A23EB2">
          <w:rPr>
            <w:noProof/>
            <w:webHidden/>
          </w:rPr>
          <w:fldChar w:fldCharType="separate"/>
        </w:r>
        <w:r w:rsidR="00C359C1">
          <w:rPr>
            <w:noProof/>
            <w:webHidden/>
          </w:rPr>
          <w:t>5</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29" w:history="1">
        <w:r w:rsidR="00A23EB2" w:rsidRPr="005D3501">
          <w:rPr>
            <w:rStyle w:val="Hyperlink"/>
            <w:rFonts w:cs="Arial"/>
          </w:rPr>
          <w:t>3.1</w:t>
        </w:r>
        <w:r w:rsidR="00A23EB2">
          <w:rPr>
            <w:rFonts w:asciiTheme="minorHAnsi" w:eastAsiaTheme="minorEastAsia" w:hAnsiTheme="minorHAnsi" w:cstheme="minorBidi"/>
            <w:sz w:val="22"/>
            <w:szCs w:val="22"/>
            <w:lang w:eastAsia="en-AU"/>
          </w:rPr>
          <w:tab/>
        </w:r>
        <w:r w:rsidR="00A23EB2" w:rsidRPr="005D3501">
          <w:rPr>
            <w:rStyle w:val="Hyperlink"/>
          </w:rPr>
          <w:t>Overview</w:t>
        </w:r>
        <w:r w:rsidR="00A23EB2">
          <w:rPr>
            <w:webHidden/>
          </w:rPr>
          <w:tab/>
        </w:r>
        <w:r w:rsidR="00A23EB2">
          <w:rPr>
            <w:webHidden/>
          </w:rPr>
          <w:fldChar w:fldCharType="begin"/>
        </w:r>
        <w:r w:rsidR="00A23EB2">
          <w:rPr>
            <w:webHidden/>
          </w:rPr>
          <w:instrText xml:space="preserve"> PAGEREF _Toc430783029 \h </w:instrText>
        </w:r>
        <w:r w:rsidR="00A23EB2">
          <w:rPr>
            <w:webHidden/>
          </w:rPr>
        </w:r>
        <w:r w:rsidR="00A23EB2">
          <w:rPr>
            <w:webHidden/>
          </w:rPr>
          <w:fldChar w:fldCharType="separate"/>
        </w:r>
        <w:r w:rsidR="00C359C1">
          <w:rPr>
            <w:webHidden/>
          </w:rPr>
          <w:t>5</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0" w:history="1">
        <w:r w:rsidR="00A23EB2" w:rsidRPr="005D3501">
          <w:rPr>
            <w:rStyle w:val="Hyperlink"/>
            <w:rFonts w:cs="Arial"/>
          </w:rPr>
          <w:t>3.2</w:t>
        </w:r>
        <w:r w:rsidR="00A23EB2">
          <w:rPr>
            <w:rFonts w:asciiTheme="minorHAnsi" w:eastAsiaTheme="minorEastAsia" w:hAnsiTheme="minorHAnsi" w:cstheme="minorBidi"/>
            <w:sz w:val="22"/>
            <w:szCs w:val="22"/>
            <w:lang w:eastAsia="en-AU"/>
          </w:rPr>
          <w:tab/>
        </w:r>
        <w:r w:rsidR="00A23EB2" w:rsidRPr="005D3501">
          <w:rPr>
            <w:rStyle w:val="Hyperlink"/>
          </w:rPr>
          <w:t>Service need</w:t>
        </w:r>
        <w:r w:rsidR="00A23EB2">
          <w:rPr>
            <w:webHidden/>
          </w:rPr>
          <w:tab/>
        </w:r>
        <w:r w:rsidR="00A23EB2">
          <w:rPr>
            <w:webHidden/>
          </w:rPr>
          <w:fldChar w:fldCharType="begin"/>
        </w:r>
        <w:r w:rsidR="00A23EB2">
          <w:rPr>
            <w:webHidden/>
          </w:rPr>
          <w:instrText xml:space="preserve"> PAGEREF _Toc430783030 \h </w:instrText>
        </w:r>
        <w:r w:rsidR="00A23EB2">
          <w:rPr>
            <w:webHidden/>
          </w:rPr>
        </w:r>
        <w:r w:rsidR="00A23EB2">
          <w:rPr>
            <w:webHidden/>
          </w:rPr>
          <w:fldChar w:fldCharType="separate"/>
        </w:r>
        <w:r w:rsidR="00C359C1">
          <w:rPr>
            <w:webHidden/>
          </w:rPr>
          <w:t>8</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1" w:history="1">
        <w:r w:rsidR="00A23EB2" w:rsidRPr="005D3501">
          <w:rPr>
            <w:rStyle w:val="Hyperlink"/>
            <w:rFonts w:cs="Arial"/>
          </w:rPr>
          <w:t>3.3</w:t>
        </w:r>
        <w:r w:rsidR="00A23EB2">
          <w:rPr>
            <w:rFonts w:asciiTheme="minorHAnsi" w:eastAsiaTheme="minorEastAsia" w:hAnsiTheme="minorHAnsi" w:cstheme="minorBidi"/>
            <w:sz w:val="22"/>
            <w:szCs w:val="22"/>
            <w:lang w:eastAsia="en-AU"/>
          </w:rPr>
          <w:tab/>
        </w:r>
        <w:r w:rsidR="00A23EB2" w:rsidRPr="005D3501">
          <w:rPr>
            <w:rStyle w:val="Hyperlink"/>
          </w:rPr>
          <w:t>Service delivery challenges</w:t>
        </w:r>
        <w:r w:rsidR="00A23EB2">
          <w:rPr>
            <w:webHidden/>
          </w:rPr>
          <w:tab/>
        </w:r>
        <w:r w:rsidR="00A23EB2">
          <w:rPr>
            <w:webHidden/>
          </w:rPr>
          <w:fldChar w:fldCharType="begin"/>
        </w:r>
        <w:r w:rsidR="00A23EB2">
          <w:rPr>
            <w:webHidden/>
          </w:rPr>
          <w:instrText xml:space="preserve"> PAGEREF _Toc430783031 \h </w:instrText>
        </w:r>
        <w:r w:rsidR="00A23EB2">
          <w:rPr>
            <w:webHidden/>
          </w:rPr>
        </w:r>
        <w:r w:rsidR="00A23EB2">
          <w:rPr>
            <w:webHidden/>
          </w:rPr>
          <w:fldChar w:fldCharType="separate"/>
        </w:r>
        <w:r w:rsidR="00C359C1">
          <w:rPr>
            <w:webHidden/>
          </w:rPr>
          <w:t>15</w:t>
        </w:r>
        <w:r w:rsidR="00A23EB2">
          <w:rPr>
            <w:webHidden/>
          </w:rPr>
          <w:fldChar w:fldCharType="end"/>
        </w:r>
      </w:hyperlink>
    </w:p>
    <w:p w:rsidR="00A23EB2" w:rsidRDefault="001B0612">
      <w:pPr>
        <w:pStyle w:val="TOC1"/>
        <w:rPr>
          <w:rFonts w:asciiTheme="minorHAnsi" w:eastAsiaTheme="minorEastAsia" w:hAnsiTheme="minorHAnsi" w:cstheme="minorBidi"/>
          <w:noProof/>
          <w:lang w:eastAsia="en-AU"/>
        </w:rPr>
      </w:pPr>
      <w:hyperlink w:anchor="_Toc430783032" w:history="1">
        <w:r w:rsidR="00A23EB2" w:rsidRPr="005D3501">
          <w:rPr>
            <w:rStyle w:val="Hyperlink"/>
            <w:noProof/>
          </w:rPr>
          <w:t>4</w:t>
        </w:r>
        <w:r w:rsidR="00A23EB2">
          <w:rPr>
            <w:rFonts w:asciiTheme="minorHAnsi" w:eastAsiaTheme="minorEastAsia" w:hAnsiTheme="minorHAnsi" w:cstheme="minorBidi"/>
            <w:noProof/>
            <w:lang w:eastAsia="en-AU"/>
          </w:rPr>
          <w:tab/>
        </w:r>
        <w:r w:rsidR="00A23EB2" w:rsidRPr="005D3501">
          <w:rPr>
            <w:rStyle w:val="Hyperlink"/>
            <w:noProof/>
          </w:rPr>
          <w:t>Future state assessment</w:t>
        </w:r>
        <w:r w:rsidR="00A23EB2">
          <w:rPr>
            <w:noProof/>
            <w:webHidden/>
          </w:rPr>
          <w:tab/>
        </w:r>
        <w:r w:rsidR="00A23EB2">
          <w:rPr>
            <w:noProof/>
            <w:webHidden/>
          </w:rPr>
          <w:fldChar w:fldCharType="begin"/>
        </w:r>
        <w:r w:rsidR="00A23EB2">
          <w:rPr>
            <w:noProof/>
            <w:webHidden/>
          </w:rPr>
          <w:instrText xml:space="preserve"> PAGEREF _Toc430783032 \h </w:instrText>
        </w:r>
        <w:r w:rsidR="00A23EB2">
          <w:rPr>
            <w:noProof/>
            <w:webHidden/>
          </w:rPr>
        </w:r>
        <w:r w:rsidR="00A23EB2">
          <w:rPr>
            <w:noProof/>
            <w:webHidden/>
          </w:rPr>
          <w:fldChar w:fldCharType="separate"/>
        </w:r>
        <w:r w:rsidR="00C359C1">
          <w:rPr>
            <w:noProof/>
            <w:webHidden/>
          </w:rPr>
          <w:t>20</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3" w:history="1">
        <w:r w:rsidR="00A23EB2" w:rsidRPr="005D3501">
          <w:rPr>
            <w:rStyle w:val="Hyperlink"/>
            <w:rFonts w:cs="Arial"/>
          </w:rPr>
          <w:t>4.1</w:t>
        </w:r>
        <w:r w:rsidR="00A23EB2">
          <w:rPr>
            <w:rFonts w:asciiTheme="minorHAnsi" w:eastAsiaTheme="minorEastAsia" w:hAnsiTheme="minorHAnsi" w:cstheme="minorBidi"/>
            <w:sz w:val="22"/>
            <w:szCs w:val="22"/>
            <w:lang w:eastAsia="en-AU"/>
          </w:rPr>
          <w:tab/>
        </w:r>
        <w:r w:rsidR="00A23EB2" w:rsidRPr="005D3501">
          <w:rPr>
            <w:rStyle w:val="Hyperlink"/>
          </w:rPr>
          <w:t>Overview</w:t>
        </w:r>
        <w:r w:rsidR="00A23EB2">
          <w:rPr>
            <w:webHidden/>
          </w:rPr>
          <w:tab/>
        </w:r>
        <w:r w:rsidR="00A23EB2">
          <w:rPr>
            <w:webHidden/>
          </w:rPr>
          <w:fldChar w:fldCharType="begin"/>
        </w:r>
        <w:r w:rsidR="00A23EB2">
          <w:rPr>
            <w:webHidden/>
          </w:rPr>
          <w:instrText xml:space="preserve"> PAGEREF _Toc430783033 \h </w:instrText>
        </w:r>
        <w:r w:rsidR="00A23EB2">
          <w:rPr>
            <w:webHidden/>
          </w:rPr>
        </w:r>
        <w:r w:rsidR="00A23EB2">
          <w:rPr>
            <w:webHidden/>
          </w:rPr>
          <w:fldChar w:fldCharType="separate"/>
        </w:r>
        <w:r w:rsidR="00C359C1">
          <w:rPr>
            <w:webHidden/>
          </w:rPr>
          <w:t>20</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4" w:history="1">
        <w:r w:rsidR="00A23EB2" w:rsidRPr="005D3501">
          <w:rPr>
            <w:rStyle w:val="Hyperlink"/>
            <w:rFonts w:cs="Arial"/>
          </w:rPr>
          <w:t>4.2</w:t>
        </w:r>
        <w:r w:rsidR="00A23EB2">
          <w:rPr>
            <w:rFonts w:asciiTheme="minorHAnsi" w:eastAsiaTheme="minorEastAsia" w:hAnsiTheme="minorHAnsi" w:cstheme="minorBidi"/>
            <w:sz w:val="22"/>
            <w:szCs w:val="22"/>
            <w:lang w:eastAsia="en-AU"/>
          </w:rPr>
          <w:tab/>
        </w:r>
        <w:r w:rsidR="00A23EB2" w:rsidRPr="005D3501">
          <w:rPr>
            <w:rStyle w:val="Hyperlink"/>
          </w:rPr>
          <w:t>Forecast population growth</w:t>
        </w:r>
        <w:r w:rsidR="00A23EB2">
          <w:rPr>
            <w:webHidden/>
          </w:rPr>
          <w:tab/>
        </w:r>
        <w:r w:rsidR="00A23EB2">
          <w:rPr>
            <w:webHidden/>
          </w:rPr>
          <w:fldChar w:fldCharType="begin"/>
        </w:r>
        <w:r w:rsidR="00A23EB2">
          <w:rPr>
            <w:webHidden/>
          </w:rPr>
          <w:instrText xml:space="preserve"> PAGEREF _Toc430783034 \h </w:instrText>
        </w:r>
        <w:r w:rsidR="00A23EB2">
          <w:rPr>
            <w:webHidden/>
          </w:rPr>
        </w:r>
        <w:r w:rsidR="00A23EB2">
          <w:rPr>
            <w:webHidden/>
          </w:rPr>
          <w:fldChar w:fldCharType="separate"/>
        </w:r>
        <w:r w:rsidR="00C359C1">
          <w:rPr>
            <w:webHidden/>
          </w:rPr>
          <w:t>20</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5" w:history="1">
        <w:r w:rsidR="00A23EB2" w:rsidRPr="005D3501">
          <w:rPr>
            <w:rStyle w:val="Hyperlink"/>
            <w:rFonts w:cs="Arial"/>
          </w:rPr>
          <w:t>4.3</w:t>
        </w:r>
        <w:r w:rsidR="00A23EB2">
          <w:rPr>
            <w:rFonts w:asciiTheme="minorHAnsi" w:eastAsiaTheme="minorEastAsia" w:hAnsiTheme="minorHAnsi" w:cstheme="minorBidi"/>
            <w:sz w:val="22"/>
            <w:szCs w:val="22"/>
            <w:lang w:eastAsia="en-AU"/>
          </w:rPr>
          <w:tab/>
        </w:r>
        <w:r w:rsidR="00A23EB2" w:rsidRPr="005D3501">
          <w:rPr>
            <w:rStyle w:val="Hyperlink"/>
          </w:rPr>
          <w:t>An aged care system for the future in the Torres Strait Region</w:t>
        </w:r>
        <w:r w:rsidR="00A23EB2">
          <w:rPr>
            <w:webHidden/>
          </w:rPr>
          <w:tab/>
        </w:r>
        <w:r w:rsidR="00A23EB2">
          <w:rPr>
            <w:webHidden/>
          </w:rPr>
          <w:fldChar w:fldCharType="begin"/>
        </w:r>
        <w:r w:rsidR="00A23EB2">
          <w:rPr>
            <w:webHidden/>
          </w:rPr>
          <w:instrText xml:space="preserve"> PAGEREF _Toc430783035 \h </w:instrText>
        </w:r>
        <w:r w:rsidR="00A23EB2">
          <w:rPr>
            <w:webHidden/>
          </w:rPr>
        </w:r>
        <w:r w:rsidR="00A23EB2">
          <w:rPr>
            <w:webHidden/>
          </w:rPr>
          <w:fldChar w:fldCharType="separate"/>
        </w:r>
        <w:r w:rsidR="00C359C1">
          <w:rPr>
            <w:webHidden/>
          </w:rPr>
          <w:t>25</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6" w:history="1">
        <w:r w:rsidR="00A23EB2" w:rsidRPr="005D3501">
          <w:rPr>
            <w:rStyle w:val="Hyperlink"/>
            <w:rFonts w:cs="Arial"/>
          </w:rPr>
          <w:t>4.4</w:t>
        </w:r>
        <w:r w:rsidR="00A23EB2">
          <w:rPr>
            <w:rFonts w:asciiTheme="minorHAnsi" w:eastAsiaTheme="minorEastAsia" w:hAnsiTheme="minorHAnsi" w:cstheme="minorBidi"/>
            <w:sz w:val="22"/>
            <w:szCs w:val="22"/>
            <w:lang w:eastAsia="en-AU"/>
          </w:rPr>
          <w:tab/>
        </w:r>
        <w:r w:rsidR="00A23EB2" w:rsidRPr="005D3501">
          <w:rPr>
            <w:rStyle w:val="Hyperlink"/>
          </w:rPr>
          <w:t>Realising potential - economic participation and employment</w:t>
        </w:r>
        <w:r w:rsidR="00A23EB2">
          <w:rPr>
            <w:webHidden/>
          </w:rPr>
          <w:tab/>
        </w:r>
        <w:r w:rsidR="00A23EB2">
          <w:rPr>
            <w:webHidden/>
          </w:rPr>
          <w:fldChar w:fldCharType="begin"/>
        </w:r>
        <w:r w:rsidR="00A23EB2">
          <w:rPr>
            <w:webHidden/>
          </w:rPr>
          <w:instrText xml:space="preserve"> PAGEREF _Toc430783036 \h </w:instrText>
        </w:r>
        <w:r w:rsidR="00A23EB2">
          <w:rPr>
            <w:webHidden/>
          </w:rPr>
        </w:r>
        <w:r w:rsidR="00A23EB2">
          <w:rPr>
            <w:webHidden/>
          </w:rPr>
          <w:fldChar w:fldCharType="separate"/>
        </w:r>
        <w:r w:rsidR="00C359C1">
          <w:rPr>
            <w:webHidden/>
          </w:rPr>
          <w:t>30</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7" w:history="1">
        <w:r w:rsidR="00A23EB2" w:rsidRPr="005D3501">
          <w:rPr>
            <w:rStyle w:val="Hyperlink"/>
            <w:rFonts w:cs="Arial"/>
          </w:rPr>
          <w:t>4.5</w:t>
        </w:r>
        <w:r w:rsidR="00A23EB2">
          <w:rPr>
            <w:rFonts w:asciiTheme="minorHAnsi" w:eastAsiaTheme="minorEastAsia" w:hAnsiTheme="minorHAnsi" w:cstheme="minorBidi"/>
            <w:sz w:val="22"/>
            <w:szCs w:val="22"/>
            <w:lang w:eastAsia="en-AU"/>
          </w:rPr>
          <w:tab/>
        </w:r>
        <w:r w:rsidR="00A23EB2" w:rsidRPr="005D3501">
          <w:rPr>
            <w:rStyle w:val="Hyperlink"/>
          </w:rPr>
          <w:t>A way forward</w:t>
        </w:r>
        <w:r w:rsidR="00A23EB2">
          <w:rPr>
            <w:webHidden/>
          </w:rPr>
          <w:tab/>
        </w:r>
        <w:r w:rsidR="00A23EB2">
          <w:rPr>
            <w:webHidden/>
          </w:rPr>
          <w:fldChar w:fldCharType="begin"/>
        </w:r>
        <w:r w:rsidR="00A23EB2">
          <w:rPr>
            <w:webHidden/>
          </w:rPr>
          <w:instrText xml:space="preserve"> PAGEREF _Toc430783037 \h </w:instrText>
        </w:r>
        <w:r w:rsidR="00A23EB2">
          <w:rPr>
            <w:webHidden/>
          </w:rPr>
        </w:r>
        <w:r w:rsidR="00A23EB2">
          <w:rPr>
            <w:webHidden/>
          </w:rPr>
          <w:fldChar w:fldCharType="separate"/>
        </w:r>
        <w:r w:rsidR="00C359C1">
          <w:rPr>
            <w:webHidden/>
          </w:rPr>
          <w:t>30</w:t>
        </w:r>
        <w:r w:rsidR="00A23EB2">
          <w:rPr>
            <w:webHidden/>
          </w:rPr>
          <w:fldChar w:fldCharType="end"/>
        </w:r>
      </w:hyperlink>
    </w:p>
    <w:p w:rsidR="00A23EB2" w:rsidRDefault="001B0612">
      <w:pPr>
        <w:pStyle w:val="TOC1"/>
        <w:rPr>
          <w:rFonts w:asciiTheme="minorHAnsi" w:eastAsiaTheme="minorEastAsia" w:hAnsiTheme="minorHAnsi" w:cstheme="minorBidi"/>
          <w:noProof/>
          <w:lang w:eastAsia="en-AU"/>
        </w:rPr>
      </w:pPr>
      <w:hyperlink w:anchor="_Toc430783038" w:history="1">
        <w:r w:rsidR="00A23EB2" w:rsidRPr="005D3501">
          <w:rPr>
            <w:rStyle w:val="Hyperlink"/>
            <w:noProof/>
          </w:rPr>
          <w:t>5</w:t>
        </w:r>
        <w:r w:rsidR="00A23EB2">
          <w:rPr>
            <w:rFonts w:asciiTheme="minorHAnsi" w:eastAsiaTheme="minorEastAsia" w:hAnsiTheme="minorHAnsi" w:cstheme="minorBidi"/>
            <w:noProof/>
            <w:lang w:eastAsia="en-AU"/>
          </w:rPr>
          <w:tab/>
        </w:r>
        <w:r w:rsidR="00A23EB2" w:rsidRPr="005D3501">
          <w:rPr>
            <w:rStyle w:val="Hyperlink"/>
            <w:noProof/>
          </w:rPr>
          <w:t>Recommendations</w:t>
        </w:r>
        <w:r w:rsidR="00A23EB2">
          <w:rPr>
            <w:noProof/>
            <w:webHidden/>
          </w:rPr>
          <w:tab/>
        </w:r>
        <w:r w:rsidR="00A23EB2">
          <w:rPr>
            <w:noProof/>
            <w:webHidden/>
          </w:rPr>
          <w:fldChar w:fldCharType="begin"/>
        </w:r>
        <w:r w:rsidR="00A23EB2">
          <w:rPr>
            <w:noProof/>
            <w:webHidden/>
          </w:rPr>
          <w:instrText xml:space="preserve"> PAGEREF _Toc430783038 \h </w:instrText>
        </w:r>
        <w:r w:rsidR="00A23EB2">
          <w:rPr>
            <w:noProof/>
            <w:webHidden/>
          </w:rPr>
        </w:r>
        <w:r w:rsidR="00A23EB2">
          <w:rPr>
            <w:noProof/>
            <w:webHidden/>
          </w:rPr>
          <w:fldChar w:fldCharType="separate"/>
        </w:r>
        <w:r w:rsidR="00C359C1">
          <w:rPr>
            <w:noProof/>
            <w:webHidden/>
          </w:rPr>
          <w:t>35</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39" w:history="1">
        <w:r w:rsidR="00A23EB2" w:rsidRPr="005D3501">
          <w:rPr>
            <w:rStyle w:val="Hyperlink"/>
            <w:rFonts w:cs="Arial"/>
          </w:rPr>
          <w:t>5.1</w:t>
        </w:r>
        <w:r w:rsidR="00A23EB2">
          <w:rPr>
            <w:rFonts w:asciiTheme="minorHAnsi" w:eastAsiaTheme="minorEastAsia" w:hAnsiTheme="minorHAnsi" w:cstheme="minorBidi"/>
            <w:sz w:val="22"/>
            <w:szCs w:val="22"/>
            <w:lang w:eastAsia="en-AU"/>
          </w:rPr>
          <w:tab/>
        </w:r>
        <w:r w:rsidR="00A23EB2" w:rsidRPr="005D3501">
          <w:rPr>
            <w:rStyle w:val="Hyperlink"/>
          </w:rPr>
          <w:t>Recommendations</w:t>
        </w:r>
        <w:r w:rsidR="00A23EB2">
          <w:rPr>
            <w:webHidden/>
          </w:rPr>
          <w:tab/>
        </w:r>
        <w:r w:rsidR="00A23EB2">
          <w:rPr>
            <w:webHidden/>
          </w:rPr>
          <w:fldChar w:fldCharType="begin"/>
        </w:r>
        <w:r w:rsidR="00A23EB2">
          <w:rPr>
            <w:webHidden/>
          </w:rPr>
          <w:instrText xml:space="preserve"> PAGEREF _Toc430783039 \h </w:instrText>
        </w:r>
        <w:r w:rsidR="00A23EB2">
          <w:rPr>
            <w:webHidden/>
          </w:rPr>
        </w:r>
        <w:r w:rsidR="00A23EB2">
          <w:rPr>
            <w:webHidden/>
          </w:rPr>
          <w:fldChar w:fldCharType="separate"/>
        </w:r>
        <w:r w:rsidR="00C359C1">
          <w:rPr>
            <w:webHidden/>
          </w:rPr>
          <w:t>35</w:t>
        </w:r>
        <w:r w:rsidR="00A23EB2">
          <w:rPr>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40" w:history="1">
        <w:r w:rsidR="00A23EB2" w:rsidRPr="005D3501">
          <w:rPr>
            <w:rStyle w:val="Hyperlink"/>
            <w:rFonts w:cs="Arial"/>
          </w:rPr>
          <w:t>5.2</w:t>
        </w:r>
        <w:r w:rsidR="00A23EB2">
          <w:rPr>
            <w:rFonts w:asciiTheme="minorHAnsi" w:eastAsiaTheme="minorEastAsia" w:hAnsiTheme="minorHAnsi" w:cstheme="minorBidi"/>
            <w:sz w:val="22"/>
            <w:szCs w:val="22"/>
            <w:lang w:eastAsia="en-AU"/>
          </w:rPr>
          <w:tab/>
        </w:r>
        <w:r w:rsidR="00A23EB2" w:rsidRPr="005D3501">
          <w:rPr>
            <w:rStyle w:val="Hyperlink"/>
          </w:rPr>
          <w:t>Timeframe for implementation</w:t>
        </w:r>
        <w:r w:rsidR="00A23EB2">
          <w:rPr>
            <w:webHidden/>
          </w:rPr>
          <w:tab/>
        </w:r>
        <w:r w:rsidR="00A23EB2">
          <w:rPr>
            <w:webHidden/>
          </w:rPr>
          <w:fldChar w:fldCharType="begin"/>
        </w:r>
        <w:r w:rsidR="00A23EB2">
          <w:rPr>
            <w:webHidden/>
          </w:rPr>
          <w:instrText xml:space="preserve"> PAGEREF _Toc430783040 \h </w:instrText>
        </w:r>
        <w:r w:rsidR="00A23EB2">
          <w:rPr>
            <w:webHidden/>
          </w:rPr>
        </w:r>
        <w:r w:rsidR="00A23EB2">
          <w:rPr>
            <w:webHidden/>
          </w:rPr>
          <w:fldChar w:fldCharType="separate"/>
        </w:r>
        <w:r w:rsidR="00C359C1">
          <w:rPr>
            <w:webHidden/>
          </w:rPr>
          <w:t>38</w:t>
        </w:r>
        <w:r w:rsidR="00A23EB2">
          <w:rPr>
            <w:webHidden/>
          </w:rPr>
          <w:fldChar w:fldCharType="end"/>
        </w:r>
      </w:hyperlink>
    </w:p>
    <w:p w:rsidR="00A23EB2" w:rsidRDefault="001B0612">
      <w:pPr>
        <w:pStyle w:val="TOC1"/>
        <w:rPr>
          <w:rFonts w:asciiTheme="minorHAnsi" w:eastAsiaTheme="minorEastAsia" w:hAnsiTheme="minorHAnsi" w:cstheme="minorBidi"/>
          <w:noProof/>
          <w:lang w:eastAsia="en-AU"/>
        </w:rPr>
      </w:pPr>
      <w:hyperlink w:anchor="_Toc430783041" w:history="1">
        <w:r w:rsidR="00A23EB2" w:rsidRPr="005D3501">
          <w:rPr>
            <w:rStyle w:val="Hyperlink"/>
            <w:noProof/>
          </w:rPr>
          <w:t>6</w:t>
        </w:r>
        <w:r w:rsidR="00A23EB2">
          <w:rPr>
            <w:rFonts w:asciiTheme="minorHAnsi" w:eastAsiaTheme="minorEastAsia" w:hAnsiTheme="minorHAnsi" w:cstheme="minorBidi"/>
            <w:noProof/>
            <w:lang w:eastAsia="en-AU"/>
          </w:rPr>
          <w:tab/>
        </w:r>
        <w:r w:rsidR="00A23EB2" w:rsidRPr="005D3501">
          <w:rPr>
            <w:rStyle w:val="Hyperlink"/>
            <w:noProof/>
          </w:rPr>
          <w:t>References</w:t>
        </w:r>
        <w:r w:rsidR="00A23EB2">
          <w:rPr>
            <w:noProof/>
            <w:webHidden/>
          </w:rPr>
          <w:tab/>
        </w:r>
        <w:r w:rsidR="00A23EB2">
          <w:rPr>
            <w:noProof/>
            <w:webHidden/>
          </w:rPr>
          <w:fldChar w:fldCharType="begin"/>
        </w:r>
        <w:r w:rsidR="00A23EB2">
          <w:rPr>
            <w:noProof/>
            <w:webHidden/>
          </w:rPr>
          <w:instrText xml:space="preserve"> PAGEREF _Toc430783041 \h </w:instrText>
        </w:r>
        <w:r w:rsidR="00A23EB2">
          <w:rPr>
            <w:noProof/>
            <w:webHidden/>
          </w:rPr>
        </w:r>
        <w:r w:rsidR="00A23EB2">
          <w:rPr>
            <w:noProof/>
            <w:webHidden/>
          </w:rPr>
          <w:fldChar w:fldCharType="separate"/>
        </w:r>
        <w:r w:rsidR="00C359C1">
          <w:rPr>
            <w:noProof/>
            <w:webHidden/>
          </w:rPr>
          <w:t>40</w:t>
        </w:r>
        <w:r w:rsidR="00A23EB2">
          <w:rPr>
            <w:noProof/>
            <w:webHidden/>
          </w:rPr>
          <w:fldChar w:fldCharType="end"/>
        </w:r>
      </w:hyperlink>
    </w:p>
    <w:p w:rsidR="00A23EB2" w:rsidRDefault="001B0612">
      <w:pPr>
        <w:pStyle w:val="TOC2"/>
        <w:rPr>
          <w:rFonts w:asciiTheme="minorHAnsi" w:eastAsiaTheme="minorEastAsia" w:hAnsiTheme="minorHAnsi" w:cstheme="minorBidi"/>
          <w:sz w:val="22"/>
          <w:szCs w:val="22"/>
          <w:lang w:eastAsia="en-AU"/>
        </w:rPr>
      </w:pPr>
      <w:hyperlink w:anchor="_Toc430783042" w:history="1">
        <w:r w:rsidR="00A23EB2" w:rsidRPr="005D3501">
          <w:rPr>
            <w:rStyle w:val="Hyperlink"/>
          </w:rPr>
          <w:t>Limitation of our work</w:t>
        </w:r>
        <w:r w:rsidR="00A23EB2">
          <w:rPr>
            <w:webHidden/>
          </w:rPr>
          <w:tab/>
        </w:r>
        <w:r w:rsidR="00A23EB2">
          <w:rPr>
            <w:webHidden/>
          </w:rPr>
          <w:fldChar w:fldCharType="begin"/>
        </w:r>
        <w:r w:rsidR="00A23EB2">
          <w:rPr>
            <w:webHidden/>
          </w:rPr>
          <w:instrText xml:space="preserve"> PAGEREF _Toc430783042 \h </w:instrText>
        </w:r>
        <w:r w:rsidR="00A23EB2">
          <w:rPr>
            <w:webHidden/>
          </w:rPr>
        </w:r>
        <w:r w:rsidR="00A23EB2">
          <w:rPr>
            <w:webHidden/>
          </w:rPr>
          <w:fldChar w:fldCharType="separate"/>
        </w:r>
        <w:r w:rsidR="00C359C1">
          <w:rPr>
            <w:webHidden/>
          </w:rPr>
          <w:t>41</w:t>
        </w:r>
        <w:r w:rsidR="00A23EB2">
          <w:rPr>
            <w:webHidden/>
          </w:rPr>
          <w:fldChar w:fldCharType="end"/>
        </w:r>
      </w:hyperlink>
    </w:p>
    <w:p w:rsidR="00F41CBD" w:rsidRDefault="00F41CBD" w:rsidP="007655E1">
      <w:pPr>
        <w:pStyle w:val="Contents-Minor"/>
      </w:pPr>
      <w:r>
        <w:rPr>
          <w:rFonts w:cs="Arial"/>
          <w:b/>
          <w:caps/>
          <w:color w:val="auto"/>
          <w:sz w:val="22"/>
          <w:szCs w:val="22"/>
        </w:rPr>
        <w:fldChar w:fldCharType="end"/>
      </w:r>
      <w:r>
        <w:t xml:space="preserve"> </w:t>
      </w:r>
    </w:p>
    <w:p w:rsidR="007257C4" w:rsidRDefault="007257C4" w:rsidP="000175EC">
      <w:pPr>
        <w:pStyle w:val="BodyText"/>
      </w:pPr>
    </w:p>
    <w:p w:rsidR="000175EC" w:rsidRDefault="000175EC" w:rsidP="000175EC">
      <w:pPr>
        <w:pStyle w:val="BodyText"/>
        <w:sectPr w:rsidR="000175EC" w:rsidSect="00153E58">
          <w:footerReference w:type="default" r:id="rId18"/>
          <w:headerReference w:type="first" r:id="rId19"/>
          <w:footerReference w:type="first" r:id="rId20"/>
          <w:pgSz w:w="11906" w:h="16838" w:code="9"/>
          <w:pgMar w:top="1701" w:right="1701" w:bottom="1701" w:left="1701" w:header="720" w:footer="720" w:gutter="0"/>
          <w:pgNumType w:fmt="lowerRoman" w:start="1"/>
          <w:cols w:space="720"/>
          <w:titlePg/>
          <w:docGrid w:linePitch="360"/>
        </w:sectPr>
      </w:pPr>
    </w:p>
    <w:p w:rsidR="00B42CB5" w:rsidRPr="00050E5D" w:rsidRDefault="00014351" w:rsidP="000E71A9">
      <w:pPr>
        <w:pStyle w:val="Heading1"/>
        <w:rPr>
          <w:rFonts w:asciiTheme="minorHAnsi" w:hAnsiTheme="minorHAnsi"/>
        </w:rPr>
      </w:pPr>
      <w:bookmarkStart w:id="2" w:name="_Toc215906318"/>
      <w:bookmarkStart w:id="3" w:name="_Toc227746675"/>
      <w:bookmarkStart w:id="4" w:name="_Toc227746679"/>
      <w:bookmarkStart w:id="5" w:name="_Toc227746683"/>
      <w:bookmarkStart w:id="6" w:name="_Toc227746687"/>
      <w:bookmarkStart w:id="7" w:name="_Toc227748309"/>
      <w:bookmarkStart w:id="8" w:name="_Toc227748327"/>
      <w:bookmarkStart w:id="9" w:name="_Toc227748331"/>
      <w:bookmarkStart w:id="10" w:name="_Toc227748335"/>
      <w:bookmarkStart w:id="11" w:name="_Toc227748374"/>
      <w:bookmarkStart w:id="12" w:name="_Toc227748378"/>
      <w:bookmarkStart w:id="13" w:name="_Toc227748382"/>
      <w:bookmarkStart w:id="14" w:name="_Toc227748494"/>
      <w:bookmarkStart w:id="15" w:name="_Toc227748498"/>
      <w:bookmarkStart w:id="16" w:name="_Toc228005205"/>
      <w:bookmarkStart w:id="17" w:name="_Toc228092496"/>
      <w:bookmarkStart w:id="18" w:name="_Toc228264951"/>
      <w:bookmarkStart w:id="19" w:name="_Toc228264973"/>
      <w:bookmarkStart w:id="20" w:name="_Toc228264977"/>
      <w:bookmarkStart w:id="21" w:name="_Toc228264981"/>
      <w:bookmarkStart w:id="22" w:name="_Toc228264985"/>
      <w:bookmarkStart w:id="23" w:name="_Toc228265215"/>
      <w:bookmarkStart w:id="24" w:name="_Toc288198024"/>
      <w:bookmarkStart w:id="25" w:name="_Toc430783012"/>
      <w:r w:rsidRPr="00050E5D">
        <w:rPr>
          <w:rFonts w:asciiTheme="minorHAnsi" w:hAnsiTheme="minorHAnsi"/>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10C36" w:rsidRPr="00050E5D" w:rsidRDefault="000E71A9" w:rsidP="000E71A9">
      <w:pPr>
        <w:pStyle w:val="Heading2"/>
        <w:rPr>
          <w:rFonts w:asciiTheme="minorHAnsi" w:hAnsiTheme="minorHAnsi"/>
        </w:rPr>
      </w:pPr>
      <w:bookmarkStart w:id="26" w:name="_Toc430783013"/>
      <w:r w:rsidRPr="00050E5D">
        <w:rPr>
          <w:rFonts w:asciiTheme="minorHAnsi" w:hAnsiTheme="minorHAnsi"/>
        </w:rPr>
        <w:t>Overview</w:t>
      </w:r>
      <w:bookmarkEnd w:id="26"/>
    </w:p>
    <w:p w:rsidR="000E71A9" w:rsidRPr="00050E5D" w:rsidRDefault="000E71A9" w:rsidP="000E71A9">
      <w:pPr>
        <w:spacing w:before="10" w:line="130" w:lineRule="exact"/>
        <w:rPr>
          <w:rFonts w:asciiTheme="minorHAnsi" w:hAnsiTheme="minorHAnsi"/>
          <w:sz w:val="13"/>
          <w:szCs w:val="13"/>
        </w:rPr>
      </w:pPr>
    </w:p>
    <w:p w:rsidR="000E71A9" w:rsidRPr="00050E5D" w:rsidRDefault="000E71A9" w:rsidP="000E71A9">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1"/>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No</w:t>
      </w:r>
      <w:r w:rsidRPr="00050E5D">
        <w:rPr>
          <w:rFonts w:asciiTheme="minorHAnsi" w:eastAsia="Arial" w:hAnsiTheme="minorHAnsi"/>
        </w:rPr>
        <w:t>r</w:t>
      </w:r>
      <w:r w:rsidRPr="00050E5D">
        <w:rPr>
          <w:rFonts w:asciiTheme="minorHAnsi" w:eastAsia="Arial" w:hAnsiTheme="minorHAnsi"/>
          <w:spacing w:val="2"/>
        </w:rPr>
        <w:t>t</w:t>
      </w:r>
      <w:r w:rsidRPr="00050E5D">
        <w:rPr>
          <w:rFonts w:asciiTheme="minorHAnsi" w:eastAsia="Arial" w:hAnsiTheme="minorHAnsi"/>
          <w:spacing w:val="-2"/>
        </w:rPr>
        <w:t>he</w:t>
      </w:r>
      <w:r w:rsidRPr="00050E5D">
        <w:rPr>
          <w:rFonts w:asciiTheme="minorHAnsi" w:eastAsia="Arial" w:hAnsiTheme="minorHAnsi"/>
        </w:rPr>
        <w:t>rn</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5"/>
        </w:rPr>
        <w:t>s</w:t>
      </w:r>
      <w:r w:rsidRPr="00050E5D">
        <w:rPr>
          <w:rFonts w:asciiTheme="minorHAnsi" w:eastAsia="Arial" w:hAnsiTheme="minorHAnsi"/>
          <w:spacing w:val="-2"/>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2"/>
        </w:rPr>
        <w:t>ge</w:t>
      </w:r>
      <w:r w:rsidRPr="00050E5D">
        <w:rPr>
          <w:rFonts w:asciiTheme="minorHAnsi" w:eastAsia="Arial" w:hAnsiTheme="minorHAnsi"/>
        </w:rPr>
        <w:t xml:space="preserve">d </w:t>
      </w:r>
      <w:r w:rsidRPr="00050E5D">
        <w:rPr>
          <w:rFonts w:asciiTheme="minorHAnsi" w:eastAsia="Arial" w:hAnsiTheme="minorHAnsi"/>
          <w:spacing w:val="-2"/>
        </w:rPr>
        <w:t>Ca</w:t>
      </w:r>
      <w:r w:rsidRPr="00050E5D">
        <w:rPr>
          <w:rFonts w:asciiTheme="minorHAnsi" w:eastAsia="Arial" w:hAnsiTheme="minorHAnsi"/>
        </w:rPr>
        <w:t>re</w:t>
      </w:r>
      <w:r w:rsidRPr="00050E5D">
        <w:rPr>
          <w:rFonts w:asciiTheme="minorHAnsi" w:eastAsia="Arial" w:hAnsiTheme="minorHAnsi"/>
          <w:spacing w:val="-4"/>
        </w:rPr>
        <w:t xml:space="preserve"> </w:t>
      </w:r>
      <w:r w:rsidRPr="00050E5D">
        <w:rPr>
          <w:rFonts w:asciiTheme="minorHAnsi" w:eastAsia="Arial" w:hAnsiTheme="minorHAnsi"/>
          <w:spacing w:val="-5"/>
        </w:rPr>
        <w:t>M</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2"/>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rPr>
        <w:t>n</w:t>
      </w:r>
      <w:r w:rsidRPr="00050E5D">
        <w:rPr>
          <w:rFonts w:asciiTheme="minorHAnsi" w:eastAsia="Arial" w:hAnsiTheme="minorHAnsi"/>
          <w:spacing w:val="-5"/>
        </w:rPr>
        <w:t xml:space="preserve"> s</w:t>
      </w:r>
      <w:r w:rsidRPr="00050E5D">
        <w:rPr>
          <w:rFonts w:asciiTheme="minorHAnsi" w:eastAsia="Arial" w:hAnsiTheme="minorHAnsi"/>
          <w:spacing w:val="-2"/>
        </w:rPr>
        <w:t>e</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ou</w:t>
      </w:r>
      <w:r w:rsidRPr="00050E5D">
        <w:rPr>
          <w:rFonts w:asciiTheme="minorHAnsi" w:eastAsia="Arial" w:hAnsiTheme="minorHAnsi"/>
        </w:rPr>
        <w:t>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2"/>
        </w:rPr>
        <w:t xml:space="preserve">he </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7"/>
        </w:rPr>
        <w:t xml:space="preserve">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d</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i</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ry</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age</w:t>
      </w:r>
      <w:r w:rsidRPr="00050E5D">
        <w:rPr>
          <w:rFonts w:asciiTheme="minorHAnsi" w:eastAsia="Arial" w:hAnsiTheme="minorHAnsi"/>
        </w:rPr>
        <w:t>d 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a</w:t>
      </w:r>
      <w:r w:rsidRPr="00050E5D">
        <w:rPr>
          <w:rFonts w:asciiTheme="minorHAnsi" w:eastAsia="Arial" w:hAnsiTheme="minorHAnsi"/>
        </w:rPr>
        <w:t>cr</w:t>
      </w:r>
      <w:r w:rsidRPr="00050E5D">
        <w:rPr>
          <w:rFonts w:asciiTheme="minorHAnsi" w:eastAsia="Arial" w:hAnsiTheme="minorHAnsi"/>
          <w:spacing w:val="-2"/>
        </w:rPr>
        <w:t>o</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2"/>
        </w:rPr>
        <w:t>Reg</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
        </w:rPr>
        <w:t>f</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12"/>
        </w:rPr>
        <w:t xml:space="preserve"> </w:t>
      </w:r>
      <w:r w:rsidRPr="00050E5D">
        <w:rPr>
          <w:rFonts w:asciiTheme="minorHAnsi" w:eastAsia="Arial" w:hAnsiTheme="minorHAnsi"/>
          <w:spacing w:val="-2"/>
        </w:rPr>
        <w:t>no</w:t>
      </w:r>
      <w:r w:rsidRPr="00050E5D">
        <w:rPr>
          <w:rFonts w:asciiTheme="minorHAnsi" w:eastAsia="Arial" w:hAnsiTheme="minorHAnsi"/>
        </w:rPr>
        <w:t xml:space="preserve">w </w:t>
      </w:r>
      <w:r w:rsidRPr="00050E5D">
        <w:rPr>
          <w:rFonts w:asciiTheme="minorHAnsi" w:eastAsia="Arial" w:hAnsiTheme="minorHAnsi"/>
          <w:spacing w:val="-2"/>
        </w:rPr>
        <w:t>un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l </w:t>
      </w:r>
      <w:r w:rsidRPr="00050E5D">
        <w:rPr>
          <w:rFonts w:asciiTheme="minorHAnsi" w:eastAsia="Arial" w:hAnsiTheme="minorHAnsi"/>
          <w:spacing w:val="-2"/>
        </w:rPr>
        <w:t>2034</w:t>
      </w:r>
      <w:r w:rsidRPr="00050E5D">
        <w:rPr>
          <w:rFonts w:asciiTheme="minorHAnsi" w:eastAsia="Arial" w:hAnsiTheme="minorHAnsi"/>
        </w:rPr>
        <w:t xml:space="preserve">.  </w:t>
      </w:r>
      <w:r w:rsidRPr="00050E5D">
        <w:rPr>
          <w:rFonts w:asciiTheme="minorHAnsi" w:eastAsia="Arial" w:hAnsiTheme="minorHAnsi"/>
          <w:spacing w:val="-3"/>
        </w:rPr>
        <w:t>I</w:t>
      </w:r>
      <w:r w:rsidRPr="00050E5D">
        <w:rPr>
          <w:rFonts w:asciiTheme="minorHAnsi" w:eastAsia="Arial" w:hAnsiTheme="minorHAnsi"/>
        </w:rPr>
        <w:t xml:space="preserve">t </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rPr>
        <w:t xml:space="preserve">s </w:t>
      </w:r>
      <w:r w:rsidRPr="00050E5D">
        <w:rPr>
          <w:rFonts w:asciiTheme="minorHAnsi" w:eastAsia="Arial" w:hAnsiTheme="minorHAnsi"/>
          <w:spacing w:val="2"/>
        </w:rPr>
        <w:t xml:space="preserve">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5"/>
        </w:rPr>
        <w:t>s</w:t>
      </w:r>
      <w:r w:rsidRPr="00050E5D">
        <w:rPr>
          <w:rFonts w:asciiTheme="minorHAnsi" w:eastAsia="Arial" w:hAnsiTheme="minorHAnsi"/>
        </w:rPr>
        <w:t xml:space="preserve">t </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 xml:space="preserve">p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spacing w:val="-6"/>
        </w:rPr>
        <w:t>d</w:t>
      </w:r>
      <w:r w:rsidRPr="00050E5D">
        <w:rPr>
          <w:rFonts w:asciiTheme="minorHAnsi" w:eastAsia="Arial" w:hAnsiTheme="minorHAnsi"/>
          <w:spacing w:val="-2"/>
        </w:rPr>
        <w:t>d</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 xml:space="preserve">g </w:t>
      </w:r>
      <w:r w:rsidRPr="00050E5D">
        <w:rPr>
          <w:rFonts w:asciiTheme="minorHAnsi" w:eastAsia="Arial" w:hAnsiTheme="minorHAnsi"/>
          <w:spacing w:val="5"/>
        </w:rPr>
        <w:t xml:space="preserve"> m</w:t>
      </w:r>
      <w:r w:rsidRPr="00050E5D">
        <w:rPr>
          <w:rFonts w:asciiTheme="minorHAnsi" w:eastAsia="Arial" w:hAnsiTheme="minorHAnsi"/>
          <w:spacing w:val="-6"/>
        </w:rPr>
        <w:t>a</w:t>
      </w:r>
      <w:r w:rsidRPr="00050E5D">
        <w:rPr>
          <w:rFonts w:asciiTheme="minorHAnsi" w:eastAsia="Arial" w:hAnsiTheme="minorHAnsi"/>
          <w:spacing w:val="-2"/>
        </w:rPr>
        <w:t>n</w:t>
      </w:r>
      <w:r w:rsidRPr="00050E5D">
        <w:rPr>
          <w:rFonts w:asciiTheme="minorHAnsi" w:eastAsia="Arial" w:hAnsiTheme="minorHAnsi"/>
        </w:rPr>
        <w:t xml:space="preserve">y </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4"/>
        </w:rPr>
        <w:t xml:space="preserve">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5"/>
        </w:rPr>
        <w:t xml:space="preserve"> </w:t>
      </w:r>
      <w:r w:rsidRPr="00050E5D">
        <w:rPr>
          <w:rFonts w:asciiTheme="minorHAnsi" w:eastAsia="Arial" w:hAnsiTheme="minorHAnsi"/>
        </w:rPr>
        <w:t>k</w:t>
      </w:r>
      <w:r w:rsidRPr="00050E5D">
        <w:rPr>
          <w:rFonts w:asciiTheme="minorHAnsi" w:eastAsia="Arial" w:hAnsiTheme="minorHAnsi"/>
          <w:spacing w:val="-2"/>
        </w:rPr>
        <w:t>e</w:t>
      </w:r>
      <w:r w:rsidRPr="00050E5D">
        <w:rPr>
          <w:rFonts w:asciiTheme="minorHAnsi" w:eastAsia="Arial" w:hAnsiTheme="minorHAnsi"/>
        </w:rPr>
        <w:t xml:space="preserve">y </w:t>
      </w:r>
      <w:r w:rsidRPr="00050E5D">
        <w:rPr>
          <w:rFonts w:asciiTheme="minorHAnsi" w:eastAsia="Arial" w:hAnsiTheme="minorHAnsi"/>
          <w:spacing w:val="2"/>
        </w:rPr>
        <w:t xml:space="preserve"> </w:t>
      </w:r>
      <w:r w:rsidRPr="00050E5D">
        <w:rPr>
          <w:rFonts w:asciiTheme="minorHAnsi" w:eastAsia="Arial" w:hAnsiTheme="minorHAnsi"/>
        </w:rPr>
        <w:t>c</w:t>
      </w:r>
      <w:r w:rsidRPr="00050E5D">
        <w:rPr>
          <w:rFonts w:asciiTheme="minorHAnsi" w:eastAsia="Arial" w:hAnsiTheme="minorHAnsi"/>
          <w:spacing w:val="-2"/>
        </w:rPr>
        <w:t>h</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spacing w:val="-2"/>
        </w:rPr>
        <w:t>ge</w:t>
      </w:r>
      <w:r w:rsidRPr="00050E5D">
        <w:rPr>
          <w:rFonts w:asciiTheme="minorHAnsi" w:eastAsia="Arial" w:hAnsiTheme="minorHAnsi"/>
        </w:rPr>
        <w:t xml:space="preserve">s </w:t>
      </w:r>
      <w:r w:rsidRPr="00050E5D">
        <w:rPr>
          <w:rFonts w:asciiTheme="minorHAnsi" w:eastAsia="Arial" w:hAnsiTheme="minorHAnsi"/>
          <w:spacing w:val="2"/>
        </w:rPr>
        <w:t xml:space="preserve"> </w:t>
      </w:r>
      <w:r w:rsidRPr="00050E5D">
        <w:rPr>
          <w:rFonts w:asciiTheme="minorHAnsi" w:eastAsia="Arial" w:hAnsiTheme="minorHAnsi"/>
          <w:spacing w:val="-6"/>
        </w:rPr>
        <w:t xml:space="preserve">of </w:t>
      </w:r>
      <w:r w:rsidRPr="00050E5D">
        <w:rPr>
          <w:rFonts w:asciiTheme="minorHAnsi" w:eastAsia="Arial" w:hAnsiTheme="minorHAnsi"/>
          <w:spacing w:val="-2"/>
        </w:rPr>
        <w:t>de</w:t>
      </w:r>
      <w:r w:rsidRPr="00050E5D">
        <w:rPr>
          <w:rFonts w:asciiTheme="minorHAnsi" w:eastAsia="Arial" w:hAnsiTheme="minorHAnsi"/>
          <w:spacing w:val="3"/>
        </w:rPr>
        <w:t>l</w:t>
      </w:r>
      <w:r w:rsidRPr="00050E5D">
        <w:rPr>
          <w:rFonts w:asciiTheme="minorHAnsi" w:eastAsia="Arial" w:hAnsiTheme="minorHAnsi"/>
          <w:spacing w:val="-6"/>
        </w:rPr>
        <w:t>i</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g</w:t>
      </w:r>
      <w:r w:rsidRPr="00050E5D">
        <w:rPr>
          <w:rFonts w:asciiTheme="minorHAnsi" w:eastAsia="Arial" w:hAnsiTheme="minorHAnsi"/>
          <w:spacing w:val="5"/>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0"/>
        </w:rPr>
        <w:t xml:space="preserve"> </w:t>
      </w:r>
      <w:r w:rsidRPr="00050E5D">
        <w:rPr>
          <w:rFonts w:asciiTheme="minorHAnsi" w:eastAsia="Arial" w:hAnsiTheme="minorHAnsi"/>
        </w:rPr>
        <w:t xml:space="preserve">a </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ry</w:t>
      </w:r>
      <w:r w:rsidRPr="00050E5D">
        <w:rPr>
          <w:rFonts w:asciiTheme="minorHAnsi" w:eastAsia="Arial" w:hAnsiTheme="minorHAnsi"/>
          <w:spacing w:val="7"/>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w:t>
      </w:r>
      <w:r w:rsidRPr="00050E5D">
        <w:rPr>
          <w:rFonts w:asciiTheme="minorHAnsi" w:eastAsia="Arial" w:hAnsiTheme="minorHAnsi"/>
          <w:spacing w:val="3"/>
        </w:rPr>
        <w:t xml:space="preserve"> l</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
        </w:rPr>
        <w:t>g</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g</w:t>
      </w:r>
      <w:r w:rsidRPr="00050E5D">
        <w:rPr>
          <w:rFonts w:asciiTheme="minorHAnsi" w:eastAsia="Arial" w:hAnsiTheme="minorHAnsi"/>
          <w:spacing w:val="-2"/>
        </w:rPr>
        <w:t>eog</w:t>
      </w:r>
      <w:r w:rsidRPr="00050E5D">
        <w:rPr>
          <w:rFonts w:asciiTheme="minorHAnsi" w:eastAsia="Arial" w:hAnsiTheme="minorHAnsi"/>
        </w:rPr>
        <w:t>r</w:t>
      </w:r>
      <w:r w:rsidRPr="00050E5D">
        <w:rPr>
          <w:rFonts w:asciiTheme="minorHAnsi" w:eastAsia="Arial" w:hAnsiTheme="minorHAnsi"/>
          <w:spacing w:val="-2"/>
        </w:rPr>
        <w:t>aph</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 xml:space="preserve"> </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0"/>
        </w:rPr>
        <w:t xml:space="preserve"> </w:t>
      </w:r>
      <w:r w:rsidRPr="00050E5D">
        <w:rPr>
          <w:rFonts w:asciiTheme="minorHAnsi" w:eastAsia="Arial" w:hAnsiTheme="minorHAnsi"/>
        </w:rPr>
        <w:t xml:space="preserve">a </w:t>
      </w:r>
      <w:r w:rsidRPr="00050E5D">
        <w:rPr>
          <w:rFonts w:asciiTheme="minorHAnsi" w:eastAsia="Arial" w:hAnsiTheme="minorHAnsi"/>
          <w:spacing w:val="-2"/>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pe</w:t>
      </w:r>
      <w:r w:rsidRPr="00050E5D">
        <w:rPr>
          <w:rFonts w:asciiTheme="minorHAnsi" w:eastAsia="Arial" w:hAnsiTheme="minorHAnsi"/>
        </w:rPr>
        <w:t>r</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rPr>
        <w:t xml:space="preserve">d </w:t>
      </w:r>
      <w:r w:rsidRPr="00050E5D">
        <w:rPr>
          <w:rFonts w:asciiTheme="minorHAnsi" w:eastAsia="Arial" w:hAnsiTheme="minorHAnsi"/>
          <w:spacing w:val="-2"/>
        </w:rPr>
        <w:t>popu</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14"/>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5"/>
        </w:rPr>
        <w:t>s</w:t>
      </w:r>
      <w:r w:rsidRPr="00050E5D">
        <w:rPr>
          <w:rFonts w:asciiTheme="minorHAnsi" w:eastAsia="Arial" w:hAnsiTheme="minorHAnsi"/>
          <w:spacing w:val="-2"/>
        </w:rPr>
        <w:t>pe</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6"/>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12"/>
        </w:rPr>
        <w:t xml:space="preserve"> </w:t>
      </w:r>
      <w:r w:rsidRPr="00050E5D">
        <w:rPr>
          <w:rFonts w:asciiTheme="minorHAnsi" w:eastAsia="Arial" w:hAnsiTheme="minorHAnsi"/>
        </w:rPr>
        <w:t>c</w:t>
      </w:r>
      <w:r w:rsidRPr="00050E5D">
        <w:rPr>
          <w:rFonts w:asciiTheme="minorHAnsi" w:eastAsia="Arial" w:hAnsiTheme="minorHAnsi"/>
          <w:spacing w:val="-2"/>
        </w:rPr>
        <w:t>u</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rPr>
        <w:t>l</w:t>
      </w:r>
      <w:r w:rsidRPr="00050E5D">
        <w:rPr>
          <w:rFonts w:asciiTheme="minorHAnsi" w:eastAsia="Arial" w:hAnsiTheme="minorHAnsi"/>
          <w:spacing w:val="-9"/>
        </w:rPr>
        <w:t xml:space="preserve"> </w:t>
      </w:r>
      <w:r w:rsidRPr="00050E5D">
        <w:rPr>
          <w:rFonts w:asciiTheme="minorHAnsi" w:eastAsia="Arial" w:hAnsiTheme="minorHAnsi"/>
          <w:spacing w:val="-2"/>
        </w:rPr>
        <w:t>need</w:t>
      </w:r>
      <w:r w:rsidRPr="00050E5D">
        <w:rPr>
          <w:rFonts w:asciiTheme="minorHAnsi" w:eastAsia="Arial" w:hAnsiTheme="minorHAnsi"/>
          <w:spacing w:val="-5"/>
        </w:rPr>
        <w:t>s</w:t>
      </w:r>
      <w:r w:rsidRPr="00050E5D">
        <w:rPr>
          <w:rFonts w:asciiTheme="minorHAnsi" w:eastAsia="Arial" w:hAnsiTheme="minorHAnsi"/>
        </w:rPr>
        <w:t>.</w:t>
      </w:r>
    </w:p>
    <w:p w:rsidR="000E71A9" w:rsidRPr="00050E5D" w:rsidRDefault="000E71A9" w:rsidP="000E71A9">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29"/>
        </w:rPr>
        <w:t xml:space="preserve"> </w:t>
      </w:r>
      <w:r w:rsidRPr="00050E5D">
        <w:rPr>
          <w:rFonts w:asciiTheme="minorHAnsi" w:eastAsia="Arial" w:hAnsiTheme="minorHAnsi"/>
        </w:rPr>
        <w:t>A</w:t>
      </w:r>
      <w:r w:rsidRPr="00050E5D">
        <w:rPr>
          <w:rFonts w:asciiTheme="minorHAnsi" w:eastAsia="Arial" w:hAnsiTheme="minorHAnsi"/>
          <w:spacing w:val="-6"/>
        </w:rPr>
        <w:t>g</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29"/>
        </w:rPr>
        <w:t xml:space="preserve"> </w:t>
      </w:r>
      <w:r w:rsidRPr="00050E5D">
        <w:rPr>
          <w:rFonts w:asciiTheme="minorHAnsi" w:eastAsia="Arial" w:hAnsiTheme="minorHAnsi"/>
          <w:spacing w:val="-2"/>
        </w:rPr>
        <w:t>Ca</w:t>
      </w:r>
      <w:r w:rsidRPr="00050E5D">
        <w:rPr>
          <w:rFonts w:asciiTheme="minorHAnsi" w:eastAsia="Arial" w:hAnsiTheme="minorHAnsi"/>
        </w:rPr>
        <w:t>re</w:t>
      </w:r>
      <w:r w:rsidRPr="00050E5D">
        <w:rPr>
          <w:rFonts w:asciiTheme="minorHAnsi" w:eastAsia="Arial" w:hAnsiTheme="minorHAnsi"/>
          <w:spacing w:val="29"/>
        </w:rPr>
        <w:t xml:space="preserve"> </w:t>
      </w:r>
      <w:r w:rsidRPr="00050E5D">
        <w:rPr>
          <w:rFonts w:asciiTheme="minorHAnsi" w:eastAsia="Arial" w:hAnsiTheme="minorHAnsi"/>
        </w:rPr>
        <w:t>M</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26"/>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3"/>
        </w:rPr>
        <w:t>i</w:t>
      </w:r>
      <w:r w:rsidRPr="00050E5D">
        <w:rPr>
          <w:rFonts w:asciiTheme="minorHAnsi" w:eastAsia="Arial" w:hAnsiTheme="minorHAnsi"/>
          <w:spacing w:val="-2"/>
        </w:rPr>
        <w:t>den</w:t>
      </w:r>
      <w:r w:rsidRPr="00050E5D">
        <w:rPr>
          <w:rFonts w:asciiTheme="minorHAnsi" w:eastAsia="Arial" w:hAnsiTheme="minorHAnsi"/>
          <w:spacing w:val="-3"/>
        </w:rPr>
        <w:t>t</w:t>
      </w:r>
      <w:r w:rsidRPr="00050E5D">
        <w:rPr>
          <w:rFonts w:asciiTheme="minorHAnsi" w:eastAsia="Arial" w:hAnsiTheme="minorHAnsi"/>
          <w:spacing w:val="-2"/>
        </w:rPr>
        <w:t>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9"/>
        </w:rPr>
        <w:t xml:space="preserve"> </w:t>
      </w:r>
      <w:r w:rsidRPr="00050E5D">
        <w:rPr>
          <w:rFonts w:asciiTheme="minorHAnsi" w:eastAsia="Arial" w:hAnsiTheme="minorHAnsi"/>
          <w:spacing w:val="-2"/>
        </w:rPr>
        <w:t>nee</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9"/>
        </w:rPr>
        <w:t xml:space="preserve"> </w:t>
      </w:r>
      <w:r w:rsidRPr="00050E5D">
        <w:rPr>
          <w:rFonts w:asciiTheme="minorHAnsi" w:eastAsia="Arial" w:hAnsiTheme="minorHAnsi"/>
          <w:spacing w:val="-6"/>
        </w:rPr>
        <w:t>w</w:t>
      </w:r>
      <w:r w:rsidRPr="00050E5D">
        <w:rPr>
          <w:rFonts w:asciiTheme="minorHAnsi" w:eastAsia="Arial" w:hAnsiTheme="minorHAnsi"/>
          <w:spacing w:val="-2"/>
        </w:rPr>
        <w:t>o</w:t>
      </w:r>
      <w:r w:rsidRPr="00050E5D">
        <w:rPr>
          <w:rFonts w:asciiTheme="minorHAnsi" w:eastAsia="Arial" w:hAnsiTheme="minorHAnsi"/>
        </w:rPr>
        <w:t>rk</w:t>
      </w:r>
      <w:r w:rsidRPr="00050E5D">
        <w:rPr>
          <w:rFonts w:asciiTheme="minorHAnsi" w:eastAsia="Arial" w:hAnsiTheme="minorHAnsi"/>
          <w:spacing w:val="31"/>
        </w:rPr>
        <w:t xml:space="preserve"> </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spacing w:val="-6"/>
        </w:rPr>
        <w:t>w</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
        </w:rPr>
        <w:t>d</w:t>
      </w:r>
      <w:r w:rsidRPr="00050E5D">
        <w:rPr>
          <w:rFonts w:asciiTheme="minorHAnsi" w:eastAsia="Arial" w:hAnsiTheme="minorHAnsi"/>
        </w:rPr>
        <w:t>s</w:t>
      </w:r>
      <w:r w:rsidRPr="00050E5D">
        <w:rPr>
          <w:rFonts w:asciiTheme="minorHAnsi" w:eastAsia="Arial" w:hAnsiTheme="minorHAnsi"/>
          <w:spacing w:val="26"/>
        </w:rPr>
        <w:t xml:space="preserve"> </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2"/>
        </w:rPr>
        <w:t>t</w:t>
      </w:r>
      <w:r w:rsidRPr="00050E5D">
        <w:rPr>
          <w:rFonts w:asciiTheme="minorHAnsi" w:eastAsia="Arial" w:hAnsiTheme="minorHAnsi"/>
          <w:spacing w:val="-2"/>
        </w:rPr>
        <w:t>eg</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2"/>
        </w:rPr>
        <w:t>ed 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2"/>
        </w:rPr>
        <w:t>d</w:t>
      </w:r>
      <w:r w:rsidRPr="00050E5D">
        <w:rPr>
          <w:rFonts w:asciiTheme="minorHAnsi" w:eastAsia="Arial" w:hAnsiTheme="minorHAnsi"/>
          <w:spacing w:val="-6"/>
        </w:rPr>
        <w:t>e</w:t>
      </w:r>
      <w:r w:rsidRPr="00050E5D">
        <w:rPr>
          <w:rFonts w:asciiTheme="minorHAnsi" w:eastAsia="Arial" w:hAnsiTheme="minorHAnsi"/>
          <w:spacing w:val="-2"/>
        </w:rPr>
        <w:t>li</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ry</w:t>
      </w:r>
      <w:r w:rsidRPr="00050E5D">
        <w:rPr>
          <w:rFonts w:asciiTheme="minorHAnsi" w:eastAsia="Arial" w:hAnsiTheme="minorHAnsi"/>
          <w:spacing w:val="2"/>
        </w:rPr>
        <w:t xml:space="preserve"> t</w:t>
      </w:r>
      <w:r w:rsidRPr="00050E5D">
        <w:rPr>
          <w:rFonts w:asciiTheme="minorHAnsi" w:eastAsia="Arial" w:hAnsiTheme="minorHAnsi"/>
          <w:spacing w:val="-2"/>
        </w:rPr>
        <w:t>h</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e</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mm</w:t>
      </w:r>
      <w:r w:rsidRPr="00050E5D">
        <w:rPr>
          <w:rFonts w:asciiTheme="minorHAnsi" w:eastAsia="Arial" w:hAnsiTheme="minorHAnsi"/>
          <w:spacing w:val="-2"/>
        </w:rPr>
        <w:t>uni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
        </w:rPr>
        <w:t>’</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need</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6"/>
        </w:rPr>
        <w:t>f</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spacing w:val="-2"/>
        </w:rPr>
        <w:t>he de</w:t>
      </w:r>
      <w:r w:rsidRPr="00050E5D">
        <w:rPr>
          <w:rFonts w:asciiTheme="minorHAnsi" w:eastAsia="Arial" w:hAnsiTheme="minorHAnsi"/>
          <w:spacing w:val="3"/>
        </w:rPr>
        <w:t>l</w:t>
      </w:r>
      <w:r w:rsidRPr="00050E5D">
        <w:rPr>
          <w:rFonts w:asciiTheme="minorHAnsi" w:eastAsia="Arial" w:hAnsiTheme="minorHAnsi"/>
          <w:spacing w:val="-6"/>
        </w:rPr>
        <w:t>i</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ry</w:t>
      </w:r>
      <w:r w:rsidRPr="00050E5D">
        <w:rPr>
          <w:rFonts w:asciiTheme="minorHAnsi" w:eastAsia="Arial" w:hAnsiTheme="minorHAnsi"/>
          <w:spacing w:val="5"/>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1"/>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3"/>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11"/>
        </w:rPr>
        <w:t xml:space="preserve"> </w:t>
      </w:r>
      <w:r w:rsidRPr="00050E5D">
        <w:rPr>
          <w:rFonts w:asciiTheme="minorHAnsi" w:eastAsia="Arial" w:hAnsiTheme="minorHAnsi"/>
          <w:spacing w:val="-2"/>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8"/>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2"/>
        </w:rPr>
        <w:t>gn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rPr>
        <w:t>x</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e</w:t>
      </w:r>
      <w:r w:rsidRPr="00050E5D">
        <w:rPr>
          <w:rFonts w:asciiTheme="minorHAnsi" w:eastAsia="Arial" w:hAnsiTheme="minorHAnsi"/>
        </w:rPr>
        <w:t xml:space="preserve">s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1"/>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y</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m</w:t>
      </w:r>
      <w:r w:rsidRPr="00050E5D">
        <w:rPr>
          <w:rFonts w:asciiTheme="minorHAnsi" w:eastAsia="Arial" w:hAnsiTheme="minorHAnsi"/>
          <w:spacing w:val="10"/>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spacing w:val="-2"/>
        </w:rPr>
        <w:t>he en</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2"/>
        </w:rPr>
        <w:t>on</w:t>
      </w:r>
      <w:r w:rsidRPr="00050E5D">
        <w:rPr>
          <w:rFonts w:asciiTheme="minorHAnsi" w:eastAsia="Arial" w:hAnsiTheme="minorHAnsi"/>
        </w:rPr>
        <w:t>m</w:t>
      </w:r>
      <w:r w:rsidRPr="00050E5D">
        <w:rPr>
          <w:rFonts w:asciiTheme="minorHAnsi" w:eastAsia="Arial" w:hAnsiTheme="minorHAnsi"/>
          <w:spacing w:val="-2"/>
        </w:rPr>
        <w:t>en</w:t>
      </w:r>
      <w:r w:rsidRPr="00050E5D">
        <w:rPr>
          <w:rFonts w:asciiTheme="minorHAnsi" w:eastAsia="Arial" w:hAnsiTheme="minorHAnsi"/>
        </w:rPr>
        <w:t>t</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6"/>
        </w:rPr>
        <w:t>w</w:t>
      </w:r>
      <w:r w:rsidRPr="00050E5D">
        <w:rPr>
          <w:rFonts w:asciiTheme="minorHAnsi" w:eastAsia="Arial" w:hAnsiTheme="minorHAnsi"/>
          <w:spacing w:val="-2"/>
        </w:rPr>
        <w:t>h</w:t>
      </w:r>
      <w:r w:rsidRPr="00050E5D">
        <w:rPr>
          <w:rFonts w:asciiTheme="minorHAnsi" w:eastAsia="Arial" w:hAnsiTheme="minorHAnsi"/>
          <w:spacing w:val="3"/>
        </w:rPr>
        <w:t>i</w:t>
      </w:r>
      <w:r w:rsidRPr="00050E5D">
        <w:rPr>
          <w:rFonts w:asciiTheme="minorHAnsi" w:eastAsia="Arial" w:hAnsiTheme="minorHAnsi"/>
        </w:rPr>
        <w:t xml:space="preserve">ch </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spacing w:val="-2"/>
        </w:rPr>
        <w:t>ope</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rPr>
        <w:t>.</w:t>
      </w:r>
    </w:p>
    <w:p w:rsidR="000E71A9" w:rsidRPr="00050E5D" w:rsidRDefault="000E71A9" w:rsidP="000E71A9">
      <w:pPr>
        <w:pStyle w:val="BodyText"/>
        <w:rPr>
          <w:rFonts w:asciiTheme="minorHAnsi" w:eastAsia="Arial" w:hAnsiTheme="minorHAnsi"/>
        </w:rPr>
      </w:pPr>
      <w:r w:rsidRPr="00050E5D">
        <w:rPr>
          <w:rFonts w:asciiTheme="minorHAnsi" w:eastAsia="Arial" w:hAnsiTheme="minorHAnsi"/>
          <w:spacing w:val="2"/>
        </w:rPr>
        <w:t>I</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2"/>
        </w:rPr>
        <w:t>ad</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spacing w:val="-2"/>
        </w:rPr>
        <w:t>pe</w:t>
      </w:r>
      <w:r w:rsidRPr="00050E5D">
        <w:rPr>
          <w:rFonts w:asciiTheme="minorHAnsi" w:eastAsia="Arial" w:hAnsiTheme="minorHAnsi"/>
          <w:spacing w:val="-5"/>
        </w:rPr>
        <w:t>c</w:t>
      </w:r>
      <w:r w:rsidRPr="00050E5D">
        <w:rPr>
          <w:rFonts w:asciiTheme="minorHAnsi" w:eastAsia="Arial" w:hAnsiTheme="minorHAnsi"/>
          <w:spacing w:val="-2"/>
        </w:rPr>
        <w:t>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1"/>
        </w:rPr>
        <w:t xml:space="preserve"> </w:t>
      </w:r>
      <w:r w:rsidRPr="00050E5D">
        <w:rPr>
          <w:rFonts w:asciiTheme="minorHAnsi" w:eastAsia="Arial" w:hAnsiTheme="minorHAnsi"/>
          <w:spacing w:val="-2"/>
        </w:rPr>
        <w:t>i</w:t>
      </w:r>
      <w:r w:rsidRPr="00050E5D">
        <w:rPr>
          <w:rFonts w:asciiTheme="minorHAnsi" w:eastAsia="Arial" w:hAnsiTheme="minorHAnsi"/>
          <w:spacing w:val="5"/>
        </w:rPr>
        <w:t>m</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1"/>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M</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26"/>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2"/>
        </w:rPr>
        <w:t>o</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spacing w:val="-2"/>
        </w:rPr>
        <w:t>l</w:t>
      </w:r>
      <w:r w:rsidRPr="00050E5D">
        <w:rPr>
          <w:rFonts w:asciiTheme="minorHAnsi" w:eastAsia="Arial" w:hAnsiTheme="minorHAnsi"/>
          <w:spacing w:val="3"/>
        </w:rPr>
        <w:t>i</w:t>
      </w:r>
      <w:r w:rsidRPr="00050E5D">
        <w:rPr>
          <w:rFonts w:asciiTheme="minorHAnsi" w:eastAsia="Arial" w:hAnsiTheme="minorHAnsi"/>
          <w:spacing w:val="-2"/>
        </w:rPr>
        <w:t>nes oppo</w:t>
      </w:r>
      <w:r w:rsidRPr="00050E5D">
        <w:rPr>
          <w:rFonts w:asciiTheme="minorHAnsi" w:eastAsia="Arial" w:hAnsiTheme="minorHAnsi"/>
        </w:rPr>
        <w:t>r</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rPr>
        <w:t>o</w:t>
      </w:r>
      <w:r w:rsidRPr="00050E5D">
        <w:rPr>
          <w:rFonts w:asciiTheme="minorHAnsi" w:eastAsia="Arial" w:hAnsiTheme="minorHAnsi"/>
          <w:spacing w:val="1"/>
        </w:rPr>
        <w:t xml:space="preserve"> </w:t>
      </w:r>
      <w:r w:rsidRPr="00050E5D">
        <w:rPr>
          <w:rFonts w:asciiTheme="minorHAnsi" w:eastAsia="Arial" w:hAnsiTheme="minorHAnsi"/>
          <w:spacing w:val="-2"/>
        </w:rPr>
        <w:t>a</w:t>
      </w:r>
      <w:r w:rsidRPr="00050E5D">
        <w:rPr>
          <w:rFonts w:asciiTheme="minorHAnsi" w:eastAsia="Arial" w:hAnsiTheme="minorHAnsi"/>
        </w:rPr>
        <w:t>c</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1"/>
        </w:rPr>
        <w:t xml:space="preserve"> </w:t>
      </w:r>
      <w:r w:rsidRPr="00050E5D">
        <w:rPr>
          <w:rFonts w:asciiTheme="minorHAnsi" w:eastAsia="Arial" w:hAnsiTheme="minorHAnsi"/>
          <w:spacing w:val="-2"/>
        </w:rPr>
        <w:t>b</w:t>
      </w:r>
      <w:r w:rsidRPr="00050E5D">
        <w:rPr>
          <w:rFonts w:asciiTheme="minorHAnsi" w:eastAsia="Arial" w:hAnsiTheme="minorHAnsi"/>
        </w:rPr>
        <w:t>r</w:t>
      </w:r>
      <w:r w:rsidRPr="00050E5D">
        <w:rPr>
          <w:rFonts w:asciiTheme="minorHAnsi" w:eastAsia="Arial" w:hAnsiTheme="minorHAnsi"/>
          <w:spacing w:val="-2"/>
        </w:rPr>
        <w:t>oade</w:t>
      </w:r>
      <w:r w:rsidRPr="00050E5D">
        <w:rPr>
          <w:rFonts w:asciiTheme="minorHAnsi" w:eastAsia="Arial" w:hAnsiTheme="minorHAnsi"/>
        </w:rPr>
        <w:t>r</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spacing w:val="-2"/>
        </w:rPr>
        <w:t>o</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6"/>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e</w:t>
      </w:r>
      <w:r w:rsidRPr="00050E5D">
        <w:rPr>
          <w:rFonts w:asciiTheme="minorHAnsi" w:eastAsia="Arial" w:hAnsiTheme="minorHAnsi"/>
          <w:spacing w:val="-5"/>
        </w:rPr>
        <w:t>c</w:t>
      </w:r>
      <w:r w:rsidRPr="00050E5D">
        <w:rPr>
          <w:rFonts w:asciiTheme="minorHAnsi" w:eastAsia="Arial" w:hAnsiTheme="minorHAnsi"/>
          <w:spacing w:val="-2"/>
        </w:rPr>
        <w:t>on</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spacing w:val="-2"/>
        </w:rPr>
        <w:t>i</w:t>
      </w:r>
      <w:r w:rsidRPr="00050E5D">
        <w:rPr>
          <w:rFonts w:asciiTheme="minorHAnsi" w:eastAsia="Arial" w:hAnsiTheme="minorHAnsi"/>
        </w:rPr>
        <w:t>c</w:t>
      </w:r>
      <w:r w:rsidRPr="00050E5D">
        <w:rPr>
          <w:rFonts w:asciiTheme="minorHAnsi" w:eastAsia="Arial" w:hAnsiTheme="minorHAnsi"/>
          <w:spacing w:val="2"/>
        </w:rPr>
        <w:t xml:space="preserve"> </w:t>
      </w:r>
      <w:r w:rsidRPr="00050E5D">
        <w:rPr>
          <w:rFonts w:asciiTheme="minorHAnsi" w:eastAsia="Arial" w:hAnsiTheme="minorHAnsi"/>
          <w:spacing w:val="-2"/>
        </w:rPr>
        <w:t>ou</w:t>
      </w:r>
      <w:r w:rsidRPr="00050E5D">
        <w:rPr>
          <w:rFonts w:asciiTheme="minorHAnsi" w:eastAsia="Arial" w:hAnsiTheme="minorHAnsi"/>
          <w:spacing w:val="2"/>
        </w:rPr>
        <w:t>t</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spacing w:val="-2"/>
        </w:rPr>
        <w:t>h</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2"/>
        </w:rPr>
        <w:t>ug</w:t>
      </w:r>
      <w:r w:rsidRPr="00050E5D">
        <w:rPr>
          <w:rFonts w:asciiTheme="minorHAnsi" w:eastAsia="Arial" w:hAnsiTheme="minorHAnsi"/>
        </w:rPr>
        <w:t xml:space="preserve">h </w:t>
      </w:r>
      <w:r w:rsidRPr="00050E5D">
        <w:rPr>
          <w:rFonts w:asciiTheme="minorHAnsi" w:eastAsia="Arial" w:hAnsiTheme="minorHAnsi"/>
          <w:spacing w:val="2"/>
        </w:rPr>
        <w:t>t</w:t>
      </w:r>
      <w:r w:rsidRPr="00050E5D">
        <w:rPr>
          <w:rFonts w:asciiTheme="minorHAnsi" w:eastAsia="Arial" w:hAnsiTheme="minorHAnsi"/>
          <w:spacing w:val="-2"/>
        </w:rPr>
        <w:t>he d</w:t>
      </w:r>
      <w:r w:rsidRPr="00050E5D">
        <w:rPr>
          <w:rFonts w:asciiTheme="minorHAnsi" w:eastAsia="Arial" w:hAnsiTheme="minorHAnsi"/>
          <w:spacing w:val="-6"/>
        </w:rPr>
        <w:t>e</w:t>
      </w:r>
      <w:r w:rsidRPr="00050E5D">
        <w:rPr>
          <w:rFonts w:asciiTheme="minorHAnsi" w:eastAsia="Arial" w:hAnsiTheme="minorHAnsi"/>
          <w:spacing w:val="10"/>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2"/>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spacing w:val="-2"/>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spacing w:val="3"/>
        </w:rPr>
        <w:t>i</w:t>
      </w:r>
      <w:r w:rsidRPr="00050E5D">
        <w:rPr>
          <w:rFonts w:asciiTheme="minorHAnsi" w:eastAsia="Arial" w:hAnsiTheme="minorHAnsi"/>
          <w:spacing w:val="-2"/>
        </w:rPr>
        <w:t>na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ap</w:t>
      </w:r>
      <w:r w:rsidRPr="00050E5D">
        <w:rPr>
          <w:rFonts w:asciiTheme="minorHAnsi" w:eastAsia="Arial" w:hAnsiTheme="minorHAnsi"/>
          <w:spacing w:val="-6"/>
        </w:rPr>
        <w:t>a</w:t>
      </w:r>
      <w:r w:rsidRPr="00050E5D">
        <w:rPr>
          <w:rFonts w:asciiTheme="minorHAnsi" w:eastAsia="Arial" w:hAnsiTheme="minorHAnsi"/>
          <w:spacing w:val="-2"/>
        </w:rPr>
        <w:t>b</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3"/>
        </w:rPr>
        <w:t>l</w:t>
      </w:r>
      <w:r w:rsidRPr="00050E5D">
        <w:rPr>
          <w:rFonts w:asciiTheme="minorHAnsi" w:eastAsia="Arial" w:hAnsiTheme="minorHAnsi"/>
          <w:spacing w:val="-6"/>
        </w:rPr>
        <w:t>o</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 xml:space="preserve">l </w:t>
      </w:r>
      <w:r w:rsidRPr="00050E5D">
        <w:rPr>
          <w:rFonts w:asciiTheme="minorHAnsi" w:eastAsia="Arial" w:hAnsiTheme="minorHAnsi"/>
          <w:spacing w:val="-6"/>
        </w:rPr>
        <w:t>w</w:t>
      </w:r>
      <w:r w:rsidRPr="00050E5D">
        <w:rPr>
          <w:rFonts w:asciiTheme="minorHAnsi" w:eastAsia="Arial" w:hAnsiTheme="minorHAnsi"/>
          <w:spacing w:val="-2"/>
        </w:rPr>
        <w:t>o</w:t>
      </w:r>
      <w:r w:rsidRPr="00050E5D">
        <w:rPr>
          <w:rFonts w:asciiTheme="minorHAnsi" w:eastAsia="Arial" w:hAnsiTheme="minorHAnsi"/>
        </w:rPr>
        <w:t>rk</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rc</w:t>
      </w:r>
      <w:r w:rsidRPr="00050E5D">
        <w:rPr>
          <w:rFonts w:asciiTheme="minorHAnsi" w:eastAsia="Arial" w:hAnsiTheme="minorHAnsi"/>
          <w:spacing w:val="-2"/>
        </w:rPr>
        <w:t>e</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in</w:t>
      </w:r>
      <w:r w:rsidRPr="00050E5D">
        <w:rPr>
          <w:rFonts w:asciiTheme="minorHAnsi" w:eastAsia="Arial" w:hAnsiTheme="minorHAnsi"/>
        </w:rPr>
        <w:t>cr</w:t>
      </w:r>
      <w:r w:rsidRPr="00050E5D">
        <w:rPr>
          <w:rFonts w:asciiTheme="minorHAnsi" w:eastAsia="Arial" w:hAnsiTheme="minorHAnsi"/>
          <w:spacing w:val="-2"/>
        </w:rPr>
        <w:t>ea</w:t>
      </w:r>
      <w:r w:rsidRPr="00050E5D">
        <w:rPr>
          <w:rFonts w:asciiTheme="minorHAnsi" w:eastAsia="Arial" w:hAnsiTheme="minorHAnsi"/>
          <w:spacing w:val="-5"/>
        </w:rPr>
        <w:t>s</w:t>
      </w:r>
      <w:r w:rsidRPr="00050E5D">
        <w:rPr>
          <w:rFonts w:asciiTheme="minorHAnsi" w:eastAsia="Arial" w:hAnsiTheme="minorHAnsi"/>
          <w:spacing w:val="-2"/>
        </w:rPr>
        <w:t xml:space="preserve">ed </w:t>
      </w:r>
      <w:r w:rsidRPr="00050E5D">
        <w:rPr>
          <w:rFonts w:asciiTheme="minorHAnsi" w:eastAsia="Arial" w:hAnsiTheme="minorHAnsi"/>
          <w:spacing w:val="-6"/>
        </w:rPr>
        <w:t>w</w:t>
      </w:r>
      <w:r w:rsidRPr="00050E5D">
        <w:rPr>
          <w:rFonts w:asciiTheme="minorHAnsi" w:eastAsia="Arial" w:hAnsiTheme="minorHAnsi"/>
          <w:spacing w:val="-2"/>
        </w:rPr>
        <w:t>o</w:t>
      </w:r>
      <w:r w:rsidRPr="00050E5D">
        <w:rPr>
          <w:rFonts w:asciiTheme="minorHAnsi" w:eastAsia="Arial" w:hAnsiTheme="minorHAnsi"/>
        </w:rPr>
        <w:t>rk</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rce</w:t>
      </w:r>
      <w:r w:rsidRPr="00050E5D">
        <w:rPr>
          <w:rFonts w:asciiTheme="minorHAnsi" w:eastAsia="Arial" w:hAnsiTheme="minorHAnsi"/>
          <w:spacing w:val="-4"/>
        </w:rPr>
        <w:t xml:space="preserve"> </w:t>
      </w:r>
      <w:r w:rsidRPr="00050E5D">
        <w:rPr>
          <w:rFonts w:asciiTheme="minorHAnsi" w:eastAsia="Arial" w:hAnsiTheme="minorHAnsi"/>
          <w:spacing w:val="-2"/>
        </w:rPr>
        <w:t>pa</w:t>
      </w:r>
      <w:r w:rsidRPr="00050E5D">
        <w:rPr>
          <w:rFonts w:asciiTheme="minorHAnsi" w:eastAsia="Arial" w:hAnsiTheme="minorHAnsi"/>
        </w:rPr>
        <w:t>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2"/>
        </w:rPr>
        <w:t>pa</w:t>
      </w:r>
      <w:r w:rsidRPr="00050E5D">
        <w:rPr>
          <w:rFonts w:asciiTheme="minorHAnsi" w:eastAsia="Arial" w:hAnsiTheme="minorHAnsi"/>
          <w:spacing w:val="2"/>
        </w:rPr>
        <w:t>t</w:t>
      </w:r>
      <w:r w:rsidRPr="00050E5D">
        <w:rPr>
          <w:rFonts w:asciiTheme="minorHAnsi" w:eastAsia="Arial" w:hAnsiTheme="minorHAnsi"/>
          <w:spacing w:val="-2"/>
        </w:rPr>
        <w:t>io</w:t>
      </w:r>
      <w:r w:rsidRPr="00050E5D">
        <w:rPr>
          <w:rFonts w:asciiTheme="minorHAnsi" w:eastAsia="Arial" w:hAnsiTheme="minorHAnsi"/>
        </w:rPr>
        <w:t>n</w:t>
      </w:r>
      <w:r w:rsidRPr="00050E5D">
        <w:rPr>
          <w:rFonts w:asciiTheme="minorHAnsi" w:eastAsia="Arial" w:hAnsiTheme="minorHAnsi"/>
          <w:spacing w:val="-14"/>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spacing w:val="3"/>
        </w:rPr>
        <w:t>l</w:t>
      </w:r>
      <w:r w:rsidRPr="00050E5D">
        <w:rPr>
          <w:rFonts w:asciiTheme="minorHAnsi" w:eastAsia="Arial" w:hAnsiTheme="minorHAnsi"/>
          <w:spacing w:val="-2"/>
        </w:rPr>
        <w:t>o</w:t>
      </w:r>
      <w:r w:rsidRPr="00050E5D">
        <w:rPr>
          <w:rFonts w:asciiTheme="minorHAnsi" w:eastAsia="Arial" w:hAnsiTheme="minorHAnsi"/>
          <w:spacing w:val="-6"/>
        </w:rPr>
        <w:t>w</w:t>
      </w:r>
      <w:r w:rsidRPr="00050E5D">
        <w:rPr>
          <w:rFonts w:asciiTheme="minorHAnsi" w:eastAsia="Arial" w:hAnsiTheme="minorHAnsi"/>
        </w:rPr>
        <w:t>-</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2"/>
        </w:rPr>
        <w:t>bene</w:t>
      </w:r>
      <w:r w:rsidRPr="00050E5D">
        <w:rPr>
          <w:rFonts w:asciiTheme="minorHAnsi" w:eastAsia="Arial" w:hAnsiTheme="minorHAnsi"/>
          <w:spacing w:val="6"/>
        </w:rPr>
        <w:t>f</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7"/>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o</w:t>
      </w:r>
      <w:r w:rsidRPr="00050E5D">
        <w:rPr>
          <w:rFonts w:asciiTheme="minorHAnsi" w:eastAsia="Arial" w:hAnsiTheme="minorHAnsi"/>
          <w:spacing w:val="5"/>
        </w:rPr>
        <w:t>mm</w:t>
      </w:r>
      <w:r w:rsidRPr="00050E5D">
        <w:rPr>
          <w:rFonts w:asciiTheme="minorHAnsi" w:eastAsia="Arial" w:hAnsiTheme="minorHAnsi"/>
          <w:spacing w:val="-2"/>
        </w:rPr>
        <w:t>uni</w:t>
      </w:r>
      <w:r w:rsidRPr="00050E5D">
        <w:rPr>
          <w:rFonts w:asciiTheme="minorHAnsi" w:eastAsia="Arial" w:hAnsiTheme="minorHAnsi"/>
          <w:spacing w:val="2"/>
        </w:rPr>
        <w:t>t</w:t>
      </w:r>
      <w:r w:rsidRPr="00050E5D">
        <w:rPr>
          <w:rFonts w:asciiTheme="minorHAnsi" w:eastAsia="Arial" w:hAnsiTheme="minorHAnsi"/>
        </w:rPr>
        <w:t>y.</w:t>
      </w:r>
    </w:p>
    <w:p w:rsidR="000E71A9" w:rsidRPr="00050E5D" w:rsidRDefault="000E71A9" w:rsidP="000E71A9">
      <w:pPr>
        <w:pStyle w:val="BodyText"/>
        <w:rPr>
          <w:rFonts w:asciiTheme="minorHAnsi" w:eastAsia="Arial" w:hAnsiTheme="minorHAnsi"/>
        </w:rPr>
      </w:pPr>
      <w:r w:rsidRPr="00050E5D">
        <w:rPr>
          <w:rFonts w:asciiTheme="minorHAnsi" w:eastAsia="Arial" w:hAnsiTheme="minorHAnsi"/>
          <w:spacing w:val="2"/>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5"/>
        </w:rPr>
        <w:t>s</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c</w:t>
      </w:r>
      <w:r w:rsidRPr="00050E5D">
        <w:rPr>
          <w:rFonts w:asciiTheme="minorHAnsi" w:eastAsia="Arial" w:hAnsiTheme="minorHAnsi"/>
          <w:spacing w:val="-2"/>
        </w:rPr>
        <w:t>og</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spacing w:val="-2"/>
        </w:rPr>
        <w:t>ha</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d 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ope</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6"/>
        </w:rPr>
        <w:t>p</w:t>
      </w:r>
      <w:r w:rsidRPr="00050E5D">
        <w:rPr>
          <w:rFonts w:asciiTheme="minorHAnsi" w:eastAsia="Arial" w:hAnsiTheme="minorHAnsi"/>
          <w:spacing w:val="-2"/>
        </w:rPr>
        <w:t>a</w:t>
      </w:r>
      <w:r w:rsidRPr="00050E5D">
        <w:rPr>
          <w:rFonts w:asciiTheme="minorHAnsi" w:eastAsia="Arial" w:hAnsiTheme="minorHAnsi"/>
        </w:rPr>
        <w:t>rt</w:t>
      </w:r>
      <w:r w:rsidRPr="00050E5D">
        <w:rPr>
          <w:rFonts w:asciiTheme="minorHAnsi" w:eastAsia="Arial" w:hAnsiTheme="minorHAnsi"/>
          <w:spacing w:val="8"/>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2"/>
        </w:rPr>
        <w:t>b</w:t>
      </w:r>
      <w:r w:rsidRPr="00050E5D">
        <w:rPr>
          <w:rFonts w:asciiTheme="minorHAnsi" w:eastAsia="Arial" w:hAnsiTheme="minorHAnsi"/>
        </w:rPr>
        <w:t>r</w:t>
      </w:r>
      <w:r w:rsidRPr="00050E5D">
        <w:rPr>
          <w:rFonts w:asciiTheme="minorHAnsi" w:eastAsia="Arial" w:hAnsiTheme="minorHAnsi"/>
          <w:spacing w:val="-2"/>
        </w:rPr>
        <w:t>oade</w:t>
      </w:r>
      <w:r w:rsidRPr="00050E5D">
        <w:rPr>
          <w:rFonts w:asciiTheme="minorHAnsi" w:eastAsia="Arial" w:hAnsiTheme="minorHAnsi"/>
        </w:rPr>
        <w:t>r</w:t>
      </w:r>
      <w:r w:rsidRPr="00050E5D">
        <w:rPr>
          <w:rFonts w:asciiTheme="minorHAnsi" w:eastAsia="Arial" w:hAnsiTheme="minorHAnsi"/>
          <w:spacing w:val="2"/>
        </w:rPr>
        <w:t xml:space="preserve"> </w:t>
      </w:r>
      <w:r w:rsidRPr="00050E5D">
        <w:rPr>
          <w:rFonts w:asciiTheme="minorHAnsi" w:eastAsia="Arial" w:hAnsiTheme="minorHAnsi"/>
          <w:spacing w:val="-2"/>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9"/>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6"/>
        </w:rPr>
        <w:t>u</w:t>
      </w:r>
      <w:r w:rsidRPr="00050E5D">
        <w:rPr>
          <w:rFonts w:asciiTheme="minorHAnsi" w:eastAsia="Arial" w:hAnsiTheme="minorHAnsi"/>
          <w:spacing w:val="-2"/>
        </w:rPr>
        <w:t>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1"/>
        </w:rPr>
        <w:t xml:space="preserve"> </w:t>
      </w:r>
      <w:r w:rsidRPr="00050E5D">
        <w:rPr>
          <w:rFonts w:asciiTheme="minorHAnsi" w:eastAsia="Arial" w:hAnsiTheme="minorHAnsi"/>
          <w:spacing w:val="-5"/>
        </w:rPr>
        <w:t>s</w:t>
      </w:r>
      <w:r w:rsidRPr="00050E5D">
        <w:rPr>
          <w:rFonts w:asciiTheme="minorHAnsi" w:eastAsia="Arial" w:hAnsiTheme="minorHAnsi"/>
          <w:spacing w:val="-2"/>
        </w:rPr>
        <w:t>o</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spacing w:val="-2"/>
        </w:rPr>
        <w:t>a</w:t>
      </w:r>
      <w:r w:rsidRPr="00050E5D">
        <w:rPr>
          <w:rFonts w:asciiTheme="minorHAnsi" w:eastAsia="Arial" w:hAnsiTheme="minorHAnsi"/>
        </w:rPr>
        <w:t>l</w:t>
      </w:r>
      <w:r w:rsidRPr="00050E5D">
        <w:rPr>
          <w:rFonts w:asciiTheme="minorHAnsi" w:eastAsia="Arial" w:hAnsiTheme="minorHAnsi"/>
          <w:spacing w:val="10"/>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rPr>
        <w:t>y</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m,</w:t>
      </w:r>
      <w:r w:rsidRPr="00050E5D">
        <w:rPr>
          <w:rFonts w:asciiTheme="minorHAnsi" w:eastAsia="Arial" w:hAnsiTheme="minorHAnsi"/>
          <w:spacing w:val="13"/>
        </w:rPr>
        <w:t xml:space="preserve"> </w:t>
      </w:r>
      <w:r w:rsidRPr="00050E5D">
        <w:rPr>
          <w:rFonts w:asciiTheme="minorHAnsi" w:eastAsia="Arial" w:hAnsiTheme="minorHAnsi"/>
          <w:spacing w:val="-6"/>
        </w:rPr>
        <w:t>a</w:t>
      </w:r>
      <w:r w:rsidRPr="00050E5D">
        <w:rPr>
          <w:rFonts w:asciiTheme="minorHAnsi" w:eastAsia="Arial" w:hAnsiTheme="minorHAnsi"/>
          <w:spacing w:val="-2"/>
        </w:rPr>
        <w:t>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nee</w:t>
      </w:r>
      <w:r w:rsidRPr="00050E5D">
        <w:rPr>
          <w:rFonts w:asciiTheme="minorHAnsi" w:eastAsia="Arial" w:hAnsiTheme="minorHAnsi"/>
        </w:rPr>
        <w:t xml:space="preserve">d </w:t>
      </w:r>
      <w:r w:rsidRPr="00050E5D">
        <w:rPr>
          <w:rFonts w:asciiTheme="minorHAnsi" w:eastAsia="Arial" w:hAnsiTheme="minorHAnsi"/>
          <w:spacing w:val="2"/>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11"/>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6"/>
        </w:rPr>
        <w:t>a</w:t>
      </w:r>
      <w:r w:rsidRPr="00050E5D">
        <w:rPr>
          <w:rFonts w:asciiTheme="minorHAnsi" w:eastAsia="Arial" w:hAnsiTheme="minorHAnsi"/>
          <w:spacing w:val="5"/>
        </w:rPr>
        <w:t>m</w:t>
      </w:r>
      <w:r w:rsidRPr="00050E5D">
        <w:rPr>
          <w:rFonts w:asciiTheme="minorHAnsi" w:eastAsia="Arial" w:hAnsiTheme="minorHAnsi"/>
          <w:spacing w:val="3"/>
        </w:rPr>
        <w:t>l</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6"/>
        </w:rPr>
        <w:t>f</w:t>
      </w:r>
      <w:r w:rsidRPr="00050E5D">
        <w:rPr>
          <w:rFonts w:asciiTheme="minorHAnsi" w:eastAsia="Arial" w:hAnsiTheme="minorHAnsi"/>
          <w:spacing w:val="-2"/>
        </w:rPr>
        <w:t>a</w:t>
      </w:r>
      <w:r w:rsidRPr="00050E5D">
        <w:rPr>
          <w:rFonts w:asciiTheme="minorHAnsi" w:eastAsia="Arial" w:hAnsiTheme="minorHAnsi"/>
        </w:rPr>
        <w:t xml:space="preserve">ce </w:t>
      </w:r>
      <w:r w:rsidRPr="00050E5D">
        <w:rPr>
          <w:rFonts w:asciiTheme="minorHAnsi" w:eastAsia="Arial" w:hAnsiTheme="minorHAnsi"/>
          <w:spacing w:val="-2"/>
        </w:rPr>
        <w:t>po</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be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spacing w:val="-2"/>
        </w:rPr>
        <w:t>ee</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2"/>
        </w:rPr>
        <w:t>p</w:t>
      </w:r>
      <w:r w:rsidRPr="00050E5D">
        <w:rPr>
          <w:rFonts w:asciiTheme="minorHAnsi" w:eastAsia="Arial" w:hAnsiTheme="minorHAnsi"/>
          <w:spacing w:val="-5"/>
        </w:rPr>
        <w:t>r</w:t>
      </w:r>
      <w:r w:rsidRPr="00050E5D">
        <w:rPr>
          <w:rFonts w:asciiTheme="minorHAnsi" w:eastAsia="Arial" w:hAnsiTheme="minorHAnsi"/>
          <w:spacing w:val="-2"/>
        </w:rPr>
        <w:t>i</w:t>
      </w:r>
      <w:r w:rsidRPr="00050E5D">
        <w:rPr>
          <w:rFonts w:asciiTheme="minorHAnsi" w:eastAsia="Arial" w:hAnsiTheme="minorHAnsi"/>
          <w:spacing w:val="5"/>
        </w:rPr>
        <w:t>m</w:t>
      </w:r>
      <w:r w:rsidRPr="00050E5D">
        <w:rPr>
          <w:rFonts w:asciiTheme="minorHAnsi" w:eastAsia="Arial" w:hAnsiTheme="minorHAnsi"/>
          <w:spacing w:val="-2"/>
        </w:rPr>
        <w:t>a</w:t>
      </w:r>
      <w:r w:rsidRPr="00050E5D">
        <w:rPr>
          <w:rFonts w:asciiTheme="minorHAnsi" w:eastAsia="Arial" w:hAnsiTheme="minorHAnsi"/>
        </w:rPr>
        <w:t>ry</w:t>
      </w:r>
      <w:r w:rsidRPr="00050E5D">
        <w:rPr>
          <w:rFonts w:asciiTheme="minorHAnsi" w:eastAsia="Arial" w:hAnsiTheme="minorHAnsi"/>
          <w:spacing w:val="7"/>
        </w:rPr>
        <w:t xml:space="preserve"> </w:t>
      </w:r>
      <w:r w:rsidRPr="00050E5D">
        <w:rPr>
          <w:rFonts w:asciiTheme="minorHAnsi" w:eastAsia="Arial" w:hAnsiTheme="minorHAnsi"/>
          <w:spacing w:val="-2"/>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rPr>
        <w:t>c</w:t>
      </w:r>
      <w:r w:rsidRPr="00050E5D">
        <w:rPr>
          <w:rFonts w:asciiTheme="minorHAnsi" w:eastAsia="Arial" w:hAnsiTheme="minorHAnsi"/>
          <w:spacing w:val="-2"/>
        </w:rPr>
        <w:t>u</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2"/>
        </w:rPr>
        <w:t>heal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2"/>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abili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
        </w:rPr>
        <w:t>o</w:t>
      </w:r>
      <w:r w:rsidRPr="00050E5D">
        <w:rPr>
          <w:rFonts w:asciiTheme="minorHAnsi" w:eastAsia="Arial" w:hAnsiTheme="minorHAnsi"/>
          <w:spacing w:val="2"/>
        </w:rPr>
        <w:t>t</w:t>
      </w:r>
      <w:r w:rsidRPr="00050E5D">
        <w:rPr>
          <w:rFonts w:asciiTheme="minorHAnsi" w:eastAsia="Arial" w:hAnsiTheme="minorHAnsi"/>
          <w:spacing w:val="-2"/>
        </w:rPr>
        <w:t>he</w:t>
      </w:r>
      <w:r w:rsidRPr="00050E5D">
        <w:rPr>
          <w:rFonts w:asciiTheme="minorHAnsi" w:eastAsia="Arial" w:hAnsiTheme="minorHAnsi"/>
        </w:rPr>
        <w:t>r</w:t>
      </w:r>
      <w:r w:rsidRPr="00050E5D">
        <w:rPr>
          <w:rFonts w:asciiTheme="minorHAnsi" w:eastAsia="Arial" w:hAnsiTheme="minorHAnsi"/>
          <w:spacing w:val="-3"/>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2"/>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uppo</w:t>
      </w:r>
      <w:r w:rsidRPr="00050E5D">
        <w:rPr>
          <w:rFonts w:asciiTheme="minorHAnsi" w:eastAsia="Arial" w:hAnsiTheme="minorHAnsi"/>
        </w:rPr>
        <w:t>rt</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rPr>
        <w:t xml:space="preserve">. </w:t>
      </w:r>
      <w:r w:rsidRPr="00050E5D">
        <w:rPr>
          <w:rFonts w:asciiTheme="minorHAnsi" w:eastAsia="Arial" w:hAnsiTheme="minorHAnsi"/>
          <w:spacing w:val="1"/>
        </w:rPr>
        <w:t xml:space="preserve"> </w:t>
      </w:r>
      <w:r w:rsidRPr="00050E5D">
        <w:rPr>
          <w:rFonts w:asciiTheme="minorHAnsi" w:eastAsia="Arial" w:hAnsiTheme="minorHAnsi"/>
          <w:spacing w:val="2"/>
        </w:rPr>
        <w:t>I</w:t>
      </w:r>
      <w:r w:rsidRPr="00050E5D">
        <w:rPr>
          <w:rFonts w:asciiTheme="minorHAnsi" w:eastAsia="Arial" w:hAnsiTheme="minorHAnsi"/>
        </w:rPr>
        <w:t xml:space="preserve">n </w:t>
      </w:r>
      <w:r w:rsidRPr="00050E5D">
        <w:rPr>
          <w:rFonts w:asciiTheme="minorHAnsi" w:eastAsia="Arial" w:hAnsiTheme="minorHAnsi"/>
          <w:spacing w:val="-6"/>
        </w:rPr>
        <w:t>a</w:t>
      </w:r>
      <w:r w:rsidRPr="00050E5D">
        <w:rPr>
          <w:rFonts w:asciiTheme="minorHAnsi" w:eastAsia="Arial" w:hAnsiTheme="minorHAnsi"/>
          <w:spacing w:val="-2"/>
        </w:rPr>
        <w:t>ddi</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spacing w:val="-2"/>
        </w:rPr>
        <w:t>n</w:t>
      </w:r>
      <w:r w:rsidRPr="00050E5D">
        <w:rPr>
          <w:rFonts w:asciiTheme="minorHAnsi" w:eastAsia="Arial" w:hAnsiTheme="minorHAnsi"/>
        </w:rPr>
        <w:t>,</w:t>
      </w:r>
      <w:r w:rsidRPr="00050E5D">
        <w:rPr>
          <w:rFonts w:asciiTheme="minorHAnsi" w:eastAsia="Arial" w:hAnsiTheme="minorHAnsi"/>
          <w:spacing w:val="-2"/>
        </w:rPr>
        <w:t xml:space="preserve"> </w:t>
      </w:r>
      <w:r w:rsidRPr="00050E5D">
        <w:rPr>
          <w:rFonts w:asciiTheme="minorHAnsi" w:eastAsia="Arial" w:hAnsiTheme="minorHAnsi"/>
          <w:spacing w:val="2"/>
        </w:rPr>
        <w:t>t</w:t>
      </w:r>
      <w:r w:rsidRPr="00050E5D">
        <w:rPr>
          <w:rFonts w:asciiTheme="minorHAnsi" w:eastAsia="Arial" w:hAnsiTheme="minorHAnsi"/>
          <w:spacing w:val="-2"/>
        </w:rPr>
        <w:t>he</w:t>
      </w:r>
      <w:r w:rsidRPr="00050E5D">
        <w:rPr>
          <w:rFonts w:asciiTheme="minorHAnsi" w:eastAsia="Arial" w:hAnsiTheme="minorHAnsi"/>
          <w:spacing w:val="-5"/>
        </w:rPr>
        <w:t>r</w:t>
      </w:r>
      <w:r w:rsidRPr="00050E5D">
        <w:rPr>
          <w:rFonts w:asciiTheme="minorHAnsi" w:eastAsia="Arial" w:hAnsiTheme="minorHAnsi"/>
        </w:rPr>
        <w:t xml:space="preserve">e </w:t>
      </w:r>
      <w:r w:rsidRPr="00050E5D">
        <w:rPr>
          <w:rFonts w:asciiTheme="minorHAnsi" w:eastAsia="Arial" w:hAnsiTheme="minorHAnsi"/>
          <w:spacing w:val="-2"/>
        </w:rPr>
        <w:t>a</w:t>
      </w:r>
      <w:r w:rsidRPr="00050E5D">
        <w:rPr>
          <w:rFonts w:asciiTheme="minorHAnsi" w:eastAsia="Arial" w:hAnsiTheme="minorHAnsi"/>
        </w:rPr>
        <w:t xml:space="preserve">re a </w:t>
      </w:r>
      <w:r w:rsidRPr="00050E5D">
        <w:rPr>
          <w:rFonts w:asciiTheme="minorHAnsi" w:eastAsia="Arial" w:hAnsiTheme="minorHAnsi"/>
          <w:spacing w:val="-2"/>
        </w:rPr>
        <w:t>n</w:t>
      </w:r>
      <w:r w:rsidRPr="00050E5D">
        <w:rPr>
          <w:rFonts w:asciiTheme="minorHAnsi" w:eastAsia="Arial" w:hAnsiTheme="minorHAnsi"/>
          <w:spacing w:val="-6"/>
        </w:rPr>
        <w:t>u</w:t>
      </w:r>
      <w:r w:rsidRPr="00050E5D">
        <w:rPr>
          <w:rFonts w:asciiTheme="minorHAnsi" w:eastAsia="Arial" w:hAnsiTheme="minorHAnsi"/>
          <w:spacing w:val="5"/>
        </w:rPr>
        <w:t>m</w:t>
      </w:r>
      <w:r w:rsidRPr="00050E5D">
        <w:rPr>
          <w:rFonts w:asciiTheme="minorHAnsi" w:eastAsia="Arial" w:hAnsiTheme="minorHAnsi"/>
          <w:spacing w:val="-2"/>
        </w:rPr>
        <w:t>be</w:t>
      </w:r>
      <w:r w:rsidRPr="00050E5D">
        <w:rPr>
          <w:rFonts w:asciiTheme="minorHAnsi" w:eastAsia="Arial" w:hAnsiTheme="minorHAnsi"/>
        </w:rPr>
        <w:t>r</w:t>
      </w:r>
      <w:r w:rsidRPr="00050E5D">
        <w:rPr>
          <w:rFonts w:asciiTheme="minorHAnsi" w:eastAsia="Arial" w:hAnsiTheme="minorHAnsi"/>
          <w:spacing w:val="-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rPr>
        <w:t>k</w:t>
      </w:r>
      <w:r w:rsidRPr="00050E5D">
        <w:rPr>
          <w:rFonts w:asciiTheme="minorHAnsi" w:eastAsia="Arial" w:hAnsiTheme="minorHAnsi"/>
          <w:spacing w:val="-2"/>
        </w:rPr>
        <w:t>ey enabl</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 xml:space="preserve">g </w:t>
      </w:r>
      <w:r w:rsidRPr="00050E5D">
        <w:rPr>
          <w:rFonts w:asciiTheme="minorHAnsi" w:eastAsia="Arial" w:hAnsiTheme="minorHAnsi"/>
          <w:spacing w:val="2"/>
        </w:rPr>
        <w:t>f</w:t>
      </w:r>
      <w:r w:rsidRPr="00050E5D">
        <w:rPr>
          <w:rFonts w:asciiTheme="minorHAnsi" w:eastAsia="Arial" w:hAnsiTheme="minorHAnsi"/>
          <w:spacing w:val="-2"/>
        </w:rPr>
        <w:t>a</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2"/>
        </w:rPr>
        <w:t>ou</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rPr>
        <w:t>c</w:t>
      </w:r>
      <w:r w:rsidRPr="00050E5D">
        <w:rPr>
          <w:rFonts w:asciiTheme="minorHAnsi" w:eastAsia="Arial" w:hAnsiTheme="minorHAnsi"/>
          <w:spacing w:val="-2"/>
        </w:rPr>
        <w:t>h</w:t>
      </w:r>
      <w:r w:rsidRPr="00050E5D">
        <w:rPr>
          <w:rFonts w:asciiTheme="minorHAnsi" w:eastAsia="Arial" w:hAnsiTheme="minorHAnsi"/>
          <w:spacing w:val="-6"/>
        </w:rPr>
        <w:t>a</w:t>
      </w:r>
      <w:r w:rsidRPr="00050E5D">
        <w:rPr>
          <w:rFonts w:asciiTheme="minorHAnsi" w:eastAsia="Arial" w:hAnsiTheme="minorHAnsi"/>
          <w:spacing w:val="-2"/>
        </w:rPr>
        <w:t>l</w:t>
      </w:r>
      <w:r w:rsidRPr="00050E5D">
        <w:rPr>
          <w:rFonts w:asciiTheme="minorHAnsi" w:eastAsia="Arial" w:hAnsiTheme="minorHAnsi"/>
          <w:spacing w:val="3"/>
        </w:rPr>
        <w:t>l</w:t>
      </w:r>
      <w:r w:rsidRPr="00050E5D">
        <w:rPr>
          <w:rFonts w:asciiTheme="minorHAnsi" w:eastAsia="Arial" w:hAnsiTheme="minorHAnsi"/>
          <w:spacing w:val="-2"/>
        </w:rPr>
        <w:t>enge</w:t>
      </w:r>
      <w:r w:rsidRPr="00050E5D">
        <w:rPr>
          <w:rFonts w:asciiTheme="minorHAnsi" w:eastAsia="Arial" w:hAnsiTheme="minorHAnsi"/>
        </w:rPr>
        <w:t xml:space="preserve">d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3"/>
        </w:rPr>
        <w:t>T</w:t>
      </w:r>
      <w:r w:rsidRPr="00050E5D">
        <w:rPr>
          <w:rFonts w:asciiTheme="minorHAnsi" w:eastAsia="Arial" w:hAnsiTheme="minorHAnsi"/>
          <w:spacing w:val="-2"/>
        </w:rPr>
        <w:t>o</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Reg</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gi</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rPr>
        <w:t xml:space="preserve">n </w:t>
      </w:r>
      <w:r w:rsidRPr="00050E5D">
        <w:rPr>
          <w:rFonts w:asciiTheme="minorHAnsi" w:eastAsia="Arial" w:hAnsiTheme="minorHAnsi"/>
          <w:spacing w:val="3"/>
        </w:rPr>
        <w:t>i</w:t>
      </w:r>
      <w:r w:rsidRPr="00050E5D">
        <w:rPr>
          <w:rFonts w:asciiTheme="minorHAnsi" w:eastAsia="Arial" w:hAnsiTheme="minorHAnsi"/>
          <w:spacing w:val="2"/>
        </w:rPr>
        <w:t xml:space="preserve">ts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m</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spacing w:val="-2"/>
        </w:rPr>
        <w:t>ene</w:t>
      </w:r>
      <w:r w:rsidRPr="00050E5D">
        <w:rPr>
          <w:rFonts w:asciiTheme="minorHAnsi" w:eastAsia="Arial" w:hAnsiTheme="minorHAnsi"/>
          <w:spacing w:val="-5"/>
        </w:rPr>
        <w:t xml:space="preserve">ss </w:t>
      </w:r>
      <w:r w:rsidRPr="00050E5D">
        <w:rPr>
          <w:rFonts w:asciiTheme="minorHAnsi" w:eastAsia="Arial" w:hAnsiTheme="minorHAnsi"/>
        </w:rPr>
        <w:t xml:space="preserve">– </w:t>
      </w:r>
      <w:r w:rsidRPr="00050E5D">
        <w:rPr>
          <w:rFonts w:asciiTheme="minorHAnsi" w:eastAsia="Arial" w:hAnsiTheme="minorHAnsi"/>
          <w:spacing w:val="-5"/>
        </w:rPr>
        <w:t>s</w:t>
      </w:r>
      <w:r w:rsidRPr="00050E5D">
        <w:rPr>
          <w:rFonts w:asciiTheme="minorHAnsi" w:eastAsia="Arial" w:hAnsiTheme="minorHAnsi"/>
          <w:spacing w:val="-2"/>
        </w:rPr>
        <w:t>u</w:t>
      </w:r>
      <w:r w:rsidRPr="00050E5D">
        <w:rPr>
          <w:rFonts w:asciiTheme="minorHAnsi" w:eastAsia="Arial" w:hAnsiTheme="minorHAnsi"/>
        </w:rPr>
        <w:t xml:space="preserve">ch </w:t>
      </w:r>
      <w:r w:rsidRPr="00050E5D">
        <w:rPr>
          <w:rFonts w:asciiTheme="minorHAnsi" w:eastAsia="Arial" w:hAnsiTheme="minorHAnsi"/>
          <w:spacing w:val="-2"/>
        </w:rPr>
        <w:t>a</w:t>
      </w:r>
      <w:r w:rsidRPr="00050E5D">
        <w:rPr>
          <w:rFonts w:asciiTheme="minorHAnsi" w:eastAsia="Arial" w:hAnsiTheme="minorHAnsi"/>
        </w:rPr>
        <w:t xml:space="preserve">s </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an</w:t>
      </w:r>
      <w:r w:rsidRPr="00050E5D">
        <w:rPr>
          <w:rFonts w:asciiTheme="minorHAnsi" w:eastAsia="Arial" w:hAnsiTheme="minorHAnsi"/>
          <w:spacing w:val="-5"/>
        </w:rPr>
        <w:t>s</w:t>
      </w:r>
      <w:r w:rsidRPr="00050E5D">
        <w:rPr>
          <w:rFonts w:asciiTheme="minorHAnsi" w:eastAsia="Arial" w:hAnsiTheme="minorHAnsi"/>
          <w:spacing w:val="-2"/>
        </w:rPr>
        <w:t>po</w:t>
      </w:r>
      <w:r w:rsidRPr="00050E5D">
        <w:rPr>
          <w:rFonts w:asciiTheme="minorHAnsi" w:eastAsia="Arial" w:hAnsiTheme="minorHAnsi"/>
        </w:rPr>
        <w:t>r</w:t>
      </w:r>
      <w:r w:rsidRPr="00050E5D">
        <w:rPr>
          <w:rFonts w:asciiTheme="minorHAnsi" w:eastAsia="Arial" w:hAnsiTheme="minorHAnsi"/>
          <w:spacing w:val="2"/>
        </w:rPr>
        <w:t>t</w:t>
      </w:r>
      <w:r w:rsidRPr="00050E5D">
        <w:rPr>
          <w:rFonts w:asciiTheme="minorHAnsi" w:eastAsia="Arial" w:hAnsiTheme="minorHAnsi"/>
        </w:rPr>
        <w:t xml:space="preserve">, </w:t>
      </w:r>
      <w:r w:rsidRPr="00050E5D">
        <w:rPr>
          <w:rFonts w:asciiTheme="minorHAnsi" w:eastAsia="Arial" w:hAnsiTheme="minorHAnsi"/>
          <w:spacing w:val="-2"/>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6"/>
        </w:rPr>
        <w:t>g</w:t>
      </w:r>
      <w:r w:rsidRPr="00050E5D">
        <w:rPr>
          <w:rFonts w:asciiTheme="minorHAnsi" w:eastAsia="Arial" w:hAnsiTheme="minorHAnsi"/>
        </w:rPr>
        <w:t xml:space="preserve">, </w:t>
      </w:r>
      <w:r w:rsidRPr="00050E5D">
        <w:rPr>
          <w:rFonts w:asciiTheme="minorHAnsi" w:eastAsia="Arial" w:hAnsiTheme="minorHAnsi"/>
          <w:spacing w:val="-6"/>
        </w:rPr>
        <w:t>w</w:t>
      </w:r>
      <w:r w:rsidRPr="00050E5D">
        <w:rPr>
          <w:rFonts w:asciiTheme="minorHAnsi" w:eastAsia="Arial" w:hAnsiTheme="minorHAnsi"/>
          <w:spacing w:val="-2"/>
        </w:rPr>
        <w:t>a</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 xml:space="preserve">r, </w:t>
      </w:r>
      <w:r w:rsidRPr="00050E5D">
        <w:rPr>
          <w:rFonts w:asciiTheme="minorHAnsi" w:eastAsia="Arial" w:hAnsiTheme="minorHAnsi"/>
          <w:spacing w:val="-2"/>
        </w:rPr>
        <w:t>po</w:t>
      </w:r>
      <w:r w:rsidRPr="00050E5D">
        <w:rPr>
          <w:rFonts w:asciiTheme="minorHAnsi" w:eastAsia="Arial" w:hAnsiTheme="minorHAnsi"/>
          <w:spacing w:val="-6"/>
        </w:rPr>
        <w:t>w</w:t>
      </w:r>
      <w:r w:rsidRPr="00050E5D">
        <w:rPr>
          <w:rFonts w:asciiTheme="minorHAnsi" w:eastAsia="Arial" w:hAnsiTheme="minorHAnsi"/>
          <w:spacing w:val="-2"/>
        </w:rPr>
        <w:t>e</w:t>
      </w:r>
      <w:r w:rsidRPr="00050E5D">
        <w:rPr>
          <w:rFonts w:asciiTheme="minorHAnsi" w:eastAsia="Arial" w:hAnsiTheme="minorHAnsi"/>
        </w:rPr>
        <w:t xml:space="preserve">r </w:t>
      </w:r>
      <w:r w:rsidRPr="00050E5D">
        <w:rPr>
          <w:rFonts w:asciiTheme="minorHAnsi" w:eastAsia="Arial" w:hAnsiTheme="minorHAnsi"/>
          <w:spacing w:val="-2"/>
        </w:rPr>
        <w:t xml:space="preserve">and </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spacing w:val="3"/>
        </w:rPr>
        <w:t>l</w:t>
      </w:r>
      <w:r w:rsidRPr="00050E5D">
        <w:rPr>
          <w:rFonts w:asciiTheme="minorHAnsi" w:eastAsia="Arial" w:hAnsiTheme="minorHAnsi"/>
          <w:spacing w:val="-2"/>
        </w:rPr>
        <w:t>e</w:t>
      </w:r>
      <w:r w:rsidRPr="00050E5D">
        <w:rPr>
          <w:rFonts w:asciiTheme="minorHAnsi" w:eastAsia="Arial" w:hAnsiTheme="minorHAnsi"/>
          <w:spacing w:val="-5"/>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2"/>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rPr>
        <w:t xml:space="preserve">– </w:t>
      </w:r>
      <w:r w:rsidRPr="00050E5D">
        <w:rPr>
          <w:rFonts w:asciiTheme="minorHAnsi" w:eastAsia="Arial" w:hAnsiTheme="minorHAnsi"/>
          <w:spacing w:val="2"/>
        </w:rPr>
        <w:t>t</w:t>
      </w:r>
      <w:r w:rsidRPr="00050E5D">
        <w:rPr>
          <w:rFonts w:asciiTheme="minorHAnsi" w:eastAsia="Arial" w:hAnsiTheme="minorHAnsi"/>
          <w:spacing w:val="-2"/>
        </w:rPr>
        <w:t>ha</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c</w:t>
      </w:r>
      <w:r w:rsidRPr="00050E5D">
        <w:rPr>
          <w:rFonts w:asciiTheme="minorHAnsi" w:eastAsia="Arial" w:hAnsiTheme="minorHAnsi"/>
          <w:spacing w:val="-2"/>
        </w:rPr>
        <w:t>ogn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c</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2"/>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6"/>
        </w:rPr>
        <w:t xml:space="preserve">of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spacing w:val="-2"/>
        </w:rPr>
        <w:t>u</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re</w:t>
      </w:r>
      <w:r w:rsidRPr="00050E5D">
        <w:rPr>
          <w:rFonts w:asciiTheme="minorHAnsi" w:eastAsia="Arial" w:hAnsiTheme="minorHAnsi"/>
          <w:spacing w:val="-14"/>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4"/>
        </w:rPr>
        <w:t xml:space="preserve"> </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14"/>
        </w:rPr>
        <w:t xml:space="preserve"> </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Reg</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w:t>
      </w:r>
    </w:p>
    <w:p w:rsidR="000E71A9" w:rsidRPr="00050E5D" w:rsidRDefault="00802795" w:rsidP="00802795">
      <w:pPr>
        <w:pStyle w:val="Heading2"/>
        <w:rPr>
          <w:rFonts w:asciiTheme="minorHAnsi" w:hAnsiTheme="minorHAnsi"/>
        </w:rPr>
      </w:pPr>
      <w:bookmarkStart w:id="27" w:name="_Toc430783014"/>
      <w:r w:rsidRPr="00050E5D">
        <w:rPr>
          <w:rFonts w:asciiTheme="minorHAnsi" w:hAnsiTheme="minorHAnsi"/>
        </w:rPr>
        <w:t>Respecting and reflecting the uniqueness of Torres Strait and NPA</w:t>
      </w:r>
      <w:bookmarkEnd w:id="27"/>
    </w:p>
    <w:p w:rsidR="00802795" w:rsidRPr="00050E5D" w:rsidRDefault="00802795" w:rsidP="00802795">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6"/>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28"/>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4"/>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ed</w:t>
      </w:r>
      <w:r w:rsidRPr="00050E5D">
        <w:rPr>
          <w:rFonts w:asciiTheme="minorHAnsi" w:eastAsia="Arial" w:hAnsiTheme="minorHAnsi"/>
          <w:spacing w:val="29"/>
        </w:rPr>
        <w:t xml:space="preserve"> </w:t>
      </w:r>
      <w:r w:rsidRPr="00050E5D">
        <w:rPr>
          <w:rFonts w:asciiTheme="minorHAnsi" w:eastAsia="Arial" w:hAnsiTheme="minorHAnsi"/>
        </w:rPr>
        <w:t>as</w:t>
      </w:r>
      <w:r w:rsidRPr="00050E5D">
        <w:rPr>
          <w:rFonts w:asciiTheme="minorHAnsi" w:eastAsia="Arial" w:hAnsiTheme="minorHAnsi"/>
          <w:spacing w:val="2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area</w:t>
      </w:r>
      <w:r w:rsidRPr="00050E5D">
        <w:rPr>
          <w:rFonts w:asciiTheme="minorHAnsi" w:eastAsia="Arial" w:hAnsiTheme="minorHAnsi"/>
          <w:spacing w:val="24"/>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29"/>
        </w:rPr>
        <w:t xml:space="preserve"> </w:t>
      </w:r>
      <w:r w:rsidRPr="00050E5D">
        <w:rPr>
          <w:rFonts w:asciiTheme="minorHAnsi" w:eastAsia="Arial" w:hAnsiTheme="minorHAnsi"/>
        </w:rPr>
        <w:t>by</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6"/>
        </w:rPr>
        <w:t xml:space="preserve"> </w:t>
      </w:r>
      <w:r w:rsidRPr="00050E5D">
        <w:rPr>
          <w:rFonts w:asciiTheme="minorHAnsi" w:eastAsia="Arial" w:hAnsiTheme="minorHAnsi"/>
        </w:rPr>
        <w:t>S</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re Counc</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2"/>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31"/>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33"/>
        </w:rPr>
        <w:t xml:space="preserve"> </w:t>
      </w:r>
      <w:r w:rsidRPr="00050E5D">
        <w:rPr>
          <w:rFonts w:asciiTheme="minorHAnsi" w:eastAsia="Arial" w:hAnsiTheme="minorHAnsi"/>
          <w:spacing w:val="2"/>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w:t>
      </w:r>
      <w:r w:rsidRPr="00050E5D">
        <w:rPr>
          <w:rFonts w:asciiTheme="minorHAnsi" w:eastAsia="Arial" w:hAnsiTheme="minorHAnsi"/>
          <w:spacing w:val="29"/>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nal</w:t>
      </w:r>
      <w:r w:rsidRPr="00050E5D">
        <w:rPr>
          <w:rFonts w:asciiTheme="minorHAnsi" w:eastAsia="Arial" w:hAnsiTheme="minorHAnsi"/>
          <w:spacing w:val="34"/>
        </w:rPr>
        <w:t xml:space="preserve"> </w:t>
      </w:r>
      <w:r w:rsidRPr="00050E5D">
        <w:rPr>
          <w:rFonts w:asciiTheme="minorHAnsi" w:eastAsia="Arial" w:hAnsiTheme="minorHAnsi"/>
        </w:rPr>
        <w:t>Coun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3"/>
        </w:rPr>
        <w:t xml:space="preserve"> </w:t>
      </w:r>
      <w:r w:rsidRPr="00050E5D">
        <w:rPr>
          <w:rFonts w:asciiTheme="minorHAnsi" w:eastAsia="Arial" w:hAnsiTheme="minorHAnsi"/>
        </w:rPr>
        <w:t>and</w:t>
      </w:r>
      <w:r w:rsidRPr="00050E5D">
        <w:rPr>
          <w:rFonts w:asciiTheme="minorHAnsi" w:eastAsia="Arial" w:hAnsiTheme="minorHAnsi"/>
          <w:spacing w:val="29"/>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34"/>
        </w:rPr>
        <w:t xml:space="preserve"> </w:t>
      </w:r>
      <w:r w:rsidRPr="00050E5D">
        <w:rPr>
          <w:rFonts w:asciiTheme="minorHAnsi" w:eastAsia="Arial" w:hAnsiTheme="minorHAnsi"/>
        </w:rPr>
        <w:t>Nor</w:t>
      </w:r>
      <w:r w:rsidRPr="00050E5D">
        <w:rPr>
          <w:rFonts w:asciiTheme="minorHAnsi" w:eastAsia="Arial" w:hAnsiTheme="minorHAnsi"/>
          <w:spacing w:val="2"/>
        </w:rPr>
        <w:t>t</w:t>
      </w:r>
      <w:r w:rsidRPr="00050E5D">
        <w:rPr>
          <w:rFonts w:asciiTheme="minorHAnsi" w:eastAsia="Arial" w:hAnsiTheme="minorHAnsi"/>
        </w:rPr>
        <w:t>hern</w:t>
      </w:r>
      <w:r w:rsidRPr="00050E5D">
        <w:rPr>
          <w:rFonts w:asciiTheme="minorHAnsi" w:eastAsia="Arial" w:hAnsiTheme="minorHAnsi"/>
          <w:spacing w:val="29"/>
        </w:rPr>
        <w:t xml:space="preserve"> </w:t>
      </w:r>
      <w:r w:rsidRPr="00050E5D">
        <w:rPr>
          <w:rFonts w:asciiTheme="minorHAnsi" w:eastAsia="Arial" w:hAnsiTheme="minorHAnsi"/>
        </w:rPr>
        <w:t>Pe</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 Area Regional Coun</w:t>
      </w:r>
      <w:r w:rsidRPr="00050E5D">
        <w:rPr>
          <w:rFonts w:asciiTheme="minorHAnsi" w:eastAsia="Arial" w:hAnsiTheme="minorHAnsi"/>
          <w:spacing w:val="-5"/>
        </w:rPr>
        <w:t>c</w:t>
      </w:r>
      <w:r w:rsidRPr="00050E5D">
        <w:rPr>
          <w:rFonts w:asciiTheme="minorHAnsi" w:eastAsia="Arial" w:hAnsiTheme="minorHAnsi"/>
          <w:spacing w:val="3"/>
        </w:rPr>
        <w:t>il</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rPr>
        <w:t>has</w:t>
      </w:r>
      <w:r w:rsidRPr="00050E5D">
        <w:rPr>
          <w:rFonts w:asciiTheme="minorHAnsi" w:eastAsia="Arial" w:hAnsiTheme="minorHAnsi"/>
          <w:spacing w:val="-3"/>
        </w:rPr>
        <w:t xml:space="preserve"> </w:t>
      </w:r>
      <w:r w:rsidRPr="00050E5D">
        <w:rPr>
          <w:rFonts w:asciiTheme="minorHAnsi" w:eastAsia="Arial" w:hAnsiTheme="minorHAnsi"/>
        </w:rPr>
        <w:t>a rela</w:t>
      </w:r>
      <w:r w:rsidRPr="00050E5D">
        <w:rPr>
          <w:rFonts w:asciiTheme="minorHAnsi" w:eastAsia="Arial" w:hAnsiTheme="minorHAnsi"/>
          <w:spacing w:val="-3"/>
        </w:rPr>
        <w:t>t</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ll</w:t>
      </w:r>
      <w:r w:rsidRPr="00050E5D">
        <w:rPr>
          <w:rFonts w:asciiTheme="minorHAnsi" w:eastAsia="Arial" w:hAnsiTheme="minorHAnsi"/>
          <w:spacing w:val="5"/>
        </w:rPr>
        <w:t xml:space="preserve"> </w:t>
      </w:r>
      <w:r w:rsidRPr="00050E5D">
        <w:rPr>
          <w:rFonts w:asciiTheme="minorHAnsi" w:eastAsia="Arial" w:hAnsiTheme="minorHAnsi"/>
        </w:rPr>
        <w:t>pop</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 xml:space="preserve">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
        </w:rPr>
        <w:t xml:space="preserve"> </w:t>
      </w:r>
      <w:r w:rsidRPr="00050E5D">
        <w:rPr>
          <w:rFonts w:asciiTheme="minorHAnsi" w:eastAsia="Arial" w:hAnsiTheme="minorHAnsi"/>
        </w:rPr>
        <w:t>10</w:t>
      </w:r>
      <w:r w:rsidRPr="00050E5D">
        <w:rPr>
          <w:rFonts w:asciiTheme="minorHAnsi" w:eastAsia="Arial" w:hAnsiTheme="minorHAnsi"/>
          <w:spacing w:val="1"/>
        </w:rPr>
        <w:t>,</w:t>
      </w:r>
      <w:r w:rsidRPr="00050E5D">
        <w:rPr>
          <w:rFonts w:asciiTheme="minorHAnsi" w:eastAsia="Arial" w:hAnsiTheme="minorHAnsi"/>
        </w:rPr>
        <w:t>518</w:t>
      </w:r>
      <w:r w:rsidRPr="00050E5D">
        <w:rPr>
          <w:rFonts w:asciiTheme="minorHAnsi" w:eastAsia="Arial" w:hAnsiTheme="minorHAnsi"/>
          <w:spacing w:val="-5"/>
        </w:rPr>
        <w:t xml:space="preserve"> </w:t>
      </w:r>
      <w:r w:rsidRPr="00050E5D">
        <w:rPr>
          <w:rFonts w:asciiTheme="minorHAnsi" w:eastAsia="Arial" w:hAnsiTheme="minorHAnsi"/>
        </w:rPr>
        <w:t>peo</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 xml:space="preserve">at </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 xml:space="preserve">e </w:t>
      </w:r>
      <w:r w:rsidRPr="00050E5D">
        <w:rPr>
          <w:rFonts w:asciiTheme="minorHAnsi" w:eastAsia="Arial" w:hAnsiTheme="minorHAnsi"/>
          <w:spacing w:val="2"/>
        </w:rPr>
        <w:t xml:space="preserve"> </w:t>
      </w:r>
      <w:r w:rsidRPr="00050E5D">
        <w:rPr>
          <w:rFonts w:asciiTheme="minorHAnsi" w:eastAsia="Arial" w:hAnsiTheme="minorHAnsi"/>
        </w:rPr>
        <w:t>acro</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4"/>
        </w:rPr>
        <w:t xml:space="preserve"> </w:t>
      </w:r>
      <w:r w:rsidRPr="00050E5D">
        <w:rPr>
          <w:rFonts w:asciiTheme="minorHAnsi" w:eastAsia="Arial" w:hAnsiTheme="minorHAnsi"/>
        </w:rPr>
        <w:t xml:space="preserve">18 </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ands </w:t>
      </w:r>
      <w:r w:rsidRPr="00050E5D">
        <w:rPr>
          <w:rFonts w:asciiTheme="minorHAnsi" w:eastAsia="Arial" w:hAnsiTheme="minorHAnsi"/>
          <w:spacing w:val="4"/>
        </w:rPr>
        <w:t xml:space="preserve"> </w:t>
      </w:r>
      <w:r w:rsidRPr="00050E5D">
        <w:rPr>
          <w:rFonts w:asciiTheme="minorHAnsi" w:eastAsia="Arial" w:hAnsiTheme="minorHAnsi"/>
        </w:rPr>
        <w:t xml:space="preserve">in </w:t>
      </w:r>
      <w:r w:rsidRPr="00050E5D">
        <w:rPr>
          <w:rFonts w:asciiTheme="minorHAnsi" w:eastAsia="Arial" w:hAnsiTheme="minorHAnsi"/>
          <w:spacing w:val="2"/>
        </w:rPr>
        <w:t xml:space="preserve"> t</w:t>
      </w:r>
      <w:r w:rsidRPr="00050E5D">
        <w:rPr>
          <w:rFonts w:asciiTheme="minorHAnsi" w:eastAsia="Arial" w:hAnsiTheme="minorHAnsi"/>
        </w:rPr>
        <w:t xml:space="preserve">he </w:t>
      </w:r>
      <w:r w:rsidRPr="00050E5D">
        <w:rPr>
          <w:rFonts w:asciiTheme="minorHAnsi" w:eastAsia="Arial" w:hAnsiTheme="minorHAnsi"/>
          <w:spacing w:val="2"/>
        </w:rPr>
        <w:t xml:space="preserve"> T</w:t>
      </w:r>
      <w:r w:rsidRPr="00050E5D">
        <w:rPr>
          <w:rFonts w:asciiTheme="minorHAnsi" w:eastAsia="Arial" w:hAnsiTheme="minorHAnsi"/>
        </w:rPr>
        <w:t xml:space="preserve">orres </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 </w:t>
      </w:r>
      <w:r w:rsidRPr="00050E5D">
        <w:rPr>
          <w:rFonts w:asciiTheme="minorHAnsi" w:eastAsia="Arial" w:hAnsiTheme="minorHAnsi"/>
          <w:spacing w:val="10"/>
        </w:rPr>
        <w:t xml:space="preserve"> </w:t>
      </w:r>
      <w:r w:rsidRPr="00050E5D">
        <w:rPr>
          <w:rFonts w:asciiTheme="minorHAnsi" w:eastAsia="Arial" w:hAnsiTheme="minorHAnsi"/>
          <w:spacing w:val="-6"/>
        </w:rPr>
        <w:t>a</w:t>
      </w:r>
      <w:r w:rsidRPr="00050E5D">
        <w:rPr>
          <w:rFonts w:asciiTheme="minorHAnsi" w:eastAsia="Arial" w:hAnsiTheme="minorHAnsi"/>
        </w:rPr>
        <w:t xml:space="preserve">nd </w:t>
      </w:r>
      <w:r w:rsidRPr="00050E5D">
        <w:rPr>
          <w:rFonts w:asciiTheme="minorHAnsi" w:eastAsia="Arial" w:hAnsiTheme="minorHAnsi"/>
          <w:spacing w:val="2"/>
        </w:rPr>
        <w:t xml:space="preserve"> f</w:t>
      </w:r>
      <w:r w:rsidRPr="00050E5D">
        <w:rPr>
          <w:rFonts w:asciiTheme="minorHAnsi" w:eastAsia="Arial" w:hAnsiTheme="minorHAnsi"/>
          <w:spacing w:val="-6"/>
        </w:rPr>
        <w:t>i</w:t>
      </w:r>
      <w:r w:rsidRPr="00050E5D">
        <w:rPr>
          <w:rFonts w:asciiTheme="minorHAnsi" w:eastAsia="Arial" w:hAnsiTheme="minorHAnsi"/>
        </w:rPr>
        <w:t xml:space="preserve">ve </w:t>
      </w:r>
      <w:r w:rsidRPr="00050E5D">
        <w:rPr>
          <w:rFonts w:asciiTheme="minorHAnsi" w:eastAsia="Arial" w:hAnsiTheme="minorHAnsi"/>
          <w:spacing w:val="7"/>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55"/>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 xml:space="preserve"> t</w:t>
      </w:r>
      <w:r w:rsidRPr="00050E5D">
        <w:rPr>
          <w:rFonts w:asciiTheme="minorHAnsi" w:eastAsia="Arial" w:hAnsiTheme="minorHAnsi"/>
        </w:rPr>
        <w:t>he Nor</w:t>
      </w:r>
      <w:r w:rsidRPr="00050E5D">
        <w:rPr>
          <w:rFonts w:asciiTheme="minorHAnsi" w:eastAsia="Arial" w:hAnsiTheme="minorHAnsi"/>
          <w:spacing w:val="2"/>
        </w:rPr>
        <w:t>t</w:t>
      </w:r>
      <w:r w:rsidRPr="00050E5D">
        <w:rPr>
          <w:rFonts w:asciiTheme="minorHAnsi" w:eastAsia="Arial" w:hAnsiTheme="minorHAnsi"/>
        </w:rPr>
        <w:t>hern</w:t>
      </w:r>
      <w:r w:rsidRPr="00050E5D">
        <w:rPr>
          <w:rFonts w:asciiTheme="minorHAnsi" w:eastAsia="Arial" w:hAnsiTheme="minorHAnsi"/>
          <w:spacing w:val="-5"/>
        </w:rPr>
        <w:t xml:space="preserve"> </w:t>
      </w:r>
      <w:r w:rsidRPr="00050E5D">
        <w:rPr>
          <w:rFonts w:asciiTheme="minorHAnsi" w:eastAsia="Arial" w:hAnsiTheme="minorHAnsi"/>
        </w:rPr>
        <w:t>Pen</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10"/>
        </w:rPr>
        <w:t xml:space="preserve"> </w:t>
      </w:r>
      <w:r w:rsidRPr="00050E5D">
        <w:rPr>
          <w:rFonts w:asciiTheme="minorHAnsi" w:eastAsia="Arial" w:hAnsiTheme="minorHAnsi"/>
        </w:rPr>
        <w:t>Area.</w:t>
      </w:r>
    </w:p>
    <w:p w:rsidR="00802795" w:rsidRPr="00050E5D" w:rsidRDefault="00802795" w:rsidP="00802795">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ands</w:t>
      </w:r>
      <w:r w:rsidRPr="00050E5D">
        <w:rPr>
          <w:rFonts w:asciiTheme="minorHAnsi" w:eastAsia="Arial" w:hAnsiTheme="minorHAnsi"/>
          <w:spacing w:val="6"/>
        </w:rPr>
        <w:t xml:space="preserve"> </w:t>
      </w:r>
      <w:r w:rsidRPr="00050E5D">
        <w:rPr>
          <w:rFonts w:asciiTheme="minorHAnsi" w:eastAsia="Arial" w:hAnsiTheme="minorHAnsi"/>
        </w:rPr>
        <w:t>are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pread</w:t>
      </w:r>
      <w:r w:rsidRPr="00050E5D">
        <w:rPr>
          <w:rFonts w:asciiTheme="minorHAnsi" w:eastAsia="Arial" w:hAnsiTheme="minorHAnsi"/>
          <w:spacing w:val="5"/>
        </w:rPr>
        <w:t xml:space="preserve"> </w:t>
      </w:r>
      <w:r w:rsidRPr="00050E5D">
        <w:rPr>
          <w:rFonts w:asciiTheme="minorHAnsi" w:eastAsia="Arial" w:hAnsiTheme="minorHAnsi"/>
        </w:rPr>
        <w:t>acro</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rPr>
        <w:t>a</w:t>
      </w:r>
      <w:r w:rsidRPr="00050E5D">
        <w:rPr>
          <w:rFonts w:asciiTheme="minorHAnsi" w:eastAsia="Arial" w:hAnsiTheme="minorHAnsi"/>
          <w:spacing w:val="10"/>
        </w:rPr>
        <w:t xml:space="preserve"> </w:t>
      </w:r>
      <w:r w:rsidRPr="00050E5D">
        <w:rPr>
          <w:rFonts w:asciiTheme="minorHAnsi" w:eastAsia="Arial" w:hAnsiTheme="minorHAnsi"/>
        </w:rPr>
        <w:t>geogra</w:t>
      </w:r>
      <w:r w:rsidRPr="00050E5D">
        <w:rPr>
          <w:rFonts w:asciiTheme="minorHAnsi" w:eastAsia="Arial" w:hAnsiTheme="minorHAnsi"/>
          <w:spacing w:val="-6"/>
        </w:rPr>
        <w:t>p</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 xml:space="preserve"> </w:t>
      </w:r>
      <w:r w:rsidRPr="00050E5D">
        <w:rPr>
          <w:rFonts w:asciiTheme="minorHAnsi" w:eastAsia="Arial" w:hAnsiTheme="minorHAnsi"/>
        </w:rPr>
        <w:t>area</w:t>
      </w:r>
      <w:r w:rsidRPr="00050E5D">
        <w:rPr>
          <w:rFonts w:asciiTheme="minorHAnsi" w:eastAsia="Arial" w:hAnsiTheme="minorHAnsi"/>
          <w:spacing w:val="5"/>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rPr>
        <w:t>xi</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ely 48</w:t>
      </w:r>
      <w:r w:rsidRPr="00050E5D">
        <w:rPr>
          <w:rFonts w:asciiTheme="minorHAnsi" w:eastAsia="Arial" w:hAnsiTheme="minorHAnsi"/>
          <w:spacing w:val="1"/>
        </w:rPr>
        <w:t>,</w:t>
      </w:r>
      <w:r w:rsidRPr="00050E5D">
        <w:rPr>
          <w:rFonts w:asciiTheme="minorHAnsi" w:eastAsia="Arial" w:hAnsiTheme="minorHAnsi"/>
        </w:rPr>
        <w:t xml:space="preserve">000 </w:t>
      </w:r>
      <w:r w:rsidRPr="00050E5D">
        <w:rPr>
          <w:rFonts w:asciiTheme="minorHAnsi" w:eastAsia="Arial" w:hAnsiTheme="minorHAnsi"/>
          <w:spacing w:val="-5"/>
        </w:rPr>
        <w:t>s</w:t>
      </w:r>
      <w:r w:rsidRPr="00050E5D">
        <w:rPr>
          <w:rFonts w:asciiTheme="minorHAnsi" w:eastAsia="Arial" w:hAnsiTheme="minorHAnsi"/>
        </w:rPr>
        <w:t xml:space="preserve">quare </w:t>
      </w:r>
      <w:r w:rsidRPr="00050E5D">
        <w:rPr>
          <w:rFonts w:asciiTheme="minorHAnsi" w:eastAsia="Arial" w:hAnsiTheme="minorHAnsi"/>
          <w:spacing w:val="-5"/>
        </w:rPr>
        <w:t>k</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res</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 xml:space="preserve">ze </w:t>
      </w:r>
      <w:r w:rsidRPr="00050E5D">
        <w:rPr>
          <w:rFonts w:asciiTheme="minorHAnsi" w:eastAsia="Arial" w:hAnsiTheme="minorHAnsi"/>
          <w:spacing w:val="-6"/>
        </w:rPr>
        <w:t>w</w:t>
      </w:r>
      <w:r w:rsidRPr="00050E5D">
        <w:rPr>
          <w:rFonts w:asciiTheme="minorHAnsi" w:eastAsia="Arial" w:hAnsiTheme="minorHAnsi"/>
        </w:rPr>
        <w:t>h</w:t>
      </w:r>
      <w:r w:rsidRPr="00050E5D">
        <w:rPr>
          <w:rFonts w:asciiTheme="minorHAnsi" w:eastAsia="Arial" w:hAnsiTheme="minorHAnsi"/>
          <w:spacing w:val="3"/>
        </w:rPr>
        <w:t>il</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NPA</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5"/>
        </w:rPr>
        <w:t>c</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rPr>
        <w:t>ed 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2"/>
        </w:rPr>
        <w:t xml:space="preserve"> </w:t>
      </w:r>
      <w:r w:rsidRPr="00050E5D">
        <w:rPr>
          <w:rFonts w:asciiTheme="minorHAnsi" w:eastAsia="Arial" w:hAnsiTheme="minorHAnsi"/>
        </w:rPr>
        <w:t>no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 xml:space="preserve">hern </w:t>
      </w:r>
      <w:proofErr w:type="gramStart"/>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 xml:space="preserve">p  </w:t>
      </w:r>
      <w:r w:rsidRPr="00050E5D">
        <w:rPr>
          <w:rFonts w:asciiTheme="minorHAnsi" w:eastAsia="Arial" w:hAnsiTheme="minorHAnsi"/>
          <w:spacing w:val="-6"/>
        </w:rPr>
        <w:t>o</w:t>
      </w:r>
      <w:r w:rsidRPr="00050E5D">
        <w:rPr>
          <w:rFonts w:asciiTheme="minorHAnsi" w:eastAsia="Arial" w:hAnsiTheme="minorHAnsi"/>
        </w:rPr>
        <w:t>f</w:t>
      </w:r>
      <w:proofErr w:type="gramEnd"/>
      <w:r w:rsidRPr="00050E5D">
        <w:rPr>
          <w:rFonts w:asciiTheme="minorHAnsi" w:eastAsia="Arial" w:hAnsiTheme="minorHAnsi"/>
        </w:rPr>
        <w:t xml:space="preserve"> </w:t>
      </w:r>
      <w:r w:rsidRPr="00050E5D">
        <w:rPr>
          <w:rFonts w:asciiTheme="minorHAnsi" w:eastAsia="Arial" w:hAnsiTheme="minorHAnsi"/>
          <w:spacing w:val="4"/>
        </w:rPr>
        <w:t xml:space="preserve"> </w:t>
      </w:r>
      <w:r w:rsidRPr="00050E5D">
        <w:rPr>
          <w:rFonts w:asciiTheme="minorHAnsi" w:eastAsia="Arial" w:hAnsiTheme="minorHAnsi"/>
        </w:rPr>
        <w:t>m</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rPr>
        <w:t>nd  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  –  appr</w:t>
      </w:r>
      <w:r w:rsidRPr="00050E5D">
        <w:rPr>
          <w:rFonts w:asciiTheme="minorHAnsi" w:eastAsia="Arial" w:hAnsiTheme="minorHAnsi"/>
          <w:spacing w:val="-6"/>
        </w:rPr>
        <w:t>o</w:t>
      </w:r>
      <w:r w:rsidRPr="00050E5D">
        <w:rPr>
          <w:rFonts w:asciiTheme="minorHAnsi" w:eastAsia="Arial" w:hAnsiTheme="minorHAnsi"/>
        </w:rPr>
        <w:t>xi</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 xml:space="preserve">y </w:t>
      </w:r>
      <w:r w:rsidRPr="00050E5D">
        <w:rPr>
          <w:rFonts w:asciiTheme="minorHAnsi" w:eastAsia="Arial" w:hAnsiTheme="minorHAnsi"/>
          <w:spacing w:val="2"/>
        </w:rPr>
        <w:t xml:space="preserve"> </w:t>
      </w:r>
      <w:r w:rsidRPr="00050E5D">
        <w:rPr>
          <w:rFonts w:asciiTheme="minorHAnsi" w:eastAsia="Arial" w:hAnsiTheme="minorHAnsi"/>
        </w:rPr>
        <w:t>1</w:t>
      </w:r>
      <w:r w:rsidRPr="00050E5D">
        <w:rPr>
          <w:rFonts w:asciiTheme="minorHAnsi" w:eastAsia="Arial" w:hAnsiTheme="minorHAnsi"/>
          <w:spacing w:val="-3"/>
        </w:rPr>
        <w:t>,</w:t>
      </w:r>
      <w:r w:rsidRPr="00050E5D">
        <w:rPr>
          <w:rFonts w:asciiTheme="minorHAnsi" w:eastAsia="Arial" w:hAnsiTheme="minorHAnsi"/>
        </w:rPr>
        <w:t>000  ki</w:t>
      </w:r>
      <w:r w:rsidRPr="00050E5D">
        <w:rPr>
          <w:rFonts w:asciiTheme="minorHAnsi" w:eastAsia="Arial" w:hAnsiTheme="minorHAnsi"/>
          <w:spacing w:val="3"/>
        </w:rPr>
        <w:t>l</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spacing w:val="2"/>
        </w:rPr>
        <w:t>t</w:t>
      </w:r>
      <w:r w:rsidRPr="00050E5D">
        <w:rPr>
          <w:rFonts w:asciiTheme="minorHAnsi" w:eastAsia="Arial" w:hAnsiTheme="minorHAnsi"/>
        </w:rPr>
        <w:t xml:space="preserve">res </w:t>
      </w:r>
      <w:r w:rsidRPr="00050E5D">
        <w:rPr>
          <w:rFonts w:asciiTheme="minorHAnsi" w:eastAsia="Arial" w:hAnsiTheme="minorHAnsi"/>
          <w:spacing w:val="2"/>
        </w:rPr>
        <w:t xml:space="preserve"> </w:t>
      </w:r>
      <w:r w:rsidRPr="00050E5D">
        <w:rPr>
          <w:rFonts w:asciiTheme="minorHAnsi" w:eastAsia="Arial" w:hAnsiTheme="minorHAnsi"/>
        </w:rPr>
        <w:t>no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w</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 xml:space="preserve">t </w:t>
      </w:r>
      <w:r w:rsidRPr="00050E5D">
        <w:rPr>
          <w:rFonts w:asciiTheme="minorHAnsi" w:eastAsia="Arial" w:hAnsiTheme="minorHAnsi"/>
          <w:spacing w:val="8"/>
        </w:rPr>
        <w:t xml:space="preserve"> </w:t>
      </w:r>
      <w:r w:rsidRPr="00050E5D">
        <w:rPr>
          <w:rFonts w:asciiTheme="minorHAnsi" w:eastAsia="Arial" w:hAnsiTheme="minorHAnsi"/>
          <w:spacing w:val="-6"/>
        </w:rPr>
        <w:t xml:space="preserve">of </w:t>
      </w:r>
      <w:r w:rsidRPr="00050E5D">
        <w:rPr>
          <w:rFonts w:asciiTheme="minorHAnsi" w:eastAsia="Arial" w:hAnsiTheme="minorHAnsi"/>
        </w:rPr>
        <w:t>Ca</w:t>
      </w:r>
      <w:r w:rsidRPr="00050E5D">
        <w:rPr>
          <w:rFonts w:asciiTheme="minorHAnsi" w:eastAsia="Arial" w:hAnsiTheme="minorHAnsi"/>
          <w:spacing w:val="3"/>
        </w:rPr>
        <w:t>i</w:t>
      </w:r>
      <w:r w:rsidRPr="00050E5D">
        <w:rPr>
          <w:rFonts w:asciiTheme="minorHAnsi" w:eastAsia="Arial" w:hAnsiTheme="minorHAnsi"/>
        </w:rPr>
        <w:t>rns</w:t>
      </w:r>
      <w:r w:rsidRPr="00050E5D">
        <w:rPr>
          <w:rFonts w:asciiTheme="minorHAnsi" w:eastAsia="Arial" w:hAnsiTheme="minorHAnsi"/>
          <w:spacing w:val="-3"/>
        </w:rPr>
        <w:t xml:space="preserve"> </w:t>
      </w:r>
      <w:r w:rsidRPr="00050E5D">
        <w:rPr>
          <w:rFonts w:asciiTheme="minorHAnsi" w:eastAsia="Arial" w:hAnsiTheme="minorHAnsi"/>
        </w:rPr>
        <w:t>(equ</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alent</w:t>
      </w:r>
      <w:r w:rsidRPr="00050E5D">
        <w:rPr>
          <w:rFonts w:asciiTheme="minorHAnsi" w:eastAsia="Arial" w:hAnsiTheme="minorHAnsi"/>
          <w:spacing w:val="-16"/>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ance</w:t>
      </w:r>
      <w:r w:rsidRPr="00050E5D">
        <w:rPr>
          <w:rFonts w:asciiTheme="minorHAnsi" w:eastAsia="Arial" w:hAnsiTheme="minorHAnsi"/>
          <w:spacing w:val="-5"/>
        </w:rPr>
        <w:t xml:space="preserve"> </w:t>
      </w:r>
      <w:r w:rsidRPr="00050E5D">
        <w:rPr>
          <w:rFonts w:asciiTheme="minorHAnsi" w:eastAsia="Arial" w:hAnsiTheme="minorHAnsi"/>
        </w:rPr>
        <w:t>be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rPr>
        <w:t>een Br</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bane</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Sydney).</w:t>
      </w:r>
    </w:p>
    <w:p w:rsidR="00802795" w:rsidRPr="00050E5D" w:rsidRDefault="00802795" w:rsidP="00802795">
      <w:pPr>
        <w:pStyle w:val="BodyText"/>
        <w:rPr>
          <w:rFonts w:asciiTheme="minorHAnsi" w:eastAsia="Arial" w:hAnsiTheme="minorHAnsi"/>
        </w:rPr>
      </w:pPr>
      <w:r w:rsidRPr="00050E5D">
        <w:rPr>
          <w:rFonts w:asciiTheme="minorHAnsi" w:hAnsiTheme="minorHAnsi"/>
        </w:rPr>
        <w:br w:type="column"/>
      </w:r>
      <w:r w:rsidRPr="00050E5D">
        <w:rPr>
          <w:rFonts w:asciiTheme="minorHAnsi" w:eastAsia="Arial" w:hAnsiTheme="minorHAnsi"/>
          <w:spacing w:val="2"/>
        </w:rPr>
        <w:lastRenderedPageBreak/>
        <w:t>It</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per</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9"/>
        </w:rPr>
        <w:t xml:space="preserve"> </w:t>
      </w:r>
      <w:r w:rsidRPr="00050E5D">
        <w:rPr>
          <w:rFonts w:asciiTheme="minorHAnsi" w:eastAsia="Arial" w:hAnsiTheme="minorHAnsi"/>
        </w:rPr>
        <w:t>popu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
        </w:rPr>
        <w:t xml:space="preserve"> </w:t>
      </w:r>
      <w:r w:rsidRPr="00050E5D">
        <w:rPr>
          <w:rFonts w:asciiTheme="minorHAnsi" w:eastAsia="Arial" w:hAnsiTheme="minorHAnsi"/>
        </w:rPr>
        <w:t xml:space="preserve">and </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spacing w:val="3"/>
        </w:rPr>
        <w:t>l</w:t>
      </w:r>
      <w:r w:rsidRPr="00050E5D">
        <w:rPr>
          <w:rFonts w:asciiTheme="minorHAnsi" w:eastAsia="Arial" w:hAnsiTheme="minorHAnsi"/>
        </w:rPr>
        <w:t>oc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6"/>
        </w:rPr>
        <w:t>g</w:t>
      </w:r>
      <w:r w:rsidRPr="00050E5D">
        <w:rPr>
          <w:rFonts w:asciiTheme="minorHAnsi" w:eastAsia="Arial" w:hAnsiTheme="minorHAnsi"/>
        </w:rPr>
        <w:t>ives</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9"/>
        </w:rPr>
        <w:t xml:space="preserve"> </w:t>
      </w:r>
      <w:r w:rsidRPr="00050E5D">
        <w:rPr>
          <w:rFonts w:asciiTheme="minorHAnsi" w:eastAsia="Arial" w:hAnsiTheme="minorHAnsi"/>
        </w:rPr>
        <w:t>n</w:t>
      </w:r>
      <w:r w:rsidRPr="00050E5D">
        <w:rPr>
          <w:rFonts w:asciiTheme="minorHAnsi" w:eastAsia="Arial" w:hAnsiTheme="minorHAnsi"/>
          <w:spacing w:val="-6"/>
        </w:rPr>
        <w:t>u</w:t>
      </w:r>
      <w:r w:rsidRPr="00050E5D">
        <w:rPr>
          <w:rFonts w:asciiTheme="minorHAnsi" w:eastAsia="Arial" w:hAnsiTheme="minorHAnsi"/>
        </w:rPr>
        <w:t>mber</w:t>
      </w:r>
      <w:r w:rsidRPr="00050E5D">
        <w:rPr>
          <w:rFonts w:asciiTheme="minorHAnsi" w:eastAsia="Arial" w:hAnsiTheme="minorHAnsi"/>
          <w:spacing w:val="6"/>
        </w:rPr>
        <w:t xml:space="preserve"> </w:t>
      </w:r>
      <w:r w:rsidRPr="00050E5D">
        <w:rPr>
          <w:rFonts w:asciiTheme="minorHAnsi" w:eastAsia="Arial" w:hAnsiTheme="minorHAnsi"/>
          <w:spacing w:val="-6"/>
        </w:rPr>
        <w:t xml:space="preserve">of </w:t>
      </w:r>
      <w:r w:rsidRPr="00050E5D">
        <w:rPr>
          <w:rFonts w:asciiTheme="minorHAnsi" w:eastAsia="Arial" w:hAnsiTheme="minorHAnsi"/>
        </w:rPr>
        <w:t>chal</w:t>
      </w:r>
      <w:r w:rsidRPr="00050E5D">
        <w:rPr>
          <w:rFonts w:asciiTheme="minorHAnsi" w:eastAsia="Arial" w:hAnsiTheme="minorHAnsi"/>
          <w:spacing w:val="3"/>
        </w:rPr>
        <w:t>l</w:t>
      </w:r>
      <w:r w:rsidRPr="00050E5D">
        <w:rPr>
          <w:rFonts w:asciiTheme="minorHAnsi" w:eastAsia="Arial" w:hAnsiTheme="minorHAnsi"/>
        </w:rPr>
        <w:t>enges</w:t>
      </w:r>
      <w:r w:rsidRPr="00050E5D">
        <w:rPr>
          <w:rFonts w:asciiTheme="minorHAnsi" w:eastAsia="Arial" w:hAnsiTheme="minorHAnsi"/>
          <w:spacing w:val="2"/>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pe</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enced by</w:t>
      </w:r>
      <w:r w:rsidRPr="00050E5D">
        <w:rPr>
          <w:rFonts w:asciiTheme="minorHAnsi" w:eastAsia="Arial" w:hAnsiTheme="minorHAnsi"/>
          <w:spacing w:val="2"/>
        </w:rPr>
        <w:t xml:space="preserve"> </w:t>
      </w:r>
      <w:r w:rsidRPr="00050E5D">
        <w:rPr>
          <w:rFonts w:asciiTheme="minorHAnsi" w:eastAsia="Arial" w:hAnsiTheme="minorHAnsi"/>
        </w:rPr>
        <w:t>many</w:t>
      </w:r>
      <w:r w:rsidRPr="00050E5D">
        <w:rPr>
          <w:rFonts w:asciiTheme="minorHAnsi" w:eastAsia="Arial" w:hAnsiTheme="minorHAnsi"/>
          <w:spacing w:val="7"/>
        </w:rPr>
        <w:t xml:space="preserve"> </w:t>
      </w:r>
      <w:r w:rsidRPr="00050E5D">
        <w:rPr>
          <w:rFonts w:asciiTheme="minorHAnsi" w:eastAsia="Arial" w:hAnsiTheme="minorHAnsi"/>
          <w:spacing w:val="-5"/>
        </w:rPr>
        <w:t>r</w:t>
      </w:r>
      <w:r w:rsidRPr="00050E5D">
        <w:rPr>
          <w:rFonts w:asciiTheme="minorHAnsi" w:eastAsia="Arial" w:hAnsiTheme="minorHAnsi"/>
        </w:rPr>
        <w:t>ural</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o</w:t>
      </w:r>
      <w:r w:rsidRPr="00050E5D">
        <w:rPr>
          <w:rFonts w:asciiTheme="minorHAnsi" w:eastAsia="Arial" w:hAnsiTheme="minorHAnsi"/>
          <w:spacing w:val="-3"/>
        </w:rPr>
        <w:t>t</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rPr>
        <w:t>– par</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 xml:space="preserve">arly </w:t>
      </w: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por</w:t>
      </w:r>
      <w:r w:rsidRPr="00050E5D">
        <w:rPr>
          <w:rFonts w:asciiTheme="minorHAnsi" w:eastAsia="Arial" w:hAnsiTheme="minorHAnsi"/>
          <w:spacing w:val="2"/>
        </w:rPr>
        <w:t>t</w:t>
      </w:r>
      <w:r w:rsidRPr="00050E5D">
        <w:rPr>
          <w:rFonts w:asciiTheme="minorHAnsi" w:eastAsia="Arial" w:hAnsiTheme="minorHAnsi"/>
        </w:rPr>
        <w:t>ant</w:t>
      </w:r>
      <w:r w:rsidRPr="00050E5D">
        <w:rPr>
          <w:rFonts w:asciiTheme="minorHAnsi" w:eastAsia="Arial" w:hAnsiTheme="minorHAnsi"/>
          <w:spacing w:val="-16"/>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pro</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6"/>
        </w:rPr>
        <w:t xml:space="preserve"> </w:t>
      </w:r>
      <w:r w:rsidRPr="00050E5D">
        <w:rPr>
          <w:rFonts w:asciiTheme="minorHAnsi" w:eastAsia="Arial" w:hAnsiTheme="minorHAnsi"/>
        </w:rPr>
        <w:t>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0"/>
        </w:rPr>
        <w:t xml:space="preserve"> </w:t>
      </w:r>
      <w:r w:rsidRPr="00050E5D">
        <w:rPr>
          <w:rFonts w:asciiTheme="minorHAnsi" w:eastAsia="Arial" w:hAnsiTheme="minorHAnsi"/>
        </w:rPr>
        <w:t xml:space="preserve">and </w:t>
      </w:r>
      <w:r w:rsidRPr="00050E5D">
        <w:rPr>
          <w:rFonts w:asciiTheme="minorHAnsi" w:eastAsia="Arial" w:hAnsiTheme="minorHAnsi"/>
          <w:spacing w:val="-5"/>
        </w:rPr>
        <w:t>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3"/>
        </w:rPr>
        <w:t>l</w:t>
      </w:r>
      <w:r w:rsidRPr="00050E5D">
        <w:rPr>
          <w:rFonts w:asciiTheme="minorHAnsi" w:eastAsia="Arial" w:hAnsiTheme="minorHAnsi"/>
        </w:rPr>
        <w:t>ud</w:t>
      </w:r>
      <w:r w:rsidRPr="00050E5D">
        <w:rPr>
          <w:rFonts w:asciiTheme="minorHAnsi" w:eastAsia="Arial" w:hAnsiTheme="minorHAnsi"/>
          <w:spacing w:val="3"/>
        </w:rPr>
        <w:t>i</w:t>
      </w:r>
      <w:r w:rsidRPr="00050E5D">
        <w:rPr>
          <w:rFonts w:asciiTheme="minorHAnsi" w:eastAsia="Arial" w:hAnsiTheme="minorHAnsi"/>
        </w:rPr>
        <w:t>ng:</w:t>
      </w:r>
    </w:p>
    <w:p w:rsidR="00802795" w:rsidRPr="00050E5D" w:rsidRDefault="00802795" w:rsidP="00802795">
      <w:pPr>
        <w:pStyle w:val="Bullet1"/>
        <w:rPr>
          <w:rFonts w:asciiTheme="minorHAnsi" w:eastAsia="Arial" w:hAnsiTheme="minorHAnsi"/>
        </w:rPr>
      </w:pPr>
      <w:r w:rsidRPr="00050E5D">
        <w:rPr>
          <w:rFonts w:asciiTheme="minorHAnsi" w:eastAsia="Arial" w:hAnsiTheme="minorHAnsi"/>
        </w:rPr>
        <w:t>A</w:t>
      </w:r>
      <w:r w:rsidRPr="00050E5D">
        <w:rPr>
          <w:rFonts w:asciiTheme="minorHAnsi" w:eastAsia="Arial" w:hAnsiTheme="minorHAnsi"/>
          <w:spacing w:val="10"/>
        </w:rPr>
        <w:t>v</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labi</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7"/>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rPr>
        <w:t>of</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port</w:t>
      </w:r>
      <w:r w:rsidRPr="00050E5D">
        <w:rPr>
          <w:rFonts w:asciiTheme="minorHAnsi" w:eastAsia="Arial" w:hAnsiTheme="minorHAnsi"/>
          <w:spacing w:val="-1"/>
        </w:rPr>
        <w:t xml:space="preserve"> </w:t>
      </w:r>
      <w:r w:rsidRPr="00050E5D">
        <w:rPr>
          <w:rFonts w:asciiTheme="minorHAnsi" w:eastAsia="Arial" w:hAnsiTheme="minorHAnsi"/>
        </w:rPr>
        <w:t>op</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p>
    <w:p w:rsidR="00802795" w:rsidRPr="00050E5D" w:rsidRDefault="00802795" w:rsidP="00802795">
      <w:pPr>
        <w:pStyle w:val="Bullet1"/>
        <w:rPr>
          <w:rFonts w:asciiTheme="minorHAnsi" w:eastAsia="Arial" w:hAnsiTheme="minorHAnsi"/>
        </w:rPr>
      </w:pP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6"/>
        </w:rPr>
        <w:t>ff</w:t>
      </w:r>
      <w:r w:rsidRPr="00050E5D">
        <w:rPr>
          <w:rFonts w:asciiTheme="minorHAnsi" w:eastAsia="Arial" w:hAnsiTheme="minorHAnsi"/>
        </w:rPr>
        <w:t>ordable,</w:t>
      </w:r>
      <w:r w:rsidRPr="00050E5D">
        <w:rPr>
          <w:rFonts w:asciiTheme="minorHAnsi" w:eastAsia="Arial" w:hAnsiTheme="minorHAnsi"/>
          <w:spacing w:val="-16"/>
        </w:rPr>
        <w:t xml:space="preserve"> </w:t>
      </w:r>
      <w:r w:rsidRPr="00050E5D">
        <w:rPr>
          <w:rFonts w:asciiTheme="minorHAnsi" w:eastAsia="Arial" w:hAnsiTheme="minorHAnsi"/>
        </w:rPr>
        <w:t>appropr</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10"/>
        </w:rPr>
        <w:t xml:space="preserve"> </w:t>
      </w: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and</w:t>
      </w:r>
      <w:r w:rsidRPr="00050E5D">
        <w:rPr>
          <w:rFonts w:asciiTheme="minorHAnsi" w:eastAsia="Arial" w:hAnsiTheme="minorHAnsi"/>
          <w:spacing w:val="-5"/>
        </w:rPr>
        <w:t xml:space="preserve"> 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6"/>
        </w:rPr>
        <w:t>f</w:t>
      </w:r>
      <w:r w:rsidRPr="00050E5D">
        <w:rPr>
          <w:rFonts w:asciiTheme="minorHAnsi" w:eastAsia="Arial" w:hAnsiTheme="minorHAnsi"/>
        </w:rPr>
        <w:t>f</w:t>
      </w:r>
    </w:p>
    <w:p w:rsidR="00802795" w:rsidRPr="00050E5D" w:rsidRDefault="00802795" w:rsidP="00802795">
      <w:pPr>
        <w:pStyle w:val="Bullet1"/>
        <w:rPr>
          <w:rFonts w:asciiTheme="minorHAnsi" w:eastAsia="Arial" w:hAnsiTheme="minorHAnsi"/>
        </w:rPr>
      </w:pP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3"/>
        </w:rPr>
        <w:t>li</w:t>
      </w:r>
      <w:r w:rsidRPr="00050E5D">
        <w:rPr>
          <w:rFonts w:asciiTheme="minorHAnsi" w:eastAsia="Arial" w:hAnsiTheme="minorHAnsi"/>
        </w:rPr>
        <w:t>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6"/>
        </w:rPr>
        <w:t>w</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rPr>
        <w:t>and po</w:t>
      </w:r>
      <w:r w:rsidRPr="00050E5D">
        <w:rPr>
          <w:rFonts w:asciiTheme="minorHAnsi" w:eastAsia="Arial" w:hAnsiTheme="minorHAnsi"/>
          <w:spacing w:val="-6"/>
        </w:rPr>
        <w:t>w</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upp</w:t>
      </w:r>
      <w:r w:rsidRPr="00050E5D">
        <w:rPr>
          <w:rFonts w:asciiTheme="minorHAnsi" w:eastAsia="Arial" w:hAnsiTheme="minorHAnsi"/>
          <w:spacing w:val="3"/>
        </w:rPr>
        <w:t>li</w:t>
      </w:r>
      <w:r w:rsidRPr="00050E5D">
        <w:rPr>
          <w:rFonts w:asciiTheme="minorHAnsi" w:eastAsia="Arial" w:hAnsiTheme="minorHAnsi"/>
        </w:rPr>
        <w:t>es</w:t>
      </w:r>
    </w:p>
    <w:p w:rsidR="00802795" w:rsidRPr="00050E5D" w:rsidRDefault="00802795" w:rsidP="00802795">
      <w:pPr>
        <w:pStyle w:val="Bullet1"/>
        <w:rPr>
          <w:rFonts w:asciiTheme="minorHAnsi" w:eastAsia="Arial" w:hAnsiTheme="minorHAnsi"/>
        </w:rPr>
      </w:pP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3"/>
        </w:rPr>
        <w:t>li</w:t>
      </w:r>
      <w:r w:rsidRPr="00050E5D">
        <w:rPr>
          <w:rFonts w:asciiTheme="minorHAnsi" w:eastAsia="Arial" w:hAnsiTheme="minorHAnsi"/>
        </w:rPr>
        <w:t>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eco</w:t>
      </w:r>
      <w:r w:rsidRPr="00050E5D">
        <w:rPr>
          <w:rFonts w:asciiTheme="minorHAnsi" w:eastAsia="Arial" w:hAnsiTheme="minorHAnsi"/>
          <w:spacing w:val="5"/>
        </w:rPr>
        <w:t>mm</w:t>
      </w:r>
      <w:r w:rsidRPr="00050E5D">
        <w:rPr>
          <w:rFonts w:asciiTheme="minorHAnsi" w:eastAsia="Arial" w:hAnsiTheme="minorHAnsi"/>
        </w:rPr>
        <w:t>unica</w:t>
      </w:r>
      <w:r w:rsidRPr="00050E5D">
        <w:rPr>
          <w:rFonts w:asciiTheme="minorHAnsi" w:eastAsia="Arial" w:hAnsiTheme="minorHAnsi"/>
          <w:spacing w:val="-3"/>
        </w:rPr>
        <w:t>t</w:t>
      </w:r>
      <w:r w:rsidRPr="00050E5D">
        <w:rPr>
          <w:rFonts w:asciiTheme="minorHAnsi" w:eastAsia="Arial" w:hAnsiTheme="minorHAnsi"/>
        </w:rPr>
        <w:t>ion</w:t>
      </w:r>
      <w:r w:rsidRPr="00050E5D">
        <w:rPr>
          <w:rFonts w:asciiTheme="minorHAnsi" w:eastAsia="Arial" w:hAnsiTheme="minorHAnsi"/>
          <w:spacing w:val="-1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802795" w:rsidRPr="00050E5D" w:rsidRDefault="00802795" w:rsidP="00802795">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46"/>
        </w:rPr>
        <w:t xml:space="preserve"> </w:t>
      </w:r>
      <w:r w:rsidRPr="00050E5D">
        <w:rPr>
          <w:rFonts w:asciiTheme="minorHAnsi" w:eastAsia="Arial" w:hAnsiTheme="minorHAnsi"/>
          <w:spacing w:val="-3"/>
        </w:rPr>
        <w:t>T</w:t>
      </w:r>
      <w:r w:rsidRPr="00050E5D">
        <w:rPr>
          <w:rFonts w:asciiTheme="minorHAnsi" w:eastAsia="Arial" w:hAnsiTheme="minorHAnsi"/>
        </w:rPr>
        <w:t xml:space="preserve">orres </w:t>
      </w:r>
      <w:r w:rsidRPr="00050E5D">
        <w:rPr>
          <w:rFonts w:asciiTheme="minorHAnsi" w:eastAsia="Arial" w:hAnsiTheme="minorHAnsi"/>
          <w:spacing w:val="43"/>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 xml:space="preserve">t </w:t>
      </w:r>
      <w:r w:rsidRPr="00050E5D">
        <w:rPr>
          <w:rFonts w:asciiTheme="minorHAnsi" w:eastAsia="Arial" w:hAnsiTheme="minorHAnsi"/>
          <w:spacing w:val="44"/>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41"/>
        </w:rPr>
        <w:t xml:space="preserve"> </w:t>
      </w:r>
      <w:r w:rsidRPr="00050E5D">
        <w:rPr>
          <w:rFonts w:asciiTheme="minorHAnsi" w:eastAsia="Arial" w:hAnsiTheme="minorHAnsi"/>
          <w:spacing w:val="3"/>
        </w:rPr>
        <w:t>i</w:t>
      </w:r>
      <w:r w:rsidRPr="00050E5D">
        <w:rPr>
          <w:rFonts w:asciiTheme="minorHAnsi" w:eastAsia="Arial" w:hAnsiTheme="minorHAnsi"/>
        </w:rPr>
        <w:t xml:space="preserve">s </w:t>
      </w:r>
      <w:r w:rsidRPr="00050E5D">
        <w:rPr>
          <w:rFonts w:asciiTheme="minorHAnsi" w:eastAsia="Arial" w:hAnsiTheme="minorHAnsi"/>
          <w:spacing w:val="43"/>
        </w:rPr>
        <w:t xml:space="preserve"> </w:t>
      </w:r>
      <w:r w:rsidRPr="00050E5D">
        <w:rPr>
          <w:rFonts w:asciiTheme="minorHAnsi" w:eastAsia="Arial" w:hAnsiTheme="minorHAnsi"/>
        </w:rPr>
        <w:t>pa</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5"/>
        </w:rPr>
        <w:t>r</w:t>
      </w:r>
      <w:r w:rsidRPr="00050E5D">
        <w:rPr>
          <w:rFonts w:asciiTheme="minorHAnsi" w:eastAsia="Arial" w:hAnsiTheme="minorHAnsi"/>
          <w:spacing w:val="3"/>
        </w:rPr>
        <w:t>l</w:t>
      </w:r>
      <w:r w:rsidRPr="00050E5D">
        <w:rPr>
          <w:rFonts w:asciiTheme="minorHAnsi" w:eastAsia="Arial" w:hAnsiTheme="minorHAnsi"/>
        </w:rPr>
        <w:t xml:space="preserve">y </w:t>
      </w:r>
      <w:r w:rsidRPr="00050E5D">
        <w:rPr>
          <w:rFonts w:asciiTheme="minorHAnsi" w:eastAsia="Arial" w:hAnsiTheme="minorHAnsi"/>
          <w:spacing w:val="47"/>
        </w:rPr>
        <w:t xml:space="preserve"> </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 xml:space="preserve">que </w:t>
      </w:r>
      <w:r w:rsidRPr="00050E5D">
        <w:rPr>
          <w:rFonts w:asciiTheme="minorHAnsi" w:eastAsia="Arial" w:hAnsiTheme="minorHAnsi"/>
          <w:spacing w:val="41"/>
        </w:rPr>
        <w:t xml:space="preserve"> </w:t>
      </w:r>
      <w:r w:rsidRPr="00050E5D">
        <w:rPr>
          <w:rFonts w:asciiTheme="minorHAnsi" w:eastAsia="Arial" w:hAnsiTheme="minorHAnsi"/>
        </w:rPr>
        <w:t xml:space="preserve">in </w:t>
      </w:r>
      <w:r w:rsidRPr="00050E5D">
        <w:rPr>
          <w:rFonts w:asciiTheme="minorHAnsi" w:eastAsia="Arial" w:hAnsiTheme="minorHAnsi"/>
          <w:spacing w:val="46"/>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a</w:t>
      </w:r>
      <w:r w:rsidRPr="00050E5D">
        <w:rPr>
          <w:rFonts w:asciiTheme="minorHAnsi" w:eastAsia="Arial" w:hAnsiTheme="minorHAnsi"/>
        </w:rPr>
        <w:t xml:space="preserve">t </w:t>
      </w:r>
      <w:r w:rsidRPr="00050E5D">
        <w:rPr>
          <w:rFonts w:asciiTheme="minorHAnsi" w:eastAsia="Arial" w:hAnsiTheme="minorHAnsi"/>
          <w:spacing w:val="44"/>
        </w:rPr>
        <w:t xml:space="preserve"> </w:t>
      </w:r>
      <w:r w:rsidRPr="00050E5D">
        <w:rPr>
          <w:rFonts w:asciiTheme="minorHAnsi" w:eastAsia="Arial" w:hAnsiTheme="minorHAnsi"/>
          <w:spacing w:val="3"/>
        </w:rPr>
        <w:t>i</w:t>
      </w:r>
      <w:r w:rsidRPr="00050E5D">
        <w:rPr>
          <w:rFonts w:asciiTheme="minorHAnsi" w:eastAsia="Arial" w:hAnsiTheme="minorHAnsi"/>
        </w:rPr>
        <w:t xml:space="preserve">t </w:t>
      </w:r>
      <w:r w:rsidRPr="00050E5D">
        <w:rPr>
          <w:rFonts w:asciiTheme="minorHAnsi" w:eastAsia="Arial" w:hAnsiTheme="minorHAnsi"/>
          <w:spacing w:val="44"/>
        </w:rPr>
        <w:t xml:space="preserve"> </w:t>
      </w:r>
      <w:r w:rsidRPr="00050E5D">
        <w:rPr>
          <w:rFonts w:asciiTheme="minorHAnsi" w:eastAsia="Arial" w:hAnsiTheme="minorHAnsi"/>
          <w:spacing w:val="-5"/>
        </w:rPr>
        <w:t>s</w:t>
      </w:r>
      <w:r w:rsidRPr="00050E5D">
        <w:rPr>
          <w:rFonts w:asciiTheme="minorHAnsi" w:eastAsia="Arial" w:hAnsiTheme="minorHAnsi"/>
        </w:rPr>
        <w:t xml:space="preserve">hares </w:t>
      </w:r>
      <w:r w:rsidRPr="00050E5D">
        <w:rPr>
          <w:rFonts w:asciiTheme="minorHAnsi" w:eastAsia="Arial" w:hAnsiTheme="minorHAnsi"/>
          <w:spacing w:val="43"/>
        </w:rPr>
        <w:t xml:space="preserve"> </w:t>
      </w:r>
      <w:r w:rsidRPr="00050E5D">
        <w:rPr>
          <w:rFonts w:asciiTheme="minorHAnsi" w:eastAsia="Arial" w:hAnsiTheme="minorHAnsi"/>
        </w:rPr>
        <w:t xml:space="preserve">an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ern</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34"/>
        </w:rPr>
        <w:t xml:space="preserve"> </w:t>
      </w:r>
      <w:r w:rsidRPr="00050E5D">
        <w:rPr>
          <w:rFonts w:asciiTheme="minorHAnsi" w:eastAsia="Arial" w:hAnsiTheme="minorHAnsi"/>
        </w:rPr>
        <w:t>border</w:t>
      </w:r>
      <w:r w:rsidRPr="00050E5D">
        <w:rPr>
          <w:rFonts w:asciiTheme="minorHAnsi" w:eastAsia="Arial" w:hAnsiTheme="minorHAnsi"/>
          <w:spacing w:val="31"/>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4"/>
        </w:rPr>
        <w:t xml:space="preserve"> </w:t>
      </w:r>
      <w:r w:rsidRPr="00050E5D">
        <w:rPr>
          <w:rFonts w:asciiTheme="minorHAnsi" w:eastAsia="Arial" w:hAnsiTheme="minorHAnsi"/>
          <w:spacing w:val="-5"/>
        </w:rPr>
        <w:t>P</w:t>
      </w:r>
      <w:r w:rsidRPr="00050E5D">
        <w:rPr>
          <w:rFonts w:asciiTheme="minorHAnsi" w:eastAsia="Arial" w:hAnsiTheme="minorHAnsi"/>
        </w:rPr>
        <w:t>apua</w:t>
      </w:r>
      <w:r w:rsidRPr="00050E5D">
        <w:rPr>
          <w:rFonts w:asciiTheme="minorHAnsi" w:eastAsia="Arial" w:hAnsiTheme="minorHAnsi"/>
          <w:spacing w:val="34"/>
        </w:rPr>
        <w:t xml:space="preserve"> </w:t>
      </w:r>
      <w:r w:rsidRPr="00050E5D">
        <w:rPr>
          <w:rFonts w:asciiTheme="minorHAnsi" w:eastAsia="Arial" w:hAnsiTheme="minorHAnsi"/>
        </w:rPr>
        <w:t>New</w:t>
      </w:r>
      <w:r w:rsidRPr="00050E5D">
        <w:rPr>
          <w:rFonts w:asciiTheme="minorHAnsi" w:eastAsia="Arial" w:hAnsiTheme="minorHAnsi"/>
          <w:spacing w:val="29"/>
        </w:rPr>
        <w:t xml:space="preserve"> </w:t>
      </w:r>
      <w:r w:rsidRPr="00050E5D">
        <w:rPr>
          <w:rFonts w:asciiTheme="minorHAnsi" w:eastAsia="Arial" w:hAnsiTheme="minorHAnsi"/>
          <w:spacing w:val="2"/>
        </w:rPr>
        <w:t>G</w:t>
      </w:r>
      <w:r w:rsidRPr="00050E5D">
        <w:rPr>
          <w:rFonts w:asciiTheme="minorHAnsi" w:eastAsia="Arial" w:hAnsiTheme="minorHAnsi"/>
          <w:spacing w:val="-6"/>
        </w:rPr>
        <w:t>u</w:t>
      </w:r>
      <w:r w:rsidRPr="00050E5D">
        <w:rPr>
          <w:rFonts w:asciiTheme="minorHAnsi" w:eastAsia="Arial" w:hAnsiTheme="minorHAnsi"/>
          <w:spacing w:val="3"/>
        </w:rPr>
        <w:t>i</w:t>
      </w:r>
      <w:r w:rsidRPr="00050E5D">
        <w:rPr>
          <w:rFonts w:asciiTheme="minorHAnsi" w:eastAsia="Arial" w:hAnsiTheme="minorHAnsi"/>
        </w:rPr>
        <w:t>ne</w:t>
      </w:r>
      <w:r w:rsidRPr="00050E5D">
        <w:rPr>
          <w:rFonts w:asciiTheme="minorHAnsi" w:eastAsia="Arial" w:hAnsiTheme="minorHAnsi"/>
          <w:spacing w:val="-7"/>
        </w:rPr>
        <w:t>a</w:t>
      </w:r>
      <w:r w:rsidRPr="00050E5D">
        <w:rPr>
          <w:rFonts w:asciiTheme="minorHAnsi" w:eastAsia="Arial" w:hAnsiTheme="minorHAnsi"/>
        </w:rPr>
        <w:t xml:space="preserve">.  </w:t>
      </w:r>
      <w:r w:rsidRPr="00050E5D">
        <w:rPr>
          <w:rFonts w:asciiTheme="minorHAnsi" w:eastAsia="Arial" w:hAnsiTheme="minorHAnsi"/>
          <w:spacing w:val="12"/>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9"/>
        </w:rPr>
        <w:t xml:space="preserve"> </w:t>
      </w:r>
      <w:r w:rsidRPr="00050E5D">
        <w:rPr>
          <w:rFonts w:asciiTheme="minorHAnsi" w:eastAsia="Arial" w:hAnsiTheme="minorHAnsi"/>
          <w:spacing w:val="-6"/>
        </w:rPr>
        <w:t>p</w:t>
      </w:r>
      <w:r w:rsidRPr="00050E5D">
        <w:rPr>
          <w:rFonts w:asciiTheme="minorHAnsi" w:eastAsia="Arial" w:hAnsiTheme="minorHAnsi"/>
        </w:rPr>
        <w:t>orous</w:t>
      </w:r>
      <w:r w:rsidRPr="00050E5D">
        <w:rPr>
          <w:rFonts w:asciiTheme="minorHAnsi" w:eastAsia="Arial" w:hAnsiTheme="minorHAnsi"/>
          <w:spacing w:val="31"/>
        </w:rPr>
        <w:t xml:space="preserve"> </w:t>
      </w:r>
      <w:r w:rsidRPr="00050E5D">
        <w:rPr>
          <w:rFonts w:asciiTheme="minorHAnsi" w:eastAsia="Arial" w:hAnsiTheme="minorHAnsi"/>
        </w:rPr>
        <w:t>border</w:t>
      </w:r>
      <w:r w:rsidRPr="00050E5D">
        <w:rPr>
          <w:rFonts w:asciiTheme="minorHAnsi" w:eastAsia="Arial" w:hAnsiTheme="minorHAnsi"/>
          <w:spacing w:val="36"/>
        </w:rPr>
        <w:t xml:space="preserve"> </w:t>
      </w:r>
      <w:r w:rsidRPr="00050E5D">
        <w:rPr>
          <w:rFonts w:asciiTheme="minorHAnsi" w:eastAsia="Arial" w:hAnsiTheme="minorHAnsi"/>
        </w:rPr>
        <w:t>be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rPr>
        <w:t>een PNG</w:t>
      </w:r>
      <w:r w:rsidRPr="00050E5D">
        <w:rPr>
          <w:rFonts w:asciiTheme="minorHAnsi" w:eastAsia="Arial" w:hAnsiTheme="minorHAnsi"/>
          <w:spacing w:val="9"/>
        </w:rPr>
        <w:t xml:space="preserve"> </w:t>
      </w:r>
      <w:r w:rsidRPr="00050E5D">
        <w:rPr>
          <w:rFonts w:asciiTheme="minorHAnsi" w:eastAsia="Arial" w:hAnsiTheme="minorHAnsi"/>
          <w:spacing w:val="-6"/>
        </w:rPr>
        <w:t>a</w:t>
      </w:r>
      <w:r w:rsidRPr="00050E5D">
        <w:rPr>
          <w:rFonts w:asciiTheme="minorHAnsi" w:eastAsia="Arial" w:hAnsiTheme="minorHAnsi"/>
        </w:rPr>
        <w:t xml:space="preserve">nd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it</w:t>
      </w:r>
      <w:r w:rsidRPr="00050E5D">
        <w:rPr>
          <w:rFonts w:asciiTheme="minorHAnsi" w:eastAsia="Arial" w:hAnsiTheme="minorHAnsi"/>
          <w:spacing w:val="9"/>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ul</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gni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ant</w:t>
      </w:r>
      <w:r w:rsidRPr="00050E5D">
        <w:rPr>
          <w:rFonts w:asciiTheme="minorHAnsi" w:eastAsia="Arial" w:hAnsiTheme="minorHAnsi"/>
          <w:spacing w:val="3"/>
        </w:rPr>
        <w:t xml:space="preserve"> </w:t>
      </w:r>
      <w:r w:rsidRPr="00050E5D">
        <w:rPr>
          <w:rFonts w:asciiTheme="minorHAnsi" w:eastAsia="Arial" w:hAnsiTheme="minorHAnsi"/>
        </w:rPr>
        <w:t>c</w:t>
      </w:r>
      <w:r w:rsidRPr="00050E5D">
        <w:rPr>
          <w:rFonts w:asciiTheme="minorHAnsi" w:eastAsia="Arial" w:hAnsiTheme="minorHAnsi"/>
          <w:spacing w:val="-6"/>
        </w:rPr>
        <w:t>h</w:t>
      </w:r>
      <w:r w:rsidRPr="00050E5D">
        <w:rPr>
          <w:rFonts w:asciiTheme="minorHAnsi" w:eastAsia="Arial" w:hAnsiTheme="minorHAnsi"/>
        </w:rPr>
        <w:t>a</w:t>
      </w:r>
      <w:r w:rsidRPr="00050E5D">
        <w:rPr>
          <w:rFonts w:asciiTheme="minorHAnsi" w:eastAsia="Arial" w:hAnsiTheme="minorHAnsi"/>
          <w:spacing w:val="3"/>
        </w:rPr>
        <w:t>ll</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ges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2"/>
        </w:rPr>
        <w:t>t</w:t>
      </w:r>
      <w:r w:rsidRPr="00050E5D">
        <w:rPr>
          <w:rFonts w:asciiTheme="minorHAnsi" w:eastAsia="Arial" w:hAnsiTheme="minorHAnsi"/>
        </w:rPr>
        <w:t>he po</w:t>
      </w:r>
      <w:r w:rsidRPr="00050E5D">
        <w:rPr>
          <w:rFonts w:asciiTheme="minorHAnsi" w:eastAsia="Arial" w:hAnsiTheme="minorHAnsi"/>
          <w:spacing w:val="2"/>
        </w:rPr>
        <w:t>t</w:t>
      </w:r>
      <w:r w:rsidRPr="00050E5D">
        <w:rPr>
          <w:rFonts w:asciiTheme="minorHAnsi" w:eastAsia="Arial" w:hAnsiTheme="minorHAnsi"/>
        </w:rPr>
        <w:t>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9"/>
        </w:rPr>
        <w:t xml:space="preserve"> </w:t>
      </w:r>
      <w:r w:rsidRPr="00050E5D">
        <w:rPr>
          <w:rFonts w:asciiTheme="minorHAnsi" w:eastAsia="Arial" w:hAnsiTheme="minorHAnsi"/>
          <w:spacing w:val="-5"/>
        </w:rPr>
        <w:t>s</w:t>
      </w:r>
      <w:r w:rsidRPr="00050E5D">
        <w:rPr>
          <w:rFonts w:asciiTheme="minorHAnsi" w:eastAsia="Arial" w:hAnsiTheme="minorHAnsi"/>
        </w:rPr>
        <w:t xml:space="preserve">pread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ghly</w:t>
      </w:r>
      <w:r w:rsidRPr="00050E5D">
        <w:rPr>
          <w:rFonts w:asciiTheme="minorHAnsi" w:eastAsia="Arial" w:hAnsiTheme="minorHAnsi"/>
          <w:spacing w:val="1"/>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f</w:t>
      </w:r>
      <w:r w:rsidRPr="00050E5D">
        <w:rPr>
          <w:rFonts w:asciiTheme="minorHAnsi" w:eastAsia="Arial" w:hAnsiTheme="minorHAnsi"/>
        </w:rPr>
        <w:t>ec</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ous</w:t>
      </w:r>
      <w:r w:rsidRPr="00050E5D">
        <w:rPr>
          <w:rFonts w:asciiTheme="minorHAnsi" w:eastAsia="Arial" w:hAnsiTheme="minorHAnsi"/>
          <w:spacing w:val="1"/>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ea</w:t>
      </w:r>
      <w:r w:rsidRPr="00050E5D">
        <w:rPr>
          <w:rFonts w:asciiTheme="minorHAnsi" w:eastAsia="Arial" w:hAnsiTheme="minorHAnsi"/>
          <w:spacing w:val="-5"/>
        </w:rPr>
        <w:t>s</w:t>
      </w:r>
      <w:r w:rsidRPr="00050E5D">
        <w:rPr>
          <w:rFonts w:asciiTheme="minorHAnsi" w:eastAsia="Arial" w:hAnsiTheme="minorHAnsi"/>
          <w:spacing w:val="3"/>
        </w:rPr>
        <w:t>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rPr>
        <w:t xml:space="preserve">and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5"/>
        </w:rPr>
        <w:t>r</w:t>
      </w:r>
      <w:r w:rsidRPr="00050E5D">
        <w:rPr>
          <w:rFonts w:asciiTheme="minorHAnsi" w:eastAsia="Arial" w:hAnsiTheme="minorHAnsi"/>
        </w:rPr>
        <w:t>ea</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4"/>
        </w:rPr>
        <w:t xml:space="preserve"> </w:t>
      </w:r>
      <w:r w:rsidRPr="00050E5D">
        <w:rPr>
          <w:rFonts w:asciiTheme="minorHAnsi" w:eastAsia="Arial" w:hAnsiTheme="minorHAnsi"/>
        </w:rPr>
        <w:t>pre</w:t>
      </w:r>
      <w:r w:rsidRPr="00050E5D">
        <w:rPr>
          <w:rFonts w:asciiTheme="minorHAnsi" w:eastAsia="Arial" w:hAnsiTheme="minorHAnsi"/>
          <w:spacing w:val="-5"/>
        </w:rPr>
        <w:t>ss</w:t>
      </w:r>
      <w:r w:rsidRPr="00050E5D">
        <w:rPr>
          <w:rFonts w:asciiTheme="minorHAnsi" w:eastAsia="Arial" w:hAnsiTheme="minorHAnsi"/>
        </w:rPr>
        <w:t>ure</w:t>
      </w:r>
      <w:r w:rsidRPr="00050E5D">
        <w:rPr>
          <w:rFonts w:asciiTheme="minorHAnsi" w:eastAsia="Arial" w:hAnsiTheme="minorHAnsi"/>
          <w:spacing w:val="4"/>
        </w:rPr>
        <w:t xml:space="preserve"> </w:t>
      </w:r>
      <w:r w:rsidRPr="00050E5D">
        <w:rPr>
          <w:rFonts w:asciiTheme="minorHAnsi" w:eastAsia="Arial" w:hAnsiTheme="minorHAnsi"/>
        </w:rPr>
        <w:t>on</w:t>
      </w:r>
      <w:r w:rsidRPr="00050E5D">
        <w:rPr>
          <w:rFonts w:asciiTheme="minorHAnsi" w:eastAsia="Arial" w:hAnsiTheme="minorHAnsi"/>
          <w:spacing w:val="4"/>
        </w:rPr>
        <w:t xml:space="preserve"> </w:t>
      </w:r>
      <w:r w:rsidRPr="00050E5D">
        <w:rPr>
          <w:rFonts w:asciiTheme="minorHAnsi" w:eastAsia="Arial" w:hAnsiTheme="minorHAnsi"/>
        </w:rPr>
        <w:t xml:space="preserve">all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ruc</w:t>
      </w:r>
      <w:r w:rsidRPr="00050E5D">
        <w:rPr>
          <w:rFonts w:asciiTheme="minorHAnsi" w:eastAsia="Arial" w:hAnsiTheme="minorHAnsi"/>
          <w:spacing w:val="2"/>
        </w:rPr>
        <w:t>t</w:t>
      </w:r>
      <w:r w:rsidRPr="00050E5D">
        <w:rPr>
          <w:rFonts w:asciiTheme="minorHAnsi" w:eastAsia="Arial" w:hAnsiTheme="minorHAnsi"/>
        </w:rPr>
        <w:t>ure</w:t>
      </w:r>
      <w:r w:rsidRPr="00050E5D">
        <w:rPr>
          <w:rFonts w:asciiTheme="minorHAnsi" w:eastAsia="Arial" w:hAnsiTheme="minorHAnsi"/>
          <w:spacing w:val="-14"/>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p>
    <w:p w:rsidR="00802795" w:rsidRPr="00050E5D" w:rsidRDefault="00802795" w:rsidP="003656F7">
      <w:pPr>
        <w:pStyle w:val="BSubheading-Bluedk"/>
      </w:pPr>
      <w:r w:rsidRPr="00050E5D">
        <w:t>Rec</w:t>
      </w:r>
      <w:r w:rsidRPr="00050E5D">
        <w:rPr>
          <w:spacing w:val="2"/>
        </w:rPr>
        <w:t>o</w:t>
      </w:r>
      <w:r w:rsidRPr="00050E5D">
        <w:t>mme</w:t>
      </w:r>
      <w:r w:rsidRPr="00050E5D">
        <w:rPr>
          <w:spacing w:val="2"/>
        </w:rPr>
        <w:t>nd</w:t>
      </w:r>
      <w:r w:rsidRPr="00050E5D">
        <w:t>at</w:t>
      </w:r>
      <w:r w:rsidRPr="00050E5D">
        <w:rPr>
          <w:spacing w:val="2"/>
        </w:rPr>
        <w:t>ion</w:t>
      </w:r>
      <w:r w:rsidRPr="00050E5D">
        <w:t>s</w:t>
      </w:r>
    </w:p>
    <w:p w:rsidR="00802795" w:rsidRPr="00050E5D" w:rsidRDefault="00802795" w:rsidP="00802795">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que</w:t>
      </w:r>
      <w:r w:rsidRPr="00050E5D">
        <w:rPr>
          <w:rFonts w:asciiTheme="minorHAnsi" w:eastAsia="Arial" w:hAnsiTheme="minorHAnsi"/>
          <w:spacing w:val="5"/>
        </w:rPr>
        <w:t xml:space="preserve"> </w:t>
      </w:r>
      <w:r w:rsidRPr="00050E5D">
        <w:rPr>
          <w:rFonts w:asciiTheme="minorHAnsi" w:eastAsia="Arial" w:hAnsiTheme="minorHAnsi"/>
        </w:rPr>
        <w:t>needs</w:t>
      </w:r>
      <w:r w:rsidRPr="00050E5D">
        <w:rPr>
          <w:rFonts w:asciiTheme="minorHAnsi" w:eastAsia="Arial" w:hAnsiTheme="minorHAnsi"/>
          <w:spacing w:val="2"/>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chara</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cs</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spacing w:val="-6"/>
        </w:rPr>
        <w:t>o</w:t>
      </w:r>
      <w:r w:rsidRPr="00050E5D">
        <w:rPr>
          <w:rFonts w:asciiTheme="minorHAnsi" w:eastAsia="Arial" w:hAnsiTheme="minorHAnsi"/>
        </w:rPr>
        <w:t>rres</w:t>
      </w:r>
      <w:r w:rsidRPr="00050E5D">
        <w:rPr>
          <w:rFonts w:asciiTheme="minorHAnsi" w:eastAsia="Arial" w:hAnsiTheme="minorHAnsi"/>
          <w:spacing w:val="7"/>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 (</w:t>
      </w:r>
      <w:r w:rsidRPr="00050E5D">
        <w:rPr>
          <w:rFonts w:asciiTheme="minorHAnsi" w:eastAsia="Arial" w:hAnsiTheme="minorHAnsi"/>
          <w:spacing w:val="3"/>
        </w:rPr>
        <w:t>i</w:t>
      </w:r>
      <w:r w:rsidRPr="00050E5D">
        <w:rPr>
          <w:rFonts w:asciiTheme="minorHAnsi" w:eastAsia="Arial" w:hAnsiTheme="minorHAnsi"/>
        </w:rPr>
        <w:t>nclud</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12"/>
        </w:rPr>
        <w:t xml:space="preserve"> </w:t>
      </w:r>
      <w:r w:rsidRPr="00050E5D">
        <w:rPr>
          <w:rFonts w:asciiTheme="minorHAnsi" w:eastAsia="Arial" w:hAnsiTheme="minorHAnsi"/>
        </w:rPr>
        <w:t>are</w:t>
      </w:r>
      <w:r w:rsidRPr="00050E5D">
        <w:rPr>
          <w:rFonts w:asciiTheme="minorHAnsi" w:eastAsia="Arial" w:hAnsiTheme="minorHAnsi"/>
          <w:spacing w:val="6"/>
        </w:rPr>
        <w:t xml:space="preserve"> </w:t>
      </w:r>
      <w:r w:rsidRPr="00050E5D">
        <w:rPr>
          <w:rFonts w:asciiTheme="minorHAnsi" w:eastAsia="Arial" w:hAnsiTheme="minorHAnsi"/>
        </w:rPr>
        <w:t>ac</w:t>
      </w:r>
      <w:r w:rsidRPr="00050E5D">
        <w:rPr>
          <w:rFonts w:asciiTheme="minorHAnsi" w:eastAsia="Arial" w:hAnsiTheme="minorHAnsi"/>
          <w:spacing w:val="-5"/>
        </w:rPr>
        <w:t>k</w:t>
      </w:r>
      <w:r w:rsidRPr="00050E5D">
        <w:rPr>
          <w:rFonts w:asciiTheme="minorHAnsi" w:eastAsia="Arial" w:hAnsiTheme="minorHAnsi"/>
        </w:rPr>
        <w:t>no</w:t>
      </w:r>
      <w:r w:rsidRPr="00050E5D">
        <w:rPr>
          <w:rFonts w:asciiTheme="minorHAnsi" w:eastAsia="Arial" w:hAnsiTheme="minorHAnsi"/>
          <w:spacing w:val="-6"/>
        </w:rPr>
        <w:t>w</w:t>
      </w:r>
      <w:r w:rsidRPr="00050E5D">
        <w:rPr>
          <w:rFonts w:asciiTheme="minorHAnsi" w:eastAsia="Arial" w:hAnsiTheme="minorHAnsi"/>
          <w:spacing w:val="3"/>
        </w:rPr>
        <w:t>l</w:t>
      </w:r>
      <w:r w:rsidRPr="00050E5D">
        <w:rPr>
          <w:rFonts w:asciiTheme="minorHAnsi" w:eastAsia="Arial" w:hAnsiTheme="minorHAnsi"/>
        </w:rPr>
        <w:t>edged</w:t>
      </w:r>
      <w:r w:rsidRPr="00050E5D">
        <w:rPr>
          <w:rFonts w:asciiTheme="minorHAnsi" w:eastAsia="Arial" w:hAnsiTheme="minorHAnsi"/>
          <w:spacing w:val="10"/>
        </w:rPr>
        <w:t xml:space="preserve"> </w:t>
      </w:r>
      <w:r w:rsidRPr="00050E5D">
        <w:rPr>
          <w:rFonts w:asciiTheme="minorHAnsi" w:eastAsia="Arial" w:hAnsiTheme="minorHAnsi"/>
        </w:rPr>
        <w:t>and</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cogn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 xml:space="preserve"> </w:t>
      </w:r>
      <w:r w:rsidRPr="00050E5D">
        <w:rPr>
          <w:rFonts w:asciiTheme="minorHAnsi" w:eastAsia="Arial" w:hAnsiTheme="minorHAnsi"/>
          <w:spacing w:val="2"/>
        </w:rPr>
        <w:t>t</w:t>
      </w:r>
      <w:r w:rsidRPr="00050E5D">
        <w:rPr>
          <w:rFonts w:asciiTheme="minorHAnsi" w:eastAsia="Arial" w:hAnsiTheme="minorHAnsi"/>
        </w:rPr>
        <w:t>he 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 Aged</w:t>
      </w:r>
      <w:r w:rsidRPr="00050E5D">
        <w:rPr>
          <w:rFonts w:asciiTheme="minorHAnsi" w:eastAsia="Arial" w:hAnsiTheme="minorHAnsi"/>
          <w:spacing w:val="4"/>
        </w:rPr>
        <w:t xml:space="preserve"> </w:t>
      </w:r>
      <w:r w:rsidRPr="00050E5D">
        <w:rPr>
          <w:rFonts w:asciiTheme="minorHAnsi" w:eastAsia="Arial" w:hAnsiTheme="minorHAnsi"/>
        </w:rPr>
        <w:t>Care 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6"/>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4"/>
        </w:rPr>
        <w:t xml:space="preserve"> </w:t>
      </w:r>
      <w:r w:rsidRPr="00050E5D">
        <w:rPr>
          <w:rFonts w:asciiTheme="minorHAnsi" w:eastAsia="Arial" w:hAnsiTheme="minorHAnsi"/>
        </w:rPr>
        <w:t>as</w:t>
      </w:r>
      <w:r w:rsidRPr="00050E5D">
        <w:rPr>
          <w:rFonts w:asciiTheme="minorHAnsi" w:eastAsia="Arial" w:hAnsiTheme="minorHAnsi"/>
          <w:spacing w:val="1"/>
        </w:rPr>
        <w:t xml:space="preserve"> </w:t>
      </w:r>
      <w:r w:rsidRPr="00050E5D">
        <w:rPr>
          <w:rFonts w:asciiTheme="minorHAnsi" w:eastAsia="Arial" w:hAnsiTheme="minorHAnsi"/>
          <w:spacing w:val="-6"/>
        </w:rPr>
        <w:t>w</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rPr>
        <w:t>as</w:t>
      </w:r>
      <w:r w:rsidRPr="00050E5D">
        <w:rPr>
          <w:rFonts w:asciiTheme="minorHAnsi" w:eastAsia="Arial" w:hAnsiTheme="minorHAnsi"/>
          <w:spacing w:val="1"/>
        </w:rPr>
        <w:t xml:space="preserve"> </w:t>
      </w:r>
      <w:r w:rsidRPr="00050E5D">
        <w:rPr>
          <w:rFonts w:asciiTheme="minorHAnsi" w:eastAsia="Arial" w:hAnsiTheme="minorHAnsi"/>
        </w:rPr>
        <w:t>re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 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 xml:space="preserve">h,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802795" w:rsidRPr="00050E5D" w:rsidRDefault="00802795" w:rsidP="00802795">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3"/>
        </w:rPr>
        <w:t xml:space="preserve"> </w:t>
      </w:r>
      <w:r w:rsidRPr="00050E5D">
        <w:rPr>
          <w:rFonts w:asciiTheme="minorHAnsi" w:eastAsia="Arial" w:hAnsiTheme="minorHAnsi"/>
        </w:rPr>
        <w:t xml:space="preserve">by </w:t>
      </w:r>
      <w:r w:rsidRPr="00050E5D">
        <w:rPr>
          <w:rFonts w:asciiTheme="minorHAnsi" w:eastAsia="Arial" w:hAnsiTheme="minorHAnsi"/>
          <w:spacing w:val="7"/>
        </w:rPr>
        <w:t xml:space="preserve"> </w:t>
      </w:r>
      <w:r w:rsidRPr="00050E5D">
        <w:rPr>
          <w:rFonts w:asciiTheme="minorHAnsi" w:eastAsia="Arial" w:hAnsiTheme="minorHAnsi"/>
        </w:rPr>
        <w:t>Dec</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 xml:space="preserve">ber </w:t>
      </w:r>
      <w:r w:rsidRPr="00050E5D">
        <w:rPr>
          <w:rFonts w:asciiTheme="minorHAnsi" w:eastAsia="Arial" w:hAnsiTheme="minorHAnsi"/>
          <w:spacing w:val="2"/>
        </w:rPr>
        <w:t xml:space="preserve"> </w:t>
      </w:r>
      <w:r w:rsidRPr="00050E5D">
        <w:rPr>
          <w:rFonts w:asciiTheme="minorHAnsi" w:eastAsia="Arial" w:hAnsiTheme="minorHAnsi"/>
        </w:rPr>
        <w:t xml:space="preserve">2014, </w:t>
      </w:r>
      <w:r w:rsidRPr="00050E5D">
        <w:rPr>
          <w:rFonts w:asciiTheme="minorHAnsi" w:eastAsia="Arial" w:hAnsiTheme="minorHAnsi"/>
          <w:spacing w:val="3"/>
        </w:rPr>
        <w:t xml:space="preserve"> </w:t>
      </w:r>
      <w:r w:rsidRPr="00050E5D">
        <w:rPr>
          <w:rFonts w:asciiTheme="minorHAnsi" w:eastAsia="Arial" w:hAnsiTheme="minorHAnsi"/>
        </w:rPr>
        <w:t>re</w:t>
      </w:r>
      <w:r w:rsidRPr="00050E5D">
        <w:rPr>
          <w:rFonts w:asciiTheme="minorHAnsi" w:eastAsia="Arial" w:hAnsiTheme="minorHAnsi"/>
          <w:spacing w:val="3"/>
        </w:rPr>
        <w:t>l</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 xml:space="preserve">ant </w:t>
      </w:r>
      <w:r w:rsidRPr="00050E5D">
        <w:rPr>
          <w:rFonts w:asciiTheme="minorHAnsi" w:eastAsia="Arial" w:hAnsiTheme="minorHAnsi"/>
          <w:spacing w:val="3"/>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 xml:space="preserve">an  and </w:t>
      </w:r>
      <w:r w:rsidRPr="00050E5D">
        <w:rPr>
          <w:rFonts w:asciiTheme="minorHAnsi" w:eastAsia="Arial" w:hAnsiTheme="minorHAnsi"/>
          <w:spacing w:val="5"/>
        </w:rPr>
        <w:t xml:space="preserve"> </w:t>
      </w:r>
      <w:r w:rsidRPr="00050E5D">
        <w:rPr>
          <w:rFonts w:asciiTheme="minorHAnsi" w:eastAsia="Arial" w:hAnsiTheme="minorHAnsi"/>
          <w:spacing w:val="2"/>
        </w:rPr>
        <w:t>Q</w:t>
      </w:r>
      <w:r w:rsidRPr="00050E5D">
        <w:rPr>
          <w:rFonts w:asciiTheme="minorHAnsi" w:eastAsia="Arial" w:hAnsiTheme="minorHAnsi"/>
        </w:rPr>
        <w:t>ue</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agen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how</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rPr>
        <w:t>ic</w:t>
      </w:r>
      <w:r w:rsidRPr="00050E5D">
        <w:rPr>
          <w:rFonts w:asciiTheme="minorHAnsi" w:eastAsia="Arial" w:hAnsiTheme="minorHAnsi"/>
          <w:spacing w:val="7"/>
        </w:rPr>
        <w:t xml:space="preserve"> </w:t>
      </w:r>
      <w:r w:rsidRPr="00050E5D">
        <w:rPr>
          <w:rFonts w:asciiTheme="minorHAnsi" w:eastAsia="Arial" w:hAnsiTheme="minorHAnsi"/>
        </w:rPr>
        <w:t>enabl</w:t>
      </w:r>
      <w:r w:rsidRPr="00050E5D">
        <w:rPr>
          <w:rFonts w:asciiTheme="minorHAnsi" w:eastAsia="Arial" w:hAnsiTheme="minorHAnsi"/>
          <w:spacing w:val="3"/>
        </w:rPr>
        <w:t>i</w:t>
      </w:r>
      <w:r w:rsidRPr="00050E5D">
        <w:rPr>
          <w:rFonts w:asciiTheme="minorHAnsi" w:eastAsia="Arial" w:hAnsiTheme="minorHAnsi"/>
        </w:rPr>
        <w:t>ng chal</w:t>
      </w:r>
      <w:r w:rsidRPr="00050E5D">
        <w:rPr>
          <w:rFonts w:asciiTheme="minorHAnsi" w:eastAsia="Arial" w:hAnsiTheme="minorHAnsi"/>
          <w:spacing w:val="3"/>
        </w:rPr>
        <w:t>l</w:t>
      </w:r>
      <w:r w:rsidRPr="00050E5D">
        <w:rPr>
          <w:rFonts w:asciiTheme="minorHAnsi" w:eastAsia="Arial" w:hAnsiTheme="minorHAnsi"/>
        </w:rPr>
        <w:t>enges</w:t>
      </w:r>
      <w:r w:rsidRPr="00050E5D">
        <w:rPr>
          <w:rFonts w:asciiTheme="minorHAnsi" w:eastAsia="Arial" w:hAnsiTheme="minorHAnsi"/>
          <w:spacing w:val="6"/>
        </w:rPr>
        <w:t xml:space="preserve"> </w:t>
      </w:r>
      <w:r w:rsidRPr="00050E5D">
        <w:rPr>
          <w:rFonts w:asciiTheme="minorHAnsi" w:eastAsia="Arial" w:hAnsiTheme="minorHAnsi"/>
        </w:rPr>
        <w:t>c</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ach</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ing</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9"/>
        </w:rPr>
        <w:t xml:space="preserve"> </w:t>
      </w:r>
      <w:r w:rsidRPr="00050E5D">
        <w:rPr>
          <w:rFonts w:asciiTheme="minorHAnsi" w:eastAsia="Arial" w:hAnsiTheme="minorHAnsi"/>
        </w:rPr>
        <w:t>are be</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9"/>
        </w:rPr>
        <w:t xml:space="preserve"> </w:t>
      </w:r>
      <w:r w:rsidRPr="00050E5D">
        <w:rPr>
          <w:rFonts w:asciiTheme="minorHAnsi" w:eastAsia="Arial" w:hAnsiTheme="minorHAnsi"/>
        </w:rPr>
        <w:t>addre</w:t>
      </w:r>
      <w:r w:rsidRPr="00050E5D">
        <w:rPr>
          <w:rFonts w:asciiTheme="minorHAnsi" w:eastAsia="Arial" w:hAnsiTheme="minorHAnsi"/>
          <w:spacing w:val="-5"/>
        </w:rPr>
        <w:t>ss</w:t>
      </w:r>
      <w:r w:rsidRPr="00050E5D">
        <w:rPr>
          <w:rFonts w:asciiTheme="minorHAnsi" w:eastAsia="Arial" w:hAnsiTheme="minorHAnsi"/>
        </w:rPr>
        <w:t>ed:</w:t>
      </w:r>
    </w:p>
    <w:p w:rsidR="00802795" w:rsidRPr="00050E5D" w:rsidRDefault="00802795" w:rsidP="00A962E8">
      <w:pPr>
        <w:pStyle w:val="Bullet1"/>
        <w:numPr>
          <w:ilvl w:val="1"/>
          <w:numId w:val="5"/>
        </w:numPr>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port</w:t>
      </w:r>
      <w:r w:rsidRPr="00050E5D">
        <w:rPr>
          <w:rFonts w:asciiTheme="minorHAnsi" w:eastAsia="Arial" w:hAnsiTheme="minorHAnsi"/>
          <w:spacing w:val="13"/>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port</w:t>
      </w:r>
      <w:r w:rsidRPr="00050E5D">
        <w:rPr>
          <w:rFonts w:asciiTheme="minorHAnsi" w:eastAsia="Arial" w:hAnsiTheme="minorHAnsi"/>
          <w:spacing w:val="8"/>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12"/>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7"/>
        </w:rPr>
        <w:t xml:space="preserve"> </w:t>
      </w:r>
      <w:r w:rsidRPr="00050E5D">
        <w:rPr>
          <w:rFonts w:asciiTheme="minorHAnsi" w:eastAsia="Arial" w:hAnsiTheme="minorHAnsi"/>
        </w:rPr>
        <w:t>of</w:t>
      </w:r>
      <w:r w:rsidRPr="00050E5D">
        <w:rPr>
          <w:rFonts w:asciiTheme="minorHAnsi" w:eastAsia="Arial" w:hAnsiTheme="minorHAnsi"/>
          <w:spacing w:val="1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ices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8"/>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s</w:t>
      </w:r>
      <w:r w:rsidRPr="00050E5D">
        <w:rPr>
          <w:rFonts w:asciiTheme="minorHAnsi" w:eastAsia="Arial" w:hAnsiTheme="minorHAnsi"/>
        </w:rPr>
        <w:t>upport</w:t>
      </w:r>
      <w:r w:rsidRPr="00050E5D">
        <w:rPr>
          <w:rFonts w:asciiTheme="minorHAnsi" w:eastAsia="Arial" w:hAnsiTheme="minorHAnsi"/>
          <w:spacing w:val="-1"/>
        </w:rPr>
        <w:t xml:space="preserve"> </w:t>
      </w: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14"/>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p>
    <w:p w:rsidR="00802795" w:rsidRPr="00050E5D" w:rsidRDefault="00802795" w:rsidP="00A962E8">
      <w:pPr>
        <w:pStyle w:val="Bullet1"/>
        <w:numPr>
          <w:ilvl w:val="1"/>
          <w:numId w:val="5"/>
        </w:numPr>
        <w:rPr>
          <w:rFonts w:asciiTheme="minorHAnsi" w:eastAsia="Arial" w:hAnsiTheme="minorHAnsi"/>
        </w:rPr>
      </w:pP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17"/>
        </w:rPr>
        <w:t>–</w:t>
      </w:r>
      <w:r w:rsidRPr="00050E5D">
        <w:rPr>
          <w:rFonts w:asciiTheme="minorHAnsi" w:eastAsia="Arial" w:hAnsiTheme="minorHAnsi"/>
        </w:rPr>
        <w:t xml:space="preserve"> </w:t>
      </w:r>
      <w:r w:rsidRPr="00050E5D">
        <w:rPr>
          <w:rFonts w:asciiTheme="minorHAnsi" w:eastAsia="Arial" w:hAnsiTheme="minorHAnsi"/>
          <w:spacing w:val="12"/>
        </w:rPr>
        <w:t>improve</w:t>
      </w:r>
      <w:r w:rsidRPr="00050E5D">
        <w:rPr>
          <w:rFonts w:asciiTheme="minorHAnsi" w:eastAsia="Arial" w:hAnsiTheme="minorHAnsi"/>
        </w:rPr>
        <w:t xml:space="preserve"> </w:t>
      </w:r>
      <w:r w:rsidRPr="00050E5D">
        <w:rPr>
          <w:rFonts w:asciiTheme="minorHAnsi" w:eastAsia="Arial" w:hAnsiTheme="minorHAnsi"/>
          <w:spacing w:val="12"/>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12"/>
        </w:rPr>
        <w:t xml:space="preserve"> </w:t>
      </w:r>
      <w:r w:rsidRPr="00050E5D">
        <w:rPr>
          <w:rFonts w:asciiTheme="minorHAnsi" w:eastAsia="Arial" w:hAnsiTheme="minorHAnsi"/>
        </w:rPr>
        <w:t>c</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5"/>
        </w:rPr>
        <w:t>r</w:t>
      </w:r>
      <w:r w:rsidRPr="00050E5D">
        <w:rPr>
          <w:rFonts w:asciiTheme="minorHAnsi" w:eastAsia="Arial" w:hAnsiTheme="minorHAnsi"/>
        </w:rPr>
        <w:t>al</w:t>
      </w:r>
      <w:r w:rsidRPr="00050E5D">
        <w:rPr>
          <w:rFonts w:asciiTheme="minorHAnsi" w:eastAsia="Arial" w:hAnsiTheme="minorHAnsi"/>
          <w:spacing w:val="3"/>
        </w:rPr>
        <w:t>l</w:t>
      </w:r>
      <w:r w:rsidRPr="00050E5D">
        <w:rPr>
          <w:rFonts w:asciiTheme="minorHAnsi" w:eastAsia="Arial" w:hAnsiTheme="minorHAnsi"/>
        </w:rPr>
        <w:t xml:space="preserve">y </w:t>
      </w:r>
      <w:r w:rsidRPr="00050E5D">
        <w:rPr>
          <w:rFonts w:asciiTheme="minorHAnsi" w:eastAsia="Arial" w:hAnsiTheme="minorHAnsi"/>
          <w:spacing w:val="14"/>
        </w:rPr>
        <w:t xml:space="preserve"> </w:t>
      </w:r>
      <w:r w:rsidRPr="00050E5D">
        <w:rPr>
          <w:rFonts w:asciiTheme="minorHAnsi" w:eastAsia="Arial" w:hAnsiTheme="minorHAnsi"/>
        </w:rPr>
        <w:t>approp</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 xml:space="preserve">, </w:t>
      </w:r>
      <w:r w:rsidRPr="00050E5D">
        <w:rPr>
          <w:rFonts w:asciiTheme="minorHAnsi" w:eastAsia="Arial" w:hAnsiTheme="minorHAnsi"/>
          <w:spacing w:val="15"/>
        </w:rPr>
        <w:t xml:space="preserve"> </w:t>
      </w:r>
      <w:r w:rsidRPr="00050E5D">
        <w:rPr>
          <w:rFonts w:asciiTheme="minorHAnsi" w:eastAsia="Arial" w:hAnsiTheme="minorHAnsi"/>
          <w:spacing w:val="2"/>
        </w:rPr>
        <w:t>f</w:t>
      </w:r>
      <w:r w:rsidRPr="00050E5D">
        <w:rPr>
          <w:rFonts w:asciiTheme="minorHAnsi" w:eastAsia="Arial" w:hAnsiTheme="minorHAnsi"/>
        </w:rPr>
        <w:t>l</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ib</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rPr>
        <w:t>a</w:t>
      </w:r>
      <w:r w:rsidRPr="00050E5D">
        <w:rPr>
          <w:rFonts w:asciiTheme="minorHAnsi" w:eastAsia="Arial" w:hAnsiTheme="minorHAnsi"/>
          <w:spacing w:val="6"/>
        </w:rPr>
        <w:t>ff</w:t>
      </w:r>
      <w:r w:rsidRPr="00050E5D">
        <w:rPr>
          <w:rFonts w:asciiTheme="minorHAnsi" w:eastAsia="Arial" w:hAnsiTheme="minorHAnsi"/>
        </w:rPr>
        <w:t>ordable</w:t>
      </w:r>
      <w:r w:rsidRPr="00050E5D">
        <w:rPr>
          <w:rFonts w:asciiTheme="minorHAnsi" w:eastAsia="Arial" w:hAnsiTheme="minorHAnsi"/>
          <w:spacing w:val="-19"/>
        </w:rPr>
        <w:t xml:space="preserve"> </w:t>
      </w: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 op</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13"/>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and</w:t>
      </w:r>
      <w:r w:rsidRPr="00050E5D">
        <w:rPr>
          <w:rFonts w:asciiTheme="minorHAnsi" w:eastAsia="Arial" w:hAnsiTheme="minorHAnsi"/>
          <w:spacing w:val="-5"/>
        </w:rPr>
        <w:t xml:space="preserve"> 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14"/>
        </w:rPr>
        <w:t xml:space="preserve"> </w:t>
      </w:r>
      <w:r w:rsidRPr="00050E5D">
        <w:rPr>
          <w:rFonts w:asciiTheme="minorHAnsi" w:eastAsia="Arial" w:hAnsiTheme="minorHAnsi"/>
        </w:rPr>
        <w:t>pro</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ders</w:t>
      </w:r>
    </w:p>
    <w:p w:rsidR="00802795" w:rsidRPr="00050E5D" w:rsidRDefault="00802795" w:rsidP="00A962E8">
      <w:pPr>
        <w:pStyle w:val="Bullet1"/>
        <w:numPr>
          <w:ilvl w:val="1"/>
          <w:numId w:val="5"/>
        </w:numPr>
        <w:rPr>
          <w:rFonts w:asciiTheme="minorHAnsi" w:eastAsia="Arial" w:hAnsiTheme="minorHAnsi"/>
        </w:rPr>
      </w:pPr>
      <w:r w:rsidRPr="00050E5D">
        <w:rPr>
          <w:rFonts w:asciiTheme="minorHAnsi" w:eastAsia="Arial" w:hAnsiTheme="minorHAnsi"/>
          <w:spacing w:val="6"/>
        </w:rPr>
        <w:t>W</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7"/>
        </w:rPr>
        <w:t xml:space="preserve"> </w:t>
      </w:r>
      <w:r w:rsidRPr="00050E5D">
        <w:rPr>
          <w:rFonts w:asciiTheme="minorHAnsi" w:eastAsia="Arial" w:hAnsiTheme="minorHAnsi"/>
        </w:rPr>
        <w:t>and Po</w:t>
      </w:r>
      <w:r w:rsidRPr="00050E5D">
        <w:rPr>
          <w:rFonts w:asciiTheme="minorHAnsi" w:eastAsia="Arial" w:hAnsiTheme="minorHAnsi"/>
          <w:spacing w:val="-6"/>
        </w:rPr>
        <w:t>w</w:t>
      </w:r>
      <w:r w:rsidRPr="00050E5D">
        <w:rPr>
          <w:rFonts w:asciiTheme="minorHAnsi" w:eastAsia="Arial" w:hAnsiTheme="minorHAnsi"/>
        </w:rPr>
        <w:t>er</w:t>
      </w:r>
      <w:r w:rsidRPr="00050E5D">
        <w:rPr>
          <w:rFonts w:asciiTheme="minorHAnsi" w:eastAsia="Arial" w:hAnsiTheme="minorHAnsi"/>
          <w:spacing w:val="12"/>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ecure</w:t>
      </w:r>
      <w:r w:rsidRPr="00050E5D">
        <w:rPr>
          <w:rFonts w:asciiTheme="minorHAnsi" w:eastAsia="Arial" w:hAnsiTheme="minorHAnsi"/>
          <w:spacing w:val="10"/>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6"/>
        </w:rPr>
        <w:t>f</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a</w:t>
      </w:r>
      <w:r w:rsidRPr="00050E5D">
        <w:rPr>
          <w:rFonts w:asciiTheme="minorHAnsi" w:eastAsia="Arial" w:hAnsiTheme="minorHAnsi"/>
        </w:rPr>
        <w:t>nd</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nab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rPr>
        <w:t>po</w:t>
      </w:r>
      <w:r w:rsidRPr="00050E5D">
        <w:rPr>
          <w:rFonts w:asciiTheme="minorHAnsi" w:eastAsia="Arial" w:hAnsiTheme="minorHAnsi"/>
          <w:spacing w:val="-6"/>
        </w:rPr>
        <w:t>w</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upp</w:t>
      </w:r>
      <w:r w:rsidRPr="00050E5D">
        <w:rPr>
          <w:rFonts w:asciiTheme="minorHAnsi" w:eastAsia="Arial" w:hAnsiTheme="minorHAnsi"/>
          <w:spacing w:val="3"/>
        </w:rPr>
        <w:t>li</w:t>
      </w:r>
      <w:r w:rsidRPr="00050E5D">
        <w:rPr>
          <w:rFonts w:asciiTheme="minorHAnsi" w:eastAsia="Arial" w:hAnsiTheme="minorHAnsi"/>
        </w:rPr>
        <w:t>es</w:t>
      </w:r>
      <w:r w:rsidRPr="00050E5D">
        <w:rPr>
          <w:rFonts w:asciiTheme="minorHAnsi" w:eastAsia="Arial" w:hAnsiTheme="minorHAnsi"/>
          <w:spacing w:val="-3"/>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w:t>
      </w:r>
      <w:r w:rsidRPr="00050E5D">
        <w:rPr>
          <w:rFonts w:asciiTheme="minorHAnsi" w:eastAsia="Arial" w:hAnsiTheme="minorHAnsi"/>
          <w:spacing w:val="3"/>
        </w:rPr>
        <w:t>l</w:t>
      </w:r>
      <w:r w:rsidRPr="00050E5D">
        <w:rPr>
          <w:rFonts w:asciiTheme="minorHAnsi" w:eastAsia="Arial" w:hAnsiTheme="minorHAnsi"/>
        </w:rPr>
        <w:t>l</w:t>
      </w:r>
      <w:r w:rsidRPr="00050E5D">
        <w:rPr>
          <w:rFonts w:asciiTheme="minorHAnsi" w:eastAsia="Arial" w:hAnsiTheme="minorHAnsi"/>
          <w:spacing w:val="-4"/>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p>
    <w:p w:rsidR="00802795" w:rsidRPr="00050E5D" w:rsidRDefault="00802795" w:rsidP="00A962E8">
      <w:pPr>
        <w:pStyle w:val="Bullet1"/>
        <w:numPr>
          <w:ilvl w:val="1"/>
          <w:numId w:val="5"/>
        </w:numPr>
        <w:rPr>
          <w:rFonts w:asciiTheme="minorHAnsi" w:eastAsia="Arial" w:hAnsiTheme="minorHAnsi"/>
        </w:rPr>
      </w:pPr>
      <w:r w:rsidRPr="00050E5D">
        <w:rPr>
          <w:rFonts w:asciiTheme="minorHAnsi" w:eastAsia="Arial" w:hAnsiTheme="minorHAnsi"/>
        </w:rPr>
        <w:t>Com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31"/>
        </w:rPr>
        <w:t xml:space="preserve"> </w:t>
      </w:r>
      <w:r w:rsidRPr="00050E5D">
        <w:rPr>
          <w:rFonts w:asciiTheme="minorHAnsi" w:eastAsia="Arial" w:hAnsiTheme="minorHAnsi"/>
        </w:rPr>
        <w:t>–</w:t>
      </w:r>
      <w:r w:rsidRPr="00050E5D">
        <w:rPr>
          <w:rFonts w:asciiTheme="minorHAnsi" w:eastAsia="Arial" w:hAnsiTheme="minorHAnsi"/>
          <w:spacing w:val="34"/>
        </w:rPr>
        <w:t xml:space="preserve"> </w:t>
      </w:r>
      <w:r w:rsidRPr="00050E5D">
        <w:rPr>
          <w:rFonts w:asciiTheme="minorHAnsi" w:eastAsia="Arial" w:hAnsiTheme="minorHAnsi"/>
        </w:rPr>
        <w:t>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rPr>
        <w:t>com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9"/>
        </w:rPr>
        <w:t xml:space="preserve"> </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rPr>
        <w:t>ck</w:t>
      </w:r>
      <w:r w:rsidRPr="00050E5D">
        <w:rPr>
          <w:rFonts w:asciiTheme="minorHAnsi" w:eastAsia="Arial" w:hAnsiTheme="minorHAnsi"/>
          <w:spacing w:val="36"/>
        </w:rPr>
        <w:t xml:space="preserve"> </w:t>
      </w:r>
      <w:r w:rsidRPr="00050E5D">
        <w:rPr>
          <w:rFonts w:asciiTheme="minorHAnsi" w:eastAsia="Arial" w:hAnsiTheme="minorHAnsi"/>
          <w:spacing w:val="-5"/>
        </w:rPr>
        <w:t>s</w:t>
      </w:r>
      <w:r w:rsidRPr="00050E5D">
        <w:rPr>
          <w:rFonts w:asciiTheme="minorHAnsi" w:eastAsia="Arial" w:hAnsiTheme="minorHAnsi"/>
        </w:rPr>
        <w:t>po</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33"/>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pa</w:t>
      </w:r>
      <w:r w:rsidRPr="00050E5D">
        <w:rPr>
          <w:rFonts w:asciiTheme="minorHAnsi" w:eastAsia="Arial" w:hAnsiTheme="minorHAnsi"/>
          <w:spacing w:val="-5"/>
        </w:rPr>
        <w:t>c</w:t>
      </w:r>
      <w:r w:rsidRPr="00050E5D">
        <w:rPr>
          <w:rFonts w:asciiTheme="minorHAnsi" w:eastAsia="Arial" w:hAnsiTheme="minorHAnsi"/>
        </w:rPr>
        <w:t>t on</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1"/>
        </w:rPr>
        <w:t xml:space="preserve"> </w:t>
      </w:r>
      <w:r w:rsidRPr="00050E5D">
        <w:rPr>
          <w:rFonts w:asciiTheme="minorHAnsi" w:eastAsia="Arial" w:hAnsiTheme="minorHAnsi"/>
        </w:rPr>
        <w:t>and</w:t>
      </w:r>
      <w:r w:rsidRPr="00050E5D">
        <w:rPr>
          <w:rFonts w:asciiTheme="minorHAnsi" w:eastAsia="Arial" w:hAnsiTheme="minorHAnsi"/>
          <w:spacing w:val="19"/>
        </w:rPr>
        <w:t xml:space="preserve"> </w:t>
      </w:r>
      <w:r w:rsidRPr="00050E5D">
        <w:rPr>
          <w:rFonts w:asciiTheme="minorHAnsi" w:eastAsia="Arial" w:hAnsiTheme="minorHAnsi"/>
        </w:rPr>
        <w:t>ena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cri</w:t>
      </w:r>
      <w:r w:rsidRPr="00050E5D">
        <w:rPr>
          <w:rFonts w:asciiTheme="minorHAnsi" w:eastAsia="Arial" w:hAnsiTheme="minorHAnsi"/>
          <w:spacing w:val="2"/>
        </w:rPr>
        <w:t>t</w:t>
      </w:r>
      <w:r w:rsidRPr="00050E5D">
        <w:rPr>
          <w:rFonts w:asciiTheme="minorHAnsi" w:eastAsia="Arial" w:hAnsiTheme="minorHAnsi"/>
        </w:rPr>
        <w:t>ical</w:t>
      </w:r>
      <w:r w:rsidRPr="00050E5D">
        <w:rPr>
          <w:rFonts w:asciiTheme="minorHAnsi" w:eastAsia="Arial" w:hAnsiTheme="minorHAnsi"/>
          <w:spacing w:val="24"/>
        </w:rPr>
        <w:t xml:space="preserve"> </w:t>
      </w:r>
      <w:r w:rsidRPr="00050E5D">
        <w:rPr>
          <w:rFonts w:asciiTheme="minorHAnsi" w:eastAsia="Arial" w:hAnsiTheme="minorHAnsi"/>
          <w:spacing w:val="-3"/>
        </w:rPr>
        <w:t>t</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ehe</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19"/>
        </w:rPr>
        <w:t xml:space="preserve"> </w:t>
      </w:r>
      <w:r w:rsidRPr="00050E5D">
        <w:rPr>
          <w:rFonts w:asciiTheme="minorHAnsi" w:eastAsia="Arial" w:hAnsiTheme="minorHAnsi"/>
          <w:spacing w:val="5"/>
        </w:rPr>
        <w:t>m</w:t>
      </w:r>
      <w:r w:rsidRPr="00050E5D">
        <w:rPr>
          <w:rFonts w:asciiTheme="minorHAnsi" w:eastAsia="Arial" w:hAnsiTheme="minorHAnsi"/>
        </w:rPr>
        <w:t>o</w:t>
      </w:r>
      <w:r w:rsidRPr="00050E5D">
        <w:rPr>
          <w:rFonts w:asciiTheme="minorHAnsi" w:eastAsia="Arial" w:hAnsiTheme="minorHAnsi"/>
          <w:spacing w:val="-6"/>
        </w:rPr>
        <w:t>b</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e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0"/>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p>
    <w:p w:rsidR="002B44BE" w:rsidRPr="00050E5D" w:rsidRDefault="002B44BE" w:rsidP="002B44BE">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4"/>
        </w:rPr>
        <w:t xml:space="preserve"> </w:t>
      </w:r>
      <w:r w:rsidRPr="00050E5D">
        <w:rPr>
          <w:rFonts w:asciiTheme="minorHAnsi" w:eastAsia="Arial" w:hAnsiTheme="minorHAnsi"/>
          <w:spacing w:val="-3"/>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agenc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1"/>
        </w:rPr>
        <w:t xml:space="preserve"> </w:t>
      </w:r>
      <w:r w:rsidRPr="00050E5D">
        <w:rPr>
          <w:rFonts w:asciiTheme="minorHAnsi" w:eastAsia="Arial" w:hAnsiTheme="minorHAnsi"/>
        </w:rPr>
        <w:t>addre</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li</w:t>
      </w:r>
      <w:r w:rsidRPr="00050E5D">
        <w:rPr>
          <w:rFonts w:asciiTheme="minorHAnsi" w:eastAsia="Arial" w:hAnsiTheme="minorHAnsi"/>
          <w:spacing w:val="-5"/>
        </w:rPr>
        <w:t>c</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50"/>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4"/>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xi</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50"/>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49"/>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50"/>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rPr>
        <w:t xml:space="preserve">ait </w:t>
      </w:r>
      <w:r w:rsidRPr="00050E5D">
        <w:rPr>
          <w:rFonts w:asciiTheme="minorHAnsi" w:eastAsia="Arial" w:hAnsiTheme="minorHAnsi"/>
          <w:spacing w:val="1"/>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9"/>
        </w:rPr>
        <w:t xml:space="preserve"> </w:t>
      </w:r>
      <w:r w:rsidRPr="00050E5D">
        <w:rPr>
          <w:rFonts w:asciiTheme="minorHAnsi" w:eastAsia="Arial" w:hAnsiTheme="minorHAnsi"/>
          <w:spacing w:val="2"/>
        </w:rPr>
        <w:t xml:space="preserve">to </w:t>
      </w:r>
      <w:r w:rsidRPr="00050E5D">
        <w:rPr>
          <w:rFonts w:asciiTheme="minorHAnsi" w:eastAsia="Arial" w:hAnsiTheme="minorHAnsi"/>
        </w:rPr>
        <w:t>Papua</w:t>
      </w:r>
      <w:r w:rsidRPr="00050E5D">
        <w:rPr>
          <w:rFonts w:asciiTheme="minorHAnsi" w:eastAsia="Arial" w:hAnsiTheme="minorHAnsi"/>
          <w:spacing w:val="5"/>
        </w:rPr>
        <w:t xml:space="preserve"> </w:t>
      </w:r>
      <w:r w:rsidRPr="00050E5D">
        <w:rPr>
          <w:rFonts w:asciiTheme="minorHAnsi" w:eastAsia="Arial" w:hAnsiTheme="minorHAnsi"/>
        </w:rPr>
        <w:t xml:space="preserve">New </w:t>
      </w:r>
      <w:r w:rsidRPr="00050E5D">
        <w:rPr>
          <w:rFonts w:asciiTheme="minorHAnsi" w:eastAsia="Arial" w:hAnsiTheme="minorHAnsi"/>
          <w:spacing w:val="2"/>
        </w:rPr>
        <w:t>G</w:t>
      </w:r>
      <w:r w:rsidRPr="00050E5D">
        <w:rPr>
          <w:rFonts w:asciiTheme="minorHAnsi" w:eastAsia="Arial" w:hAnsiTheme="minorHAnsi"/>
        </w:rPr>
        <w:t>u</w:t>
      </w:r>
      <w:r w:rsidRPr="00050E5D">
        <w:rPr>
          <w:rFonts w:asciiTheme="minorHAnsi" w:eastAsia="Arial" w:hAnsiTheme="minorHAnsi"/>
          <w:spacing w:val="3"/>
        </w:rPr>
        <w:t>i</w:t>
      </w:r>
      <w:r w:rsidRPr="00050E5D">
        <w:rPr>
          <w:rFonts w:asciiTheme="minorHAnsi" w:eastAsia="Arial" w:hAnsiTheme="minorHAnsi"/>
        </w:rPr>
        <w:t xml:space="preserve">nea 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porous</w:t>
      </w:r>
      <w:r w:rsidRPr="00050E5D">
        <w:rPr>
          <w:rFonts w:asciiTheme="minorHAnsi" w:eastAsia="Arial" w:hAnsiTheme="minorHAnsi"/>
          <w:spacing w:val="2"/>
        </w:rPr>
        <w:t xml:space="preserve"> </w:t>
      </w:r>
      <w:r w:rsidRPr="00050E5D">
        <w:rPr>
          <w:rFonts w:asciiTheme="minorHAnsi" w:eastAsia="Arial" w:hAnsiTheme="minorHAnsi"/>
        </w:rPr>
        <w:t>border</w:t>
      </w:r>
      <w:r w:rsidRPr="00050E5D">
        <w:rPr>
          <w:rFonts w:asciiTheme="minorHAnsi" w:eastAsia="Arial" w:hAnsiTheme="minorHAnsi"/>
          <w:spacing w:val="6"/>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aged care</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6"/>
        </w:rPr>
        <w:t xml:space="preserve">ed </w:t>
      </w:r>
      <w:r w:rsidRPr="00050E5D">
        <w:rPr>
          <w:rFonts w:asciiTheme="minorHAnsi" w:eastAsia="Arial" w:hAnsiTheme="minorHAnsi"/>
        </w:rPr>
        <w:t>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 xml:space="preserve">, </w:t>
      </w:r>
      <w:r w:rsidRPr="00050E5D">
        <w:rPr>
          <w:rFonts w:asciiTheme="minorHAnsi" w:eastAsia="Arial" w:hAnsiTheme="minorHAnsi"/>
          <w:spacing w:val="8"/>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7"/>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12"/>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 </w:t>
      </w:r>
      <w:r w:rsidRPr="00050E5D">
        <w:rPr>
          <w:rFonts w:asciiTheme="minorHAnsi" w:eastAsia="Arial" w:hAnsiTheme="minorHAnsi"/>
          <w:spacing w:val="1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 xml:space="preserve">on  and </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ru</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 xml:space="preserve">ure.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6"/>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be</w:t>
      </w:r>
      <w:r w:rsidRPr="00050E5D">
        <w:rPr>
          <w:rFonts w:asciiTheme="minorHAnsi" w:eastAsia="Arial" w:hAnsiTheme="minorHAnsi"/>
          <w:spacing w:val="24"/>
        </w:rPr>
        <w:t xml:space="preserve"> </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derp</w:t>
      </w:r>
      <w:r w:rsidRPr="00050E5D">
        <w:rPr>
          <w:rFonts w:asciiTheme="minorHAnsi" w:eastAsia="Arial" w:hAnsiTheme="minorHAnsi"/>
          <w:spacing w:val="3"/>
        </w:rPr>
        <w:t>i</w:t>
      </w:r>
      <w:r w:rsidRPr="00050E5D">
        <w:rPr>
          <w:rFonts w:asciiTheme="minorHAnsi" w:eastAsia="Arial" w:hAnsiTheme="minorHAnsi"/>
        </w:rPr>
        <w:t>nn</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by</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i/>
          <w:spacing w:val="2"/>
        </w:rPr>
        <w:t>T</w:t>
      </w:r>
      <w:r w:rsidRPr="00050E5D">
        <w:rPr>
          <w:rFonts w:asciiTheme="minorHAnsi" w:eastAsia="Arial" w:hAnsiTheme="minorHAnsi"/>
          <w:i/>
        </w:rPr>
        <w:t>orres</w:t>
      </w:r>
      <w:r w:rsidRPr="00050E5D">
        <w:rPr>
          <w:rFonts w:asciiTheme="minorHAnsi" w:eastAsia="Arial" w:hAnsiTheme="minorHAnsi"/>
          <w:i/>
          <w:spacing w:val="26"/>
        </w:rPr>
        <w:t xml:space="preserve"> </w:t>
      </w:r>
      <w:r w:rsidRPr="00050E5D">
        <w:rPr>
          <w:rFonts w:asciiTheme="minorHAnsi" w:eastAsia="Arial" w:hAnsiTheme="minorHAnsi"/>
          <w:i/>
          <w:spacing w:val="-5"/>
        </w:rPr>
        <w:t>S</w:t>
      </w:r>
      <w:r w:rsidRPr="00050E5D">
        <w:rPr>
          <w:rFonts w:asciiTheme="minorHAnsi" w:eastAsia="Arial" w:hAnsiTheme="minorHAnsi"/>
          <w:i/>
          <w:spacing w:val="2"/>
        </w:rPr>
        <w:t>t</w:t>
      </w:r>
      <w:r w:rsidRPr="00050E5D">
        <w:rPr>
          <w:rFonts w:asciiTheme="minorHAnsi" w:eastAsia="Arial" w:hAnsiTheme="minorHAnsi"/>
          <w:i/>
        </w:rPr>
        <w:t>rait</w:t>
      </w:r>
      <w:r w:rsidRPr="00050E5D">
        <w:rPr>
          <w:rFonts w:asciiTheme="minorHAnsi" w:eastAsia="Arial" w:hAnsiTheme="minorHAnsi"/>
          <w:i/>
          <w:spacing w:val="28"/>
        </w:rPr>
        <w:t xml:space="preserve"> </w:t>
      </w:r>
      <w:r w:rsidRPr="00050E5D">
        <w:rPr>
          <w:rFonts w:asciiTheme="minorHAnsi" w:eastAsia="Arial" w:hAnsiTheme="minorHAnsi"/>
          <w:i/>
          <w:spacing w:val="2"/>
        </w:rPr>
        <w:t>T</w:t>
      </w:r>
      <w:r w:rsidRPr="00050E5D">
        <w:rPr>
          <w:rFonts w:asciiTheme="minorHAnsi" w:eastAsia="Arial" w:hAnsiTheme="minorHAnsi"/>
          <w:i/>
        </w:rPr>
        <w:t>re</w:t>
      </w:r>
      <w:r w:rsidRPr="00050E5D">
        <w:rPr>
          <w:rFonts w:asciiTheme="minorHAnsi" w:eastAsia="Arial" w:hAnsiTheme="minorHAnsi"/>
          <w:i/>
          <w:spacing w:val="-6"/>
        </w:rPr>
        <w:t>a</w:t>
      </w:r>
      <w:r w:rsidRPr="00050E5D">
        <w:rPr>
          <w:rFonts w:asciiTheme="minorHAnsi" w:eastAsia="Arial" w:hAnsiTheme="minorHAnsi"/>
          <w:i/>
          <w:spacing w:val="2"/>
        </w:rPr>
        <w:t>t</w:t>
      </w:r>
      <w:r w:rsidRPr="00050E5D">
        <w:rPr>
          <w:rFonts w:asciiTheme="minorHAnsi" w:eastAsia="Arial" w:hAnsiTheme="minorHAnsi"/>
          <w:i/>
        </w:rPr>
        <w:t>y</w:t>
      </w:r>
      <w:r w:rsidRPr="00050E5D">
        <w:rPr>
          <w:rFonts w:asciiTheme="minorHAnsi" w:eastAsia="Arial" w:hAnsiTheme="minorHAnsi"/>
          <w:i/>
          <w:spacing w:val="26"/>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hrou</w:t>
      </w:r>
      <w:r w:rsidRPr="00050E5D">
        <w:rPr>
          <w:rFonts w:asciiTheme="minorHAnsi" w:eastAsia="Arial" w:hAnsiTheme="minorHAnsi"/>
          <w:spacing w:val="-6"/>
        </w:rPr>
        <w:t>g</w:t>
      </w:r>
      <w:r w:rsidRPr="00050E5D">
        <w:rPr>
          <w:rFonts w:asciiTheme="minorHAnsi" w:eastAsia="Arial" w:hAnsiTheme="minorHAnsi"/>
        </w:rPr>
        <w:t>h</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s 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4"/>
        </w:rPr>
        <w:t xml:space="preserve"> </w:t>
      </w:r>
      <w:r w:rsidRPr="00050E5D">
        <w:rPr>
          <w:rFonts w:asciiTheme="minorHAnsi" w:eastAsia="Arial" w:hAnsiTheme="minorHAnsi"/>
        </w:rPr>
        <w:t>proce</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i/>
        </w:rPr>
        <w:t>.</w:t>
      </w:r>
    </w:p>
    <w:p w:rsidR="00802795" w:rsidRPr="00050E5D" w:rsidRDefault="00802795" w:rsidP="00802795">
      <w:pPr>
        <w:pStyle w:val="Heading2"/>
        <w:rPr>
          <w:rFonts w:asciiTheme="minorHAnsi" w:eastAsia="Arial" w:hAnsiTheme="minorHAnsi"/>
        </w:rPr>
      </w:pPr>
      <w:bookmarkStart w:id="28" w:name="_Toc430783015"/>
      <w:r w:rsidRPr="00050E5D">
        <w:rPr>
          <w:rFonts w:asciiTheme="minorHAnsi" w:eastAsia="Arial" w:hAnsiTheme="minorHAnsi"/>
          <w:spacing w:val="-2"/>
        </w:rPr>
        <w:t>Rea</w:t>
      </w:r>
      <w:r w:rsidRPr="00050E5D">
        <w:rPr>
          <w:rFonts w:asciiTheme="minorHAnsi" w:eastAsia="Arial" w:hAnsiTheme="minorHAnsi"/>
        </w:rPr>
        <w:t>li</w:t>
      </w:r>
      <w:r w:rsidRPr="00050E5D">
        <w:rPr>
          <w:rFonts w:asciiTheme="minorHAnsi" w:eastAsia="Arial" w:hAnsiTheme="minorHAnsi"/>
          <w:spacing w:val="-2"/>
        </w:rPr>
        <w:t>s</w:t>
      </w:r>
      <w:r w:rsidRPr="00050E5D">
        <w:rPr>
          <w:rFonts w:asciiTheme="minorHAnsi" w:eastAsia="Arial" w:hAnsiTheme="minorHAnsi"/>
        </w:rPr>
        <w:t>ing</w:t>
      </w:r>
      <w:r w:rsidRPr="00050E5D">
        <w:rPr>
          <w:rFonts w:asciiTheme="minorHAnsi" w:eastAsia="Arial" w:hAnsiTheme="minorHAnsi"/>
          <w:spacing w:val="-11"/>
        </w:rPr>
        <w:t xml:space="preserve"> </w:t>
      </w:r>
      <w:r w:rsidRPr="00050E5D">
        <w:rPr>
          <w:rFonts w:asciiTheme="minorHAnsi" w:eastAsia="Arial" w:hAnsiTheme="minorHAnsi"/>
        </w:rPr>
        <w:t>pot</w:t>
      </w:r>
      <w:r w:rsidRPr="00050E5D">
        <w:rPr>
          <w:rFonts w:asciiTheme="minorHAnsi" w:eastAsia="Arial" w:hAnsiTheme="minorHAnsi"/>
          <w:spacing w:val="-2"/>
        </w:rPr>
        <w:t>e</w:t>
      </w:r>
      <w:r w:rsidRPr="00050E5D">
        <w:rPr>
          <w:rFonts w:asciiTheme="minorHAnsi" w:eastAsia="Arial" w:hAnsiTheme="minorHAnsi"/>
        </w:rPr>
        <w:t>nti</w:t>
      </w:r>
      <w:r w:rsidRPr="00050E5D">
        <w:rPr>
          <w:rFonts w:asciiTheme="minorHAnsi" w:eastAsia="Arial" w:hAnsiTheme="minorHAnsi"/>
          <w:spacing w:val="-2"/>
        </w:rPr>
        <w:t>a</w:t>
      </w:r>
      <w:r w:rsidRPr="00050E5D">
        <w:rPr>
          <w:rFonts w:asciiTheme="minorHAnsi" w:eastAsia="Arial" w:hAnsiTheme="minorHAnsi"/>
        </w:rPr>
        <w:t>l</w:t>
      </w:r>
      <w:r w:rsidRPr="00050E5D">
        <w:rPr>
          <w:rFonts w:asciiTheme="minorHAnsi" w:eastAsia="Arial" w:hAnsiTheme="minorHAnsi"/>
          <w:spacing w:val="-11"/>
        </w:rPr>
        <w:t xml:space="preserve"> </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ec</w:t>
      </w:r>
      <w:r w:rsidRPr="00050E5D">
        <w:rPr>
          <w:rFonts w:asciiTheme="minorHAnsi" w:eastAsia="Arial" w:hAnsiTheme="minorHAnsi"/>
        </w:rPr>
        <w:t>ono</w:t>
      </w:r>
      <w:r w:rsidRPr="00050E5D">
        <w:rPr>
          <w:rFonts w:asciiTheme="minorHAnsi" w:eastAsia="Arial" w:hAnsiTheme="minorHAnsi"/>
          <w:spacing w:val="-2"/>
        </w:rPr>
        <w:t>m</w:t>
      </w:r>
      <w:r w:rsidRPr="00050E5D">
        <w:rPr>
          <w:rFonts w:asciiTheme="minorHAnsi" w:eastAsia="Arial" w:hAnsiTheme="minorHAnsi"/>
        </w:rPr>
        <w:t>ic</w:t>
      </w:r>
      <w:r w:rsidRPr="00050E5D">
        <w:rPr>
          <w:rFonts w:asciiTheme="minorHAnsi" w:eastAsia="Arial" w:hAnsiTheme="minorHAnsi"/>
          <w:spacing w:val="-14"/>
        </w:rPr>
        <w:t xml:space="preserve"> </w:t>
      </w:r>
      <w:r w:rsidRPr="00050E5D">
        <w:rPr>
          <w:rFonts w:asciiTheme="minorHAnsi" w:eastAsia="Arial" w:hAnsiTheme="minorHAnsi"/>
        </w:rPr>
        <w:t>p</w:t>
      </w:r>
      <w:r w:rsidRPr="00050E5D">
        <w:rPr>
          <w:rFonts w:asciiTheme="minorHAnsi" w:eastAsia="Arial" w:hAnsiTheme="minorHAnsi"/>
          <w:spacing w:val="-2"/>
        </w:rPr>
        <w:t>ar</w:t>
      </w:r>
      <w:r w:rsidRPr="00050E5D">
        <w:rPr>
          <w:rFonts w:asciiTheme="minorHAnsi" w:eastAsia="Arial" w:hAnsiTheme="minorHAnsi"/>
        </w:rPr>
        <w:t>ti</w:t>
      </w:r>
      <w:r w:rsidRPr="00050E5D">
        <w:rPr>
          <w:rFonts w:asciiTheme="minorHAnsi" w:eastAsia="Arial" w:hAnsiTheme="minorHAnsi"/>
          <w:spacing w:val="-2"/>
        </w:rPr>
        <w:t>c</w:t>
      </w:r>
      <w:r w:rsidRPr="00050E5D">
        <w:rPr>
          <w:rFonts w:asciiTheme="minorHAnsi" w:eastAsia="Arial" w:hAnsiTheme="minorHAnsi"/>
        </w:rPr>
        <w:t>ip</w:t>
      </w:r>
      <w:r w:rsidRPr="00050E5D">
        <w:rPr>
          <w:rFonts w:asciiTheme="minorHAnsi" w:eastAsia="Arial" w:hAnsiTheme="minorHAnsi"/>
          <w:spacing w:val="-2"/>
        </w:rPr>
        <w:t>a</w:t>
      </w:r>
      <w:r w:rsidRPr="00050E5D">
        <w:rPr>
          <w:rFonts w:asciiTheme="minorHAnsi" w:eastAsia="Arial" w:hAnsiTheme="minorHAnsi"/>
        </w:rPr>
        <w:t>tion</w:t>
      </w:r>
      <w:r w:rsidRPr="00050E5D">
        <w:rPr>
          <w:rFonts w:asciiTheme="minorHAnsi" w:eastAsia="Arial" w:hAnsiTheme="minorHAnsi"/>
          <w:spacing w:val="-16"/>
        </w:rPr>
        <w:t xml:space="preserve"> </w:t>
      </w:r>
      <w:r w:rsidRPr="00050E5D">
        <w:rPr>
          <w:rFonts w:asciiTheme="minorHAnsi" w:eastAsia="Arial" w:hAnsiTheme="minorHAnsi"/>
          <w:spacing w:val="-2"/>
        </w:rPr>
        <w:t>a</w:t>
      </w:r>
      <w:r w:rsidRPr="00050E5D">
        <w:rPr>
          <w:rFonts w:asciiTheme="minorHAnsi" w:eastAsia="Arial" w:hAnsiTheme="minorHAnsi"/>
        </w:rPr>
        <w:t>nd</w:t>
      </w:r>
      <w:r w:rsidRPr="00050E5D">
        <w:rPr>
          <w:rFonts w:asciiTheme="minorHAnsi" w:eastAsia="Arial" w:hAnsiTheme="minorHAnsi"/>
          <w:spacing w:val="-1"/>
        </w:rPr>
        <w:t xml:space="preserve"> </w:t>
      </w:r>
      <w:r w:rsidRPr="00050E5D">
        <w:rPr>
          <w:rFonts w:asciiTheme="minorHAnsi" w:eastAsia="Arial" w:hAnsiTheme="minorHAnsi"/>
          <w:spacing w:val="-2"/>
        </w:rPr>
        <w:t>em</w:t>
      </w:r>
      <w:r w:rsidRPr="00050E5D">
        <w:rPr>
          <w:rFonts w:asciiTheme="minorHAnsi" w:eastAsia="Arial" w:hAnsiTheme="minorHAnsi"/>
        </w:rPr>
        <w:t>plo</w:t>
      </w:r>
      <w:r w:rsidRPr="00050E5D">
        <w:rPr>
          <w:rFonts w:asciiTheme="minorHAnsi" w:eastAsia="Arial" w:hAnsiTheme="minorHAnsi"/>
          <w:spacing w:val="-2"/>
        </w:rPr>
        <w:t>yme</w:t>
      </w:r>
      <w:r w:rsidRPr="00050E5D">
        <w:rPr>
          <w:rFonts w:asciiTheme="minorHAnsi" w:eastAsia="Arial" w:hAnsiTheme="minorHAnsi"/>
        </w:rPr>
        <w:t>nt</w:t>
      </w:r>
      <w:bookmarkEnd w:id="28"/>
    </w:p>
    <w:p w:rsidR="00802795" w:rsidRPr="00050E5D" w:rsidRDefault="00802795" w:rsidP="00802795">
      <w:pPr>
        <w:pStyle w:val="BodyText"/>
        <w:rPr>
          <w:rFonts w:asciiTheme="minorHAnsi" w:eastAsia="Arial" w:hAnsiTheme="minorHAnsi"/>
        </w:rPr>
      </w:pPr>
      <w:r w:rsidRPr="00050E5D">
        <w:rPr>
          <w:rFonts w:asciiTheme="minorHAnsi" w:eastAsia="Arial" w:hAnsiTheme="minorHAnsi"/>
        </w:rPr>
        <w:t>Bo</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2"/>
        </w:rPr>
        <w:t>t</w:t>
      </w:r>
      <w:r w:rsidRPr="00050E5D">
        <w:rPr>
          <w:rFonts w:asciiTheme="minorHAnsi" w:eastAsia="Arial" w:hAnsiTheme="minorHAnsi"/>
        </w:rPr>
        <w:t>he 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place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high</w:t>
      </w:r>
      <w:r w:rsidRPr="00050E5D">
        <w:rPr>
          <w:rFonts w:asciiTheme="minorHAnsi" w:eastAsia="Arial" w:hAnsiTheme="minorHAnsi"/>
          <w:spacing w:val="5"/>
        </w:rPr>
        <w:t xml:space="preserve"> </w:t>
      </w:r>
      <w:r w:rsidRPr="00050E5D">
        <w:rPr>
          <w:rFonts w:asciiTheme="minorHAnsi" w:eastAsia="Arial" w:hAnsiTheme="minorHAnsi"/>
        </w:rPr>
        <w:t>priori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rPr>
        <w:t xml:space="preserve">on </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xim</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econ</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 xml:space="preserve"> </w:t>
      </w:r>
      <w:r w:rsidRPr="00050E5D">
        <w:rPr>
          <w:rFonts w:asciiTheme="minorHAnsi" w:eastAsia="Arial" w:hAnsiTheme="minorHAnsi"/>
        </w:rPr>
        <w:t>pa</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 xml:space="preserve">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
        </w:rPr>
        <w:t xml:space="preserve"> </w:t>
      </w:r>
      <w:r w:rsidRPr="00050E5D">
        <w:rPr>
          <w:rFonts w:asciiTheme="minorHAnsi" w:eastAsia="Arial" w:hAnsiTheme="minorHAnsi"/>
        </w:rPr>
        <w:t>Aborig</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3"/>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1"/>
        </w:rPr>
        <w:t xml:space="preserve"> </w:t>
      </w:r>
      <w:r w:rsidRPr="00050E5D">
        <w:rPr>
          <w:rFonts w:asciiTheme="minorHAnsi" w:eastAsia="Arial" w:hAnsiTheme="minorHAnsi"/>
          <w:spacing w:val="2"/>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ander peop</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5"/>
        </w:rPr>
        <w:t xml:space="preserve"> </w:t>
      </w:r>
      <w:r w:rsidRPr="00050E5D">
        <w:rPr>
          <w:rFonts w:asciiTheme="minorHAnsi" w:eastAsia="Arial" w:hAnsiTheme="minorHAnsi"/>
        </w:rPr>
        <w:t>po</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19"/>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8"/>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nal</w:t>
      </w:r>
      <w:r w:rsidRPr="00050E5D">
        <w:rPr>
          <w:rFonts w:asciiTheme="minorHAnsi" w:eastAsia="Arial" w:hAnsiTheme="minorHAnsi"/>
          <w:spacing w:val="19"/>
        </w:rPr>
        <w:t xml:space="preserve"> </w:t>
      </w:r>
      <w:r w:rsidRPr="00050E5D">
        <w:rPr>
          <w:rFonts w:asciiTheme="minorHAnsi" w:eastAsia="Arial" w:hAnsiTheme="minorHAnsi"/>
        </w:rPr>
        <w:t>area</w:t>
      </w:r>
      <w:r w:rsidRPr="00050E5D">
        <w:rPr>
          <w:rFonts w:asciiTheme="minorHAnsi" w:eastAsia="Arial" w:hAnsiTheme="minorHAnsi"/>
          <w:spacing w:val="-5"/>
        </w:rPr>
        <w:t>s</w:t>
      </w:r>
      <w:r w:rsidRPr="00050E5D">
        <w:rPr>
          <w:rFonts w:asciiTheme="minorHAnsi" w:eastAsia="Arial" w:hAnsiTheme="minorHAnsi"/>
        </w:rPr>
        <w:t xml:space="preserve">. </w:t>
      </w:r>
      <w:r w:rsidRPr="00050E5D">
        <w:rPr>
          <w:rFonts w:asciiTheme="minorHAnsi" w:eastAsia="Arial" w:hAnsiTheme="minorHAnsi"/>
          <w:spacing w:val="3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es</w:t>
      </w:r>
      <w:r w:rsidRPr="00050E5D">
        <w:rPr>
          <w:rFonts w:asciiTheme="minorHAnsi" w:eastAsia="Arial" w:hAnsiTheme="minorHAnsi"/>
          <w:spacing w:val="16"/>
        </w:rPr>
        <w:t xml:space="preserve"> </w:t>
      </w:r>
      <w:r w:rsidRPr="00050E5D">
        <w:rPr>
          <w:rFonts w:asciiTheme="minorHAnsi" w:eastAsia="Arial" w:hAnsiTheme="minorHAnsi"/>
        </w:rPr>
        <w:t>are</w:t>
      </w:r>
      <w:r w:rsidRPr="00050E5D">
        <w:rPr>
          <w:rFonts w:asciiTheme="minorHAnsi" w:eastAsia="Arial" w:hAnsiTheme="minorHAnsi"/>
          <w:spacing w:val="1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erenced</w:t>
      </w:r>
      <w:r w:rsidRPr="00050E5D">
        <w:rPr>
          <w:rFonts w:asciiTheme="minorHAnsi" w:eastAsia="Arial" w:hAnsiTheme="minorHAnsi"/>
          <w:spacing w:val="10"/>
        </w:rPr>
        <w:t xml:space="preserve"> </w:t>
      </w:r>
      <w:r w:rsidRPr="00050E5D">
        <w:rPr>
          <w:rFonts w:asciiTheme="minorHAnsi" w:eastAsia="Arial" w:hAnsiTheme="minorHAnsi"/>
          <w:spacing w:val="3"/>
        </w:rPr>
        <w:t xml:space="preserve">in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5"/>
        </w:rPr>
        <w:t>Australian</w:t>
      </w:r>
      <w:r w:rsidRPr="00050E5D">
        <w:rPr>
          <w:rFonts w:asciiTheme="minorHAnsi" w:eastAsia="Arial" w:hAnsiTheme="minorHAnsi"/>
        </w:rPr>
        <w:t xml:space="preserve"> Government’s </w:t>
      </w:r>
      <w:proofErr w:type="gramStart"/>
      <w:r w:rsidRPr="00050E5D">
        <w:rPr>
          <w:rFonts w:asciiTheme="minorHAnsi" w:eastAsia="Arial" w:hAnsiTheme="minorHAnsi"/>
          <w:i/>
          <w:spacing w:val="-3"/>
        </w:rPr>
        <w:t>I</w:t>
      </w:r>
      <w:r w:rsidRPr="00050E5D">
        <w:rPr>
          <w:rFonts w:asciiTheme="minorHAnsi" w:eastAsia="Arial" w:hAnsiTheme="minorHAnsi"/>
          <w:i/>
        </w:rPr>
        <w:t xml:space="preserve">ndigenous </w:t>
      </w:r>
      <w:r w:rsidRPr="00050E5D">
        <w:rPr>
          <w:rFonts w:asciiTheme="minorHAnsi" w:eastAsia="Arial" w:hAnsiTheme="minorHAnsi"/>
          <w:i/>
          <w:spacing w:val="6"/>
        </w:rPr>
        <w:t xml:space="preserve"> </w:t>
      </w:r>
      <w:r w:rsidRPr="00050E5D">
        <w:rPr>
          <w:rFonts w:asciiTheme="minorHAnsi" w:eastAsia="Arial" w:hAnsiTheme="minorHAnsi"/>
          <w:i/>
        </w:rPr>
        <w:t>Advan</w:t>
      </w:r>
      <w:r w:rsidRPr="00050E5D">
        <w:rPr>
          <w:rFonts w:asciiTheme="minorHAnsi" w:eastAsia="Arial" w:hAnsiTheme="minorHAnsi"/>
          <w:i/>
          <w:spacing w:val="-5"/>
        </w:rPr>
        <w:t>c</w:t>
      </w:r>
      <w:r w:rsidRPr="00050E5D">
        <w:rPr>
          <w:rFonts w:asciiTheme="minorHAnsi" w:eastAsia="Arial" w:hAnsiTheme="minorHAnsi"/>
          <w:i/>
        </w:rPr>
        <w:t>em</w:t>
      </w:r>
      <w:r w:rsidRPr="00050E5D">
        <w:rPr>
          <w:rFonts w:asciiTheme="minorHAnsi" w:eastAsia="Arial" w:hAnsiTheme="minorHAnsi"/>
          <w:i/>
          <w:spacing w:val="-6"/>
        </w:rPr>
        <w:t>e</w:t>
      </w:r>
      <w:r w:rsidRPr="00050E5D">
        <w:rPr>
          <w:rFonts w:asciiTheme="minorHAnsi" w:eastAsia="Arial" w:hAnsiTheme="minorHAnsi"/>
          <w:i/>
        </w:rPr>
        <w:t>nt</w:t>
      </w:r>
      <w:proofErr w:type="gramEnd"/>
      <w:r w:rsidRPr="00050E5D">
        <w:rPr>
          <w:rFonts w:asciiTheme="minorHAnsi" w:eastAsia="Arial" w:hAnsiTheme="minorHAnsi"/>
          <w:i/>
        </w:rPr>
        <w:t xml:space="preserve"> </w:t>
      </w:r>
      <w:r w:rsidRPr="00050E5D">
        <w:rPr>
          <w:rFonts w:asciiTheme="minorHAnsi" w:eastAsia="Arial" w:hAnsiTheme="minorHAnsi"/>
          <w:i/>
          <w:spacing w:val="8"/>
        </w:rPr>
        <w:t xml:space="preserve"> </w:t>
      </w:r>
      <w:r w:rsidRPr="00050E5D">
        <w:rPr>
          <w:rFonts w:asciiTheme="minorHAnsi" w:eastAsia="Arial" w:hAnsiTheme="minorHAnsi"/>
          <w:i/>
          <w:spacing w:val="-5"/>
        </w:rPr>
        <w:t>S</w:t>
      </w:r>
      <w:r w:rsidRPr="00050E5D">
        <w:rPr>
          <w:rFonts w:asciiTheme="minorHAnsi" w:eastAsia="Arial" w:hAnsiTheme="minorHAnsi"/>
          <w:i/>
          <w:spacing w:val="2"/>
        </w:rPr>
        <w:t>t</w:t>
      </w:r>
      <w:r w:rsidRPr="00050E5D">
        <w:rPr>
          <w:rFonts w:asciiTheme="minorHAnsi" w:eastAsia="Arial" w:hAnsiTheme="minorHAnsi"/>
          <w:i/>
        </w:rPr>
        <w:t>r</w:t>
      </w:r>
      <w:r w:rsidRPr="00050E5D">
        <w:rPr>
          <w:rFonts w:asciiTheme="minorHAnsi" w:eastAsia="Arial" w:hAnsiTheme="minorHAnsi"/>
          <w:i/>
          <w:spacing w:val="-6"/>
        </w:rPr>
        <w:t>a</w:t>
      </w:r>
      <w:r w:rsidRPr="00050E5D">
        <w:rPr>
          <w:rFonts w:asciiTheme="minorHAnsi" w:eastAsia="Arial" w:hAnsiTheme="minorHAnsi"/>
          <w:i/>
          <w:spacing w:val="2"/>
        </w:rPr>
        <w:t>t</w:t>
      </w:r>
      <w:r w:rsidRPr="00050E5D">
        <w:rPr>
          <w:rFonts w:asciiTheme="minorHAnsi" w:eastAsia="Arial" w:hAnsiTheme="minorHAnsi"/>
          <w:i/>
        </w:rPr>
        <w:t>egy</w:t>
      </w:r>
      <w:r w:rsidRPr="00050E5D">
        <w:rPr>
          <w:rFonts w:asciiTheme="minorHAnsi" w:eastAsia="Arial" w:hAnsiTheme="minorHAnsi"/>
        </w:rPr>
        <w:t xml:space="preserve">, </w:t>
      </w:r>
      <w:r w:rsidRPr="00050E5D">
        <w:rPr>
          <w:rFonts w:asciiTheme="minorHAnsi" w:eastAsia="Arial" w:hAnsiTheme="minorHAnsi"/>
          <w:spacing w:val="3"/>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i/>
          <w:spacing w:val="2"/>
        </w:rPr>
        <w:t>G</w:t>
      </w:r>
      <w:r w:rsidRPr="00050E5D">
        <w:rPr>
          <w:rFonts w:asciiTheme="minorHAnsi" w:eastAsia="Arial" w:hAnsiTheme="minorHAnsi"/>
          <w:i/>
        </w:rPr>
        <w:t>reen</w:t>
      </w:r>
      <w:r w:rsidRPr="00050E5D">
        <w:rPr>
          <w:rFonts w:asciiTheme="minorHAnsi" w:eastAsia="Arial" w:hAnsiTheme="minorHAnsi"/>
          <w:i/>
          <w:spacing w:val="5"/>
        </w:rPr>
        <w:t xml:space="preserve"> </w:t>
      </w:r>
      <w:r w:rsidRPr="00050E5D">
        <w:rPr>
          <w:rFonts w:asciiTheme="minorHAnsi" w:eastAsia="Arial" w:hAnsiTheme="minorHAnsi"/>
          <w:i/>
        </w:rPr>
        <w:t>Pa</w:t>
      </w:r>
      <w:r w:rsidRPr="00050E5D">
        <w:rPr>
          <w:rFonts w:asciiTheme="minorHAnsi" w:eastAsia="Arial" w:hAnsiTheme="minorHAnsi"/>
          <w:i/>
          <w:spacing w:val="-6"/>
        </w:rPr>
        <w:t>p</w:t>
      </w:r>
      <w:r w:rsidRPr="00050E5D">
        <w:rPr>
          <w:rFonts w:asciiTheme="minorHAnsi" w:eastAsia="Arial" w:hAnsiTheme="minorHAnsi"/>
          <w:i/>
        </w:rPr>
        <w:t>er</w:t>
      </w:r>
      <w:r w:rsidRPr="00050E5D">
        <w:rPr>
          <w:rFonts w:asciiTheme="minorHAnsi" w:eastAsia="Arial" w:hAnsiTheme="minorHAnsi"/>
          <w:i/>
          <w:spacing w:val="6"/>
        </w:rPr>
        <w:t xml:space="preserve"> </w:t>
      </w:r>
      <w:r w:rsidRPr="00050E5D">
        <w:rPr>
          <w:rFonts w:asciiTheme="minorHAnsi" w:eastAsia="Arial" w:hAnsiTheme="minorHAnsi"/>
          <w:i/>
        </w:rPr>
        <w:t>on</w:t>
      </w:r>
      <w:r w:rsidRPr="00050E5D">
        <w:rPr>
          <w:rFonts w:asciiTheme="minorHAnsi" w:eastAsia="Arial" w:hAnsiTheme="minorHAnsi"/>
          <w:i/>
          <w:spacing w:val="5"/>
        </w:rPr>
        <w:t xml:space="preserve"> </w:t>
      </w:r>
      <w:r w:rsidRPr="00050E5D">
        <w:rPr>
          <w:rFonts w:asciiTheme="minorHAnsi" w:eastAsia="Arial" w:hAnsiTheme="minorHAnsi"/>
          <w:i/>
        </w:rPr>
        <w:t>Developing</w:t>
      </w:r>
      <w:r w:rsidRPr="00050E5D">
        <w:rPr>
          <w:rFonts w:asciiTheme="minorHAnsi" w:eastAsia="Arial" w:hAnsiTheme="minorHAnsi"/>
          <w:i/>
          <w:spacing w:val="9"/>
        </w:rPr>
        <w:t xml:space="preserve"> </w:t>
      </w:r>
      <w:r w:rsidRPr="00050E5D">
        <w:rPr>
          <w:rFonts w:asciiTheme="minorHAnsi" w:eastAsia="Arial" w:hAnsiTheme="minorHAnsi"/>
          <w:i/>
        </w:rPr>
        <w:t>No</w:t>
      </w:r>
      <w:r w:rsidRPr="00050E5D">
        <w:rPr>
          <w:rFonts w:asciiTheme="minorHAnsi" w:eastAsia="Arial" w:hAnsiTheme="minorHAnsi"/>
          <w:i/>
          <w:spacing w:val="-5"/>
        </w:rPr>
        <w:t>r</w:t>
      </w:r>
      <w:r w:rsidRPr="00050E5D">
        <w:rPr>
          <w:rFonts w:asciiTheme="minorHAnsi" w:eastAsia="Arial" w:hAnsiTheme="minorHAnsi"/>
          <w:i/>
          <w:spacing w:val="2"/>
        </w:rPr>
        <w:t>t</w:t>
      </w:r>
      <w:r w:rsidRPr="00050E5D">
        <w:rPr>
          <w:rFonts w:asciiTheme="minorHAnsi" w:eastAsia="Arial" w:hAnsiTheme="minorHAnsi"/>
          <w:i/>
        </w:rPr>
        <w:t>hern</w:t>
      </w:r>
      <w:r w:rsidRPr="00050E5D">
        <w:rPr>
          <w:rFonts w:asciiTheme="minorHAnsi" w:eastAsia="Arial" w:hAnsiTheme="minorHAnsi"/>
          <w:i/>
          <w:spacing w:val="5"/>
        </w:rPr>
        <w:t xml:space="preserve"> </w:t>
      </w:r>
      <w:r w:rsidRPr="00050E5D">
        <w:rPr>
          <w:rFonts w:asciiTheme="minorHAnsi" w:eastAsia="Arial" w:hAnsiTheme="minorHAnsi"/>
          <w:i/>
        </w:rPr>
        <w:t>Au</w:t>
      </w:r>
      <w:r w:rsidRPr="00050E5D">
        <w:rPr>
          <w:rFonts w:asciiTheme="minorHAnsi" w:eastAsia="Arial" w:hAnsiTheme="minorHAnsi"/>
          <w:i/>
          <w:spacing w:val="-5"/>
        </w:rPr>
        <w:t>s</w:t>
      </w:r>
      <w:r w:rsidRPr="00050E5D">
        <w:rPr>
          <w:rFonts w:asciiTheme="minorHAnsi" w:eastAsia="Arial" w:hAnsiTheme="minorHAnsi"/>
          <w:i/>
          <w:spacing w:val="2"/>
        </w:rPr>
        <w:t>t</w:t>
      </w:r>
      <w:r w:rsidRPr="00050E5D">
        <w:rPr>
          <w:rFonts w:asciiTheme="minorHAnsi" w:eastAsia="Arial" w:hAnsiTheme="minorHAnsi"/>
          <w:i/>
        </w:rPr>
        <w:t>ralia;</w:t>
      </w:r>
      <w:r w:rsidRPr="00050E5D">
        <w:rPr>
          <w:rFonts w:asciiTheme="minorHAnsi" w:eastAsia="Arial" w:hAnsiTheme="minorHAnsi"/>
          <w:i/>
          <w:spacing w:val="3"/>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rPr>
        <w:t>o</w:t>
      </w:r>
      <w:r w:rsidRPr="00050E5D">
        <w:rPr>
          <w:rFonts w:asciiTheme="minorHAnsi" w:eastAsia="Arial" w:hAnsiTheme="minorHAnsi"/>
          <w:spacing w:val="10"/>
        </w:rPr>
        <w:t>v</w:t>
      </w:r>
      <w:r w:rsidRPr="00050E5D">
        <w:rPr>
          <w:rFonts w:asciiTheme="minorHAnsi" w:eastAsia="Arial" w:hAnsiTheme="minorHAnsi"/>
        </w:rPr>
        <w:t>ernmen</w:t>
      </w:r>
      <w:r w:rsidRPr="00050E5D">
        <w:rPr>
          <w:rFonts w:asciiTheme="minorHAnsi" w:eastAsia="Arial" w:hAnsiTheme="minorHAnsi"/>
          <w:spacing w:val="-3"/>
        </w:rPr>
        <w:t>t</w:t>
      </w:r>
      <w:r w:rsidRPr="00050E5D">
        <w:rPr>
          <w:rFonts w:asciiTheme="minorHAnsi" w:eastAsia="Arial" w:hAnsiTheme="minorHAnsi"/>
        </w:rPr>
        <w:t>’s</w:t>
      </w:r>
      <w:r w:rsidRPr="00050E5D">
        <w:rPr>
          <w:rFonts w:asciiTheme="minorHAnsi" w:eastAsia="Arial" w:hAnsiTheme="minorHAnsi"/>
          <w:spacing w:val="-13"/>
        </w:rPr>
        <w:t xml:space="preserve"> </w:t>
      </w:r>
      <w:r w:rsidRPr="00050E5D">
        <w:rPr>
          <w:rFonts w:asciiTheme="minorHAnsi" w:eastAsia="Arial" w:hAnsiTheme="minorHAnsi"/>
          <w:i/>
          <w:spacing w:val="2"/>
        </w:rPr>
        <w:t>T</w:t>
      </w:r>
      <w:r w:rsidRPr="00050E5D">
        <w:rPr>
          <w:rFonts w:asciiTheme="minorHAnsi" w:eastAsia="Arial" w:hAnsiTheme="minorHAnsi"/>
          <w:i/>
        </w:rPr>
        <w:t>he</w:t>
      </w:r>
      <w:r w:rsidRPr="00050E5D">
        <w:rPr>
          <w:rFonts w:asciiTheme="minorHAnsi" w:eastAsia="Arial" w:hAnsiTheme="minorHAnsi"/>
          <w:i/>
          <w:spacing w:val="-5"/>
        </w:rPr>
        <w:t xml:space="preserve"> </w:t>
      </w:r>
      <w:r w:rsidRPr="00050E5D">
        <w:rPr>
          <w:rFonts w:asciiTheme="minorHAnsi" w:eastAsia="Arial" w:hAnsiTheme="minorHAnsi"/>
          <w:i/>
          <w:spacing w:val="2"/>
        </w:rPr>
        <w:t>Q</w:t>
      </w:r>
      <w:r w:rsidRPr="00050E5D">
        <w:rPr>
          <w:rFonts w:asciiTheme="minorHAnsi" w:eastAsia="Arial" w:hAnsiTheme="minorHAnsi"/>
          <w:i/>
        </w:rPr>
        <w:t>ueensland</w:t>
      </w:r>
      <w:r w:rsidRPr="00050E5D">
        <w:rPr>
          <w:rFonts w:asciiTheme="minorHAnsi" w:eastAsia="Arial" w:hAnsiTheme="minorHAnsi"/>
          <w:i/>
          <w:spacing w:val="-10"/>
        </w:rPr>
        <w:t xml:space="preserve"> </w:t>
      </w:r>
      <w:r w:rsidRPr="00050E5D">
        <w:rPr>
          <w:rFonts w:asciiTheme="minorHAnsi" w:eastAsia="Arial" w:hAnsiTheme="minorHAnsi"/>
          <w:i/>
        </w:rPr>
        <w:t>Plan</w:t>
      </w:r>
      <w:r w:rsidRPr="00050E5D">
        <w:rPr>
          <w:rFonts w:asciiTheme="minorHAnsi" w:eastAsia="Arial" w:hAnsiTheme="minorHAnsi"/>
        </w:rPr>
        <w:t>.</w:t>
      </w:r>
    </w:p>
    <w:p w:rsidR="00802795" w:rsidRPr="00050E5D" w:rsidRDefault="00802795" w:rsidP="00802795">
      <w:pPr>
        <w:pStyle w:val="BodyText"/>
        <w:rPr>
          <w:rFonts w:asciiTheme="minorHAnsi" w:eastAsia="Arial" w:hAnsiTheme="minorHAnsi"/>
        </w:rPr>
      </w:pPr>
      <w:r w:rsidRPr="00050E5D">
        <w:rPr>
          <w:rFonts w:asciiTheme="minorHAnsi" w:eastAsia="Arial" w:hAnsiTheme="minorHAnsi"/>
          <w:spacing w:val="2"/>
        </w:rPr>
        <w:lastRenderedPageBreak/>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rPr>
        <w:t>ck</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k</w:t>
      </w:r>
      <w:r w:rsidRPr="00050E5D">
        <w:rPr>
          <w:rFonts w:asciiTheme="minorHAnsi" w:eastAsia="Arial" w:hAnsiTheme="minorHAnsi"/>
          <w:spacing w:val="3"/>
        </w:rPr>
        <w:t>i</w:t>
      </w:r>
      <w:r w:rsidRPr="00050E5D">
        <w:rPr>
          <w:rFonts w:asciiTheme="minorHAnsi" w:eastAsia="Arial" w:hAnsiTheme="minorHAnsi"/>
          <w:spacing w:val="-2"/>
        </w:rPr>
        <w:t>l</w:t>
      </w:r>
      <w:r w:rsidRPr="00050E5D">
        <w:rPr>
          <w:rFonts w:asciiTheme="minorHAnsi" w:eastAsia="Arial" w:hAnsiTheme="minorHAnsi"/>
          <w:spacing w:val="3"/>
        </w:rPr>
        <w:t>l</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spacing w:val="-2"/>
        </w:rPr>
        <w:t>o</w:t>
      </w:r>
      <w:r w:rsidRPr="00050E5D">
        <w:rPr>
          <w:rFonts w:asciiTheme="minorHAnsi" w:eastAsia="Arial" w:hAnsiTheme="minorHAnsi"/>
        </w:rPr>
        <w:t>rk</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spacing w:val="-5"/>
        </w:rPr>
        <w:t>r</w:t>
      </w:r>
      <w:r w:rsidRPr="00050E5D">
        <w:rPr>
          <w:rFonts w:asciiTheme="minorHAnsi" w:eastAsia="Arial" w:hAnsiTheme="minorHAnsi"/>
        </w:rPr>
        <w:t>ce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2"/>
        </w:rPr>
        <w:t>li</w:t>
      </w:r>
      <w:r w:rsidRPr="00050E5D">
        <w:rPr>
          <w:rFonts w:asciiTheme="minorHAnsi" w:eastAsia="Arial" w:hAnsiTheme="minorHAnsi"/>
          <w:spacing w:val="5"/>
        </w:rPr>
        <w:t>m</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spacing w:val="-2"/>
        </w:rPr>
        <w:t>in</w:t>
      </w:r>
      <w:r w:rsidRPr="00050E5D">
        <w:rPr>
          <w:rFonts w:asciiTheme="minorHAnsi" w:eastAsia="Arial" w:hAnsiTheme="minorHAnsi"/>
        </w:rPr>
        <w:t>g</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spacing w:val="-2"/>
        </w:rPr>
        <w:t>a</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0"/>
        </w:rPr>
        <w:t xml:space="preserve"> </w:t>
      </w:r>
      <w:r w:rsidRPr="00050E5D">
        <w:rPr>
          <w:rFonts w:asciiTheme="minorHAnsi" w:eastAsia="Arial" w:hAnsiTheme="minorHAnsi"/>
          <w:spacing w:val="-5"/>
        </w:rPr>
        <w:t>r</w:t>
      </w:r>
      <w:r w:rsidRPr="00050E5D">
        <w:rPr>
          <w:rFonts w:asciiTheme="minorHAnsi" w:eastAsia="Arial" w:hAnsiTheme="minorHAnsi"/>
          <w:spacing w:val="-6"/>
        </w:rPr>
        <w:t>e</w:t>
      </w:r>
      <w:r w:rsidRPr="00050E5D">
        <w:rPr>
          <w:rFonts w:asciiTheme="minorHAnsi" w:eastAsia="Arial" w:hAnsiTheme="minorHAnsi"/>
          <w:spacing w:val="-2"/>
        </w:rPr>
        <w:t>a</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g</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spacing w:val="-2"/>
        </w:rPr>
        <w:t>ul</w:t>
      </w:r>
      <w:r w:rsidRPr="00050E5D">
        <w:rPr>
          <w:rFonts w:asciiTheme="minorHAnsi" w:eastAsia="Arial" w:hAnsiTheme="minorHAnsi"/>
        </w:rPr>
        <w:t>l</w:t>
      </w:r>
      <w:r w:rsidRPr="00050E5D">
        <w:rPr>
          <w:rFonts w:asciiTheme="minorHAnsi" w:eastAsia="Arial" w:hAnsiTheme="minorHAnsi"/>
          <w:spacing w:val="10"/>
        </w:rPr>
        <w:t xml:space="preserve"> </w:t>
      </w:r>
      <w:r w:rsidRPr="00050E5D">
        <w:rPr>
          <w:rFonts w:asciiTheme="minorHAnsi" w:eastAsia="Arial" w:hAnsiTheme="minorHAnsi"/>
          <w:spacing w:val="-2"/>
        </w:rPr>
        <w:t>po</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spacing w:val="-2"/>
        </w:rPr>
        <w:t>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 xml:space="preserve">al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rPr>
        <w:tab/>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38"/>
        </w:rPr>
        <w:t xml:space="preserve"> </w:t>
      </w:r>
      <w:r w:rsidRPr="00050E5D">
        <w:rPr>
          <w:rFonts w:asciiTheme="minorHAnsi" w:eastAsia="Arial" w:hAnsiTheme="minorHAnsi"/>
        </w:rPr>
        <w:t>A</w:t>
      </w:r>
      <w:r w:rsidRPr="00050E5D">
        <w:rPr>
          <w:rFonts w:asciiTheme="minorHAnsi" w:eastAsia="Arial" w:hAnsiTheme="minorHAnsi"/>
          <w:spacing w:val="-2"/>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li</w:t>
      </w:r>
      <w:r w:rsidRPr="00050E5D">
        <w:rPr>
          <w:rFonts w:asciiTheme="minorHAnsi" w:eastAsia="Arial" w:hAnsiTheme="minorHAnsi"/>
          <w:spacing w:val="-2"/>
        </w:rPr>
        <w:t>a</w:t>
      </w:r>
      <w:r w:rsidRPr="00050E5D">
        <w:rPr>
          <w:rFonts w:asciiTheme="minorHAnsi" w:eastAsia="Arial" w:hAnsiTheme="minorHAnsi"/>
        </w:rPr>
        <w:t xml:space="preserve">n  </w:t>
      </w:r>
      <w:r w:rsidRPr="00050E5D">
        <w:rPr>
          <w:rFonts w:asciiTheme="minorHAnsi" w:eastAsia="Arial" w:hAnsiTheme="minorHAnsi"/>
          <w:spacing w:val="33"/>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6"/>
        </w:rPr>
        <w:t>n</w:t>
      </w:r>
      <w:r w:rsidRPr="00050E5D">
        <w:rPr>
          <w:rFonts w:asciiTheme="minorHAnsi" w:eastAsia="Arial" w:hAnsiTheme="minorHAnsi"/>
        </w:rPr>
        <w:t>m</w:t>
      </w:r>
      <w:r w:rsidRPr="00050E5D">
        <w:rPr>
          <w:rFonts w:asciiTheme="minorHAnsi" w:eastAsia="Arial" w:hAnsiTheme="minorHAnsi"/>
          <w:spacing w:val="-2"/>
        </w:rPr>
        <w:t>en</w:t>
      </w:r>
      <w:r w:rsidRPr="00050E5D">
        <w:rPr>
          <w:rFonts w:asciiTheme="minorHAnsi" w:eastAsia="Arial" w:hAnsiTheme="minorHAnsi"/>
          <w:spacing w:val="2"/>
        </w:rPr>
        <w:t>t</w:t>
      </w:r>
      <w:r w:rsidRPr="00050E5D">
        <w:rPr>
          <w:rFonts w:asciiTheme="minorHAnsi" w:eastAsia="Arial" w:hAnsiTheme="minorHAnsi"/>
          <w:spacing w:val="-2"/>
        </w:rPr>
        <w:t>’</w:t>
      </w:r>
      <w:r w:rsidRPr="00050E5D">
        <w:rPr>
          <w:rFonts w:asciiTheme="minorHAnsi" w:eastAsia="Arial" w:hAnsiTheme="minorHAnsi"/>
        </w:rPr>
        <w:t xml:space="preserve">s  </w:t>
      </w:r>
      <w:r w:rsidRPr="00050E5D">
        <w:rPr>
          <w:rFonts w:asciiTheme="minorHAnsi" w:eastAsia="Arial" w:hAnsiTheme="minorHAnsi"/>
          <w:spacing w:val="40"/>
        </w:rPr>
        <w:t xml:space="preserve"> </w:t>
      </w:r>
      <w:r w:rsidRPr="00050E5D">
        <w:rPr>
          <w:rFonts w:asciiTheme="minorHAnsi" w:eastAsia="Arial" w:hAnsiTheme="minorHAnsi"/>
        </w:rPr>
        <w:t>c</w:t>
      </w:r>
      <w:r w:rsidRPr="00050E5D">
        <w:rPr>
          <w:rFonts w:asciiTheme="minorHAnsi" w:eastAsia="Arial" w:hAnsiTheme="minorHAnsi"/>
          <w:spacing w:val="-2"/>
        </w:rPr>
        <w:t>u</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41"/>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spacing w:val="-3"/>
        </w:rPr>
        <w:t>t</w:t>
      </w:r>
      <w:r w:rsidRPr="00050E5D">
        <w:rPr>
          <w:rFonts w:asciiTheme="minorHAnsi" w:eastAsia="Arial" w:hAnsiTheme="minorHAnsi"/>
        </w:rPr>
        <w:t>m</w:t>
      </w:r>
      <w:r w:rsidRPr="00050E5D">
        <w:rPr>
          <w:rFonts w:asciiTheme="minorHAnsi" w:eastAsia="Arial" w:hAnsiTheme="minorHAnsi"/>
          <w:spacing w:val="-2"/>
        </w:rPr>
        <w:t>en</w:t>
      </w:r>
      <w:r w:rsidRPr="00050E5D">
        <w:rPr>
          <w:rFonts w:asciiTheme="minorHAnsi" w:eastAsia="Arial" w:hAnsiTheme="minorHAnsi"/>
        </w:rPr>
        <w:t xml:space="preserve">t  </w:t>
      </w:r>
      <w:r w:rsidRPr="00050E5D">
        <w:rPr>
          <w:rFonts w:asciiTheme="minorHAnsi" w:eastAsia="Arial" w:hAnsiTheme="minorHAnsi"/>
          <w:spacing w:val="41"/>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38"/>
        </w:rPr>
        <w:t xml:space="preserve"> </w:t>
      </w:r>
      <w:r w:rsidRPr="00050E5D">
        <w:rPr>
          <w:rFonts w:asciiTheme="minorHAnsi" w:eastAsia="Arial" w:hAnsiTheme="minorHAnsi"/>
          <w:spacing w:val="-2"/>
        </w:rPr>
        <w:t>age</w:t>
      </w:r>
      <w:r w:rsidRPr="00050E5D">
        <w:rPr>
          <w:rFonts w:asciiTheme="minorHAnsi" w:eastAsia="Arial" w:hAnsiTheme="minorHAnsi"/>
        </w:rPr>
        <w:t xml:space="preserve">d  </w:t>
      </w:r>
      <w:r w:rsidRPr="00050E5D">
        <w:rPr>
          <w:rFonts w:asciiTheme="minorHAnsi" w:eastAsia="Arial" w:hAnsiTheme="minorHAnsi"/>
          <w:spacing w:val="38"/>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 xml:space="preserve">. </w:t>
      </w:r>
      <w:r w:rsidRPr="00050E5D">
        <w:rPr>
          <w:rFonts w:asciiTheme="minorHAnsi" w:eastAsia="Arial" w:hAnsiTheme="minorHAnsi"/>
          <w:spacing w:val="-2"/>
        </w:rPr>
        <w:t>Une</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2"/>
        </w:rPr>
        <w:t>o</w:t>
      </w:r>
      <w:r w:rsidRPr="00050E5D">
        <w:rPr>
          <w:rFonts w:asciiTheme="minorHAnsi" w:eastAsia="Arial" w:hAnsiTheme="minorHAnsi"/>
          <w:spacing w:val="-5"/>
        </w:rPr>
        <w:t>y</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ai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6"/>
        </w:rPr>
        <w:t>N</w:t>
      </w:r>
      <w:r w:rsidRPr="00050E5D">
        <w:rPr>
          <w:rFonts w:asciiTheme="minorHAnsi" w:eastAsia="Arial" w:hAnsiTheme="minorHAnsi"/>
        </w:rPr>
        <w:t>PA</w:t>
      </w:r>
      <w:r w:rsidRPr="00050E5D">
        <w:rPr>
          <w:rFonts w:asciiTheme="minorHAnsi" w:eastAsia="Arial" w:hAnsiTheme="minorHAnsi"/>
          <w:spacing w:val="7"/>
        </w:rPr>
        <w:t xml:space="preserve"> </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6"/>
        </w:rPr>
        <w:t>b</w:t>
      </w:r>
      <w:r w:rsidRPr="00050E5D">
        <w:rPr>
          <w:rFonts w:asciiTheme="minorHAnsi" w:eastAsia="Arial" w:hAnsiTheme="minorHAnsi"/>
          <w:spacing w:val="-2"/>
        </w:rPr>
        <w:t>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spacing w:val="-2"/>
        </w:rPr>
        <w:t>ee</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8</w:t>
      </w:r>
      <w:r w:rsidRPr="00050E5D">
        <w:rPr>
          <w:rFonts w:asciiTheme="minorHAnsi" w:eastAsia="Arial" w:hAnsiTheme="minorHAnsi"/>
        </w:rPr>
        <w:t>-</w:t>
      </w:r>
      <w:r w:rsidRPr="00050E5D">
        <w:rPr>
          <w:rFonts w:asciiTheme="minorHAnsi" w:eastAsia="Arial" w:hAnsiTheme="minorHAnsi"/>
          <w:spacing w:val="-2"/>
        </w:rPr>
        <w:t>10</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rPr>
        <w:t xml:space="preserve">a </w:t>
      </w:r>
      <w:r w:rsidRPr="00050E5D">
        <w:rPr>
          <w:rFonts w:asciiTheme="minorHAnsi" w:eastAsia="Arial" w:hAnsiTheme="minorHAnsi"/>
          <w:spacing w:val="2"/>
        </w:rPr>
        <w:t>f</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t</w:t>
      </w:r>
      <w:r w:rsidRPr="00050E5D">
        <w:rPr>
          <w:rFonts w:asciiTheme="minorHAnsi" w:eastAsia="Arial" w:hAnsiTheme="minorHAnsi"/>
          <w:spacing w:val="-2"/>
        </w:rPr>
        <w:t>he</w:t>
      </w:r>
      <w:r w:rsidRPr="00050E5D">
        <w:rPr>
          <w:rFonts w:asciiTheme="minorHAnsi" w:eastAsia="Arial" w:hAnsiTheme="minorHAnsi"/>
        </w:rPr>
        <w:t>r</w:t>
      </w:r>
      <w:r w:rsidRPr="00050E5D">
        <w:rPr>
          <w:rFonts w:asciiTheme="minorHAnsi" w:eastAsia="Arial" w:hAnsiTheme="minorHAnsi"/>
          <w:spacing w:val="21"/>
        </w:rPr>
        <w:t xml:space="preserve"> </w:t>
      </w:r>
      <w:r w:rsidRPr="00050E5D">
        <w:rPr>
          <w:rFonts w:asciiTheme="minorHAnsi" w:eastAsia="Arial" w:hAnsiTheme="minorHAnsi"/>
          <w:spacing w:val="-6"/>
        </w:rPr>
        <w:t>1</w:t>
      </w:r>
      <w:r w:rsidRPr="00050E5D">
        <w:rPr>
          <w:rFonts w:asciiTheme="minorHAnsi" w:eastAsia="Arial" w:hAnsiTheme="minorHAnsi"/>
          <w:spacing w:val="2"/>
        </w:rPr>
        <w:t>,</w:t>
      </w:r>
      <w:r w:rsidRPr="00050E5D">
        <w:rPr>
          <w:rFonts w:asciiTheme="minorHAnsi" w:eastAsia="Arial" w:hAnsiTheme="minorHAnsi"/>
          <w:spacing w:val="-2"/>
        </w:rPr>
        <w:t>25</w:t>
      </w:r>
      <w:r w:rsidRPr="00050E5D">
        <w:rPr>
          <w:rFonts w:asciiTheme="minorHAnsi" w:eastAsia="Arial" w:hAnsiTheme="minorHAnsi"/>
        </w:rPr>
        <w:t>0</w:t>
      </w:r>
      <w:r w:rsidRPr="00050E5D">
        <w:rPr>
          <w:rFonts w:asciiTheme="minorHAnsi" w:eastAsia="Arial" w:hAnsiTheme="minorHAnsi"/>
          <w:spacing w:val="19"/>
        </w:rPr>
        <w:t xml:space="preserve"> </w:t>
      </w:r>
      <w:r w:rsidRPr="00050E5D">
        <w:rPr>
          <w:rFonts w:asciiTheme="minorHAnsi" w:eastAsia="Arial" w:hAnsiTheme="minorHAnsi"/>
          <w:spacing w:val="-2"/>
        </w:rPr>
        <w:t>pa</w:t>
      </w:r>
      <w:r w:rsidRPr="00050E5D">
        <w:rPr>
          <w:rFonts w:asciiTheme="minorHAnsi" w:eastAsia="Arial" w:hAnsiTheme="minorHAnsi"/>
        </w:rPr>
        <w:t>r</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spacing w:val="-2"/>
        </w:rPr>
        <w:t>pa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g</w:t>
      </w:r>
      <w:r w:rsidRPr="00050E5D">
        <w:rPr>
          <w:rFonts w:asciiTheme="minorHAnsi" w:eastAsia="Arial" w:hAnsiTheme="minorHAnsi"/>
          <w:spacing w:val="19"/>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0"/>
        </w:rPr>
        <w:t xml:space="preserve"> </w:t>
      </w:r>
      <w:r w:rsidRPr="00050E5D">
        <w:rPr>
          <w:rFonts w:asciiTheme="minorHAnsi" w:eastAsia="Arial" w:hAnsiTheme="minorHAnsi"/>
          <w:spacing w:val="-2"/>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9"/>
        </w:rPr>
        <w:t xml:space="preserve"> </w:t>
      </w:r>
      <w:r w:rsidRPr="00050E5D">
        <w:rPr>
          <w:rFonts w:asciiTheme="minorHAnsi" w:eastAsia="Arial" w:hAnsiTheme="minorHAnsi"/>
        </w:rPr>
        <w:t>J</w:t>
      </w:r>
      <w:r w:rsidRPr="00050E5D">
        <w:rPr>
          <w:rFonts w:asciiTheme="minorHAnsi" w:eastAsia="Arial" w:hAnsiTheme="minorHAnsi"/>
          <w:spacing w:val="-6"/>
        </w:rPr>
        <w:t>o</w:t>
      </w:r>
      <w:r w:rsidRPr="00050E5D">
        <w:rPr>
          <w:rFonts w:asciiTheme="minorHAnsi" w:eastAsia="Arial" w:hAnsiTheme="minorHAnsi"/>
          <w:spacing w:val="-2"/>
        </w:rPr>
        <w:t>b</w:t>
      </w:r>
      <w:r w:rsidRPr="00050E5D">
        <w:rPr>
          <w:rFonts w:asciiTheme="minorHAnsi" w:eastAsia="Arial" w:hAnsiTheme="minorHAnsi"/>
        </w:rPr>
        <w:t>s</w:t>
      </w:r>
      <w:r w:rsidRPr="00050E5D">
        <w:rPr>
          <w:rFonts w:asciiTheme="minorHAnsi" w:eastAsia="Arial" w:hAnsiTheme="minorHAnsi"/>
          <w:spacing w:val="21"/>
        </w:rPr>
        <w:t xml:space="preserve"> </w:t>
      </w:r>
      <w:r w:rsidRPr="00050E5D">
        <w:rPr>
          <w:rFonts w:asciiTheme="minorHAnsi" w:eastAsia="Arial" w:hAnsiTheme="minorHAnsi"/>
          <w:spacing w:val="-2"/>
        </w:rPr>
        <w:t>C</w:t>
      </w:r>
      <w:r w:rsidRPr="00050E5D">
        <w:rPr>
          <w:rFonts w:asciiTheme="minorHAnsi" w:eastAsia="Arial" w:hAnsiTheme="minorHAnsi"/>
        </w:rPr>
        <w:t>r</w:t>
      </w:r>
      <w:r w:rsidRPr="00050E5D">
        <w:rPr>
          <w:rFonts w:asciiTheme="minorHAnsi" w:eastAsia="Arial" w:hAnsiTheme="minorHAnsi"/>
          <w:spacing w:val="-2"/>
        </w:rPr>
        <w:t>ea</w:t>
      </w:r>
      <w:r w:rsidRPr="00050E5D">
        <w:rPr>
          <w:rFonts w:asciiTheme="minorHAnsi" w:eastAsia="Arial" w:hAnsiTheme="minorHAnsi"/>
          <w:spacing w:val="2"/>
        </w:rPr>
        <w:t>t</w:t>
      </w:r>
      <w:r w:rsidRPr="00050E5D">
        <w:rPr>
          <w:rFonts w:asciiTheme="minorHAnsi" w:eastAsia="Arial" w:hAnsiTheme="minorHAnsi"/>
          <w:spacing w:val="-2"/>
        </w:rPr>
        <w:t>io</w:t>
      </w:r>
      <w:r w:rsidRPr="00050E5D">
        <w:rPr>
          <w:rFonts w:asciiTheme="minorHAnsi" w:eastAsia="Arial" w:hAnsiTheme="minorHAnsi"/>
        </w:rPr>
        <w:t>n</w:t>
      </w:r>
      <w:r w:rsidRPr="00050E5D">
        <w:rPr>
          <w:rFonts w:asciiTheme="minorHAnsi" w:eastAsia="Arial" w:hAnsiTheme="minorHAnsi"/>
          <w:spacing w:val="19"/>
        </w:rPr>
        <w:t xml:space="preserve"> </w:t>
      </w:r>
      <w:r w:rsidRPr="00050E5D">
        <w:rPr>
          <w:rFonts w:asciiTheme="minorHAnsi" w:eastAsia="Arial" w:hAnsiTheme="minorHAnsi"/>
        </w:rPr>
        <w:t>Pr</w:t>
      </w:r>
      <w:r w:rsidRPr="00050E5D">
        <w:rPr>
          <w:rFonts w:asciiTheme="minorHAnsi" w:eastAsia="Arial" w:hAnsiTheme="minorHAnsi"/>
          <w:spacing w:val="-2"/>
        </w:rPr>
        <w:t>og</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1"/>
        </w:rPr>
        <w:t xml:space="preserve"> </w:t>
      </w:r>
      <w:r w:rsidRPr="00050E5D">
        <w:rPr>
          <w:rFonts w:asciiTheme="minorHAnsi" w:eastAsia="Arial" w:hAnsiTheme="minorHAnsi"/>
        </w:rPr>
        <w:t>(</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6"/>
        </w:rPr>
        <w:t>w</w:t>
      </w:r>
      <w:r w:rsidRPr="00050E5D">
        <w:rPr>
          <w:rFonts w:asciiTheme="minorHAnsi" w:eastAsia="Arial" w:hAnsiTheme="minorHAnsi"/>
          <w:spacing w:val="-2"/>
        </w:rPr>
        <w:t>h</w:t>
      </w:r>
      <w:r w:rsidRPr="00050E5D">
        <w:rPr>
          <w:rFonts w:asciiTheme="minorHAnsi" w:eastAsia="Arial" w:hAnsiTheme="minorHAnsi"/>
          <w:spacing w:val="3"/>
        </w:rPr>
        <w:t>i</w:t>
      </w:r>
      <w:r w:rsidRPr="00050E5D">
        <w:rPr>
          <w:rFonts w:asciiTheme="minorHAnsi" w:eastAsia="Arial" w:hAnsiTheme="minorHAnsi"/>
        </w:rPr>
        <w:t>ch140</w:t>
      </w:r>
      <w:r w:rsidRPr="00050E5D">
        <w:rPr>
          <w:rFonts w:asciiTheme="minorHAnsi" w:eastAsia="Arial" w:hAnsiTheme="minorHAnsi"/>
          <w:spacing w:val="-5"/>
        </w:rPr>
        <w:t xml:space="preserve"> </w:t>
      </w:r>
      <w:r w:rsidRPr="00050E5D">
        <w:rPr>
          <w:rFonts w:asciiTheme="minorHAnsi" w:eastAsia="Arial" w:hAnsiTheme="minorHAnsi"/>
        </w:rPr>
        <w:t>ha</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rPr>
        <w:t>been</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aced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rPr>
        <w:t>e</w:t>
      </w:r>
      <w:r w:rsidRPr="00050E5D">
        <w:rPr>
          <w:rFonts w:asciiTheme="minorHAnsi" w:eastAsia="Arial" w:hAnsiTheme="minorHAnsi"/>
          <w:spacing w:val="5"/>
        </w:rPr>
        <w:t>m</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oy</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rPr>
        <w:t>).</w:t>
      </w:r>
    </w:p>
    <w:p w:rsidR="00802795" w:rsidRPr="00050E5D" w:rsidRDefault="00802795" w:rsidP="00802795">
      <w:pPr>
        <w:pStyle w:val="BodyText"/>
        <w:rPr>
          <w:rFonts w:asciiTheme="minorHAnsi" w:eastAsia="Arial" w:hAnsiTheme="minorHAnsi"/>
        </w:rPr>
      </w:pPr>
      <w:r w:rsidRPr="00050E5D">
        <w:rPr>
          <w:rFonts w:asciiTheme="minorHAnsi" w:eastAsia="Arial" w:hAnsiTheme="minorHAnsi"/>
        </w:rPr>
        <w:t xml:space="preserve">According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an’s</w:t>
      </w:r>
      <w:r w:rsidRPr="00050E5D">
        <w:rPr>
          <w:rFonts w:asciiTheme="minorHAnsi" w:eastAsia="Arial" w:hAnsiTheme="minorHAnsi"/>
          <w:spacing w:val="-3"/>
        </w:rPr>
        <w:t xml:space="preserve"> O</w:t>
      </w:r>
      <w:r w:rsidRPr="00050E5D">
        <w:rPr>
          <w:rFonts w:asciiTheme="minorHAnsi" w:eastAsia="Arial" w:hAnsiTheme="minorHAnsi"/>
          <w:spacing w:val="2"/>
        </w:rPr>
        <w:t>ff</w:t>
      </w:r>
      <w:r w:rsidRPr="00050E5D">
        <w:rPr>
          <w:rFonts w:asciiTheme="minorHAnsi" w:eastAsia="Arial" w:hAnsiTheme="minorHAnsi"/>
        </w:rPr>
        <w:t xml:space="preserve">ice </w:t>
      </w:r>
      <w:r w:rsidRPr="00050E5D">
        <w:rPr>
          <w:rFonts w:asciiTheme="minorHAnsi" w:eastAsia="Arial" w:hAnsiTheme="minorHAnsi"/>
          <w:spacing w:val="-3"/>
        </w:rPr>
        <w:t>t</w:t>
      </w:r>
      <w:r w:rsidRPr="00050E5D">
        <w:rPr>
          <w:rFonts w:asciiTheme="minorHAnsi" w:eastAsia="Arial" w:hAnsiTheme="minorHAnsi"/>
        </w:rPr>
        <w:t xml:space="preserve">here </w:t>
      </w:r>
      <w:r w:rsidRPr="00050E5D">
        <w:rPr>
          <w:rFonts w:asciiTheme="minorHAnsi" w:eastAsia="Arial" w:hAnsiTheme="minorHAnsi"/>
          <w:spacing w:val="-6"/>
        </w:rPr>
        <w:t>w</w:t>
      </w:r>
      <w:r w:rsidRPr="00050E5D">
        <w:rPr>
          <w:rFonts w:asciiTheme="minorHAnsi" w:eastAsia="Arial" w:hAnsiTheme="minorHAnsi"/>
        </w:rPr>
        <w:t>ere 684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care</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5"/>
        </w:rPr>
        <w:t>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ance</w:t>
      </w:r>
      <w:r w:rsidRPr="00050E5D">
        <w:rPr>
          <w:rFonts w:asciiTheme="minorHAnsi" w:eastAsia="Arial" w:hAnsiTheme="minorHAnsi"/>
          <w:spacing w:val="5"/>
        </w:rPr>
        <w:t xml:space="preserve"> </w:t>
      </w:r>
      <w:r w:rsidRPr="00050E5D">
        <w:rPr>
          <w:rFonts w:asciiTheme="minorHAnsi" w:eastAsia="Arial" w:hAnsiTheme="minorHAnsi"/>
          <w:spacing w:val="3"/>
        </w:rPr>
        <w:t>j</w:t>
      </w:r>
      <w:r w:rsidRPr="00050E5D">
        <w:rPr>
          <w:rFonts w:asciiTheme="minorHAnsi" w:eastAsia="Arial" w:hAnsiTheme="minorHAnsi"/>
        </w:rPr>
        <w:t>obs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4"/>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NPA</w:t>
      </w:r>
      <w:r w:rsidRPr="00050E5D">
        <w:rPr>
          <w:rFonts w:asciiTheme="minorHAnsi" w:eastAsia="Arial" w:hAnsiTheme="minorHAnsi"/>
          <w:spacing w:val="7"/>
        </w:rPr>
        <w:t xml:space="preserve"> </w:t>
      </w:r>
      <w:r w:rsidRPr="00050E5D">
        <w:rPr>
          <w:rFonts w:asciiTheme="minorHAnsi" w:eastAsia="Arial" w:hAnsiTheme="minorHAnsi"/>
        </w:rPr>
        <w:t>ba</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 xml:space="preserve">on </w:t>
      </w:r>
      <w:r w:rsidRPr="00050E5D">
        <w:rPr>
          <w:rFonts w:asciiTheme="minorHAnsi" w:eastAsia="Arial" w:hAnsiTheme="minorHAnsi"/>
          <w:spacing w:val="2"/>
        </w:rPr>
        <w:t>t</w:t>
      </w:r>
      <w:r w:rsidRPr="00050E5D">
        <w:rPr>
          <w:rFonts w:asciiTheme="minorHAnsi" w:eastAsia="Arial" w:hAnsiTheme="minorHAnsi"/>
        </w:rPr>
        <w:t>he 2011</w:t>
      </w:r>
      <w:r w:rsidRPr="00050E5D">
        <w:rPr>
          <w:rFonts w:asciiTheme="minorHAnsi" w:eastAsia="Arial" w:hAnsiTheme="minorHAnsi"/>
          <w:spacing w:val="8"/>
        </w:rPr>
        <w:t xml:space="preserve"> </w:t>
      </w:r>
      <w:r w:rsidRPr="00050E5D">
        <w:rPr>
          <w:rFonts w:asciiTheme="minorHAnsi" w:eastAsia="Arial" w:hAnsiTheme="minorHAnsi"/>
        </w:rPr>
        <w:t>Cen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rPr>
        <w:t xml:space="preserve">.  </w:t>
      </w:r>
      <w:r w:rsidRPr="00050E5D">
        <w:rPr>
          <w:rFonts w:asciiTheme="minorHAnsi" w:eastAsia="Arial" w:hAnsiTheme="minorHAnsi"/>
          <w:spacing w:val="54"/>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 xml:space="preserve">s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econd</w:t>
      </w:r>
      <w:r w:rsidRPr="00050E5D">
        <w:rPr>
          <w:rFonts w:asciiTheme="minorHAnsi" w:eastAsia="Arial" w:hAnsiTheme="minorHAnsi"/>
          <w:spacing w:val="3"/>
        </w:rPr>
        <w:t xml:space="preserve"> l</w:t>
      </w:r>
      <w:r w:rsidRPr="00050E5D">
        <w:rPr>
          <w:rFonts w:asciiTheme="minorHAnsi" w:eastAsia="Arial" w:hAnsiTheme="minorHAnsi"/>
        </w:rPr>
        <w:t>arge</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rPr>
        <w:t>ec</w:t>
      </w:r>
      <w:r w:rsidRPr="00050E5D">
        <w:rPr>
          <w:rFonts w:asciiTheme="minorHAnsi" w:eastAsia="Arial" w:hAnsiTheme="minorHAnsi"/>
          <w:spacing w:val="-3"/>
        </w:rPr>
        <w:t>t</w:t>
      </w:r>
      <w:r w:rsidRPr="00050E5D">
        <w:rPr>
          <w:rFonts w:asciiTheme="minorHAnsi" w:eastAsia="Arial" w:hAnsiTheme="minorHAnsi"/>
        </w:rPr>
        <w:t>or</w:t>
      </w:r>
      <w:r w:rsidRPr="00050E5D">
        <w:rPr>
          <w:rFonts w:asciiTheme="minorHAnsi" w:eastAsia="Arial" w:hAnsiTheme="minorHAnsi"/>
          <w:spacing w:val="10"/>
        </w:rPr>
        <w:t xml:space="preserve"> </w:t>
      </w:r>
      <w:r w:rsidRPr="00050E5D">
        <w:rPr>
          <w:rFonts w:asciiTheme="minorHAnsi" w:eastAsia="Arial" w:hAnsiTheme="minorHAnsi"/>
        </w:rPr>
        <w:t>be</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nd</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rPr>
        <w:t>pu</w:t>
      </w:r>
      <w:r w:rsidRPr="00050E5D">
        <w:rPr>
          <w:rFonts w:asciiTheme="minorHAnsi" w:eastAsia="Arial" w:hAnsiTheme="minorHAnsi"/>
          <w:spacing w:val="-6"/>
        </w:rPr>
        <w:t>b</w:t>
      </w:r>
      <w:r w:rsidRPr="00050E5D">
        <w:rPr>
          <w:rFonts w:asciiTheme="minorHAnsi" w:eastAsia="Arial" w:hAnsiTheme="minorHAnsi"/>
          <w:spacing w:val="3"/>
        </w:rPr>
        <w:t>li</w:t>
      </w:r>
      <w:r w:rsidRPr="00050E5D">
        <w:rPr>
          <w:rFonts w:asciiTheme="minorHAnsi" w:eastAsia="Arial" w:hAnsiTheme="minorHAnsi"/>
        </w:rPr>
        <w:t>c adm</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rPr>
        <w:t>ion</w:t>
      </w:r>
      <w:r w:rsidRPr="00050E5D">
        <w:rPr>
          <w:rFonts w:asciiTheme="minorHAnsi" w:eastAsia="Arial" w:hAnsiTheme="minorHAnsi"/>
          <w:spacing w:val="15"/>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f</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1"/>
        </w:rPr>
        <w:t xml:space="preserve"> </w:t>
      </w:r>
      <w:r w:rsidRPr="00050E5D">
        <w:rPr>
          <w:rFonts w:asciiTheme="minorHAnsi" w:eastAsia="Arial" w:hAnsiTheme="minorHAnsi"/>
          <w:spacing w:val="-5"/>
        </w:rPr>
        <w:t>s</w:t>
      </w:r>
      <w:r w:rsidRPr="00050E5D">
        <w:rPr>
          <w:rFonts w:asciiTheme="minorHAnsi" w:eastAsia="Arial" w:hAnsiTheme="minorHAnsi"/>
        </w:rPr>
        <w:t>ec</w:t>
      </w:r>
      <w:r w:rsidRPr="00050E5D">
        <w:rPr>
          <w:rFonts w:asciiTheme="minorHAnsi" w:eastAsia="Arial" w:hAnsiTheme="minorHAnsi"/>
          <w:spacing w:val="2"/>
        </w:rPr>
        <w:t>t</w:t>
      </w:r>
      <w:r w:rsidRPr="00050E5D">
        <w:rPr>
          <w:rFonts w:asciiTheme="minorHAnsi" w:eastAsia="Arial" w:hAnsiTheme="minorHAnsi"/>
        </w:rPr>
        <w:t>or</w:t>
      </w:r>
      <w:r w:rsidRPr="00050E5D">
        <w:rPr>
          <w:rFonts w:asciiTheme="minorHAnsi" w:eastAsia="Arial" w:hAnsiTheme="minorHAnsi"/>
          <w:spacing w:val="11"/>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16"/>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15"/>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spacing w:val="-5"/>
        </w:rPr>
        <w:t>A</w:t>
      </w:r>
      <w:r w:rsidRPr="00050E5D">
        <w:rPr>
          <w:rFonts w:asciiTheme="minorHAnsi" w:eastAsia="Arial" w:hAnsiTheme="minorHAnsi"/>
        </w:rPr>
        <w:t>ged</w:t>
      </w:r>
      <w:r w:rsidRPr="00050E5D">
        <w:rPr>
          <w:rFonts w:asciiTheme="minorHAnsi" w:eastAsia="Arial" w:hAnsiTheme="minorHAnsi"/>
          <w:spacing w:val="15"/>
        </w:rPr>
        <w:t xml:space="preserve"> </w:t>
      </w:r>
      <w:r w:rsidRPr="00050E5D">
        <w:rPr>
          <w:rFonts w:asciiTheme="minorHAnsi" w:eastAsia="Arial" w:hAnsiTheme="minorHAnsi"/>
        </w:rPr>
        <w:t>Care</w:t>
      </w:r>
      <w:r w:rsidRPr="00050E5D">
        <w:rPr>
          <w:rFonts w:asciiTheme="minorHAnsi" w:eastAsia="Arial" w:hAnsiTheme="minorHAnsi"/>
          <w:spacing w:val="15"/>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12"/>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pe</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 xml:space="preserve">ed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crea</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plo</w:t>
      </w:r>
      <w:r w:rsidRPr="00050E5D">
        <w:rPr>
          <w:rFonts w:asciiTheme="minorHAnsi" w:eastAsia="Arial" w:hAnsiTheme="minorHAnsi"/>
          <w:spacing w:val="-5"/>
        </w:rPr>
        <w:t>y</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op</w:t>
      </w:r>
      <w:r w:rsidRPr="00050E5D">
        <w:rPr>
          <w:rFonts w:asciiTheme="minorHAnsi" w:eastAsia="Arial" w:hAnsiTheme="minorHAnsi"/>
          <w:spacing w:val="-6"/>
        </w:rPr>
        <w:t>p</w:t>
      </w:r>
      <w:r w:rsidRPr="00050E5D">
        <w:rPr>
          <w:rFonts w:asciiTheme="minorHAnsi" w:eastAsia="Arial" w:hAnsiTheme="minorHAnsi"/>
        </w:rPr>
        <w:t>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 xml:space="preserve">region </w:t>
      </w:r>
      <w:r w:rsidRPr="00050E5D">
        <w:rPr>
          <w:rFonts w:asciiTheme="minorHAnsi" w:eastAsia="Arial" w:hAnsiTheme="minorHAnsi"/>
          <w:spacing w:val="2"/>
        </w:rPr>
        <w:t>t</w:t>
      </w:r>
      <w:r w:rsidRPr="00050E5D">
        <w:rPr>
          <w:rFonts w:asciiTheme="minorHAnsi" w:eastAsia="Arial" w:hAnsiTheme="minorHAnsi"/>
        </w:rPr>
        <w:t>hrough b</w:t>
      </w:r>
      <w:r w:rsidRPr="00050E5D">
        <w:rPr>
          <w:rFonts w:asciiTheme="minorHAnsi" w:eastAsia="Arial" w:hAnsiTheme="minorHAnsi"/>
          <w:spacing w:val="-6"/>
        </w:rPr>
        <w:t>e</w:t>
      </w:r>
      <w:r w:rsidRPr="00050E5D">
        <w:rPr>
          <w:rFonts w:asciiTheme="minorHAnsi" w:eastAsia="Arial" w:hAnsiTheme="minorHAnsi"/>
          <w:spacing w:val="2"/>
        </w:rPr>
        <w:t>tt</w:t>
      </w:r>
      <w:r w:rsidRPr="00050E5D">
        <w:rPr>
          <w:rFonts w:asciiTheme="minorHAnsi" w:eastAsia="Arial" w:hAnsiTheme="minorHAnsi"/>
        </w:rPr>
        <w:t>er u</w:t>
      </w:r>
      <w:r w:rsidRPr="00050E5D">
        <w:rPr>
          <w:rFonts w:asciiTheme="minorHAnsi" w:eastAsia="Arial" w:hAnsiTheme="minorHAnsi"/>
          <w:spacing w:val="-5"/>
        </w:rPr>
        <w:t>s</w:t>
      </w:r>
      <w:r w:rsidRPr="00050E5D">
        <w:rPr>
          <w:rFonts w:asciiTheme="minorHAnsi" w:eastAsia="Arial" w:hAnsiTheme="minorHAnsi"/>
        </w:rPr>
        <w:t>e of</w:t>
      </w:r>
      <w:r w:rsidRPr="00050E5D">
        <w:rPr>
          <w:rFonts w:asciiTheme="minorHAnsi" w:eastAsia="Arial" w:hAnsiTheme="minorHAnsi"/>
          <w:spacing w:val="-1"/>
        </w:rPr>
        <w:t xml:space="preserve"> </w:t>
      </w:r>
      <w:r w:rsidRPr="00050E5D">
        <w:rPr>
          <w:rFonts w:asciiTheme="minorHAnsi" w:eastAsia="Arial" w:hAnsiTheme="minorHAnsi"/>
        </w:rPr>
        <w:t>e</w:t>
      </w:r>
      <w:r w:rsidRPr="00050E5D">
        <w:rPr>
          <w:rFonts w:asciiTheme="minorHAnsi" w:eastAsia="Arial" w:hAnsiTheme="minorHAnsi"/>
          <w:spacing w:val="5"/>
        </w:rPr>
        <w:t>x</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4"/>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ources</w:t>
      </w:r>
      <w:r w:rsidRPr="00050E5D">
        <w:rPr>
          <w:rFonts w:asciiTheme="minorHAnsi" w:eastAsia="Arial" w:hAnsiTheme="minorHAnsi"/>
          <w:spacing w:val="2"/>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pro</w:t>
      </w:r>
      <w:r w:rsidRPr="00050E5D">
        <w:rPr>
          <w:rFonts w:asciiTheme="minorHAnsi" w:eastAsia="Arial" w:hAnsiTheme="minorHAnsi"/>
          <w:spacing w:val="3"/>
        </w:rPr>
        <w:t>j</w:t>
      </w:r>
      <w:r w:rsidRPr="00050E5D">
        <w:rPr>
          <w:rFonts w:asciiTheme="minorHAnsi" w:eastAsia="Arial" w:hAnsiTheme="minorHAnsi"/>
        </w:rPr>
        <w:t>ec</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10"/>
        </w:rPr>
        <w:t xml:space="preserve"> </w:t>
      </w:r>
      <w:r w:rsidRPr="00050E5D">
        <w:rPr>
          <w:rFonts w:asciiTheme="minorHAnsi" w:eastAsia="Arial" w:hAnsiTheme="minorHAnsi"/>
        </w:rPr>
        <w:t>gro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802795" w:rsidRPr="00050E5D" w:rsidRDefault="00802795" w:rsidP="00802795">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8"/>
        </w:rPr>
        <w:t xml:space="preserve"> </w:t>
      </w:r>
      <w:r w:rsidRPr="00050E5D">
        <w:rPr>
          <w:rFonts w:asciiTheme="minorHAnsi" w:eastAsia="Arial" w:hAnsiTheme="minorHAnsi"/>
          <w:spacing w:val="-5"/>
        </w:rPr>
        <w:t>A</w:t>
      </w:r>
      <w:r w:rsidRPr="00050E5D">
        <w:rPr>
          <w:rFonts w:asciiTheme="minorHAnsi" w:eastAsia="Arial" w:hAnsiTheme="minorHAnsi"/>
        </w:rPr>
        <w:t>ged</w:t>
      </w:r>
      <w:r w:rsidRPr="00050E5D">
        <w:rPr>
          <w:rFonts w:asciiTheme="minorHAnsi" w:eastAsia="Arial" w:hAnsiTheme="minorHAnsi"/>
          <w:spacing w:val="8"/>
        </w:rPr>
        <w:t xml:space="preserve"> </w:t>
      </w:r>
      <w:r w:rsidRPr="00050E5D">
        <w:rPr>
          <w:rFonts w:asciiTheme="minorHAnsi" w:eastAsia="Arial" w:hAnsiTheme="minorHAnsi"/>
        </w:rPr>
        <w:t>Care</w:t>
      </w:r>
      <w:r w:rsidRPr="00050E5D">
        <w:rPr>
          <w:rFonts w:asciiTheme="minorHAnsi" w:eastAsia="Arial" w:hAnsiTheme="minorHAnsi"/>
          <w:spacing w:val="3"/>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10"/>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3"/>
        </w:rPr>
        <w:t xml:space="preserve"> </w:t>
      </w:r>
      <w:r w:rsidRPr="00050E5D">
        <w:rPr>
          <w:rFonts w:asciiTheme="minorHAnsi" w:eastAsia="Arial" w:hAnsiTheme="minorHAnsi"/>
        </w:rPr>
        <w:t>pre</w:t>
      </w:r>
      <w:r w:rsidRPr="00050E5D">
        <w:rPr>
          <w:rFonts w:asciiTheme="minorHAnsi" w:eastAsia="Arial" w:hAnsiTheme="minorHAnsi"/>
          <w:spacing w:val="-5"/>
        </w:rPr>
        <w:t>s</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5"/>
        </w:rPr>
        <w:t xml:space="preserve"> </w:t>
      </w:r>
      <w:r w:rsidRPr="00050E5D">
        <w:rPr>
          <w:rFonts w:asciiTheme="minorHAnsi" w:eastAsia="Arial" w:hAnsiTheme="minorHAnsi"/>
        </w:rPr>
        <w:t>an</w:t>
      </w:r>
      <w:r w:rsidRPr="00050E5D">
        <w:rPr>
          <w:rFonts w:asciiTheme="minorHAnsi" w:eastAsia="Arial" w:hAnsiTheme="minorHAnsi"/>
          <w:spacing w:val="8"/>
        </w:rPr>
        <w:t xml:space="preserve"> </w:t>
      </w:r>
      <w:r w:rsidRPr="00050E5D">
        <w:rPr>
          <w:rFonts w:asciiTheme="minorHAnsi" w:eastAsia="Arial" w:hAnsiTheme="minorHAnsi"/>
        </w:rPr>
        <w:t>oppo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uni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 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and NPA</w:t>
      </w:r>
      <w:r w:rsidRPr="00050E5D">
        <w:rPr>
          <w:rFonts w:asciiTheme="minorHAnsi" w:eastAsia="Arial" w:hAnsiTheme="minorHAnsi"/>
          <w:spacing w:val="2"/>
        </w:rPr>
        <w:t xml:space="preserve"> t</w:t>
      </w:r>
      <w:r w:rsidRPr="00050E5D">
        <w:rPr>
          <w:rFonts w:asciiTheme="minorHAnsi" w:eastAsia="Arial" w:hAnsiTheme="minorHAnsi"/>
        </w:rPr>
        <w:t>o 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elop</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6"/>
        </w:rPr>
        <w:t>h</w:t>
      </w:r>
      <w:r w:rsidRPr="00050E5D">
        <w:rPr>
          <w:rFonts w:asciiTheme="minorHAnsi" w:eastAsia="Arial" w:hAnsiTheme="minorHAnsi"/>
        </w:rPr>
        <w:t>eal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rPr>
        <w:t>and 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10"/>
        </w:rPr>
        <w:t>v</w:t>
      </w:r>
      <w:r w:rsidRPr="00050E5D">
        <w:rPr>
          <w:rFonts w:asciiTheme="minorHAnsi" w:eastAsia="Arial" w:hAnsiTheme="minorHAnsi"/>
        </w:rPr>
        <w:t>ices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ec</w:t>
      </w:r>
      <w:r w:rsidRPr="00050E5D">
        <w:rPr>
          <w:rFonts w:asciiTheme="minorHAnsi" w:eastAsia="Arial" w:hAnsiTheme="minorHAnsi"/>
          <w:spacing w:val="2"/>
        </w:rPr>
        <w:t>t</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
        </w:rPr>
        <w:t>i</w:t>
      </w:r>
      <w:r w:rsidRPr="00050E5D">
        <w:rPr>
          <w:rFonts w:asciiTheme="minorHAnsi" w:eastAsia="Arial" w:hAnsiTheme="minorHAnsi"/>
        </w:rPr>
        <w:t>ncrea</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local</w:t>
      </w:r>
      <w:r w:rsidRPr="00050E5D">
        <w:rPr>
          <w:rFonts w:asciiTheme="minorHAnsi" w:eastAsia="Arial" w:hAnsiTheme="minorHAnsi"/>
          <w:spacing w:val="5"/>
        </w:rPr>
        <w:t xml:space="preserve"> </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5"/>
        </w:rPr>
        <w:t>y</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oppor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pri</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 and</w:t>
      </w:r>
      <w:r w:rsidRPr="00050E5D">
        <w:rPr>
          <w:rFonts w:asciiTheme="minorHAnsi" w:eastAsia="Arial" w:hAnsiTheme="minorHAnsi"/>
          <w:spacing w:val="5"/>
        </w:rPr>
        <w:t xml:space="preserve"> </w:t>
      </w:r>
      <w:r w:rsidRPr="00050E5D">
        <w:rPr>
          <w:rFonts w:asciiTheme="minorHAnsi" w:eastAsia="Arial" w:hAnsiTheme="minorHAnsi"/>
        </w:rPr>
        <w:t>n</w:t>
      </w:r>
      <w:r w:rsidRPr="00050E5D">
        <w:rPr>
          <w:rFonts w:asciiTheme="minorHAnsi" w:eastAsia="Arial" w:hAnsiTheme="minorHAnsi"/>
          <w:spacing w:val="-6"/>
        </w:rPr>
        <w:t>o</w:t>
      </w:r>
      <w:r w:rsidRPr="00050E5D">
        <w:rPr>
          <w:rFonts w:asciiTheme="minorHAnsi" w:eastAsia="Arial" w:hAnsiTheme="minorHAnsi"/>
        </w:rPr>
        <w:t>n-g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 xml:space="preserve">nt </w:t>
      </w:r>
      <w:r w:rsidRPr="00050E5D">
        <w:rPr>
          <w:rFonts w:asciiTheme="minorHAnsi" w:eastAsia="Arial" w:hAnsiTheme="minorHAnsi"/>
        </w:rPr>
        <w:t>organ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rPr>
        <w:t>recog</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ynerg</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7"/>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 oppor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7"/>
        </w:rPr>
        <w:t xml:space="preserve"> </w:t>
      </w:r>
      <w:r w:rsidRPr="00050E5D">
        <w:rPr>
          <w:rFonts w:asciiTheme="minorHAnsi" w:eastAsia="Arial" w:hAnsiTheme="minorHAnsi"/>
        </w:rPr>
        <w:t>in</w:t>
      </w:r>
      <w:r w:rsidRPr="00050E5D">
        <w:rPr>
          <w:rFonts w:asciiTheme="minorHAnsi" w:eastAsia="Arial" w:hAnsiTheme="minorHAnsi"/>
          <w:spacing w:val="5"/>
        </w:rPr>
        <w:t xml:space="preserve"> </w:t>
      </w:r>
      <w:r w:rsidRPr="00050E5D">
        <w:rPr>
          <w:rFonts w:asciiTheme="minorHAnsi" w:eastAsia="Arial" w:hAnsiTheme="minorHAnsi"/>
        </w:rPr>
        <w:t xml:space="preserve">areas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3"/>
        </w:rPr>
        <w:t>l</w:t>
      </w:r>
      <w:r w:rsidRPr="00050E5D">
        <w:rPr>
          <w:rFonts w:asciiTheme="minorHAnsi" w:eastAsia="Arial" w:hAnsiTheme="minorHAnsi"/>
        </w:rPr>
        <w:t>ud</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4"/>
        </w:rPr>
        <w:t xml:space="preserve"> </w:t>
      </w:r>
      <w:r w:rsidRPr="00050E5D">
        <w:rPr>
          <w:rFonts w:asciiTheme="minorHAnsi" w:eastAsia="Arial" w:hAnsiTheme="minorHAnsi"/>
        </w:rPr>
        <w:t>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1"/>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7"/>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2B44BE" w:rsidRPr="00050E5D" w:rsidRDefault="002B44BE" w:rsidP="003656F7">
      <w:pPr>
        <w:pStyle w:val="BSubheading-Bluedk"/>
      </w:pPr>
      <w:r w:rsidRPr="00050E5D">
        <w:t>Recommendations</w:t>
      </w:r>
    </w:p>
    <w:p w:rsidR="002B44BE" w:rsidRPr="00050E5D" w:rsidRDefault="002B44BE" w:rsidP="002B44BE">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44"/>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 xml:space="preserve">A </w:t>
      </w:r>
      <w:r w:rsidRPr="00050E5D">
        <w:rPr>
          <w:rFonts w:asciiTheme="minorHAnsi" w:eastAsia="Arial" w:hAnsiTheme="minorHAnsi"/>
          <w:spacing w:val="48"/>
        </w:rPr>
        <w:t xml:space="preserve"> </w:t>
      </w:r>
      <w:r w:rsidRPr="00050E5D">
        <w:rPr>
          <w:rFonts w:asciiTheme="minorHAnsi" w:eastAsia="Arial" w:hAnsiTheme="minorHAnsi"/>
        </w:rPr>
        <w:t xml:space="preserve">and </w:t>
      </w:r>
      <w:r w:rsidRPr="00050E5D">
        <w:rPr>
          <w:rFonts w:asciiTheme="minorHAnsi" w:eastAsia="Arial" w:hAnsiTheme="minorHAnsi"/>
          <w:spacing w:val="41"/>
        </w:rPr>
        <w:t xml:space="preserve"> </w:t>
      </w:r>
      <w:r w:rsidRPr="00050E5D">
        <w:rPr>
          <w:rFonts w:asciiTheme="minorHAnsi" w:eastAsia="Arial" w:hAnsiTheme="minorHAnsi"/>
        </w:rPr>
        <w:t>Loc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43"/>
        </w:rPr>
        <w:t xml:space="preserve"> </w:t>
      </w:r>
      <w:r w:rsidRPr="00050E5D">
        <w:rPr>
          <w:rFonts w:asciiTheme="minorHAnsi" w:eastAsia="Arial" w:hAnsiTheme="minorHAnsi"/>
        </w:rPr>
        <w:t xml:space="preserve">work </w:t>
      </w:r>
      <w:r w:rsidRPr="00050E5D">
        <w:rPr>
          <w:rFonts w:asciiTheme="minorHAnsi" w:eastAsia="Arial" w:hAnsiTheme="minorHAnsi"/>
          <w:spacing w:val="48"/>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4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 xml:space="preserve">nt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l</w:t>
      </w:r>
      <w:r w:rsidRPr="00050E5D">
        <w:rPr>
          <w:rFonts w:asciiTheme="minorHAnsi" w:eastAsia="Arial" w:hAnsiTheme="minorHAnsi"/>
        </w:rPr>
        <w:t xml:space="preserve">ian </w:t>
      </w:r>
      <w:r w:rsidRPr="00050E5D">
        <w:rPr>
          <w:rFonts w:asciiTheme="minorHAnsi" w:eastAsia="Arial" w:hAnsiTheme="minorHAnsi"/>
          <w:spacing w:val="55"/>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51"/>
        </w:rPr>
        <w:t xml:space="preserve">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54"/>
        </w:rPr>
        <w:t xml:space="preserve"> </w:t>
      </w:r>
      <w:r w:rsidRPr="00050E5D">
        <w:rPr>
          <w:rFonts w:asciiTheme="minorHAnsi" w:eastAsia="Arial" w:hAnsiTheme="minorHAnsi"/>
        </w:rPr>
        <w:t>agen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52"/>
        </w:rPr>
        <w:t xml:space="preserve"> </w:t>
      </w:r>
      <w:r w:rsidRPr="00050E5D">
        <w:rPr>
          <w:rFonts w:asciiTheme="minorHAnsi" w:eastAsia="Arial" w:hAnsiTheme="minorHAnsi"/>
        </w:rPr>
        <w:t xml:space="preserve">and </w:t>
      </w:r>
      <w:r w:rsidRPr="00050E5D">
        <w:rPr>
          <w:rFonts w:asciiTheme="minorHAnsi" w:eastAsia="Arial" w:hAnsiTheme="minorHAnsi"/>
          <w:spacing w:val="50"/>
        </w:rPr>
        <w:t xml:space="preserve"> </w:t>
      </w:r>
      <w:r w:rsidRPr="00050E5D">
        <w:rPr>
          <w:rFonts w:asciiTheme="minorHAnsi" w:eastAsia="Arial" w:hAnsiTheme="minorHAnsi"/>
        </w:rPr>
        <w:t xml:space="preserve">aged </w:t>
      </w:r>
      <w:r w:rsidRPr="00050E5D">
        <w:rPr>
          <w:rFonts w:asciiTheme="minorHAnsi" w:eastAsia="Arial" w:hAnsiTheme="minorHAnsi"/>
          <w:spacing w:val="50"/>
        </w:rPr>
        <w:t xml:space="preserve"> </w:t>
      </w:r>
      <w:r w:rsidRPr="00050E5D">
        <w:rPr>
          <w:rFonts w:asciiTheme="minorHAnsi" w:eastAsia="Arial" w:hAnsiTheme="minorHAnsi"/>
        </w:rPr>
        <w:t>care 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 xml:space="preserve">ders </w:t>
      </w:r>
      <w:r w:rsidRPr="00050E5D">
        <w:rPr>
          <w:rFonts w:asciiTheme="minorHAnsi" w:eastAsia="Arial" w:hAnsiTheme="minorHAnsi"/>
          <w:spacing w:val="52"/>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spacing w:val="5"/>
        </w:rPr>
        <w:t>v</w:t>
      </w:r>
      <w:r w:rsidRPr="00050E5D">
        <w:rPr>
          <w:rFonts w:asciiTheme="minorHAnsi" w:eastAsia="Arial" w:hAnsiTheme="minorHAnsi"/>
        </w:rPr>
        <w:t>ance</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g</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2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eco</w:t>
      </w:r>
      <w:r w:rsidRPr="00050E5D">
        <w:rPr>
          <w:rFonts w:asciiTheme="minorHAnsi" w:eastAsia="Arial" w:hAnsiTheme="minorHAnsi"/>
          <w:spacing w:val="-6"/>
        </w:rPr>
        <w:t>no</w:t>
      </w:r>
      <w:r w:rsidRPr="00050E5D">
        <w:rPr>
          <w:rFonts w:asciiTheme="minorHAnsi" w:eastAsia="Arial" w:hAnsiTheme="minorHAnsi"/>
          <w:spacing w:val="5"/>
        </w:rPr>
        <w:t>m</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6"/>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spacing w:val="3"/>
        </w:rPr>
        <w:t>l</w:t>
      </w:r>
      <w:r w:rsidRPr="00050E5D">
        <w:rPr>
          <w:rFonts w:asciiTheme="minorHAnsi" w:eastAsia="Arial" w:hAnsiTheme="minorHAnsi"/>
        </w:rPr>
        <w:t>oc</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0"/>
        </w:rPr>
        <w:t xml:space="preserve"> </w:t>
      </w:r>
      <w:r w:rsidRPr="00050E5D">
        <w:rPr>
          <w:rFonts w:asciiTheme="minorHAnsi" w:eastAsia="Arial" w:hAnsiTheme="minorHAnsi"/>
          <w:spacing w:val="-6"/>
        </w:rPr>
        <w:t>e</w:t>
      </w:r>
      <w:r w:rsidRPr="00050E5D">
        <w:rPr>
          <w:rFonts w:asciiTheme="minorHAnsi" w:eastAsia="Arial" w:hAnsiTheme="minorHAnsi"/>
        </w:rPr>
        <w:t>mp</w:t>
      </w:r>
      <w:r w:rsidRPr="00050E5D">
        <w:rPr>
          <w:rFonts w:asciiTheme="minorHAnsi" w:eastAsia="Arial" w:hAnsiTheme="minorHAnsi"/>
          <w:spacing w:val="3"/>
        </w:rPr>
        <w:t>l</w:t>
      </w:r>
      <w:r w:rsidRPr="00050E5D">
        <w:rPr>
          <w:rFonts w:asciiTheme="minorHAnsi" w:eastAsia="Arial" w:hAnsiTheme="minorHAnsi"/>
          <w:spacing w:val="-6"/>
        </w:rPr>
        <w:t>o</w:t>
      </w:r>
      <w:r w:rsidRPr="00050E5D">
        <w:rPr>
          <w:rFonts w:asciiTheme="minorHAnsi" w:eastAsia="Arial" w:hAnsiTheme="minorHAnsi"/>
          <w:spacing w:val="-5"/>
        </w:rPr>
        <w:t>y</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23"/>
        </w:rPr>
        <w:t xml:space="preserve"> </w:t>
      </w:r>
      <w:r w:rsidRPr="00050E5D">
        <w:rPr>
          <w:rFonts w:asciiTheme="minorHAnsi" w:eastAsia="Arial" w:hAnsiTheme="minorHAnsi"/>
        </w:rPr>
        <w:t>oppo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0"/>
        </w:rPr>
        <w:t xml:space="preserve"> </w:t>
      </w:r>
      <w:r w:rsidRPr="00050E5D">
        <w:rPr>
          <w:rFonts w:asciiTheme="minorHAnsi" w:eastAsia="Arial" w:hAnsiTheme="minorHAnsi"/>
        </w:rPr>
        <w:t>heal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19"/>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spacing w:val="-6"/>
        </w:rPr>
        <w:t xml:space="preserve">he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ce</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uch</w:t>
      </w:r>
      <w:r w:rsidRPr="00050E5D">
        <w:rPr>
          <w:rFonts w:asciiTheme="minorHAnsi" w:eastAsia="Arial" w:hAnsiTheme="minorHAnsi"/>
          <w:spacing w:val="10"/>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he 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rPr>
        <w:t>vern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rPr>
        <w:t>nor</w:t>
      </w:r>
      <w:r w:rsidRPr="00050E5D">
        <w:rPr>
          <w:rFonts w:asciiTheme="minorHAnsi" w:eastAsia="Arial" w:hAnsiTheme="minorHAnsi"/>
          <w:spacing w:val="2"/>
        </w:rPr>
        <w:t>t</w:t>
      </w:r>
      <w:r w:rsidRPr="00050E5D">
        <w:rPr>
          <w:rFonts w:asciiTheme="minorHAnsi" w:eastAsia="Arial" w:hAnsiTheme="minorHAnsi"/>
        </w:rPr>
        <w:t>hern de</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opment</w:t>
      </w:r>
      <w:r w:rsidRPr="00050E5D">
        <w:rPr>
          <w:rFonts w:asciiTheme="minorHAnsi" w:eastAsia="Arial" w:hAnsiTheme="minorHAnsi"/>
          <w:spacing w:val="-21"/>
        </w:rPr>
        <w:t xml:space="preserve"> </w:t>
      </w:r>
      <w:r w:rsidRPr="00050E5D">
        <w:rPr>
          <w:rFonts w:asciiTheme="minorHAnsi" w:eastAsia="Arial" w:hAnsiTheme="minorHAnsi"/>
        </w:rPr>
        <w:t>agenda</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spacing w:val="2"/>
        </w:rPr>
        <w:t>Q</w:t>
      </w:r>
      <w:r w:rsidRPr="00050E5D">
        <w:rPr>
          <w:rFonts w:asciiTheme="minorHAnsi" w:eastAsia="Arial" w:hAnsiTheme="minorHAnsi"/>
        </w:rPr>
        <w:t>ueensland</w:t>
      </w:r>
      <w:r w:rsidRPr="00050E5D">
        <w:rPr>
          <w:rFonts w:asciiTheme="minorHAnsi" w:eastAsia="Arial" w:hAnsiTheme="minorHAnsi"/>
          <w:spacing w:val="-5"/>
        </w:rPr>
        <w:t xml:space="preserve"> </w:t>
      </w:r>
      <w:r w:rsidRPr="00050E5D">
        <w:rPr>
          <w:rFonts w:asciiTheme="minorHAnsi" w:eastAsia="Arial" w:hAnsiTheme="minorHAnsi"/>
        </w:rPr>
        <w:t>Plan.</w:t>
      </w:r>
    </w:p>
    <w:p w:rsidR="002B44BE" w:rsidRPr="00050E5D" w:rsidRDefault="002B44BE" w:rsidP="002B44BE">
      <w:pPr>
        <w:pStyle w:val="NumberedList"/>
        <w:rPr>
          <w:rFonts w:asciiTheme="minorHAnsi" w:eastAsia="Arial" w:hAnsiTheme="minorHAnsi"/>
        </w:rPr>
      </w:pPr>
      <w:r w:rsidRPr="00050E5D">
        <w:rPr>
          <w:rFonts w:asciiTheme="minorHAnsi" w:eastAsia="Arial" w:hAnsiTheme="minorHAnsi"/>
          <w:spacing w:val="27"/>
        </w:rPr>
        <w:t xml:space="preserve"> </w:t>
      </w: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44"/>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 xml:space="preserve">A </w:t>
      </w:r>
      <w:r w:rsidRPr="00050E5D">
        <w:rPr>
          <w:rFonts w:asciiTheme="minorHAnsi" w:eastAsia="Arial" w:hAnsiTheme="minorHAnsi"/>
          <w:spacing w:val="48"/>
        </w:rPr>
        <w:t xml:space="preserve"> </w:t>
      </w:r>
      <w:r w:rsidRPr="00050E5D">
        <w:rPr>
          <w:rFonts w:asciiTheme="minorHAnsi" w:eastAsia="Arial" w:hAnsiTheme="minorHAnsi"/>
        </w:rPr>
        <w:t xml:space="preserve">and </w:t>
      </w:r>
      <w:r w:rsidRPr="00050E5D">
        <w:rPr>
          <w:rFonts w:asciiTheme="minorHAnsi" w:eastAsia="Arial" w:hAnsiTheme="minorHAnsi"/>
          <w:spacing w:val="41"/>
        </w:rPr>
        <w:t xml:space="preserve"> </w:t>
      </w:r>
      <w:r w:rsidRPr="00050E5D">
        <w:rPr>
          <w:rFonts w:asciiTheme="minorHAnsi" w:eastAsia="Arial" w:hAnsiTheme="minorHAnsi"/>
        </w:rPr>
        <w:t>Loc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43"/>
        </w:rPr>
        <w:t xml:space="preserve"> </w:t>
      </w:r>
      <w:r w:rsidRPr="00050E5D">
        <w:rPr>
          <w:rFonts w:asciiTheme="minorHAnsi" w:eastAsia="Arial" w:hAnsiTheme="minorHAnsi"/>
        </w:rPr>
        <w:t xml:space="preserve">work </w:t>
      </w:r>
      <w:r w:rsidRPr="00050E5D">
        <w:rPr>
          <w:rFonts w:asciiTheme="minorHAnsi" w:eastAsia="Arial" w:hAnsiTheme="minorHAnsi"/>
          <w:spacing w:val="48"/>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4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 xml:space="preserve">nt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l</w:t>
      </w:r>
      <w:r w:rsidRPr="00050E5D">
        <w:rPr>
          <w:rFonts w:asciiTheme="minorHAnsi" w:eastAsia="Arial" w:hAnsiTheme="minorHAnsi"/>
        </w:rPr>
        <w:t>ian</w:t>
      </w:r>
      <w:r w:rsidRPr="00050E5D">
        <w:rPr>
          <w:rFonts w:asciiTheme="minorHAnsi" w:eastAsia="Arial" w:hAnsiTheme="minorHAnsi"/>
          <w:spacing w:val="10"/>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3"/>
        </w:rPr>
        <w:t xml:space="preserve"> </w:t>
      </w:r>
      <w:r w:rsidRPr="00050E5D">
        <w:rPr>
          <w:rFonts w:asciiTheme="minorHAnsi" w:eastAsia="Arial" w:hAnsiTheme="minorHAnsi"/>
        </w:rPr>
        <w:t>age</w:t>
      </w:r>
      <w:r w:rsidRPr="00050E5D">
        <w:rPr>
          <w:rFonts w:asciiTheme="minorHAnsi" w:eastAsia="Arial" w:hAnsiTheme="minorHAnsi"/>
          <w:spacing w:val="-6"/>
        </w:rPr>
        <w:t>n</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w:t>
      </w:r>
      <w:r w:rsidRPr="00050E5D">
        <w:rPr>
          <w:rFonts w:asciiTheme="minorHAnsi" w:eastAsia="Arial" w:hAnsiTheme="minorHAnsi"/>
          <w:spacing w:val="-6"/>
        </w:rPr>
        <w:t>e</w:t>
      </w:r>
      <w:r w:rsidRPr="00050E5D">
        <w:rPr>
          <w:rFonts w:asciiTheme="minorHAnsi" w:eastAsia="Arial" w:hAnsiTheme="minorHAnsi"/>
        </w:rPr>
        <w:t>,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rPr>
        <w:t>and c</w:t>
      </w:r>
      <w:r w:rsidRPr="00050E5D">
        <w:rPr>
          <w:rFonts w:asciiTheme="minorHAnsi" w:eastAsia="Arial" w:hAnsiTheme="minorHAnsi"/>
          <w:spacing w:val="-6"/>
        </w:rPr>
        <w:t>o</w:t>
      </w:r>
      <w:r w:rsidRPr="00050E5D">
        <w:rPr>
          <w:rFonts w:asciiTheme="minorHAnsi" w:eastAsia="Arial" w:hAnsiTheme="minorHAnsi"/>
        </w:rPr>
        <w:t>mmuni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 xml:space="preserve">ce </w:t>
      </w:r>
      <w:r w:rsidRPr="00050E5D">
        <w:rPr>
          <w:rFonts w:asciiTheme="minorHAnsi" w:eastAsia="Arial" w:hAnsiTheme="minorHAnsi"/>
          <w:spacing w:val="-5"/>
        </w:rPr>
        <w:t>s</w:t>
      </w:r>
      <w:r w:rsidRPr="00050E5D">
        <w:rPr>
          <w:rFonts w:asciiTheme="minorHAnsi" w:eastAsia="Arial" w:hAnsiTheme="minorHAnsi"/>
        </w:rPr>
        <w:t>ec</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rPr>
        <w:t>d</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op a co</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e</w:t>
      </w:r>
      <w:r w:rsidRPr="00050E5D">
        <w:rPr>
          <w:rFonts w:asciiTheme="minorHAnsi" w:eastAsia="Arial" w:hAnsiTheme="minorHAnsi"/>
        </w:rPr>
        <w:t>hen</w:t>
      </w:r>
      <w:r w:rsidRPr="00050E5D">
        <w:rPr>
          <w:rFonts w:asciiTheme="minorHAnsi" w:eastAsia="Arial" w:hAnsiTheme="minorHAnsi"/>
          <w:spacing w:val="-5"/>
        </w:rPr>
        <w:t>s</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1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5"/>
        </w:rPr>
        <w:t xml:space="preserve"> </w:t>
      </w:r>
      <w:r w:rsidRPr="00050E5D">
        <w:rPr>
          <w:rFonts w:asciiTheme="minorHAnsi" w:eastAsia="Arial" w:hAnsiTheme="minorHAnsi"/>
        </w:rPr>
        <w:t>capa</w:t>
      </w:r>
      <w:r w:rsidRPr="00050E5D">
        <w:rPr>
          <w:rFonts w:asciiTheme="minorHAnsi" w:eastAsia="Arial" w:hAnsiTheme="minorHAnsi"/>
          <w:spacing w:val="-6"/>
        </w:rPr>
        <w:t>b</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orres 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i</w:t>
      </w:r>
      <w:r w:rsidRPr="00050E5D">
        <w:rPr>
          <w:rFonts w:asciiTheme="minorHAnsi" w:eastAsia="Arial" w:hAnsiTheme="minorHAnsi"/>
          <w:spacing w:val="1"/>
        </w:rPr>
        <w:t>t</w:t>
      </w:r>
      <w:r w:rsidRPr="00050E5D">
        <w:rPr>
          <w:rFonts w:asciiTheme="minorHAnsi" w:eastAsia="Arial" w:hAnsiTheme="minorHAnsi"/>
        </w:rPr>
        <w:t>.</w:t>
      </w:r>
    </w:p>
    <w:p w:rsidR="002B44BE" w:rsidRPr="00050E5D" w:rsidRDefault="002B44BE" w:rsidP="002B44BE">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A</w:t>
      </w:r>
      <w:r w:rsidRPr="00050E5D">
        <w:rPr>
          <w:rFonts w:asciiTheme="minorHAnsi" w:eastAsia="Arial" w:hAnsiTheme="minorHAnsi"/>
          <w:spacing w:val="26"/>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spacing w:val="-6"/>
        </w:rPr>
        <w:t>L</w:t>
      </w:r>
      <w:r w:rsidRPr="00050E5D">
        <w:rPr>
          <w:rFonts w:asciiTheme="minorHAnsi" w:eastAsia="Arial" w:hAnsiTheme="minorHAnsi"/>
        </w:rPr>
        <w:t>ocal</w:t>
      </w:r>
      <w:r w:rsidRPr="00050E5D">
        <w:rPr>
          <w:rFonts w:asciiTheme="minorHAnsi" w:eastAsia="Arial" w:hAnsiTheme="minorHAnsi"/>
          <w:spacing w:val="24"/>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27"/>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hori</w:t>
      </w:r>
      <w:r w:rsidRPr="00050E5D">
        <w:rPr>
          <w:rFonts w:asciiTheme="minorHAnsi" w:eastAsia="Arial" w:hAnsiTheme="minorHAnsi"/>
          <w:spacing w:val="2"/>
        </w:rPr>
        <w:t>t</w:t>
      </w:r>
      <w:r w:rsidRPr="00050E5D">
        <w:rPr>
          <w:rFonts w:asciiTheme="minorHAnsi" w:eastAsia="Arial" w:hAnsiTheme="minorHAnsi"/>
        </w:rPr>
        <w:t>ies</w:t>
      </w:r>
      <w:r w:rsidRPr="00050E5D">
        <w:rPr>
          <w:rFonts w:asciiTheme="minorHAnsi" w:eastAsia="Arial" w:hAnsiTheme="minorHAnsi"/>
          <w:spacing w:val="21"/>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31"/>
        </w:rPr>
        <w:t xml:space="preserve"> </w:t>
      </w:r>
      <w:r w:rsidRPr="00050E5D">
        <w:rPr>
          <w:rFonts w:asciiTheme="minorHAnsi" w:eastAsia="Arial" w:hAnsiTheme="minorHAnsi"/>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20"/>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0"/>
        </w:rPr>
        <w:t xml:space="preserve"> </w:t>
      </w:r>
      <w:r w:rsidRPr="00050E5D">
        <w:rPr>
          <w:rFonts w:asciiTheme="minorHAnsi" w:eastAsia="Arial" w:hAnsiTheme="minorHAnsi"/>
        </w:rPr>
        <w:t>and re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24"/>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w:t>
      </w:r>
      <w:r w:rsidRPr="00050E5D">
        <w:rPr>
          <w:rFonts w:asciiTheme="minorHAnsi" w:eastAsia="Arial" w:hAnsiTheme="minorHAnsi"/>
          <w:spacing w:val="32"/>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w:t>
      </w:r>
      <w:r w:rsidRPr="00050E5D">
        <w:rPr>
          <w:rFonts w:asciiTheme="minorHAnsi" w:eastAsia="Arial" w:hAnsiTheme="minorHAnsi"/>
        </w:rPr>
        <w:t>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31"/>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6"/>
        </w:rPr>
        <w:t xml:space="preserve"> </w:t>
      </w:r>
      <w:r w:rsidRPr="00050E5D">
        <w:rPr>
          <w:rFonts w:asciiTheme="minorHAnsi" w:eastAsia="Arial" w:hAnsiTheme="minorHAnsi"/>
        </w:rPr>
        <w:t>orga</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3"/>
        </w:rPr>
        <w:t xml:space="preserve"> </w:t>
      </w:r>
      <w:r w:rsidRPr="00050E5D">
        <w:rPr>
          <w:rFonts w:asciiTheme="minorHAnsi" w:eastAsia="Arial" w:hAnsiTheme="minorHAnsi"/>
          <w:spacing w:val="2"/>
        </w:rPr>
        <w:t>t</w:t>
      </w:r>
      <w:r w:rsidRPr="00050E5D">
        <w:rPr>
          <w:rFonts w:asciiTheme="minorHAnsi" w:eastAsia="Arial" w:hAnsiTheme="minorHAnsi"/>
          <w:spacing w:val="-6"/>
        </w:rPr>
        <w:t xml:space="preserve">he </w:t>
      </w:r>
      <w:r w:rsidRPr="00050E5D">
        <w:rPr>
          <w:rFonts w:asciiTheme="minorHAnsi" w:eastAsia="Arial" w:hAnsiTheme="minorHAnsi"/>
        </w:rPr>
        <w:t>co</w:t>
      </w:r>
      <w:r w:rsidRPr="00050E5D">
        <w:rPr>
          <w:rFonts w:asciiTheme="minorHAnsi" w:eastAsia="Arial" w:hAnsiTheme="minorHAnsi"/>
          <w:spacing w:val="5"/>
        </w:rPr>
        <w:t>m</w:t>
      </w:r>
      <w:r w:rsidRPr="00050E5D">
        <w:rPr>
          <w:rFonts w:asciiTheme="minorHAnsi" w:eastAsia="Arial" w:hAnsiTheme="minorHAnsi"/>
        </w:rPr>
        <w:t>prehen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9"/>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an.</w:t>
      </w:r>
    </w:p>
    <w:p w:rsidR="002B44BE" w:rsidRPr="00050E5D" w:rsidRDefault="002B44BE" w:rsidP="002B44BE">
      <w:pPr>
        <w:pStyle w:val="Heading2"/>
        <w:rPr>
          <w:rFonts w:asciiTheme="minorHAnsi" w:eastAsia="Arial" w:hAnsiTheme="minorHAnsi"/>
        </w:rPr>
      </w:pPr>
      <w:bookmarkStart w:id="29" w:name="_Toc430783016"/>
      <w:r w:rsidRPr="00050E5D">
        <w:rPr>
          <w:rFonts w:asciiTheme="minorHAnsi" w:eastAsia="Arial" w:hAnsiTheme="minorHAnsi"/>
          <w:spacing w:val="6"/>
        </w:rPr>
        <w:t>T</w:t>
      </w:r>
      <w:r w:rsidRPr="00050E5D">
        <w:rPr>
          <w:rFonts w:asciiTheme="minorHAnsi" w:eastAsia="Arial" w:hAnsiTheme="minorHAnsi"/>
          <w:spacing w:val="2"/>
        </w:rPr>
        <w:t>o</w:t>
      </w:r>
      <w:r w:rsidRPr="00050E5D">
        <w:rPr>
          <w:rFonts w:asciiTheme="minorHAnsi" w:eastAsia="Arial" w:hAnsiTheme="minorHAnsi"/>
        </w:rPr>
        <w:t>rres</w:t>
      </w:r>
      <w:r w:rsidRPr="00050E5D">
        <w:rPr>
          <w:rFonts w:asciiTheme="minorHAnsi" w:eastAsia="Arial" w:hAnsiTheme="minorHAnsi"/>
          <w:spacing w:val="-9"/>
        </w:rPr>
        <w:t xml:space="preserve"> </w:t>
      </w:r>
      <w:r w:rsidRPr="00050E5D">
        <w:rPr>
          <w:rFonts w:asciiTheme="minorHAnsi" w:eastAsia="Arial" w:hAnsiTheme="minorHAnsi"/>
        </w:rPr>
        <w:t>Stra</w:t>
      </w:r>
      <w:r w:rsidRPr="00050E5D">
        <w:rPr>
          <w:rFonts w:asciiTheme="minorHAnsi" w:eastAsia="Arial" w:hAnsiTheme="minorHAnsi"/>
          <w:spacing w:val="2"/>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a</w:t>
      </w:r>
      <w:r w:rsidRPr="00050E5D">
        <w:rPr>
          <w:rFonts w:asciiTheme="minorHAnsi" w:eastAsia="Arial" w:hAnsiTheme="minorHAnsi"/>
          <w:spacing w:val="2"/>
        </w:rPr>
        <w:t>n</w:t>
      </w:r>
      <w:r w:rsidRPr="00050E5D">
        <w:rPr>
          <w:rFonts w:asciiTheme="minorHAnsi" w:eastAsia="Arial" w:hAnsiTheme="minorHAnsi"/>
        </w:rPr>
        <w:t>d</w:t>
      </w:r>
      <w:r w:rsidRPr="00050E5D">
        <w:rPr>
          <w:rFonts w:asciiTheme="minorHAnsi" w:eastAsia="Arial" w:hAnsiTheme="minorHAnsi"/>
          <w:spacing w:val="-1"/>
        </w:rPr>
        <w:t xml:space="preserve"> </w:t>
      </w:r>
      <w:r w:rsidRPr="00050E5D">
        <w:rPr>
          <w:rFonts w:asciiTheme="minorHAnsi" w:eastAsia="Arial" w:hAnsiTheme="minorHAnsi"/>
        </w:rPr>
        <w:t>NPA</w:t>
      </w:r>
      <w:r w:rsidRPr="00050E5D">
        <w:rPr>
          <w:rFonts w:asciiTheme="minorHAnsi" w:eastAsia="Arial" w:hAnsiTheme="minorHAnsi"/>
          <w:spacing w:val="-4"/>
        </w:rPr>
        <w:t xml:space="preserve"> </w:t>
      </w:r>
      <w:r w:rsidRPr="00050E5D">
        <w:rPr>
          <w:rFonts w:asciiTheme="minorHAnsi" w:eastAsia="Arial" w:hAnsiTheme="minorHAnsi"/>
          <w:spacing w:val="2"/>
        </w:rPr>
        <w:t>l</w:t>
      </w:r>
      <w:r w:rsidRPr="00050E5D">
        <w:rPr>
          <w:rFonts w:asciiTheme="minorHAnsi" w:eastAsia="Arial" w:hAnsiTheme="minorHAnsi"/>
        </w:rPr>
        <w:t>ea</w:t>
      </w:r>
      <w:r w:rsidRPr="00050E5D">
        <w:rPr>
          <w:rFonts w:asciiTheme="minorHAnsi" w:eastAsia="Arial" w:hAnsiTheme="minorHAnsi"/>
          <w:spacing w:val="2"/>
        </w:rPr>
        <w:t>d</w:t>
      </w:r>
      <w:r w:rsidRPr="00050E5D">
        <w:rPr>
          <w:rFonts w:asciiTheme="minorHAnsi" w:eastAsia="Arial" w:hAnsiTheme="minorHAnsi"/>
        </w:rPr>
        <w:t>ers</w:t>
      </w:r>
      <w:r w:rsidRPr="00050E5D">
        <w:rPr>
          <w:rFonts w:asciiTheme="minorHAnsi" w:eastAsia="Arial" w:hAnsiTheme="minorHAnsi"/>
          <w:spacing w:val="2"/>
        </w:rPr>
        <w:t>hi</w:t>
      </w:r>
      <w:r w:rsidRPr="00050E5D">
        <w:rPr>
          <w:rFonts w:asciiTheme="minorHAnsi" w:eastAsia="Arial" w:hAnsiTheme="minorHAnsi"/>
        </w:rPr>
        <w:t>p</w:t>
      </w:r>
      <w:r w:rsidRPr="00050E5D">
        <w:rPr>
          <w:rFonts w:asciiTheme="minorHAnsi" w:eastAsia="Arial" w:hAnsiTheme="minorHAnsi"/>
          <w:spacing w:val="-11"/>
        </w:rPr>
        <w:t xml:space="preserve"> </w:t>
      </w:r>
      <w:r w:rsidRPr="00050E5D">
        <w:rPr>
          <w:rFonts w:asciiTheme="minorHAnsi" w:eastAsia="Arial" w:hAnsiTheme="minorHAnsi"/>
        </w:rPr>
        <w:t>a</w:t>
      </w:r>
      <w:r w:rsidRPr="00050E5D">
        <w:rPr>
          <w:rFonts w:asciiTheme="minorHAnsi" w:eastAsia="Arial" w:hAnsiTheme="minorHAnsi"/>
          <w:spacing w:val="2"/>
        </w:rPr>
        <w:t>n</w:t>
      </w:r>
      <w:r w:rsidRPr="00050E5D">
        <w:rPr>
          <w:rFonts w:asciiTheme="minorHAnsi" w:eastAsia="Arial" w:hAnsiTheme="minorHAnsi"/>
        </w:rPr>
        <w:t>d</w:t>
      </w:r>
      <w:r w:rsidRPr="00050E5D">
        <w:rPr>
          <w:rFonts w:asciiTheme="minorHAnsi" w:eastAsia="Arial" w:hAnsiTheme="minorHAnsi"/>
          <w:spacing w:val="-6"/>
        </w:rPr>
        <w:t xml:space="preserve"> </w:t>
      </w:r>
      <w:r w:rsidRPr="00050E5D">
        <w:rPr>
          <w:rFonts w:asciiTheme="minorHAnsi" w:eastAsia="Arial" w:hAnsiTheme="minorHAnsi"/>
          <w:spacing w:val="2"/>
        </w:rPr>
        <w:t>in</w:t>
      </w:r>
      <w:r w:rsidRPr="00050E5D">
        <w:rPr>
          <w:rFonts w:asciiTheme="minorHAnsi" w:eastAsia="Arial" w:hAnsiTheme="minorHAnsi"/>
        </w:rPr>
        <w:t>te</w:t>
      </w:r>
      <w:r w:rsidRPr="00050E5D">
        <w:rPr>
          <w:rFonts w:asciiTheme="minorHAnsi" w:eastAsia="Arial" w:hAnsiTheme="minorHAnsi"/>
          <w:spacing w:val="2"/>
        </w:rPr>
        <w:t>g</w:t>
      </w:r>
      <w:r w:rsidRPr="00050E5D">
        <w:rPr>
          <w:rFonts w:asciiTheme="minorHAnsi" w:eastAsia="Arial" w:hAnsiTheme="minorHAnsi"/>
        </w:rPr>
        <w:t>rat</w:t>
      </w:r>
      <w:r w:rsidRPr="00050E5D">
        <w:rPr>
          <w:rFonts w:asciiTheme="minorHAnsi" w:eastAsia="Arial" w:hAnsiTheme="minorHAnsi"/>
          <w:spacing w:val="2"/>
        </w:rPr>
        <w:t>io</w:t>
      </w:r>
      <w:r w:rsidRPr="00050E5D">
        <w:rPr>
          <w:rFonts w:asciiTheme="minorHAnsi" w:eastAsia="Arial" w:hAnsiTheme="minorHAnsi"/>
        </w:rPr>
        <w:t>n</w:t>
      </w:r>
      <w:r w:rsidRPr="00050E5D">
        <w:rPr>
          <w:rFonts w:asciiTheme="minorHAnsi" w:eastAsia="Arial" w:hAnsiTheme="minorHAnsi"/>
          <w:spacing w:val="-11"/>
        </w:rPr>
        <w:t xml:space="preserve"> </w:t>
      </w:r>
      <w:r w:rsidRPr="00050E5D">
        <w:rPr>
          <w:rFonts w:asciiTheme="minorHAnsi" w:eastAsia="Arial" w:hAnsiTheme="minorHAnsi"/>
        </w:rPr>
        <w:t>–</w:t>
      </w:r>
      <w:r w:rsidRPr="00050E5D">
        <w:rPr>
          <w:rFonts w:asciiTheme="minorHAnsi" w:eastAsia="Arial" w:hAnsiTheme="minorHAnsi"/>
          <w:spacing w:val="-4"/>
        </w:rPr>
        <w:t xml:space="preserve"> </w:t>
      </w:r>
      <w:r w:rsidRPr="00050E5D">
        <w:rPr>
          <w:rFonts w:asciiTheme="minorHAnsi" w:eastAsia="Arial" w:hAnsiTheme="minorHAnsi"/>
        </w:rPr>
        <w:t>str</w:t>
      </w:r>
      <w:r w:rsidRPr="00050E5D">
        <w:rPr>
          <w:rFonts w:asciiTheme="minorHAnsi" w:eastAsia="Arial" w:hAnsiTheme="minorHAnsi"/>
          <w:spacing w:val="2"/>
        </w:rPr>
        <w:t>on</w:t>
      </w:r>
      <w:r w:rsidRPr="00050E5D">
        <w:rPr>
          <w:rFonts w:asciiTheme="minorHAnsi" w:eastAsia="Arial" w:hAnsiTheme="minorHAnsi"/>
        </w:rPr>
        <w:t>g</w:t>
      </w:r>
      <w:r w:rsidRPr="00050E5D">
        <w:rPr>
          <w:rFonts w:asciiTheme="minorHAnsi" w:eastAsia="Arial" w:hAnsiTheme="minorHAnsi"/>
          <w:spacing w:val="-6"/>
        </w:rPr>
        <w:t xml:space="preserve"> </w:t>
      </w:r>
      <w:r w:rsidRPr="00050E5D">
        <w:rPr>
          <w:rFonts w:asciiTheme="minorHAnsi" w:eastAsia="Arial" w:hAnsiTheme="minorHAnsi"/>
          <w:spacing w:val="2"/>
        </w:rPr>
        <w:t>go</w:t>
      </w:r>
      <w:r w:rsidRPr="00050E5D">
        <w:rPr>
          <w:rFonts w:asciiTheme="minorHAnsi" w:eastAsia="Arial" w:hAnsiTheme="minorHAnsi"/>
        </w:rPr>
        <w:t>ver</w:t>
      </w:r>
      <w:r w:rsidRPr="00050E5D">
        <w:rPr>
          <w:rFonts w:asciiTheme="minorHAnsi" w:eastAsia="Arial" w:hAnsiTheme="minorHAnsi"/>
          <w:spacing w:val="2"/>
        </w:rPr>
        <w:t>n</w:t>
      </w:r>
      <w:r w:rsidRPr="00050E5D">
        <w:rPr>
          <w:rFonts w:asciiTheme="minorHAnsi" w:eastAsia="Arial" w:hAnsiTheme="minorHAnsi"/>
        </w:rPr>
        <w:t>a</w:t>
      </w:r>
      <w:r w:rsidRPr="00050E5D">
        <w:rPr>
          <w:rFonts w:asciiTheme="minorHAnsi" w:eastAsia="Arial" w:hAnsiTheme="minorHAnsi"/>
          <w:spacing w:val="2"/>
        </w:rPr>
        <w:t>n</w:t>
      </w:r>
      <w:r w:rsidRPr="00050E5D">
        <w:rPr>
          <w:rFonts w:asciiTheme="minorHAnsi" w:eastAsia="Arial" w:hAnsiTheme="minorHAnsi"/>
        </w:rPr>
        <w:t>ce</w:t>
      </w:r>
      <w:bookmarkEnd w:id="29"/>
    </w:p>
    <w:p w:rsidR="002B44BE" w:rsidRPr="00050E5D" w:rsidRDefault="002B44BE" w:rsidP="002B44BE">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capi</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10"/>
        </w:rPr>
        <w:t xml:space="preserve"> </w:t>
      </w:r>
      <w:r w:rsidRPr="00050E5D">
        <w:rPr>
          <w:rFonts w:asciiTheme="minorHAnsi" w:eastAsia="Arial" w:hAnsiTheme="minorHAnsi"/>
          <w:spacing w:val="-6"/>
        </w:rPr>
        <w:t>o</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10"/>
        </w:rPr>
        <w:t xml:space="preserve"> </w:t>
      </w:r>
      <w:r w:rsidRPr="00050E5D">
        <w:rPr>
          <w:rFonts w:asciiTheme="minorHAnsi" w:eastAsia="Arial" w:hAnsiTheme="minorHAnsi"/>
        </w:rPr>
        <w:t>pre</w:t>
      </w:r>
      <w:r w:rsidRPr="00050E5D">
        <w:rPr>
          <w:rFonts w:asciiTheme="minorHAnsi" w:eastAsia="Arial" w:hAnsiTheme="minorHAnsi"/>
          <w:spacing w:val="-5"/>
        </w:rPr>
        <w:t>s</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by</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he 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5"/>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7"/>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 xml:space="preserve">to </w:t>
      </w:r>
      <w:r w:rsidRPr="00050E5D">
        <w:rPr>
          <w:rFonts w:asciiTheme="minorHAnsi" w:eastAsia="Arial" w:hAnsiTheme="minorHAnsi"/>
        </w:rPr>
        <w:t>ach</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b</w:t>
      </w:r>
      <w:r w:rsidRPr="00050E5D">
        <w:rPr>
          <w:rFonts w:asciiTheme="minorHAnsi" w:eastAsia="Arial" w:hAnsiTheme="minorHAnsi"/>
        </w:rPr>
        <w:t>e</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and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broader ou</w:t>
      </w:r>
      <w:r w:rsidRPr="00050E5D">
        <w:rPr>
          <w:rFonts w:asciiTheme="minorHAnsi" w:eastAsia="Arial" w:hAnsiTheme="minorHAnsi"/>
          <w:spacing w:val="2"/>
        </w:rPr>
        <w:t>t</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es</w:t>
      </w:r>
      <w:r w:rsidRPr="00050E5D">
        <w:rPr>
          <w:rFonts w:asciiTheme="minorHAnsi" w:eastAsia="Arial" w:hAnsiTheme="minorHAnsi"/>
          <w:spacing w:val="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rPr>
        <w:t>m</w:t>
      </w:r>
      <w:r w:rsidRPr="00050E5D">
        <w:rPr>
          <w:rFonts w:asciiTheme="minorHAnsi" w:eastAsia="Arial" w:hAnsiTheme="minorHAnsi"/>
          <w:spacing w:val="1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econ</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2"/>
        </w:rPr>
        <w:t xml:space="preserve"> </w:t>
      </w:r>
      <w:r w:rsidRPr="00050E5D">
        <w:rPr>
          <w:rFonts w:asciiTheme="minorHAnsi" w:eastAsia="Arial" w:hAnsiTheme="minorHAnsi"/>
        </w:rPr>
        <w:t xml:space="preserve">and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10"/>
        </w:rPr>
        <w:t xml:space="preserve"> </w:t>
      </w:r>
      <w:r w:rsidRPr="00050E5D">
        <w:rPr>
          <w:rFonts w:asciiTheme="minorHAnsi" w:eastAsia="Arial" w:hAnsiTheme="minorHAnsi"/>
        </w:rPr>
        <w:t>pa</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ic</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 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9"/>
        </w:rPr>
        <w:t xml:space="preserve"> </w:t>
      </w:r>
      <w:r w:rsidRPr="00050E5D">
        <w:rPr>
          <w:rFonts w:asciiTheme="minorHAnsi" w:eastAsia="Arial" w:hAnsiTheme="minorHAnsi"/>
          <w:spacing w:val="3"/>
        </w:rPr>
        <w:t>l</w:t>
      </w:r>
      <w:r w:rsidRPr="00050E5D">
        <w:rPr>
          <w:rFonts w:asciiTheme="minorHAnsi" w:eastAsia="Arial" w:hAnsiTheme="minorHAnsi"/>
        </w:rPr>
        <w:t>eader</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4"/>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e</w:t>
      </w:r>
      <w:r w:rsidRPr="00050E5D">
        <w:rPr>
          <w:rFonts w:asciiTheme="minorHAnsi" w:eastAsia="Arial" w:hAnsiTheme="minorHAnsi"/>
          <w:spacing w:val="-5"/>
        </w:rPr>
        <w:t>ss</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3"/>
        </w:rPr>
        <w:t>l</w:t>
      </w:r>
      <w:r w:rsidRPr="00050E5D">
        <w:rPr>
          <w:rFonts w:asciiTheme="minorHAnsi" w:eastAsia="Arial" w:hAnsiTheme="minorHAnsi"/>
        </w:rPr>
        <w:t>.</w:t>
      </w:r>
    </w:p>
    <w:p w:rsidR="002B44BE" w:rsidRPr="00050E5D" w:rsidRDefault="002B44BE" w:rsidP="002B44BE">
      <w:pPr>
        <w:pStyle w:val="BodyText"/>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rPr>
        <w:t>men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ion</w:t>
      </w:r>
      <w:r w:rsidRPr="00050E5D">
        <w:rPr>
          <w:rFonts w:asciiTheme="minorHAnsi" w:eastAsia="Arial" w:hAnsiTheme="minorHAnsi"/>
          <w:spacing w:val="2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4"/>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26"/>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19"/>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6"/>
        </w:rPr>
        <w:t xml:space="preserve"> </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gni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ca</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27"/>
        </w:rPr>
        <w:t xml:space="preserve"> </w:t>
      </w:r>
      <w:r w:rsidRPr="00050E5D">
        <w:rPr>
          <w:rFonts w:asciiTheme="minorHAnsi" w:eastAsia="Arial" w:hAnsiTheme="minorHAnsi"/>
        </w:rPr>
        <w:t>body</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3"/>
        </w:rPr>
        <w:t xml:space="preserve"> </w:t>
      </w:r>
      <w:r w:rsidRPr="00050E5D">
        <w:rPr>
          <w:rFonts w:asciiTheme="minorHAnsi" w:eastAsia="Arial" w:hAnsiTheme="minorHAnsi"/>
          <w:spacing w:val="-6"/>
        </w:rPr>
        <w:t>w</w:t>
      </w:r>
      <w:r w:rsidRPr="00050E5D">
        <w:rPr>
          <w:rFonts w:asciiTheme="minorHAnsi" w:eastAsia="Arial" w:hAnsiTheme="minorHAnsi"/>
        </w:rPr>
        <w:t xml:space="preserve">ork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3"/>
        </w:rPr>
        <w:t>l</w:t>
      </w:r>
      <w:r w:rsidRPr="00050E5D">
        <w:rPr>
          <w:rFonts w:asciiTheme="minorHAnsi" w:eastAsia="Arial" w:hAnsiTheme="minorHAnsi"/>
        </w:rPr>
        <w:t>ds</w:t>
      </w:r>
      <w:r w:rsidRPr="00050E5D">
        <w:rPr>
          <w:rFonts w:asciiTheme="minorHAnsi" w:eastAsia="Arial" w:hAnsiTheme="minorHAnsi"/>
          <w:spacing w:val="2"/>
        </w:rPr>
        <w:t xml:space="preserve"> </w:t>
      </w:r>
      <w:r w:rsidRPr="00050E5D">
        <w:rPr>
          <w:rFonts w:asciiTheme="minorHAnsi" w:eastAsia="Arial" w:hAnsiTheme="minorHAnsi"/>
        </w:rPr>
        <w:t>real</w:t>
      </w:r>
      <w:r w:rsidRPr="00050E5D">
        <w:rPr>
          <w:rFonts w:asciiTheme="minorHAnsi" w:eastAsia="Arial" w:hAnsiTheme="minorHAnsi"/>
          <w:spacing w:val="5"/>
        </w:rPr>
        <w:t xml:space="preserve"> v</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 xml:space="preserve">ue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it</w:t>
      </w:r>
      <w:r w:rsidRPr="00050E5D">
        <w:rPr>
          <w:rFonts w:asciiTheme="minorHAnsi" w:eastAsia="Arial" w:hAnsiTheme="minorHAnsi"/>
          <w:spacing w:val="9"/>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7"/>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rPr>
        <w:t>now</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rPr>
        <w:t>u</w:t>
      </w:r>
      <w:r w:rsidRPr="00050E5D">
        <w:rPr>
          <w:rFonts w:asciiTheme="minorHAnsi" w:eastAsia="Arial" w:hAnsiTheme="minorHAnsi"/>
          <w:spacing w:val="2"/>
        </w:rPr>
        <w:t>t</w:t>
      </w:r>
      <w:r w:rsidRPr="00050E5D">
        <w:rPr>
          <w:rFonts w:asciiTheme="minorHAnsi" w:eastAsia="Arial" w:hAnsiTheme="minorHAnsi"/>
        </w:rPr>
        <w:t>ure.</w:t>
      </w:r>
    </w:p>
    <w:p w:rsidR="002B44BE" w:rsidRPr="00050E5D" w:rsidRDefault="002B44BE" w:rsidP="002B44BE">
      <w:pPr>
        <w:pStyle w:val="BodyText"/>
        <w:rPr>
          <w:rFonts w:asciiTheme="minorHAnsi" w:eastAsia="Arial" w:hAnsiTheme="minorHAnsi"/>
        </w:rPr>
      </w:pPr>
      <w:r w:rsidRPr="00050E5D">
        <w:rPr>
          <w:rFonts w:asciiTheme="minorHAnsi" w:eastAsia="Arial" w:hAnsiTheme="minorHAnsi"/>
          <w:spacing w:val="6"/>
        </w:rPr>
        <w:t>W</w:t>
      </w:r>
      <w:r w:rsidRPr="00050E5D">
        <w:rPr>
          <w:rFonts w:asciiTheme="minorHAnsi" w:eastAsia="Arial" w:hAnsiTheme="minorHAnsi"/>
          <w:spacing w:val="-6"/>
        </w:rPr>
        <w:t>h</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4"/>
        </w:rPr>
        <w:t xml:space="preserve"> </w:t>
      </w:r>
      <w:r w:rsidRPr="00050E5D">
        <w:rPr>
          <w:rFonts w:asciiTheme="minorHAnsi" w:eastAsia="Arial" w:hAnsiTheme="minorHAnsi"/>
        </w:rPr>
        <w:t>Depa</w:t>
      </w:r>
      <w:r w:rsidRPr="00050E5D">
        <w:rPr>
          <w:rFonts w:asciiTheme="minorHAnsi" w:eastAsia="Arial" w:hAnsiTheme="minorHAnsi"/>
          <w:spacing w:val="-5"/>
        </w:rPr>
        <w:t>r</w:t>
      </w:r>
      <w:r w:rsidRPr="00050E5D">
        <w:rPr>
          <w:rFonts w:asciiTheme="minorHAnsi" w:eastAsia="Arial" w:hAnsiTheme="minorHAnsi"/>
          <w:spacing w:val="-3"/>
        </w:rPr>
        <w:t>t</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2"/>
        </w:rPr>
        <w:t xml:space="preserve"> </w:t>
      </w:r>
      <w:r w:rsidRPr="00050E5D">
        <w:rPr>
          <w:rFonts w:asciiTheme="minorHAnsi" w:eastAsia="Arial" w:hAnsiTheme="minorHAnsi"/>
        </w:rPr>
        <w:t>S</w:t>
      </w:r>
      <w:r w:rsidRPr="00050E5D">
        <w:rPr>
          <w:rFonts w:asciiTheme="minorHAnsi" w:eastAsia="Arial" w:hAnsiTheme="minorHAnsi"/>
          <w:spacing w:val="-6"/>
        </w:rPr>
        <w:t>o</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9"/>
        </w:rPr>
        <w:t xml:space="preserve"> </w:t>
      </w:r>
      <w:r w:rsidRPr="00050E5D">
        <w:rPr>
          <w:rFonts w:asciiTheme="minorHAnsi" w:eastAsia="Arial" w:hAnsiTheme="minorHAnsi"/>
        </w:rPr>
        <w:t>Se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ices  </w:t>
      </w:r>
      <w:r w:rsidRPr="00050E5D">
        <w:rPr>
          <w:rFonts w:asciiTheme="minorHAnsi" w:eastAsia="Arial" w:hAnsiTheme="minorHAnsi"/>
          <w:spacing w:val="6"/>
        </w:rPr>
        <w:t xml:space="preserve"> </w:t>
      </w:r>
      <w:r w:rsidRPr="00050E5D">
        <w:rPr>
          <w:rFonts w:asciiTheme="minorHAnsi" w:eastAsia="Arial" w:hAnsiTheme="minorHAnsi"/>
          <w:spacing w:val="-6"/>
        </w:rPr>
        <w:t>a</w:t>
      </w:r>
      <w:r w:rsidRPr="00050E5D">
        <w:rPr>
          <w:rFonts w:asciiTheme="minorHAnsi" w:eastAsia="Arial" w:hAnsiTheme="minorHAnsi"/>
        </w:rPr>
        <w:t xml:space="preserve">nd </w:t>
      </w:r>
      <w:r w:rsidRPr="00050E5D">
        <w:rPr>
          <w:rFonts w:asciiTheme="minorHAnsi" w:eastAsia="Arial" w:hAnsiTheme="minorHAnsi"/>
          <w:spacing w:val="55"/>
        </w:rPr>
        <w:t>other</w:t>
      </w:r>
      <w:r w:rsidRPr="00050E5D">
        <w:rPr>
          <w:rFonts w:asciiTheme="minorHAnsi" w:eastAsia="Arial" w:hAnsiTheme="minorHAnsi"/>
        </w:rPr>
        <w:t xml:space="preserve">  </w:t>
      </w:r>
      <w:r w:rsidRPr="00050E5D">
        <w:rPr>
          <w:rFonts w:asciiTheme="minorHAnsi" w:eastAsia="Arial" w:hAnsiTheme="minorHAnsi"/>
          <w:spacing w:val="6"/>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 xml:space="preserve">an  </w:t>
      </w:r>
      <w:r w:rsidRPr="00050E5D">
        <w:rPr>
          <w:rFonts w:asciiTheme="minorHAnsi" w:eastAsia="Arial" w:hAnsiTheme="minorHAnsi"/>
          <w:spacing w:val="4"/>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3"/>
        </w:rPr>
        <w:t xml:space="preserve"> </w:t>
      </w:r>
      <w:r w:rsidRPr="00050E5D">
        <w:rPr>
          <w:rFonts w:asciiTheme="minorHAnsi" w:eastAsia="Arial" w:hAnsiTheme="minorHAnsi"/>
        </w:rPr>
        <w:t>agen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upport</w:t>
      </w:r>
      <w:r w:rsidRPr="00050E5D">
        <w:rPr>
          <w:rFonts w:asciiTheme="minorHAnsi" w:eastAsia="Arial" w:hAnsiTheme="minorHAnsi"/>
          <w:spacing w:val="3"/>
        </w:rPr>
        <w:t xml:space="preserve"> </w:t>
      </w:r>
      <w:r w:rsidRPr="00050E5D">
        <w:rPr>
          <w:rFonts w:asciiTheme="minorHAnsi" w:eastAsia="Arial" w:hAnsiTheme="minorHAnsi"/>
          <w:spacing w:val="-6"/>
        </w:rPr>
        <w:t>a</w:t>
      </w:r>
      <w:r w:rsidRPr="00050E5D">
        <w:rPr>
          <w:rFonts w:asciiTheme="minorHAnsi" w:eastAsia="Arial" w:hAnsiTheme="minorHAnsi"/>
        </w:rPr>
        <w:t>nd</w:t>
      </w:r>
      <w:r w:rsidRPr="00050E5D">
        <w:rPr>
          <w:rFonts w:asciiTheme="minorHAnsi" w:eastAsia="Arial" w:hAnsiTheme="minorHAnsi"/>
          <w:spacing w:val="5"/>
        </w:rPr>
        <w:t xml:space="preserve"> </w:t>
      </w:r>
      <w:r w:rsidRPr="00050E5D">
        <w:rPr>
          <w:rFonts w:asciiTheme="minorHAnsi" w:eastAsia="Arial" w:hAnsiTheme="minorHAnsi"/>
        </w:rPr>
        <w:t>(</w:t>
      </w:r>
      <w:r w:rsidRPr="00050E5D">
        <w:rPr>
          <w:rFonts w:asciiTheme="minorHAnsi" w:eastAsia="Arial" w:hAnsiTheme="minorHAnsi"/>
          <w:spacing w:val="-6"/>
        </w:rPr>
        <w:t>w</w:t>
      </w:r>
      <w:r w:rsidRPr="00050E5D">
        <w:rPr>
          <w:rFonts w:asciiTheme="minorHAnsi" w:eastAsia="Arial" w:hAnsiTheme="minorHAnsi"/>
        </w:rPr>
        <w:t>here</w:t>
      </w:r>
      <w:r w:rsidRPr="00050E5D">
        <w:rPr>
          <w:rFonts w:asciiTheme="minorHAnsi" w:eastAsia="Arial" w:hAnsiTheme="minorHAnsi"/>
          <w:spacing w:val="5"/>
        </w:rPr>
        <w:t xml:space="preserve"> </w:t>
      </w:r>
      <w:r w:rsidRPr="00050E5D">
        <w:rPr>
          <w:rFonts w:asciiTheme="minorHAnsi" w:eastAsia="Arial" w:hAnsiTheme="minorHAnsi"/>
        </w:rPr>
        <w:t>nece</w:t>
      </w:r>
      <w:r w:rsidRPr="00050E5D">
        <w:rPr>
          <w:rFonts w:asciiTheme="minorHAnsi" w:eastAsia="Arial" w:hAnsiTheme="minorHAnsi"/>
          <w:spacing w:val="-5"/>
        </w:rPr>
        <w:t>ss</w:t>
      </w:r>
      <w:r w:rsidRPr="00050E5D">
        <w:rPr>
          <w:rFonts w:asciiTheme="minorHAnsi" w:eastAsia="Arial" w:hAnsiTheme="minorHAnsi"/>
        </w:rPr>
        <w:t>ary) par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oppor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w:t>
      </w:r>
      <w:r w:rsidRPr="00050E5D">
        <w:rPr>
          <w:rFonts w:asciiTheme="minorHAnsi" w:eastAsia="Arial" w:hAnsiTheme="minorHAnsi"/>
          <w:spacing w:val="1"/>
        </w:rPr>
        <w:t xml:space="preserve"> </w:t>
      </w:r>
      <w:r w:rsidRPr="00050E5D">
        <w:rPr>
          <w:rFonts w:asciiTheme="minorHAnsi" w:eastAsia="Arial" w:hAnsiTheme="minorHAnsi"/>
          <w:spacing w:val="3"/>
        </w:rPr>
        <w:t>l</w:t>
      </w:r>
      <w:r w:rsidRPr="00050E5D">
        <w:rPr>
          <w:rFonts w:asciiTheme="minorHAnsi" w:eastAsia="Arial" w:hAnsiTheme="minorHAnsi"/>
        </w:rPr>
        <w:t>eader</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p and</w:t>
      </w:r>
      <w:r w:rsidRPr="00050E5D">
        <w:rPr>
          <w:rFonts w:asciiTheme="minorHAnsi" w:eastAsia="Arial" w:hAnsiTheme="minorHAnsi"/>
          <w:spacing w:val="5"/>
        </w:rPr>
        <w:t xml:space="preserve"> </w:t>
      </w:r>
      <w:r w:rsidRPr="00050E5D">
        <w:rPr>
          <w:rFonts w:asciiTheme="minorHAnsi" w:eastAsia="Arial" w:hAnsiTheme="minorHAnsi"/>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ernance at</w:t>
      </w:r>
      <w:r w:rsidRPr="00050E5D">
        <w:rPr>
          <w:rFonts w:asciiTheme="minorHAnsi" w:eastAsia="Arial" w:hAnsiTheme="minorHAnsi"/>
          <w:spacing w:val="4"/>
        </w:rPr>
        <w:t xml:space="preserve"> </w:t>
      </w:r>
      <w:r w:rsidRPr="00050E5D">
        <w:rPr>
          <w:rFonts w:asciiTheme="minorHAnsi" w:eastAsia="Arial" w:hAnsiTheme="minorHAnsi"/>
        </w:rPr>
        <w:t>a 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el</w:t>
      </w:r>
      <w:r w:rsidRPr="00050E5D">
        <w:rPr>
          <w:rFonts w:asciiTheme="minorHAnsi" w:eastAsia="Arial" w:hAnsiTheme="minorHAnsi"/>
          <w:spacing w:val="-14"/>
        </w:rPr>
        <w:t xml:space="preserve"> </w:t>
      </w:r>
      <w:r w:rsidRPr="00050E5D">
        <w:rPr>
          <w:rFonts w:asciiTheme="minorHAnsi" w:eastAsia="Arial" w:hAnsiTheme="minorHAnsi"/>
        </w:rPr>
        <w:t>are</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o</w:t>
      </w:r>
      <w:r w:rsidRPr="00050E5D">
        <w:rPr>
          <w:rFonts w:asciiTheme="minorHAnsi" w:eastAsia="Arial" w:hAnsiTheme="minorHAnsi"/>
          <w:spacing w:val="2"/>
        </w:rPr>
        <w:t>t</w:t>
      </w:r>
      <w:r w:rsidRPr="00050E5D">
        <w:rPr>
          <w:rFonts w:asciiTheme="minorHAnsi" w:eastAsia="Arial" w:hAnsiTheme="minorHAnsi"/>
        </w:rPr>
        <w:t>al</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rea</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bene</w:t>
      </w:r>
      <w:r w:rsidRPr="00050E5D">
        <w:rPr>
          <w:rFonts w:asciiTheme="minorHAnsi" w:eastAsia="Arial" w:hAnsiTheme="minorHAnsi"/>
          <w:spacing w:val="6"/>
        </w:rPr>
        <w:t>f</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p>
    <w:p w:rsidR="002B44BE" w:rsidRPr="00050E5D" w:rsidRDefault="00802795" w:rsidP="003656F7">
      <w:pPr>
        <w:pStyle w:val="BSubheading-Bluedk"/>
      </w:pPr>
      <w:r w:rsidRPr="00050E5D">
        <w:br w:type="column"/>
      </w:r>
      <w:r w:rsidR="002B44BE" w:rsidRPr="00050E5D">
        <w:lastRenderedPageBreak/>
        <w:t>Recommendations</w:t>
      </w:r>
    </w:p>
    <w:p w:rsidR="002B44BE" w:rsidRPr="00050E5D" w:rsidRDefault="002B44BE" w:rsidP="002B44BE">
      <w:pPr>
        <w:pStyle w:val="NumberedList"/>
        <w:rPr>
          <w:rFonts w:asciiTheme="minorHAnsi" w:eastAsia="Arial" w:hAnsiTheme="minorHAnsi"/>
          <w:spacing w:val="2"/>
        </w:rPr>
      </w:pPr>
      <w:r w:rsidRPr="00050E5D">
        <w:rPr>
          <w:rFonts w:asciiTheme="minorHAnsi" w:eastAsia="Arial" w:hAnsiTheme="minorHAnsi"/>
          <w:spacing w:val="2"/>
        </w:rPr>
        <w:t>That  within  3  months,  the  TSRA  and  Local  Government  authorities establish a “Health, Ageing and Community Services Partnership Committee” (the Committee) to provide the regional leadership and ownership necessary to implement the Aged Care Master Plan.</w:t>
      </w:r>
    </w:p>
    <w:p w:rsidR="002B44BE" w:rsidRPr="00050E5D" w:rsidRDefault="002B44BE" w:rsidP="002B44BE">
      <w:pPr>
        <w:pStyle w:val="NumberedList"/>
        <w:rPr>
          <w:rFonts w:asciiTheme="minorHAnsi" w:eastAsia="Arial" w:hAnsiTheme="minorHAnsi"/>
          <w:spacing w:val="2"/>
        </w:rPr>
      </w:pPr>
      <w:r w:rsidRPr="00050E5D">
        <w:rPr>
          <w:rFonts w:asciiTheme="minorHAnsi" w:eastAsia="Arial" w:hAnsiTheme="minorHAnsi"/>
          <w:spacing w:val="2"/>
        </w:rPr>
        <w:t>Leaders of the Torres Strait and NPA should determine the composition and scope of the Committee and should recommend it to relevant Australian and Queensland Government agencies.  As a minimum – to give effect to the Aged Care Master Plan – the Committee should comprise membership from the three Councils representing the community, providers of aged care, the Torres and Cape Hospital and Health  Service  and  other  relevant  Australian  and  Queensland Government agencies.</w:t>
      </w:r>
    </w:p>
    <w:p w:rsidR="002B44BE" w:rsidRPr="00050E5D" w:rsidRDefault="002B44BE" w:rsidP="002B44BE">
      <w:pPr>
        <w:pStyle w:val="NumberedList"/>
        <w:rPr>
          <w:rFonts w:asciiTheme="minorHAnsi" w:eastAsia="Arial" w:hAnsiTheme="minorHAnsi"/>
          <w:spacing w:val="2"/>
        </w:rPr>
      </w:pPr>
      <w:r w:rsidRPr="00050E5D">
        <w:rPr>
          <w:rFonts w:asciiTheme="minorHAnsi" w:eastAsia="Arial" w:hAnsiTheme="minorHAnsi"/>
          <w:spacing w:val="2"/>
        </w:rPr>
        <w:t>As a minimum, the Committee should have responsibility for supporting the coordination, sharing of data and planning of aged care and related health, disability and community services in the region; and overseeing the implementation of the Torres Strait and Northern Peninsula Aged Care Master Plan.</w:t>
      </w:r>
    </w:p>
    <w:p w:rsidR="00050E5D" w:rsidRPr="00050E5D" w:rsidRDefault="00050E5D" w:rsidP="00050E5D">
      <w:pPr>
        <w:pStyle w:val="Heading2"/>
        <w:rPr>
          <w:rFonts w:asciiTheme="minorHAnsi" w:eastAsia="Arial" w:hAnsiTheme="minorHAnsi"/>
        </w:rPr>
      </w:pPr>
      <w:bookmarkStart w:id="30" w:name="_Toc430783017"/>
      <w:r w:rsidRPr="00050E5D">
        <w:rPr>
          <w:rFonts w:asciiTheme="minorHAnsi" w:eastAsia="Arial" w:hAnsiTheme="minorHAnsi"/>
        </w:rPr>
        <w:t>C</w:t>
      </w:r>
      <w:r w:rsidRPr="00050E5D">
        <w:rPr>
          <w:rFonts w:asciiTheme="minorHAnsi" w:eastAsia="Arial" w:hAnsiTheme="minorHAnsi"/>
          <w:spacing w:val="2"/>
        </w:rPr>
        <w:t>ul</w:t>
      </w:r>
      <w:r w:rsidRPr="00050E5D">
        <w:rPr>
          <w:rFonts w:asciiTheme="minorHAnsi" w:eastAsia="Arial" w:hAnsiTheme="minorHAnsi"/>
        </w:rPr>
        <w:t>t</w:t>
      </w:r>
      <w:r w:rsidRPr="00050E5D">
        <w:rPr>
          <w:rFonts w:asciiTheme="minorHAnsi" w:eastAsia="Arial" w:hAnsiTheme="minorHAnsi"/>
          <w:spacing w:val="2"/>
        </w:rPr>
        <w:t>u</w:t>
      </w:r>
      <w:r w:rsidRPr="00050E5D">
        <w:rPr>
          <w:rFonts w:asciiTheme="minorHAnsi" w:eastAsia="Arial" w:hAnsiTheme="minorHAnsi"/>
        </w:rPr>
        <w:t>ra</w:t>
      </w:r>
      <w:r w:rsidRPr="00050E5D">
        <w:rPr>
          <w:rFonts w:asciiTheme="minorHAnsi" w:eastAsia="Arial" w:hAnsiTheme="minorHAnsi"/>
          <w:spacing w:val="2"/>
        </w:rPr>
        <w:t>ll</w:t>
      </w:r>
      <w:r w:rsidRPr="00050E5D">
        <w:rPr>
          <w:rFonts w:asciiTheme="minorHAnsi" w:eastAsia="Arial" w:hAnsiTheme="minorHAnsi"/>
        </w:rPr>
        <w:t>y</w:t>
      </w:r>
      <w:r w:rsidRPr="00050E5D">
        <w:rPr>
          <w:rFonts w:asciiTheme="minorHAnsi" w:eastAsia="Arial" w:hAnsiTheme="minorHAnsi"/>
          <w:spacing w:val="-14"/>
        </w:rPr>
        <w:t xml:space="preserve"> </w:t>
      </w:r>
      <w:r w:rsidRPr="00050E5D">
        <w:rPr>
          <w:rFonts w:asciiTheme="minorHAnsi" w:eastAsia="Arial" w:hAnsiTheme="minorHAnsi"/>
        </w:rPr>
        <w:t>a</w:t>
      </w:r>
      <w:r w:rsidRPr="00050E5D">
        <w:rPr>
          <w:rFonts w:asciiTheme="minorHAnsi" w:eastAsia="Arial" w:hAnsiTheme="minorHAnsi"/>
          <w:spacing w:val="2"/>
        </w:rPr>
        <w:t>pp</w:t>
      </w:r>
      <w:r w:rsidRPr="00050E5D">
        <w:rPr>
          <w:rFonts w:asciiTheme="minorHAnsi" w:eastAsia="Arial" w:hAnsiTheme="minorHAnsi"/>
        </w:rPr>
        <w:t>r</w:t>
      </w:r>
      <w:r w:rsidRPr="00050E5D">
        <w:rPr>
          <w:rFonts w:asciiTheme="minorHAnsi" w:eastAsia="Arial" w:hAnsiTheme="minorHAnsi"/>
          <w:spacing w:val="2"/>
        </w:rPr>
        <w:t>op</w:t>
      </w:r>
      <w:r w:rsidRPr="00050E5D">
        <w:rPr>
          <w:rFonts w:asciiTheme="minorHAnsi" w:eastAsia="Arial" w:hAnsiTheme="minorHAnsi"/>
        </w:rPr>
        <w:t>r</w:t>
      </w:r>
      <w:r w:rsidRPr="00050E5D">
        <w:rPr>
          <w:rFonts w:asciiTheme="minorHAnsi" w:eastAsia="Arial" w:hAnsiTheme="minorHAnsi"/>
          <w:spacing w:val="2"/>
        </w:rPr>
        <w:t>i</w:t>
      </w:r>
      <w:r w:rsidRPr="00050E5D">
        <w:rPr>
          <w:rFonts w:asciiTheme="minorHAnsi" w:eastAsia="Arial" w:hAnsiTheme="minorHAnsi"/>
        </w:rPr>
        <w:t>ate</w:t>
      </w:r>
      <w:r w:rsidRPr="00050E5D">
        <w:rPr>
          <w:rFonts w:asciiTheme="minorHAnsi" w:eastAsia="Arial" w:hAnsiTheme="minorHAnsi"/>
          <w:spacing w:val="-14"/>
        </w:rPr>
        <w:t xml:space="preserve"> </w:t>
      </w:r>
      <w:r w:rsidRPr="00050E5D">
        <w:rPr>
          <w:rFonts w:asciiTheme="minorHAnsi" w:eastAsia="Arial" w:hAnsiTheme="minorHAnsi"/>
        </w:rPr>
        <w:t>a</w:t>
      </w:r>
      <w:r w:rsidRPr="00050E5D">
        <w:rPr>
          <w:rFonts w:asciiTheme="minorHAnsi" w:eastAsia="Arial" w:hAnsiTheme="minorHAnsi"/>
          <w:spacing w:val="2"/>
        </w:rPr>
        <w:t>g</w:t>
      </w:r>
      <w:r w:rsidRPr="00050E5D">
        <w:rPr>
          <w:rFonts w:asciiTheme="minorHAnsi" w:eastAsia="Arial" w:hAnsiTheme="minorHAnsi"/>
        </w:rPr>
        <w:t>ed</w:t>
      </w:r>
      <w:r w:rsidRPr="00050E5D">
        <w:rPr>
          <w:rFonts w:asciiTheme="minorHAnsi" w:eastAsia="Arial" w:hAnsiTheme="minorHAnsi"/>
          <w:spacing w:val="-1"/>
        </w:rPr>
        <w:t xml:space="preserve"> </w:t>
      </w:r>
      <w:r w:rsidRPr="00050E5D">
        <w:rPr>
          <w:rFonts w:asciiTheme="minorHAnsi" w:eastAsia="Arial" w:hAnsiTheme="minorHAnsi"/>
        </w:rPr>
        <w:t>care</w:t>
      </w:r>
      <w:bookmarkEnd w:id="30"/>
    </w:p>
    <w:p w:rsidR="00802795" w:rsidRPr="00050E5D" w:rsidRDefault="00050E5D" w:rsidP="00050E5D">
      <w:pPr>
        <w:pStyle w:val="BodyText"/>
        <w:rPr>
          <w:rFonts w:asciiTheme="minorHAnsi" w:eastAsia="Arial" w:hAnsiTheme="minorHAnsi"/>
        </w:rPr>
      </w:pP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it</w:t>
      </w:r>
      <w:r w:rsidRPr="00050E5D">
        <w:rPr>
          <w:rFonts w:asciiTheme="minorHAnsi" w:eastAsia="Arial" w:hAnsiTheme="minorHAnsi"/>
          <w:spacing w:val="13"/>
        </w:rPr>
        <w:t xml:space="preserve"> </w:t>
      </w:r>
      <w:r w:rsidRPr="00050E5D">
        <w:rPr>
          <w:rFonts w:asciiTheme="minorHAnsi" w:eastAsia="Arial" w:hAnsiTheme="minorHAnsi"/>
          <w:spacing w:val="-6"/>
        </w:rPr>
        <w:t>a</w:t>
      </w:r>
      <w:r w:rsidRPr="00050E5D">
        <w:rPr>
          <w:rFonts w:asciiTheme="minorHAnsi" w:eastAsia="Arial" w:hAnsiTheme="minorHAnsi"/>
        </w:rPr>
        <w:t>nd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be de</w:t>
      </w:r>
      <w:r w:rsidRPr="00050E5D">
        <w:rPr>
          <w:rFonts w:asciiTheme="minorHAnsi" w:eastAsia="Arial" w:hAnsiTheme="minorHAnsi"/>
          <w:spacing w:val="3"/>
        </w:rPr>
        <w:t>l</w:t>
      </w:r>
      <w:r w:rsidRPr="00050E5D">
        <w:rPr>
          <w:rFonts w:asciiTheme="minorHAnsi" w:eastAsia="Arial" w:hAnsiTheme="minorHAnsi"/>
          <w:spacing w:val="-6"/>
        </w:rPr>
        <w:t>i</w:t>
      </w:r>
      <w:r w:rsidRPr="00050E5D">
        <w:rPr>
          <w:rFonts w:asciiTheme="minorHAnsi" w:eastAsia="Arial" w:hAnsiTheme="minorHAnsi"/>
          <w:spacing w:val="5"/>
        </w:rPr>
        <w:t>v</w:t>
      </w:r>
      <w:r w:rsidRPr="00050E5D">
        <w:rPr>
          <w:rFonts w:asciiTheme="minorHAnsi" w:eastAsia="Arial" w:hAnsiTheme="minorHAnsi"/>
        </w:rPr>
        <w:t>ered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ay</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hat recogn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es</w:t>
      </w:r>
      <w:r w:rsidRPr="00050E5D">
        <w:rPr>
          <w:rFonts w:asciiTheme="minorHAnsi" w:eastAsia="Arial" w:hAnsiTheme="minorHAnsi"/>
          <w:spacing w:val="1"/>
        </w:rPr>
        <w:t xml:space="preserve"> </w:t>
      </w:r>
      <w:r w:rsidRPr="00050E5D">
        <w:rPr>
          <w:rFonts w:asciiTheme="minorHAnsi" w:eastAsia="Arial" w:hAnsiTheme="minorHAnsi"/>
        </w:rPr>
        <w:t xml:space="preserve">and </w:t>
      </w:r>
      <w:r w:rsidRPr="00050E5D">
        <w:rPr>
          <w:rFonts w:asciiTheme="minorHAnsi" w:eastAsia="Arial" w:hAnsiTheme="minorHAnsi"/>
          <w:spacing w:val="10"/>
        </w:rPr>
        <w:t>v</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ues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bu</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E</w:t>
      </w:r>
      <w:r w:rsidRPr="00050E5D">
        <w:rPr>
          <w:rFonts w:asciiTheme="minorHAnsi" w:eastAsia="Arial" w:hAnsiTheme="minorHAnsi"/>
          <w:spacing w:val="3"/>
        </w:rPr>
        <w:t>l</w:t>
      </w:r>
      <w:r w:rsidRPr="00050E5D">
        <w:rPr>
          <w:rFonts w:asciiTheme="minorHAnsi" w:eastAsia="Arial" w:hAnsiTheme="minorHAnsi"/>
        </w:rPr>
        <w:t>ders</w:t>
      </w:r>
      <w:r w:rsidRPr="00050E5D">
        <w:rPr>
          <w:rFonts w:asciiTheme="minorHAnsi" w:eastAsia="Arial" w:hAnsiTheme="minorHAnsi"/>
          <w:spacing w:val="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8"/>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 NPA</w:t>
      </w:r>
      <w:r w:rsidRPr="00050E5D">
        <w:rPr>
          <w:rFonts w:asciiTheme="minorHAnsi" w:eastAsia="Arial" w:hAnsiTheme="minorHAnsi"/>
          <w:spacing w:val="7"/>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 e</w:t>
      </w:r>
      <w:r w:rsidRPr="00050E5D">
        <w:rPr>
          <w:rFonts w:asciiTheme="minorHAnsi" w:eastAsia="Arial" w:hAnsiTheme="minorHAnsi"/>
          <w:spacing w:val="2"/>
        </w:rPr>
        <w:t>t</w:t>
      </w:r>
      <w:r w:rsidRPr="00050E5D">
        <w:rPr>
          <w:rFonts w:asciiTheme="minorHAnsi" w:eastAsia="Arial" w:hAnsiTheme="minorHAnsi"/>
        </w:rPr>
        <w:t>hos</w:t>
      </w:r>
      <w:r w:rsidRPr="00050E5D">
        <w:rPr>
          <w:rFonts w:asciiTheme="minorHAnsi" w:eastAsia="Arial" w:hAnsiTheme="minorHAnsi"/>
          <w:spacing w:val="1"/>
        </w:rPr>
        <w:t xml:space="preserve"> </w:t>
      </w:r>
      <w:r w:rsidRPr="00050E5D">
        <w:rPr>
          <w:rFonts w:asciiTheme="minorHAnsi" w:eastAsia="Arial" w:hAnsiTheme="minorHAnsi"/>
          <w:spacing w:val="-3"/>
        </w:rPr>
        <w:t>t</w:t>
      </w:r>
      <w:r w:rsidRPr="00050E5D">
        <w:rPr>
          <w:rFonts w:asciiTheme="minorHAnsi" w:eastAsia="Arial" w:hAnsiTheme="minorHAnsi"/>
        </w:rPr>
        <w:t>hat</w:t>
      </w:r>
      <w:r w:rsidRPr="00050E5D">
        <w:rPr>
          <w:rFonts w:asciiTheme="minorHAnsi" w:eastAsia="Arial" w:hAnsiTheme="minorHAnsi"/>
          <w:spacing w:val="3"/>
        </w:rPr>
        <w:t xml:space="preserve"> i</w:t>
      </w:r>
      <w:r w:rsidRPr="00050E5D">
        <w:rPr>
          <w:rFonts w:asciiTheme="minorHAnsi" w:eastAsia="Arial" w:hAnsiTheme="minorHAnsi"/>
        </w:rPr>
        <w:t>n gro</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o</w:t>
      </w:r>
      <w:r w:rsidRPr="00050E5D">
        <w:rPr>
          <w:rFonts w:asciiTheme="minorHAnsi" w:eastAsia="Arial" w:hAnsiTheme="minorHAnsi"/>
          <w:spacing w:val="3"/>
        </w:rPr>
        <w:t>l</w:t>
      </w:r>
      <w:r w:rsidRPr="00050E5D">
        <w:rPr>
          <w:rFonts w:asciiTheme="minorHAnsi" w:eastAsia="Arial" w:hAnsiTheme="minorHAnsi"/>
          <w:spacing w:val="-6"/>
        </w:rPr>
        <w:t>d</w:t>
      </w:r>
      <w:r w:rsidRPr="00050E5D">
        <w:rPr>
          <w:rFonts w:asciiTheme="minorHAnsi" w:eastAsia="Arial" w:hAnsiTheme="minorHAnsi"/>
        </w:rPr>
        <w:t>,</w:t>
      </w:r>
      <w:r w:rsidRPr="00050E5D">
        <w:rPr>
          <w:rFonts w:asciiTheme="minorHAnsi" w:eastAsia="Arial" w:hAnsiTheme="minorHAnsi"/>
          <w:spacing w:val="3"/>
        </w:rPr>
        <w:t xml:space="preserve"> 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rPr>
        <w:t>ua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rPr>
        <w:t xml:space="preserve">are </w:t>
      </w:r>
      <w:r w:rsidRPr="00050E5D">
        <w:rPr>
          <w:rFonts w:asciiTheme="minorHAnsi" w:eastAsia="Arial" w:hAnsiTheme="minorHAnsi"/>
          <w:spacing w:val="2"/>
        </w:rPr>
        <w:t>f</w:t>
      </w:r>
      <w:r w:rsidRPr="00050E5D">
        <w:rPr>
          <w:rFonts w:asciiTheme="minorHAnsi" w:eastAsia="Arial" w:hAnsiTheme="minorHAnsi"/>
        </w:rPr>
        <w:t>i</w:t>
      </w:r>
      <w:r w:rsidRPr="00050E5D">
        <w:rPr>
          <w:rFonts w:asciiTheme="minorHAnsi" w:eastAsia="Arial" w:hAnsiTheme="minorHAnsi"/>
          <w:spacing w:val="3"/>
        </w:rPr>
        <w:t>ll</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dom</w:t>
      </w:r>
      <w:r w:rsidRPr="00050E5D">
        <w:rPr>
          <w:rFonts w:asciiTheme="minorHAnsi" w:eastAsia="Arial" w:hAnsiTheme="minorHAnsi"/>
          <w:spacing w:val="7"/>
        </w:rPr>
        <w:t xml:space="preserve"> </w:t>
      </w:r>
      <w:r w:rsidRPr="00050E5D">
        <w:rPr>
          <w:rFonts w:asciiTheme="minorHAnsi" w:eastAsia="Arial" w:hAnsiTheme="minorHAnsi"/>
        </w:rPr>
        <w:t>and h</w:t>
      </w:r>
      <w:r w:rsidRPr="00050E5D">
        <w:rPr>
          <w:rFonts w:asciiTheme="minorHAnsi" w:eastAsia="Arial" w:hAnsiTheme="minorHAnsi"/>
          <w:spacing w:val="-6"/>
        </w:rPr>
        <w:t>a</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not</w:t>
      </w:r>
      <w:r w:rsidRPr="00050E5D">
        <w:rPr>
          <w:rFonts w:asciiTheme="minorHAnsi" w:eastAsia="Arial" w:hAnsiTheme="minorHAnsi"/>
          <w:spacing w:val="23"/>
        </w:rPr>
        <w:t xml:space="preserve"> </w:t>
      </w:r>
      <w:r w:rsidRPr="00050E5D">
        <w:rPr>
          <w:rFonts w:asciiTheme="minorHAnsi" w:eastAsia="Arial" w:hAnsiTheme="minorHAnsi"/>
        </w:rPr>
        <w:t>o</w:t>
      </w:r>
      <w:r w:rsidRPr="00050E5D">
        <w:rPr>
          <w:rFonts w:asciiTheme="minorHAnsi" w:eastAsia="Arial" w:hAnsiTheme="minorHAnsi"/>
          <w:spacing w:val="-6"/>
        </w:rPr>
        <w:t>n</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spacing w:val="5"/>
        </w:rPr>
        <w:t>m</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rPr>
        <w:t>gr</w:t>
      </w:r>
      <w:r w:rsidRPr="00050E5D">
        <w:rPr>
          <w:rFonts w:asciiTheme="minorHAnsi" w:eastAsia="Arial" w:hAnsiTheme="minorHAnsi"/>
          <w:spacing w:val="-6"/>
        </w:rPr>
        <w:t>e</w:t>
      </w:r>
      <w:r w:rsidRPr="00050E5D">
        <w:rPr>
          <w:rFonts w:asciiTheme="minorHAnsi" w:eastAsia="Arial" w:hAnsiTheme="minorHAnsi"/>
        </w:rPr>
        <w:t>at</w:t>
      </w:r>
      <w:r w:rsidRPr="00050E5D">
        <w:rPr>
          <w:rFonts w:asciiTheme="minorHAnsi" w:eastAsia="Arial" w:hAnsiTheme="minorHAnsi"/>
          <w:spacing w:val="23"/>
        </w:rPr>
        <w:t xml:space="preserve"> </w:t>
      </w:r>
      <w:r w:rsidRPr="00050E5D">
        <w:rPr>
          <w:rFonts w:asciiTheme="minorHAnsi" w:eastAsia="Arial" w:hAnsiTheme="minorHAnsi"/>
        </w:rPr>
        <w:t>con</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b</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0"/>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26"/>
        </w:rPr>
        <w:t xml:space="preserve"> </w:t>
      </w:r>
      <w:r w:rsidRPr="00050E5D">
        <w:rPr>
          <w:rFonts w:asciiTheme="minorHAnsi" w:eastAsia="Arial" w:hAnsiTheme="minorHAnsi"/>
        </w:rPr>
        <w:t>but</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ue</w:t>
      </w:r>
      <w:r w:rsidRPr="00050E5D">
        <w:rPr>
          <w:rFonts w:asciiTheme="minorHAnsi" w:eastAsia="Arial" w:hAnsiTheme="minorHAnsi"/>
          <w:spacing w:val="19"/>
        </w:rPr>
        <w:t xml:space="preserve"> </w:t>
      </w:r>
      <w:r w:rsidRPr="00050E5D">
        <w:rPr>
          <w:rFonts w:asciiTheme="minorHAnsi" w:eastAsia="Arial" w:hAnsiTheme="minorHAnsi"/>
          <w:spacing w:val="-6"/>
        </w:rPr>
        <w:t xml:space="preserve">of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con</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rPr>
        <w:t>bu</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19"/>
        </w:rPr>
        <w:t xml:space="preserve"> </w:t>
      </w:r>
      <w:r w:rsidRPr="00050E5D">
        <w:rPr>
          <w:rFonts w:asciiTheme="minorHAnsi" w:eastAsia="Arial" w:hAnsiTheme="minorHAnsi"/>
        </w:rPr>
        <w:t>con</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nues</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ncrea</w:t>
      </w:r>
      <w:r w:rsidRPr="00050E5D">
        <w:rPr>
          <w:rFonts w:asciiTheme="minorHAnsi" w:eastAsia="Arial" w:hAnsiTheme="minorHAnsi"/>
          <w:spacing w:val="-5"/>
        </w:rPr>
        <w:t>s</w:t>
      </w:r>
      <w:r w:rsidRPr="00050E5D">
        <w:rPr>
          <w:rFonts w:asciiTheme="minorHAnsi" w:eastAsia="Arial" w:hAnsiTheme="minorHAnsi"/>
        </w:rPr>
        <w:t>e.</w:t>
      </w:r>
    </w:p>
    <w:p w:rsidR="00050E5D" w:rsidRPr="00050E5D" w:rsidRDefault="00050E5D" w:rsidP="003656F7">
      <w:pPr>
        <w:pStyle w:val="BSubheading-Bluedk"/>
      </w:pPr>
      <w:r w:rsidRPr="00050E5D">
        <w:t>Recommendation</w:t>
      </w:r>
    </w:p>
    <w:p w:rsidR="00050E5D" w:rsidRPr="00050E5D" w:rsidRDefault="00050E5D" w:rsidP="00050E5D">
      <w:pPr>
        <w:spacing w:before="5" w:line="130" w:lineRule="exact"/>
        <w:rPr>
          <w:rFonts w:asciiTheme="minorHAnsi" w:hAnsiTheme="minorHAnsi"/>
          <w:sz w:val="13"/>
          <w:szCs w:val="13"/>
        </w:rPr>
      </w:pP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4"/>
        </w:rPr>
        <w:t xml:space="preserve"> </w:t>
      </w:r>
      <w:r w:rsidRPr="00050E5D">
        <w:rPr>
          <w:rFonts w:asciiTheme="minorHAnsi" w:eastAsia="Arial" w:hAnsiTheme="minorHAnsi"/>
          <w:spacing w:val="-2"/>
        </w:rPr>
        <w:t>C</w:t>
      </w:r>
      <w:r w:rsidRPr="00050E5D">
        <w:rPr>
          <w:rFonts w:asciiTheme="minorHAnsi" w:eastAsia="Arial" w:hAnsiTheme="minorHAnsi"/>
          <w:spacing w:val="-6"/>
        </w:rPr>
        <w:t>o</w:t>
      </w:r>
      <w:r w:rsidRPr="00050E5D">
        <w:rPr>
          <w:rFonts w:asciiTheme="minorHAnsi" w:eastAsia="Arial" w:hAnsiTheme="minorHAnsi"/>
        </w:rPr>
        <w:t>mm</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 xml:space="preserve">e </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ho</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 xml:space="preserve">d </w:t>
      </w:r>
      <w:r w:rsidRPr="00050E5D">
        <w:rPr>
          <w:rFonts w:asciiTheme="minorHAnsi" w:eastAsia="Arial" w:hAnsiTheme="minorHAnsi"/>
          <w:spacing w:val="4"/>
        </w:rPr>
        <w:t xml:space="preserve"> </w:t>
      </w:r>
      <w:r w:rsidRPr="00050E5D">
        <w:rPr>
          <w:rFonts w:asciiTheme="minorHAnsi" w:eastAsia="Arial" w:hAnsiTheme="minorHAnsi"/>
          <w:spacing w:val="-2"/>
        </w:rPr>
        <w:t>g</w:t>
      </w:r>
      <w:r w:rsidRPr="00050E5D">
        <w:rPr>
          <w:rFonts w:asciiTheme="minorHAnsi" w:eastAsia="Arial" w:hAnsiTheme="minorHAnsi"/>
          <w:spacing w:val="-6"/>
        </w:rPr>
        <w:t>u</w:t>
      </w:r>
      <w:r w:rsidRPr="00050E5D">
        <w:rPr>
          <w:rFonts w:asciiTheme="minorHAnsi" w:eastAsia="Arial" w:hAnsiTheme="minorHAnsi"/>
          <w:spacing w:val="3"/>
        </w:rPr>
        <w:t>i</w:t>
      </w:r>
      <w:r w:rsidRPr="00050E5D">
        <w:rPr>
          <w:rFonts w:asciiTheme="minorHAnsi" w:eastAsia="Arial" w:hAnsiTheme="minorHAnsi"/>
          <w:spacing w:val="-2"/>
        </w:rPr>
        <w:t>d</w:t>
      </w:r>
      <w:r w:rsidRPr="00050E5D">
        <w:rPr>
          <w:rFonts w:asciiTheme="minorHAnsi" w:eastAsia="Arial" w:hAnsiTheme="minorHAnsi"/>
        </w:rPr>
        <w:t xml:space="preserve">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2"/>
        </w:rPr>
        <w:t>de</w:t>
      </w:r>
      <w:r w:rsidRPr="00050E5D">
        <w:rPr>
          <w:rFonts w:asciiTheme="minorHAnsi" w:eastAsia="Arial" w:hAnsiTheme="minorHAnsi"/>
        </w:rPr>
        <w:t xml:space="preserve">rs </w:t>
      </w:r>
      <w:r w:rsidRPr="00050E5D">
        <w:rPr>
          <w:rFonts w:asciiTheme="minorHAnsi" w:eastAsia="Arial" w:hAnsiTheme="minorHAnsi"/>
          <w:spacing w:val="1"/>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 xml:space="preserve">d  </w:t>
      </w:r>
      <w:r w:rsidRPr="00050E5D">
        <w:rPr>
          <w:rFonts w:asciiTheme="minorHAnsi" w:eastAsia="Arial" w:hAnsiTheme="minorHAnsi"/>
          <w:spacing w:val="-5"/>
        </w:rPr>
        <w:t>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  r</w:t>
      </w:r>
      <w:r w:rsidRPr="00050E5D">
        <w:rPr>
          <w:rFonts w:asciiTheme="minorHAnsi" w:eastAsia="Arial" w:hAnsiTheme="minorHAnsi"/>
          <w:spacing w:val="-2"/>
        </w:rPr>
        <w:t>e</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
        </w:rPr>
        <w:t xml:space="preserve">to </w:t>
      </w:r>
      <w:r w:rsidRPr="00050E5D">
        <w:rPr>
          <w:rFonts w:asciiTheme="minorHAnsi" w:eastAsia="Arial" w:hAnsiTheme="minorHAnsi"/>
        </w:rPr>
        <w:t>c</w:t>
      </w:r>
      <w:r w:rsidRPr="00050E5D">
        <w:rPr>
          <w:rFonts w:asciiTheme="minorHAnsi" w:eastAsia="Arial" w:hAnsiTheme="minorHAnsi"/>
          <w:spacing w:val="-2"/>
        </w:rPr>
        <w:t>o</w:t>
      </w:r>
      <w:r w:rsidRPr="00050E5D">
        <w:rPr>
          <w:rFonts w:asciiTheme="minorHAnsi" w:eastAsia="Arial" w:hAnsiTheme="minorHAnsi"/>
        </w:rPr>
        <w:t>mm</w:t>
      </w:r>
      <w:r w:rsidRPr="00050E5D">
        <w:rPr>
          <w:rFonts w:asciiTheme="minorHAnsi" w:eastAsia="Arial" w:hAnsiTheme="minorHAnsi"/>
          <w:spacing w:val="-2"/>
        </w:rPr>
        <w:t>uni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4"/>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spacing w:val="-2"/>
        </w:rPr>
        <w:t>pe</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s</w:t>
      </w:r>
      <w:r w:rsidRPr="00050E5D">
        <w:rPr>
          <w:rFonts w:asciiTheme="minorHAnsi" w:eastAsia="Arial" w:hAnsiTheme="minorHAnsi"/>
          <w:spacing w:val="55"/>
        </w:rPr>
        <w:t xml:space="preserve"> </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
        </w:rPr>
        <w:t xml:space="preserve"> </w:t>
      </w:r>
      <w:r w:rsidRPr="00050E5D">
        <w:rPr>
          <w:rFonts w:asciiTheme="minorHAnsi" w:eastAsia="Arial" w:hAnsiTheme="minorHAnsi"/>
          <w:spacing w:val="-2"/>
        </w:rPr>
        <w:t>need</w:t>
      </w:r>
      <w:r w:rsidRPr="00050E5D">
        <w:rPr>
          <w:rFonts w:asciiTheme="minorHAnsi" w:eastAsia="Arial" w:hAnsiTheme="minorHAnsi"/>
        </w:rPr>
        <w:t>s</w:t>
      </w:r>
      <w:r w:rsidRPr="00050E5D">
        <w:rPr>
          <w:rFonts w:asciiTheme="minorHAnsi" w:eastAsia="Arial" w:hAnsiTheme="minorHAnsi"/>
          <w:spacing w:val="5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3"/>
        </w:rPr>
        <w:t xml:space="preserve"> </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rPr>
        <w:t xml:space="preserve">s </w:t>
      </w:r>
      <w:r w:rsidRPr="00050E5D">
        <w:rPr>
          <w:rFonts w:asciiTheme="minorHAnsi" w:eastAsia="Arial" w:hAnsiTheme="minorHAnsi"/>
          <w:spacing w:val="4"/>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6"/>
        </w:rPr>
        <w:t xml:space="preserve"> </w:t>
      </w:r>
      <w:r w:rsidRPr="00050E5D">
        <w:rPr>
          <w:rFonts w:asciiTheme="minorHAnsi" w:eastAsia="Arial" w:hAnsiTheme="minorHAnsi"/>
        </w:rPr>
        <w:t>c</w:t>
      </w:r>
      <w:r w:rsidRPr="00050E5D">
        <w:rPr>
          <w:rFonts w:asciiTheme="minorHAnsi" w:eastAsia="Arial" w:hAnsiTheme="minorHAnsi"/>
          <w:spacing w:val="-2"/>
        </w:rPr>
        <w:t>ul</w:t>
      </w:r>
      <w:r w:rsidRPr="00050E5D">
        <w:rPr>
          <w:rFonts w:asciiTheme="minorHAnsi" w:eastAsia="Arial" w:hAnsiTheme="minorHAnsi"/>
          <w:spacing w:val="-3"/>
        </w:rPr>
        <w:t>t</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3"/>
        </w:rPr>
        <w:t>l</w:t>
      </w:r>
      <w:r w:rsidRPr="00050E5D">
        <w:rPr>
          <w:rFonts w:asciiTheme="minorHAnsi" w:eastAsia="Arial" w:hAnsiTheme="minorHAnsi"/>
          <w:spacing w:val="-2"/>
        </w:rPr>
        <w:t>l</w:t>
      </w:r>
      <w:r w:rsidRPr="00050E5D">
        <w:rPr>
          <w:rFonts w:asciiTheme="minorHAnsi" w:eastAsia="Arial" w:hAnsiTheme="minorHAnsi"/>
        </w:rPr>
        <w:t xml:space="preserve">y </w:t>
      </w:r>
      <w:r w:rsidRPr="00050E5D">
        <w:rPr>
          <w:rFonts w:asciiTheme="minorHAnsi" w:eastAsia="Arial" w:hAnsiTheme="minorHAnsi"/>
          <w:spacing w:val="4"/>
        </w:rPr>
        <w:t xml:space="preserve"> </w:t>
      </w:r>
      <w:r w:rsidRPr="00050E5D">
        <w:rPr>
          <w:rFonts w:asciiTheme="minorHAnsi" w:eastAsia="Arial" w:hAnsiTheme="minorHAnsi"/>
          <w:spacing w:val="-2"/>
        </w:rPr>
        <w:t>app</w:t>
      </w:r>
      <w:r w:rsidRPr="00050E5D">
        <w:rPr>
          <w:rFonts w:asciiTheme="minorHAnsi" w:eastAsia="Arial" w:hAnsiTheme="minorHAnsi"/>
        </w:rPr>
        <w:t>r</w:t>
      </w:r>
      <w:r w:rsidRPr="00050E5D">
        <w:rPr>
          <w:rFonts w:asciiTheme="minorHAnsi" w:eastAsia="Arial" w:hAnsiTheme="minorHAnsi"/>
          <w:spacing w:val="-2"/>
        </w:rPr>
        <w:t>op</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w:t>
      </w:r>
    </w:p>
    <w:p w:rsidR="00050E5D" w:rsidRPr="00050E5D" w:rsidRDefault="00050E5D" w:rsidP="00050E5D">
      <w:pPr>
        <w:pStyle w:val="Heading2"/>
        <w:rPr>
          <w:rFonts w:asciiTheme="minorHAnsi" w:eastAsia="Arial" w:hAnsiTheme="minorHAnsi"/>
        </w:rPr>
      </w:pPr>
      <w:bookmarkStart w:id="31" w:name="_Toc430783018"/>
      <w:r w:rsidRPr="00050E5D">
        <w:rPr>
          <w:rFonts w:asciiTheme="minorHAnsi" w:eastAsia="Arial" w:hAnsiTheme="minorHAnsi"/>
        </w:rPr>
        <w:t>Better utilisation of current aged care investment</w:t>
      </w:r>
      <w:bookmarkEnd w:id="31"/>
    </w:p>
    <w:p w:rsidR="00050E5D" w:rsidRPr="00050E5D" w:rsidRDefault="00050E5D" w:rsidP="00050E5D">
      <w:pPr>
        <w:pStyle w:val="BodyText"/>
        <w:rPr>
          <w:rFonts w:asciiTheme="minorHAnsi" w:eastAsia="Arial" w:hAnsiTheme="minorHAnsi"/>
        </w:rPr>
      </w:pP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ices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8"/>
        </w:rPr>
        <w:t xml:space="preserve"> </w:t>
      </w:r>
      <w:r w:rsidRPr="00050E5D">
        <w:rPr>
          <w:rFonts w:asciiTheme="minorHAnsi" w:eastAsia="Arial" w:hAnsiTheme="minorHAnsi"/>
        </w:rPr>
        <w:t>and NPA</w:t>
      </w:r>
      <w:r w:rsidRPr="00050E5D">
        <w:rPr>
          <w:rFonts w:asciiTheme="minorHAnsi" w:eastAsia="Arial" w:hAnsiTheme="minorHAnsi"/>
          <w:spacing w:val="2"/>
        </w:rPr>
        <w:t xml:space="preserve"> </w:t>
      </w:r>
      <w:r w:rsidRPr="00050E5D">
        <w:rPr>
          <w:rFonts w:asciiTheme="minorHAnsi" w:eastAsia="Arial" w:hAnsiTheme="minorHAnsi"/>
        </w:rPr>
        <w:t>curr</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pe</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ence mi</w:t>
      </w:r>
      <w:r w:rsidRPr="00050E5D">
        <w:rPr>
          <w:rFonts w:asciiTheme="minorHAnsi" w:eastAsia="Arial" w:hAnsiTheme="minorHAnsi"/>
          <w:spacing w:val="5"/>
        </w:rPr>
        <w:t>x</w:t>
      </w:r>
      <w:r w:rsidRPr="00050E5D">
        <w:rPr>
          <w:rFonts w:asciiTheme="minorHAnsi" w:eastAsia="Arial" w:hAnsiTheme="minorHAnsi"/>
        </w:rPr>
        <w:t xml:space="preserve">ed </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1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3"/>
        </w:rPr>
        <w:t xml:space="preserve"> </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i</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7"/>
        </w:rPr>
        <w:t>n</w:t>
      </w:r>
      <w:r w:rsidRPr="00050E5D">
        <w:rPr>
          <w:rFonts w:asciiTheme="minorHAnsi" w:eastAsia="Arial" w:hAnsiTheme="minorHAnsi"/>
        </w:rPr>
        <w:t xml:space="preserve">. </w:t>
      </w:r>
      <w:r w:rsidRPr="00050E5D">
        <w:rPr>
          <w:rFonts w:asciiTheme="minorHAnsi" w:eastAsia="Arial" w:hAnsiTheme="minorHAnsi"/>
          <w:spacing w:val="30"/>
        </w:rPr>
        <w:t xml:space="preserve"> </w:t>
      </w:r>
      <w:r w:rsidRPr="00050E5D">
        <w:rPr>
          <w:rFonts w:asciiTheme="minorHAnsi" w:eastAsia="Arial" w:hAnsiTheme="minorHAnsi"/>
          <w:spacing w:val="2"/>
        </w:rPr>
        <w:t>I</w:t>
      </w:r>
      <w:r w:rsidRPr="00050E5D">
        <w:rPr>
          <w:rFonts w:asciiTheme="minorHAnsi" w:eastAsia="Arial" w:hAnsiTheme="minorHAnsi"/>
        </w:rPr>
        <w:t>n</w:t>
      </w:r>
      <w:r w:rsidRPr="00050E5D">
        <w:rPr>
          <w:rFonts w:asciiTheme="minorHAnsi" w:eastAsia="Arial" w:hAnsiTheme="minorHAnsi"/>
          <w:spacing w:val="15"/>
        </w:rPr>
        <w:t xml:space="preserve"> </w:t>
      </w:r>
      <w:r w:rsidRPr="00050E5D">
        <w:rPr>
          <w:rFonts w:asciiTheme="minorHAnsi" w:eastAsia="Arial" w:hAnsiTheme="minorHAnsi"/>
        </w:rPr>
        <w:t>pa</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5"/>
        </w:rPr>
        <w:t>r</w:t>
      </w:r>
      <w:r w:rsidRPr="00050E5D">
        <w:rPr>
          <w:rFonts w:asciiTheme="minorHAnsi" w:eastAsia="Arial" w:hAnsiTheme="minorHAnsi"/>
        </w:rPr>
        <w:t>,</w:t>
      </w:r>
      <w:r w:rsidRPr="00050E5D">
        <w:rPr>
          <w:rFonts w:asciiTheme="minorHAnsi" w:eastAsia="Arial" w:hAnsiTheme="minorHAnsi"/>
          <w:spacing w:val="17"/>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rPr>
        <w:t>Care</w:t>
      </w:r>
      <w:r w:rsidRPr="00050E5D">
        <w:rPr>
          <w:rFonts w:asciiTheme="minorHAnsi" w:eastAsia="Arial" w:hAnsiTheme="minorHAnsi"/>
          <w:spacing w:val="10"/>
        </w:rPr>
        <w:t xml:space="preserve"> </w:t>
      </w:r>
      <w:r w:rsidRPr="00050E5D">
        <w:rPr>
          <w:rFonts w:asciiTheme="minorHAnsi" w:eastAsia="Arial" w:hAnsiTheme="minorHAnsi"/>
        </w:rPr>
        <w:t>Packa</w:t>
      </w:r>
      <w:r w:rsidRPr="00050E5D">
        <w:rPr>
          <w:rFonts w:asciiTheme="minorHAnsi" w:eastAsia="Arial" w:hAnsiTheme="minorHAnsi"/>
          <w:spacing w:val="-6"/>
        </w:rPr>
        <w:t>ge</w:t>
      </w:r>
      <w:r w:rsidRPr="00050E5D">
        <w:rPr>
          <w:rFonts w:asciiTheme="minorHAnsi" w:eastAsia="Arial" w:hAnsiTheme="minorHAnsi"/>
        </w:rPr>
        <w:t>s</w:t>
      </w:r>
      <w:r w:rsidRPr="00050E5D">
        <w:rPr>
          <w:rFonts w:asciiTheme="minorHAnsi" w:eastAsia="Arial" w:hAnsiTheme="minorHAnsi"/>
          <w:spacing w:val="11"/>
        </w:rPr>
        <w:t xml:space="preserve"> </w:t>
      </w:r>
      <w:r w:rsidRPr="00050E5D">
        <w:rPr>
          <w:rFonts w:asciiTheme="minorHAnsi" w:eastAsia="Arial" w:hAnsiTheme="minorHAnsi"/>
        </w:rPr>
        <w:t>and</w:t>
      </w:r>
      <w:r w:rsidRPr="00050E5D">
        <w:rPr>
          <w:rFonts w:asciiTheme="minorHAnsi" w:eastAsia="Arial" w:hAnsiTheme="minorHAnsi"/>
          <w:spacing w:val="15"/>
        </w:rPr>
        <w:t xml:space="preserve"> </w:t>
      </w:r>
      <w:r w:rsidRPr="00050E5D">
        <w:rPr>
          <w:rFonts w:asciiTheme="minorHAnsi" w:eastAsia="Arial" w:hAnsiTheme="minorHAnsi"/>
        </w:rPr>
        <w:t>HACC</w:t>
      </w:r>
      <w:r w:rsidRPr="00050E5D">
        <w:rPr>
          <w:rFonts w:asciiTheme="minorHAnsi" w:eastAsia="Arial" w:hAnsiTheme="minorHAnsi"/>
          <w:spacing w:val="15"/>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 are</w:t>
      </w:r>
      <w:r w:rsidRPr="00050E5D">
        <w:rPr>
          <w:rFonts w:asciiTheme="minorHAnsi" w:eastAsia="Arial" w:hAnsiTheme="minorHAnsi"/>
          <w:spacing w:val="10"/>
        </w:rPr>
        <w:t xml:space="preserve"> </w:t>
      </w:r>
      <w:r w:rsidRPr="00050E5D">
        <w:rPr>
          <w:rFonts w:asciiTheme="minorHAnsi" w:eastAsia="Arial" w:hAnsiTheme="minorHAnsi"/>
        </w:rPr>
        <w:t>under-</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il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ed,</w:t>
      </w:r>
      <w:r w:rsidRPr="00050E5D">
        <w:rPr>
          <w:rFonts w:asciiTheme="minorHAnsi" w:eastAsia="Arial" w:hAnsiTheme="minorHAnsi"/>
          <w:spacing w:val="13"/>
        </w:rPr>
        <w:t xml:space="preserve"> </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ide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di</w:t>
      </w:r>
      <w:r w:rsidRPr="00050E5D">
        <w:rPr>
          <w:rFonts w:asciiTheme="minorHAnsi" w:eastAsia="Arial" w:hAnsiTheme="minorHAnsi"/>
          <w:spacing w:val="2"/>
        </w:rPr>
        <w:t>ff</w:t>
      </w:r>
      <w:r w:rsidRPr="00050E5D">
        <w:rPr>
          <w:rFonts w:asciiTheme="minorHAnsi" w:eastAsia="Arial" w:hAnsiTheme="minorHAnsi"/>
        </w:rPr>
        <w:t>ere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5"/>
        </w:rPr>
        <w:t>m</w:t>
      </w:r>
      <w:r w:rsidRPr="00050E5D">
        <w:rPr>
          <w:rFonts w:asciiTheme="minorHAnsi" w:eastAsia="Arial" w:hAnsiTheme="minorHAnsi"/>
        </w:rPr>
        <w:t>ix</w:t>
      </w:r>
      <w:r w:rsidRPr="00050E5D">
        <w:rPr>
          <w:rFonts w:asciiTheme="minorHAnsi" w:eastAsia="Arial" w:hAnsiTheme="minorHAnsi"/>
          <w:spacing w:val="1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 </w:t>
      </w:r>
      <w:r w:rsidRPr="00050E5D">
        <w:rPr>
          <w:rFonts w:asciiTheme="minorHAnsi" w:eastAsia="Arial" w:hAnsiTheme="minorHAnsi"/>
          <w:spacing w:val="2"/>
        </w:rPr>
        <w:t>t</w:t>
      </w:r>
      <w:r w:rsidRPr="00050E5D">
        <w:rPr>
          <w:rFonts w:asciiTheme="minorHAnsi" w:eastAsia="Arial" w:hAnsiTheme="minorHAnsi"/>
        </w:rPr>
        <w:t>ypes</w:t>
      </w:r>
      <w:r w:rsidRPr="00050E5D">
        <w:rPr>
          <w:rFonts w:asciiTheme="minorHAnsi" w:eastAsia="Arial" w:hAnsiTheme="minorHAnsi"/>
          <w:spacing w:val="6"/>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p</w:t>
      </w:r>
      <w:r w:rsidRPr="00050E5D">
        <w:rPr>
          <w:rFonts w:asciiTheme="minorHAnsi" w:eastAsia="Arial" w:hAnsiTheme="minorHAnsi"/>
          <w:spacing w:val="-6"/>
        </w:rPr>
        <w:t>e</w:t>
      </w:r>
      <w:r w:rsidRPr="00050E5D">
        <w:rPr>
          <w:rFonts w:asciiTheme="minorHAnsi" w:eastAsia="Arial" w:hAnsiTheme="minorHAnsi"/>
        </w:rPr>
        <w:t>c</w:t>
      </w:r>
      <w:r w:rsidRPr="00050E5D">
        <w:rPr>
          <w:rFonts w:asciiTheme="minorHAnsi" w:eastAsia="Arial" w:hAnsiTheme="minorHAnsi"/>
          <w:spacing w:val="2"/>
        </w:rPr>
        <w:t>t</w:t>
      </w:r>
      <w:r w:rsidRPr="00050E5D">
        <w:rPr>
          <w:rFonts w:asciiTheme="minorHAnsi" w:eastAsia="Arial" w:hAnsiTheme="minorHAnsi"/>
        </w:rPr>
        <w:t>ed by</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here</w:t>
      </w:r>
      <w:r w:rsidRPr="00050E5D">
        <w:rPr>
          <w:rFonts w:asciiTheme="minorHAnsi" w:eastAsia="Arial" w:hAnsiTheme="minorHAnsi"/>
          <w:spacing w:val="-5"/>
        </w:rPr>
        <w:t xml:space="preserve"> </w:t>
      </w:r>
      <w:r w:rsidRPr="00050E5D">
        <w:rPr>
          <w:rFonts w:asciiTheme="minorHAnsi" w:eastAsia="Arial" w:hAnsiTheme="minorHAnsi"/>
        </w:rPr>
        <w:t>are</w:t>
      </w:r>
      <w:r w:rsidRPr="00050E5D">
        <w:rPr>
          <w:rFonts w:asciiTheme="minorHAnsi" w:eastAsia="Arial" w:hAnsiTheme="minorHAnsi"/>
          <w:spacing w:val="-5"/>
        </w:rPr>
        <w:t xml:space="preserve"> </w:t>
      </w:r>
      <w:r w:rsidRPr="00050E5D">
        <w:rPr>
          <w:rFonts w:asciiTheme="minorHAnsi" w:eastAsia="Arial" w:hAnsiTheme="minorHAnsi"/>
          <w:spacing w:val="5"/>
        </w:rPr>
        <w:t>m</w:t>
      </w:r>
      <w:r w:rsidRPr="00050E5D">
        <w:rPr>
          <w:rFonts w:asciiTheme="minorHAnsi" w:eastAsia="Arial" w:hAnsiTheme="minorHAnsi"/>
        </w:rPr>
        <w:t>any</w:t>
      </w:r>
      <w:r w:rsidRPr="00050E5D">
        <w:rPr>
          <w:rFonts w:asciiTheme="minorHAnsi" w:eastAsia="Arial" w:hAnsiTheme="minorHAnsi"/>
          <w:spacing w:val="-8"/>
        </w:rPr>
        <w:t xml:space="preserve"> </w:t>
      </w:r>
      <w:r w:rsidRPr="00050E5D">
        <w:rPr>
          <w:rFonts w:asciiTheme="minorHAnsi" w:eastAsia="Arial" w:hAnsiTheme="minorHAnsi"/>
          <w:spacing w:val="3"/>
        </w:rPr>
        <w:t>li</w:t>
      </w:r>
      <w:r w:rsidRPr="00050E5D">
        <w:rPr>
          <w:rFonts w:asciiTheme="minorHAnsi" w:eastAsia="Arial" w:hAnsiTheme="minorHAnsi"/>
        </w:rPr>
        <w:t>ke</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12"/>
        </w:rPr>
        <w:t xml:space="preserve"> </w:t>
      </w:r>
      <w:r w:rsidRPr="00050E5D">
        <w:rPr>
          <w:rFonts w:asciiTheme="minorHAnsi" w:eastAsia="Arial" w:hAnsiTheme="minorHAnsi"/>
        </w:rPr>
        <w:t>cau</w:t>
      </w:r>
      <w:r w:rsidRPr="00050E5D">
        <w:rPr>
          <w:rFonts w:asciiTheme="minorHAnsi" w:eastAsia="Arial" w:hAnsiTheme="minorHAnsi"/>
          <w:spacing w:val="-5"/>
        </w:rPr>
        <w:t>s</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6"/>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3"/>
        </w:rPr>
        <w:t>l</w:t>
      </w:r>
      <w:r w:rsidRPr="00050E5D">
        <w:rPr>
          <w:rFonts w:asciiTheme="minorHAnsi" w:eastAsia="Arial" w:hAnsiTheme="minorHAnsi"/>
        </w:rPr>
        <w:t>ud</w:t>
      </w:r>
      <w:r w:rsidRPr="00050E5D">
        <w:rPr>
          <w:rFonts w:asciiTheme="minorHAnsi" w:eastAsia="Arial" w:hAnsiTheme="minorHAnsi"/>
          <w:spacing w:val="3"/>
        </w:rPr>
        <w:t>i</w:t>
      </w:r>
      <w:r w:rsidRPr="00050E5D">
        <w:rPr>
          <w:rFonts w:asciiTheme="minorHAnsi" w:eastAsia="Arial" w:hAnsiTheme="minorHAnsi"/>
        </w:rPr>
        <w:t>ng:</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ab</w:t>
      </w:r>
      <w:r w:rsidRPr="00050E5D">
        <w:rPr>
          <w:rFonts w:asciiTheme="minorHAnsi" w:eastAsia="Arial" w:hAnsiTheme="minorHAnsi"/>
          <w:spacing w:val="3"/>
        </w:rPr>
        <w:t>ili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9"/>
        </w:rPr>
        <w:t xml:space="preserve"> </w:t>
      </w:r>
      <w:r w:rsidRPr="00050E5D">
        <w:rPr>
          <w:rFonts w:asciiTheme="minorHAnsi" w:eastAsia="Arial" w:hAnsiTheme="minorHAnsi"/>
        </w:rPr>
        <w:t>a</w:t>
      </w:r>
      <w:r w:rsidRPr="00050E5D">
        <w:rPr>
          <w:rFonts w:asciiTheme="minorHAnsi" w:eastAsia="Arial" w:hAnsiTheme="minorHAnsi"/>
          <w:spacing w:val="2"/>
        </w:rPr>
        <w:t>tt</w:t>
      </w:r>
      <w:r w:rsidRPr="00050E5D">
        <w:rPr>
          <w:rFonts w:asciiTheme="minorHAnsi" w:eastAsia="Arial" w:hAnsiTheme="minorHAnsi"/>
        </w:rPr>
        <w:t>ract</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rPr>
        <w:t xml:space="preserve">a </w:t>
      </w:r>
      <w:r w:rsidRPr="00050E5D">
        <w:rPr>
          <w:rFonts w:asciiTheme="minorHAnsi" w:eastAsia="Arial" w:hAnsiTheme="minorHAnsi"/>
          <w:spacing w:val="-5"/>
        </w:rPr>
        <w:t>s</w:t>
      </w:r>
      <w:r w:rsidRPr="00050E5D">
        <w:rPr>
          <w:rFonts w:asciiTheme="minorHAnsi" w:eastAsia="Arial" w:hAnsiTheme="minorHAnsi"/>
        </w:rPr>
        <w:t>k</w:t>
      </w:r>
      <w:r w:rsidRPr="00050E5D">
        <w:rPr>
          <w:rFonts w:asciiTheme="minorHAnsi" w:eastAsia="Arial" w:hAnsiTheme="minorHAnsi"/>
          <w:spacing w:val="3"/>
        </w:rPr>
        <w:t>ill</w:t>
      </w:r>
      <w:r w:rsidRPr="00050E5D">
        <w:rPr>
          <w:rFonts w:asciiTheme="minorHAnsi" w:eastAsia="Arial" w:hAnsiTheme="minorHAnsi"/>
        </w:rPr>
        <w:t>ed</w:t>
      </w:r>
      <w:r w:rsidRPr="00050E5D">
        <w:rPr>
          <w:rFonts w:asciiTheme="minorHAnsi" w:eastAsia="Arial" w:hAnsiTheme="minorHAnsi"/>
          <w:spacing w:val="-9"/>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10"/>
        </w:rPr>
        <w:t>v</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labi</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7"/>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qua</w:t>
      </w:r>
      <w:r w:rsidRPr="00050E5D">
        <w:rPr>
          <w:rFonts w:asciiTheme="minorHAnsi" w:eastAsia="Arial" w:hAnsiTheme="minorHAnsi"/>
          <w:spacing w:val="3"/>
        </w:rPr>
        <w:t>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6"/>
        </w:rPr>
        <w:t xml:space="preserve"> </w:t>
      </w:r>
      <w:r w:rsidRPr="00050E5D">
        <w:rPr>
          <w:rFonts w:asciiTheme="minorHAnsi" w:eastAsia="Arial" w:hAnsiTheme="minorHAnsi"/>
        </w:rPr>
        <w:t>a</w:t>
      </w:r>
      <w:r w:rsidRPr="00050E5D">
        <w:rPr>
          <w:rFonts w:asciiTheme="minorHAnsi" w:eastAsia="Arial" w:hAnsiTheme="minorHAnsi"/>
          <w:spacing w:val="6"/>
        </w:rPr>
        <w:t>ff</w:t>
      </w:r>
      <w:r w:rsidRPr="00050E5D">
        <w:rPr>
          <w:rFonts w:asciiTheme="minorHAnsi" w:eastAsia="Arial" w:hAnsiTheme="minorHAnsi"/>
        </w:rPr>
        <w:t>ordable</w:t>
      </w:r>
      <w:r w:rsidRPr="00050E5D">
        <w:rPr>
          <w:rFonts w:asciiTheme="minorHAnsi" w:eastAsia="Arial" w:hAnsiTheme="minorHAnsi"/>
          <w:spacing w:val="-14"/>
        </w:rPr>
        <w:t xml:space="preserve"> </w:t>
      </w: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rPr>
        <w:t>Li</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 xml:space="preserve">ed </w:t>
      </w:r>
      <w:r w:rsidRPr="00050E5D">
        <w:rPr>
          <w:rFonts w:asciiTheme="minorHAnsi" w:eastAsia="Arial" w:hAnsiTheme="minorHAnsi"/>
          <w:spacing w:val="46"/>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48"/>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41"/>
        </w:rPr>
        <w:t xml:space="preserve"> </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46"/>
        </w:rPr>
        <w:t xml:space="preserve"> </w:t>
      </w:r>
      <w:r w:rsidRPr="00050E5D">
        <w:rPr>
          <w:rFonts w:asciiTheme="minorHAnsi" w:eastAsia="Arial" w:hAnsiTheme="minorHAnsi"/>
        </w:rPr>
        <w:t xml:space="preserve">and </w:t>
      </w:r>
      <w:r w:rsidRPr="00050E5D">
        <w:rPr>
          <w:rFonts w:asciiTheme="minorHAnsi" w:eastAsia="Arial" w:hAnsiTheme="minorHAnsi"/>
          <w:spacing w:val="46"/>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2"/>
        </w:rPr>
        <w:t>f</w:t>
      </w:r>
      <w:r w:rsidRPr="00050E5D">
        <w:rPr>
          <w:rFonts w:asciiTheme="minorHAnsi" w:eastAsia="Arial" w:hAnsiTheme="minorHAnsi"/>
        </w:rPr>
        <w:t>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 xml:space="preserve">onal   </w:t>
      </w:r>
      <w:r w:rsidRPr="00050E5D">
        <w:rPr>
          <w:rFonts w:asciiTheme="minorHAnsi" w:eastAsia="Arial" w:hAnsiTheme="minorHAnsi"/>
          <w:spacing w:val="-6"/>
        </w:rPr>
        <w:t>de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 xml:space="preserve">, </w:t>
      </w:r>
      <w:r w:rsidRPr="00050E5D">
        <w:rPr>
          <w:rFonts w:asciiTheme="minorHAnsi" w:eastAsia="Arial" w:hAnsiTheme="minorHAnsi"/>
          <w:spacing w:val="44"/>
        </w:rPr>
        <w:t xml:space="preserve"> </w:t>
      </w:r>
      <w:r w:rsidRPr="00050E5D">
        <w:rPr>
          <w:rFonts w:asciiTheme="minorHAnsi" w:eastAsia="Arial" w:hAnsiTheme="minorHAnsi"/>
          <w:spacing w:val="3"/>
        </w:rPr>
        <w:t>i</w:t>
      </w:r>
      <w:r w:rsidRPr="00050E5D">
        <w:rPr>
          <w:rFonts w:asciiTheme="minorHAnsi" w:eastAsia="Arial" w:hAnsiTheme="minorHAnsi"/>
        </w:rPr>
        <w:t>nclud</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5"/>
        </w:rPr>
        <w:t>m</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3"/>
        </w:rPr>
        <w:t>i</w:t>
      </w:r>
      <w:r w:rsidRPr="00050E5D">
        <w:rPr>
          <w:rFonts w:asciiTheme="minorHAnsi" w:eastAsia="Arial" w:hAnsiTheme="minorHAnsi"/>
        </w:rPr>
        <w:t>mum</w:t>
      </w:r>
      <w:r w:rsidRPr="00050E5D">
        <w:rPr>
          <w:rFonts w:asciiTheme="minorHAnsi" w:eastAsia="Arial" w:hAnsiTheme="minorHAnsi"/>
          <w:spacing w:val="-12"/>
        </w:rPr>
        <w:t xml:space="preserve"> </w:t>
      </w:r>
      <w:r w:rsidRPr="00050E5D">
        <w:rPr>
          <w:rFonts w:asciiTheme="minorHAnsi" w:eastAsia="Arial" w:hAnsiTheme="minorHAnsi"/>
        </w:rPr>
        <w:t>co</w:t>
      </w:r>
      <w:r w:rsidRPr="00050E5D">
        <w:rPr>
          <w:rFonts w:asciiTheme="minorHAnsi" w:eastAsia="Arial" w:hAnsiTheme="minorHAnsi"/>
          <w:spacing w:val="5"/>
        </w:rPr>
        <w:t>m</w:t>
      </w:r>
      <w:r w:rsidRPr="00050E5D">
        <w:rPr>
          <w:rFonts w:asciiTheme="minorHAnsi" w:eastAsia="Arial" w:hAnsiTheme="minorHAnsi"/>
        </w:rPr>
        <w:t>pe</w:t>
      </w:r>
      <w:r w:rsidRPr="00050E5D">
        <w:rPr>
          <w:rFonts w:asciiTheme="minorHAnsi" w:eastAsia="Arial" w:hAnsiTheme="minorHAnsi"/>
          <w:spacing w:val="2"/>
        </w:rPr>
        <w:t>t</w:t>
      </w:r>
      <w:r w:rsidRPr="00050E5D">
        <w:rPr>
          <w:rFonts w:asciiTheme="minorHAnsi" w:eastAsia="Arial" w:hAnsiTheme="minorHAnsi"/>
        </w:rPr>
        <w:t>ency</w:t>
      </w:r>
      <w:r w:rsidRPr="00050E5D">
        <w:rPr>
          <w:rFonts w:asciiTheme="minorHAnsi" w:eastAsia="Arial" w:hAnsiTheme="minorHAnsi"/>
          <w:spacing w:val="-13"/>
        </w:rPr>
        <w:t xml:space="preserve"> </w:t>
      </w:r>
      <w:r w:rsidRPr="00050E5D">
        <w:rPr>
          <w:rFonts w:asciiTheme="minorHAnsi" w:eastAsia="Arial" w:hAnsiTheme="minorHAnsi"/>
        </w:rPr>
        <w:t>requ</w:t>
      </w:r>
      <w:r w:rsidRPr="00050E5D">
        <w:rPr>
          <w:rFonts w:asciiTheme="minorHAnsi" w:eastAsia="Arial" w:hAnsiTheme="minorHAnsi"/>
          <w:spacing w:val="3"/>
        </w:rPr>
        <w:t>i</w:t>
      </w:r>
      <w:r w:rsidRPr="00050E5D">
        <w:rPr>
          <w:rFonts w:asciiTheme="minorHAnsi" w:eastAsia="Arial" w:hAnsiTheme="minorHAnsi"/>
        </w:rPr>
        <w:t>re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rPr>
        <w:t>s</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gh</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urno</w:t>
      </w:r>
      <w:r w:rsidRPr="00050E5D">
        <w:rPr>
          <w:rFonts w:asciiTheme="minorHAnsi" w:eastAsia="Arial" w:hAnsiTheme="minorHAnsi"/>
          <w:spacing w:val="10"/>
        </w:rPr>
        <w:t>v</w:t>
      </w:r>
      <w:r w:rsidRPr="00050E5D">
        <w:rPr>
          <w:rFonts w:asciiTheme="minorHAnsi" w:eastAsia="Arial" w:hAnsiTheme="minorHAnsi"/>
        </w:rPr>
        <w:t>er</w:t>
      </w:r>
      <w:r w:rsidRPr="00050E5D">
        <w:rPr>
          <w:rFonts w:asciiTheme="minorHAnsi" w:eastAsia="Arial" w:hAnsiTheme="minorHAnsi"/>
          <w:spacing w:val="-18"/>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6"/>
        </w:rPr>
        <w:t>ff</w:t>
      </w:r>
      <w:r w:rsidRPr="00050E5D">
        <w:rPr>
          <w:rFonts w:asciiTheme="minorHAnsi" w:eastAsia="Arial" w:hAnsiTheme="minorHAnsi"/>
        </w:rPr>
        <w:t>,</w:t>
      </w:r>
      <w:r w:rsidRPr="00050E5D">
        <w:rPr>
          <w:rFonts w:asciiTheme="minorHAnsi" w:eastAsia="Arial" w:hAnsiTheme="minorHAnsi"/>
          <w:spacing w:val="-16"/>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rPr>
        <w:t>co</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e</w:t>
      </w:r>
      <w:r w:rsidRPr="00050E5D">
        <w:rPr>
          <w:rFonts w:asciiTheme="minorHAnsi" w:eastAsia="Arial" w:hAnsiTheme="minorHAnsi"/>
          <w:spacing w:val="5"/>
        </w:rPr>
        <w:t>m</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oy</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or</w:t>
      </w:r>
      <w:r w:rsidRPr="00050E5D">
        <w:rPr>
          <w:rFonts w:asciiTheme="minorHAnsi" w:eastAsia="Arial" w:hAnsiTheme="minorHAnsi"/>
          <w:spacing w:val="3"/>
        </w:rPr>
        <w:t>i</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4"/>
        </w:rPr>
        <w:t xml:space="preserve"> </w:t>
      </w:r>
      <w:r w:rsidRPr="00050E5D">
        <w:rPr>
          <w:rFonts w:asciiTheme="minorHAnsi" w:eastAsia="Arial" w:hAnsiTheme="minorHAnsi"/>
        </w:rPr>
        <w:t xml:space="preserve">new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6"/>
        </w:rPr>
        <w:t>f</w:t>
      </w:r>
      <w:r w:rsidRPr="00050E5D">
        <w:rPr>
          <w:rFonts w:asciiTheme="minorHAnsi" w:eastAsia="Arial" w:hAnsiTheme="minorHAnsi"/>
        </w:rPr>
        <w:t>f</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1"/>
        </w:rPr>
        <w:t xml:space="preserve"> </w:t>
      </w:r>
      <w:r w:rsidRPr="00050E5D">
        <w:rPr>
          <w:rFonts w:asciiTheme="minorHAnsi" w:eastAsia="Arial" w:hAnsiTheme="minorHAnsi"/>
        </w:rPr>
        <w:t>and a</w:t>
      </w:r>
      <w:r w:rsidRPr="00050E5D">
        <w:rPr>
          <w:rFonts w:asciiTheme="minorHAnsi" w:eastAsia="Arial" w:hAnsiTheme="minorHAnsi"/>
          <w:spacing w:val="10"/>
        </w:rPr>
        <w:t>v</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labi</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rPr>
        <w:t>of</w:t>
      </w:r>
      <w:r w:rsidRPr="00050E5D">
        <w:rPr>
          <w:rFonts w:asciiTheme="minorHAnsi" w:eastAsia="Arial" w:hAnsiTheme="minorHAnsi"/>
          <w:spacing w:val="-6"/>
        </w:rPr>
        <w:t xml:space="preserve"> </w:t>
      </w:r>
      <w:r w:rsidRPr="00050E5D">
        <w:rPr>
          <w:rFonts w:asciiTheme="minorHAnsi" w:eastAsia="Arial" w:hAnsiTheme="minorHAnsi"/>
        </w:rPr>
        <w:t>appropr</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10"/>
        </w:rPr>
        <w:t xml:space="preserve"> </w:t>
      </w: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w:t>
      </w:r>
      <w:r w:rsidRPr="00050E5D">
        <w:rPr>
          <w:rFonts w:asciiTheme="minorHAnsi" w:eastAsia="Arial" w:hAnsiTheme="minorHAnsi"/>
          <w:spacing w:val="1"/>
        </w:rPr>
        <w:t>t</w:t>
      </w:r>
      <w:r w:rsidRPr="00050E5D">
        <w:rPr>
          <w:rFonts w:asciiTheme="minorHAnsi" w:eastAsia="Arial" w:hAnsiTheme="minorHAnsi"/>
        </w:rPr>
        <w:t>.</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3"/>
        </w:rPr>
        <w:lastRenderedPageBreak/>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ing</w:t>
      </w:r>
      <w:r w:rsidRPr="00050E5D">
        <w:rPr>
          <w:rFonts w:asciiTheme="minorHAnsi" w:eastAsia="Arial" w:hAnsiTheme="minorHAnsi"/>
          <w:spacing w:val="2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u</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ion</w:t>
      </w:r>
      <w:r w:rsidRPr="00050E5D">
        <w:rPr>
          <w:rFonts w:asciiTheme="minorHAnsi" w:eastAsia="Arial" w:hAnsiTheme="minorHAnsi"/>
          <w:spacing w:val="29"/>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8"/>
        </w:rPr>
        <w:t xml:space="preserve"> </w:t>
      </w:r>
      <w:r w:rsidRPr="00050E5D">
        <w:rPr>
          <w:rFonts w:asciiTheme="minorHAnsi" w:eastAsia="Arial" w:hAnsiTheme="minorHAnsi"/>
          <w:spacing w:val="-6"/>
        </w:rPr>
        <w:t>e</w:t>
      </w:r>
      <w:r w:rsidRPr="00050E5D">
        <w:rPr>
          <w:rFonts w:asciiTheme="minorHAnsi" w:eastAsia="Arial" w:hAnsiTheme="minorHAnsi"/>
        </w:rPr>
        <w:t>x</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9"/>
        </w:rPr>
        <w:t xml:space="preserve"> </w:t>
      </w:r>
      <w:r w:rsidRPr="00050E5D">
        <w:rPr>
          <w:rFonts w:asciiTheme="minorHAnsi" w:eastAsia="Arial" w:hAnsiTheme="minorHAnsi"/>
        </w:rPr>
        <w:t>aged</w:t>
      </w:r>
      <w:r w:rsidRPr="00050E5D">
        <w:rPr>
          <w:rFonts w:asciiTheme="minorHAnsi" w:eastAsia="Arial" w:hAnsiTheme="minorHAnsi"/>
          <w:spacing w:val="29"/>
        </w:rPr>
        <w:t xml:space="preserve"> </w:t>
      </w:r>
      <w:r w:rsidRPr="00050E5D">
        <w:rPr>
          <w:rFonts w:asciiTheme="minorHAnsi" w:eastAsia="Arial" w:hAnsiTheme="minorHAnsi"/>
        </w:rPr>
        <w:t>care</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e</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rPr>
        <w:t>an</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ant</w:t>
      </w:r>
      <w:r w:rsidRPr="00050E5D">
        <w:rPr>
          <w:rFonts w:asciiTheme="minorHAnsi" w:eastAsia="Arial" w:hAnsiTheme="minorHAnsi"/>
          <w:spacing w:val="27"/>
        </w:rPr>
        <w:t xml:space="preserve"> </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5"/>
        </w:rPr>
        <w:t>st s</w:t>
      </w:r>
      <w:r w:rsidRPr="00050E5D">
        <w:rPr>
          <w:rFonts w:asciiTheme="minorHAnsi" w:eastAsia="Arial" w:hAnsiTheme="minorHAnsi"/>
          <w:spacing w:val="2"/>
        </w:rPr>
        <w:t>t</w:t>
      </w:r>
      <w:r w:rsidRPr="00050E5D">
        <w:rPr>
          <w:rFonts w:asciiTheme="minorHAnsi" w:eastAsia="Arial" w:hAnsiTheme="minorHAnsi"/>
        </w:rPr>
        <w:t>ep</w:t>
      </w:r>
      <w:r w:rsidRPr="00050E5D">
        <w:rPr>
          <w:rFonts w:asciiTheme="minorHAnsi" w:eastAsia="Arial" w:hAnsiTheme="minorHAnsi"/>
          <w:spacing w:val="29"/>
        </w:rPr>
        <w:t xml:space="preserve"> </w:t>
      </w:r>
      <w:r w:rsidRPr="00050E5D">
        <w:rPr>
          <w:rFonts w:asciiTheme="minorHAnsi" w:eastAsia="Arial" w:hAnsiTheme="minorHAnsi"/>
        </w:rPr>
        <w:t>in</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4"/>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26"/>
        </w:rPr>
        <w:t xml:space="preserve"> </w:t>
      </w:r>
      <w:r w:rsidRPr="00050E5D">
        <w:rPr>
          <w:rFonts w:asciiTheme="minorHAnsi" w:eastAsia="Arial" w:hAnsiTheme="minorHAnsi"/>
          <w:spacing w:val="-5"/>
        </w:rPr>
        <w:t>P</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w:t>
      </w:r>
      <w:r w:rsidRPr="00050E5D">
        <w:rPr>
          <w:rFonts w:asciiTheme="minorHAnsi" w:eastAsia="Arial" w:hAnsiTheme="minorHAnsi"/>
          <w:spacing w:val="27"/>
        </w:rPr>
        <w:t xml:space="preserve"> </w:t>
      </w:r>
      <w:r w:rsidRPr="00050E5D">
        <w:rPr>
          <w:rFonts w:asciiTheme="minorHAnsi" w:eastAsia="Arial" w:hAnsiTheme="minorHAnsi"/>
        </w:rPr>
        <w:t>b</w:t>
      </w:r>
      <w:r w:rsidRPr="00050E5D">
        <w:rPr>
          <w:rFonts w:asciiTheme="minorHAnsi" w:eastAsia="Arial" w:hAnsiTheme="minorHAnsi"/>
          <w:spacing w:val="-6"/>
        </w:rPr>
        <w:t>e</w:t>
      </w:r>
      <w:r w:rsidRPr="00050E5D">
        <w:rPr>
          <w:rFonts w:asciiTheme="minorHAnsi" w:eastAsia="Arial" w:hAnsiTheme="minorHAnsi"/>
          <w:spacing w:val="6"/>
        </w:rPr>
        <w:t>f</w:t>
      </w:r>
      <w:r w:rsidRPr="00050E5D">
        <w:rPr>
          <w:rFonts w:asciiTheme="minorHAnsi" w:eastAsia="Arial" w:hAnsiTheme="minorHAnsi"/>
        </w:rPr>
        <w:t>ore</w:t>
      </w:r>
      <w:r w:rsidRPr="00050E5D">
        <w:rPr>
          <w:rFonts w:asciiTheme="minorHAnsi" w:eastAsia="Arial" w:hAnsiTheme="minorHAnsi"/>
          <w:spacing w:val="24"/>
        </w:rPr>
        <w:t xml:space="preserve"> </w:t>
      </w:r>
      <w:r w:rsidRPr="00050E5D">
        <w:rPr>
          <w:rFonts w:asciiTheme="minorHAnsi" w:eastAsia="Arial" w:hAnsiTheme="minorHAnsi"/>
        </w:rPr>
        <w:t>b</w:t>
      </w:r>
      <w:r w:rsidRPr="00050E5D">
        <w:rPr>
          <w:rFonts w:asciiTheme="minorHAnsi" w:eastAsia="Arial" w:hAnsiTheme="minorHAnsi"/>
          <w:spacing w:val="-6"/>
        </w:rPr>
        <w:t>e</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spacing w:val="2"/>
        </w:rPr>
        <w:t xml:space="preserve">to </w:t>
      </w:r>
      <w:r w:rsidRPr="00050E5D">
        <w:rPr>
          <w:rFonts w:asciiTheme="minorHAnsi" w:eastAsia="Arial" w:hAnsiTheme="minorHAnsi"/>
        </w:rPr>
        <w:t>ach</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gro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rPr>
        <w:t>u</w:t>
      </w:r>
      <w:r w:rsidRPr="00050E5D">
        <w:rPr>
          <w:rFonts w:asciiTheme="minorHAnsi" w:eastAsia="Arial" w:hAnsiTheme="minorHAnsi"/>
          <w:spacing w:val="2"/>
        </w:rPr>
        <w:t>t</w:t>
      </w:r>
      <w:r w:rsidRPr="00050E5D">
        <w:rPr>
          <w:rFonts w:asciiTheme="minorHAnsi" w:eastAsia="Arial" w:hAnsiTheme="minorHAnsi"/>
        </w:rPr>
        <w:t>ure.</w:t>
      </w:r>
    </w:p>
    <w:p w:rsidR="00050E5D" w:rsidRPr="00050E5D" w:rsidRDefault="00050E5D" w:rsidP="003656F7">
      <w:pPr>
        <w:pStyle w:val="BSubheading-Bluedk"/>
      </w:pPr>
      <w:r w:rsidRPr="00050E5D">
        <w:t>Recommendations</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 xml:space="preserve">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aged 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 im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ely 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rPr>
        <w:t>under-</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il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52"/>
        </w:rPr>
        <w:t xml:space="preserve"> </w:t>
      </w:r>
      <w:r w:rsidRPr="00050E5D">
        <w:rPr>
          <w:rFonts w:asciiTheme="minorHAnsi" w:eastAsia="Arial" w:hAnsiTheme="minorHAnsi"/>
          <w:spacing w:val="-6"/>
        </w:rPr>
        <w:t>e</w:t>
      </w:r>
      <w:r w:rsidRPr="00050E5D">
        <w:rPr>
          <w:rFonts w:asciiTheme="minorHAnsi" w:eastAsia="Arial" w:hAnsiTheme="minorHAnsi"/>
        </w:rPr>
        <w:t>x</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44"/>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44"/>
        </w:rPr>
        <w:t xml:space="preserve"> </w:t>
      </w:r>
      <w:r w:rsidRPr="00050E5D">
        <w:rPr>
          <w:rFonts w:asciiTheme="minorHAnsi" w:eastAsia="Arial" w:hAnsiTheme="minorHAnsi"/>
        </w:rPr>
        <w:t>a</w:t>
      </w:r>
      <w:r w:rsidRPr="00050E5D">
        <w:rPr>
          <w:rFonts w:asciiTheme="minorHAnsi" w:eastAsia="Arial" w:hAnsiTheme="minorHAnsi"/>
          <w:spacing w:val="-6"/>
        </w:rPr>
        <w:t>g</w:t>
      </w:r>
      <w:r w:rsidRPr="00050E5D">
        <w:rPr>
          <w:rFonts w:asciiTheme="minorHAnsi" w:eastAsia="Arial" w:hAnsiTheme="minorHAnsi"/>
        </w:rPr>
        <w:t>ed</w:t>
      </w:r>
      <w:r w:rsidRPr="00050E5D">
        <w:rPr>
          <w:rFonts w:asciiTheme="minorHAnsi" w:eastAsia="Arial" w:hAnsiTheme="minorHAnsi"/>
          <w:spacing w:val="48"/>
        </w:rPr>
        <w:t xml:space="preserve"> </w:t>
      </w:r>
      <w:r w:rsidRPr="00050E5D">
        <w:rPr>
          <w:rFonts w:asciiTheme="minorHAnsi" w:eastAsia="Arial" w:hAnsiTheme="minorHAnsi"/>
        </w:rPr>
        <w:t>care</w:t>
      </w:r>
      <w:r w:rsidRPr="00050E5D">
        <w:rPr>
          <w:rFonts w:asciiTheme="minorHAnsi" w:eastAsia="Arial" w:hAnsiTheme="minorHAnsi"/>
          <w:spacing w:val="4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h</w:t>
      </w:r>
      <w:r w:rsidRPr="00050E5D">
        <w:rPr>
          <w:rFonts w:asciiTheme="minorHAnsi" w:eastAsia="Arial" w:hAnsiTheme="minorHAnsi"/>
          <w:spacing w:val="-11"/>
        </w:rPr>
        <w:t>a</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 xml:space="preserve"> f</w:t>
      </w:r>
      <w:r w:rsidRPr="00050E5D">
        <w:rPr>
          <w:rFonts w:asciiTheme="minorHAnsi" w:eastAsia="Arial" w:hAnsiTheme="minorHAnsi"/>
        </w:rPr>
        <w:t>ocus</w:t>
      </w:r>
      <w:r w:rsidRPr="00050E5D">
        <w:rPr>
          <w:rFonts w:asciiTheme="minorHAnsi" w:eastAsia="Arial" w:hAnsiTheme="minorHAnsi"/>
          <w:spacing w:val="7"/>
        </w:rPr>
        <w:t xml:space="preserve"> </w:t>
      </w:r>
      <w:r w:rsidRPr="00050E5D">
        <w:rPr>
          <w:rFonts w:asciiTheme="minorHAnsi" w:eastAsia="Arial" w:hAnsiTheme="minorHAnsi"/>
        </w:rPr>
        <w:t>on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ing</w:t>
      </w:r>
      <w:r w:rsidRPr="00050E5D">
        <w:rPr>
          <w:rFonts w:asciiTheme="minorHAnsi" w:eastAsia="Arial" w:hAnsiTheme="minorHAnsi"/>
          <w:spacing w:val="5"/>
        </w:rPr>
        <w:t xml:space="preserve"> </w:t>
      </w:r>
      <w:r w:rsidRPr="00050E5D">
        <w:rPr>
          <w:rFonts w:asciiTheme="minorHAnsi" w:eastAsia="Arial" w:hAnsiTheme="minorHAnsi"/>
        </w:rPr>
        <w:t>acc</w:t>
      </w:r>
      <w:r w:rsidRPr="00050E5D">
        <w:rPr>
          <w:rFonts w:asciiTheme="minorHAnsi" w:eastAsia="Arial" w:hAnsiTheme="minorHAnsi"/>
          <w:spacing w:val="-6"/>
        </w:rPr>
        <w:t>e</w:t>
      </w:r>
      <w:r w:rsidRPr="00050E5D">
        <w:rPr>
          <w:rFonts w:asciiTheme="minorHAnsi" w:eastAsia="Arial" w:hAnsiTheme="minorHAnsi"/>
        </w:rPr>
        <w:t>ss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Care Packages</w:t>
      </w:r>
      <w:r w:rsidRPr="00050E5D">
        <w:rPr>
          <w:rFonts w:asciiTheme="minorHAnsi" w:eastAsia="Arial" w:hAnsiTheme="minorHAnsi"/>
          <w:spacing w:val="-8"/>
        </w:rPr>
        <w:t xml:space="preserve"> </w:t>
      </w:r>
      <w:r w:rsidRPr="00050E5D">
        <w:rPr>
          <w:rFonts w:asciiTheme="minorHAnsi" w:eastAsia="Arial" w:hAnsiTheme="minorHAnsi"/>
        </w:rPr>
        <w:t>opera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by</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Counc</w:t>
      </w:r>
      <w:r w:rsidRPr="00050E5D">
        <w:rPr>
          <w:rFonts w:asciiTheme="minorHAnsi" w:eastAsia="Arial" w:hAnsiTheme="minorHAnsi"/>
          <w:spacing w:val="3"/>
        </w:rPr>
        <w:t>il</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 xml:space="preserve">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aged 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 im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ely 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1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5"/>
        </w:rPr>
        <w:t xml:space="preserve"> </w:t>
      </w:r>
      <w:r w:rsidRPr="00050E5D">
        <w:rPr>
          <w:rFonts w:asciiTheme="minorHAnsi" w:eastAsia="Arial" w:hAnsiTheme="minorHAnsi"/>
          <w:spacing w:val="5"/>
        </w:rPr>
        <w:t>m</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al</w:t>
      </w:r>
      <w:r w:rsidRPr="00050E5D">
        <w:rPr>
          <w:rFonts w:asciiTheme="minorHAnsi" w:eastAsia="Arial" w:hAnsiTheme="minorHAnsi"/>
          <w:spacing w:val="3"/>
        </w:rPr>
        <w:t>i</w:t>
      </w:r>
      <w:r w:rsidRPr="00050E5D">
        <w:rPr>
          <w:rFonts w:asciiTheme="minorHAnsi" w:eastAsia="Arial" w:hAnsiTheme="minorHAnsi"/>
        </w:rPr>
        <w:t>g</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8"/>
        </w:rPr>
        <w:t xml:space="preserve"> </w:t>
      </w:r>
      <w:r w:rsidRPr="00050E5D">
        <w:rPr>
          <w:rFonts w:asciiTheme="minorHAnsi" w:eastAsia="Arial" w:hAnsiTheme="minorHAnsi"/>
        </w:rPr>
        <w:t>be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rPr>
        <w:t>een</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current</w:t>
      </w:r>
      <w:r w:rsidRPr="00050E5D">
        <w:rPr>
          <w:rFonts w:asciiTheme="minorHAnsi" w:eastAsia="Arial" w:hAnsiTheme="minorHAnsi"/>
          <w:spacing w:val="13"/>
        </w:rPr>
        <w:t xml:space="preserve"> </w:t>
      </w:r>
      <w:r w:rsidRPr="00050E5D">
        <w:rPr>
          <w:rFonts w:asciiTheme="minorHAnsi" w:eastAsia="Arial" w:hAnsiTheme="minorHAnsi"/>
        </w:rPr>
        <w:t>mix</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 xml:space="preserve">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upport</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idua</w:t>
      </w:r>
      <w:r w:rsidRPr="00050E5D">
        <w:rPr>
          <w:rFonts w:asciiTheme="minorHAnsi" w:eastAsia="Arial" w:hAnsiTheme="minorHAnsi"/>
          <w:spacing w:val="3"/>
        </w:rPr>
        <w:t>l</w:t>
      </w:r>
      <w:r w:rsidRPr="00050E5D">
        <w:rPr>
          <w:rFonts w:asciiTheme="minorHAnsi" w:eastAsia="Arial" w:hAnsiTheme="minorHAnsi"/>
        </w:rPr>
        <w:t xml:space="preserve">s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hin</w:t>
      </w:r>
      <w:r w:rsidRPr="00050E5D">
        <w:rPr>
          <w:rFonts w:asciiTheme="minorHAnsi" w:eastAsia="Arial" w:hAnsiTheme="minorHAnsi"/>
          <w:spacing w:val="4"/>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6"/>
        </w:rPr>
        <w:t>u</w:t>
      </w:r>
      <w:r w:rsidRPr="00050E5D">
        <w:rPr>
          <w:rFonts w:asciiTheme="minorHAnsi" w:eastAsia="Arial" w:hAnsiTheme="minorHAnsi"/>
        </w:rPr>
        <w:t>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ay</w:t>
      </w:r>
      <w:r w:rsidRPr="00050E5D">
        <w:rPr>
          <w:rFonts w:asciiTheme="minorHAnsi" w:eastAsia="Arial" w:hAnsiTheme="minorHAnsi"/>
          <w:spacing w:val="6"/>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7"/>
        </w:rPr>
        <w:t xml:space="preserve"> </w:t>
      </w:r>
      <w:r w:rsidRPr="00050E5D">
        <w:rPr>
          <w:rFonts w:asciiTheme="minorHAnsi" w:eastAsia="Arial" w:hAnsiTheme="minorHAnsi"/>
          <w:spacing w:val="-6"/>
        </w:rPr>
        <w:t>h</w:t>
      </w:r>
      <w:r w:rsidRPr="00050E5D">
        <w:rPr>
          <w:rFonts w:asciiTheme="minorHAnsi" w:eastAsia="Arial" w:hAnsiTheme="minorHAnsi"/>
        </w:rPr>
        <w:t>o</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2"/>
        </w:rPr>
        <w:t xml:space="preserve"> 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 ac</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rPr>
        <w:t>deli</w:t>
      </w:r>
      <w:r w:rsidRPr="00050E5D">
        <w:rPr>
          <w:rFonts w:asciiTheme="minorHAnsi" w:eastAsia="Arial" w:hAnsiTheme="minorHAnsi"/>
          <w:spacing w:val="5"/>
        </w:rPr>
        <w:t>v</w:t>
      </w:r>
      <w:r w:rsidRPr="00050E5D">
        <w:rPr>
          <w:rFonts w:asciiTheme="minorHAnsi" w:eastAsia="Arial" w:hAnsiTheme="minorHAnsi"/>
        </w:rPr>
        <w:t>ered</w:t>
      </w:r>
      <w:r w:rsidRPr="00050E5D">
        <w:rPr>
          <w:rFonts w:asciiTheme="minorHAnsi" w:eastAsia="Arial" w:hAnsiTheme="minorHAnsi"/>
          <w:spacing w:val="19"/>
        </w:rPr>
        <w:t xml:space="preserve"> </w:t>
      </w:r>
      <w:r w:rsidRPr="00050E5D">
        <w:rPr>
          <w:rFonts w:asciiTheme="minorHAnsi" w:eastAsia="Arial" w:hAnsiTheme="minorHAnsi"/>
        </w:rPr>
        <w:t>an</w:t>
      </w:r>
      <w:r w:rsidRPr="00050E5D">
        <w:rPr>
          <w:rFonts w:asciiTheme="minorHAnsi" w:eastAsia="Arial" w:hAnsiTheme="minorHAnsi"/>
          <w:spacing w:val="-6"/>
        </w:rPr>
        <w:t>d</w:t>
      </w:r>
      <w:r w:rsidRPr="00050E5D">
        <w:rPr>
          <w:rFonts w:asciiTheme="minorHAnsi" w:eastAsia="Arial" w:hAnsiTheme="minorHAnsi"/>
        </w:rPr>
        <w:t>,</w:t>
      </w:r>
      <w:r w:rsidRPr="00050E5D">
        <w:rPr>
          <w:rFonts w:asciiTheme="minorHAnsi" w:eastAsia="Arial" w:hAnsiTheme="minorHAnsi"/>
          <w:spacing w:val="23"/>
        </w:rPr>
        <w:t xml:space="preserve"> </w:t>
      </w:r>
      <w:r w:rsidRPr="00050E5D">
        <w:rPr>
          <w:rFonts w:asciiTheme="minorHAnsi" w:eastAsia="Arial" w:hAnsiTheme="minorHAnsi"/>
          <w:spacing w:val="3"/>
        </w:rPr>
        <w:t>l</w:t>
      </w:r>
      <w:r w:rsidRPr="00050E5D">
        <w:rPr>
          <w:rFonts w:asciiTheme="minorHAnsi" w:eastAsia="Arial" w:hAnsiTheme="minorHAnsi"/>
        </w:rPr>
        <w:t>oo</w:t>
      </w:r>
      <w:r w:rsidRPr="00050E5D">
        <w:rPr>
          <w:rFonts w:asciiTheme="minorHAnsi" w:eastAsia="Arial" w:hAnsiTheme="minorHAnsi"/>
          <w:spacing w:val="-5"/>
        </w:rPr>
        <w:t>k</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9"/>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6"/>
        </w:rPr>
        <w:t>w</w:t>
      </w:r>
      <w:r w:rsidRPr="00050E5D">
        <w:rPr>
          <w:rFonts w:asciiTheme="minorHAnsi" w:eastAsia="Arial" w:hAnsiTheme="minorHAnsi"/>
        </w:rPr>
        <w:t>ard,</w:t>
      </w:r>
      <w:r w:rsidRPr="00050E5D">
        <w:rPr>
          <w:rFonts w:asciiTheme="minorHAnsi" w:eastAsia="Arial" w:hAnsiTheme="minorHAnsi"/>
          <w:spacing w:val="27"/>
        </w:rPr>
        <w:t xml:space="preserve"> </w:t>
      </w:r>
      <w:r w:rsidRPr="00050E5D">
        <w:rPr>
          <w:rFonts w:asciiTheme="minorHAnsi" w:eastAsia="Arial" w:hAnsiTheme="minorHAnsi"/>
        </w:rPr>
        <w:t>any</w:t>
      </w:r>
      <w:r w:rsidRPr="00050E5D">
        <w:rPr>
          <w:rFonts w:asciiTheme="minorHAnsi" w:eastAsia="Arial" w:hAnsiTheme="minorHAnsi"/>
          <w:spacing w:val="26"/>
        </w:rPr>
        <w:t xml:space="preserve"> </w:t>
      </w:r>
      <w:r w:rsidRPr="00050E5D">
        <w:rPr>
          <w:rFonts w:asciiTheme="minorHAnsi" w:eastAsia="Arial" w:hAnsiTheme="minorHAnsi"/>
        </w:rPr>
        <w:t>cha</w:t>
      </w:r>
      <w:r w:rsidRPr="00050E5D">
        <w:rPr>
          <w:rFonts w:asciiTheme="minorHAnsi" w:eastAsia="Arial" w:hAnsiTheme="minorHAnsi"/>
          <w:spacing w:val="-6"/>
        </w:rPr>
        <w:t>n</w:t>
      </w:r>
      <w:r w:rsidRPr="00050E5D">
        <w:rPr>
          <w:rFonts w:asciiTheme="minorHAnsi" w:eastAsia="Arial" w:hAnsiTheme="minorHAnsi"/>
        </w:rPr>
        <w:t>ges</w:t>
      </w:r>
      <w:r w:rsidRPr="00050E5D">
        <w:rPr>
          <w:rFonts w:asciiTheme="minorHAnsi" w:eastAsia="Arial" w:hAnsiTheme="minorHAnsi"/>
          <w:spacing w:val="21"/>
        </w:rPr>
        <w:t xml:space="preserve"> </w:t>
      </w:r>
      <w:r w:rsidRPr="00050E5D">
        <w:rPr>
          <w:rFonts w:asciiTheme="minorHAnsi" w:eastAsia="Arial" w:hAnsiTheme="minorHAnsi"/>
        </w:rPr>
        <w:t>needed</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 xml:space="preserve">ide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7"/>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rPr>
        <w:t>req</w:t>
      </w:r>
      <w:r w:rsidRPr="00050E5D">
        <w:rPr>
          <w:rFonts w:asciiTheme="minorHAnsi" w:eastAsia="Arial" w:hAnsiTheme="minorHAnsi"/>
          <w:spacing w:val="-6"/>
        </w:rPr>
        <w:t>u</w:t>
      </w:r>
      <w:r w:rsidRPr="00050E5D">
        <w:rPr>
          <w:rFonts w:asciiTheme="minorHAnsi" w:eastAsia="Arial" w:hAnsiTheme="minorHAnsi"/>
          <w:spacing w:val="3"/>
        </w:rPr>
        <w:t>i</w:t>
      </w:r>
      <w:r w:rsidRPr="00050E5D">
        <w:rPr>
          <w:rFonts w:asciiTheme="minorHAnsi" w:eastAsia="Arial" w:hAnsiTheme="minorHAnsi"/>
        </w:rPr>
        <w:t xml:space="preserve">red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upport</w:t>
      </w:r>
      <w:r w:rsidRPr="00050E5D">
        <w:rPr>
          <w:rFonts w:asciiTheme="minorHAnsi" w:eastAsia="Arial" w:hAnsiTheme="minorHAnsi"/>
          <w:spacing w:val="8"/>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ay</w:t>
      </w:r>
      <w:r w:rsidRPr="00050E5D">
        <w:rPr>
          <w:rFonts w:asciiTheme="minorHAnsi" w:eastAsia="Arial" w:hAnsiTheme="minorHAnsi"/>
          <w:spacing w:val="2"/>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rPr>
        <w:t xml:space="preserve">me.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 h</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 xml:space="preserve">a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rPr>
        <w:t>ic</w:t>
      </w:r>
      <w:r w:rsidRPr="00050E5D">
        <w:rPr>
          <w:rFonts w:asciiTheme="minorHAnsi" w:eastAsia="Arial" w:hAnsiTheme="minorHAnsi"/>
          <w:spacing w:val="-3"/>
        </w:rPr>
        <w:t xml:space="preserve"> </w:t>
      </w:r>
      <w:r w:rsidRPr="00050E5D">
        <w:rPr>
          <w:rFonts w:asciiTheme="minorHAnsi" w:eastAsia="Arial" w:hAnsiTheme="minorHAnsi"/>
          <w:spacing w:val="2"/>
        </w:rPr>
        <w:t>f</w:t>
      </w:r>
      <w:r w:rsidRPr="00050E5D">
        <w:rPr>
          <w:rFonts w:asciiTheme="minorHAnsi" w:eastAsia="Arial" w:hAnsiTheme="minorHAnsi"/>
        </w:rPr>
        <w:t>ocus</w:t>
      </w:r>
      <w:r w:rsidRPr="00050E5D">
        <w:rPr>
          <w:rFonts w:asciiTheme="minorHAnsi" w:eastAsia="Arial" w:hAnsiTheme="minorHAnsi"/>
          <w:spacing w:val="-3"/>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he appropria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mix of</w:t>
      </w:r>
      <w:r w:rsidRPr="00050E5D">
        <w:rPr>
          <w:rFonts w:asciiTheme="minorHAnsi" w:eastAsia="Arial" w:hAnsiTheme="minorHAnsi"/>
          <w:spacing w:val="-1"/>
        </w:rPr>
        <w:t xml:space="preserve"> </w:t>
      </w:r>
      <w:r w:rsidRPr="00050E5D">
        <w:rPr>
          <w:rFonts w:asciiTheme="minorHAnsi" w:eastAsia="Arial" w:hAnsiTheme="minorHAnsi"/>
        </w:rPr>
        <w:t xml:space="preserve">HACC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ype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rPr>
        <w:t>Depa</w:t>
      </w:r>
      <w:r w:rsidRPr="00050E5D">
        <w:rPr>
          <w:rFonts w:asciiTheme="minorHAnsi" w:eastAsia="Arial" w:hAnsiTheme="minorHAnsi"/>
          <w:spacing w:val="-5"/>
        </w:rPr>
        <w:t>r</w:t>
      </w:r>
      <w:r w:rsidRPr="00050E5D">
        <w:rPr>
          <w:rFonts w:asciiTheme="minorHAnsi" w:eastAsia="Arial" w:hAnsiTheme="minorHAnsi"/>
          <w:spacing w:val="-3"/>
        </w:rPr>
        <w:t>t</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7"/>
        </w:rPr>
        <w:t xml:space="preserve"> </w:t>
      </w:r>
      <w:r w:rsidRPr="00050E5D">
        <w:rPr>
          <w:rFonts w:asciiTheme="minorHAnsi" w:eastAsia="Arial" w:hAnsiTheme="minorHAnsi"/>
        </w:rPr>
        <w:t>S</w:t>
      </w:r>
      <w:r w:rsidRPr="00050E5D">
        <w:rPr>
          <w:rFonts w:asciiTheme="minorHAnsi" w:eastAsia="Arial" w:hAnsiTheme="minorHAnsi"/>
          <w:spacing w:val="-6"/>
        </w:rPr>
        <w:t>o</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
        </w:rPr>
        <w:t xml:space="preserve"> </w:t>
      </w:r>
      <w:r w:rsidRPr="00050E5D">
        <w:rPr>
          <w:rFonts w:asciiTheme="minorHAnsi" w:eastAsia="Arial" w:hAnsiTheme="minorHAnsi"/>
        </w:rPr>
        <w:t>Se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ices en</w:t>
      </w:r>
      <w:r w:rsidRPr="00050E5D">
        <w:rPr>
          <w:rFonts w:asciiTheme="minorHAnsi" w:eastAsia="Arial" w:hAnsiTheme="minorHAnsi"/>
          <w:spacing w:val="-5"/>
        </w:rPr>
        <w:t>s</w:t>
      </w:r>
      <w:r w:rsidRPr="00050E5D">
        <w:rPr>
          <w:rFonts w:asciiTheme="minorHAnsi" w:eastAsia="Arial" w:hAnsiTheme="minorHAnsi"/>
        </w:rPr>
        <w:t xml:space="preserve">ures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3"/>
        </w:rPr>
        <w:t>p</w:t>
      </w:r>
      <w:r w:rsidRPr="00050E5D">
        <w:rPr>
          <w:rFonts w:asciiTheme="minorHAnsi" w:eastAsia="Arial" w:hAnsiTheme="minorHAnsi"/>
        </w:rPr>
        <w:t>eci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 xml:space="preserve">c needs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6"/>
        </w:rPr>
        <w:t xml:space="preserve"> </w:t>
      </w:r>
      <w:r w:rsidRPr="00050E5D">
        <w:rPr>
          <w:rFonts w:asciiTheme="minorHAnsi" w:eastAsia="Arial" w:hAnsiTheme="minorHAnsi"/>
          <w:spacing w:val="2"/>
        </w:rPr>
        <w:t>t</w:t>
      </w:r>
      <w:r w:rsidRPr="00050E5D">
        <w:rPr>
          <w:rFonts w:asciiTheme="minorHAnsi" w:eastAsia="Arial" w:hAnsiTheme="minorHAnsi"/>
        </w:rPr>
        <w:t>he popu</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3"/>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it</w:t>
      </w:r>
      <w:r w:rsidRPr="00050E5D">
        <w:rPr>
          <w:rFonts w:asciiTheme="minorHAnsi" w:eastAsia="Arial" w:hAnsiTheme="minorHAnsi"/>
          <w:spacing w:val="4"/>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 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2"/>
        </w:rPr>
        <w:t xml:space="preserve"> </w:t>
      </w:r>
      <w:r w:rsidRPr="00050E5D">
        <w:rPr>
          <w:rFonts w:asciiTheme="minorHAnsi" w:eastAsia="Arial" w:hAnsiTheme="minorHAnsi"/>
        </w:rPr>
        <w:t>(</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i</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geogr</w:t>
      </w:r>
      <w:r w:rsidRPr="00050E5D">
        <w:rPr>
          <w:rFonts w:asciiTheme="minorHAnsi" w:eastAsia="Arial" w:hAnsiTheme="minorHAnsi"/>
          <w:spacing w:val="-6"/>
        </w:rPr>
        <w:t>a</w:t>
      </w:r>
      <w:r w:rsidRPr="00050E5D">
        <w:rPr>
          <w:rFonts w:asciiTheme="minorHAnsi" w:eastAsia="Arial" w:hAnsiTheme="minorHAnsi"/>
        </w:rPr>
        <w:t>ph</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per</w:t>
      </w:r>
      <w:r w:rsidRPr="00050E5D">
        <w:rPr>
          <w:rFonts w:asciiTheme="minorHAnsi" w:eastAsia="Arial" w:hAnsiTheme="minorHAnsi"/>
          <w:spacing w:val="-5"/>
        </w:rPr>
        <w:t>s</w:t>
      </w:r>
      <w:r w:rsidRPr="00050E5D">
        <w:rPr>
          <w:rFonts w:asciiTheme="minorHAnsi" w:eastAsia="Arial" w:hAnsiTheme="minorHAnsi"/>
        </w:rPr>
        <w:t>ed and</w:t>
      </w:r>
      <w:r w:rsidRPr="00050E5D">
        <w:rPr>
          <w:rFonts w:asciiTheme="minorHAnsi" w:eastAsia="Arial" w:hAnsiTheme="minorHAnsi"/>
          <w:spacing w:val="4"/>
        </w:rPr>
        <w:t xml:space="preserve"> </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pop</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6"/>
        </w:rPr>
        <w:t>n</w:t>
      </w:r>
      <w:r w:rsidRPr="00050E5D">
        <w:rPr>
          <w:rFonts w:asciiTheme="minorHAnsi" w:eastAsia="Arial" w:hAnsiTheme="minorHAnsi"/>
        </w:rPr>
        <w:t>,</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9"/>
        </w:rPr>
        <w:t xml:space="preserve"> </w:t>
      </w:r>
      <w:r w:rsidRPr="00050E5D">
        <w:rPr>
          <w:rFonts w:asciiTheme="minorHAnsi" w:eastAsia="Arial" w:hAnsiTheme="minorHAnsi"/>
        </w:rPr>
        <w:t>c</w:t>
      </w:r>
      <w:r w:rsidRPr="00050E5D">
        <w:rPr>
          <w:rFonts w:asciiTheme="minorHAnsi" w:eastAsia="Arial" w:hAnsiTheme="minorHAnsi"/>
          <w:spacing w:val="-6"/>
        </w:rPr>
        <w:t>h</w:t>
      </w:r>
      <w:r w:rsidRPr="00050E5D">
        <w:rPr>
          <w:rFonts w:asciiTheme="minorHAnsi" w:eastAsia="Arial" w:hAnsiTheme="minorHAnsi"/>
        </w:rPr>
        <w:t>al</w:t>
      </w:r>
      <w:r w:rsidRPr="00050E5D">
        <w:rPr>
          <w:rFonts w:asciiTheme="minorHAnsi" w:eastAsia="Arial" w:hAnsiTheme="minorHAnsi"/>
          <w:spacing w:val="3"/>
        </w:rPr>
        <w:t>l</w:t>
      </w:r>
      <w:r w:rsidRPr="00050E5D">
        <w:rPr>
          <w:rFonts w:asciiTheme="minorHAnsi" w:eastAsia="Arial" w:hAnsiTheme="minorHAnsi"/>
        </w:rPr>
        <w:t xml:space="preserve">enges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rPr>
        <w:t>acce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9"/>
        </w:rPr>
        <w:t xml:space="preserve"> </w:t>
      </w:r>
      <w:r w:rsidRPr="00050E5D">
        <w:rPr>
          <w:rFonts w:asciiTheme="minorHAnsi" w:eastAsia="Arial" w:hAnsiTheme="minorHAnsi"/>
        </w:rPr>
        <w:t>aged</w:t>
      </w:r>
      <w:r w:rsidRPr="00050E5D">
        <w:rPr>
          <w:rFonts w:asciiTheme="minorHAnsi" w:eastAsia="Arial" w:hAnsiTheme="minorHAnsi"/>
          <w:spacing w:val="4"/>
        </w:rPr>
        <w:t xml:space="preserve"> </w:t>
      </w:r>
      <w:r w:rsidRPr="00050E5D">
        <w:rPr>
          <w:rFonts w:asciiTheme="minorHAnsi" w:eastAsia="Arial" w:hAnsiTheme="minorHAnsi"/>
        </w:rPr>
        <w:t>care)</w:t>
      </w:r>
      <w:r w:rsidRPr="00050E5D">
        <w:rPr>
          <w:rFonts w:asciiTheme="minorHAnsi" w:eastAsia="Arial" w:hAnsiTheme="minorHAnsi"/>
          <w:spacing w:val="6"/>
        </w:rPr>
        <w:t xml:space="preserve"> </w:t>
      </w:r>
      <w:r w:rsidRPr="00050E5D">
        <w:rPr>
          <w:rFonts w:asciiTheme="minorHAnsi" w:eastAsia="Arial" w:hAnsiTheme="minorHAnsi"/>
        </w:rPr>
        <w:t xml:space="preserve">are </w:t>
      </w:r>
      <w:r w:rsidRPr="00050E5D">
        <w:rPr>
          <w:rFonts w:asciiTheme="minorHAnsi" w:eastAsia="Arial" w:hAnsiTheme="minorHAnsi"/>
          <w:spacing w:val="2"/>
        </w:rPr>
        <w:t>f</w:t>
      </w:r>
      <w:r w:rsidRPr="00050E5D">
        <w:rPr>
          <w:rFonts w:asciiTheme="minorHAnsi" w:eastAsia="Arial" w:hAnsiTheme="minorHAnsi"/>
        </w:rPr>
        <w:t>ac</w:t>
      </w:r>
      <w:r w:rsidRPr="00050E5D">
        <w:rPr>
          <w:rFonts w:asciiTheme="minorHAnsi" w:eastAsia="Arial" w:hAnsiTheme="minorHAnsi"/>
          <w:spacing w:val="2"/>
        </w:rPr>
        <w:t>t</w:t>
      </w:r>
      <w:r w:rsidRPr="00050E5D">
        <w:rPr>
          <w:rFonts w:asciiTheme="minorHAnsi" w:eastAsia="Arial" w:hAnsiTheme="minorHAnsi"/>
        </w:rPr>
        <w:t>or</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rPr>
        <w:t>roll</w:t>
      </w:r>
      <w:r w:rsidRPr="00050E5D">
        <w:rPr>
          <w:rFonts w:asciiTheme="minorHAnsi" w:eastAsia="Arial" w:hAnsiTheme="minorHAnsi"/>
          <w:spacing w:val="10"/>
        </w:rPr>
        <w:t xml:space="preserve"> </w:t>
      </w:r>
      <w:r w:rsidRPr="00050E5D">
        <w:rPr>
          <w:rFonts w:asciiTheme="minorHAnsi" w:eastAsia="Arial" w:hAnsiTheme="minorHAnsi"/>
        </w:rPr>
        <w:t>o</w:t>
      </w:r>
      <w:r w:rsidRPr="00050E5D">
        <w:rPr>
          <w:rFonts w:asciiTheme="minorHAnsi" w:eastAsia="Arial" w:hAnsiTheme="minorHAnsi"/>
          <w:spacing w:val="-6"/>
        </w:rPr>
        <w:t>u</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aged</w:t>
      </w:r>
      <w:r w:rsidRPr="00050E5D">
        <w:rPr>
          <w:rFonts w:asciiTheme="minorHAnsi" w:eastAsia="Arial" w:hAnsiTheme="minorHAnsi"/>
          <w:spacing w:val="4"/>
        </w:rPr>
        <w:t xml:space="preserve"> </w:t>
      </w:r>
      <w:r w:rsidRPr="00050E5D">
        <w:rPr>
          <w:rFonts w:asciiTheme="minorHAnsi" w:eastAsia="Arial" w:hAnsiTheme="minorHAnsi"/>
        </w:rPr>
        <w:t>care</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 Mayors</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w:t>
      </w:r>
      <w:r w:rsidRPr="00050E5D">
        <w:rPr>
          <w:rFonts w:asciiTheme="minorHAnsi" w:eastAsia="Arial" w:hAnsiTheme="minorHAnsi"/>
          <w:spacing w:val="3"/>
        </w:rPr>
        <w:t>l</w:t>
      </w:r>
      <w:r w:rsidRPr="00050E5D">
        <w:rPr>
          <w:rFonts w:asciiTheme="minorHAnsi" w:eastAsia="Arial" w:hAnsiTheme="minorHAnsi"/>
        </w:rPr>
        <w:t>y a</w:t>
      </w:r>
      <w:r w:rsidRPr="00050E5D">
        <w:rPr>
          <w:rFonts w:asciiTheme="minorHAnsi" w:eastAsia="Arial" w:hAnsiTheme="minorHAnsi"/>
          <w:spacing w:val="-6"/>
        </w:rPr>
        <w:t>d</w:t>
      </w:r>
      <w:r w:rsidRPr="00050E5D">
        <w:rPr>
          <w:rFonts w:asciiTheme="minorHAnsi" w:eastAsia="Arial" w:hAnsiTheme="minorHAnsi"/>
          <w:spacing w:val="10"/>
        </w:rPr>
        <w:t>v</w:t>
      </w:r>
      <w:r w:rsidRPr="00050E5D">
        <w:rPr>
          <w:rFonts w:asciiTheme="minorHAnsi" w:eastAsia="Arial" w:hAnsiTheme="minorHAnsi"/>
          <w:spacing w:val="-6"/>
        </w:rPr>
        <w:t>o</w:t>
      </w:r>
      <w:r w:rsidRPr="00050E5D">
        <w:rPr>
          <w:rFonts w:asciiTheme="minorHAnsi" w:eastAsia="Arial" w:hAnsiTheme="minorHAnsi"/>
        </w:rPr>
        <w:t>ca</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3"/>
        </w:rPr>
        <w:t xml:space="preserve"> </w:t>
      </w:r>
      <w:r w:rsidRPr="00050E5D">
        <w:rPr>
          <w:rFonts w:asciiTheme="minorHAnsi" w:eastAsia="Arial" w:hAnsiTheme="minorHAnsi"/>
          <w:spacing w:val="6"/>
        </w:rPr>
        <w:t>f</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w:t>
      </w:r>
      <w:r w:rsidRPr="00050E5D">
        <w:rPr>
          <w:rFonts w:asciiTheme="minorHAnsi" w:eastAsia="Arial" w:hAnsiTheme="minorHAnsi"/>
          <w:spacing w:val="2"/>
        </w:rPr>
        <w:t>f</w:t>
      </w:r>
      <w:r w:rsidRPr="00050E5D">
        <w:rPr>
          <w:rFonts w:asciiTheme="minorHAnsi" w:eastAsia="Arial" w:hAnsiTheme="minorHAnsi"/>
        </w:rPr>
        <w:t>ace</w:t>
      </w:r>
      <w:r w:rsidRPr="00050E5D">
        <w:rPr>
          <w:rFonts w:asciiTheme="minorHAnsi" w:eastAsia="Arial" w:hAnsiTheme="minorHAnsi"/>
          <w:spacing w:val="10"/>
        </w:rPr>
        <w:t xml:space="preserve"> </w:t>
      </w:r>
      <w:r w:rsidRPr="00050E5D">
        <w:rPr>
          <w:rFonts w:asciiTheme="minorHAnsi" w:eastAsia="Arial" w:hAnsiTheme="minorHAnsi"/>
        </w:rPr>
        <w:t>a</w:t>
      </w:r>
      <w:r w:rsidRPr="00050E5D">
        <w:rPr>
          <w:rFonts w:asciiTheme="minorHAnsi" w:eastAsia="Arial" w:hAnsiTheme="minorHAnsi"/>
          <w:spacing w:val="-5"/>
        </w:rPr>
        <w:t>ss</w:t>
      </w:r>
      <w:r w:rsidRPr="00050E5D">
        <w:rPr>
          <w:rFonts w:asciiTheme="minorHAnsi" w:eastAsia="Arial" w:hAnsiTheme="minorHAnsi"/>
        </w:rPr>
        <w:t>es</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1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6"/>
        </w:rPr>
        <w:t>n</w:t>
      </w:r>
      <w:r w:rsidRPr="00050E5D">
        <w:rPr>
          <w:rFonts w:asciiTheme="minorHAnsi" w:eastAsia="Arial" w:hAnsiTheme="minorHAnsi"/>
        </w:rPr>
        <w:t>eeds</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3"/>
        </w:rPr>
        <w:t>l</w:t>
      </w:r>
      <w:r w:rsidRPr="00050E5D">
        <w:rPr>
          <w:rFonts w:asciiTheme="minorHAnsi" w:eastAsia="Arial" w:hAnsiTheme="minorHAnsi"/>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
        </w:rPr>
        <w:t xml:space="preserve"> </w:t>
      </w:r>
      <w:r w:rsidRPr="00050E5D">
        <w:rPr>
          <w:rFonts w:asciiTheme="minorHAnsi" w:eastAsia="Arial" w:hAnsiTheme="minorHAnsi"/>
          <w:spacing w:val="6"/>
        </w:rPr>
        <w:t>f</w:t>
      </w:r>
      <w:r w:rsidRPr="00050E5D">
        <w:rPr>
          <w:rFonts w:asciiTheme="minorHAnsi" w:eastAsia="Arial" w:hAnsiTheme="minorHAnsi"/>
        </w:rPr>
        <w:t xml:space="preserve">or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 xml:space="preserve">ered </w:t>
      </w:r>
      <w:proofErr w:type="gramStart"/>
      <w:r w:rsidRPr="00050E5D">
        <w:rPr>
          <w:rFonts w:asciiTheme="minorHAnsi" w:eastAsia="Arial" w:hAnsiTheme="minorHAnsi"/>
        </w:rPr>
        <w:t xml:space="preserve">through  </w:t>
      </w:r>
      <w:r w:rsidRPr="00050E5D">
        <w:rPr>
          <w:rFonts w:asciiTheme="minorHAnsi" w:eastAsia="Arial" w:hAnsiTheme="minorHAnsi"/>
          <w:spacing w:val="2"/>
        </w:rPr>
        <w:t>t</w:t>
      </w:r>
      <w:r w:rsidRPr="00050E5D">
        <w:rPr>
          <w:rFonts w:asciiTheme="minorHAnsi" w:eastAsia="Arial" w:hAnsiTheme="minorHAnsi"/>
        </w:rPr>
        <w:t>he</w:t>
      </w:r>
      <w:proofErr w:type="gramEnd"/>
      <w:r w:rsidRPr="00050E5D">
        <w:rPr>
          <w:rFonts w:asciiTheme="minorHAnsi" w:eastAsia="Arial" w:hAnsiTheme="minorHAnsi"/>
        </w:rPr>
        <w:t xml:space="preserve">  C</w:t>
      </w:r>
      <w:r w:rsidRPr="00050E5D">
        <w:rPr>
          <w:rFonts w:asciiTheme="minorHAnsi" w:eastAsia="Arial" w:hAnsiTheme="minorHAnsi"/>
          <w:spacing w:val="-6"/>
        </w:rPr>
        <w:t>o</w:t>
      </w:r>
      <w:r w:rsidRPr="00050E5D">
        <w:rPr>
          <w:rFonts w:asciiTheme="minorHAnsi" w:eastAsia="Arial" w:hAnsiTheme="minorHAnsi"/>
        </w:rPr>
        <w:t>mmon</w:t>
      </w:r>
      <w:r w:rsidRPr="00050E5D">
        <w:rPr>
          <w:rFonts w:asciiTheme="minorHAnsi" w:eastAsia="Arial" w:hAnsiTheme="minorHAnsi"/>
          <w:spacing w:val="-6"/>
        </w:rPr>
        <w:t>w</w:t>
      </w:r>
      <w:r w:rsidRPr="00050E5D">
        <w:rPr>
          <w:rFonts w:asciiTheme="minorHAnsi" w:eastAsia="Arial" w:hAnsiTheme="minorHAnsi"/>
        </w:rPr>
        <w:t>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  Su</w:t>
      </w:r>
      <w:r w:rsidRPr="00050E5D">
        <w:rPr>
          <w:rFonts w:asciiTheme="minorHAnsi" w:eastAsia="Arial" w:hAnsiTheme="minorHAnsi"/>
          <w:spacing w:val="-6"/>
        </w:rPr>
        <w:t>p</w:t>
      </w:r>
      <w:r w:rsidRPr="00050E5D">
        <w:rPr>
          <w:rFonts w:asciiTheme="minorHAnsi" w:eastAsia="Arial" w:hAnsiTheme="minorHAnsi"/>
        </w:rPr>
        <w:t>port Progr</w:t>
      </w:r>
      <w:r w:rsidRPr="00050E5D">
        <w:rPr>
          <w:rFonts w:asciiTheme="minorHAnsi" w:eastAsia="Arial" w:hAnsiTheme="minorHAnsi"/>
          <w:spacing w:val="-6"/>
        </w:rPr>
        <w:t>a</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3"/>
        </w:rPr>
        <w:t>t</w:t>
      </w:r>
      <w:r w:rsidRPr="00050E5D">
        <w:rPr>
          <w:rFonts w:asciiTheme="minorHAnsi" w:eastAsia="Arial" w:hAnsiTheme="minorHAnsi"/>
        </w:rPr>
        <w:t>hat</w:t>
      </w:r>
      <w:r w:rsidRPr="00050E5D">
        <w:rPr>
          <w:rFonts w:asciiTheme="minorHAnsi" w:eastAsia="Arial" w:hAnsiTheme="minorHAnsi"/>
          <w:spacing w:val="3"/>
        </w:rPr>
        <w:t xml:space="preserve"> 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requ</w:t>
      </w:r>
      <w:r w:rsidRPr="00050E5D">
        <w:rPr>
          <w:rFonts w:asciiTheme="minorHAnsi" w:eastAsia="Arial" w:hAnsiTheme="minorHAnsi"/>
          <w:spacing w:val="3"/>
        </w:rPr>
        <w:t>i</w:t>
      </w:r>
      <w:r w:rsidRPr="00050E5D">
        <w:rPr>
          <w:rFonts w:asciiTheme="minorHAnsi" w:eastAsia="Arial" w:hAnsiTheme="minorHAnsi"/>
        </w:rPr>
        <w:t>re proac</w:t>
      </w:r>
      <w:r w:rsidRPr="00050E5D">
        <w:rPr>
          <w:rFonts w:asciiTheme="minorHAnsi" w:eastAsia="Arial" w:hAnsiTheme="minorHAnsi"/>
          <w:spacing w:val="-3"/>
        </w:rPr>
        <w:t>t</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e c</w:t>
      </w:r>
      <w:r w:rsidRPr="00050E5D">
        <w:rPr>
          <w:rFonts w:asciiTheme="minorHAnsi" w:eastAsia="Arial" w:hAnsiTheme="minorHAnsi"/>
          <w:spacing w:val="-6"/>
        </w:rPr>
        <w:t>o</w:t>
      </w:r>
      <w:r w:rsidRPr="00050E5D">
        <w:rPr>
          <w:rFonts w:asciiTheme="minorHAnsi" w:eastAsia="Arial" w:hAnsiTheme="minorHAnsi"/>
        </w:rPr>
        <w:t>ord</w:t>
      </w:r>
      <w:r w:rsidRPr="00050E5D">
        <w:rPr>
          <w:rFonts w:asciiTheme="minorHAnsi" w:eastAsia="Arial" w:hAnsiTheme="minorHAnsi"/>
          <w:spacing w:val="3"/>
        </w:rPr>
        <w:t>i</w:t>
      </w:r>
      <w:r w:rsidRPr="00050E5D">
        <w:rPr>
          <w:rFonts w:asciiTheme="minorHAnsi" w:eastAsia="Arial" w:hAnsiTheme="minorHAnsi"/>
        </w:rPr>
        <w:t>na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e</w:t>
      </w:r>
      <w:r w:rsidRPr="00050E5D">
        <w:rPr>
          <w:rFonts w:asciiTheme="minorHAnsi" w:eastAsia="Arial" w:hAnsiTheme="minorHAnsi"/>
          <w:spacing w:val="3"/>
        </w:rPr>
        <w:t>i</w:t>
      </w:r>
      <w:r w:rsidRPr="00050E5D">
        <w:rPr>
          <w:rFonts w:asciiTheme="minorHAnsi" w:eastAsia="Arial" w:hAnsiTheme="minorHAnsi"/>
        </w:rPr>
        <w:t>r a</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ss</w:t>
      </w:r>
      <w:r w:rsidRPr="00050E5D">
        <w:rPr>
          <w:rFonts w:asciiTheme="minorHAnsi" w:eastAsia="Arial" w:hAnsiTheme="minorHAnsi"/>
        </w:rPr>
        <w:t>ed</w:t>
      </w:r>
      <w:r w:rsidRPr="00050E5D">
        <w:rPr>
          <w:rFonts w:asciiTheme="minorHAnsi" w:eastAsia="Arial" w:hAnsiTheme="minorHAnsi"/>
          <w:spacing w:val="10"/>
        </w:rPr>
        <w:t xml:space="preserve"> </w:t>
      </w:r>
      <w:r w:rsidRPr="00050E5D">
        <w:rPr>
          <w:rFonts w:asciiTheme="minorHAnsi" w:eastAsia="Arial" w:hAnsiTheme="minorHAnsi"/>
        </w:rPr>
        <w:t>care needs</w:t>
      </w:r>
      <w:r w:rsidRPr="00050E5D">
        <w:rPr>
          <w:rFonts w:asciiTheme="minorHAnsi" w:eastAsia="Arial" w:hAnsiTheme="minorHAnsi"/>
          <w:spacing w:val="-3"/>
        </w:rPr>
        <w:t xml:space="preserve"> </w:t>
      </w:r>
      <w:r w:rsidRPr="00050E5D">
        <w:rPr>
          <w:rFonts w:asciiTheme="minorHAnsi" w:eastAsia="Arial" w:hAnsiTheme="minorHAnsi"/>
        </w:rPr>
        <w:t>g</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en</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8"/>
        </w:rPr>
        <w:t xml:space="preserve"> </w:t>
      </w:r>
      <w:r w:rsidRPr="00050E5D">
        <w:rPr>
          <w:rFonts w:asciiTheme="minorHAnsi" w:eastAsia="Arial" w:hAnsiTheme="minorHAnsi"/>
          <w:spacing w:val="3"/>
        </w:rPr>
        <w:t>l</w:t>
      </w:r>
      <w:r w:rsidRPr="00050E5D">
        <w:rPr>
          <w:rFonts w:asciiTheme="minorHAnsi" w:eastAsia="Arial" w:hAnsiTheme="minorHAnsi"/>
        </w:rPr>
        <w:t>ow</w:t>
      </w:r>
      <w:r w:rsidRPr="00050E5D">
        <w:rPr>
          <w:rFonts w:asciiTheme="minorHAnsi" w:eastAsia="Arial" w:hAnsiTheme="minorHAnsi"/>
          <w:spacing w:val="-4"/>
        </w:rPr>
        <w:t xml:space="preserve"> </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el</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spacing w:val="3"/>
        </w:rPr>
        <w:t>li</w:t>
      </w:r>
      <w:r w:rsidRPr="00050E5D">
        <w:rPr>
          <w:rFonts w:asciiTheme="minorHAnsi" w:eastAsia="Arial" w:hAnsiTheme="minorHAnsi"/>
          <w:spacing w:val="2"/>
        </w:rPr>
        <w:t>t</w:t>
      </w:r>
      <w:r w:rsidRPr="00050E5D">
        <w:rPr>
          <w:rFonts w:asciiTheme="minorHAnsi" w:eastAsia="Arial" w:hAnsiTheme="minorHAnsi"/>
        </w:rPr>
        <w:t>eracy.</w:t>
      </w:r>
    </w:p>
    <w:p w:rsidR="00050E5D" w:rsidRPr="00050E5D" w:rsidRDefault="00050E5D" w:rsidP="00050E5D">
      <w:pPr>
        <w:pStyle w:val="Heading2"/>
        <w:rPr>
          <w:rFonts w:asciiTheme="minorHAnsi" w:eastAsia="Arial" w:hAnsiTheme="minorHAnsi"/>
        </w:rPr>
      </w:pPr>
      <w:bookmarkStart w:id="32" w:name="_Toc430783019"/>
      <w:r w:rsidRPr="00050E5D">
        <w:rPr>
          <w:rFonts w:asciiTheme="minorHAnsi" w:eastAsia="Arial" w:hAnsiTheme="minorHAnsi"/>
        </w:rPr>
        <w:t>Improved infrastructure</w:t>
      </w:r>
      <w:bookmarkEnd w:id="32"/>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2"/>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u</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re</w:t>
      </w:r>
      <w:r w:rsidRPr="00050E5D">
        <w:rPr>
          <w:rFonts w:asciiTheme="minorHAnsi" w:eastAsia="Arial" w:hAnsiTheme="minorHAnsi"/>
          <w:spacing w:val="3"/>
        </w:rPr>
        <w:t xml:space="preserve"> i</w:t>
      </w:r>
      <w:r w:rsidRPr="00050E5D">
        <w:rPr>
          <w:rFonts w:asciiTheme="minorHAnsi" w:eastAsia="Arial" w:hAnsiTheme="minorHAnsi"/>
        </w:rPr>
        <w:t>s a</w:t>
      </w:r>
      <w:r w:rsidRPr="00050E5D">
        <w:rPr>
          <w:rFonts w:asciiTheme="minorHAnsi" w:eastAsia="Arial" w:hAnsiTheme="minorHAnsi"/>
          <w:spacing w:val="3"/>
        </w:rPr>
        <w:t xml:space="preserve"> </w:t>
      </w:r>
      <w:r w:rsidRPr="00050E5D">
        <w:rPr>
          <w:rFonts w:asciiTheme="minorHAnsi" w:eastAsia="Arial" w:hAnsiTheme="minorHAnsi"/>
        </w:rPr>
        <w:t>c</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8"/>
        </w:rPr>
        <w:t xml:space="preserve"> </w:t>
      </w:r>
      <w:r w:rsidRPr="00050E5D">
        <w:rPr>
          <w:rFonts w:asciiTheme="minorHAnsi" w:eastAsia="Arial" w:hAnsiTheme="minorHAnsi"/>
          <w:spacing w:val="-2"/>
        </w:rPr>
        <w:t>ena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spacing w:val="-2"/>
        </w:rPr>
        <w:t>in</w:t>
      </w:r>
      <w:r w:rsidRPr="00050E5D">
        <w:rPr>
          <w:rFonts w:asciiTheme="minorHAnsi" w:eastAsia="Arial" w:hAnsiTheme="minorHAnsi"/>
        </w:rPr>
        <w:t>g</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uppo</w:t>
      </w:r>
      <w:r w:rsidRPr="00050E5D">
        <w:rPr>
          <w:rFonts w:asciiTheme="minorHAnsi" w:eastAsia="Arial" w:hAnsiTheme="minorHAnsi"/>
        </w:rPr>
        <w:t>rt</w:t>
      </w:r>
      <w:r w:rsidRPr="00050E5D">
        <w:rPr>
          <w:rFonts w:asciiTheme="minorHAnsi" w:eastAsia="Arial" w:hAnsiTheme="minorHAnsi"/>
          <w:spacing w:val="1"/>
        </w:rPr>
        <w:t xml:space="preserve"> </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 xml:space="preserve">r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spacing w:val="-2"/>
        </w:rPr>
        <w:t>d</w:t>
      </w:r>
      <w:r w:rsidRPr="00050E5D">
        <w:rPr>
          <w:rFonts w:asciiTheme="minorHAnsi" w:eastAsia="Arial" w:hAnsiTheme="minorHAnsi"/>
          <w:spacing w:val="-6"/>
        </w:rPr>
        <w:t>e</w:t>
      </w:r>
      <w:r w:rsidRPr="00050E5D">
        <w:rPr>
          <w:rFonts w:asciiTheme="minorHAnsi" w:eastAsia="Arial" w:hAnsiTheme="minorHAnsi"/>
          <w:spacing w:val="-2"/>
        </w:rPr>
        <w:t>li</w:t>
      </w:r>
      <w:r w:rsidRPr="00050E5D">
        <w:rPr>
          <w:rFonts w:asciiTheme="minorHAnsi" w:eastAsia="Arial" w:hAnsiTheme="minorHAnsi"/>
        </w:rPr>
        <w:t>v</w:t>
      </w:r>
      <w:r w:rsidRPr="00050E5D">
        <w:rPr>
          <w:rFonts w:asciiTheme="minorHAnsi" w:eastAsia="Arial" w:hAnsiTheme="minorHAnsi"/>
          <w:spacing w:val="-2"/>
        </w:rPr>
        <w:t>e</w:t>
      </w:r>
      <w:r w:rsidRPr="00050E5D">
        <w:rPr>
          <w:rFonts w:asciiTheme="minorHAnsi" w:eastAsia="Arial" w:hAnsiTheme="minorHAnsi"/>
        </w:rPr>
        <w:t>ry</w:t>
      </w:r>
      <w:r w:rsidRPr="00050E5D">
        <w:rPr>
          <w:rFonts w:asciiTheme="minorHAnsi" w:eastAsia="Arial" w:hAnsiTheme="minorHAnsi"/>
          <w:spacing w:val="5"/>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1"/>
        </w:rPr>
        <w:t xml:space="preserve"> </w:t>
      </w:r>
      <w:r w:rsidRPr="00050E5D">
        <w:rPr>
          <w:rFonts w:asciiTheme="minorHAnsi" w:eastAsia="Arial" w:hAnsiTheme="minorHAnsi"/>
          <w:spacing w:val="-2"/>
        </w:rPr>
        <w:t>qu</w:t>
      </w:r>
      <w:r w:rsidRPr="00050E5D">
        <w:rPr>
          <w:rFonts w:asciiTheme="minorHAnsi" w:eastAsia="Arial" w:hAnsiTheme="minorHAnsi"/>
          <w:spacing w:val="-6"/>
        </w:rPr>
        <w:t>a</w:t>
      </w:r>
      <w:r w:rsidRPr="00050E5D">
        <w:rPr>
          <w:rFonts w:asciiTheme="minorHAnsi" w:eastAsia="Arial" w:hAnsiTheme="minorHAnsi"/>
          <w:spacing w:val="-2"/>
        </w:rPr>
        <w:t>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spacing w:val="-5"/>
        </w:rPr>
        <w:t>y</w:t>
      </w:r>
      <w:r w:rsidRPr="00050E5D">
        <w:rPr>
          <w:rFonts w:asciiTheme="minorHAnsi" w:eastAsia="Arial" w:hAnsiTheme="minorHAnsi"/>
        </w:rPr>
        <w:t>,</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spacing w:val="-6"/>
        </w:rPr>
        <w:t>a</w:t>
      </w:r>
      <w:r w:rsidRPr="00050E5D">
        <w:rPr>
          <w:rFonts w:asciiTheme="minorHAnsi" w:eastAsia="Arial" w:hAnsiTheme="minorHAnsi"/>
          <w:spacing w:val="6"/>
        </w:rPr>
        <w:t>f</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spacing w:val="-2"/>
        </w:rPr>
        <w:t xml:space="preserve">and </w:t>
      </w:r>
      <w:r w:rsidRPr="00050E5D">
        <w:rPr>
          <w:rFonts w:asciiTheme="minorHAnsi" w:eastAsia="Arial" w:hAnsiTheme="minorHAnsi"/>
          <w:spacing w:val="-5"/>
        </w:rPr>
        <w:t>s</w:t>
      </w:r>
      <w:r w:rsidRPr="00050E5D">
        <w:rPr>
          <w:rFonts w:asciiTheme="minorHAnsi" w:eastAsia="Arial" w:hAnsiTheme="minorHAnsi"/>
          <w:spacing w:val="3"/>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spacing w:val="3"/>
        </w:rPr>
        <w:t>i</w:t>
      </w:r>
      <w:r w:rsidRPr="00050E5D">
        <w:rPr>
          <w:rFonts w:asciiTheme="minorHAnsi" w:eastAsia="Arial" w:hAnsiTheme="minorHAnsi"/>
          <w:spacing w:val="-2"/>
        </w:rPr>
        <w:t>na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17"/>
        </w:rPr>
        <w:t>aged</w:t>
      </w:r>
      <w:r w:rsidRPr="00050E5D">
        <w:rPr>
          <w:rFonts w:asciiTheme="minorHAnsi" w:eastAsia="Arial" w:hAnsiTheme="minorHAnsi"/>
        </w:rPr>
        <w:t xml:space="preserve"> </w:t>
      </w:r>
      <w:r w:rsidRPr="00050E5D">
        <w:rPr>
          <w:rFonts w:asciiTheme="minorHAnsi" w:eastAsia="Arial" w:hAnsiTheme="minorHAnsi"/>
          <w:spacing w:val="17"/>
        </w:rPr>
        <w:t>care</w:t>
      </w:r>
      <w:r w:rsidRPr="00050E5D">
        <w:rPr>
          <w:rFonts w:asciiTheme="minorHAnsi" w:eastAsia="Arial" w:hAnsiTheme="minorHAnsi"/>
        </w:rPr>
        <w:t xml:space="preserve"> </w:t>
      </w:r>
      <w:r w:rsidRPr="00050E5D">
        <w:rPr>
          <w:rFonts w:asciiTheme="minorHAnsi" w:eastAsia="Arial" w:hAnsiTheme="minorHAnsi"/>
          <w:spacing w:val="17"/>
        </w:rPr>
        <w:t>services</w:t>
      </w:r>
      <w:r w:rsidRPr="00050E5D">
        <w:rPr>
          <w:rFonts w:asciiTheme="minorHAnsi" w:eastAsia="Arial" w:hAnsiTheme="minorHAnsi"/>
        </w:rPr>
        <w:t xml:space="preserve">. </w:t>
      </w:r>
      <w:r w:rsidRPr="00050E5D">
        <w:rPr>
          <w:rFonts w:asciiTheme="minorHAnsi" w:eastAsia="Arial" w:hAnsiTheme="minorHAnsi"/>
          <w:spacing w:val="2"/>
        </w:rPr>
        <w:t>T</w:t>
      </w:r>
      <w:r w:rsidRPr="00050E5D">
        <w:rPr>
          <w:rFonts w:asciiTheme="minorHAnsi" w:eastAsia="Arial" w:hAnsiTheme="minorHAnsi"/>
          <w:spacing w:val="-2"/>
        </w:rPr>
        <w:t>he</w:t>
      </w:r>
      <w:r w:rsidRPr="00050E5D">
        <w:rPr>
          <w:rFonts w:asciiTheme="minorHAnsi" w:eastAsia="Arial" w:hAnsiTheme="minorHAnsi"/>
        </w:rPr>
        <w:t xml:space="preserve">re are </w:t>
      </w:r>
      <w:r w:rsidRPr="00050E5D">
        <w:rPr>
          <w:rFonts w:asciiTheme="minorHAnsi" w:eastAsia="Arial" w:hAnsiTheme="minorHAnsi"/>
          <w:spacing w:val="17"/>
        </w:rPr>
        <w:t>a</w:t>
      </w:r>
      <w:r w:rsidRPr="00050E5D">
        <w:rPr>
          <w:rFonts w:asciiTheme="minorHAnsi" w:eastAsia="Arial" w:hAnsiTheme="minorHAnsi"/>
        </w:rPr>
        <w:t xml:space="preserve"> </w:t>
      </w:r>
      <w:r w:rsidRPr="00050E5D">
        <w:rPr>
          <w:rFonts w:asciiTheme="minorHAnsi" w:eastAsia="Arial" w:hAnsiTheme="minorHAnsi"/>
          <w:spacing w:val="17"/>
        </w:rPr>
        <w:t>number</w:t>
      </w:r>
      <w:r w:rsidRPr="00050E5D">
        <w:rPr>
          <w:rFonts w:asciiTheme="minorHAnsi" w:eastAsia="Arial" w:hAnsiTheme="minorHAnsi"/>
          <w:spacing w:val="18"/>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0"/>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f</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u</w:t>
      </w:r>
      <w:r w:rsidRPr="00050E5D">
        <w:rPr>
          <w:rFonts w:asciiTheme="minorHAnsi" w:eastAsia="Arial" w:hAnsiTheme="minorHAnsi"/>
        </w:rPr>
        <w:t>c</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 xml:space="preserve">re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spacing w:val="-2"/>
        </w:rPr>
        <w:t>ie</w:t>
      </w:r>
      <w:r w:rsidRPr="00050E5D">
        <w:rPr>
          <w:rFonts w:asciiTheme="minorHAnsi" w:eastAsia="Arial" w:hAnsiTheme="minorHAnsi"/>
        </w:rPr>
        <w:t>s</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5"/>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16"/>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ai</w:t>
      </w:r>
      <w:r w:rsidRPr="00050E5D">
        <w:rPr>
          <w:rFonts w:asciiTheme="minorHAnsi" w:eastAsia="Arial" w:hAnsiTheme="minorHAnsi"/>
        </w:rPr>
        <w:t>t</w:t>
      </w:r>
      <w:r w:rsidRPr="00050E5D">
        <w:rPr>
          <w:rFonts w:asciiTheme="minorHAnsi" w:eastAsia="Arial" w:hAnsiTheme="minorHAnsi"/>
          <w:spacing w:val="23"/>
        </w:rPr>
        <w:t xml:space="preserve"> </w:t>
      </w:r>
      <w:r w:rsidRPr="00050E5D">
        <w:rPr>
          <w:rFonts w:asciiTheme="minorHAnsi" w:eastAsia="Arial" w:hAnsiTheme="minorHAnsi"/>
          <w:spacing w:val="-2"/>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15"/>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15"/>
        </w:rPr>
        <w:t xml:space="preserve"> </w:t>
      </w:r>
      <w:r w:rsidRPr="00050E5D">
        <w:rPr>
          <w:rFonts w:asciiTheme="minorHAnsi" w:eastAsia="Arial" w:hAnsiTheme="minorHAnsi"/>
          <w:spacing w:val="-2"/>
        </w:rPr>
        <w:t>b</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spacing w:val="-2"/>
        </w:rPr>
        <w:t>a</w:t>
      </w:r>
      <w:r w:rsidRPr="00050E5D">
        <w:rPr>
          <w:rFonts w:asciiTheme="minorHAnsi" w:eastAsia="Arial" w:hAnsiTheme="minorHAnsi"/>
          <w:spacing w:val="-6"/>
        </w:rPr>
        <w:t>d</w:t>
      </w:r>
      <w:r w:rsidRPr="00050E5D">
        <w:rPr>
          <w:rFonts w:asciiTheme="minorHAnsi" w:eastAsia="Arial" w:hAnsiTheme="minorHAnsi"/>
          <w:spacing w:val="-2"/>
        </w:rPr>
        <w:t>d</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ss</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19"/>
        </w:rPr>
        <w:t xml:space="preserve"> </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c</w:t>
      </w:r>
      <w:r w:rsidRPr="00050E5D">
        <w:rPr>
          <w:rFonts w:asciiTheme="minorHAnsi" w:eastAsia="Arial" w:hAnsiTheme="minorHAnsi"/>
          <w:spacing w:val="3"/>
        </w:rPr>
        <w:t>l</w:t>
      </w:r>
      <w:r w:rsidRPr="00050E5D">
        <w:rPr>
          <w:rFonts w:asciiTheme="minorHAnsi" w:eastAsia="Arial" w:hAnsiTheme="minorHAnsi"/>
          <w:spacing w:val="-2"/>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g</w:t>
      </w:r>
      <w:r w:rsidRPr="00050E5D">
        <w:rPr>
          <w:rFonts w:asciiTheme="minorHAnsi" w:eastAsia="Arial" w:hAnsiTheme="minorHAnsi"/>
          <w:spacing w:val="15"/>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rPr>
        <w:t>c</w:t>
      </w:r>
      <w:r w:rsidRPr="00050E5D">
        <w:rPr>
          <w:rFonts w:asciiTheme="minorHAnsi" w:eastAsia="Arial" w:hAnsiTheme="minorHAnsi"/>
          <w:spacing w:val="-2"/>
        </w:rPr>
        <w:t>ondi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3"/>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S</w:t>
      </w:r>
      <w:r w:rsidRPr="00050E5D">
        <w:rPr>
          <w:rFonts w:asciiTheme="minorHAnsi" w:eastAsia="Arial" w:hAnsiTheme="minorHAnsi"/>
          <w:spacing w:val="-2"/>
        </w:rPr>
        <w:t>e</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spacing w:val="-5"/>
        </w:rPr>
        <w:t>r</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den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a</w:t>
      </w:r>
      <w:r w:rsidRPr="00050E5D">
        <w:rPr>
          <w:rFonts w:asciiTheme="minorHAnsi" w:eastAsia="Arial" w:hAnsiTheme="minorHAnsi"/>
        </w:rPr>
        <w:t>l</w:t>
      </w:r>
      <w:r w:rsidRPr="00050E5D">
        <w:rPr>
          <w:rFonts w:asciiTheme="minorHAnsi" w:eastAsia="Arial" w:hAnsiTheme="minorHAnsi"/>
          <w:spacing w:val="24"/>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15"/>
        </w:rPr>
        <w:t xml:space="preserve"> </w:t>
      </w:r>
      <w:r w:rsidRPr="00050E5D">
        <w:rPr>
          <w:rFonts w:asciiTheme="minorHAnsi" w:eastAsia="Arial" w:hAnsiTheme="minorHAnsi"/>
          <w:spacing w:val="6"/>
        </w:rPr>
        <w:t>f</w:t>
      </w:r>
      <w:r w:rsidRPr="00050E5D">
        <w:rPr>
          <w:rFonts w:asciiTheme="minorHAnsi" w:eastAsia="Arial" w:hAnsiTheme="minorHAnsi"/>
          <w:spacing w:val="-2"/>
        </w:rPr>
        <w:t>a</w:t>
      </w:r>
      <w:r w:rsidRPr="00050E5D">
        <w:rPr>
          <w:rFonts w:asciiTheme="minorHAnsi" w:eastAsia="Arial" w:hAnsiTheme="minorHAnsi"/>
          <w:spacing w:val="-5"/>
        </w:rPr>
        <w:t>c</w:t>
      </w:r>
      <w:r w:rsidRPr="00050E5D">
        <w:rPr>
          <w:rFonts w:asciiTheme="minorHAnsi" w:eastAsia="Arial" w:hAnsiTheme="minorHAnsi"/>
          <w:spacing w:val="-2"/>
        </w:rPr>
        <w:t>i</w:t>
      </w:r>
      <w:r w:rsidRPr="00050E5D">
        <w:rPr>
          <w:rFonts w:asciiTheme="minorHAnsi" w:eastAsia="Arial" w:hAnsiTheme="minorHAnsi"/>
          <w:spacing w:val="3"/>
        </w:rPr>
        <w:t>l</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n</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spacing w:val="-2"/>
        </w:rPr>
        <w:t>hu</w:t>
      </w:r>
      <w:r w:rsidRPr="00050E5D">
        <w:rPr>
          <w:rFonts w:asciiTheme="minorHAnsi" w:eastAsia="Arial" w:hAnsiTheme="minorHAnsi"/>
        </w:rPr>
        <w:t>r</w:t>
      </w:r>
      <w:r w:rsidRPr="00050E5D">
        <w:rPr>
          <w:rFonts w:asciiTheme="minorHAnsi" w:eastAsia="Arial" w:hAnsiTheme="minorHAnsi"/>
          <w:spacing w:val="-5"/>
        </w:rPr>
        <w:t>s</w:t>
      </w:r>
      <w:r w:rsidRPr="00050E5D">
        <w:rPr>
          <w:rFonts w:asciiTheme="minorHAnsi" w:eastAsia="Arial" w:hAnsiTheme="minorHAnsi"/>
          <w:spacing w:val="-2"/>
        </w:rPr>
        <w:t>da</w:t>
      </w:r>
      <w:r w:rsidRPr="00050E5D">
        <w:rPr>
          <w:rFonts w:asciiTheme="minorHAnsi" w:eastAsia="Arial" w:hAnsiTheme="minorHAnsi"/>
        </w:rPr>
        <w:t>y</w:t>
      </w:r>
      <w:r w:rsidRPr="00050E5D">
        <w:rPr>
          <w:rFonts w:asciiTheme="minorHAnsi" w:eastAsia="Arial" w:hAnsiTheme="minorHAnsi"/>
          <w:spacing w:val="26"/>
        </w:rPr>
        <w:t xml:space="preserve"> </w:t>
      </w:r>
      <w:r w:rsidRPr="00050E5D">
        <w:rPr>
          <w:rFonts w:asciiTheme="minorHAnsi" w:eastAsia="Arial" w:hAnsiTheme="minorHAnsi"/>
          <w:spacing w:val="2"/>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spacing w:val="-2"/>
        </w:rPr>
        <w:t>an</w:t>
      </w:r>
      <w:r w:rsidRPr="00050E5D">
        <w:rPr>
          <w:rFonts w:asciiTheme="minorHAnsi" w:eastAsia="Arial" w:hAnsiTheme="minorHAnsi"/>
          <w:spacing w:val="-7"/>
        </w:rPr>
        <w:t>d</w:t>
      </w:r>
      <w:r w:rsidRPr="00050E5D">
        <w:rPr>
          <w:rFonts w:asciiTheme="minorHAnsi" w:eastAsia="Arial" w:hAnsiTheme="minorHAnsi"/>
        </w:rPr>
        <w:t>;</w:t>
      </w:r>
      <w:r w:rsidRPr="00050E5D">
        <w:rPr>
          <w:rFonts w:asciiTheme="minorHAnsi" w:eastAsia="Arial" w:hAnsiTheme="minorHAnsi"/>
          <w:spacing w:val="28"/>
        </w:rPr>
        <w:t xml:space="preserve"> </w:t>
      </w:r>
      <w:r w:rsidRPr="00050E5D">
        <w:rPr>
          <w:rFonts w:asciiTheme="minorHAnsi" w:eastAsia="Arial" w:hAnsiTheme="minorHAnsi"/>
          <w:spacing w:val="-3"/>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6"/>
        </w:rPr>
        <w:t>a</w:t>
      </w:r>
      <w:r w:rsidRPr="00050E5D">
        <w:rPr>
          <w:rFonts w:asciiTheme="minorHAnsi" w:eastAsia="Arial" w:hAnsiTheme="minorHAnsi"/>
          <w:spacing w:val="10"/>
        </w:rPr>
        <w:t>v</w:t>
      </w:r>
      <w:r w:rsidRPr="00050E5D">
        <w:rPr>
          <w:rFonts w:asciiTheme="minorHAnsi" w:eastAsia="Arial" w:hAnsiTheme="minorHAnsi"/>
          <w:spacing w:val="-6"/>
        </w:rPr>
        <w:t>a</w:t>
      </w:r>
      <w:r w:rsidRPr="00050E5D">
        <w:rPr>
          <w:rFonts w:asciiTheme="minorHAnsi" w:eastAsia="Arial" w:hAnsiTheme="minorHAnsi"/>
          <w:spacing w:val="-2"/>
        </w:rPr>
        <w:t>i</w:t>
      </w:r>
      <w:r w:rsidRPr="00050E5D">
        <w:rPr>
          <w:rFonts w:asciiTheme="minorHAnsi" w:eastAsia="Arial" w:hAnsiTheme="minorHAnsi"/>
          <w:spacing w:val="3"/>
        </w:rPr>
        <w:t>l</w:t>
      </w:r>
      <w:r w:rsidRPr="00050E5D">
        <w:rPr>
          <w:rFonts w:asciiTheme="minorHAnsi" w:eastAsia="Arial" w:hAnsiTheme="minorHAnsi"/>
          <w:spacing w:val="-2"/>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app</w:t>
      </w:r>
      <w:r w:rsidRPr="00050E5D">
        <w:rPr>
          <w:rFonts w:asciiTheme="minorHAnsi" w:eastAsia="Arial" w:hAnsiTheme="minorHAnsi"/>
        </w:rPr>
        <w:t>r</w:t>
      </w:r>
      <w:r w:rsidRPr="00050E5D">
        <w:rPr>
          <w:rFonts w:asciiTheme="minorHAnsi" w:eastAsia="Arial" w:hAnsiTheme="minorHAnsi"/>
          <w:spacing w:val="-2"/>
        </w:rPr>
        <w:t>op</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u</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7"/>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6"/>
        </w:rPr>
        <w:t>g</w:t>
      </w:r>
      <w:r w:rsidRPr="00050E5D">
        <w:rPr>
          <w:rFonts w:asciiTheme="minorHAnsi" w:eastAsia="Arial" w:hAnsiTheme="minorHAnsi"/>
          <w:spacing w:val="-2"/>
        </w:rPr>
        <w:t>ion</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spacing w:val="-2"/>
        </w:rPr>
        <w:t>labil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2"/>
        </w:rPr>
        <w:t>o</w:t>
      </w:r>
      <w:r w:rsidRPr="00050E5D">
        <w:rPr>
          <w:rFonts w:asciiTheme="minorHAnsi" w:eastAsia="Arial" w:hAnsiTheme="minorHAnsi"/>
        </w:rPr>
        <w:t>f</w:t>
      </w:r>
      <w:r w:rsidRPr="00050E5D">
        <w:rPr>
          <w:rFonts w:asciiTheme="minorHAnsi" w:eastAsia="Arial" w:hAnsiTheme="minorHAnsi"/>
          <w:spacing w:val="-1"/>
        </w:rPr>
        <w:t xml:space="preserve"> </w:t>
      </w:r>
      <w:r w:rsidRPr="00050E5D">
        <w:rPr>
          <w:rFonts w:asciiTheme="minorHAnsi" w:eastAsia="Arial" w:hAnsiTheme="minorHAnsi"/>
          <w:spacing w:val="-2"/>
        </w:rPr>
        <w:t>qua</w:t>
      </w:r>
      <w:r w:rsidRPr="00050E5D">
        <w:rPr>
          <w:rFonts w:asciiTheme="minorHAnsi" w:eastAsia="Arial" w:hAnsiTheme="minorHAnsi"/>
          <w:spacing w:val="3"/>
        </w:rPr>
        <w:t>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1"/>
        </w:rPr>
        <w:t xml:space="preserve"> </w:t>
      </w:r>
      <w:r w:rsidRPr="00050E5D">
        <w:rPr>
          <w:rFonts w:asciiTheme="minorHAnsi" w:eastAsia="Arial" w:hAnsiTheme="minorHAnsi"/>
          <w:spacing w:val="-2"/>
        </w:rPr>
        <w:t>a</w:t>
      </w:r>
      <w:r w:rsidRPr="00050E5D">
        <w:rPr>
          <w:rFonts w:asciiTheme="minorHAnsi" w:eastAsia="Arial" w:hAnsiTheme="minorHAnsi"/>
          <w:spacing w:val="6"/>
        </w:rPr>
        <w:t>f</w:t>
      </w:r>
      <w:r w:rsidRPr="00050E5D">
        <w:rPr>
          <w:rFonts w:asciiTheme="minorHAnsi" w:eastAsia="Arial" w:hAnsiTheme="minorHAnsi"/>
          <w:spacing w:val="2"/>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2"/>
        </w:rPr>
        <w:t>dabl</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spacing w:val="6"/>
        </w:rPr>
        <w:t>f</w:t>
      </w:r>
      <w:r w:rsidRPr="00050E5D">
        <w:rPr>
          <w:rFonts w:asciiTheme="minorHAnsi" w:eastAsia="Arial" w:hAnsiTheme="minorHAnsi"/>
        </w:rPr>
        <w:t>f</w:t>
      </w:r>
      <w:r w:rsidRPr="00050E5D">
        <w:rPr>
          <w:rFonts w:asciiTheme="minorHAnsi" w:eastAsia="Arial" w:hAnsiTheme="minorHAnsi"/>
          <w:spacing w:val="-11"/>
        </w:rPr>
        <w:t xml:space="preserve"> </w:t>
      </w:r>
      <w:r w:rsidRPr="00050E5D">
        <w:rPr>
          <w:rFonts w:asciiTheme="minorHAnsi" w:eastAsia="Arial" w:hAnsiTheme="minorHAnsi"/>
          <w:spacing w:val="-2"/>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ng</w:t>
      </w:r>
      <w:r w:rsidRPr="00050E5D">
        <w:rPr>
          <w:rFonts w:asciiTheme="minorHAnsi" w:eastAsia="Arial" w:hAnsiTheme="minorHAnsi"/>
        </w:rPr>
        <w:t>.</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2"/>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2012</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5"/>
        </w:rPr>
        <w:t>c</w:t>
      </w:r>
      <w:r w:rsidRPr="00050E5D">
        <w:rPr>
          <w:rFonts w:asciiTheme="minorHAnsi" w:eastAsia="Arial" w:hAnsiTheme="minorHAnsi"/>
          <w:spacing w:val="-2"/>
        </w:rPr>
        <w:t>ondi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spacing w:val="-2"/>
        </w:rPr>
        <w:t>en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 S</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7"/>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 S</w:t>
      </w:r>
      <w:r w:rsidRPr="00050E5D">
        <w:rPr>
          <w:rFonts w:asciiTheme="minorHAnsi" w:eastAsia="Arial" w:hAnsiTheme="minorHAnsi"/>
          <w:spacing w:val="-6"/>
        </w:rPr>
        <w:t>e</w:t>
      </w:r>
      <w:r w:rsidRPr="00050E5D">
        <w:rPr>
          <w:rFonts w:asciiTheme="minorHAnsi" w:eastAsia="Arial" w:hAnsiTheme="minorHAnsi"/>
        </w:rPr>
        <w:t>a</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de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10"/>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2"/>
        </w:rPr>
        <w:t>f</w:t>
      </w:r>
      <w:r w:rsidRPr="00050E5D">
        <w:rPr>
          <w:rFonts w:asciiTheme="minorHAnsi" w:eastAsia="Arial" w:hAnsiTheme="minorHAnsi"/>
          <w:spacing w:val="-2"/>
        </w:rPr>
        <w:t>a</w:t>
      </w:r>
      <w:r w:rsidRPr="00050E5D">
        <w:rPr>
          <w:rFonts w:asciiTheme="minorHAnsi" w:eastAsia="Arial" w:hAnsiTheme="minorHAnsi"/>
        </w:rPr>
        <w:t>c</w:t>
      </w:r>
      <w:r w:rsidRPr="00050E5D">
        <w:rPr>
          <w:rFonts w:asciiTheme="minorHAnsi" w:eastAsia="Arial" w:hAnsiTheme="minorHAnsi"/>
          <w:spacing w:val="-2"/>
        </w:rPr>
        <w:t>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23"/>
        </w:rPr>
        <w:t xml:space="preserve"> </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spacing w:val="-2"/>
        </w:rPr>
        <w:t>hu</w:t>
      </w:r>
      <w:r w:rsidRPr="00050E5D">
        <w:rPr>
          <w:rFonts w:asciiTheme="minorHAnsi" w:eastAsia="Arial" w:hAnsiTheme="minorHAnsi"/>
        </w:rPr>
        <w:t>r</w:t>
      </w:r>
      <w:r w:rsidRPr="00050E5D">
        <w:rPr>
          <w:rFonts w:asciiTheme="minorHAnsi" w:eastAsia="Arial" w:hAnsiTheme="minorHAnsi"/>
          <w:spacing w:val="-5"/>
        </w:rPr>
        <w:t>s</w:t>
      </w:r>
      <w:r w:rsidRPr="00050E5D">
        <w:rPr>
          <w:rFonts w:asciiTheme="minorHAnsi" w:eastAsia="Arial" w:hAnsiTheme="minorHAnsi"/>
          <w:spacing w:val="-2"/>
        </w:rPr>
        <w:t>da</w:t>
      </w:r>
      <w:r w:rsidRPr="00050E5D">
        <w:rPr>
          <w:rFonts w:asciiTheme="minorHAnsi" w:eastAsia="Arial" w:hAnsiTheme="minorHAnsi"/>
        </w:rPr>
        <w:t xml:space="preserve">y </w:t>
      </w:r>
      <w:r w:rsidRPr="00050E5D">
        <w:rPr>
          <w:rFonts w:asciiTheme="minorHAnsi" w:eastAsia="Arial" w:hAnsiTheme="minorHAnsi"/>
          <w:spacing w:val="23"/>
        </w:rPr>
        <w:t xml:space="preserve"> </w:t>
      </w:r>
      <w:r w:rsidRPr="00050E5D">
        <w:rPr>
          <w:rFonts w:asciiTheme="minorHAnsi" w:eastAsia="Arial" w:hAnsiTheme="minorHAnsi"/>
          <w:spacing w:val="2"/>
        </w:rPr>
        <w:t>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6"/>
        </w:rPr>
        <w:t xml:space="preserve"> </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spacing w:val="-2"/>
        </w:rPr>
        <w:t>en</w:t>
      </w:r>
      <w:r w:rsidRPr="00050E5D">
        <w:rPr>
          <w:rFonts w:asciiTheme="minorHAnsi" w:eastAsia="Arial" w:hAnsiTheme="minorHAnsi"/>
          <w:spacing w:val="-3"/>
        </w:rPr>
        <w:t>t</w:t>
      </w:r>
      <w:r w:rsidRPr="00050E5D">
        <w:rPr>
          <w:rFonts w:asciiTheme="minorHAnsi" w:eastAsia="Arial" w:hAnsiTheme="minorHAnsi"/>
          <w:spacing w:val="-2"/>
        </w:rPr>
        <w:t>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2"/>
        </w:rPr>
        <w:t>e</w:t>
      </w:r>
      <w:r w:rsidRPr="00050E5D">
        <w:rPr>
          <w:rFonts w:asciiTheme="minorHAnsi" w:eastAsia="Arial" w:hAnsiTheme="minorHAnsi"/>
        </w:rPr>
        <w:t xml:space="preserve">d </w:t>
      </w:r>
      <w:r w:rsidRPr="00050E5D">
        <w:rPr>
          <w:rFonts w:asciiTheme="minorHAnsi" w:eastAsia="Arial" w:hAnsiTheme="minorHAnsi"/>
          <w:spacing w:val="21"/>
        </w:rPr>
        <w:t xml:space="preserve"> </w:t>
      </w:r>
      <w:r w:rsidRPr="00050E5D">
        <w:rPr>
          <w:rFonts w:asciiTheme="minorHAnsi" w:eastAsia="Arial" w:hAnsiTheme="minorHAnsi"/>
          <w:spacing w:val="3"/>
        </w:rPr>
        <w:t>i</w:t>
      </w:r>
      <w:r w:rsidRPr="00050E5D">
        <w:rPr>
          <w:rFonts w:asciiTheme="minorHAnsi" w:eastAsia="Arial" w:hAnsiTheme="minorHAnsi"/>
          <w:spacing w:val="-5"/>
        </w:rPr>
        <w:t>ss</w:t>
      </w:r>
      <w:r w:rsidRPr="00050E5D">
        <w:rPr>
          <w:rFonts w:asciiTheme="minorHAnsi" w:eastAsia="Arial" w:hAnsiTheme="minorHAnsi"/>
          <w:spacing w:val="-2"/>
        </w:rPr>
        <w:t>ue</w:t>
      </w:r>
      <w:r w:rsidRPr="00050E5D">
        <w:rPr>
          <w:rFonts w:asciiTheme="minorHAnsi" w:eastAsia="Arial" w:hAnsiTheme="minorHAnsi"/>
        </w:rPr>
        <w:t xml:space="preserve">s </w:t>
      </w:r>
      <w:r w:rsidRPr="00050E5D">
        <w:rPr>
          <w:rFonts w:asciiTheme="minorHAnsi" w:eastAsia="Arial" w:hAnsiTheme="minorHAnsi"/>
          <w:spacing w:val="23"/>
        </w:rPr>
        <w:t xml:space="preserve"> </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c</w:t>
      </w:r>
      <w:r w:rsidRPr="00050E5D">
        <w:rPr>
          <w:rFonts w:asciiTheme="minorHAnsi" w:eastAsia="Arial" w:hAnsiTheme="minorHAnsi"/>
          <w:spacing w:val="3"/>
        </w:rPr>
        <w:t>l</w:t>
      </w:r>
      <w:r w:rsidRPr="00050E5D">
        <w:rPr>
          <w:rFonts w:asciiTheme="minorHAnsi" w:eastAsia="Arial" w:hAnsiTheme="minorHAnsi"/>
          <w:spacing w:val="-2"/>
        </w:rPr>
        <w:t>udin</w:t>
      </w:r>
      <w:r w:rsidRPr="00050E5D">
        <w:rPr>
          <w:rFonts w:asciiTheme="minorHAnsi" w:eastAsia="Arial" w:hAnsiTheme="minorHAnsi"/>
        </w:rPr>
        <w:t xml:space="preserve">g </w:t>
      </w:r>
      <w:r w:rsidRPr="00050E5D">
        <w:rPr>
          <w:rFonts w:asciiTheme="minorHAnsi" w:eastAsia="Arial" w:hAnsiTheme="minorHAnsi"/>
          <w:spacing w:val="26"/>
        </w:rPr>
        <w:t xml:space="preserve"> </w:t>
      </w:r>
      <w:r w:rsidRPr="00050E5D">
        <w:rPr>
          <w:rFonts w:asciiTheme="minorHAnsi" w:eastAsia="Arial" w:hAnsiTheme="minorHAnsi"/>
        </w:rPr>
        <w:t xml:space="preserve">a </w:t>
      </w:r>
      <w:r w:rsidRPr="00050E5D">
        <w:rPr>
          <w:rFonts w:asciiTheme="minorHAnsi" w:eastAsia="Arial" w:hAnsiTheme="minorHAnsi"/>
          <w:spacing w:val="26"/>
        </w:rPr>
        <w:t xml:space="preserve"> </w:t>
      </w:r>
      <w:r w:rsidRPr="00050E5D">
        <w:rPr>
          <w:rFonts w:asciiTheme="minorHAnsi" w:eastAsia="Arial" w:hAnsiTheme="minorHAnsi"/>
        </w:rPr>
        <w:t>r</w:t>
      </w:r>
      <w:r w:rsidRPr="00050E5D">
        <w:rPr>
          <w:rFonts w:asciiTheme="minorHAnsi" w:eastAsia="Arial" w:hAnsiTheme="minorHAnsi"/>
          <w:spacing w:val="-2"/>
        </w:rPr>
        <w:t>ang</w:t>
      </w:r>
      <w:r w:rsidRPr="00050E5D">
        <w:rPr>
          <w:rFonts w:asciiTheme="minorHAnsi" w:eastAsia="Arial" w:hAnsiTheme="minorHAnsi"/>
        </w:rPr>
        <w:t xml:space="preserve">e </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30"/>
        </w:rPr>
        <w:t xml:space="preserve"> </w:t>
      </w:r>
      <w:r w:rsidRPr="00050E5D">
        <w:rPr>
          <w:rFonts w:asciiTheme="minorHAnsi" w:eastAsia="Arial" w:hAnsiTheme="minorHAnsi"/>
          <w:spacing w:val="-2"/>
        </w:rPr>
        <w:t>non</w:t>
      </w:r>
      <w:r w:rsidRPr="00050E5D">
        <w:rPr>
          <w:rFonts w:asciiTheme="minorHAnsi" w:eastAsia="Arial" w:hAnsiTheme="minorHAnsi"/>
        </w:rPr>
        <w:t>- c</w:t>
      </w:r>
      <w:r w:rsidRPr="00050E5D">
        <w:rPr>
          <w:rFonts w:asciiTheme="minorHAnsi" w:eastAsia="Arial" w:hAnsiTheme="minorHAnsi"/>
          <w:spacing w:val="-2"/>
        </w:rPr>
        <w:t>o</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2"/>
        </w:rPr>
        <w:t>l</w:t>
      </w:r>
      <w:r w:rsidRPr="00050E5D">
        <w:rPr>
          <w:rFonts w:asciiTheme="minorHAnsi" w:eastAsia="Arial" w:hAnsiTheme="minorHAnsi"/>
          <w:spacing w:val="3"/>
        </w:rPr>
        <w:t>i</w:t>
      </w:r>
      <w:r w:rsidRPr="00050E5D">
        <w:rPr>
          <w:rFonts w:asciiTheme="minorHAnsi" w:eastAsia="Arial" w:hAnsiTheme="minorHAnsi"/>
          <w:spacing w:val="-2"/>
        </w:rPr>
        <w:t>an</w:t>
      </w:r>
      <w:r w:rsidRPr="00050E5D">
        <w:rPr>
          <w:rFonts w:asciiTheme="minorHAnsi" w:eastAsia="Arial" w:hAnsiTheme="minorHAnsi"/>
        </w:rPr>
        <w:t>t</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f</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u</w:t>
      </w:r>
      <w:r w:rsidRPr="00050E5D">
        <w:rPr>
          <w:rFonts w:asciiTheme="minorHAnsi" w:eastAsia="Arial" w:hAnsiTheme="minorHAnsi"/>
        </w:rPr>
        <w:t>c</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spacing w:val="-6"/>
        </w:rPr>
        <w:t>a</w:t>
      </w:r>
      <w:r w:rsidRPr="00050E5D">
        <w:rPr>
          <w:rFonts w:asciiTheme="minorHAnsi" w:eastAsia="Arial" w:hAnsiTheme="minorHAnsi"/>
          <w:spacing w:val="6"/>
        </w:rPr>
        <w:t>f</w:t>
      </w:r>
      <w:r w:rsidRPr="00050E5D">
        <w:rPr>
          <w:rFonts w:asciiTheme="minorHAnsi" w:eastAsia="Arial" w:hAnsiTheme="minorHAnsi"/>
          <w:spacing w:val="-6"/>
        </w:rPr>
        <w:t>e</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5"/>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3"/>
        </w:rPr>
        <w:t xml:space="preserve"> </w:t>
      </w:r>
      <w:r w:rsidRPr="00050E5D">
        <w:rPr>
          <w:rFonts w:asciiTheme="minorHAnsi" w:eastAsia="Arial" w:hAnsiTheme="minorHAnsi"/>
          <w:spacing w:val="-6"/>
        </w:rPr>
        <w:t>q</w:t>
      </w:r>
      <w:r w:rsidRPr="00050E5D">
        <w:rPr>
          <w:rFonts w:asciiTheme="minorHAnsi" w:eastAsia="Arial" w:hAnsiTheme="minorHAnsi"/>
          <w:spacing w:val="-2"/>
        </w:rPr>
        <w:t>ual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5"/>
        </w:rPr>
        <w:t>ss</w:t>
      </w:r>
      <w:r w:rsidRPr="00050E5D">
        <w:rPr>
          <w:rFonts w:asciiTheme="minorHAnsi" w:eastAsia="Arial" w:hAnsiTheme="minorHAnsi"/>
          <w:spacing w:val="-2"/>
        </w:rPr>
        <w:t>ue</w:t>
      </w:r>
      <w:r w:rsidRPr="00050E5D">
        <w:rPr>
          <w:rFonts w:asciiTheme="minorHAnsi" w:eastAsia="Arial" w:hAnsiTheme="minorHAnsi"/>
        </w:rPr>
        <w:t xml:space="preserve">s </w:t>
      </w:r>
      <w:r w:rsidRPr="00050E5D">
        <w:rPr>
          <w:rFonts w:asciiTheme="minorHAnsi" w:eastAsia="Arial" w:hAnsiTheme="minorHAnsi"/>
          <w:spacing w:val="3"/>
        </w:rPr>
        <w:t>a</w:t>
      </w:r>
      <w:r w:rsidRPr="00050E5D">
        <w:rPr>
          <w:rFonts w:asciiTheme="minorHAnsi" w:eastAsia="Arial" w:hAnsiTheme="minorHAnsi"/>
          <w:spacing w:val="-2"/>
        </w:rPr>
        <w:t>n</w:t>
      </w:r>
      <w:r w:rsidRPr="00050E5D">
        <w:rPr>
          <w:rFonts w:asciiTheme="minorHAnsi" w:eastAsia="Arial" w:hAnsiTheme="minorHAnsi"/>
        </w:rPr>
        <w:t>d</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2"/>
        </w:rPr>
        <w:t>gni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7"/>
        </w:rPr>
        <w:t xml:space="preserve"> </w:t>
      </w:r>
      <w:r w:rsidRPr="00050E5D">
        <w:rPr>
          <w:rFonts w:asciiTheme="minorHAnsi" w:eastAsia="Arial" w:hAnsiTheme="minorHAnsi"/>
          <w:spacing w:val="-2"/>
        </w:rPr>
        <w:t>b</w:t>
      </w:r>
      <w:r w:rsidRPr="00050E5D">
        <w:rPr>
          <w:rFonts w:asciiTheme="minorHAnsi" w:eastAsia="Arial" w:hAnsiTheme="minorHAnsi"/>
          <w:spacing w:val="-6"/>
        </w:rPr>
        <w:t>a</w:t>
      </w:r>
      <w:r w:rsidRPr="00050E5D">
        <w:rPr>
          <w:rFonts w:asciiTheme="minorHAnsi" w:eastAsia="Arial" w:hAnsiTheme="minorHAnsi"/>
        </w:rPr>
        <w:t>ck</w:t>
      </w:r>
      <w:r w:rsidRPr="00050E5D">
        <w:rPr>
          <w:rFonts w:asciiTheme="minorHAnsi" w:eastAsia="Arial" w:hAnsiTheme="minorHAnsi"/>
          <w:spacing w:val="3"/>
        </w:rPr>
        <w:t>l</w:t>
      </w:r>
      <w:r w:rsidRPr="00050E5D">
        <w:rPr>
          <w:rFonts w:asciiTheme="minorHAnsi" w:eastAsia="Arial" w:hAnsiTheme="minorHAnsi"/>
          <w:spacing w:val="-6"/>
        </w:rPr>
        <w:t xml:space="preserve">og </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3"/>
        </w:rPr>
        <w:t>t</w:t>
      </w:r>
      <w:r w:rsidRPr="00050E5D">
        <w:rPr>
          <w:rFonts w:asciiTheme="minorHAnsi" w:eastAsia="Arial" w:hAnsiTheme="minorHAnsi"/>
          <w:spacing w:val="-2"/>
        </w:rPr>
        <w:t>enan</w:t>
      </w:r>
      <w:r w:rsidRPr="00050E5D">
        <w:rPr>
          <w:rFonts w:asciiTheme="minorHAnsi" w:eastAsia="Arial" w:hAnsiTheme="minorHAnsi"/>
        </w:rPr>
        <w:t>c</w:t>
      </w:r>
      <w:r w:rsidRPr="00050E5D">
        <w:rPr>
          <w:rFonts w:asciiTheme="minorHAnsi" w:eastAsia="Arial" w:hAnsiTheme="minorHAnsi"/>
          <w:spacing w:val="-7"/>
        </w:rPr>
        <w:t>e</w:t>
      </w:r>
      <w:r w:rsidRPr="00050E5D">
        <w:rPr>
          <w:rFonts w:asciiTheme="minorHAnsi" w:eastAsia="Arial" w:hAnsiTheme="minorHAnsi"/>
        </w:rPr>
        <w:t xml:space="preserve">. </w:t>
      </w:r>
      <w:r w:rsidRPr="00050E5D">
        <w:rPr>
          <w:rFonts w:asciiTheme="minorHAnsi" w:eastAsia="Arial" w:hAnsiTheme="minorHAnsi"/>
          <w:spacing w:val="6"/>
        </w:rPr>
        <w:t xml:space="preserve"> </w:t>
      </w:r>
      <w:r w:rsidRPr="00050E5D">
        <w:rPr>
          <w:rFonts w:asciiTheme="minorHAnsi" w:eastAsia="Arial" w:hAnsiTheme="minorHAnsi"/>
          <w:spacing w:val="2"/>
        </w:rPr>
        <w:t>I</w:t>
      </w:r>
      <w:r w:rsidRPr="00050E5D">
        <w:rPr>
          <w:rFonts w:asciiTheme="minorHAnsi" w:eastAsia="Arial" w:hAnsiTheme="minorHAnsi"/>
        </w:rPr>
        <w:t xml:space="preserve">n </w:t>
      </w:r>
      <w:r w:rsidRPr="00050E5D">
        <w:rPr>
          <w:rFonts w:asciiTheme="minorHAnsi" w:eastAsia="Arial" w:hAnsiTheme="minorHAnsi"/>
          <w:spacing w:val="-2"/>
        </w:rPr>
        <w:t>ad</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spacing w:val="-6"/>
        </w:rPr>
        <w:t>n</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rPr>
        <w:t xml:space="preserve">a </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6"/>
        </w:rPr>
        <w:t>g</w:t>
      </w:r>
      <w:r w:rsidRPr="00050E5D">
        <w:rPr>
          <w:rFonts w:asciiTheme="minorHAnsi" w:eastAsia="Arial" w:hAnsiTheme="minorHAnsi"/>
        </w:rPr>
        <w:t xml:space="preserve">e </w:t>
      </w:r>
      <w:r w:rsidRPr="00050E5D">
        <w:rPr>
          <w:rFonts w:asciiTheme="minorHAnsi" w:eastAsia="Arial" w:hAnsiTheme="minorHAnsi"/>
          <w:spacing w:val="-2"/>
        </w:rPr>
        <w:t>po</w:t>
      </w:r>
      <w:r w:rsidRPr="00050E5D">
        <w:rPr>
          <w:rFonts w:asciiTheme="minorHAnsi" w:eastAsia="Arial" w:hAnsiTheme="minorHAnsi"/>
        </w:rPr>
        <w:t>r</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6"/>
        </w:rPr>
        <w:t>e</w:t>
      </w:r>
      <w:r w:rsidRPr="00050E5D">
        <w:rPr>
          <w:rFonts w:asciiTheme="minorHAnsi" w:eastAsia="Arial" w:hAnsiTheme="minorHAnsi"/>
        </w:rPr>
        <w:t>x</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 xml:space="preserve">g </w:t>
      </w:r>
      <w:r w:rsidRPr="00050E5D">
        <w:rPr>
          <w:rFonts w:asciiTheme="minorHAnsi" w:eastAsia="Arial" w:hAnsiTheme="minorHAnsi"/>
          <w:spacing w:val="-2"/>
        </w:rPr>
        <w:t>b</w:t>
      </w:r>
      <w:r w:rsidRPr="00050E5D">
        <w:rPr>
          <w:rFonts w:asciiTheme="minorHAnsi" w:eastAsia="Arial" w:hAnsiTheme="minorHAnsi"/>
          <w:spacing w:val="-6"/>
        </w:rPr>
        <w:t>u</w:t>
      </w:r>
      <w:r w:rsidRPr="00050E5D">
        <w:rPr>
          <w:rFonts w:asciiTheme="minorHAnsi" w:eastAsia="Arial" w:hAnsiTheme="minorHAnsi"/>
          <w:spacing w:val="3"/>
        </w:rPr>
        <w:t>il</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2"/>
        </w:rPr>
        <w:t>ng</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d</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2"/>
        </w:rPr>
        <w:t>no</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6"/>
        </w:rPr>
        <w:t>ha</w:t>
      </w:r>
      <w:r w:rsidRPr="00050E5D">
        <w:rPr>
          <w:rFonts w:asciiTheme="minorHAnsi" w:eastAsia="Arial" w:hAnsiTheme="minorHAnsi"/>
          <w:spacing w:val="5"/>
        </w:rPr>
        <w:t>v</w:t>
      </w:r>
      <w:r w:rsidRPr="00050E5D">
        <w:rPr>
          <w:rFonts w:asciiTheme="minorHAnsi" w:eastAsia="Arial" w:hAnsiTheme="minorHAnsi"/>
        </w:rPr>
        <w:t xml:space="preserve">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apa</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4"/>
        </w:rPr>
        <w:t xml:space="preserve"> </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 r</w:t>
      </w:r>
      <w:r w:rsidRPr="00050E5D">
        <w:rPr>
          <w:rFonts w:asciiTheme="minorHAnsi" w:eastAsia="Arial" w:hAnsiTheme="minorHAnsi"/>
          <w:spacing w:val="-2"/>
        </w:rPr>
        <w:t>e</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2"/>
        </w:rPr>
        <w:t>p</w:t>
      </w:r>
      <w:r w:rsidRPr="00050E5D">
        <w:rPr>
          <w:rFonts w:asciiTheme="minorHAnsi" w:eastAsia="Arial" w:hAnsiTheme="minorHAnsi"/>
          <w:spacing w:val="3"/>
        </w:rPr>
        <w:t>i</w:t>
      </w:r>
      <w:r w:rsidRPr="00050E5D">
        <w:rPr>
          <w:rFonts w:asciiTheme="minorHAnsi" w:eastAsia="Arial" w:hAnsiTheme="minorHAnsi"/>
          <w:spacing w:val="-2"/>
        </w:rPr>
        <w:t>en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3"/>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4"/>
        </w:rPr>
        <w:t xml:space="preserve"> </w:t>
      </w:r>
      <w:r w:rsidRPr="00050E5D">
        <w:rPr>
          <w:rFonts w:asciiTheme="minorHAnsi" w:eastAsia="Arial" w:hAnsiTheme="minorHAnsi"/>
        </w:rPr>
        <w:t>c</w:t>
      </w:r>
      <w:r w:rsidRPr="00050E5D">
        <w:rPr>
          <w:rFonts w:asciiTheme="minorHAnsi" w:eastAsia="Arial" w:hAnsiTheme="minorHAnsi"/>
          <w:spacing w:val="-2"/>
        </w:rPr>
        <w:t>o</w:t>
      </w:r>
      <w:r w:rsidRPr="00050E5D">
        <w:rPr>
          <w:rFonts w:asciiTheme="minorHAnsi" w:eastAsia="Arial" w:hAnsiTheme="minorHAnsi"/>
          <w:spacing w:val="5"/>
        </w:rPr>
        <w:t>m</w:t>
      </w:r>
      <w:r w:rsidRPr="00050E5D">
        <w:rPr>
          <w:rFonts w:asciiTheme="minorHAnsi" w:eastAsia="Arial" w:hAnsiTheme="minorHAnsi"/>
          <w:spacing w:val="-2"/>
        </w:rPr>
        <w:t>p</w:t>
      </w:r>
      <w:r w:rsidRPr="00050E5D">
        <w:rPr>
          <w:rFonts w:asciiTheme="minorHAnsi" w:eastAsia="Arial" w:hAnsiTheme="minorHAnsi"/>
          <w:spacing w:val="3"/>
        </w:rPr>
        <w:t>l</w:t>
      </w:r>
      <w:r w:rsidRPr="00050E5D">
        <w:rPr>
          <w:rFonts w:asciiTheme="minorHAnsi" w:eastAsia="Arial" w:hAnsiTheme="minorHAnsi"/>
          <w:spacing w:val="-2"/>
        </w:rPr>
        <w:t>e</w:t>
      </w:r>
      <w:r w:rsidRPr="00050E5D">
        <w:rPr>
          <w:rFonts w:asciiTheme="minorHAnsi" w:eastAsia="Arial" w:hAnsiTheme="minorHAnsi"/>
          <w:spacing w:val="5"/>
        </w:rPr>
        <w:t>x</w:t>
      </w:r>
      <w:r w:rsidRPr="00050E5D">
        <w:rPr>
          <w:rFonts w:asciiTheme="minorHAnsi" w:eastAsia="Arial" w:hAnsiTheme="minorHAnsi"/>
        </w:rPr>
        <w:t>,</w:t>
      </w:r>
      <w:r w:rsidRPr="00050E5D">
        <w:rPr>
          <w:rFonts w:asciiTheme="minorHAnsi" w:eastAsia="Arial" w:hAnsiTheme="minorHAnsi"/>
          <w:spacing w:val="-16"/>
        </w:rPr>
        <w:t xml:space="preserve"> </w:t>
      </w:r>
      <w:r w:rsidRPr="00050E5D">
        <w:rPr>
          <w:rFonts w:asciiTheme="minorHAnsi" w:eastAsia="Arial" w:hAnsiTheme="minorHAnsi"/>
          <w:spacing w:val="-2"/>
        </w:rPr>
        <w:t>h</w:t>
      </w:r>
      <w:r w:rsidRPr="00050E5D">
        <w:rPr>
          <w:rFonts w:asciiTheme="minorHAnsi" w:eastAsia="Arial" w:hAnsiTheme="minorHAnsi"/>
          <w:spacing w:val="3"/>
        </w:rPr>
        <w:t>i</w:t>
      </w:r>
      <w:r w:rsidRPr="00050E5D">
        <w:rPr>
          <w:rFonts w:asciiTheme="minorHAnsi" w:eastAsia="Arial" w:hAnsiTheme="minorHAnsi"/>
          <w:spacing w:val="-2"/>
        </w:rPr>
        <w:t>g</w:t>
      </w:r>
      <w:r w:rsidRPr="00050E5D">
        <w:rPr>
          <w:rFonts w:asciiTheme="minorHAnsi" w:eastAsia="Arial" w:hAnsiTheme="minorHAnsi"/>
        </w:rPr>
        <w:t>h</w:t>
      </w:r>
      <w:r w:rsidRPr="00050E5D">
        <w:rPr>
          <w:rFonts w:asciiTheme="minorHAnsi" w:eastAsia="Arial" w:hAnsiTheme="minorHAnsi"/>
          <w:spacing w:val="-9"/>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4"/>
        </w:rPr>
        <w:t xml:space="preserve"> </w:t>
      </w:r>
      <w:r w:rsidRPr="00050E5D">
        <w:rPr>
          <w:rFonts w:asciiTheme="minorHAnsi" w:eastAsia="Arial" w:hAnsiTheme="minorHAnsi"/>
          <w:spacing w:val="-2"/>
        </w:rPr>
        <w:t>need</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2"/>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spacing w:val="3"/>
        </w:rPr>
        <w:t>il</w:t>
      </w:r>
      <w:r w:rsidRPr="00050E5D">
        <w:rPr>
          <w:rFonts w:asciiTheme="minorHAnsi" w:eastAsia="Arial" w:hAnsiTheme="minorHAnsi"/>
          <w:spacing w:val="-6"/>
        </w:rPr>
        <w:t>a</w:t>
      </w:r>
      <w:r w:rsidRPr="00050E5D">
        <w:rPr>
          <w:rFonts w:asciiTheme="minorHAnsi" w:eastAsia="Arial" w:hAnsiTheme="minorHAnsi"/>
          <w:spacing w:val="-2"/>
        </w:rPr>
        <w:t>bi</w:t>
      </w:r>
      <w:r w:rsidRPr="00050E5D">
        <w:rPr>
          <w:rFonts w:asciiTheme="minorHAnsi" w:eastAsia="Arial" w:hAnsiTheme="minorHAnsi"/>
          <w:spacing w:val="3"/>
        </w:rPr>
        <w:t>l</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qu</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f</w:t>
      </w:r>
      <w:r w:rsidRPr="00050E5D">
        <w:rPr>
          <w:rFonts w:asciiTheme="minorHAnsi" w:eastAsia="Arial" w:hAnsiTheme="minorHAnsi"/>
        </w:rPr>
        <w:t>f</w:t>
      </w:r>
      <w:r w:rsidRPr="00050E5D">
        <w:rPr>
          <w:rFonts w:asciiTheme="minorHAnsi" w:eastAsia="Arial" w:hAnsiTheme="minorHAnsi"/>
          <w:spacing w:val="3"/>
        </w:rPr>
        <w:t xml:space="preserve"> </w:t>
      </w:r>
      <w:r w:rsidRPr="00050E5D">
        <w:rPr>
          <w:rFonts w:asciiTheme="minorHAnsi" w:eastAsia="Arial" w:hAnsiTheme="minorHAnsi"/>
          <w:spacing w:val="-2"/>
        </w:rPr>
        <w:t>hou</w:t>
      </w:r>
      <w:r w:rsidRPr="00050E5D">
        <w:rPr>
          <w:rFonts w:asciiTheme="minorHAnsi" w:eastAsia="Arial" w:hAnsiTheme="minorHAnsi"/>
          <w:spacing w:val="-5"/>
        </w:rPr>
        <w:t>s</w:t>
      </w:r>
      <w:r w:rsidRPr="00050E5D">
        <w:rPr>
          <w:rFonts w:asciiTheme="minorHAnsi" w:eastAsia="Arial" w:hAnsiTheme="minorHAnsi"/>
          <w:spacing w:val="-2"/>
        </w:rPr>
        <w:t>in</w:t>
      </w:r>
      <w:r w:rsidRPr="00050E5D">
        <w:rPr>
          <w:rFonts w:asciiTheme="minorHAnsi" w:eastAsia="Arial" w:hAnsiTheme="minorHAnsi"/>
        </w:rPr>
        <w:t>g</w:t>
      </w:r>
      <w:r w:rsidRPr="00050E5D">
        <w:rPr>
          <w:rFonts w:asciiTheme="minorHAnsi" w:eastAsia="Arial" w:hAnsiTheme="minorHAnsi"/>
          <w:spacing w:val="5"/>
        </w:rPr>
        <w:t xml:space="preserve"> </w:t>
      </w:r>
      <w:r w:rsidRPr="00050E5D">
        <w:rPr>
          <w:rFonts w:asciiTheme="minorHAnsi" w:eastAsia="Arial" w:hAnsiTheme="minorHAnsi"/>
          <w:spacing w:val="-2"/>
        </w:rPr>
        <w:t>a</w:t>
      </w:r>
      <w:r w:rsidRPr="00050E5D">
        <w:rPr>
          <w:rFonts w:asciiTheme="minorHAnsi" w:eastAsia="Arial" w:hAnsiTheme="minorHAnsi"/>
        </w:rPr>
        <w:t>re</w:t>
      </w:r>
      <w:r w:rsidRPr="00050E5D">
        <w:rPr>
          <w:rFonts w:asciiTheme="minorHAnsi" w:eastAsia="Arial" w:hAnsiTheme="minorHAnsi"/>
          <w:spacing w:val="5"/>
        </w:rPr>
        <w:t xml:space="preserve"> </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5"/>
        </w:rPr>
        <w:t>s</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5"/>
        </w:rPr>
        <w:t>r</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2"/>
        </w:rPr>
        <w:t>enabl</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rPr>
        <w:t>g</w:t>
      </w:r>
      <w:r w:rsidRPr="00050E5D">
        <w:rPr>
          <w:rFonts w:asciiTheme="minorHAnsi" w:eastAsia="Arial" w:hAnsiTheme="minorHAnsi"/>
          <w:spacing w:val="29"/>
        </w:rPr>
        <w:t xml:space="preserve"> </w:t>
      </w:r>
      <w:r w:rsidRPr="00050E5D">
        <w:rPr>
          <w:rFonts w:asciiTheme="minorHAnsi" w:eastAsia="Arial" w:hAnsiTheme="minorHAnsi"/>
          <w:spacing w:val="-5"/>
        </w:rPr>
        <w:t>s</w:t>
      </w:r>
      <w:r w:rsidRPr="00050E5D">
        <w:rPr>
          <w:rFonts w:asciiTheme="minorHAnsi" w:eastAsia="Arial" w:hAnsiTheme="minorHAnsi"/>
          <w:spacing w:val="-2"/>
        </w:rPr>
        <w:t>uppo</w:t>
      </w:r>
      <w:r w:rsidRPr="00050E5D">
        <w:rPr>
          <w:rFonts w:asciiTheme="minorHAnsi" w:eastAsia="Arial" w:hAnsiTheme="minorHAnsi"/>
        </w:rPr>
        <w:t>rt</w:t>
      </w:r>
      <w:r w:rsidRPr="00050E5D">
        <w:rPr>
          <w:rFonts w:asciiTheme="minorHAnsi" w:eastAsia="Arial" w:hAnsiTheme="minorHAnsi"/>
          <w:spacing w:val="27"/>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33"/>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l</w:t>
      </w:r>
      <w:r w:rsidRPr="00050E5D">
        <w:rPr>
          <w:rFonts w:asciiTheme="minorHAnsi" w:eastAsia="Arial" w:hAnsiTheme="minorHAnsi"/>
        </w:rPr>
        <w:t>l</w:t>
      </w:r>
      <w:r w:rsidRPr="00050E5D">
        <w:rPr>
          <w:rFonts w:asciiTheme="minorHAnsi" w:eastAsia="Arial" w:hAnsiTheme="minorHAnsi"/>
          <w:spacing w:val="30"/>
        </w:rPr>
        <w:t xml:space="preserve"> </w:t>
      </w:r>
      <w:r w:rsidRPr="00050E5D">
        <w:rPr>
          <w:rFonts w:asciiTheme="minorHAnsi" w:eastAsia="Arial" w:hAnsiTheme="minorHAnsi"/>
          <w:spacing w:val="-2"/>
        </w:rPr>
        <w:t>i</w:t>
      </w:r>
      <w:r w:rsidRPr="00050E5D">
        <w:rPr>
          <w:rFonts w:asciiTheme="minorHAnsi" w:eastAsia="Arial" w:hAnsiTheme="minorHAnsi"/>
          <w:spacing w:val="5"/>
        </w:rPr>
        <w:t>m</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29"/>
        </w:rPr>
        <w:t xml:space="preserve"> </w:t>
      </w:r>
      <w:r w:rsidRPr="00050E5D">
        <w:rPr>
          <w:rFonts w:asciiTheme="minorHAnsi" w:eastAsia="Arial" w:hAnsiTheme="minorHAnsi"/>
          <w:spacing w:val="-2"/>
        </w:rPr>
        <w:t>a</w:t>
      </w:r>
      <w:r w:rsidRPr="00050E5D">
        <w:rPr>
          <w:rFonts w:asciiTheme="minorHAnsi" w:eastAsia="Arial" w:hAnsiTheme="minorHAnsi"/>
          <w:spacing w:val="-6"/>
        </w:rPr>
        <w:t>b</w:t>
      </w:r>
      <w:r w:rsidRPr="00050E5D">
        <w:rPr>
          <w:rFonts w:asciiTheme="minorHAnsi" w:eastAsia="Arial" w:hAnsiTheme="minorHAnsi"/>
          <w:spacing w:val="-2"/>
        </w:rPr>
        <w:t>i</w:t>
      </w:r>
      <w:r w:rsidRPr="00050E5D">
        <w:rPr>
          <w:rFonts w:asciiTheme="minorHAnsi" w:eastAsia="Arial" w:hAnsiTheme="minorHAnsi"/>
          <w:spacing w:val="3"/>
        </w:rPr>
        <w:t>l</w:t>
      </w:r>
      <w:r w:rsidRPr="00050E5D">
        <w:rPr>
          <w:rFonts w:asciiTheme="minorHAnsi" w:eastAsia="Arial" w:hAnsiTheme="minorHAnsi"/>
          <w:spacing w:val="-2"/>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w:t>
      </w:r>
      <w:r w:rsidRPr="00050E5D">
        <w:rPr>
          <w:rFonts w:asciiTheme="minorHAnsi" w:eastAsia="Arial" w:hAnsiTheme="minorHAnsi"/>
          <w:spacing w:val="26"/>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2"/>
        </w:rPr>
        <w:t>i</w:t>
      </w:r>
      <w:r w:rsidRPr="00050E5D">
        <w:rPr>
          <w:rFonts w:asciiTheme="minorHAnsi" w:eastAsia="Arial" w:hAnsiTheme="minorHAnsi"/>
        </w:rPr>
        <w:t>ce</w:t>
      </w:r>
      <w:r w:rsidRPr="00050E5D">
        <w:rPr>
          <w:rFonts w:asciiTheme="minorHAnsi" w:eastAsia="Arial" w:hAnsiTheme="minorHAnsi"/>
          <w:spacing w:val="30"/>
        </w:rPr>
        <w:t xml:space="preserv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2"/>
        </w:rPr>
        <w:t>ide</w:t>
      </w:r>
      <w:r w:rsidRPr="00050E5D">
        <w:rPr>
          <w:rFonts w:asciiTheme="minorHAnsi" w:eastAsia="Arial" w:hAnsiTheme="minorHAnsi"/>
        </w:rPr>
        <w:t>rs</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spacing w:val="-2"/>
        </w:rPr>
        <w:t>a</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rPr>
        <w:t xml:space="preserve">ct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2"/>
        </w:rPr>
        <w:t>t</w:t>
      </w:r>
      <w:r w:rsidRPr="00050E5D">
        <w:rPr>
          <w:rFonts w:asciiTheme="minorHAnsi" w:eastAsia="Arial" w:hAnsiTheme="minorHAnsi"/>
          <w:spacing w:val="-2"/>
        </w:rPr>
        <w:t>a</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2"/>
        </w:rPr>
        <w:t>a</w:t>
      </w:r>
      <w:r w:rsidRPr="00050E5D">
        <w:rPr>
          <w:rFonts w:asciiTheme="minorHAnsi" w:eastAsia="Arial" w:hAnsiTheme="minorHAnsi"/>
        </w:rPr>
        <w:t xml:space="preserve">n </w:t>
      </w:r>
      <w:r w:rsidRPr="00050E5D">
        <w:rPr>
          <w:rFonts w:asciiTheme="minorHAnsi" w:eastAsia="Arial" w:hAnsiTheme="minorHAnsi"/>
          <w:spacing w:val="-2"/>
        </w:rPr>
        <w:t>app</w:t>
      </w:r>
      <w:r w:rsidRPr="00050E5D">
        <w:rPr>
          <w:rFonts w:asciiTheme="minorHAnsi" w:eastAsia="Arial" w:hAnsiTheme="minorHAnsi"/>
        </w:rPr>
        <w:t>r</w:t>
      </w:r>
      <w:r w:rsidRPr="00050E5D">
        <w:rPr>
          <w:rFonts w:asciiTheme="minorHAnsi" w:eastAsia="Arial" w:hAnsiTheme="minorHAnsi"/>
          <w:spacing w:val="-2"/>
        </w:rPr>
        <w:t>op</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2"/>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6"/>
        </w:rPr>
        <w:t>w</w:t>
      </w:r>
      <w:r w:rsidRPr="00050E5D">
        <w:rPr>
          <w:rFonts w:asciiTheme="minorHAnsi" w:eastAsia="Arial" w:hAnsiTheme="minorHAnsi"/>
          <w:spacing w:val="-2"/>
        </w:rPr>
        <w:t>o</w:t>
      </w:r>
      <w:r w:rsidRPr="00050E5D">
        <w:rPr>
          <w:rFonts w:asciiTheme="minorHAnsi" w:eastAsia="Arial" w:hAnsiTheme="minorHAnsi"/>
        </w:rPr>
        <w:t>rk</w:t>
      </w:r>
      <w:r w:rsidRPr="00050E5D">
        <w:rPr>
          <w:rFonts w:asciiTheme="minorHAnsi" w:eastAsia="Arial" w:hAnsiTheme="minorHAnsi"/>
          <w:spacing w:val="6"/>
        </w:rPr>
        <w:t>f</w:t>
      </w:r>
      <w:r w:rsidRPr="00050E5D">
        <w:rPr>
          <w:rFonts w:asciiTheme="minorHAnsi" w:eastAsia="Arial" w:hAnsiTheme="minorHAnsi"/>
          <w:spacing w:val="-2"/>
        </w:rPr>
        <w:t>o</w:t>
      </w:r>
      <w:r w:rsidRPr="00050E5D">
        <w:rPr>
          <w:rFonts w:asciiTheme="minorHAnsi" w:eastAsia="Arial" w:hAnsiTheme="minorHAnsi"/>
        </w:rPr>
        <w:t>rc</w:t>
      </w:r>
      <w:r w:rsidRPr="00050E5D">
        <w:rPr>
          <w:rFonts w:asciiTheme="minorHAnsi" w:eastAsia="Arial" w:hAnsiTheme="minorHAnsi"/>
          <w:spacing w:val="-2"/>
        </w:rPr>
        <w:t>e</w:t>
      </w:r>
      <w:r w:rsidRPr="00050E5D">
        <w:rPr>
          <w:rFonts w:asciiTheme="minorHAnsi" w:eastAsia="Arial" w:hAnsiTheme="minorHAnsi"/>
        </w:rPr>
        <w:t>.</w:t>
      </w:r>
    </w:p>
    <w:p w:rsidR="00050E5D" w:rsidRPr="00050E5D" w:rsidRDefault="00050E5D" w:rsidP="003656F7">
      <w:pPr>
        <w:pStyle w:val="BSubheading-Bluedk"/>
      </w:pPr>
      <w:r w:rsidRPr="00050E5D">
        <w:t>Recommendations</w:t>
      </w:r>
    </w:p>
    <w:p w:rsidR="00050E5D" w:rsidRPr="00050E5D" w:rsidRDefault="00050E5D" w:rsidP="00050E5D">
      <w:pPr>
        <w:spacing w:before="9" w:line="130" w:lineRule="exact"/>
        <w:rPr>
          <w:rFonts w:asciiTheme="minorHAnsi" w:hAnsiTheme="minorHAnsi"/>
          <w:sz w:val="13"/>
          <w:szCs w:val="13"/>
        </w:rPr>
      </w:pP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19"/>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ider</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ar</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Sea</w:t>
      </w:r>
      <w:r w:rsidRPr="00050E5D">
        <w:rPr>
          <w:rFonts w:asciiTheme="minorHAnsi" w:eastAsia="Arial" w:hAnsiTheme="minorHAnsi"/>
          <w:spacing w:val="19"/>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19"/>
        </w:rPr>
        <w:t xml:space="preserve"> </w:t>
      </w:r>
      <w:r w:rsidRPr="00050E5D">
        <w:rPr>
          <w:rFonts w:asciiTheme="minorHAnsi" w:eastAsia="Arial" w:hAnsiTheme="minorHAnsi"/>
        </w:rPr>
        <w:t xml:space="preserve">care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4"/>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hur</w:t>
      </w:r>
      <w:r w:rsidRPr="00050E5D">
        <w:rPr>
          <w:rFonts w:asciiTheme="minorHAnsi" w:eastAsia="Arial" w:hAnsiTheme="minorHAnsi"/>
          <w:spacing w:val="-5"/>
        </w:rPr>
        <w:t>s</w:t>
      </w:r>
      <w:r w:rsidRPr="00050E5D">
        <w:rPr>
          <w:rFonts w:asciiTheme="minorHAnsi" w:eastAsia="Arial" w:hAnsiTheme="minorHAnsi"/>
        </w:rPr>
        <w:t>day</w:t>
      </w:r>
      <w:r w:rsidRPr="00050E5D">
        <w:rPr>
          <w:rFonts w:asciiTheme="minorHAnsi" w:eastAsia="Arial" w:hAnsiTheme="minorHAnsi"/>
          <w:spacing w:val="2"/>
        </w:rPr>
        <w:t xml:space="preserve"> 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6"/>
        </w:rPr>
        <w:t>d</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6"/>
        </w:rPr>
        <w:t>a</w:t>
      </w:r>
      <w:r w:rsidRPr="00050E5D">
        <w:rPr>
          <w:rFonts w:asciiTheme="minorHAnsi" w:eastAsia="Arial" w:hAnsiTheme="minorHAnsi"/>
        </w:rPr>
        <w:t>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 pr</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8"/>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rPr>
        <w:t>uc</w:t>
      </w:r>
      <w:r w:rsidRPr="00050E5D">
        <w:rPr>
          <w:rFonts w:asciiTheme="minorHAnsi" w:eastAsia="Arial" w:hAnsiTheme="minorHAnsi"/>
          <w:spacing w:val="2"/>
        </w:rPr>
        <w:t>t</w:t>
      </w:r>
      <w:r w:rsidRPr="00050E5D">
        <w:rPr>
          <w:rFonts w:asciiTheme="minorHAnsi" w:eastAsia="Arial" w:hAnsiTheme="minorHAnsi"/>
        </w:rPr>
        <w:t xml:space="preserve">ure </w:t>
      </w:r>
      <w:r w:rsidRPr="00050E5D">
        <w:rPr>
          <w:rFonts w:asciiTheme="minorHAnsi" w:eastAsia="Arial" w:hAnsiTheme="minorHAnsi"/>
          <w:spacing w:val="-5"/>
        </w:rPr>
        <w:t>c</w:t>
      </w:r>
      <w:r w:rsidRPr="00050E5D">
        <w:rPr>
          <w:rFonts w:asciiTheme="minorHAnsi" w:eastAsia="Arial" w:hAnsiTheme="minorHAnsi"/>
        </w:rPr>
        <w:t>oncerns</w:t>
      </w:r>
      <w:r w:rsidRPr="00050E5D">
        <w:rPr>
          <w:rFonts w:asciiTheme="minorHAnsi" w:eastAsia="Arial" w:hAnsiTheme="minorHAnsi"/>
          <w:spacing w:val="-3"/>
        </w:rPr>
        <w:t xml:space="preserve"> </w:t>
      </w:r>
      <w:r w:rsidRPr="00050E5D">
        <w:rPr>
          <w:rFonts w:asciiTheme="minorHAnsi" w:eastAsia="Arial" w:hAnsiTheme="minorHAnsi"/>
        </w:rPr>
        <w:t xml:space="preserve">at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f</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3"/>
        </w:rPr>
        <w:t>t</w:t>
      </w:r>
      <w:r w:rsidRPr="00050E5D">
        <w:rPr>
          <w:rFonts w:asciiTheme="minorHAnsi" w:eastAsia="Arial" w:hAnsiTheme="minorHAnsi"/>
        </w:rPr>
        <w:t xml:space="preserve">o </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e</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5"/>
        </w:rPr>
        <w:t>c</w:t>
      </w:r>
      <w:r w:rsidRPr="00050E5D">
        <w:rPr>
          <w:rFonts w:asciiTheme="minorHAnsi" w:eastAsia="Arial" w:hAnsiTheme="minorHAnsi"/>
        </w:rPr>
        <w:t>on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po</w:t>
      </w:r>
      <w:r w:rsidRPr="00050E5D">
        <w:rPr>
          <w:rFonts w:asciiTheme="minorHAnsi" w:eastAsia="Arial" w:hAnsiTheme="minorHAnsi"/>
          <w:spacing w:val="-5"/>
        </w:rPr>
        <w:t>r</w:t>
      </w:r>
      <w:r w:rsidRPr="00050E5D">
        <w:rPr>
          <w:rFonts w:asciiTheme="minorHAnsi" w:eastAsia="Arial" w:hAnsiTheme="minorHAnsi"/>
        </w:rPr>
        <w:t>ary</w:t>
      </w:r>
      <w:r w:rsidRPr="00050E5D">
        <w:rPr>
          <w:rFonts w:asciiTheme="minorHAnsi" w:eastAsia="Arial" w:hAnsiTheme="minorHAnsi"/>
          <w:spacing w:val="6"/>
        </w:rPr>
        <w:t xml:space="preserve"> </w:t>
      </w:r>
      <w:r w:rsidRPr="00050E5D">
        <w:rPr>
          <w:rFonts w:asciiTheme="minorHAnsi" w:eastAsia="Arial" w:hAnsiTheme="minorHAnsi"/>
        </w:rPr>
        <w:t xml:space="preserve">aged care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andards</w:t>
      </w:r>
      <w:r w:rsidRPr="00050E5D">
        <w:rPr>
          <w:rFonts w:asciiTheme="minorHAnsi" w:eastAsia="Arial" w:hAnsiTheme="minorHAnsi"/>
          <w:spacing w:val="1"/>
        </w:rPr>
        <w:t xml:space="preserve"> </w:t>
      </w:r>
      <w:r w:rsidRPr="00050E5D">
        <w:rPr>
          <w:rFonts w:asciiTheme="minorHAnsi" w:eastAsia="Arial" w:hAnsiTheme="minorHAnsi"/>
        </w:rPr>
        <w:t>and</w:t>
      </w:r>
      <w:r w:rsidRPr="00050E5D">
        <w:rPr>
          <w:rFonts w:asciiTheme="minorHAnsi" w:eastAsia="Arial" w:hAnsiTheme="minorHAnsi"/>
          <w:spacing w:val="4"/>
        </w:rPr>
        <w:t xml:space="preserve"> </w:t>
      </w:r>
      <w:r w:rsidRPr="00050E5D">
        <w:rPr>
          <w:rFonts w:asciiTheme="minorHAnsi" w:eastAsia="Arial" w:hAnsiTheme="minorHAnsi"/>
        </w:rPr>
        <w:t>acc</w:t>
      </w:r>
      <w:r w:rsidRPr="00050E5D">
        <w:rPr>
          <w:rFonts w:asciiTheme="minorHAnsi" w:eastAsia="Arial" w:hAnsiTheme="minorHAnsi"/>
          <w:spacing w:val="-5"/>
        </w:rPr>
        <w:t>r</w:t>
      </w:r>
      <w:r w:rsidRPr="00050E5D">
        <w:rPr>
          <w:rFonts w:asciiTheme="minorHAnsi" w:eastAsia="Arial" w:hAnsiTheme="minorHAnsi"/>
        </w:rPr>
        <w:t>edi</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 requ</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5"/>
        </w:rPr>
        <w:t>r</w:t>
      </w:r>
      <w:r w:rsidRPr="00050E5D">
        <w:rPr>
          <w:rFonts w:asciiTheme="minorHAnsi" w:eastAsia="Arial" w:hAnsiTheme="minorHAnsi"/>
        </w:rPr>
        <w:t>ea</w:t>
      </w:r>
      <w:r w:rsidRPr="00050E5D">
        <w:rPr>
          <w:rFonts w:asciiTheme="minorHAnsi" w:eastAsia="Arial" w:hAnsiTheme="minorHAnsi"/>
          <w:spacing w:val="-5"/>
        </w:rPr>
        <w:t>s</w:t>
      </w:r>
      <w:r w:rsidRPr="00050E5D">
        <w:rPr>
          <w:rFonts w:asciiTheme="minorHAnsi" w:eastAsia="Arial" w:hAnsiTheme="minorHAnsi"/>
        </w:rPr>
        <w:t>e capaci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3"/>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e</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et</w:t>
      </w:r>
      <w:r w:rsidRPr="00050E5D">
        <w:rPr>
          <w:rFonts w:asciiTheme="minorHAnsi" w:eastAsia="Arial" w:hAnsiTheme="minorHAnsi"/>
          <w:spacing w:val="-1"/>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 xml:space="preserve">ex </w:t>
      </w:r>
      <w:r w:rsidRPr="00050E5D">
        <w:rPr>
          <w:rFonts w:asciiTheme="minorHAnsi" w:eastAsia="Arial" w:hAnsiTheme="minorHAnsi"/>
        </w:rPr>
        <w:t>needs</w:t>
      </w:r>
      <w:r w:rsidRPr="00050E5D">
        <w:rPr>
          <w:rFonts w:asciiTheme="minorHAnsi" w:eastAsia="Arial" w:hAnsiTheme="minorHAnsi"/>
          <w:spacing w:val="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aged care re</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rPr>
        <w:t>(no</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rPr>
        <w:lastRenderedPageBreak/>
        <w:t>pr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 xml:space="preserve">erence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peo</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orres 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0"/>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 xml:space="preserve">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spacing w:val="3"/>
        </w:rPr>
        <w:t>l</w:t>
      </w:r>
      <w:r w:rsidRPr="00050E5D">
        <w:rPr>
          <w:rFonts w:asciiTheme="minorHAnsi" w:eastAsia="Arial" w:hAnsiTheme="minorHAnsi"/>
        </w:rPr>
        <w:t>ong</w:t>
      </w:r>
      <w:r w:rsidRPr="00050E5D">
        <w:rPr>
          <w:rFonts w:asciiTheme="minorHAnsi" w:eastAsia="Arial" w:hAnsiTheme="minorHAnsi"/>
          <w:spacing w:val="5"/>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rPr>
        <w:t>po</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8"/>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f</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6"/>
        </w:rPr>
        <w:t>f</w:t>
      </w:r>
      <w:r w:rsidRPr="00050E5D">
        <w:rPr>
          <w:rFonts w:asciiTheme="minorHAnsi" w:eastAsia="Arial" w:hAnsiTheme="minorHAnsi"/>
        </w:rPr>
        <w:t>or 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f</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 xml:space="preserve">and </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ors</w:t>
      </w:r>
      <w:r w:rsidRPr="00050E5D">
        <w:rPr>
          <w:rFonts w:asciiTheme="minorHAnsi" w:eastAsia="Arial" w:hAnsiTheme="minorHAnsi"/>
          <w:spacing w:val="7"/>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ud</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rPr>
        <w:t>unding proce</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3"/>
        </w:rPr>
        <w:t xml:space="preserve"> </w:t>
      </w:r>
      <w:r w:rsidRPr="00050E5D">
        <w:rPr>
          <w:rFonts w:asciiTheme="minorHAnsi" w:eastAsia="Arial" w:hAnsiTheme="minorHAnsi"/>
        </w:rPr>
        <w:t xml:space="preserve">by </w:t>
      </w:r>
      <w:r w:rsidRPr="00050E5D">
        <w:rPr>
          <w:rFonts w:asciiTheme="minorHAnsi" w:eastAsia="Arial" w:hAnsiTheme="minorHAnsi"/>
          <w:spacing w:val="7"/>
        </w:rPr>
        <w:t xml:space="preserve"> </w:t>
      </w:r>
      <w:r w:rsidRPr="00050E5D">
        <w:rPr>
          <w:rFonts w:asciiTheme="minorHAnsi" w:eastAsia="Arial" w:hAnsiTheme="minorHAnsi"/>
        </w:rPr>
        <w:t>Dec</w:t>
      </w:r>
      <w:r w:rsidRPr="00050E5D">
        <w:rPr>
          <w:rFonts w:asciiTheme="minorHAnsi" w:eastAsia="Arial" w:hAnsiTheme="minorHAnsi"/>
          <w:spacing w:val="-6"/>
        </w:rPr>
        <w:t>e</w:t>
      </w:r>
      <w:r w:rsidRPr="00050E5D">
        <w:rPr>
          <w:rFonts w:asciiTheme="minorHAnsi" w:eastAsia="Arial" w:hAnsiTheme="minorHAnsi"/>
        </w:rPr>
        <w:t xml:space="preserve">mber </w:t>
      </w:r>
      <w:r w:rsidRPr="00050E5D">
        <w:rPr>
          <w:rFonts w:asciiTheme="minorHAnsi" w:eastAsia="Arial" w:hAnsiTheme="minorHAnsi"/>
          <w:spacing w:val="7"/>
        </w:rPr>
        <w:t xml:space="preserve"> </w:t>
      </w:r>
      <w:r w:rsidRPr="00050E5D">
        <w:rPr>
          <w:rFonts w:asciiTheme="minorHAnsi" w:eastAsia="Arial" w:hAnsiTheme="minorHAnsi"/>
        </w:rPr>
        <w:t>201</w:t>
      </w:r>
      <w:r w:rsidRPr="00050E5D">
        <w:rPr>
          <w:rFonts w:asciiTheme="minorHAnsi" w:eastAsia="Arial" w:hAnsiTheme="minorHAnsi"/>
          <w:spacing w:val="-7"/>
        </w:rPr>
        <w:t>4</w:t>
      </w:r>
      <w:r w:rsidRPr="00050E5D">
        <w:rPr>
          <w:rFonts w:asciiTheme="minorHAnsi" w:eastAsia="Arial" w:hAnsiTheme="minorHAnsi"/>
        </w:rPr>
        <w:t xml:space="preserve">, </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 xml:space="preserve">orres </w:t>
      </w:r>
      <w:r w:rsidRPr="00050E5D">
        <w:rPr>
          <w:rFonts w:asciiTheme="minorHAnsi" w:eastAsia="Arial" w:hAnsiTheme="minorHAnsi"/>
          <w:spacing w:val="2"/>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Cape  H</w:t>
      </w:r>
      <w:r w:rsidRPr="00050E5D">
        <w:rPr>
          <w:rFonts w:asciiTheme="minorHAnsi" w:eastAsia="Arial" w:hAnsiTheme="minorHAnsi"/>
          <w:spacing w:val="-6"/>
        </w:rPr>
        <w:t>o</w:t>
      </w:r>
      <w:r w:rsidRPr="00050E5D">
        <w:rPr>
          <w:rFonts w:asciiTheme="minorHAnsi" w:eastAsia="Arial" w:hAnsiTheme="minorHAnsi"/>
          <w:spacing w:val="-5"/>
        </w:rPr>
        <w:t>s</w:t>
      </w:r>
      <w:r w:rsidRPr="00050E5D">
        <w:rPr>
          <w:rFonts w:asciiTheme="minorHAnsi" w:eastAsia="Arial" w:hAnsiTheme="minorHAnsi"/>
        </w:rPr>
        <w:t>p</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al </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Se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a</w:t>
      </w:r>
      <w:r w:rsidRPr="00050E5D">
        <w:rPr>
          <w:rFonts w:asciiTheme="minorHAnsi" w:eastAsia="Arial" w:hAnsiTheme="minorHAnsi"/>
          <w:spacing w:val="-11"/>
        </w:rPr>
        <w:t>d</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 xml:space="preserve">e </w:t>
      </w:r>
      <w:r w:rsidRPr="00050E5D">
        <w:rPr>
          <w:rFonts w:asciiTheme="minorHAnsi" w:eastAsia="Arial" w:hAnsiTheme="minorHAnsi"/>
          <w:spacing w:val="2"/>
        </w:rPr>
        <w:t>t</w:t>
      </w:r>
      <w:r w:rsidRPr="00050E5D">
        <w:rPr>
          <w:rFonts w:asciiTheme="minorHAnsi" w:eastAsia="Arial" w:hAnsiTheme="minorHAnsi"/>
        </w:rPr>
        <w:t>he Depar</w:t>
      </w:r>
      <w:r w:rsidRPr="00050E5D">
        <w:rPr>
          <w:rFonts w:asciiTheme="minorHAnsi" w:eastAsia="Arial" w:hAnsiTheme="minorHAnsi"/>
          <w:spacing w:val="-3"/>
        </w:rPr>
        <w:t>t</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nt</w:t>
      </w:r>
      <w:r w:rsidRPr="00050E5D">
        <w:rPr>
          <w:rFonts w:asciiTheme="minorHAnsi" w:eastAsia="Arial" w:hAnsiTheme="minorHAnsi"/>
          <w:spacing w:val="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rPr>
        <w:t>So</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6"/>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t</w:t>
      </w:r>
      <w:r w:rsidRPr="00050E5D">
        <w:rPr>
          <w:rFonts w:asciiTheme="minorHAnsi" w:eastAsia="Arial" w:hAnsiTheme="minorHAnsi"/>
        </w:rPr>
        <w:t>egy</w:t>
      </w:r>
      <w:r w:rsidRPr="00050E5D">
        <w:rPr>
          <w:rFonts w:asciiTheme="minorHAnsi" w:eastAsia="Arial" w:hAnsiTheme="minorHAnsi"/>
          <w:spacing w:val="2"/>
        </w:rPr>
        <w:t xml:space="preserve"> to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1"/>
        </w:rPr>
        <w:t xml:space="preserve"> </w:t>
      </w:r>
      <w:r w:rsidRPr="00050E5D">
        <w:rPr>
          <w:rFonts w:asciiTheme="minorHAnsi" w:eastAsia="Arial" w:hAnsiTheme="minorHAnsi"/>
          <w:spacing w:val="5"/>
        </w:rPr>
        <w:t>m</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purpo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at</w:t>
      </w:r>
      <w:r w:rsidRPr="00050E5D">
        <w:rPr>
          <w:rFonts w:asciiTheme="minorHAnsi" w:eastAsia="Arial" w:hAnsiTheme="minorHAnsi"/>
          <w:spacing w:val="4"/>
        </w:rPr>
        <w:t xml:space="preserve"> </w:t>
      </w:r>
      <w:r w:rsidRPr="00050E5D">
        <w:rPr>
          <w:rFonts w:asciiTheme="minorHAnsi" w:eastAsia="Arial" w:hAnsiTheme="minorHAnsi"/>
        </w:rPr>
        <w:t>B</w:t>
      </w:r>
      <w:r w:rsidRPr="00050E5D">
        <w:rPr>
          <w:rFonts w:asciiTheme="minorHAnsi" w:eastAsia="Arial" w:hAnsiTheme="minorHAnsi"/>
          <w:spacing w:val="-6"/>
        </w:rPr>
        <w:t>a</w:t>
      </w:r>
      <w:r w:rsidRPr="00050E5D">
        <w:rPr>
          <w:rFonts w:asciiTheme="minorHAnsi" w:eastAsia="Arial" w:hAnsiTheme="minorHAnsi"/>
          <w:spacing w:val="5"/>
        </w:rPr>
        <w:t>m</w:t>
      </w:r>
      <w:r w:rsidRPr="00050E5D">
        <w:rPr>
          <w:rFonts w:asciiTheme="minorHAnsi" w:eastAsia="Arial" w:hAnsiTheme="minorHAnsi"/>
        </w:rPr>
        <w:t xml:space="preserve">aga </w:t>
      </w:r>
      <w:r w:rsidRPr="00050E5D">
        <w:rPr>
          <w:rFonts w:asciiTheme="minorHAnsi" w:eastAsia="Arial" w:hAnsiTheme="minorHAnsi"/>
          <w:spacing w:val="2"/>
        </w:rPr>
        <w:t>t</w:t>
      </w:r>
      <w:r w:rsidRPr="00050E5D">
        <w:rPr>
          <w:rFonts w:asciiTheme="minorHAnsi" w:eastAsia="Arial" w:hAnsiTheme="minorHAnsi"/>
        </w:rPr>
        <w:t>o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ve</w:t>
      </w:r>
      <w:r w:rsidRPr="00050E5D">
        <w:rPr>
          <w:rFonts w:asciiTheme="minorHAnsi" w:eastAsia="Arial" w:hAnsiTheme="minorHAnsi"/>
          <w:spacing w:val="5"/>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aged care</w:t>
      </w:r>
      <w:r w:rsidRPr="00050E5D">
        <w:rPr>
          <w:rFonts w:asciiTheme="minorHAnsi" w:eastAsia="Arial" w:hAnsiTheme="minorHAnsi"/>
          <w:spacing w:val="30"/>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1"/>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gro</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9"/>
        </w:rPr>
        <w:t xml:space="preserve"> </w:t>
      </w:r>
      <w:r w:rsidRPr="00050E5D">
        <w:rPr>
          <w:rFonts w:asciiTheme="minorHAnsi" w:eastAsia="Arial" w:hAnsiTheme="minorHAnsi"/>
        </w:rPr>
        <w:t>ne</w:t>
      </w:r>
      <w:r w:rsidRPr="00050E5D">
        <w:rPr>
          <w:rFonts w:asciiTheme="minorHAnsi" w:eastAsia="Arial" w:hAnsiTheme="minorHAnsi"/>
          <w:spacing w:val="-6"/>
        </w:rPr>
        <w:t>e</w:t>
      </w:r>
      <w:r w:rsidRPr="00050E5D">
        <w:rPr>
          <w:rFonts w:asciiTheme="minorHAnsi" w:eastAsia="Arial" w:hAnsiTheme="minorHAnsi"/>
        </w:rPr>
        <w:t>ds</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Nor</w:t>
      </w:r>
      <w:r w:rsidRPr="00050E5D">
        <w:rPr>
          <w:rFonts w:asciiTheme="minorHAnsi" w:eastAsia="Arial" w:hAnsiTheme="minorHAnsi"/>
          <w:spacing w:val="2"/>
        </w:rPr>
        <w:t>t</w:t>
      </w:r>
      <w:r w:rsidRPr="00050E5D">
        <w:rPr>
          <w:rFonts w:asciiTheme="minorHAnsi" w:eastAsia="Arial" w:hAnsiTheme="minorHAnsi"/>
        </w:rPr>
        <w:t>hern</w:t>
      </w:r>
      <w:r w:rsidRPr="00050E5D">
        <w:rPr>
          <w:rFonts w:asciiTheme="minorHAnsi" w:eastAsia="Arial" w:hAnsiTheme="minorHAnsi"/>
          <w:spacing w:val="19"/>
        </w:rPr>
        <w:t xml:space="preserve"> </w:t>
      </w:r>
      <w:r w:rsidRPr="00050E5D">
        <w:rPr>
          <w:rFonts w:asciiTheme="minorHAnsi" w:eastAsia="Arial" w:hAnsiTheme="minorHAnsi"/>
        </w:rPr>
        <w:t>Pen</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19"/>
        </w:rPr>
        <w:t xml:space="preserve"> </w:t>
      </w:r>
      <w:r w:rsidRPr="00050E5D">
        <w:rPr>
          <w:rFonts w:asciiTheme="minorHAnsi" w:eastAsia="Arial" w:hAnsiTheme="minorHAnsi"/>
        </w:rPr>
        <w:t>Area,</w:t>
      </w:r>
      <w:r w:rsidRPr="00050E5D">
        <w:rPr>
          <w:rFonts w:asciiTheme="minorHAnsi" w:eastAsia="Arial" w:hAnsiTheme="minorHAnsi"/>
          <w:spacing w:val="23"/>
        </w:rPr>
        <w:t xml:space="preserve"> </w:t>
      </w:r>
      <w:r w:rsidRPr="00050E5D">
        <w:rPr>
          <w:rFonts w:asciiTheme="minorHAnsi" w:eastAsia="Arial" w:hAnsiTheme="minorHAnsi"/>
          <w:spacing w:val="3"/>
        </w:rPr>
        <w:t>in li</w:t>
      </w:r>
      <w:r w:rsidRPr="00050E5D">
        <w:rPr>
          <w:rFonts w:asciiTheme="minorHAnsi" w:eastAsia="Arial" w:hAnsiTheme="minorHAnsi"/>
        </w:rPr>
        <w:t>ne</w:t>
      </w:r>
      <w:r w:rsidRPr="00050E5D">
        <w:rPr>
          <w:rFonts w:asciiTheme="minorHAnsi" w:eastAsia="Arial" w:hAnsiTheme="minorHAnsi"/>
          <w:spacing w:val="-9"/>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4"/>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hed</w:t>
      </w:r>
      <w:r w:rsidRPr="00050E5D">
        <w:rPr>
          <w:rFonts w:asciiTheme="minorHAnsi" w:eastAsia="Arial" w:hAnsiTheme="minorHAnsi"/>
          <w:spacing w:val="-5"/>
        </w:rPr>
        <w:t xml:space="preserve"> </w:t>
      </w:r>
      <w:r w:rsidRPr="00050E5D">
        <w:rPr>
          <w:rFonts w:asciiTheme="minorHAnsi" w:eastAsia="Arial" w:hAnsiTheme="minorHAnsi"/>
        </w:rPr>
        <w:t>proce</w:t>
      </w:r>
      <w:r w:rsidRPr="00050E5D">
        <w:rPr>
          <w:rFonts w:asciiTheme="minorHAnsi" w:eastAsia="Arial" w:hAnsiTheme="minorHAnsi"/>
          <w:spacing w:val="-5"/>
        </w:rPr>
        <w:t>ss</w:t>
      </w:r>
      <w:r w:rsidRPr="00050E5D">
        <w:rPr>
          <w:rFonts w:asciiTheme="minorHAnsi" w:eastAsia="Arial" w:hAnsiTheme="minorHAnsi"/>
        </w:rPr>
        <w:t>es</w:t>
      </w:r>
      <w:r w:rsidRPr="00050E5D">
        <w:rPr>
          <w:rFonts w:asciiTheme="minorHAnsi" w:eastAsia="Arial" w:hAnsiTheme="minorHAnsi"/>
          <w:spacing w:val="6"/>
        </w:rPr>
        <w:t xml:space="preserve"> 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appro</w:t>
      </w:r>
      <w:r w:rsidRPr="00050E5D">
        <w:rPr>
          <w:rFonts w:asciiTheme="minorHAnsi" w:eastAsia="Arial" w:hAnsiTheme="minorHAnsi"/>
          <w:spacing w:val="10"/>
        </w:rPr>
        <w:t>v</w:t>
      </w:r>
      <w:r w:rsidRPr="00050E5D">
        <w:rPr>
          <w:rFonts w:asciiTheme="minorHAnsi" w:eastAsia="Arial" w:hAnsiTheme="minorHAnsi"/>
        </w:rPr>
        <w:t>al</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purpo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Heading2"/>
        <w:rPr>
          <w:rFonts w:asciiTheme="minorHAnsi" w:eastAsia="Arial" w:hAnsiTheme="minorHAnsi"/>
        </w:rPr>
      </w:pPr>
      <w:bookmarkStart w:id="33" w:name="_Toc430783020"/>
      <w:r w:rsidRPr="00050E5D">
        <w:rPr>
          <w:rFonts w:asciiTheme="minorHAnsi" w:eastAsia="Arial" w:hAnsiTheme="minorHAnsi"/>
          <w:spacing w:val="2"/>
        </w:rPr>
        <w:t>Fu</w:t>
      </w:r>
      <w:r w:rsidRPr="00050E5D">
        <w:rPr>
          <w:rFonts w:asciiTheme="minorHAnsi" w:eastAsia="Arial" w:hAnsiTheme="minorHAnsi"/>
        </w:rPr>
        <w:t>t</w:t>
      </w:r>
      <w:r w:rsidRPr="00050E5D">
        <w:rPr>
          <w:rFonts w:asciiTheme="minorHAnsi" w:eastAsia="Arial" w:hAnsiTheme="minorHAnsi"/>
          <w:spacing w:val="2"/>
        </w:rPr>
        <w:t>u</w:t>
      </w:r>
      <w:r w:rsidRPr="00050E5D">
        <w:rPr>
          <w:rFonts w:asciiTheme="minorHAnsi" w:eastAsia="Arial" w:hAnsiTheme="minorHAnsi"/>
          <w:spacing w:val="-2"/>
        </w:rPr>
        <w:t>r</w:t>
      </w:r>
      <w:r w:rsidRPr="00050E5D">
        <w:rPr>
          <w:rFonts w:asciiTheme="minorHAnsi" w:eastAsia="Arial" w:hAnsiTheme="minorHAnsi"/>
        </w:rPr>
        <w:t>e</w:t>
      </w:r>
      <w:r w:rsidRPr="00050E5D">
        <w:rPr>
          <w:rFonts w:asciiTheme="minorHAnsi" w:eastAsia="Arial" w:hAnsiTheme="minorHAnsi"/>
          <w:spacing w:val="-9"/>
        </w:rPr>
        <w:t xml:space="preserve"> </w:t>
      </w:r>
      <w:r w:rsidRPr="00050E5D">
        <w:rPr>
          <w:rFonts w:asciiTheme="minorHAnsi" w:eastAsia="Arial" w:hAnsiTheme="minorHAnsi"/>
          <w:spacing w:val="2"/>
        </w:rPr>
        <w:t>o</w:t>
      </w:r>
      <w:r w:rsidRPr="00050E5D">
        <w:rPr>
          <w:rFonts w:asciiTheme="minorHAnsi" w:eastAsia="Arial" w:hAnsiTheme="minorHAnsi"/>
        </w:rPr>
        <w:t>f</w:t>
      </w:r>
      <w:r w:rsidRPr="00050E5D">
        <w:rPr>
          <w:rFonts w:asciiTheme="minorHAnsi" w:eastAsia="Arial" w:hAnsiTheme="minorHAnsi"/>
          <w:spacing w:val="-3"/>
        </w:rPr>
        <w:t xml:space="preserve"> </w:t>
      </w:r>
      <w:r w:rsidRPr="00050E5D">
        <w:rPr>
          <w:rFonts w:asciiTheme="minorHAnsi" w:eastAsia="Arial" w:hAnsiTheme="minorHAnsi"/>
          <w:spacing w:val="-2"/>
        </w:rPr>
        <w:t>a</w:t>
      </w:r>
      <w:r w:rsidRPr="00050E5D">
        <w:rPr>
          <w:rFonts w:asciiTheme="minorHAnsi" w:eastAsia="Arial" w:hAnsiTheme="minorHAnsi"/>
          <w:spacing w:val="2"/>
        </w:rPr>
        <w:t>g</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1"/>
        </w:rPr>
        <w:t xml:space="preserve"> </w:t>
      </w:r>
      <w:r w:rsidRPr="00050E5D">
        <w:rPr>
          <w:rFonts w:asciiTheme="minorHAnsi" w:eastAsia="Arial" w:hAnsiTheme="minorHAnsi"/>
          <w:spacing w:val="-2"/>
        </w:rPr>
        <w:t>car</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i</w:t>
      </w:r>
      <w:r w:rsidRPr="00050E5D">
        <w:rPr>
          <w:rFonts w:asciiTheme="minorHAnsi" w:eastAsia="Arial" w:hAnsiTheme="minorHAnsi"/>
        </w:rPr>
        <w:t>n</w:t>
      </w:r>
      <w:r w:rsidRPr="00050E5D">
        <w:rPr>
          <w:rFonts w:asciiTheme="minorHAnsi" w:eastAsia="Arial" w:hAnsiTheme="minorHAnsi"/>
          <w:spacing w:val="-6"/>
        </w:rPr>
        <w:t xml:space="preserve"> </w:t>
      </w:r>
      <w:r w:rsidRPr="00050E5D">
        <w:rPr>
          <w:rFonts w:asciiTheme="minorHAnsi" w:eastAsia="Arial" w:hAnsiTheme="minorHAnsi"/>
          <w:spacing w:val="6"/>
        </w:rPr>
        <w:t>T</w:t>
      </w:r>
      <w:r w:rsidRPr="00050E5D">
        <w:rPr>
          <w:rFonts w:asciiTheme="minorHAnsi" w:eastAsia="Arial" w:hAnsiTheme="minorHAnsi"/>
          <w:spacing w:val="2"/>
        </w:rPr>
        <w:t>o</w:t>
      </w:r>
      <w:r w:rsidRPr="00050E5D">
        <w:rPr>
          <w:rFonts w:asciiTheme="minorHAnsi" w:eastAsia="Arial" w:hAnsiTheme="minorHAnsi"/>
          <w:spacing w:val="-2"/>
        </w:rPr>
        <w:t>rre</w:t>
      </w:r>
      <w:r w:rsidRPr="00050E5D">
        <w:rPr>
          <w:rFonts w:asciiTheme="minorHAnsi" w:eastAsia="Arial" w:hAnsiTheme="minorHAnsi"/>
        </w:rPr>
        <w:t>s</w:t>
      </w:r>
      <w:r w:rsidRPr="00050E5D">
        <w:rPr>
          <w:rFonts w:asciiTheme="minorHAnsi" w:eastAsia="Arial" w:hAnsiTheme="minorHAnsi"/>
          <w:spacing w:val="-9"/>
        </w:rPr>
        <w:t xml:space="preserve"> </w:t>
      </w:r>
      <w:r w:rsidRPr="00050E5D">
        <w:rPr>
          <w:rFonts w:asciiTheme="minorHAnsi" w:eastAsia="Arial" w:hAnsiTheme="minorHAnsi"/>
        </w:rPr>
        <w:t>St</w:t>
      </w:r>
      <w:r w:rsidRPr="00050E5D">
        <w:rPr>
          <w:rFonts w:asciiTheme="minorHAnsi" w:eastAsia="Arial" w:hAnsiTheme="minorHAnsi"/>
          <w:spacing w:val="-2"/>
        </w:rPr>
        <w:t>ra</w:t>
      </w:r>
      <w:r w:rsidRPr="00050E5D">
        <w:rPr>
          <w:rFonts w:asciiTheme="minorHAnsi" w:eastAsia="Arial" w:hAnsiTheme="minorHAnsi"/>
          <w:spacing w:val="2"/>
        </w:rPr>
        <w:t>i</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2"/>
        </w:rPr>
        <w:t>a</w:t>
      </w:r>
      <w:r w:rsidRPr="00050E5D">
        <w:rPr>
          <w:rFonts w:asciiTheme="minorHAnsi" w:eastAsia="Arial" w:hAnsiTheme="minorHAnsi"/>
          <w:spacing w:val="2"/>
        </w:rPr>
        <w:t>n</w:t>
      </w:r>
      <w:r w:rsidRPr="00050E5D">
        <w:rPr>
          <w:rFonts w:asciiTheme="minorHAnsi" w:eastAsia="Arial" w:hAnsiTheme="minorHAnsi"/>
        </w:rPr>
        <w:t>d</w:t>
      </w:r>
      <w:r w:rsidRPr="00050E5D">
        <w:rPr>
          <w:rFonts w:asciiTheme="minorHAnsi" w:eastAsia="Arial" w:hAnsiTheme="minorHAnsi"/>
          <w:spacing w:val="-6"/>
        </w:rPr>
        <w:t xml:space="preserve"> </w:t>
      </w:r>
      <w:r w:rsidRPr="00050E5D">
        <w:rPr>
          <w:rFonts w:asciiTheme="minorHAnsi" w:eastAsia="Arial" w:hAnsiTheme="minorHAnsi"/>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spacing w:val="-2"/>
        </w:rPr>
        <w:t>N</w:t>
      </w:r>
      <w:r w:rsidRPr="00050E5D">
        <w:rPr>
          <w:rFonts w:asciiTheme="minorHAnsi" w:eastAsia="Arial" w:hAnsiTheme="minorHAnsi"/>
        </w:rPr>
        <w:t>PA</w:t>
      </w:r>
      <w:bookmarkEnd w:id="33"/>
    </w:p>
    <w:p w:rsidR="00050E5D" w:rsidRPr="00050E5D" w:rsidRDefault="00050E5D" w:rsidP="00050E5D">
      <w:pPr>
        <w:pStyle w:val="BodyText"/>
        <w:rPr>
          <w:rFonts w:asciiTheme="minorHAnsi" w:eastAsia="Arial" w:hAnsiTheme="minorHAnsi"/>
        </w:rPr>
      </w:pPr>
      <w:r w:rsidRPr="00050E5D">
        <w:rPr>
          <w:rFonts w:asciiTheme="minorHAnsi" w:eastAsia="Arial" w:hAnsiTheme="minorHAnsi"/>
        </w:rPr>
        <w:t>Pr</w:t>
      </w:r>
      <w:r w:rsidRPr="00050E5D">
        <w:rPr>
          <w:rFonts w:asciiTheme="minorHAnsi" w:eastAsia="Arial" w:hAnsiTheme="minorHAnsi"/>
          <w:spacing w:val="-2"/>
        </w:rPr>
        <w:t>o</w:t>
      </w:r>
      <w:r w:rsidRPr="00050E5D">
        <w:rPr>
          <w:rFonts w:asciiTheme="minorHAnsi" w:eastAsia="Arial" w:hAnsiTheme="minorHAnsi"/>
          <w:spacing w:val="3"/>
        </w:rPr>
        <w:t>j</w:t>
      </w:r>
      <w:r w:rsidRPr="00050E5D">
        <w:rPr>
          <w:rFonts w:asciiTheme="minorHAnsi" w:eastAsia="Arial" w:hAnsiTheme="minorHAnsi"/>
          <w:spacing w:val="-2"/>
        </w:rPr>
        <w:t>e</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 xml:space="preserve">d </w:t>
      </w:r>
      <w:r w:rsidRPr="00050E5D">
        <w:rPr>
          <w:rFonts w:asciiTheme="minorHAnsi" w:eastAsia="Arial" w:hAnsiTheme="minorHAnsi"/>
          <w:spacing w:val="-2"/>
        </w:rPr>
        <w:t>pop</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2"/>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
        </w:rPr>
        <w:t>g</w:t>
      </w:r>
      <w:r w:rsidRPr="00050E5D">
        <w:rPr>
          <w:rFonts w:asciiTheme="minorHAnsi" w:eastAsia="Arial" w:hAnsiTheme="minorHAnsi"/>
        </w:rPr>
        <w:t>r</w:t>
      </w:r>
      <w:r w:rsidRPr="00050E5D">
        <w:rPr>
          <w:rFonts w:asciiTheme="minorHAnsi" w:eastAsia="Arial" w:hAnsiTheme="minorHAnsi"/>
          <w:spacing w:val="-2"/>
        </w:rPr>
        <w:t>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rr</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ai</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2"/>
        </w:rPr>
        <w:t>N</w:t>
      </w:r>
      <w:r w:rsidRPr="00050E5D">
        <w:rPr>
          <w:rFonts w:asciiTheme="minorHAnsi" w:eastAsia="Arial" w:hAnsiTheme="minorHAnsi"/>
        </w:rPr>
        <w:t>PA</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l</w:t>
      </w:r>
      <w:r w:rsidRPr="00050E5D">
        <w:rPr>
          <w:rFonts w:asciiTheme="minorHAnsi" w:eastAsia="Arial" w:hAnsiTheme="minorHAnsi"/>
          <w:spacing w:val="3"/>
        </w:rPr>
        <w:t>l</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r</w:t>
      </w:r>
      <w:r w:rsidRPr="00050E5D">
        <w:rPr>
          <w:rFonts w:asciiTheme="minorHAnsi" w:eastAsia="Arial" w:hAnsiTheme="minorHAnsi"/>
          <w:spacing w:val="2"/>
        </w:rPr>
        <w:t xml:space="preserve"> </w:t>
      </w:r>
      <w:r w:rsidRPr="00050E5D">
        <w:rPr>
          <w:rFonts w:asciiTheme="minorHAnsi" w:eastAsia="Arial" w:hAnsiTheme="minorHAnsi"/>
          <w:spacing w:val="-3"/>
        </w:rPr>
        <w:t>t</w:t>
      </w:r>
      <w:r w:rsidRPr="00050E5D">
        <w:rPr>
          <w:rFonts w:asciiTheme="minorHAnsi" w:eastAsia="Arial" w:hAnsiTheme="minorHAnsi"/>
          <w:spacing w:val="-2"/>
        </w:rPr>
        <w:t>i</w:t>
      </w:r>
      <w:r w:rsidRPr="00050E5D">
        <w:rPr>
          <w:rFonts w:asciiTheme="minorHAnsi" w:eastAsia="Arial" w:hAnsiTheme="minorHAnsi"/>
          <w:spacing w:val="5"/>
        </w:rPr>
        <w:t>m</w:t>
      </w:r>
      <w:r w:rsidRPr="00050E5D">
        <w:rPr>
          <w:rFonts w:asciiTheme="minorHAnsi" w:eastAsia="Arial" w:hAnsiTheme="minorHAnsi"/>
          <w:spacing w:val="-6"/>
        </w:rPr>
        <w:t>e, w</w:t>
      </w:r>
      <w:r w:rsidRPr="00050E5D">
        <w:rPr>
          <w:rFonts w:asciiTheme="minorHAnsi" w:eastAsia="Arial" w:hAnsiTheme="minorHAnsi"/>
          <w:spacing w:val="-2"/>
        </w:rPr>
        <w:t>a</w:t>
      </w:r>
      <w:r w:rsidRPr="00050E5D">
        <w:rPr>
          <w:rFonts w:asciiTheme="minorHAnsi" w:eastAsia="Arial" w:hAnsiTheme="minorHAnsi"/>
        </w:rPr>
        <w:t>rr</w:t>
      </w:r>
      <w:r w:rsidRPr="00050E5D">
        <w:rPr>
          <w:rFonts w:asciiTheme="minorHAnsi" w:eastAsia="Arial" w:hAnsiTheme="minorHAnsi"/>
          <w:spacing w:val="-2"/>
        </w:rPr>
        <w:t>an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rPr>
        <w:t>r</w:t>
      </w:r>
      <w:r w:rsidRPr="00050E5D">
        <w:rPr>
          <w:rFonts w:asciiTheme="minorHAnsi" w:eastAsia="Arial" w:hAnsiTheme="minorHAnsi"/>
          <w:spacing w:val="-2"/>
        </w:rPr>
        <w:t>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d 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e r</w:t>
      </w:r>
      <w:r w:rsidRPr="00050E5D">
        <w:rPr>
          <w:rFonts w:asciiTheme="minorHAnsi" w:eastAsia="Arial" w:hAnsiTheme="minorHAnsi"/>
          <w:spacing w:val="-2"/>
        </w:rPr>
        <w:t>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 xml:space="preserve">. </w:t>
      </w:r>
      <w:r w:rsidRPr="00050E5D">
        <w:rPr>
          <w:rFonts w:asciiTheme="minorHAnsi" w:eastAsia="Arial" w:hAnsiTheme="minorHAnsi"/>
          <w:spacing w:val="10"/>
        </w:rPr>
        <w:t xml:space="preserve"> </w:t>
      </w:r>
      <w:r w:rsidRPr="00050E5D">
        <w:rPr>
          <w:rFonts w:asciiTheme="minorHAnsi" w:eastAsia="Arial" w:hAnsiTheme="minorHAnsi"/>
          <w:spacing w:val="2"/>
        </w:rPr>
        <w:t>G</w:t>
      </w:r>
      <w:r w:rsidRPr="00050E5D">
        <w:rPr>
          <w:rFonts w:asciiTheme="minorHAnsi" w:eastAsia="Arial" w:hAnsiTheme="minorHAnsi"/>
        </w:rPr>
        <w:t>r</w:t>
      </w:r>
      <w:r w:rsidRPr="00050E5D">
        <w:rPr>
          <w:rFonts w:asciiTheme="minorHAnsi" w:eastAsia="Arial" w:hAnsiTheme="minorHAnsi"/>
          <w:spacing w:val="-2"/>
        </w:rPr>
        <w:t>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d 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5"/>
        </w:rPr>
        <w:t>s</w:t>
      </w:r>
      <w:r w:rsidRPr="00050E5D">
        <w:rPr>
          <w:rFonts w:asciiTheme="minorHAnsi" w:eastAsia="Arial" w:hAnsiTheme="minorHAnsi"/>
          <w:spacing w:val="-2"/>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b</w:t>
      </w:r>
      <w:r w:rsidRPr="00050E5D">
        <w:rPr>
          <w:rFonts w:asciiTheme="minorHAnsi" w:eastAsia="Arial" w:hAnsiTheme="minorHAnsi"/>
        </w:rPr>
        <w:t xml:space="preserve">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c</w:t>
      </w:r>
      <w:r w:rsidRPr="00050E5D">
        <w:rPr>
          <w:rFonts w:asciiTheme="minorHAnsi" w:eastAsia="Arial" w:hAnsiTheme="minorHAnsi"/>
          <w:spacing w:val="-2"/>
        </w:rPr>
        <w:t>ede</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spacing w:val="-2"/>
        </w:rPr>
        <w:t>b</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5"/>
        </w:rPr>
        <w:t>m</w:t>
      </w:r>
      <w:r w:rsidRPr="00050E5D">
        <w:rPr>
          <w:rFonts w:asciiTheme="minorHAnsi" w:eastAsia="Arial" w:hAnsiTheme="minorHAnsi"/>
          <w:spacing w:val="-2"/>
        </w:rPr>
        <w:t>ea</w:t>
      </w:r>
      <w:r w:rsidRPr="00050E5D">
        <w:rPr>
          <w:rFonts w:asciiTheme="minorHAnsi" w:eastAsia="Arial" w:hAnsiTheme="minorHAnsi"/>
          <w:spacing w:val="-5"/>
        </w:rPr>
        <w:t>s</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9"/>
        </w:rPr>
        <w:t xml:space="preserv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2"/>
        </w:rPr>
        <w:t>og</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6"/>
        </w:rPr>
        <w:t>f</w:t>
      </w:r>
      <w:r w:rsidRPr="00050E5D">
        <w:rPr>
          <w:rFonts w:asciiTheme="minorHAnsi" w:eastAsia="Arial" w:hAnsiTheme="minorHAnsi"/>
          <w:spacing w:val="-2"/>
        </w:rPr>
        <w:t>a</w:t>
      </w:r>
      <w:r w:rsidRPr="00050E5D">
        <w:rPr>
          <w:rFonts w:asciiTheme="minorHAnsi" w:eastAsia="Arial" w:hAnsiTheme="minorHAnsi"/>
        </w:rPr>
        <w:t>c</w:t>
      </w:r>
      <w:r w:rsidRPr="00050E5D">
        <w:rPr>
          <w:rFonts w:asciiTheme="minorHAnsi" w:eastAsia="Arial" w:hAnsiTheme="minorHAnsi"/>
          <w:spacing w:val="2"/>
        </w:rPr>
        <w:t>t</w:t>
      </w:r>
      <w:r w:rsidRPr="00050E5D">
        <w:rPr>
          <w:rFonts w:asciiTheme="minorHAnsi" w:eastAsia="Arial" w:hAnsiTheme="minorHAnsi"/>
          <w:spacing w:val="-2"/>
        </w:rPr>
        <w:t>o</w:t>
      </w:r>
      <w:r w:rsidRPr="00050E5D">
        <w:rPr>
          <w:rFonts w:asciiTheme="minorHAnsi" w:eastAsia="Arial" w:hAnsiTheme="minorHAnsi"/>
        </w:rPr>
        <w:t>rs</w:t>
      </w:r>
      <w:r w:rsidRPr="00050E5D">
        <w:rPr>
          <w:rFonts w:asciiTheme="minorHAnsi" w:eastAsia="Arial" w:hAnsiTheme="minorHAnsi"/>
          <w:spacing w:val="-12"/>
        </w:rPr>
        <w:t xml:space="preserve"> </w:t>
      </w:r>
      <w:r w:rsidRPr="00050E5D">
        <w:rPr>
          <w:rFonts w:asciiTheme="minorHAnsi" w:eastAsia="Arial" w:hAnsiTheme="minorHAnsi"/>
          <w:spacing w:val="-5"/>
        </w:rPr>
        <w:t>s</w:t>
      </w:r>
      <w:r w:rsidRPr="00050E5D">
        <w:rPr>
          <w:rFonts w:asciiTheme="minorHAnsi" w:eastAsia="Arial" w:hAnsiTheme="minorHAnsi"/>
          <w:spacing w:val="-2"/>
        </w:rPr>
        <w:t>u</w:t>
      </w:r>
      <w:r w:rsidRPr="00050E5D">
        <w:rPr>
          <w:rFonts w:asciiTheme="minorHAnsi" w:eastAsia="Arial" w:hAnsiTheme="minorHAnsi"/>
        </w:rPr>
        <w:t xml:space="preserve">ch </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4"/>
        </w:rPr>
        <w:t xml:space="preserve"> </w:t>
      </w:r>
      <w:r w:rsidRPr="00050E5D">
        <w:rPr>
          <w:rFonts w:asciiTheme="minorHAnsi" w:eastAsia="Arial" w:hAnsiTheme="minorHAnsi"/>
        </w:rPr>
        <w:t>de</w:t>
      </w:r>
      <w:r w:rsidRPr="00050E5D">
        <w:rPr>
          <w:rFonts w:asciiTheme="minorHAnsi" w:eastAsia="Arial" w:hAnsiTheme="minorHAnsi"/>
          <w:spacing w:val="10"/>
        </w:rPr>
        <w:t>v</w:t>
      </w:r>
      <w:r w:rsidRPr="00050E5D">
        <w:rPr>
          <w:rFonts w:asciiTheme="minorHAnsi" w:eastAsia="Arial" w:hAnsiTheme="minorHAnsi"/>
        </w:rPr>
        <w:t>elopment</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2"/>
        </w:rPr>
        <w:t>o</w:t>
      </w:r>
      <w:r w:rsidRPr="00050E5D">
        <w:rPr>
          <w:rFonts w:asciiTheme="minorHAnsi" w:eastAsia="Arial" w:hAnsiTheme="minorHAnsi"/>
          <w:spacing w:val="5"/>
        </w:rPr>
        <w:t>v</w:t>
      </w:r>
      <w:r w:rsidRPr="00050E5D">
        <w:rPr>
          <w:rFonts w:asciiTheme="minorHAnsi" w:eastAsia="Arial" w:hAnsiTheme="minorHAnsi"/>
          <w:spacing w:val="-2"/>
        </w:rPr>
        <w:t>e</w:t>
      </w:r>
      <w:r w:rsidRPr="00050E5D">
        <w:rPr>
          <w:rFonts w:asciiTheme="minorHAnsi" w:eastAsia="Arial" w:hAnsiTheme="minorHAnsi"/>
        </w:rPr>
        <w:t>d</w:t>
      </w:r>
      <w:r w:rsidRPr="00050E5D">
        <w:rPr>
          <w:rFonts w:asciiTheme="minorHAnsi" w:eastAsia="Arial" w:hAnsiTheme="minorHAnsi"/>
          <w:spacing w:val="-19"/>
        </w:rPr>
        <w:t xml:space="preserve"> </w:t>
      </w:r>
      <w:r w:rsidRPr="00050E5D">
        <w:rPr>
          <w:rFonts w:asciiTheme="minorHAnsi" w:eastAsia="Arial" w:hAnsiTheme="minorHAnsi"/>
          <w:spacing w:val="-2"/>
        </w:rPr>
        <w:t>u</w:t>
      </w:r>
      <w:r w:rsidRPr="00050E5D">
        <w:rPr>
          <w:rFonts w:asciiTheme="minorHAnsi" w:eastAsia="Arial" w:hAnsiTheme="minorHAnsi"/>
          <w:spacing w:val="2"/>
        </w:rPr>
        <w:t>t</w:t>
      </w:r>
      <w:r w:rsidRPr="00050E5D">
        <w:rPr>
          <w:rFonts w:asciiTheme="minorHAnsi" w:eastAsia="Arial" w:hAnsiTheme="minorHAnsi"/>
          <w:spacing w:val="3"/>
        </w:rPr>
        <w:t>ili</w:t>
      </w:r>
      <w:r w:rsidRPr="00050E5D">
        <w:rPr>
          <w:rFonts w:asciiTheme="minorHAnsi" w:eastAsia="Arial" w:hAnsiTheme="minorHAnsi"/>
          <w:spacing w:val="-5"/>
        </w:rPr>
        <w:t>s</w:t>
      </w:r>
      <w:r w:rsidRPr="00050E5D">
        <w:rPr>
          <w:rFonts w:asciiTheme="minorHAnsi" w:eastAsia="Arial" w:hAnsiTheme="minorHAnsi"/>
          <w:spacing w:val="-2"/>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n</w:t>
      </w:r>
      <w:r w:rsidRPr="00050E5D">
        <w:rPr>
          <w:rFonts w:asciiTheme="minorHAnsi" w:eastAsia="Arial" w:hAnsiTheme="minorHAnsi"/>
          <w:spacing w:val="-14"/>
        </w:rPr>
        <w:t xml:space="preserve"> </w:t>
      </w:r>
      <w:r w:rsidRPr="00050E5D">
        <w:rPr>
          <w:rFonts w:asciiTheme="minorHAnsi" w:eastAsia="Arial" w:hAnsiTheme="minorHAnsi"/>
          <w:spacing w:val="-2"/>
        </w:rPr>
        <w:t>o</w:t>
      </w:r>
      <w:r w:rsidRPr="00050E5D">
        <w:rPr>
          <w:rFonts w:asciiTheme="minorHAnsi" w:eastAsia="Arial" w:hAnsiTheme="minorHAnsi"/>
        </w:rPr>
        <w:t>f</w:t>
      </w:r>
      <w:r w:rsidRPr="00050E5D">
        <w:rPr>
          <w:rFonts w:asciiTheme="minorHAnsi" w:eastAsia="Arial" w:hAnsiTheme="minorHAnsi"/>
          <w:spacing w:val="-1"/>
        </w:rPr>
        <w:t xml:space="preserve"> </w:t>
      </w:r>
      <w:r w:rsidRPr="00050E5D">
        <w:rPr>
          <w:rFonts w:asciiTheme="minorHAnsi" w:eastAsia="Arial" w:hAnsiTheme="minorHAnsi"/>
        </w:rPr>
        <w:t>c</w:t>
      </w:r>
      <w:r w:rsidRPr="00050E5D">
        <w:rPr>
          <w:rFonts w:asciiTheme="minorHAnsi" w:eastAsia="Arial" w:hAnsiTheme="minorHAnsi"/>
          <w:spacing w:val="-2"/>
        </w:rPr>
        <w:t>u</w:t>
      </w:r>
      <w:r w:rsidRPr="00050E5D">
        <w:rPr>
          <w:rFonts w:asciiTheme="minorHAnsi" w:eastAsia="Arial" w:hAnsiTheme="minorHAnsi"/>
        </w:rPr>
        <w:t>rr</w:t>
      </w:r>
      <w:r w:rsidRPr="00050E5D">
        <w:rPr>
          <w:rFonts w:asciiTheme="minorHAnsi" w:eastAsia="Arial" w:hAnsiTheme="minorHAnsi"/>
          <w:spacing w:val="-2"/>
        </w:rPr>
        <w:t>en</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spacing w:val="-5"/>
        </w:rPr>
        <w:t>s</w:t>
      </w:r>
      <w:r w:rsidRPr="00050E5D">
        <w:rPr>
          <w:rFonts w:asciiTheme="minorHAnsi" w:eastAsia="Arial" w:hAnsiTheme="minorHAnsi"/>
          <w:spacing w:val="-2"/>
        </w:rPr>
        <w:t>ou</w:t>
      </w:r>
      <w:r w:rsidRPr="00050E5D">
        <w:rPr>
          <w:rFonts w:asciiTheme="minorHAnsi" w:eastAsia="Arial" w:hAnsiTheme="minorHAnsi"/>
        </w:rPr>
        <w:t>rc</w:t>
      </w:r>
      <w:r w:rsidRPr="00050E5D">
        <w:rPr>
          <w:rFonts w:asciiTheme="minorHAnsi" w:eastAsia="Arial" w:hAnsiTheme="minorHAnsi"/>
          <w:spacing w:val="-2"/>
        </w:rPr>
        <w:t>es</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 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produc</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co</w:t>
      </w:r>
      <w:r w:rsidRPr="00050E5D">
        <w:rPr>
          <w:rFonts w:asciiTheme="minorHAnsi" w:eastAsia="Arial" w:hAnsiTheme="minorHAnsi"/>
          <w:spacing w:val="3"/>
        </w:rPr>
        <w:t>ll</w:t>
      </w:r>
      <w:r w:rsidRPr="00050E5D">
        <w:rPr>
          <w:rFonts w:asciiTheme="minorHAnsi" w:eastAsia="Arial" w:hAnsiTheme="minorHAnsi"/>
        </w:rPr>
        <w:t>abora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p>
    <w:p w:rsidR="00050E5D" w:rsidRPr="00050E5D" w:rsidRDefault="00050E5D" w:rsidP="00050E5D">
      <w:pPr>
        <w:pStyle w:val="Bullet1"/>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2"/>
        </w:rPr>
        <w:t>t</w:t>
      </w:r>
      <w:r w:rsidRPr="00050E5D">
        <w:rPr>
          <w:rFonts w:asciiTheme="minorHAnsi" w:eastAsia="Arial" w:hAnsiTheme="minorHAnsi"/>
          <w:spacing w:val="-2"/>
        </w:rPr>
        <w:t>eg</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a</w:t>
      </w:r>
      <w:r w:rsidRPr="00050E5D">
        <w:rPr>
          <w:rFonts w:asciiTheme="minorHAnsi" w:eastAsia="Arial" w:hAnsiTheme="minorHAnsi"/>
          <w:spacing w:val="-6"/>
        </w:rPr>
        <w:t>g</w:t>
      </w:r>
      <w:r w:rsidRPr="00050E5D">
        <w:rPr>
          <w:rFonts w:asciiTheme="minorHAnsi" w:eastAsia="Arial" w:hAnsiTheme="minorHAnsi"/>
          <w:spacing w:val="-2"/>
        </w:rPr>
        <w:t>e</w:t>
      </w:r>
      <w:r w:rsidRPr="00050E5D">
        <w:rPr>
          <w:rFonts w:asciiTheme="minorHAnsi" w:eastAsia="Arial" w:hAnsiTheme="minorHAnsi"/>
        </w:rPr>
        <w:t>d 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2"/>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2"/>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2"/>
        </w:rPr>
        <w:t>an</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2"/>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10"/>
        </w:rPr>
        <w:t>v</w:t>
      </w:r>
      <w:r w:rsidRPr="00050E5D">
        <w:rPr>
          <w:rFonts w:asciiTheme="minorHAnsi" w:eastAsia="Arial" w:hAnsiTheme="minorHAnsi"/>
          <w:spacing w:val="-2"/>
        </w:rPr>
        <w:t>i</w:t>
      </w:r>
      <w:r w:rsidRPr="00050E5D">
        <w:rPr>
          <w:rFonts w:asciiTheme="minorHAnsi" w:eastAsia="Arial" w:hAnsiTheme="minorHAnsi"/>
        </w:rPr>
        <w:t>c</w:t>
      </w:r>
      <w:r w:rsidRPr="00050E5D">
        <w:rPr>
          <w:rFonts w:asciiTheme="minorHAnsi" w:eastAsia="Arial" w:hAnsiTheme="minorHAnsi"/>
          <w:spacing w:val="-2"/>
        </w:rPr>
        <w:t>e</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2"/>
        </w:rPr>
        <w:t>a</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rPr>
        <w:t>a r</w:t>
      </w:r>
      <w:r w:rsidRPr="00050E5D">
        <w:rPr>
          <w:rFonts w:asciiTheme="minorHAnsi" w:eastAsia="Arial" w:hAnsiTheme="minorHAnsi"/>
          <w:spacing w:val="-2"/>
        </w:rPr>
        <w:t>eg</w:t>
      </w:r>
      <w:r w:rsidRPr="00050E5D">
        <w:rPr>
          <w:rFonts w:asciiTheme="minorHAnsi" w:eastAsia="Arial" w:hAnsiTheme="minorHAnsi"/>
          <w:spacing w:val="3"/>
        </w:rPr>
        <w:t>i</w:t>
      </w:r>
      <w:r w:rsidRPr="00050E5D">
        <w:rPr>
          <w:rFonts w:asciiTheme="minorHAnsi" w:eastAsia="Arial" w:hAnsiTheme="minorHAnsi"/>
          <w:spacing w:val="-2"/>
        </w:rPr>
        <w:t>ona</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spacing w:val="-2"/>
        </w:rPr>
        <w:t>e</w:t>
      </w:r>
      <w:r w:rsidRPr="00050E5D">
        <w:rPr>
          <w:rFonts w:asciiTheme="minorHAnsi" w:eastAsia="Arial" w:hAnsiTheme="minorHAnsi"/>
          <w:spacing w:val="10"/>
        </w:rPr>
        <w:t>v</w:t>
      </w:r>
      <w:r w:rsidRPr="00050E5D">
        <w:rPr>
          <w:rFonts w:asciiTheme="minorHAnsi" w:eastAsia="Arial" w:hAnsiTheme="minorHAnsi"/>
          <w:spacing w:val="-2"/>
        </w:rPr>
        <w:t>el</w:t>
      </w:r>
    </w:p>
    <w:p w:rsidR="00050E5D" w:rsidRPr="00050E5D" w:rsidRDefault="00050E5D" w:rsidP="00050E5D">
      <w:pPr>
        <w:pStyle w:val="Bullet1"/>
        <w:rPr>
          <w:rFonts w:asciiTheme="minorHAnsi" w:eastAsia="Arial" w:hAnsiTheme="minorHAnsi"/>
        </w:rPr>
      </w:pPr>
      <w:proofErr w:type="gramStart"/>
      <w:r w:rsidRPr="00050E5D">
        <w:rPr>
          <w:rFonts w:asciiTheme="minorHAnsi" w:eastAsia="Arial" w:hAnsiTheme="minorHAnsi"/>
          <w:spacing w:val="3"/>
        </w:rPr>
        <w:t xml:space="preserve">Improved </w:t>
      </w:r>
      <w:r w:rsidRPr="00050E5D">
        <w:rPr>
          <w:rFonts w:asciiTheme="minorHAnsi" w:eastAsia="Arial" w:hAnsiTheme="minorHAnsi"/>
          <w:spacing w:val="-19"/>
        </w:rPr>
        <w:t xml:space="preserve"> </w:t>
      </w:r>
      <w:r w:rsidRPr="00050E5D">
        <w:rPr>
          <w:rFonts w:asciiTheme="minorHAnsi" w:eastAsia="Arial" w:hAnsiTheme="minorHAnsi"/>
          <w:spacing w:val="3"/>
        </w:rPr>
        <w:t>i</w:t>
      </w:r>
      <w:r w:rsidRPr="00050E5D">
        <w:rPr>
          <w:rFonts w:asciiTheme="minorHAnsi" w:eastAsia="Arial" w:hAnsiTheme="minorHAnsi"/>
          <w:spacing w:val="-2"/>
        </w:rPr>
        <w:t>n</w:t>
      </w:r>
      <w:r w:rsidRPr="00050E5D">
        <w:rPr>
          <w:rFonts w:asciiTheme="minorHAnsi" w:eastAsia="Arial" w:hAnsiTheme="minorHAnsi"/>
          <w:spacing w:val="6"/>
        </w:rPr>
        <w:t>f</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2"/>
        </w:rPr>
        <w:t>u</w:t>
      </w:r>
      <w:r w:rsidRPr="00050E5D">
        <w:rPr>
          <w:rFonts w:asciiTheme="minorHAnsi" w:eastAsia="Arial" w:hAnsiTheme="minorHAnsi"/>
        </w:rPr>
        <w:t>c</w:t>
      </w:r>
      <w:r w:rsidRPr="00050E5D">
        <w:rPr>
          <w:rFonts w:asciiTheme="minorHAnsi" w:eastAsia="Arial" w:hAnsiTheme="minorHAnsi"/>
          <w:spacing w:val="2"/>
        </w:rPr>
        <w:t>t</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e</w:t>
      </w:r>
      <w:proofErr w:type="gramEnd"/>
      <w:r w:rsidRPr="00050E5D">
        <w:rPr>
          <w:rFonts w:asciiTheme="minorHAnsi" w:eastAsia="Arial" w:hAnsiTheme="minorHAnsi"/>
        </w:rPr>
        <w:t>.</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rPr>
        <w:t>Addre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5"/>
        </w:rPr>
        <w:t>ss</w:t>
      </w:r>
      <w:r w:rsidRPr="00050E5D">
        <w:rPr>
          <w:rFonts w:asciiTheme="minorHAnsi" w:eastAsia="Arial" w:hAnsiTheme="minorHAnsi"/>
        </w:rPr>
        <w:t>u</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de an</w:t>
      </w:r>
      <w:r w:rsidRPr="00050E5D">
        <w:rPr>
          <w:rFonts w:asciiTheme="minorHAnsi" w:eastAsia="Arial" w:hAnsiTheme="minorHAnsi"/>
          <w:spacing w:val="5"/>
        </w:rPr>
        <w:t xml:space="preserve"> </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5"/>
        </w:rPr>
        <w:t>v</w:t>
      </w:r>
      <w:r w:rsidRPr="00050E5D">
        <w:rPr>
          <w:rFonts w:asciiTheme="minorHAnsi" w:eastAsia="Arial" w:hAnsiTheme="minorHAnsi"/>
        </w:rPr>
        <w:t>i</w:t>
      </w:r>
      <w:r w:rsidRPr="00050E5D">
        <w:rPr>
          <w:rFonts w:asciiTheme="minorHAnsi" w:eastAsia="Arial" w:hAnsiTheme="minorHAnsi"/>
          <w:spacing w:val="-5"/>
        </w:rPr>
        <w:t>r</w:t>
      </w:r>
      <w:r w:rsidRPr="00050E5D">
        <w:rPr>
          <w:rFonts w:asciiTheme="minorHAnsi" w:eastAsia="Arial" w:hAnsiTheme="minorHAnsi"/>
        </w:rPr>
        <w:t>on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con</w:t>
      </w:r>
      <w:r w:rsidRPr="00050E5D">
        <w:rPr>
          <w:rFonts w:asciiTheme="minorHAnsi" w:eastAsia="Arial" w:hAnsiTheme="minorHAnsi"/>
          <w:spacing w:val="-6"/>
        </w:rPr>
        <w:t>d</w:t>
      </w:r>
      <w:r w:rsidRPr="00050E5D">
        <w:rPr>
          <w:rFonts w:asciiTheme="minorHAnsi" w:eastAsia="Arial" w:hAnsiTheme="minorHAnsi"/>
        </w:rPr>
        <w:t>uc</w:t>
      </w:r>
      <w:r w:rsidRPr="00050E5D">
        <w:rPr>
          <w:rFonts w:asciiTheme="minorHAnsi" w:eastAsia="Arial" w:hAnsiTheme="minorHAnsi"/>
          <w:spacing w:val="-6"/>
        </w:rPr>
        <w:t>i</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 xml:space="preserve">to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iders</w:t>
      </w:r>
      <w:r w:rsidRPr="00050E5D">
        <w:rPr>
          <w:rFonts w:asciiTheme="minorHAnsi" w:eastAsia="Arial" w:hAnsiTheme="minorHAnsi"/>
          <w:spacing w:val="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 in</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2"/>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No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hern Pen</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rPr>
        <w:t>Area</w:t>
      </w:r>
      <w:r w:rsidRPr="00050E5D">
        <w:rPr>
          <w:rFonts w:asciiTheme="minorHAnsi" w:eastAsia="Arial" w:hAnsiTheme="minorHAnsi"/>
          <w:spacing w:val="24"/>
        </w:rPr>
        <w:t xml:space="preserve"> </w:t>
      </w:r>
      <w:r w:rsidRPr="00050E5D">
        <w:rPr>
          <w:rFonts w:asciiTheme="minorHAnsi" w:eastAsia="Arial" w:hAnsiTheme="minorHAnsi"/>
          <w:spacing w:val="-3"/>
        </w:rPr>
        <w:t>t</w:t>
      </w:r>
      <w:r w:rsidRPr="00050E5D">
        <w:rPr>
          <w:rFonts w:asciiTheme="minorHAnsi" w:eastAsia="Arial" w:hAnsiTheme="minorHAnsi"/>
        </w:rPr>
        <w:t>ak</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age</w:t>
      </w:r>
      <w:r w:rsidRPr="00050E5D">
        <w:rPr>
          <w:rFonts w:asciiTheme="minorHAnsi" w:eastAsia="Arial" w:hAnsiTheme="minorHAnsi"/>
          <w:spacing w:val="2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3"/>
        </w:rPr>
        <w:t xml:space="preserve"> </w:t>
      </w:r>
      <w:r w:rsidRPr="00050E5D">
        <w:rPr>
          <w:rFonts w:asciiTheme="minorHAnsi" w:eastAsia="Arial" w:hAnsiTheme="minorHAnsi"/>
        </w:rPr>
        <w:t>any</w:t>
      </w:r>
      <w:r w:rsidRPr="00050E5D">
        <w:rPr>
          <w:rFonts w:asciiTheme="minorHAnsi" w:eastAsia="Arial" w:hAnsiTheme="minorHAnsi"/>
          <w:spacing w:val="26"/>
        </w:rPr>
        <w:t xml:space="preserve"> </w:t>
      </w:r>
      <w:r w:rsidRPr="00050E5D">
        <w:rPr>
          <w:rFonts w:asciiTheme="minorHAnsi" w:eastAsia="Arial" w:hAnsiTheme="minorHAnsi"/>
        </w:rPr>
        <w:t>gro</w:t>
      </w:r>
      <w:r w:rsidRPr="00050E5D">
        <w:rPr>
          <w:rFonts w:asciiTheme="minorHAnsi" w:eastAsia="Arial" w:hAnsiTheme="minorHAnsi"/>
          <w:spacing w:val="-6"/>
        </w:rPr>
        <w:t>w</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24"/>
        </w:rPr>
        <w:t xml:space="preserve"> </w:t>
      </w:r>
      <w:r w:rsidRPr="00050E5D">
        <w:rPr>
          <w:rFonts w:asciiTheme="minorHAnsi" w:eastAsia="Arial" w:hAnsiTheme="minorHAnsi"/>
          <w:spacing w:val="2"/>
        </w:rPr>
        <w:t>f</w:t>
      </w:r>
      <w:r w:rsidRPr="00050E5D">
        <w:rPr>
          <w:rFonts w:asciiTheme="minorHAnsi" w:eastAsia="Arial" w:hAnsiTheme="minorHAnsi"/>
        </w:rPr>
        <w:t>un</w:t>
      </w:r>
      <w:r w:rsidRPr="00050E5D">
        <w:rPr>
          <w:rFonts w:asciiTheme="minorHAnsi" w:eastAsia="Arial" w:hAnsiTheme="minorHAnsi"/>
          <w:spacing w:val="-6"/>
        </w:rPr>
        <w:t>d</w:t>
      </w:r>
      <w:r w:rsidRPr="00050E5D">
        <w:rPr>
          <w:rFonts w:asciiTheme="minorHAnsi" w:eastAsia="Arial" w:hAnsiTheme="minorHAnsi"/>
        </w:rPr>
        <w:t>ing</w:t>
      </w:r>
      <w:r w:rsidRPr="00050E5D">
        <w:rPr>
          <w:rFonts w:asciiTheme="minorHAnsi" w:eastAsia="Arial" w:hAnsiTheme="minorHAnsi"/>
          <w:spacing w:val="29"/>
        </w:rPr>
        <w:t xml:space="preserve"> </w:t>
      </w:r>
      <w:r w:rsidRPr="00050E5D">
        <w:rPr>
          <w:rFonts w:asciiTheme="minorHAnsi" w:eastAsia="Arial" w:hAnsiTheme="minorHAnsi"/>
        </w:rPr>
        <w:t>arrang</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32"/>
        </w:rPr>
        <w:t xml:space="preserve"> </w:t>
      </w:r>
      <w:r w:rsidRPr="00050E5D">
        <w:rPr>
          <w:rFonts w:asciiTheme="minorHAnsi" w:eastAsia="Arial" w:hAnsiTheme="minorHAnsi"/>
        </w:rPr>
        <w:t>and oppor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3"/>
        </w:rPr>
        <w:t xml:space="preserve"> </w:t>
      </w:r>
      <w:r w:rsidRPr="00050E5D">
        <w:rPr>
          <w:rFonts w:asciiTheme="minorHAnsi" w:eastAsia="Arial" w:hAnsiTheme="minorHAnsi"/>
        </w:rPr>
        <w:t xml:space="preserve">apply </w:t>
      </w:r>
      <w:r w:rsidRPr="00050E5D">
        <w:rPr>
          <w:rFonts w:asciiTheme="minorHAnsi" w:eastAsia="Arial" w:hAnsiTheme="minorHAnsi"/>
          <w:spacing w:val="6"/>
        </w:rPr>
        <w:t>f</w:t>
      </w:r>
      <w:r w:rsidRPr="00050E5D">
        <w:rPr>
          <w:rFonts w:asciiTheme="minorHAnsi" w:eastAsia="Arial" w:hAnsiTheme="minorHAnsi"/>
        </w:rPr>
        <w:t xml:space="preserve">or </w:t>
      </w:r>
      <w:r w:rsidRPr="00050E5D">
        <w:rPr>
          <w:rFonts w:asciiTheme="minorHAnsi" w:eastAsia="Arial" w:hAnsiTheme="minorHAnsi"/>
          <w:spacing w:val="2"/>
        </w:rPr>
        <w:t>f</w:t>
      </w:r>
      <w:r w:rsidRPr="00050E5D">
        <w:rPr>
          <w:rFonts w:asciiTheme="minorHAnsi" w:eastAsia="Arial" w:hAnsiTheme="minorHAnsi"/>
        </w:rPr>
        <w:t>unding</w:t>
      </w:r>
      <w:r w:rsidRPr="00050E5D">
        <w:rPr>
          <w:rFonts w:asciiTheme="minorHAnsi" w:eastAsia="Arial" w:hAnsiTheme="minorHAnsi"/>
          <w:spacing w:val="3"/>
        </w:rPr>
        <w:t xml:space="preserve"> </w:t>
      </w:r>
      <w:r w:rsidRPr="00050E5D">
        <w:rPr>
          <w:rFonts w:asciiTheme="minorHAnsi" w:eastAsia="Arial" w:hAnsiTheme="minorHAnsi"/>
        </w:rPr>
        <w:t>or</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rPr>
        <w:t>ces</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5"/>
        </w:rPr>
        <w:t>r</w:t>
      </w:r>
      <w:r w:rsidRPr="00050E5D">
        <w:rPr>
          <w:rFonts w:asciiTheme="minorHAnsi" w:eastAsia="Arial" w:hAnsiTheme="minorHAnsi"/>
        </w:rPr>
        <w:t>ough</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 xml:space="preserve">ian </w:t>
      </w:r>
      <w:r w:rsidRPr="00050E5D">
        <w:rPr>
          <w:rFonts w:asciiTheme="minorHAnsi" w:eastAsia="Arial" w:hAnsiTheme="minorHAnsi"/>
          <w:spacing w:val="2"/>
        </w:rPr>
        <w:t>G</w:t>
      </w:r>
      <w:r w:rsidRPr="00050E5D">
        <w:rPr>
          <w:rFonts w:asciiTheme="minorHAnsi" w:eastAsia="Arial" w:hAnsiTheme="minorHAnsi"/>
        </w:rPr>
        <w:t>o</w:t>
      </w:r>
      <w:r w:rsidRPr="00050E5D">
        <w:rPr>
          <w:rFonts w:asciiTheme="minorHAnsi" w:eastAsia="Arial" w:hAnsiTheme="minorHAnsi"/>
          <w:spacing w:val="10"/>
        </w:rPr>
        <w:t>v</w:t>
      </w:r>
      <w:r w:rsidRPr="00050E5D">
        <w:rPr>
          <w:rFonts w:asciiTheme="minorHAnsi" w:eastAsia="Arial" w:hAnsiTheme="minorHAnsi"/>
        </w:rPr>
        <w:t>ernmen</w:t>
      </w:r>
      <w:r w:rsidRPr="00050E5D">
        <w:rPr>
          <w:rFonts w:asciiTheme="minorHAnsi" w:eastAsia="Arial" w:hAnsiTheme="minorHAnsi"/>
          <w:spacing w:val="-3"/>
        </w:rPr>
        <w:t>t</w:t>
      </w:r>
      <w:r w:rsidRPr="00050E5D">
        <w:rPr>
          <w:rFonts w:asciiTheme="minorHAnsi" w:eastAsia="Arial" w:hAnsiTheme="minorHAnsi"/>
        </w:rPr>
        <w:t>’s</w:t>
      </w:r>
      <w:r w:rsidRPr="00050E5D">
        <w:rPr>
          <w:rFonts w:asciiTheme="minorHAnsi" w:eastAsia="Arial" w:hAnsiTheme="minorHAnsi"/>
          <w:spacing w:val="-13"/>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rPr>
        <w:t>progra</w:t>
      </w:r>
      <w:r w:rsidRPr="00050E5D">
        <w:rPr>
          <w:rFonts w:asciiTheme="minorHAnsi" w:eastAsia="Arial" w:hAnsiTheme="minorHAnsi"/>
          <w:spacing w:val="5"/>
        </w:rPr>
        <w:t>mm</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050E5D">
      <w:pPr>
        <w:pStyle w:val="BodyText"/>
        <w:rPr>
          <w:rFonts w:asciiTheme="minorHAnsi" w:eastAsia="Arial" w:hAnsiTheme="minorHAnsi"/>
        </w:rPr>
      </w:pPr>
      <w:r w:rsidRPr="00050E5D">
        <w:rPr>
          <w:rFonts w:asciiTheme="minorHAnsi" w:eastAsia="Arial" w:hAnsiTheme="minorHAnsi"/>
          <w:spacing w:val="2"/>
        </w:rPr>
        <w:t>I</w:t>
      </w:r>
      <w:r w:rsidRPr="00050E5D">
        <w:rPr>
          <w:rFonts w:asciiTheme="minorHAnsi" w:eastAsia="Arial" w:hAnsiTheme="minorHAnsi"/>
        </w:rPr>
        <w:t xml:space="preserve">n </w:t>
      </w:r>
      <w:r w:rsidRPr="00050E5D">
        <w:rPr>
          <w:rFonts w:asciiTheme="minorHAnsi" w:eastAsia="Arial" w:hAnsiTheme="minorHAnsi"/>
          <w:spacing w:val="4"/>
        </w:rPr>
        <w:t xml:space="preserve"> </w:t>
      </w:r>
      <w:r w:rsidRPr="00050E5D">
        <w:rPr>
          <w:rFonts w:asciiTheme="minorHAnsi" w:eastAsia="Arial" w:hAnsiTheme="minorHAnsi"/>
        </w:rPr>
        <w:t>ad</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6"/>
        </w:rPr>
        <w:t>n</w:t>
      </w:r>
      <w:r w:rsidRPr="00050E5D">
        <w:rPr>
          <w:rFonts w:asciiTheme="minorHAnsi" w:eastAsia="Arial" w:hAnsiTheme="minorHAnsi"/>
        </w:rPr>
        <w:t xml:space="preserve">, </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 xml:space="preserve">s </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 xml:space="preserve">d  </w:t>
      </w:r>
      <w:r w:rsidRPr="00050E5D">
        <w:rPr>
          <w:rFonts w:asciiTheme="minorHAnsi" w:eastAsia="Arial" w:hAnsiTheme="minorHAnsi"/>
          <w:spacing w:val="3"/>
        </w:rPr>
        <w:t>i</w:t>
      </w:r>
      <w:r w:rsidRPr="00050E5D">
        <w:rPr>
          <w:rFonts w:asciiTheme="minorHAnsi" w:eastAsia="Arial" w:hAnsiTheme="minorHAnsi"/>
        </w:rPr>
        <w:t xml:space="preserve">nclude </w:t>
      </w:r>
      <w:r w:rsidRPr="00050E5D">
        <w:rPr>
          <w:rFonts w:asciiTheme="minorHAnsi" w:eastAsia="Arial" w:hAnsiTheme="minorHAnsi"/>
          <w:spacing w:val="4"/>
        </w:rPr>
        <w:t xml:space="preserve"> </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i</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 xml:space="preserve">ng  broader </w:t>
      </w:r>
      <w:r w:rsidRPr="00050E5D">
        <w:rPr>
          <w:rFonts w:asciiTheme="minorHAnsi" w:eastAsia="Arial" w:hAnsiTheme="minorHAnsi"/>
          <w:spacing w:val="6"/>
        </w:rPr>
        <w:t xml:space="preserve"> </w:t>
      </w:r>
      <w:r w:rsidRPr="00050E5D">
        <w:rPr>
          <w:rFonts w:asciiTheme="minorHAnsi" w:eastAsia="Arial" w:hAnsiTheme="minorHAnsi"/>
          <w:spacing w:val="-6"/>
        </w:rPr>
        <w:t>o</w:t>
      </w:r>
      <w:r w:rsidRPr="00050E5D">
        <w:rPr>
          <w:rFonts w:asciiTheme="minorHAnsi" w:eastAsia="Arial" w:hAnsiTheme="minorHAnsi"/>
        </w:rPr>
        <w:t>ppor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1"/>
        </w:rPr>
        <w:t xml:space="preserve"> </w:t>
      </w:r>
      <w:r w:rsidRPr="00050E5D">
        <w:rPr>
          <w:rFonts w:asciiTheme="minorHAnsi" w:eastAsia="Arial" w:hAnsiTheme="minorHAnsi"/>
        </w:rPr>
        <w:t>(</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 xml:space="preserve">uding </w:t>
      </w:r>
      <w:r w:rsidRPr="00050E5D">
        <w:rPr>
          <w:rFonts w:asciiTheme="minorHAnsi" w:eastAsia="Arial" w:hAnsiTheme="minorHAnsi"/>
          <w:spacing w:val="2"/>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spacing w:val="-5"/>
        </w:rPr>
        <w:t>A</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3"/>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gram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o bui</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 xml:space="preserve">an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 xml:space="preserve">ed </w:t>
      </w:r>
      <w:r w:rsidRPr="00050E5D">
        <w:rPr>
          <w:rFonts w:asciiTheme="minorHAnsi" w:eastAsia="Arial" w:hAnsiTheme="minorHAnsi"/>
          <w:spacing w:val="36"/>
        </w:rPr>
        <w:t xml:space="preserve"> </w:t>
      </w:r>
      <w:r w:rsidRPr="00050E5D">
        <w:rPr>
          <w:rFonts w:asciiTheme="minorHAnsi" w:eastAsia="Arial" w:hAnsiTheme="minorHAnsi"/>
          <w:spacing w:val="-5"/>
        </w:rPr>
        <w:t>s</w:t>
      </w:r>
      <w:r w:rsidRPr="00050E5D">
        <w:rPr>
          <w:rFonts w:asciiTheme="minorHAnsi" w:eastAsia="Arial" w:hAnsiTheme="minorHAnsi"/>
        </w:rPr>
        <w:t>y</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 xml:space="preserve">em </w:t>
      </w:r>
      <w:r w:rsidRPr="00050E5D">
        <w:rPr>
          <w:rFonts w:asciiTheme="minorHAnsi" w:eastAsia="Arial" w:hAnsiTheme="minorHAnsi"/>
          <w:spacing w:val="43"/>
        </w:rPr>
        <w:t xml:space="preserve"> </w:t>
      </w:r>
      <w:r w:rsidRPr="00050E5D">
        <w:rPr>
          <w:rFonts w:asciiTheme="minorHAnsi" w:eastAsia="Arial" w:hAnsiTheme="minorHAnsi"/>
        </w:rPr>
        <w:t>acro</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38"/>
        </w:rPr>
        <w:t xml:space="preserve"> </w:t>
      </w:r>
      <w:r w:rsidRPr="00050E5D">
        <w:rPr>
          <w:rFonts w:asciiTheme="minorHAnsi" w:eastAsia="Arial" w:hAnsiTheme="minorHAnsi"/>
        </w:rPr>
        <w:t xml:space="preserve">aged </w:t>
      </w:r>
      <w:r w:rsidRPr="00050E5D">
        <w:rPr>
          <w:rFonts w:asciiTheme="minorHAnsi" w:eastAsia="Arial" w:hAnsiTheme="minorHAnsi"/>
          <w:spacing w:val="41"/>
        </w:rPr>
        <w:t xml:space="preserve"> </w:t>
      </w:r>
      <w:r w:rsidRPr="00050E5D">
        <w:rPr>
          <w:rFonts w:asciiTheme="minorHAnsi" w:eastAsia="Arial" w:hAnsiTheme="minorHAnsi"/>
        </w:rPr>
        <w:t>car</w:t>
      </w:r>
      <w:r w:rsidRPr="00050E5D">
        <w:rPr>
          <w:rFonts w:asciiTheme="minorHAnsi" w:eastAsia="Arial" w:hAnsiTheme="minorHAnsi"/>
          <w:spacing w:val="-6"/>
        </w:rPr>
        <w:t>e</w:t>
      </w:r>
      <w:r w:rsidRPr="00050E5D">
        <w:rPr>
          <w:rFonts w:asciiTheme="minorHAnsi" w:eastAsia="Arial" w:hAnsiTheme="minorHAnsi"/>
        </w:rPr>
        <w:t xml:space="preserve">, </w:t>
      </w:r>
      <w:r w:rsidRPr="00050E5D">
        <w:rPr>
          <w:rFonts w:asciiTheme="minorHAnsi" w:eastAsia="Arial" w:hAnsiTheme="minorHAnsi"/>
          <w:spacing w:val="44"/>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9"/>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y </w:t>
      </w:r>
      <w:r w:rsidRPr="00050E5D">
        <w:rPr>
          <w:rFonts w:asciiTheme="minorHAnsi" w:eastAsia="Arial" w:hAnsiTheme="minorHAnsi"/>
          <w:spacing w:val="43"/>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41"/>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mmuni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50E5D" w:rsidP="003656F7">
      <w:pPr>
        <w:pStyle w:val="BSubheading-Bluedk"/>
      </w:pPr>
      <w:r w:rsidRPr="00050E5D">
        <w:t>Rec</w:t>
      </w:r>
      <w:r w:rsidRPr="00050E5D">
        <w:rPr>
          <w:spacing w:val="2"/>
        </w:rPr>
        <w:t>o</w:t>
      </w:r>
      <w:r w:rsidRPr="00050E5D">
        <w:t>mme</w:t>
      </w:r>
      <w:r w:rsidRPr="00050E5D">
        <w:rPr>
          <w:spacing w:val="2"/>
        </w:rPr>
        <w:t>nd</w:t>
      </w:r>
      <w:r w:rsidRPr="00050E5D">
        <w:t>at</w:t>
      </w:r>
      <w:r w:rsidRPr="00050E5D">
        <w:rPr>
          <w:spacing w:val="2"/>
        </w:rPr>
        <w:t>ion</w:t>
      </w:r>
      <w:r w:rsidRPr="00050E5D">
        <w:t>s</w:t>
      </w:r>
    </w:p>
    <w:p w:rsidR="00050E5D" w:rsidRPr="00050E5D" w:rsidRDefault="00050E5D" w:rsidP="00050E5D">
      <w:pPr>
        <w:spacing w:line="120" w:lineRule="exact"/>
        <w:rPr>
          <w:rFonts w:asciiTheme="minorHAnsi" w:hAnsiTheme="minorHAnsi"/>
          <w:sz w:val="12"/>
          <w:szCs w:val="12"/>
        </w:rPr>
      </w:pP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spacing w:val="-6"/>
        </w:rPr>
        <w:t>b</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pon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12"/>
        </w:rPr>
        <w:t xml:space="preserve"> </w:t>
      </w:r>
      <w:r w:rsidRPr="00050E5D">
        <w:rPr>
          <w:rFonts w:asciiTheme="minorHAnsi" w:eastAsia="Arial" w:hAnsiTheme="minorHAnsi"/>
          <w:spacing w:val="2"/>
        </w:rPr>
        <w:t>t</w:t>
      </w:r>
      <w:r w:rsidRPr="00050E5D">
        <w:rPr>
          <w:rFonts w:asciiTheme="minorHAnsi" w:eastAsia="Arial" w:hAnsiTheme="minorHAnsi"/>
        </w:rPr>
        <w:t>rac</w:t>
      </w:r>
      <w:r w:rsidRPr="00050E5D">
        <w:rPr>
          <w:rFonts w:asciiTheme="minorHAnsi" w:eastAsia="Arial" w:hAnsiTheme="minorHAnsi"/>
          <w:spacing w:val="-5"/>
        </w:rPr>
        <w:t>k</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0"/>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por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0"/>
        </w:rPr>
        <w:t xml:space="preserve"> </w:t>
      </w:r>
      <w:r w:rsidRPr="00050E5D">
        <w:rPr>
          <w:rFonts w:asciiTheme="minorHAnsi" w:eastAsia="Arial" w:hAnsiTheme="minorHAnsi"/>
        </w:rPr>
        <w:t>p</w:t>
      </w:r>
      <w:r w:rsidRPr="00050E5D">
        <w:rPr>
          <w:rFonts w:asciiTheme="minorHAnsi" w:eastAsia="Arial" w:hAnsiTheme="minorHAnsi"/>
          <w:spacing w:val="-6"/>
        </w:rPr>
        <w:t>u</w:t>
      </w:r>
      <w:r w:rsidRPr="00050E5D">
        <w:rPr>
          <w:rFonts w:asciiTheme="minorHAnsi" w:eastAsia="Arial" w:hAnsiTheme="minorHAnsi"/>
        </w:rPr>
        <w:t>bl</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12"/>
        </w:rPr>
        <w:t xml:space="preserve"> </w:t>
      </w:r>
      <w:r w:rsidRPr="00050E5D">
        <w:rPr>
          <w:rFonts w:asciiTheme="minorHAnsi" w:eastAsia="Arial" w:hAnsiTheme="minorHAnsi"/>
        </w:rPr>
        <w:t>on progre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4"/>
        </w:rPr>
        <w:t xml:space="preserve"> </w:t>
      </w:r>
      <w:r w:rsidRPr="00050E5D">
        <w:rPr>
          <w:rFonts w:asciiTheme="minorHAnsi" w:eastAsia="Arial" w:hAnsiTheme="minorHAnsi"/>
        </w:rPr>
        <w:t>de</w:t>
      </w:r>
      <w:r w:rsidRPr="00050E5D">
        <w:rPr>
          <w:rFonts w:asciiTheme="minorHAnsi" w:eastAsia="Arial" w:hAnsiTheme="minorHAnsi"/>
          <w:spacing w:val="10"/>
        </w:rPr>
        <w:t>v</w:t>
      </w:r>
      <w:r w:rsidRPr="00050E5D">
        <w:rPr>
          <w:rFonts w:asciiTheme="minorHAnsi" w:eastAsia="Arial" w:hAnsiTheme="minorHAnsi"/>
        </w:rPr>
        <w:t>elopment</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rPr>
        <w:t>ement</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rPr>
        <w:t>u</w:t>
      </w:r>
      <w:r w:rsidRPr="00050E5D">
        <w:rPr>
          <w:rFonts w:asciiTheme="minorHAnsi" w:eastAsia="Arial" w:hAnsiTheme="minorHAnsi"/>
          <w:spacing w:val="2"/>
        </w:rPr>
        <w:t>t</w:t>
      </w:r>
      <w:r w:rsidRPr="00050E5D">
        <w:rPr>
          <w:rFonts w:asciiTheme="minorHAnsi" w:eastAsia="Arial" w:hAnsiTheme="minorHAnsi"/>
          <w:spacing w:val="3"/>
        </w:rPr>
        <w:t>ili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current</w:t>
      </w:r>
      <w:r w:rsidRPr="00050E5D">
        <w:rPr>
          <w:rFonts w:asciiTheme="minorHAnsi" w:eastAsia="Arial" w:hAnsiTheme="minorHAnsi"/>
          <w:spacing w:val="-6"/>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ources</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 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produc</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co</w:t>
      </w:r>
      <w:r w:rsidRPr="00050E5D">
        <w:rPr>
          <w:rFonts w:asciiTheme="minorHAnsi" w:eastAsia="Arial" w:hAnsiTheme="minorHAnsi"/>
          <w:spacing w:val="3"/>
        </w:rPr>
        <w:t>ll</w:t>
      </w:r>
      <w:r w:rsidRPr="00050E5D">
        <w:rPr>
          <w:rFonts w:asciiTheme="minorHAnsi" w:eastAsia="Arial" w:hAnsiTheme="minorHAnsi"/>
        </w:rPr>
        <w:t>abora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41"/>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40"/>
        </w:rPr>
        <w:t xml:space="preserve"> </w:t>
      </w:r>
      <w:r w:rsidRPr="00050E5D">
        <w:rPr>
          <w:rFonts w:asciiTheme="minorHAnsi" w:eastAsia="Arial" w:hAnsiTheme="minorHAnsi"/>
        </w:rPr>
        <w:t xml:space="preserve">aged </w:t>
      </w:r>
      <w:r w:rsidRPr="00050E5D">
        <w:rPr>
          <w:rFonts w:asciiTheme="minorHAnsi" w:eastAsia="Arial" w:hAnsiTheme="minorHAnsi"/>
          <w:spacing w:val="36"/>
        </w:rPr>
        <w:t xml:space="preserve"> </w:t>
      </w:r>
      <w:r w:rsidRPr="00050E5D">
        <w:rPr>
          <w:rFonts w:asciiTheme="minorHAnsi" w:eastAsia="Arial" w:hAnsiTheme="minorHAnsi"/>
        </w:rPr>
        <w:t xml:space="preserve">care </w:t>
      </w:r>
      <w:r w:rsidRPr="00050E5D">
        <w:rPr>
          <w:rFonts w:asciiTheme="minorHAnsi" w:eastAsia="Arial" w:hAnsiTheme="minorHAnsi"/>
          <w:spacing w:val="41"/>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6"/>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9"/>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38"/>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41"/>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y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at</w:t>
      </w:r>
      <w:r w:rsidRPr="00050E5D">
        <w:rPr>
          <w:rFonts w:asciiTheme="minorHAnsi" w:eastAsia="Arial" w:hAnsiTheme="minorHAnsi"/>
          <w:spacing w:val="-1"/>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el</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3"/>
        </w:rPr>
        <w:t>Improvement</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ruc</w:t>
      </w:r>
      <w:r w:rsidRPr="00050E5D">
        <w:rPr>
          <w:rFonts w:asciiTheme="minorHAnsi" w:eastAsia="Arial" w:hAnsiTheme="minorHAnsi"/>
          <w:spacing w:val="2"/>
        </w:rPr>
        <w:t>t</w:t>
      </w:r>
      <w:r w:rsidRPr="00050E5D">
        <w:rPr>
          <w:rFonts w:asciiTheme="minorHAnsi" w:eastAsia="Arial" w:hAnsiTheme="minorHAnsi"/>
        </w:rPr>
        <w:t>ure.</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rPr>
        <w:t>ee</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rPr>
        <w:t>ake</w:t>
      </w:r>
      <w:r w:rsidRPr="00050E5D">
        <w:rPr>
          <w:rFonts w:asciiTheme="minorHAnsi" w:eastAsia="Arial" w:hAnsiTheme="minorHAnsi"/>
          <w:spacing w:val="19"/>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pon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6"/>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1"/>
        </w:rPr>
        <w:t xml:space="preserve"> </w:t>
      </w:r>
      <w:r w:rsidRPr="00050E5D">
        <w:rPr>
          <w:rFonts w:asciiTheme="minorHAnsi" w:eastAsia="Arial" w:hAnsiTheme="minorHAnsi"/>
        </w:rPr>
        <w:t>ac</w:t>
      </w:r>
      <w:r w:rsidRPr="00050E5D">
        <w:rPr>
          <w:rFonts w:asciiTheme="minorHAnsi" w:eastAsia="Arial" w:hAnsiTheme="minorHAnsi"/>
          <w:spacing w:val="-3"/>
        </w:rPr>
        <w:t>t</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v</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needs and</w:t>
      </w:r>
      <w:r w:rsidRPr="00050E5D">
        <w:rPr>
          <w:rFonts w:asciiTheme="minorHAnsi" w:eastAsia="Arial" w:hAnsiTheme="minorHAnsi"/>
          <w:spacing w:val="-5"/>
        </w:rPr>
        <w:t xml:space="preserve"> </w:t>
      </w:r>
      <w:r w:rsidRPr="00050E5D">
        <w:rPr>
          <w:rFonts w:asciiTheme="minorHAnsi" w:eastAsia="Arial" w:hAnsiTheme="minorHAnsi"/>
        </w:rPr>
        <w:t>de</w:t>
      </w:r>
      <w:r w:rsidRPr="00050E5D">
        <w:rPr>
          <w:rFonts w:asciiTheme="minorHAnsi" w:eastAsia="Arial" w:hAnsiTheme="minorHAnsi"/>
          <w:spacing w:val="5"/>
        </w:rPr>
        <w:t>m</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050E5D" w:rsidRPr="00050E5D" w:rsidRDefault="00091C2F" w:rsidP="00050E5D">
      <w:pPr>
        <w:pStyle w:val="NumberedList"/>
        <w:rPr>
          <w:rFonts w:asciiTheme="minorHAnsi" w:eastAsia="Arial" w:hAnsiTheme="minorHAnsi"/>
        </w:rPr>
      </w:pPr>
      <w:r w:rsidRPr="00050E5D">
        <w:rPr>
          <w:rFonts w:asciiTheme="minorHAnsi" w:eastAsia="Arial" w:hAnsiTheme="minorHAnsi"/>
          <w:spacing w:val="2"/>
        </w:rPr>
        <w:lastRenderedPageBreak/>
        <w:t>T</w:t>
      </w:r>
      <w:r w:rsidRPr="00050E5D">
        <w:rPr>
          <w:rFonts w:asciiTheme="minorHAnsi" w:eastAsia="Arial" w:hAnsiTheme="minorHAnsi"/>
        </w:rPr>
        <w:t>hat</w:t>
      </w:r>
      <w:r w:rsidRPr="00050E5D">
        <w:rPr>
          <w:rFonts w:asciiTheme="minorHAnsi" w:eastAsia="Arial" w:hAnsiTheme="minorHAnsi"/>
          <w:spacing w:val="3"/>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n 2</w:t>
      </w:r>
      <w:r w:rsidRPr="00050E5D">
        <w:rPr>
          <w:rFonts w:asciiTheme="minorHAnsi" w:eastAsia="Arial" w:hAnsiTheme="minorHAnsi"/>
          <w:spacing w:val="5"/>
        </w:rPr>
        <w:t xml:space="preserve"> </w:t>
      </w:r>
      <w:r w:rsidRPr="00050E5D">
        <w:rPr>
          <w:rFonts w:asciiTheme="minorHAnsi" w:eastAsia="Arial" w:hAnsiTheme="minorHAnsi"/>
        </w:rPr>
        <w:t>year</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 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ops</w:t>
      </w:r>
      <w:r w:rsidR="00050E5D" w:rsidRPr="00050E5D">
        <w:rPr>
          <w:rFonts w:asciiTheme="minorHAnsi" w:eastAsia="Arial" w:hAnsiTheme="minorHAnsi"/>
        </w:rPr>
        <w:t xml:space="preserve"> a</w:t>
      </w:r>
      <w:r w:rsidR="00050E5D" w:rsidRPr="00050E5D">
        <w:rPr>
          <w:rFonts w:asciiTheme="minorHAnsi" w:eastAsia="Arial" w:hAnsiTheme="minorHAnsi"/>
          <w:spacing w:val="5"/>
        </w:rPr>
        <w:t xml:space="preserve"> </w:t>
      </w:r>
      <w:r w:rsidR="00050E5D" w:rsidRPr="00050E5D">
        <w:rPr>
          <w:rFonts w:asciiTheme="minorHAnsi" w:eastAsia="Arial" w:hAnsiTheme="minorHAnsi"/>
          <w:spacing w:val="-6"/>
        </w:rPr>
        <w:t>p</w:t>
      </w:r>
      <w:r w:rsidR="00050E5D" w:rsidRPr="00050E5D">
        <w:rPr>
          <w:rFonts w:asciiTheme="minorHAnsi" w:eastAsia="Arial" w:hAnsiTheme="minorHAnsi"/>
          <w:spacing w:val="3"/>
        </w:rPr>
        <w:t>l</w:t>
      </w:r>
      <w:r w:rsidR="00050E5D" w:rsidRPr="00050E5D">
        <w:rPr>
          <w:rFonts w:asciiTheme="minorHAnsi" w:eastAsia="Arial" w:hAnsiTheme="minorHAnsi"/>
        </w:rPr>
        <w:t xml:space="preserve">an </w:t>
      </w:r>
      <w:r w:rsidR="00050E5D" w:rsidRPr="00050E5D">
        <w:rPr>
          <w:rFonts w:asciiTheme="minorHAnsi" w:eastAsia="Arial" w:hAnsiTheme="minorHAnsi"/>
          <w:spacing w:val="2"/>
        </w:rPr>
        <w:t>t</w:t>
      </w:r>
      <w:r w:rsidR="00050E5D" w:rsidRPr="00050E5D">
        <w:rPr>
          <w:rFonts w:asciiTheme="minorHAnsi" w:eastAsia="Arial" w:hAnsiTheme="minorHAnsi"/>
        </w:rPr>
        <w:t>o ach</w:t>
      </w:r>
      <w:r w:rsidR="00050E5D" w:rsidRPr="00050E5D">
        <w:rPr>
          <w:rFonts w:asciiTheme="minorHAnsi" w:eastAsia="Arial" w:hAnsiTheme="minorHAnsi"/>
          <w:spacing w:val="3"/>
        </w:rPr>
        <w:t>i</w:t>
      </w:r>
      <w:r w:rsidR="00050E5D" w:rsidRPr="00050E5D">
        <w:rPr>
          <w:rFonts w:asciiTheme="minorHAnsi" w:eastAsia="Arial" w:hAnsiTheme="minorHAnsi"/>
          <w:spacing w:val="-6"/>
        </w:rPr>
        <w:t>e</w:t>
      </w:r>
      <w:r w:rsidR="00050E5D" w:rsidRPr="00050E5D">
        <w:rPr>
          <w:rFonts w:asciiTheme="minorHAnsi" w:eastAsia="Arial" w:hAnsiTheme="minorHAnsi"/>
          <w:spacing w:val="5"/>
        </w:rPr>
        <w:t>v</w:t>
      </w:r>
      <w:r w:rsidR="00050E5D" w:rsidRPr="00050E5D">
        <w:rPr>
          <w:rFonts w:asciiTheme="minorHAnsi" w:eastAsia="Arial" w:hAnsiTheme="minorHAnsi"/>
        </w:rPr>
        <w:t xml:space="preserve">e </w:t>
      </w:r>
      <w:r w:rsidR="00050E5D" w:rsidRPr="00050E5D">
        <w:rPr>
          <w:rFonts w:asciiTheme="minorHAnsi" w:eastAsia="Arial" w:hAnsiTheme="minorHAnsi"/>
          <w:spacing w:val="3"/>
        </w:rPr>
        <w:t>i</w:t>
      </w:r>
      <w:r w:rsidR="00050E5D" w:rsidRPr="00050E5D">
        <w:rPr>
          <w:rFonts w:asciiTheme="minorHAnsi" w:eastAsia="Arial" w:hAnsiTheme="minorHAnsi"/>
          <w:spacing w:val="-6"/>
        </w:rPr>
        <w:t>n</w:t>
      </w:r>
      <w:r w:rsidR="00050E5D" w:rsidRPr="00050E5D">
        <w:rPr>
          <w:rFonts w:asciiTheme="minorHAnsi" w:eastAsia="Arial" w:hAnsiTheme="minorHAnsi"/>
          <w:spacing w:val="2"/>
        </w:rPr>
        <w:t>t</w:t>
      </w:r>
      <w:r w:rsidR="00050E5D" w:rsidRPr="00050E5D">
        <w:rPr>
          <w:rFonts w:asciiTheme="minorHAnsi" w:eastAsia="Arial" w:hAnsiTheme="minorHAnsi"/>
        </w:rPr>
        <w:t>egr</w:t>
      </w:r>
      <w:r w:rsidR="00050E5D" w:rsidRPr="00050E5D">
        <w:rPr>
          <w:rFonts w:asciiTheme="minorHAnsi" w:eastAsia="Arial" w:hAnsiTheme="minorHAnsi"/>
          <w:spacing w:val="-6"/>
        </w:rPr>
        <w:t>a</w:t>
      </w:r>
      <w:r w:rsidR="00050E5D" w:rsidRPr="00050E5D">
        <w:rPr>
          <w:rFonts w:asciiTheme="minorHAnsi" w:eastAsia="Arial" w:hAnsiTheme="minorHAnsi"/>
          <w:spacing w:val="2"/>
        </w:rPr>
        <w:t>t</w:t>
      </w:r>
      <w:r w:rsidR="00050E5D" w:rsidRPr="00050E5D">
        <w:rPr>
          <w:rFonts w:asciiTheme="minorHAnsi" w:eastAsia="Arial" w:hAnsiTheme="minorHAnsi"/>
        </w:rPr>
        <w:t xml:space="preserve">ed aged care </w:t>
      </w:r>
      <w:r w:rsidR="00050E5D" w:rsidRPr="00050E5D">
        <w:rPr>
          <w:rFonts w:asciiTheme="minorHAnsi" w:eastAsia="Arial" w:hAnsiTheme="minorHAnsi"/>
          <w:spacing w:val="-6"/>
        </w:rPr>
        <w:t>d</w:t>
      </w:r>
      <w:r w:rsidR="00050E5D" w:rsidRPr="00050E5D">
        <w:rPr>
          <w:rFonts w:asciiTheme="minorHAnsi" w:eastAsia="Arial" w:hAnsiTheme="minorHAnsi"/>
        </w:rPr>
        <w:t>eli</w:t>
      </w:r>
      <w:r w:rsidR="00050E5D" w:rsidRPr="00050E5D">
        <w:rPr>
          <w:rFonts w:asciiTheme="minorHAnsi" w:eastAsia="Arial" w:hAnsiTheme="minorHAnsi"/>
          <w:spacing w:val="5"/>
        </w:rPr>
        <w:t>v</w:t>
      </w:r>
      <w:r w:rsidR="00050E5D" w:rsidRPr="00050E5D">
        <w:rPr>
          <w:rFonts w:asciiTheme="minorHAnsi" w:eastAsia="Arial" w:hAnsiTheme="minorHAnsi"/>
        </w:rPr>
        <w:t>ery</w:t>
      </w:r>
      <w:r w:rsidR="00050E5D" w:rsidRPr="00050E5D">
        <w:rPr>
          <w:rFonts w:asciiTheme="minorHAnsi" w:eastAsia="Arial" w:hAnsiTheme="minorHAnsi"/>
          <w:spacing w:val="-3"/>
        </w:rPr>
        <w:t xml:space="preserve"> </w:t>
      </w:r>
      <w:r w:rsidR="00050E5D" w:rsidRPr="00050E5D">
        <w:rPr>
          <w:rFonts w:asciiTheme="minorHAnsi" w:eastAsia="Arial" w:hAnsiTheme="minorHAnsi"/>
          <w:spacing w:val="3"/>
        </w:rPr>
        <w:t>i</w:t>
      </w:r>
      <w:r w:rsidR="00050E5D" w:rsidRPr="00050E5D">
        <w:rPr>
          <w:rFonts w:asciiTheme="minorHAnsi" w:eastAsia="Arial" w:hAnsiTheme="minorHAnsi"/>
        </w:rPr>
        <w:t>n</w:t>
      </w:r>
      <w:r w:rsidR="00050E5D" w:rsidRPr="00050E5D">
        <w:rPr>
          <w:rFonts w:asciiTheme="minorHAnsi" w:eastAsia="Arial" w:hAnsiTheme="minorHAnsi"/>
          <w:spacing w:val="-4"/>
        </w:rPr>
        <w:t xml:space="preserve"> </w:t>
      </w:r>
      <w:r w:rsidR="00050E5D" w:rsidRPr="00050E5D">
        <w:rPr>
          <w:rFonts w:asciiTheme="minorHAnsi" w:eastAsia="Arial" w:hAnsiTheme="minorHAnsi"/>
          <w:spacing w:val="2"/>
        </w:rPr>
        <w:t>t</w:t>
      </w:r>
      <w:r w:rsidR="00050E5D" w:rsidRPr="00050E5D">
        <w:rPr>
          <w:rFonts w:asciiTheme="minorHAnsi" w:eastAsia="Arial" w:hAnsiTheme="minorHAnsi"/>
        </w:rPr>
        <w:t>he</w:t>
      </w:r>
      <w:r w:rsidR="00050E5D" w:rsidRPr="00050E5D">
        <w:rPr>
          <w:rFonts w:asciiTheme="minorHAnsi" w:eastAsia="Arial" w:hAnsiTheme="minorHAnsi"/>
          <w:spacing w:val="-5"/>
        </w:rPr>
        <w:t xml:space="preserve"> </w:t>
      </w:r>
      <w:r w:rsidR="00050E5D" w:rsidRPr="00050E5D">
        <w:rPr>
          <w:rFonts w:asciiTheme="minorHAnsi" w:eastAsia="Arial" w:hAnsiTheme="minorHAnsi"/>
          <w:spacing w:val="2"/>
        </w:rPr>
        <w:t>T</w:t>
      </w:r>
      <w:r w:rsidR="00050E5D" w:rsidRPr="00050E5D">
        <w:rPr>
          <w:rFonts w:asciiTheme="minorHAnsi" w:eastAsia="Arial" w:hAnsiTheme="minorHAnsi"/>
        </w:rPr>
        <w:t>orres</w:t>
      </w:r>
      <w:r w:rsidR="00050E5D" w:rsidRPr="00050E5D">
        <w:rPr>
          <w:rFonts w:asciiTheme="minorHAnsi" w:eastAsia="Arial" w:hAnsiTheme="minorHAnsi"/>
          <w:spacing w:val="-3"/>
        </w:rPr>
        <w:t xml:space="preserve"> </w:t>
      </w:r>
      <w:r w:rsidR="00050E5D" w:rsidRPr="00050E5D">
        <w:rPr>
          <w:rFonts w:asciiTheme="minorHAnsi" w:eastAsia="Arial" w:hAnsiTheme="minorHAnsi"/>
          <w:spacing w:val="-5"/>
        </w:rPr>
        <w:t>S</w:t>
      </w:r>
      <w:r w:rsidR="00050E5D" w:rsidRPr="00050E5D">
        <w:rPr>
          <w:rFonts w:asciiTheme="minorHAnsi" w:eastAsia="Arial" w:hAnsiTheme="minorHAnsi"/>
          <w:spacing w:val="2"/>
        </w:rPr>
        <w:t>t</w:t>
      </w:r>
      <w:r w:rsidR="00050E5D" w:rsidRPr="00050E5D">
        <w:rPr>
          <w:rFonts w:asciiTheme="minorHAnsi" w:eastAsia="Arial" w:hAnsiTheme="minorHAnsi"/>
        </w:rPr>
        <w:t>rait</w:t>
      </w:r>
      <w:r w:rsidR="00050E5D" w:rsidRPr="00050E5D">
        <w:rPr>
          <w:rFonts w:asciiTheme="minorHAnsi" w:eastAsia="Arial" w:hAnsiTheme="minorHAnsi"/>
          <w:spacing w:val="4"/>
        </w:rPr>
        <w:t xml:space="preserve"> </w:t>
      </w:r>
      <w:r w:rsidR="00050E5D" w:rsidRPr="00050E5D">
        <w:rPr>
          <w:rFonts w:asciiTheme="minorHAnsi" w:eastAsia="Arial" w:hAnsiTheme="minorHAnsi"/>
        </w:rPr>
        <w:t>a</w:t>
      </w:r>
      <w:r w:rsidR="00050E5D" w:rsidRPr="00050E5D">
        <w:rPr>
          <w:rFonts w:asciiTheme="minorHAnsi" w:eastAsia="Arial" w:hAnsiTheme="minorHAnsi"/>
          <w:spacing w:val="-6"/>
        </w:rPr>
        <w:t>n</w:t>
      </w:r>
      <w:r w:rsidR="00050E5D" w:rsidRPr="00050E5D">
        <w:rPr>
          <w:rFonts w:asciiTheme="minorHAnsi" w:eastAsia="Arial" w:hAnsiTheme="minorHAnsi"/>
        </w:rPr>
        <w:t>d N</w:t>
      </w:r>
      <w:r w:rsidR="00050E5D" w:rsidRPr="00050E5D">
        <w:rPr>
          <w:rFonts w:asciiTheme="minorHAnsi" w:eastAsia="Arial" w:hAnsiTheme="minorHAnsi"/>
          <w:spacing w:val="-5"/>
        </w:rPr>
        <w:t>P</w:t>
      </w:r>
      <w:r w:rsidR="00050E5D" w:rsidRPr="00050E5D">
        <w:rPr>
          <w:rFonts w:asciiTheme="minorHAnsi" w:eastAsia="Arial" w:hAnsiTheme="minorHAnsi"/>
        </w:rPr>
        <w:t>A</w:t>
      </w:r>
      <w:r w:rsidR="00050E5D" w:rsidRPr="00050E5D">
        <w:rPr>
          <w:rFonts w:asciiTheme="minorHAnsi" w:eastAsia="Arial" w:hAnsiTheme="minorHAnsi"/>
          <w:spacing w:val="2"/>
        </w:rPr>
        <w:t xml:space="preserve"> </w:t>
      </w:r>
      <w:r w:rsidR="00050E5D" w:rsidRPr="00050E5D">
        <w:rPr>
          <w:rFonts w:asciiTheme="minorHAnsi" w:eastAsia="Arial" w:hAnsiTheme="minorHAnsi"/>
        </w:rPr>
        <w:t>re</w:t>
      </w:r>
      <w:r w:rsidR="00050E5D" w:rsidRPr="00050E5D">
        <w:rPr>
          <w:rFonts w:asciiTheme="minorHAnsi" w:eastAsia="Arial" w:hAnsiTheme="minorHAnsi"/>
          <w:spacing w:val="-6"/>
        </w:rPr>
        <w:t>g</w:t>
      </w:r>
      <w:r w:rsidR="00050E5D" w:rsidRPr="00050E5D">
        <w:rPr>
          <w:rFonts w:asciiTheme="minorHAnsi" w:eastAsia="Arial" w:hAnsiTheme="minorHAnsi"/>
          <w:spacing w:val="3"/>
        </w:rPr>
        <w:t>i</w:t>
      </w:r>
      <w:r w:rsidR="00050E5D" w:rsidRPr="00050E5D">
        <w:rPr>
          <w:rFonts w:asciiTheme="minorHAnsi" w:eastAsia="Arial" w:hAnsiTheme="minorHAnsi"/>
        </w:rPr>
        <w:t>on</w:t>
      </w:r>
      <w:r w:rsidR="00050E5D" w:rsidRPr="00050E5D">
        <w:rPr>
          <w:rFonts w:asciiTheme="minorHAnsi" w:eastAsia="Arial" w:hAnsiTheme="minorHAnsi"/>
          <w:spacing w:val="-5"/>
        </w:rPr>
        <w:t xml:space="preserve"> </w:t>
      </w:r>
      <w:r w:rsidR="00050E5D" w:rsidRPr="00050E5D">
        <w:rPr>
          <w:rFonts w:asciiTheme="minorHAnsi" w:eastAsia="Arial" w:hAnsiTheme="minorHAnsi"/>
          <w:spacing w:val="-3"/>
        </w:rPr>
        <w:t>t</w:t>
      </w:r>
      <w:r w:rsidR="00050E5D" w:rsidRPr="00050E5D">
        <w:rPr>
          <w:rFonts w:asciiTheme="minorHAnsi" w:eastAsia="Arial" w:hAnsiTheme="minorHAnsi"/>
        </w:rPr>
        <w:t>hat</w:t>
      </w:r>
      <w:r w:rsidR="00050E5D" w:rsidRPr="00050E5D">
        <w:rPr>
          <w:rFonts w:asciiTheme="minorHAnsi" w:eastAsia="Arial" w:hAnsiTheme="minorHAnsi"/>
          <w:spacing w:val="3"/>
        </w:rPr>
        <w:t xml:space="preserve"> </w:t>
      </w:r>
      <w:r w:rsidR="00050E5D" w:rsidRPr="00050E5D">
        <w:rPr>
          <w:rFonts w:asciiTheme="minorHAnsi" w:eastAsia="Arial" w:hAnsiTheme="minorHAnsi"/>
          <w:spacing w:val="-6"/>
        </w:rPr>
        <w:t>a</w:t>
      </w:r>
      <w:r w:rsidR="00050E5D" w:rsidRPr="00050E5D">
        <w:rPr>
          <w:rFonts w:asciiTheme="minorHAnsi" w:eastAsia="Arial" w:hAnsiTheme="minorHAnsi"/>
          <w:spacing w:val="3"/>
        </w:rPr>
        <w:t>li</w:t>
      </w:r>
      <w:r w:rsidR="00050E5D" w:rsidRPr="00050E5D">
        <w:rPr>
          <w:rFonts w:asciiTheme="minorHAnsi" w:eastAsia="Arial" w:hAnsiTheme="minorHAnsi"/>
          <w:spacing w:val="-6"/>
        </w:rPr>
        <w:t>g</w:t>
      </w:r>
      <w:r w:rsidR="00050E5D" w:rsidRPr="00050E5D">
        <w:rPr>
          <w:rFonts w:asciiTheme="minorHAnsi" w:eastAsia="Arial" w:hAnsiTheme="minorHAnsi"/>
        </w:rPr>
        <w:t>ns</w:t>
      </w:r>
      <w:r w:rsidR="00050E5D" w:rsidRPr="00050E5D">
        <w:rPr>
          <w:rFonts w:asciiTheme="minorHAnsi" w:eastAsia="Arial" w:hAnsiTheme="minorHAnsi"/>
          <w:spacing w:val="-3"/>
        </w:rPr>
        <w:t xml:space="preserve"> </w:t>
      </w:r>
      <w:r w:rsidR="00050E5D" w:rsidRPr="00050E5D">
        <w:rPr>
          <w:rFonts w:asciiTheme="minorHAnsi" w:eastAsia="Arial" w:hAnsiTheme="minorHAnsi"/>
          <w:spacing w:val="-6"/>
        </w:rPr>
        <w:t>w</w:t>
      </w:r>
      <w:r w:rsidR="00050E5D" w:rsidRPr="00050E5D">
        <w:rPr>
          <w:rFonts w:asciiTheme="minorHAnsi" w:eastAsia="Arial" w:hAnsiTheme="minorHAnsi"/>
          <w:spacing w:val="3"/>
        </w:rPr>
        <w:t>i</w:t>
      </w:r>
      <w:r w:rsidR="00050E5D" w:rsidRPr="00050E5D">
        <w:rPr>
          <w:rFonts w:asciiTheme="minorHAnsi" w:eastAsia="Arial" w:hAnsiTheme="minorHAnsi"/>
          <w:spacing w:val="2"/>
        </w:rPr>
        <w:t>t</w:t>
      </w:r>
      <w:r w:rsidR="00050E5D" w:rsidRPr="00050E5D">
        <w:rPr>
          <w:rFonts w:asciiTheme="minorHAnsi" w:eastAsia="Arial" w:hAnsiTheme="minorHAnsi"/>
        </w:rPr>
        <w:t xml:space="preserve">h </w:t>
      </w:r>
      <w:r w:rsidR="00050E5D" w:rsidRPr="00050E5D">
        <w:rPr>
          <w:rFonts w:asciiTheme="minorHAnsi" w:eastAsia="Arial" w:hAnsiTheme="minorHAnsi"/>
          <w:spacing w:val="2"/>
        </w:rPr>
        <w:t>t</w:t>
      </w:r>
      <w:r w:rsidR="00050E5D" w:rsidRPr="00050E5D">
        <w:rPr>
          <w:rFonts w:asciiTheme="minorHAnsi" w:eastAsia="Arial" w:hAnsiTheme="minorHAnsi"/>
        </w:rPr>
        <w:t>he aged</w:t>
      </w:r>
      <w:r w:rsidR="00050E5D" w:rsidRPr="00050E5D">
        <w:rPr>
          <w:rFonts w:asciiTheme="minorHAnsi" w:eastAsia="Arial" w:hAnsiTheme="minorHAnsi"/>
          <w:spacing w:val="15"/>
        </w:rPr>
        <w:t xml:space="preserve"> </w:t>
      </w:r>
      <w:r w:rsidR="00050E5D" w:rsidRPr="00050E5D">
        <w:rPr>
          <w:rFonts w:asciiTheme="minorHAnsi" w:eastAsia="Arial" w:hAnsiTheme="minorHAnsi"/>
        </w:rPr>
        <w:t>care</w:t>
      </w:r>
      <w:r w:rsidR="00050E5D" w:rsidRPr="00050E5D">
        <w:rPr>
          <w:rFonts w:asciiTheme="minorHAnsi" w:eastAsia="Arial" w:hAnsiTheme="minorHAnsi"/>
          <w:spacing w:val="10"/>
        </w:rPr>
        <w:t xml:space="preserve"> </w:t>
      </w:r>
      <w:r w:rsidR="00050E5D" w:rsidRPr="00050E5D">
        <w:rPr>
          <w:rFonts w:asciiTheme="minorHAnsi" w:eastAsia="Arial" w:hAnsiTheme="minorHAnsi"/>
        </w:rPr>
        <w:t>r</w:t>
      </w:r>
      <w:r w:rsidR="00050E5D" w:rsidRPr="00050E5D">
        <w:rPr>
          <w:rFonts w:asciiTheme="minorHAnsi" w:eastAsia="Arial" w:hAnsiTheme="minorHAnsi"/>
          <w:spacing w:val="-6"/>
        </w:rPr>
        <w:t>e</w:t>
      </w:r>
      <w:r w:rsidR="00050E5D" w:rsidRPr="00050E5D">
        <w:rPr>
          <w:rFonts w:asciiTheme="minorHAnsi" w:eastAsia="Arial" w:hAnsiTheme="minorHAnsi"/>
          <w:spacing w:val="6"/>
        </w:rPr>
        <w:t>f</w:t>
      </w:r>
      <w:r w:rsidR="00050E5D" w:rsidRPr="00050E5D">
        <w:rPr>
          <w:rFonts w:asciiTheme="minorHAnsi" w:eastAsia="Arial" w:hAnsiTheme="minorHAnsi"/>
        </w:rPr>
        <w:t>o</w:t>
      </w:r>
      <w:r w:rsidR="00050E5D" w:rsidRPr="00050E5D">
        <w:rPr>
          <w:rFonts w:asciiTheme="minorHAnsi" w:eastAsia="Arial" w:hAnsiTheme="minorHAnsi"/>
          <w:spacing w:val="-5"/>
        </w:rPr>
        <w:t>r</w:t>
      </w:r>
      <w:r w:rsidR="00050E5D" w:rsidRPr="00050E5D">
        <w:rPr>
          <w:rFonts w:asciiTheme="minorHAnsi" w:eastAsia="Arial" w:hAnsiTheme="minorHAnsi"/>
        </w:rPr>
        <w:t>m</w:t>
      </w:r>
      <w:r w:rsidR="00050E5D" w:rsidRPr="00050E5D">
        <w:rPr>
          <w:rFonts w:asciiTheme="minorHAnsi" w:eastAsia="Arial" w:hAnsiTheme="minorHAnsi"/>
          <w:spacing w:val="16"/>
        </w:rPr>
        <w:t xml:space="preserve"> </w:t>
      </w:r>
      <w:r w:rsidR="00050E5D" w:rsidRPr="00050E5D">
        <w:rPr>
          <w:rFonts w:asciiTheme="minorHAnsi" w:eastAsia="Arial" w:hAnsiTheme="minorHAnsi"/>
        </w:rPr>
        <w:t>age</w:t>
      </w:r>
      <w:r w:rsidR="00050E5D" w:rsidRPr="00050E5D">
        <w:rPr>
          <w:rFonts w:asciiTheme="minorHAnsi" w:eastAsia="Arial" w:hAnsiTheme="minorHAnsi"/>
          <w:spacing w:val="-6"/>
        </w:rPr>
        <w:t>n</w:t>
      </w:r>
      <w:r w:rsidR="00050E5D" w:rsidRPr="00050E5D">
        <w:rPr>
          <w:rFonts w:asciiTheme="minorHAnsi" w:eastAsia="Arial" w:hAnsiTheme="minorHAnsi"/>
        </w:rPr>
        <w:t xml:space="preserve">da. </w:t>
      </w:r>
      <w:r w:rsidR="00050E5D" w:rsidRPr="00050E5D">
        <w:rPr>
          <w:rFonts w:asciiTheme="minorHAnsi" w:eastAsia="Arial" w:hAnsiTheme="minorHAnsi"/>
          <w:spacing w:val="24"/>
        </w:rPr>
        <w:t xml:space="preserve"> </w:t>
      </w:r>
      <w:r w:rsidR="00050E5D" w:rsidRPr="00050E5D">
        <w:rPr>
          <w:rFonts w:asciiTheme="minorHAnsi" w:eastAsia="Arial" w:hAnsiTheme="minorHAnsi"/>
          <w:spacing w:val="2"/>
        </w:rPr>
        <w:t>T</w:t>
      </w:r>
      <w:r w:rsidR="00050E5D" w:rsidRPr="00050E5D">
        <w:rPr>
          <w:rFonts w:asciiTheme="minorHAnsi" w:eastAsia="Arial" w:hAnsiTheme="minorHAnsi"/>
        </w:rPr>
        <w:t>he</w:t>
      </w:r>
      <w:r w:rsidR="00050E5D" w:rsidRPr="00050E5D">
        <w:rPr>
          <w:rFonts w:asciiTheme="minorHAnsi" w:eastAsia="Arial" w:hAnsiTheme="minorHAnsi"/>
          <w:spacing w:val="10"/>
        </w:rPr>
        <w:t xml:space="preserve"> </w:t>
      </w:r>
      <w:r w:rsidR="00050E5D" w:rsidRPr="00050E5D">
        <w:rPr>
          <w:rFonts w:asciiTheme="minorHAnsi" w:eastAsia="Arial" w:hAnsiTheme="minorHAnsi"/>
        </w:rPr>
        <w:t>plan</w:t>
      </w:r>
      <w:r w:rsidR="00050E5D" w:rsidRPr="00050E5D">
        <w:rPr>
          <w:rFonts w:asciiTheme="minorHAnsi" w:eastAsia="Arial" w:hAnsiTheme="minorHAnsi"/>
          <w:spacing w:val="15"/>
        </w:rPr>
        <w:t xml:space="preserve"> </w:t>
      </w:r>
      <w:r w:rsidR="00050E5D" w:rsidRPr="00050E5D">
        <w:rPr>
          <w:rFonts w:asciiTheme="minorHAnsi" w:eastAsia="Arial" w:hAnsiTheme="minorHAnsi"/>
          <w:spacing w:val="-5"/>
        </w:rPr>
        <w:t>s</w:t>
      </w:r>
      <w:r w:rsidR="00050E5D" w:rsidRPr="00050E5D">
        <w:rPr>
          <w:rFonts w:asciiTheme="minorHAnsi" w:eastAsia="Arial" w:hAnsiTheme="minorHAnsi"/>
        </w:rPr>
        <w:t>hou</w:t>
      </w:r>
      <w:r w:rsidR="00050E5D" w:rsidRPr="00050E5D">
        <w:rPr>
          <w:rFonts w:asciiTheme="minorHAnsi" w:eastAsia="Arial" w:hAnsiTheme="minorHAnsi"/>
          <w:spacing w:val="3"/>
        </w:rPr>
        <w:t>l</w:t>
      </w:r>
      <w:r w:rsidR="00050E5D" w:rsidRPr="00050E5D">
        <w:rPr>
          <w:rFonts w:asciiTheme="minorHAnsi" w:eastAsia="Arial" w:hAnsiTheme="minorHAnsi"/>
        </w:rPr>
        <w:t>d</w:t>
      </w:r>
      <w:r w:rsidR="00050E5D" w:rsidRPr="00050E5D">
        <w:rPr>
          <w:rFonts w:asciiTheme="minorHAnsi" w:eastAsia="Arial" w:hAnsiTheme="minorHAnsi"/>
          <w:spacing w:val="10"/>
        </w:rPr>
        <w:t xml:space="preserve"> </w:t>
      </w:r>
      <w:r w:rsidR="00050E5D" w:rsidRPr="00050E5D">
        <w:rPr>
          <w:rFonts w:asciiTheme="minorHAnsi" w:eastAsia="Arial" w:hAnsiTheme="minorHAnsi"/>
          <w:spacing w:val="-6"/>
        </w:rPr>
        <w:t>a</w:t>
      </w:r>
      <w:r w:rsidR="00050E5D" w:rsidRPr="00050E5D">
        <w:rPr>
          <w:rFonts w:asciiTheme="minorHAnsi" w:eastAsia="Arial" w:hAnsiTheme="minorHAnsi"/>
        </w:rPr>
        <w:t>t</w:t>
      </w:r>
      <w:r w:rsidR="00050E5D" w:rsidRPr="00050E5D">
        <w:rPr>
          <w:rFonts w:asciiTheme="minorHAnsi" w:eastAsia="Arial" w:hAnsiTheme="minorHAnsi"/>
          <w:spacing w:val="13"/>
        </w:rPr>
        <w:t xml:space="preserve"> </w:t>
      </w:r>
      <w:r w:rsidR="00050E5D" w:rsidRPr="00050E5D">
        <w:rPr>
          <w:rFonts w:asciiTheme="minorHAnsi" w:eastAsia="Arial" w:hAnsiTheme="minorHAnsi"/>
          <w:spacing w:val="3"/>
        </w:rPr>
        <w:t>l</w:t>
      </w:r>
      <w:r w:rsidR="00050E5D" w:rsidRPr="00050E5D">
        <w:rPr>
          <w:rFonts w:asciiTheme="minorHAnsi" w:eastAsia="Arial" w:hAnsiTheme="minorHAnsi"/>
        </w:rPr>
        <w:t>ea</w:t>
      </w:r>
      <w:r w:rsidR="00050E5D" w:rsidRPr="00050E5D">
        <w:rPr>
          <w:rFonts w:asciiTheme="minorHAnsi" w:eastAsia="Arial" w:hAnsiTheme="minorHAnsi"/>
          <w:spacing w:val="-5"/>
        </w:rPr>
        <w:t>s</w:t>
      </w:r>
      <w:r w:rsidR="00050E5D" w:rsidRPr="00050E5D">
        <w:rPr>
          <w:rFonts w:asciiTheme="minorHAnsi" w:eastAsia="Arial" w:hAnsiTheme="minorHAnsi"/>
        </w:rPr>
        <w:t>t</w:t>
      </w:r>
      <w:r w:rsidR="00050E5D" w:rsidRPr="00050E5D">
        <w:rPr>
          <w:rFonts w:asciiTheme="minorHAnsi" w:eastAsia="Arial" w:hAnsiTheme="minorHAnsi"/>
          <w:spacing w:val="18"/>
        </w:rPr>
        <w:t xml:space="preserve"> </w:t>
      </w:r>
      <w:r w:rsidR="00050E5D" w:rsidRPr="00050E5D">
        <w:rPr>
          <w:rFonts w:asciiTheme="minorHAnsi" w:eastAsia="Arial" w:hAnsiTheme="minorHAnsi"/>
          <w:spacing w:val="-6"/>
        </w:rPr>
        <w:t>d</w:t>
      </w:r>
      <w:r w:rsidR="00050E5D" w:rsidRPr="00050E5D">
        <w:rPr>
          <w:rFonts w:asciiTheme="minorHAnsi" w:eastAsia="Arial" w:hAnsiTheme="minorHAnsi"/>
        </w:rPr>
        <w:t>e</w:t>
      </w:r>
      <w:r w:rsidR="00050E5D" w:rsidRPr="00050E5D">
        <w:rPr>
          <w:rFonts w:asciiTheme="minorHAnsi" w:eastAsia="Arial" w:hAnsiTheme="minorHAnsi"/>
          <w:spacing w:val="2"/>
        </w:rPr>
        <w:t>t</w:t>
      </w:r>
      <w:r w:rsidR="00050E5D" w:rsidRPr="00050E5D">
        <w:rPr>
          <w:rFonts w:asciiTheme="minorHAnsi" w:eastAsia="Arial" w:hAnsiTheme="minorHAnsi"/>
        </w:rPr>
        <w:t>ail</w:t>
      </w:r>
      <w:r w:rsidR="00050E5D" w:rsidRPr="00050E5D">
        <w:rPr>
          <w:rFonts w:asciiTheme="minorHAnsi" w:eastAsia="Arial" w:hAnsiTheme="minorHAnsi"/>
          <w:spacing w:val="15"/>
        </w:rPr>
        <w:t xml:space="preserve"> </w:t>
      </w:r>
      <w:r w:rsidR="00050E5D" w:rsidRPr="00050E5D">
        <w:rPr>
          <w:rFonts w:asciiTheme="minorHAnsi" w:eastAsia="Arial" w:hAnsiTheme="minorHAnsi"/>
        </w:rPr>
        <w:t>how</w:t>
      </w:r>
      <w:r w:rsidR="00050E5D" w:rsidRPr="00050E5D">
        <w:rPr>
          <w:rFonts w:asciiTheme="minorHAnsi" w:eastAsia="Arial" w:hAnsiTheme="minorHAnsi"/>
          <w:spacing w:val="10"/>
        </w:rPr>
        <w:t xml:space="preserve"> </w:t>
      </w:r>
      <w:r w:rsidR="00050E5D" w:rsidRPr="00050E5D">
        <w:rPr>
          <w:rFonts w:asciiTheme="minorHAnsi" w:eastAsia="Arial" w:hAnsiTheme="minorHAnsi"/>
          <w:spacing w:val="3"/>
        </w:rPr>
        <w:t>i</w:t>
      </w:r>
      <w:r w:rsidR="00050E5D" w:rsidRPr="00050E5D">
        <w:rPr>
          <w:rFonts w:asciiTheme="minorHAnsi" w:eastAsia="Arial" w:hAnsiTheme="minorHAnsi"/>
        </w:rPr>
        <w:t>t</w:t>
      </w:r>
      <w:r w:rsidR="00050E5D" w:rsidRPr="00050E5D">
        <w:rPr>
          <w:rFonts w:asciiTheme="minorHAnsi" w:eastAsia="Arial" w:hAnsiTheme="minorHAnsi"/>
          <w:spacing w:val="8"/>
        </w:rPr>
        <w:t xml:space="preserve"> </w:t>
      </w:r>
      <w:r w:rsidR="00050E5D" w:rsidRPr="00050E5D">
        <w:rPr>
          <w:rFonts w:asciiTheme="minorHAnsi" w:eastAsia="Arial" w:hAnsiTheme="minorHAnsi"/>
          <w:spacing w:val="3"/>
        </w:rPr>
        <w:t>i</w:t>
      </w:r>
      <w:r w:rsidR="00050E5D" w:rsidRPr="00050E5D">
        <w:rPr>
          <w:rFonts w:asciiTheme="minorHAnsi" w:eastAsia="Arial" w:hAnsiTheme="minorHAnsi"/>
        </w:rPr>
        <w:t>n</w:t>
      </w:r>
      <w:r w:rsidR="00050E5D" w:rsidRPr="00050E5D">
        <w:rPr>
          <w:rFonts w:asciiTheme="minorHAnsi" w:eastAsia="Arial" w:hAnsiTheme="minorHAnsi"/>
          <w:spacing w:val="2"/>
        </w:rPr>
        <w:t>t</w:t>
      </w:r>
      <w:r w:rsidR="00050E5D" w:rsidRPr="00050E5D">
        <w:rPr>
          <w:rFonts w:asciiTheme="minorHAnsi" w:eastAsia="Arial" w:hAnsiTheme="minorHAnsi"/>
        </w:rPr>
        <w:t xml:space="preserve">ends </w:t>
      </w:r>
      <w:r w:rsidR="00050E5D" w:rsidRPr="00050E5D">
        <w:rPr>
          <w:rFonts w:asciiTheme="minorHAnsi" w:eastAsia="Arial" w:hAnsiTheme="minorHAnsi"/>
          <w:spacing w:val="2"/>
        </w:rPr>
        <w:t>t</w:t>
      </w:r>
      <w:r w:rsidR="00050E5D" w:rsidRPr="00050E5D">
        <w:rPr>
          <w:rFonts w:asciiTheme="minorHAnsi" w:eastAsia="Arial" w:hAnsiTheme="minorHAnsi"/>
        </w:rPr>
        <w:t>o</w:t>
      </w:r>
      <w:r w:rsidR="00050E5D" w:rsidRPr="00050E5D">
        <w:rPr>
          <w:rFonts w:asciiTheme="minorHAnsi" w:eastAsia="Arial" w:hAnsiTheme="minorHAnsi"/>
          <w:spacing w:val="-5"/>
        </w:rPr>
        <w:t xml:space="preserve"> </w:t>
      </w:r>
      <w:r w:rsidR="00050E5D" w:rsidRPr="00050E5D">
        <w:rPr>
          <w:rFonts w:asciiTheme="minorHAnsi" w:eastAsia="Arial" w:hAnsiTheme="minorHAnsi"/>
        </w:rPr>
        <w:t>ach</w:t>
      </w:r>
      <w:r w:rsidR="00050E5D" w:rsidRPr="00050E5D">
        <w:rPr>
          <w:rFonts w:asciiTheme="minorHAnsi" w:eastAsia="Arial" w:hAnsiTheme="minorHAnsi"/>
          <w:spacing w:val="3"/>
        </w:rPr>
        <w:t>i</w:t>
      </w:r>
      <w:r w:rsidR="00050E5D" w:rsidRPr="00050E5D">
        <w:rPr>
          <w:rFonts w:asciiTheme="minorHAnsi" w:eastAsia="Arial" w:hAnsiTheme="minorHAnsi"/>
        </w:rPr>
        <w:t>e</w:t>
      </w:r>
      <w:r w:rsidR="00050E5D" w:rsidRPr="00050E5D">
        <w:rPr>
          <w:rFonts w:asciiTheme="minorHAnsi" w:eastAsia="Arial" w:hAnsiTheme="minorHAnsi"/>
          <w:spacing w:val="10"/>
        </w:rPr>
        <w:t>v</w:t>
      </w:r>
      <w:r w:rsidR="00050E5D" w:rsidRPr="00050E5D">
        <w:rPr>
          <w:rFonts w:asciiTheme="minorHAnsi" w:eastAsia="Arial" w:hAnsiTheme="minorHAnsi"/>
        </w:rPr>
        <w:t>e</w:t>
      </w:r>
      <w:r w:rsidR="00050E5D" w:rsidRPr="00050E5D">
        <w:rPr>
          <w:rFonts w:asciiTheme="minorHAnsi" w:eastAsia="Arial" w:hAnsiTheme="minorHAnsi"/>
          <w:spacing w:val="-19"/>
        </w:rPr>
        <w:t xml:space="preserve"> </w:t>
      </w:r>
      <w:r w:rsidR="00050E5D" w:rsidRPr="00050E5D">
        <w:rPr>
          <w:rFonts w:asciiTheme="minorHAnsi" w:eastAsia="Arial" w:hAnsiTheme="minorHAnsi"/>
          <w:spacing w:val="2"/>
        </w:rPr>
        <w:t>t</w:t>
      </w:r>
      <w:r w:rsidR="00050E5D" w:rsidRPr="00050E5D">
        <w:rPr>
          <w:rFonts w:asciiTheme="minorHAnsi" w:eastAsia="Arial" w:hAnsiTheme="minorHAnsi"/>
        </w:rPr>
        <w:t>he</w:t>
      </w:r>
      <w:r w:rsidR="00050E5D" w:rsidRPr="00050E5D">
        <w:rPr>
          <w:rFonts w:asciiTheme="minorHAnsi" w:eastAsia="Arial" w:hAnsiTheme="minorHAnsi"/>
          <w:spacing w:val="-5"/>
        </w:rPr>
        <w:t xml:space="preserve"> </w:t>
      </w:r>
      <w:r w:rsidR="00050E5D" w:rsidRPr="00050E5D">
        <w:rPr>
          <w:rFonts w:asciiTheme="minorHAnsi" w:eastAsia="Arial" w:hAnsiTheme="minorHAnsi"/>
          <w:spacing w:val="6"/>
        </w:rPr>
        <w:t>f</w:t>
      </w:r>
      <w:r w:rsidR="00050E5D" w:rsidRPr="00050E5D">
        <w:rPr>
          <w:rFonts w:asciiTheme="minorHAnsi" w:eastAsia="Arial" w:hAnsiTheme="minorHAnsi"/>
        </w:rPr>
        <w:t>o</w:t>
      </w:r>
      <w:r w:rsidR="00050E5D" w:rsidRPr="00050E5D">
        <w:rPr>
          <w:rFonts w:asciiTheme="minorHAnsi" w:eastAsia="Arial" w:hAnsiTheme="minorHAnsi"/>
          <w:spacing w:val="3"/>
        </w:rPr>
        <w:t>ll</w:t>
      </w:r>
      <w:r w:rsidR="00050E5D" w:rsidRPr="00050E5D">
        <w:rPr>
          <w:rFonts w:asciiTheme="minorHAnsi" w:eastAsia="Arial" w:hAnsiTheme="minorHAnsi"/>
        </w:rPr>
        <w:t>o</w:t>
      </w:r>
      <w:r w:rsidR="00050E5D" w:rsidRPr="00050E5D">
        <w:rPr>
          <w:rFonts w:asciiTheme="minorHAnsi" w:eastAsia="Arial" w:hAnsiTheme="minorHAnsi"/>
          <w:spacing w:val="-6"/>
        </w:rPr>
        <w:t>w</w:t>
      </w:r>
      <w:r w:rsidR="00050E5D" w:rsidRPr="00050E5D">
        <w:rPr>
          <w:rFonts w:asciiTheme="minorHAnsi" w:eastAsia="Arial" w:hAnsiTheme="minorHAnsi"/>
          <w:spacing w:val="3"/>
        </w:rPr>
        <w:t>i</w:t>
      </w:r>
      <w:r w:rsidR="00050E5D" w:rsidRPr="00050E5D">
        <w:rPr>
          <w:rFonts w:asciiTheme="minorHAnsi" w:eastAsia="Arial" w:hAnsiTheme="minorHAnsi"/>
        </w:rPr>
        <w:t>ng:</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9"/>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rPr>
        <w:t>a</w:t>
      </w:r>
      <w:r w:rsidRPr="00050E5D">
        <w:rPr>
          <w:rFonts w:asciiTheme="minorHAnsi" w:eastAsia="Arial" w:hAnsiTheme="minorHAnsi"/>
          <w:spacing w:val="34"/>
        </w:rPr>
        <w:t xml:space="preserve"> </w:t>
      </w:r>
      <w:r w:rsidRPr="00050E5D">
        <w:rPr>
          <w:rFonts w:asciiTheme="minorHAnsi" w:eastAsia="Arial" w:hAnsiTheme="minorHAnsi"/>
        </w:rPr>
        <w:t>mix</w:t>
      </w:r>
      <w:r w:rsidRPr="00050E5D">
        <w:rPr>
          <w:rFonts w:asciiTheme="minorHAnsi" w:eastAsia="Arial" w:hAnsiTheme="minorHAnsi"/>
          <w:spacing w:val="41"/>
        </w:rPr>
        <w:t xml:space="preserve"> </w:t>
      </w:r>
      <w:r w:rsidRPr="00050E5D">
        <w:rPr>
          <w:rFonts w:asciiTheme="minorHAnsi" w:eastAsia="Arial" w:hAnsiTheme="minorHAnsi"/>
        </w:rPr>
        <w:t>and</w:t>
      </w:r>
      <w:r w:rsidRPr="00050E5D">
        <w:rPr>
          <w:rFonts w:asciiTheme="minorHAnsi" w:eastAsia="Arial" w:hAnsiTheme="minorHAnsi"/>
          <w:spacing w:val="34"/>
        </w:rPr>
        <w:t xml:space="preserve"> </w:t>
      </w:r>
      <w:r w:rsidRPr="00050E5D">
        <w:rPr>
          <w:rFonts w:asciiTheme="minorHAnsi" w:eastAsia="Arial" w:hAnsiTheme="minorHAnsi"/>
          <w:spacing w:val="5"/>
        </w:rPr>
        <w:t>v</w:t>
      </w:r>
      <w:r w:rsidRPr="00050E5D">
        <w:rPr>
          <w:rFonts w:asciiTheme="minorHAnsi" w:eastAsia="Arial" w:hAnsiTheme="minorHAnsi"/>
          <w:spacing w:val="-6"/>
        </w:rPr>
        <w:t>o</w:t>
      </w:r>
      <w:r w:rsidRPr="00050E5D">
        <w:rPr>
          <w:rFonts w:asciiTheme="minorHAnsi" w:eastAsia="Arial" w:hAnsiTheme="minorHAnsi"/>
          <w:spacing w:val="3"/>
        </w:rPr>
        <w:t>l</w:t>
      </w:r>
      <w:r w:rsidRPr="00050E5D">
        <w:rPr>
          <w:rFonts w:asciiTheme="minorHAnsi" w:eastAsia="Arial" w:hAnsiTheme="minorHAnsi"/>
          <w:spacing w:val="-6"/>
        </w:rPr>
        <w:t>u</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36"/>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at</w:t>
      </w:r>
      <w:r w:rsidRPr="00050E5D">
        <w:rPr>
          <w:rFonts w:asciiTheme="minorHAnsi" w:eastAsia="Arial" w:hAnsiTheme="minorHAnsi"/>
          <w:spacing w:val="37"/>
        </w:rPr>
        <w:t xml:space="preserve"> </w:t>
      </w:r>
      <w:r w:rsidRPr="00050E5D">
        <w:rPr>
          <w:rFonts w:asciiTheme="minorHAnsi" w:eastAsia="Arial" w:hAnsiTheme="minorHAnsi"/>
          <w:spacing w:val="-6"/>
        </w:rPr>
        <w:t>a</w:t>
      </w:r>
      <w:r w:rsidRPr="00050E5D">
        <w:rPr>
          <w:rFonts w:asciiTheme="minorHAnsi" w:eastAsia="Arial" w:hAnsiTheme="minorHAnsi"/>
          <w:spacing w:val="3"/>
        </w:rPr>
        <w:t>li</w:t>
      </w:r>
      <w:r w:rsidRPr="00050E5D">
        <w:rPr>
          <w:rFonts w:asciiTheme="minorHAnsi" w:eastAsia="Arial" w:hAnsiTheme="minorHAnsi"/>
        </w:rPr>
        <w:t>gns</w:t>
      </w:r>
      <w:r w:rsidRPr="00050E5D">
        <w:rPr>
          <w:rFonts w:asciiTheme="minorHAnsi" w:eastAsia="Arial" w:hAnsiTheme="minorHAnsi"/>
          <w:spacing w:val="36"/>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4"/>
        </w:rPr>
        <w:t xml:space="preserve"> </w:t>
      </w:r>
      <w:r w:rsidRPr="00050E5D">
        <w:rPr>
          <w:rFonts w:asciiTheme="minorHAnsi" w:eastAsia="Arial" w:hAnsiTheme="minorHAnsi"/>
          <w:spacing w:val="2"/>
        </w:rPr>
        <w:t>t</w:t>
      </w:r>
      <w:r w:rsidRPr="00050E5D">
        <w:rPr>
          <w:rFonts w:asciiTheme="minorHAnsi" w:eastAsia="Arial" w:hAnsiTheme="minorHAnsi"/>
        </w:rPr>
        <w:t>he 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y’s</w:t>
      </w:r>
      <w:r w:rsidRPr="00050E5D">
        <w:rPr>
          <w:rFonts w:asciiTheme="minorHAnsi" w:eastAsia="Arial" w:hAnsiTheme="minorHAnsi"/>
          <w:spacing w:val="-12"/>
        </w:rPr>
        <w:t xml:space="preserve"> </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14"/>
        </w:rPr>
        <w:t xml:space="preserve"> </w:t>
      </w:r>
      <w:r w:rsidRPr="00050E5D">
        <w:rPr>
          <w:rFonts w:asciiTheme="minorHAnsi" w:eastAsia="Arial" w:hAnsiTheme="minorHAnsi"/>
        </w:rPr>
        <w:t>pre</w:t>
      </w:r>
      <w:r w:rsidRPr="00050E5D">
        <w:rPr>
          <w:rFonts w:asciiTheme="minorHAnsi" w:eastAsia="Arial" w:hAnsiTheme="minorHAnsi"/>
          <w:spacing w:val="6"/>
        </w:rPr>
        <w:t>f</w:t>
      </w:r>
      <w:r w:rsidRPr="00050E5D">
        <w:rPr>
          <w:rFonts w:asciiTheme="minorHAnsi" w:eastAsia="Arial" w:hAnsiTheme="minorHAnsi"/>
        </w:rPr>
        <w:t>erence</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age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ace</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39"/>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39"/>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n</w:t>
      </w:r>
      <w:r w:rsidRPr="00050E5D">
        <w:rPr>
          <w:rFonts w:asciiTheme="minorHAnsi" w:eastAsia="Arial" w:hAnsiTheme="minorHAnsi"/>
          <w:spacing w:val="39"/>
        </w:rPr>
        <w:t xml:space="preserve"> </w:t>
      </w:r>
      <w:r w:rsidRPr="00050E5D">
        <w:rPr>
          <w:rFonts w:asciiTheme="minorHAnsi" w:eastAsia="Arial" w:hAnsiTheme="minorHAnsi"/>
        </w:rPr>
        <w:t>about</w:t>
      </w:r>
      <w:r w:rsidRPr="00050E5D">
        <w:rPr>
          <w:rFonts w:asciiTheme="minorHAnsi" w:eastAsia="Arial" w:hAnsiTheme="minorHAnsi"/>
          <w:spacing w:val="37"/>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9"/>
        </w:rPr>
        <w:t xml:space="preserve"> </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6"/>
        </w:rPr>
        <w:t>b</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4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rPr>
        <w:t>aged</w:t>
      </w:r>
      <w:r w:rsidRPr="00050E5D">
        <w:rPr>
          <w:rFonts w:asciiTheme="minorHAnsi" w:eastAsia="Arial" w:hAnsiTheme="minorHAnsi"/>
          <w:spacing w:val="39"/>
        </w:rPr>
        <w:t xml:space="preserve"> </w:t>
      </w:r>
      <w:r w:rsidRPr="00050E5D">
        <w:rPr>
          <w:rFonts w:asciiTheme="minorHAnsi" w:eastAsia="Arial" w:hAnsiTheme="minorHAnsi"/>
        </w:rPr>
        <w:t xml:space="preserve">care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3"/>
        </w:rPr>
        <w:t xml:space="preserve"> </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6"/>
        </w:rPr>
        <w:t xml:space="preserve"> </w:t>
      </w:r>
      <w:r w:rsidRPr="00050E5D">
        <w:rPr>
          <w:rFonts w:asciiTheme="minorHAnsi" w:eastAsia="Arial" w:hAnsiTheme="minorHAnsi"/>
        </w:rPr>
        <w:t>approp</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re</w:t>
      </w:r>
      <w:r w:rsidRPr="00050E5D">
        <w:rPr>
          <w:rFonts w:asciiTheme="minorHAnsi" w:eastAsia="Arial" w:hAnsiTheme="minorHAnsi"/>
          <w:spacing w:val="3"/>
        </w:rPr>
        <w:t>l</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 xml:space="preserve">ant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and</w:t>
      </w:r>
      <w:r w:rsidRPr="00050E5D">
        <w:rPr>
          <w:rFonts w:asciiTheme="minorHAnsi" w:eastAsia="Arial" w:hAnsiTheme="minorHAnsi"/>
          <w:spacing w:val="6"/>
        </w:rPr>
        <w:t xml:space="preserve"> </w:t>
      </w:r>
      <w:r w:rsidRPr="00050E5D">
        <w:rPr>
          <w:rFonts w:asciiTheme="minorHAnsi" w:eastAsia="Arial" w:hAnsiTheme="minorHAnsi"/>
          <w:spacing w:val="-5"/>
        </w:rPr>
        <w:t>c</w:t>
      </w:r>
      <w:r w:rsidRPr="00050E5D">
        <w:rPr>
          <w:rFonts w:asciiTheme="minorHAnsi" w:eastAsia="Arial" w:hAnsiTheme="minorHAnsi"/>
        </w:rPr>
        <w:t>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ion channe</w:t>
      </w:r>
      <w:r w:rsidRPr="00050E5D">
        <w:rPr>
          <w:rFonts w:asciiTheme="minorHAnsi" w:eastAsia="Arial" w:hAnsiTheme="minorHAnsi"/>
          <w:spacing w:val="3"/>
        </w:rPr>
        <w:t>l</w:t>
      </w:r>
      <w:r w:rsidRPr="00050E5D">
        <w:rPr>
          <w:rFonts w:asciiTheme="minorHAnsi" w:eastAsia="Arial" w:hAnsiTheme="minorHAnsi"/>
        </w:rPr>
        <w:t>s</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rPr>
        <w:t>as</w:t>
      </w:r>
      <w:r w:rsidRPr="00050E5D">
        <w:rPr>
          <w:rFonts w:asciiTheme="minorHAnsi" w:eastAsia="Arial" w:hAnsiTheme="minorHAnsi"/>
          <w:spacing w:val="26"/>
        </w:rPr>
        <w:t xml:space="preserve"> </w:t>
      </w:r>
      <w:r w:rsidRPr="00050E5D">
        <w:rPr>
          <w:rFonts w:asciiTheme="minorHAnsi" w:eastAsia="Arial" w:hAnsiTheme="minorHAnsi"/>
        </w:rPr>
        <w:t>part</w:t>
      </w:r>
      <w:r w:rsidRPr="00050E5D">
        <w:rPr>
          <w:rFonts w:asciiTheme="minorHAnsi" w:eastAsia="Arial" w:hAnsiTheme="minorHAnsi"/>
          <w:spacing w:val="3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3"/>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4"/>
        </w:rPr>
        <w:t xml:space="preserve"> </w:t>
      </w:r>
      <w:r w:rsidRPr="00050E5D">
        <w:rPr>
          <w:rFonts w:asciiTheme="minorHAnsi" w:eastAsia="Arial" w:hAnsiTheme="minorHAnsi"/>
          <w:spacing w:val="2"/>
        </w:rPr>
        <w:t>G</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6"/>
        </w:rPr>
        <w:t>ew</w:t>
      </w:r>
      <w:r w:rsidRPr="00050E5D">
        <w:rPr>
          <w:rFonts w:asciiTheme="minorHAnsi" w:eastAsia="Arial" w:hAnsiTheme="minorHAnsi"/>
        </w:rPr>
        <w:t>ay,</w:t>
      </w:r>
      <w:r w:rsidRPr="00050E5D">
        <w:rPr>
          <w:rFonts w:asciiTheme="minorHAnsi" w:eastAsia="Arial" w:hAnsiTheme="minorHAnsi"/>
          <w:spacing w:val="33"/>
        </w:rPr>
        <w:t xml:space="preserve"> </w:t>
      </w:r>
      <w:r w:rsidRPr="00050E5D">
        <w:rPr>
          <w:rFonts w:asciiTheme="minorHAnsi" w:eastAsia="Arial" w:hAnsiTheme="minorHAnsi"/>
        </w:rPr>
        <w:t>cul</w:t>
      </w:r>
      <w:r w:rsidRPr="00050E5D">
        <w:rPr>
          <w:rFonts w:asciiTheme="minorHAnsi" w:eastAsia="Arial" w:hAnsiTheme="minorHAnsi"/>
          <w:spacing w:val="2"/>
        </w:rPr>
        <w:t>t</w:t>
      </w:r>
      <w:r w:rsidRPr="00050E5D">
        <w:rPr>
          <w:rFonts w:asciiTheme="minorHAnsi" w:eastAsia="Arial" w:hAnsiTheme="minorHAnsi"/>
        </w:rPr>
        <w:t>ural</w:t>
      </w:r>
      <w:r w:rsidRPr="00050E5D">
        <w:rPr>
          <w:rFonts w:asciiTheme="minorHAnsi" w:eastAsia="Arial" w:hAnsiTheme="minorHAnsi"/>
          <w:spacing w:val="3"/>
        </w:rPr>
        <w:t>l</w:t>
      </w:r>
      <w:r w:rsidRPr="00050E5D">
        <w:rPr>
          <w:rFonts w:asciiTheme="minorHAnsi" w:eastAsia="Arial" w:hAnsiTheme="minorHAnsi"/>
        </w:rPr>
        <w:t>y appropr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aged care a</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3"/>
        </w:rPr>
        <w:t xml:space="preserve"> </w:t>
      </w:r>
      <w:r w:rsidRPr="00050E5D">
        <w:rPr>
          <w:rFonts w:asciiTheme="minorHAnsi" w:eastAsia="Arial" w:hAnsiTheme="minorHAnsi"/>
        </w:rPr>
        <w:t>and proce</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rPr>
        <w:t>b</w:t>
      </w:r>
      <w:r w:rsidRPr="00050E5D">
        <w:rPr>
          <w:rFonts w:asciiTheme="minorHAnsi" w:eastAsia="Arial" w:hAnsiTheme="minorHAnsi"/>
          <w:spacing w:val="-6"/>
        </w:rPr>
        <w:t>e</w:t>
      </w:r>
      <w:r w:rsidRPr="00050E5D">
        <w:rPr>
          <w:rFonts w:asciiTheme="minorHAnsi" w:eastAsia="Arial" w:hAnsiTheme="minorHAnsi"/>
          <w:spacing w:val="2"/>
        </w:rPr>
        <w:t>t</w:t>
      </w:r>
      <w:r w:rsidRPr="00050E5D">
        <w:rPr>
          <w:rFonts w:asciiTheme="minorHAnsi" w:eastAsia="Arial" w:hAnsiTheme="minorHAnsi"/>
          <w:spacing w:val="-3"/>
        </w:rPr>
        <w:t>t</w:t>
      </w:r>
      <w:r w:rsidRPr="00050E5D">
        <w:rPr>
          <w:rFonts w:asciiTheme="minorHAnsi" w:eastAsia="Arial" w:hAnsiTheme="minorHAnsi"/>
        </w:rPr>
        <w:t>er</w:t>
      </w:r>
      <w:r w:rsidRPr="00050E5D">
        <w:rPr>
          <w:rFonts w:asciiTheme="minorHAnsi" w:eastAsia="Arial" w:hAnsiTheme="minorHAnsi"/>
          <w:spacing w:val="1"/>
        </w:rPr>
        <w:t xml:space="preserve"> </w:t>
      </w:r>
      <w:r w:rsidRPr="00050E5D">
        <w:rPr>
          <w:rFonts w:asciiTheme="minorHAnsi" w:eastAsia="Arial" w:hAnsiTheme="minorHAnsi"/>
          <w:spacing w:val="3"/>
        </w:rPr>
        <w:t>li</w:t>
      </w:r>
      <w:r w:rsidRPr="00050E5D">
        <w:rPr>
          <w:rFonts w:asciiTheme="minorHAnsi" w:eastAsia="Arial" w:hAnsiTheme="minorHAnsi"/>
          <w:spacing w:val="-6"/>
        </w:rPr>
        <w:t>n</w:t>
      </w:r>
      <w:r w:rsidRPr="00050E5D">
        <w:rPr>
          <w:rFonts w:asciiTheme="minorHAnsi" w:eastAsia="Arial" w:hAnsiTheme="minorHAnsi"/>
        </w:rPr>
        <w:t xml:space="preserve">k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spacing w:val="-6"/>
        </w:rPr>
        <w:t>w</w:t>
      </w:r>
      <w:r w:rsidRPr="00050E5D">
        <w:rPr>
          <w:rFonts w:asciiTheme="minorHAnsi" w:eastAsia="Arial" w:hAnsiTheme="minorHAnsi"/>
          <w:spacing w:val="3"/>
        </w:rPr>
        <w:t>il</w:t>
      </w:r>
      <w:r w:rsidRPr="00050E5D">
        <w:rPr>
          <w:rFonts w:asciiTheme="minorHAnsi" w:eastAsia="Arial" w:hAnsiTheme="minorHAnsi"/>
        </w:rPr>
        <w:t>l</w:t>
      </w:r>
      <w:r w:rsidRPr="00050E5D">
        <w:rPr>
          <w:rFonts w:asciiTheme="minorHAnsi" w:eastAsia="Arial" w:hAnsiTheme="minorHAnsi"/>
          <w:spacing w:val="1"/>
        </w:rPr>
        <w:t xml:space="preserve"> </w:t>
      </w:r>
      <w:r w:rsidRPr="00050E5D">
        <w:rPr>
          <w:rFonts w:asciiTheme="minorHAnsi" w:eastAsia="Arial" w:hAnsiTheme="minorHAnsi"/>
        </w:rPr>
        <w:t>be</w:t>
      </w:r>
      <w:r w:rsidRPr="00050E5D">
        <w:rPr>
          <w:rFonts w:asciiTheme="minorHAnsi" w:eastAsia="Arial" w:hAnsiTheme="minorHAnsi"/>
          <w:spacing w:val="-5"/>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hed</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xt</w:t>
      </w:r>
      <w:r w:rsidRPr="00050E5D">
        <w:rPr>
          <w:rFonts w:asciiTheme="minorHAnsi" w:eastAsia="Arial" w:hAnsiTheme="minorHAnsi"/>
          <w:spacing w:val="1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broa</w:t>
      </w:r>
      <w:r w:rsidRPr="00050E5D">
        <w:rPr>
          <w:rFonts w:asciiTheme="minorHAnsi" w:eastAsia="Arial" w:hAnsiTheme="minorHAnsi"/>
          <w:spacing w:val="-6"/>
        </w:rPr>
        <w:t>d</w:t>
      </w:r>
      <w:r w:rsidRPr="00050E5D">
        <w:rPr>
          <w:rFonts w:asciiTheme="minorHAnsi" w:eastAsia="Arial" w:hAnsiTheme="minorHAnsi"/>
        </w:rPr>
        <w:t>er</w:t>
      </w:r>
      <w:r w:rsidRPr="00050E5D">
        <w:rPr>
          <w:rFonts w:asciiTheme="minorHAnsi" w:eastAsia="Arial" w:hAnsiTheme="minorHAnsi"/>
          <w:spacing w:val="11"/>
        </w:rPr>
        <w:t xml:space="preserve"> </w:t>
      </w:r>
      <w:r w:rsidRPr="00050E5D">
        <w:rPr>
          <w:rFonts w:asciiTheme="minorHAnsi" w:eastAsia="Arial" w:hAnsiTheme="minorHAnsi"/>
        </w:rPr>
        <w:t>rec</w:t>
      </w:r>
      <w:r w:rsidRPr="00050E5D">
        <w:rPr>
          <w:rFonts w:asciiTheme="minorHAnsi" w:eastAsia="Arial" w:hAnsiTheme="minorHAnsi"/>
          <w:spacing w:val="-6"/>
        </w:rPr>
        <w:t>o</w:t>
      </w:r>
      <w:r w:rsidRPr="00050E5D">
        <w:rPr>
          <w:rFonts w:asciiTheme="minorHAnsi" w:eastAsia="Arial" w:hAnsiTheme="minorHAnsi"/>
        </w:rPr>
        <w:t>mmend</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b</w:t>
      </w:r>
      <w:r w:rsidRPr="00050E5D">
        <w:rPr>
          <w:rFonts w:asciiTheme="minorHAnsi" w:eastAsia="Arial" w:hAnsiTheme="minorHAnsi"/>
        </w:rPr>
        <w:t>out</w:t>
      </w:r>
      <w:r w:rsidRPr="00050E5D">
        <w:rPr>
          <w:rFonts w:asciiTheme="minorHAnsi" w:eastAsia="Arial" w:hAnsiTheme="minorHAnsi"/>
          <w:spacing w:val="8"/>
        </w:rPr>
        <w:t xml:space="preserve"> </w:t>
      </w:r>
      <w:r w:rsidRPr="00050E5D">
        <w:rPr>
          <w:rFonts w:asciiTheme="minorHAnsi" w:eastAsia="Arial" w:hAnsiTheme="minorHAnsi"/>
          <w:spacing w:val="-6"/>
        </w:rPr>
        <w:t>de</w:t>
      </w:r>
      <w:r w:rsidRPr="00050E5D">
        <w:rPr>
          <w:rFonts w:asciiTheme="minorHAnsi" w:eastAsia="Arial" w:hAnsiTheme="minorHAnsi"/>
          <w:spacing w:val="10"/>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9"/>
        </w:rPr>
        <w:t xml:space="preserve"> </w:t>
      </w:r>
      <w:r w:rsidRPr="00050E5D">
        <w:rPr>
          <w:rFonts w:asciiTheme="minorHAnsi" w:eastAsia="Arial" w:hAnsiTheme="minorHAnsi"/>
        </w:rPr>
        <w:t>a</w:t>
      </w:r>
      <w:r w:rsidRPr="00050E5D">
        <w:rPr>
          <w:rFonts w:asciiTheme="minorHAnsi" w:eastAsia="Arial" w:hAnsiTheme="minorHAnsi"/>
          <w:spacing w:val="20"/>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19"/>
        </w:rPr>
        <w:t xml:space="preserve"> </w:t>
      </w:r>
      <w:r w:rsidRPr="00050E5D">
        <w:rPr>
          <w:rFonts w:asciiTheme="minorHAnsi" w:eastAsia="Arial" w:hAnsiTheme="minorHAnsi"/>
        </w:rPr>
        <w:t>care</w:t>
      </w:r>
      <w:r w:rsidRPr="00050E5D">
        <w:rPr>
          <w:rFonts w:asciiTheme="minorHAnsi" w:eastAsia="Arial" w:hAnsiTheme="minorHAnsi"/>
          <w:spacing w:val="2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20"/>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2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rPr>
        <w:t>eg</w:t>
      </w:r>
      <w:r w:rsidRPr="00050E5D">
        <w:rPr>
          <w:rFonts w:asciiTheme="minorHAnsi" w:eastAsia="Arial" w:hAnsiTheme="minorHAnsi"/>
          <w:spacing w:val="-5"/>
        </w:rPr>
        <w:t>y</w:t>
      </w:r>
      <w:r w:rsidRPr="00050E5D">
        <w:rPr>
          <w:rFonts w:asciiTheme="minorHAnsi" w:eastAsia="Arial" w:hAnsiTheme="minorHAnsi"/>
        </w:rPr>
        <w:t>, 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nab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6"/>
        </w:rPr>
        <w:t>g</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 xml:space="preserve">care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 xml:space="preserve">orce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ac</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 xml:space="preserve">ed </w:t>
      </w:r>
      <w:r w:rsidRPr="00050E5D">
        <w:rPr>
          <w:rFonts w:asciiTheme="minorHAnsi" w:eastAsia="Arial" w:hAnsiTheme="minorHAnsi"/>
          <w:spacing w:val="2"/>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spacing w:val="-6"/>
        </w:rPr>
        <w:t>h</w:t>
      </w:r>
      <w:r w:rsidRPr="00050E5D">
        <w:rPr>
          <w:rFonts w:asciiTheme="minorHAnsi" w:eastAsia="Arial" w:hAnsiTheme="minorHAnsi"/>
          <w:spacing w:val="5"/>
        </w:rPr>
        <w:t>m</w:t>
      </w:r>
      <w:r w:rsidRPr="00050E5D">
        <w:rPr>
          <w:rFonts w:asciiTheme="minorHAnsi" w:eastAsia="Arial" w:hAnsiTheme="minorHAnsi"/>
        </w:rPr>
        <w:t xml:space="preserve">ent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8"/>
        </w:rPr>
        <w:t xml:space="preserve"> </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0"/>
        </w:rPr>
        <w:t xml:space="preserve"> </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c</w:t>
      </w:r>
      <w:r w:rsidRPr="00050E5D">
        <w:rPr>
          <w:rFonts w:asciiTheme="minorHAnsi" w:eastAsia="Arial" w:hAnsiTheme="minorHAnsi"/>
        </w:rPr>
        <w:t>han</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rPr>
        <w:t>m</w:t>
      </w:r>
      <w:r w:rsidRPr="00050E5D">
        <w:rPr>
          <w:rFonts w:asciiTheme="minorHAnsi" w:eastAsia="Arial" w:hAnsiTheme="minorHAnsi"/>
          <w:spacing w:val="31"/>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31"/>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34"/>
        </w:rPr>
        <w:t xml:space="preserve"> </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33"/>
        </w:rPr>
        <w:t xml:space="preserve"> </w:t>
      </w:r>
      <w:r w:rsidRPr="00050E5D">
        <w:rPr>
          <w:rFonts w:asciiTheme="minorHAnsi" w:eastAsia="Arial" w:hAnsiTheme="minorHAnsi"/>
          <w:spacing w:val="-5"/>
        </w:rPr>
        <w:t>s</w:t>
      </w:r>
      <w:r w:rsidRPr="00050E5D">
        <w:rPr>
          <w:rFonts w:asciiTheme="minorHAnsi" w:eastAsia="Arial" w:hAnsiTheme="minorHAnsi"/>
        </w:rPr>
        <w:t>har</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g</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8"/>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5"/>
        </w:rPr>
        <w:t xml:space="preserve">ce </w:t>
      </w:r>
      <w:r w:rsidRPr="00050E5D">
        <w:rPr>
          <w:rFonts w:asciiTheme="minorHAnsi" w:eastAsia="Arial" w:hAnsiTheme="minorHAnsi"/>
        </w:rPr>
        <w:t>and</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5"/>
        </w:rPr>
        <w:t>ss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48"/>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ources</w:t>
      </w:r>
      <w:r w:rsidRPr="00050E5D">
        <w:rPr>
          <w:rFonts w:asciiTheme="minorHAnsi" w:eastAsia="Arial" w:hAnsiTheme="minorHAnsi"/>
          <w:spacing w:val="46"/>
        </w:rPr>
        <w:t xml:space="preserve"> </w:t>
      </w:r>
      <w:r w:rsidRPr="00050E5D">
        <w:rPr>
          <w:rFonts w:asciiTheme="minorHAnsi" w:eastAsia="Arial" w:hAnsiTheme="minorHAnsi"/>
        </w:rPr>
        <w:t>acro</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6"/>
        </w:rPr>
        <w:t xml:space="preserve"> </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ders</w:t>
      </w:r>
      <w:r w:rsidRPr="00050E5D">
        <w:rPr>
          <w:rFonts w:asciiTheme="minorHAnsi" w:eastAsia="Arial" w:hAnsiTheme="minorHAnsi"/>
          <w:spacing w:val="45"/>
        </w:rPr>
        <w:t xml:space="preserve"> </w:t>
      </w:r>
      <w:r w:rsidRPr="00050E5D">
        <w:rPr>
          <w:rFonts w:asciiTheme="minorHAnsi" w:eastAsia="Arial" w:hAnsiTheme="minorHAnsi"/>
        </w:rPr>
        <w:t>(</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g</w:t>
      </w:r>
      <w:r w:rsidRPr="00050E5D">
        <w:rPr>
          <w:rFonts w:asciiTheme="minorHAnsi" w:eastAsia="Arial" w:hAnsiTheme="minorHAnsi"/>
          <w:spacing w:val="49"/>
        </w:rPr>
        <w:t xml:space="preserve"> </w:t>
      </w:r>
      <w:r w:rsidRPr="00050E5D">
        <w:rPr>
          <w:rFonts w:asciiTheme="minorHAnsi" w:eastAsia="Arial" w:hAnsiTheme="minorHAnsi"/>
        </w:rPr>
        <w:t>o</w:t>
      </w:r>
      <w:r w:rsidRPr="00050E5D">
        <w:rPr>
          <w:rFonts w:asciiTheme="minorHAnsi" w:eastAsia="Arial" w:hAnsiTheme="minorHAnsi"/>
          <w:spacing w:val="2"/>
        </w:rPr>
        <w:t>t</w:t>
      </w:r>
      <w:r w:rsidRPr="00050E5D">
        <w:rPr>
          <w:rFonts w:asciiTheme="minorHAnsi" w:eastAsia="Arial" w:hAnsiTheme="minorHAnsi"/>
        </w:rPr>
        <w:t>her</w:t>
      </w:r>
      <w:r w:rsidRPr="00050E5D">
        <w:rPr>
          <w:rFonts w:asciiTheme="minorHAnsi" w:eastAsia="Arial" w:hAnsiTheme="minorHAnsi"/>
          <w:spacing w:val="45"/>
        </w:rPr>
        <w:t xml:space="preserve"> </w:t>
      </w:r>
      <w:r w:rsidRPr="00050E5D">
        <w:rPr>
          <w:rFonts w:asciiTheme="minorHAnsi" w:eastAsia="Arial" w:hAnsiTheme="minorHAnsi"/>
        </w:rPr>
        <w:t>heal</w:t>
      </w:r>
      <w:r w:rsidRPr="00050E5D">
        <w:rPr>
          <w:rFonts w:asciiTheme="minorHAnsi" w:eastAsia="Arial" w:hAnsiTheme="minorHAnsi"/>
          <w:spacing w:val="2"/>
        </w:rPr>
        <w:t>t</w:t>
      </w:r>
      <w:r w:rsidRPr="00050E5D">
        <w:rPr>
          <w:rFonts w:asciiTheme="minorHAnsi" w:eastAsia="Arial" w:hAnsiTheme="minorHAnsi"/>
        </w:rPr>
        <w:t>h and</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3"/>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rPr>
        <w:t>pra</w:t>
      </w:r>
      <w:r w:rsidRPr="00050E5D">
        <w:rPr>
          <w:rFonts w:asciiTheme="minorHAnsi" w:eastAsia="Arial" w:hAnsiTheme="minorHAnsi"/>
          <w:spacing w:val="-5"/>
        </w:rPr>
        <w:t>c</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cal</w:t>
      </w:r>
      <w:r w:rsidRPr="00050E5D">
        <w:rPr>
          <w:rFonts w:asciiTheme="minorHAnsi" w:eastAsia="Arial" w:hAnsiTheme="minorHAnsi"/>
          <w:spacing w:val="3"/>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 xml:space="preserve">orce </w:t>
      </w:r>
      <w:r w:rsidRPr="00050E5D">
        <w:rPr>
          <w:rFonts w:asciiTheme="minorHAnsi" w:eastAsia="Arial" w:hAnsiTheme="minorHAnsi"/>
          <w:spacing w:val="3"/>
        </w:rPr>
        <w:t>i</w:t>
      </w:r>
      <w:r w:rsidRPr="00050E5D">
        <w:rPr>
          <w:rFonts w:asciiTheme="minorHAnsi" w:eastAsia="Arial" w:hAnsiTheme="minorHAnsi"/>
          <w:spacing w:val="-5"/>
        </w:rPr>
        <w:t>ss</w:t>
      </w:r>
      <w:r w:rsidRPr="00050E5D">
        <w:rPr>
          <w:rFonts w:asciiTheme="minorHAnsi" w:eastAsia="Arial" w:hAnsiTheme="minorHAnsi"/>
        </w:rPr>
        <w:t>ues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uch as</w:t>
      </w:r>
      <w:r w:rsidRPr="00050E5D">
        <w:rPr>
          <w:rFonts w:asciiTheme="minorHAnsi" w:eastAsia="Arial" w:hAnsiTheme="minorHAnsi"/>
          <w:spacing w:val="-3"/>
        </w:rPr>
        <w:t xml:space="preserve"> </w:t>
      </w:r>
      <w:r w:rsidRPr="00050E5D">
        <w:rPr>
          <w:rFonts w:asciiTheme="minorHAnsi" w:eastAsia="Arial" w:hAnsiTheme="minorHAnsi"/>
        </w:rPr>
        <w:t>acco</w:t>
      </w:r>
      <w:r w:rsidRPr="00050E5D">
        <w:rPr>
          <w:rFonts w:asciiTheme="minorHAnsi" w:eastAsia="Arial" w:hAnsiTheme="minorHAnsi"/>
          <w:spacing w:val="5"/>
        </w:rPr>
        <w:t>mm</w:t>
      </w:r>
      <w:r w:rsidRPr="00050E5D">
        <w:rPr>
          <w:rFonts w:asciiTheme="minorHAnsi" w:eastAsia="Arial" w:hAnsiTheme="minorHAnsi"/>
        </w:rPr>
        <w:t>oda</w:t>
      </w:r>
      <w:r w:rsidRPr="00050E5D">
        <w:rPr>
          <w:rFonts w:asciiTheme="minorHAnsi" w:eastAsia="Arial" w:hAnsiTheme="minorHAnsi"/>
          <w:spacing w:val="2"/>
        </w:rPr>
        <w:t>t</w:t>
      </w:r>
      <w:r w:rsidRPr="00050E5D">
        <w:rPr>
          <w:rFonts w:asciiTheme="minorHAnsi" w:eastAsia="Arial" w:hAnsiTheme="minorHAnsi"/>
        </w:rPr>
        <w:t>ion</w:t>
      </w:r>
      <w:r w:rsidRPr="00050E5D">
        <w:rPr>
          <w:rFonts w:asciiTheme="minorHAnsi" w:eastAsia="Arial" w:hAnsiTheme="minorHAnsi"/>
          <w:spacing w:val="-14"/>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5"/>
        </w:rPr>
        <w:t>m</w:t>
      </w:r>
      <w:r w:rsidRPr="00050E5D">
        <w:rPr>
          <w:rFonts w:asciiTheme="minorHAnsi" w:eastAsia="Arial" w:hAnsiTheme="minorHAnsi"/>
        </w:rPr>
        <w:t>unera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p>
    <w:p w:rsidR="00050E5D" w:rsidRPr="00050E5D" w:rsidRDefault="00050E5D" w:rsidP="00A962E8">
      <w:pPr>
        <w:pStyle w:val="Bullet1"/>
        <w:numPr>
          <w:ilvl w:val="1"/>
          <w:numId w:val="5"/>
        </w:numPr>
        <w:rPr>
          <w:rFonts w:asciiTheme="minorHAnsi" w:eastAsia="Arial" w:hAnsiTheme="minorHAnsi"/>
        </w:rPr>
      </w:pPr>
      <w:r w:rsidRPr="00050E5D">
        <w:rPr>
          <w:rFonts w:asciiTheme="minorHAnsi" w:eastAsia="Arial" w:hAnsiTheme="minorHAnsi"/>
        </w:rPr>
        <w:t>a</w:t>
      </w:r>
      <w:r w:rsidRPr="00050E5D">
        <w:rPr>
          <w:rFonts w:asciiTheme="minorHAnsi" w:eastAsia="Arial" w:hAnsiTheme="minorHAnsi"/>
          <w:spacing w:val="3"/>
        </w:rPr>
        <w:t>l</w:t>
      </w:r>
      <w:r w:rsidRPr="00050E5D">
        <w:rPr>
          <w:rFonts w:asciiTheme="minorHAnsi" w:eastAsia="Arial" w:hAnsiTheme="minorHAnsi"/>
          <w:spacing w:val="-5"/>
        </w:rPr>
        <w:t>s</w:t>
      </w:r>
      <w:r w:rsidRPr="00050E5D">
        <w:rPr>
          <w:rFonts w:asciiTheme="minorHAnsi" w:eastAsia="Arial" w:hAnsiTheme="minorHAnsi"/>
        </w:rPr>
        <w:t xml:space="preserve">o  </w:t>
      </w:r>
      <w:r w:rsidRPr="00050E5D">
        <w:rPr>
          <w:rFonts w:asciiTheme="minorHAnsi" w:eastAsia="Arial" w:hAnsiTheme="minorHAnsi"/>
          <w:spacing w:val="14"/>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14"/>
        </w:rPr>
        <w:t xml:space="preserve"> </w:t>
      </w:r>
      <w:r w:rsidRPr="00050E5D">
        <w:rPr>
          <w:rFonts w:asciiTheme="minorHAnsi" w:eastAsia="Arial" w:hAnsiTheme="minorHAnsi"/>
        </w:rPr>
        <w:t>co</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 xml:space="preserve">xt  </w:t>
      </w:r>
      <w:r w:rsidRPr="00050E5D">
        <w:rPr>
          <w:rFonts w:asciiTheme="minorHAnsi" w:eastAsia="Arial" w:hAnsiTheme="minorHAnsi"/>
          <w:spacing w:val="17"/>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7"/>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14"/>
        </w:rPr>
        <w:t xml:space="preserve"> </w:t>
      </w:r>
      <w:r w:rsidRPr="00050E5D">
        <w:rPr>
          <w:rFonts w:asciiTheme="minorHAnsi" w:eastAsia="Arial" w:hAnsiTheme="minorHAnsi"/>
        </w:rPr>
        <w:t>br</w:t>
      </w:r>
      <w:r w:rsidRPr="00050E5D">
        <w:rPr>
          <w:rFonts w:asciiTheme="minorHAnsi" w:eastAsia="Arial" w:hAnsiTheme="minorHAnsi"/>
          <w:spacing w:val="-6"/>
        </w:rPr>
        <w:t>o</w:t>
      </w:r>
      <w:r w:rsidRPr="00050E5D">
        <w:rPr>
          <w:rFonts w:asciiTheme="minorHAnsi" w:eastAsia="Arial" w:hAnsiTheme="minorHAnsi"/>
        </w:rPr>
        <w:t xml:space="preserve">ader  </w:t>
      </w:r>
      <w:r w:rsidRPr="00050E5D">
        <w:rPr>
          <w:rFonts w:asciiTheme="minorHAnsi" w:eastAsia="Arial" w:hAnsiTheme="minorHAnsi"/>
          <w:spacing w:val="15"/>
        </w:rPr>
        <w:t xml:space="preserve"> </w:t>
      </w:r>
      <w:r w:rsidRPr="00050E5D">
        <w:rPr>
          <w:rFonts w:asciiTheme="minorHAnsi" w:eastAsia="Arial" w:hAnsiTheme="minorHAnsi"/>
        </w:rPr>
        <w:t>rec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 xml:space="preserve">ons  </w:t>
      </w:r>
      <w:r w:rsidRPr="00050E5D">
        <w:rPr>
          <w:rFonts w:asciiTheme="minorHAnsi" w:eastAsia="Arial" w:hAnsiTheme="minorHAnsi"/>
          <w:spacing w:val="10"/>
        </w:rPr>
        <w:t xml:space="preserve"> </w:t>
      </w:r>
      <w:r w:rsidRPr="00050E5D">
        <w:rPr>
          <w:rFonts w:asciiTheme="minorHAnsi" w:eastAsia="Arial" w:hAnsiTheme="minorHAnsi"/>
        </w:rPr>
        <w:t>ab</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 d</w:t>
      </w:r>
      <w:r w:rsidRPr="00050E5D">
        <w:rPr>
          <w:rFonts w:asciiTheme="minorHAnsi" w:eastAsia="Arial" w:hAnsiTheme="minorHAnsi"/>
          <w:spacing w:val="-6"/>
        </w:rPr>
        <w:t>e</w:t>
      </w:r>
      <w:r w:rsidRPr="00050E5D">
        <w:rPr>
          <w:rFonts w:asciiTheme="minorHAnsi" w:eastAsia="Arial" w:hAnsiTheme="minorHAnsi"/>
          <w:spacing w:val="10"/>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rPr>
        <w:t>men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1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 xml:space="preserve">nt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rPr>
        <w:t>egy,</w:t>
      </w:r>
      <w:r w:rsidRPr="00050E5D">
        <w:rPr>
          <w:rFonts w:asciiTheme="minorHAnsi" w:eastAsia="Arial" w:hAnsiTheme="minorHAnsi"/>
          <w:spacing w:val="3"/>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rPr>
        <w:t>men</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ng and d</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rPr>
        <w:t>ment</w:t>
      </w:r>
      <w:r w:rsidRPr="00050E5D">
        <w:rPr>
          <w:rFonts w:asciiTheme="minorHAnsi" w:eastAsia="Arial" w:hAnsiTheme="minorHAnsi"/>
          <w:spacing w:val="3"/>
        </w:rPr>
        <w:t xml:space="preserve"> </w:t>
      </w:r>
      <w:r w:rsidRPr="00050E5D">
        <w:rPr>
          <w:rFonts w:asciiTheme="minorHAnsi" w:eastAsia="Arial" w:hAnsiTheme="minorHAnsi"/>
        </w:rPr>
        <w:t>progr</w:t>
      </w:r>
      <w:r w:rsidRPr="00050E5D">
        <w:rPr>
          <w:rFonts w:asciiTheme="minorHAnsi" w:eastAsia="Arial" w:hAnsiTheme="minorHAnsi"/>
          <w:spacing w:val="-6"/>
        </w:rPr>
        <w:t>a</w:t>
      </w:r>
      <w:r w:rsidRPr="00050E5D">
        <w:rPr>
          <w:rFonts w:asciiTheme="minorHAnsi" w:eastAsia="Arial" w:hAnsiTheme="minorHAnsi"/>
        </w:rPr>
        <w:t>m</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 xml:space="preserve">hed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9"/>
        </w:rPr>
        <w:t xml:space="preserve"> </w:t>
      </w:r>
      <w:r w:rsidRPr="00050E5D">
        <w:rPr>
          <w:rFonts w:asciiTheme="minorHAnsi" w:eastAsia="Arial" w:hAnsiTheme="minorHAnsi"/>
        </w:rPr>
        <w:t>b</w:t>
      </w:r>
      <w:r w:rsidRPr="00050E5D">
        <w:rPr>
          <w:rFonts w:asciiTheme="minorHAnsi" w:eastAsia="Arial" w:hAnsiTheme="minorHAnsi"/>
          <w:spacing w:val="-6"/>
        </w:rPr>
        <w:t>u</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eader</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manag</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2"/>
        </w:rPr>
        <w:t xml:space="preserve"> </w:t>
      </w:r>
      <w:r w:rsidRPr="00050E5D">
        <w:rPr>
          <w:rFonts w:asciiTheme="minorHAnsi" w:eastAsia="Arial" w:hAnsiTheme="minorHAnsi"/>
          <w:spacing w:val="-5"/>
        </w:rPr>
        <w:t>c</w:t>
      </w:r>
      <w:r w:rsidRPr="00050E5D">
        <w:rPr>
          <w:rFonts w:asciiTheme="minorHAnsi" w:eastAsia="Arial" w:hAnsiTheme="minorHAnsi"/>
        </w:rPr>
        <w:t>apabil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3"/>
        </w:rPr>
        <w:t>l</w:t>
      </w:r>
      <w:r w:rsidRPr="00050E5D">
        <w:rPr>
          <w:rFonts w:asciiTheme="minorHAnsi" w:eastAsia="Arial" w:hAnsiTheme="minorHAnsi"/>
        </w:rPr>
        <w:t>oc</w:t>
      </w:r>
      <w:r w:rsidRPr="00050E5D">
        <w:rPr>
          <w:rFonts w:asciiTheme="minorHAnsi" w:eastAsia="Arial" w:hAnsiTheme="minorHAnsi"/>
          <w:spacing w:val="-6"/>
        </w:rPr>
        <w:t>al 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p>
    <w:p w:rsidR="00050E5D" w:rsidRPr="00050E5D" w:rsidRDefault="00A962E8" w:rsidP="00A962E8">
      <w:pPr>
        <w:pStyle w:val="Bullet1"/>
        <w:numPr>
          <w:ilvl w:val="1"/>
          <w:numId w:val="5"/>
        </w:numPr>
        <w:rPr>
          <w:rFonts w:asciiTheme="minorHAnsi" w:eastAsia="Arial" w:hAnsiTheme="minorHAnsi"/>
        </w:rPr>
      </w:pPr>
      <w:proofErr w:type="gramStart"/>
      <w:r w:rsidRPr="00050E5D">
        <w:rPr>
          <w:rFonts w:asciiTheme="minorHAnsi" w:eastAsia="Arial" w:hAnsiTheme="minorHAnsi"/>
        </w:rPr>
        <w:t>an</w:t>
      </w:r>
      <w:proofErr w:type="gramEnd"/>
      <w:r w:rsidRPr="00050E5D">
        <w:rPr>
          <w:rFonts w:asciiTheme="minorHAnsi" w:eastAsia="Arial" w:hAnsiTheme="minorHAnsi"/>
        </w:rPr>
        <w:t xml:space="preserve"> </w:t>
      </w:r>
      <w:r w:rsidRPr="00715225">
        <w:rPr>
          <w:rFonts w:asciiTheme="minorHAnsi" w:eastAsia="Arial" w:hAnsiTheme="minorHAnsi"/>
        </w:rPr>
        <w:t>appropriate</w:t>
      </w:r>
      <w:r w:rsidR="00050E5D" w:rsidRPr="00050E5D">
        <w:rPr>
          <w:rFonts w:asciiTheme="minorHAnsi" w:eastAsia="Arial" w:hAnsiTheme="minorHAnsi"/>
        </w:rPr>
        <w:t xml:space="preserve"> </w:t>
      </w:r>
      <w:r w:rsidR="00050E5D" w:rsidRPr="00715225">
        <w:rPr>
          <w:rFonts w:asciiTheme="minorHAnsi" w:eastAsia="Arial" w:hAnsiTheme="minorHAnsi"/>
        </w:rPr>
        <w:t xml:space="preserve"> </w:t>
      </w:r>
      <w:r w:rsidR="00050E5D" w:rsidRPr="00050E5D">
        <w:rPr>
          <w:rFonts w:asciiTheme="minorHAnsi" w:eastAsia="Arial" w:hAnsiTheme="minorHAnsi"/>
        </w:rPr>
        <w:t xml:space="preserve">group </w:t>
      </w:r>
      <w:r w:rsidR="00050E5D" w:rsidRPr="00715225">
        <w:rPr>
          <w:rFonts w:asciiTheme="minorHAnsi" w:eastAsia="Arial" w:hAnsiTheme="minorHAnsi"/>
        </w:rPr>
        <w:t xml:space="preserve"> o</w:t>
      </w:r>
      <w:r w:rsidR="00050E5D" w:rsidRPr="00050E5D">
        <w:rPr>
          <w:rFonts w:asciiTheme="minorHAnsi" w:eastAsia="Arial" w:hAnsiTheme="minorHAnsi"/>
        </w:rPr>
        <w:t xml:space="preserve">f </w:t>
      </w:r>
      <w:r w:rsidR="00050E5D" w:rsidRPr="00715225">
        <w:rPr>
          <w:rFonts w:asciiTheme="minorHAnsi" w:eastAsia="Arial" w:hAnsiTheme="minorHAnsi"/>
        </w:rPr>
        <w:t xml:space="preserve"> </w:t>
      </w:r>
      <w:r w:rsidR="00050E5D" w:rsidRPr="00050E5D">
        <w:rPr>
          <w:rFonts w:asciiTheme="minorHAnsi" w:eastAsia="Arial" w:hAnsiTheme="minorHAnsi"/>
        </w:rPr>
        <w:t>qu</w:t>
      </w:r>
      <w:r w:rsidR="00050E5D" w:rsidRPr="00715225">
        <w:rPr>
          <w:rFonts w:asciiTheme="minorHAnsi" w:eastAsia="Arial" w:hAnsiTheme="minorHAnsi"/>
        </w:rPr>
        <w:t>al</w:t>
      </w:r>
      <w:r w:rsidR="00050E5D" w:rsidRPr="00050E5D">
        <w:rPr>
          <w:rFonts w:asciiTheme="minorHAnsi" w:eastAsia="Arial" w:hAnsiTheme="minorHAnsi"/>
        </w:rPr>
        <w:t>i</w:t>
      </w:r>
      <w:r w:rsidR="00050E5D" w:rsidRPr="00715225">
        <w:rPr>
          <w:rFonts w:asciiTheme="minorHAnsi" w:eastAsia="Arial" w:hAnsiTheme="minorHAnsi"/>
        </w:rPr>
        <w:t>f</w:t>
      </w:r>
      <w:r w:rsidR="00050E5D" w:rsidRPr="00050E5D">
        <w:rPr>
          <w:rFonts w:asciiTheme="minorHAnsi" w:eastAsia="Arial" w:hAnsiTheme="minorHAnsi"/>
        </w:rPr>
        <w:t xml:space="preserve">ied, </w:t>
      </w:r>
      <w:r w:rsidR="00050E5D" w:rsidRPr="00715225">
        <w:rPr>
          <w:rFonts w:asciiTheme="minorHAnsi" w:eastAsia="Arial" w:hAnsiTheme="minorHAnsi"/>
        </w:rPr>
        <w:t xml:space="preserve"> c</w:t>
      </w:r>
      <w:r w:rsidR="00050E5D" w:rsidRPr="00050E5D">
        <w:rPr>
          <w:rFonts w:asciiTheme="minorHAnsi" w:eastAsia="Arial" w:hAnsiTheme="minorHAnsi"/>
        </w:rPr>
        <w:t xml:space="preserve">apable </w:t>
      </w:r>
      <w:r w:rsidR="00050E5D" w:rsidRPr="00715225">
        <w:rPr>
          <w:rFonts w:asciiTheme="minorHAnsi" w:eastAsia="Arial" w:hAnsiTheme="minorHAnsi"/>
        </w:rPr>
        <w:t xml:space="preserve"> </w:t>
      </w:r>
      <w:r w:rsidR="00050E5D" w:rsidRPr="00050E5D">
        <w:rPr>
          <w:rFonts w:asciiTheme="minorHAnsi" w:eastAsia="Arial" w:hAnsiTheme="minorHAnsi"/>
        </w:rPr>
        <w:t xml:space="preserve">and </w:t>
      </w:r>
      <w:r w:rsidR="00050E5D" w:rsidRPr="00715225">
        <w:rPr>
          <w:rFonts w:asciiTheme="minorHAnsi" w:eastAsia="Arial" w:hAnsiTheme="minorHAnsi"/>
        </w:rPr>
        <w:t xml:space="preserve"> v</w:t>
      </w:r>
      <w:r w:rsidR="00050E5D" w:rsidRPr="00050E5D">
        <w:rPr>
          <w:rFonts w:asciiTheme="minorHAnsi" w:eastAsia="Arial" w:hAnsiTheme="minorHAnsi"/>
        </w:rPr>
        <w:t>ia</w:t>
      </w:r>
      <w:r w:rsidR="00050E5D" w:rsidRPr="00715225">
        <w:rPr>
          <w:rFonts w:asciiTheme="minorHAnsi" w:eastAsia="Arial" w:hAnsiTheme="minorHAnsi"/>
        </w:rPr>
        <w:t>bl</w:t>
      </w:r>
      <w:r w:rsidR="00050E5D" w:rsidRPr="00050E5D">
        <w:rPr>
          <w:rFonts w:asciiTheme="minorHAnsi" w:eastAsia="Arial" w:hAnsiTheme="minorHAnsi"/>
        </w:rPr>
        <w:t xml:space="preserve">e </w:t>
      </w:r>
      <w:r w:rsidR="00050E5D" w:rsidRPr="00715225">
        <w:rPr>
          <w:rFonts w:asciiTheme="minorHAnsi" w:eastAsia="Arial" w:hAnsiTheme="minorHAnsi"/>
        </w:rPr>
        <w:t xml:space="preserve"> s</w:t>
      </w:r>
      <w:r w:rsidR="00050E5D" w:rsidRPr="00050E5D">
        <w:rPr>
          <w:rFonts w:asciiTheme="minorHAnsi" w:eastAsia="Arial" w:hAnsiTheme="minorHAnsi"/>
        </w:rPr>
        <w:t>e</w:t>
      </w:r>
      <w:r w:rsidR="00050E5D" w:rsidRPr="00715225">
        <w:rPr>
          <w:rFonts w:asciiTheme="minorHAnsi" w:eastAsia="Arial" w:hAnsiTheme="minorHAnsi"/>
        </w:rPr>
        <w:t>rvi</w:t>
      </w:r>
      <w:r w:rsidR="00050E5D" w:rsidRPr="00050E5D">
        <w:rPr>
          <w:rFonts w:asciiTheme="minorHAnsi" w:eastAsia="Arial" w:hAnsiTheme="minorHAnsi"/>
        </w:rPr>
        <w:t>ce pro</w:t>
      </w:r>
      <w:r w:rsidR="00050E5D" w:rsidRPr="00715225">
        <w:rPr>
          <w:rFonts w:asciiTheme="minorHAnsi" w:eastAsia="Arial" w:hAnsiTheme="minorHAnsi"/>
        </w:rPr>
        <w:t>vi</w:t>
      </w:r>
      <w:r w:rsidR="00050E5D" w:rsidRPr="00050E5D">
        <w:rPr>
          <w:rFonts w:asciiTheme="minorHAnsi" w:eastAsia="Arial" w:hAnsiTheme="minorHAnsi"/>
        </w:rPr>
        <w:t>ders</w:t>
      </w:r>
      <w:r w:rsidR="00050E5D" w:rsidRPr="00715225">
        <w:rPr>
          <w:rFonts w:asciiTheme="minorHAnsi" w:eastAsia="Arial" w:hAnsiTheme="minorHAnsi"/>
        </w:rPr>
        <w:t xml:space="preserve"> wit</w:t>
      </w:r>
      <w:r w:rsidR="00050E5D" w:rsidRPr="00050E5D">
        <w:rPr>
          <w:rFonts w:asciiTheme="minorHAnsi" w:eastAsia="Arial" w:hAnsiTheme="minorHAnsi"/>
        </w:rPr>
        <w:t>h a</w:t>
      </w:r>
      <w:r w:rsidR="00050E5D" w:rsidRPr="00715225">
        <w:rPr>
          <w:rFonts w:asciiTheme="minorHAnsi" w:eastAsia="Arial" w:hAnsiTheme="minorHAnsi"/>
        </w:rPr>
        <w:t xml:space="preserve"> f</w:t>
      </w:r>
      <w:r w:rsidR="00050E5D" w:rsidRPr="00050E5D">
        <w:rPr>
          <w:rFonts w:asciiTheme="minorHAnsi" w:eastAsia="Arial" w:hAnsiTheme="minorHAnsi"/>
        </w:rPr>
        <w:t>ocus</w:t>
      </w:r>
      <w:r w:rsidR="00050E5D" w:rsidRPr="00715225">
        <w:rPr>
          <w:rFonts w:asciiTheme="minorHAnsi" w:eastAsia="Arial" w:hAnsiTheme="minorHAnsi"/>
        </w:rPr>
        <w:t xml:space="preserve"> </w:t>
      </w:r>
      <w:r w:rsidR="00050E5D" w:rsidRPr="00050E5D">
        <w:rPr>
          <w:rFonts w:asciiTheme="minorHAnsi" w:eastAsia="Arial" w:hAnsiTheme="minorHAnsi"/>
        </w:rPr>
        <w:t>on</w:t>
      </w:r>
      <w:r w:rsidR="00050E5D" w:rsidRPr="00715225">
        <w:rPr>
          <w:rFonts w:asciiTheme="minorHAnsi" w:eastAsia="Arial" w:hAnsiTheme="minorHAnsi"/>
        </w:rPr>
        <w:t xml:space="preserve"> </w:t>
      </w:r>
      <w:r w:rsidR="00050E5D" w:rsidRPr="00050E5D">
        <w:rPr>
          <w:rFonts w:asciiTheme="minorHAnsi" w:eastAsia="Arial" w:hAnsiTheme="minorHAnsi"/>
        </w:rPr>
        <w:t>pro</w:t>
      </w:r>
      <w:r w:rsidR="00050E5D" w:rsidRPr="00715225">
        <w:rPr>
          <w:rFonts w:asciiTheme="minorHAnsi" w:eastAsia="Arial" w:hAnsiTheme="minorHAnsi"/>
        </w:rPr>
        <w:t>vi</w:t>
      </w:r>
      <w:r w:rsidR="00050E5D" w:rsidRPr="00050E5D">
        <w:rPr>
          <w:rFonts w:asciiTheme="minorHAnsi" w:eastAsia="Arial" w:hAnsiTheme="minorHAnsi"/>
        </w:rPr>
        <w:t>ding</w:t>
      </w:r>
      <w:r w:rsidR="00050E5D" w:rsidRPr="00715225">
        <w:rPr>
          <w:rFonts w:asciiTheme="minorHAnsi" w:eastAsia="Arial" w:hAnsiTheme="minorHAnsi"/>
        </w:rPr>
        <w:t xml:space="preserve"> </w:t>
      </w:r>
      <w:r w:rsidR="00050E5D" w:rsidRPr="00050E5D">
        <w:rPr>
          <w:rFonts w:asciiTheme="minorHAnsi" w:eastAsia="Arial" w:hAnsiTheme="minorHAnsi"/>
        </w:rPr>
        <w:t>aged care</w:t>
      </w:r>
      <w:r w:rsidR="00050E5D" w:rsidRPr="00715225">
        <w:rPr>
          <w:rFonts w:asciiTheme="minorHAnsi" w:eastAsia="Arial" w:hAnsiTheme="minorHAnsi"/>
        </w:rPr>
        <w:t xml:space="preserve"> s</w:t>
      </w:r>
      <w:r w:rsidR="00050E5D" w:rsidRPr="00050E5D">
        <w:rPr>
          <w:rFonts w:asciiTheme="minorHAnsi" w:eastAsia="Arial" w:hAnsiTheme="minorHAnsi"/>
        </w:rPr>
        <w:t>er</w:t>
      </w:r>
      <w:r w:rsidR="00050E5D" w:rsidRPr="00715225">
        <w:rPr>
          <w:rFonts w:asciiTheme="minorHAnsi" w:eastAsia="Arial" w:hAnsiTheme="minorHAnsi"/>
        </w:rPr>
        <w:t>vi</w:t>
      </w:r>
      <w:r w:rsidR="00050E5D" w:rsidRPr="00050E5D">
        <w:rPr>
          <w:rFonts w:asciiTheme="minorHAnsi" w:eastAsia="Arial" w:hAnsiTheme="minorHAnsi"/>
        </w:rPr>
        <w:t>ce</w:t>
      </w:r>
      <w:r w:rsidR="00050E5D" w:rsidRPr="00715225">
        <w:rPr>
          <w:rFonts w:asciiTheme="minorHAnsi" w:eastAsia="Arial" w:hAnsiTheme="minorHAnsi"/>
        </w:rPr>
        <w:t>s</w:t>
      </w:r>
      <w:r w:rsidR="00050E5D" w:rsidRPr="00050E5D">
        <w:rPr>
          <w:rFonts w:asciiTheme="minorHAnsi" w:eastAsia="Arial" w:hAnsiTheme="minorHAnsi"/>
        </w:rPr>
        <w:t>.</w:t>
      </w:r>
    </w:p>
    <w:p w:rsidR="00050E5D" w:rsidRPr="00050E5D" w:rsidRDefault="00050E5D" w:rsidP="00050E5D">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10"/>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 xml:space="preserve">lect </w:t>
      </w:r>
      <w:r w:rsidRPr="00050E5D">
        <w:rPr>
          <w:rFonts w:asciiTheme="minorHAnsi" w:eastAsia="Arial" w:hAnsiTheme="minorHAnsi"/>
          <w:spacing w:val="2"/>
        </w:rPr>
        <w:t>t</w:t>
      </w:r>
      <w:r w:rsidRPr="00050E5D">
        <w:rPr>
          <w:rFonts w:asciiTheme="minorHAnsi" w:eastAsia="Arial" w:hAnsiTheme="minorHAnsi"/>
        </w:rPr>
        <w:t xml:space="preserve">he </w:t>
      </w:r>
      <w:r w:rsidR="00A962E8" w:rsidRPr="00050E5D">
        <w:rPr>
          <w:rFonts w:asciiTheme="minorHAnsi" w:eastAsia="Arial" w:hAnsiTheme="minorHAnsi"/>
          <w:spacing w:val="3"/>
        </w:rPr>
        <w:t>i</w:t>
      </w:r>
      <w:r w:rsidR="00A962E8" w:rsidRPr="00050E5D">
        <w:rPr>
          <w:rFonts w:asciiTheme="minorHAnsi" w:eastAsia="Arial" w:hAnsiTheme="minorHAnsi"/>
        </w:rPr>
        <w:t>n</w:t>
      </w:r>
      <w:r w:rsidR="00A962E8" w:rsidRPr="00050E5D">
        <w:rPr>
          <w:rFonts w:asciiTheme="minorHAnsi" w:eastAsia="Arial" w:hAnsiTheme="minorHAnsi"/>
          <w:spacing w:val="2"/>
        </w:rPr>
        <w:t>t</w:t>
      </w:r>
      <w:r w:rsidR="00A962E8" w:rsidRPr="00050E5D">
        <w:rPr>
          <w:rFonts w:asciiTheme="minorHAnsi" w:eastAsia="Arial" w:hAnsiTheme="minorHAnsi"/>
        </w:rPr>
        <w:t>e</w:t>
      </w:r>
      <w:r w:rsidR="00A962E8" w:rsidRPr="00050E5D">
        <w:rPr>
          <w:rFonts w:asciiTheme="minorHAnsi" w:eastAsia="Arial" w:hAnsiTheme="minorHAnsi"/>
          <w:spacing w:val="-5"/>
        </w:rPr>
        <w:t>r</w:t>
      </w:r>
      <w:r w:rsidR="00A962E8" w:rsidRPr="00050E5D">
        <w:rPr>
          <w:rFonts w:asciiTheme="minorHAnsi" w:eastAsia="Arial" w:hAnsiTheme="minorHAnsi"/>
          <w:spacing w:val="2"/>
        </w:rPr>
        <w:t>f</w:t>
      </w:r>
      <w:r w:rsidR="00A962E8" w:rsidRPr="00050E5D">
        <w:rPr>
          <w:rFonts w:asciiTheme="minorHAnsi" w:eastAsia="Arial" w:hAnsiTheme="minorHAnsi"/>
        </w:rPr>
        <w:t xml:space="preserve">aces </w:t>
      </w:r>
      <w:r w:rsidR="00A962E8" w:rsidRPr="00050E5D">
        <w:rPr>
          <w:rFonts w:asciiTheme="minorHAnsi" w:eastAsia="Arial" w:hAnsiTheme="minorHAnsi"/>
          <w:spacing w:val="52"/>
        </w:rPr>
        <w:t>with</w:t>
      </w:r>
      <w:r w:rsidRPr="00050E5D">
        <w:rPr>
          <w:rFonts w:asciiTheme="minorHAnsi" w:eastAsia="Arial" w:hAnsiTheme="minorHAnsi"/>
        </w:rPr>
        <w:t xml:space="preserve">   </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 xml:space="preserve">her  </w:t>
      </w:r>
      <w:r w:rsidRPr="00050E5D">
        <w:rPr>
          <w:rFonts w:asciiTheme="minorHAnsi" w:eastAsia="Arial" w:hAnsiTheme="minorHAnsi"/>
          <w:spacing w:val="1"/>
        </w:rPr>
        <w:t xml:space="preserve"> </w:t>
      </w:r>
      <w:r w:rsidR="00A962E8" w:rsidRPr="00050E5D">
        <w:rPr>
          <w:rFonts w:asciiTheme="minorHAnsi" w:eastAsia="Arial" w:hAnsiTheme="minorHAnsi"/>
          <w:spacing w:val="-5"/>
        </w:rPr>
        <w:t>s</w:t>
      </w:r>
      <w:r w:rsidR="00A962E8" w:rsidRPr="00050E5D">
        <w:rPr>
          <w:rFonts w:asciiTheme="minorHAnsi" w:eastAsia="Arial" w:hAnsiTheme="minorHAnsi"/>
        </w:rPr>
        <w:t>y</w:t>
      </w:r>
      <w:r w:rsidR="00A962E8" w:rsidRPr="00050E5D">
        <w:rPr>
          <w:rFonts w:asciiTheme="minorHAnsi" w:eastAsia="Arial" w:hAnsiTheme="minorHAnsi"/>
          <w:spacing w:val="-5"/>
        </w:rPr>
        <w:t>s</w:t>
      </w:r>
      <w:r w:rsidR="00A962E8" w:rsidRPr="00050E5D">
        <w:rPr>
          <w:rFonts w:asciiTheme="minorHAnsi" w:eastAsia="Arial" w:hAnsiTheme="minorHAnsi"/>
          <w:spacing w:val="2"/>
        </w:rPr>
        <w:t>t</w:t>
      </w:r>
      <w:r w:rsidR="00A962E8" w:rsidRPr="00050E5D">
        <w:rPr>
          <w:rFonts w:asciiTheme="minorHAnsi" w:eastAsia="Arial" w:hAnsiTheme="minorHAnsi"/>
        </w:rPr>
        <w:t>e</w:t>
      </w:r>
      <w:r w:rsidR="00A962E8" w:rsidRPr="00050E5D">
        <w:rPr>
          <w:rFonts w:asciiTheme="minorHAnsi" w:eastAsia="Arial" w:hAnsiTheme="minorHAnsi"/>
          <w:spacing w:val="5"/>
        </w:rPr>
        <w:t>m</w:t>
      </w:r>
      <w:r w:rsidR="00A962E8" w:rsidRPr="00050E5D">
        <w:rPr>
          <w:rFonts w:asciiTheme="minorHAnsi" w:eastAsia="Arial" w:hAnsiTheme="minorHAnsi"/>
        </w:rPr>
        <w:t xml:space="preserve">s </w:t>
      </w:r>
      <w:r w:rsidR="00A962E8" w:rsidRPr="00050E5D">
        <w:rPr>
          <w:rFonts w:asciiTheme="minorHAnsi" w:eastAsia="Arial" w:hAnsiTheme="minorHAnsi"/>
          <w:spacing w:val="52"/>
        </w:rPr>
        <w:t>including</w:t>
      </w:r>
      <w:r w:rsidR="00A962E8" w:rsidRPr="00050E5D">
        <w:rPr>
          <w:rFonts w:asciiTheme="minorHAnsi" w:eastAsia="Arial" w:hAnsiTheme="minorHAnsi"/>
        </w:rPr>
        <w:t xml:space="preserve"> </w:t>
      </w:r>
      <w:r w:rsidR="00A962E8" w:rsidRPr="00050E5D">
        <w:rPr>
          <w:rFonts w:asciiTheme="minorHAnsi" w:eastAsia="Arial" w:hAnsiTheme="minorHAnsi"/>
          <w:spacing w:val="55"/>
        </w:rPr>
        <w:t>health</w:t>
      </w:r>
      <w:r w:rsidRPr="00050E5D">
        <w:rPr>
          <w:rFonts w:asciiTheme="minorHAnsi" w:eastAsia="Arial" w:hAnsiTheme="minorHAnsi"/>
        </w:rPr>
        <w:t xml:space="preserve">,  </w:t>
      </w:r>
      <w:r w:rsidRPr="00050E5D">
        <w:rPr>
          <w:rFonts w:asciiTheme="minorHAnsi" w:eastAsia="Arial" w:hAnsiTheme="minorHAnsi"/>
          <w:spacing w:val="3"/>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y  </w:t>
      </w:r>
      <w:r w:rsidRPr="00050E5D">
        <w:rPr>
          <w:rFonts w:asciiTheme="minorHAnsi" w:eastAsia="Arial" w:hAnsiTheme="minorHAnsi"/>
          <w:spacing w:val="1"/>
        </w:rPr>
        <w:t xml:space="preserve"> </w:t>
      </w:r>
      <w:r w:rsidRPr="00050E5D">
        <w:rPr>
          <w:rFonts w:asciiTheme="minorHAnsi" w:eastAsia="Arial" w:hAnsiTheme="minorHAnsi"/>
        </w:rPr>
        <w:t>and communi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7"/>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 xml:space="preserve">ead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10"/>
        </w:rPr>
        <w:t xml:space="preserve"> </w:t>
      </w:r>
      <w:r w:rsidRPr="00050E5D">
        <w:rPr>
          <w:rFonts w:asciiTheme="minorHAnsi" w:eastAsia="Arial" w:hAnsiTheme="minorHAnsi"/>
        </w:rPr>
        <w:t xml:space="preserve">a </w:t>
      </w:r>
      <w:r w:rsidRPr="00050E5D">
        <w:rPr>
          <w:rFonts w:asciiTheme="minorHAnsi" w:eastAsia="Arial" w:hAnsiTheme="minorHAnsi"/>
          <w:spacing w:val="5"/>
        </w:rPr>
        <w:t>m</w:t>
      </w:r>
      <w:r w:rsidRPr="00050E5D">
        <w:rPr>
          <w:rFonts w:asciiTheme="minorHAnsi" w:eastAsia="Arial" w:hAnsiTheme="minorHAnsi"/>
        </w:rPr>
        <w:t>ore</w:t>
      </w:r>
      <w:r w:rsidRPr="00050E5D">
        <w:rPr>
          <w:rFonts w:asciiTheme="minorHAnsi" w:eastAsia="Arial" w:hAnsiTheme="minorHAnsi"/>
          <w:spacing w:val="5"/>
        </w:rPr>
        <w:t xml:space="preserve"> </w:t>
      </w:r>
      <w:r w:rsidRPr="00050E5D">
        <w:rPr>
          <w:rFonts w:asciiTheme="minorHAnsi" w:eastAsia="Arial" w:hAnsiTheme="minorHAnsi"/>
        </w:rPr>
        <w:t>robu</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gra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1"/>
        </w:rPr>
        <w:t xml:space="preserve"> </w:t>
      </w:r>
      <w:proofErr w:type="gramStart"/>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ili</w:t>
      </w:r>
      <w:r w:rsidRPr="00050E5D">
        <w:rPr>
          <w:rFonts w:asciiTheme="minorHAnsi" w:eastAsia="Arial" w:hAnsiTheme="minorHAnsi"/>
          <w:spacing w:val="2"/>
        </w:rPr>
        <w:t>t</w:t>
      </w:r>
      <w:r w:rsidRPr="00050E5D">
        <w:rPr>
          <w:rFonts w:asciiTheme="minorHAnsi" w:eastAsia="Arial" w:hAnsiTheme="minorHAnsi"/>
        </w:rPr>
        <w:t>y</w:t>
      </w:r>
      <w:proofErr w:type="gramEnd"/>
      <w:r w:rsidRPr="00050E5D">
        <w:rPr>
          <w:rFonts w:asciiTheme="minorHAnsi" w:eastAsia="Arial" w:hAnsiTheme="minorHAnsi"/>
          <w:spacing w:val="-13"/>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7"/>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spacing w:val="-5"/>
        </w:rPr>
        <w:t>s</w:t>
      </w:r>
      <w:r w:rsidRPr="00050E5D">
        <w:rPr>
          <w:rFonts w:asciiTheme="minorHAnsi" w:eastAsia="Arial" w:hAnsiTheme="minorHAnsi"/>
        </w:rPr>
        <w:t>y</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m</w:t>
      </w:r>
      <w:r w:rsidRPr="00050E5D">
        <w:rPr>
          <w:rFonts w:asciiTheme="minorHAnsi" w:eastAsia="Arial" w:hAnsiTheme="minorHAnsi"/>
        </w:rPr>
        <w:t>.</w:t>
      </w:r>
    </w:p>
    <w:p w:rsidR="00050E5D" w:rsidRDefault="00050E5D" w:rsidP="00050E5D">
      <w:pPr>
        <w:pStyle w:val="Heading2"/>
        <w:rPr>
          <w:rFonts w:eastAsia="Arial"/>
        </w:rPr>
      </w:pPr>
      <w:bookmarkStart w:id="34" w:name="_Toc430783021"/>
      <w:r>
        <w:rPr>
          <w:rFonts w:eastAsia="Arial"/>
        </w:rPr>
        <w:t>Funding</w:t>
      </w:r>
      <w:bookmarkEnd w:id="34"/>
    </w:p>
    <w:p w:rsidR="00050E5D" w:rsidRDefault="00050E5D" w:rsidP="00050E5D">
      <w:pPr>
        <w:pStyle w:val="BodyText"/>
        <w:rPr>
          <w:rFonts w:eastAsia="Arial"/>
        </w:rPr>
      </w:pPr>
      <w:r>
        <w:rPr>
          <w:rFonts w:eastAsia="Arial"/>
        </w:rPr>
        <w:t>At</w:t>
      </w:r>
      <w:r>
        <w:rPr>
          <w:rFonts w:eastAsia="Arial"/>
          <w:spacing w:val="3"/>
        </w:rPr>
        <w:t xml:space="preserve"> </w:t>
      </w:r>
      <w:r>
        <w:rPr>
          <w:rFonts w:eastAsia="Arial"/>
          <w:spacing w:val="2"/>
        </w:rPr>
        <w:t>t</w:t>
      </w:r>
      <w:r>
        <w:rPr>
          <w:rFonts w:eastAsia="Arial"/>
        </w:rPr>
        <w:t>he c</w:t>
      </w:r>
      <w:r>
        <w:rPr>
          <w:rFonts w:eastAsia="Arial"/>
          <w:spacing w:val="-6"/>
        </w:rPr>
        <w:t>o</w:t>
      </w:r>
      <w:r>
        <w:rPr>
          <w:rFonts w:eastAsia="Arial"/>
        </w:rPr>
        <w:t>m</w:t>
      </w:r>
      <w:r>
        <w:rPr>
          <w:rFonts w:eastAsia="Arial"/>
          <w:spacing w:val="5"/>
        </w:rPr>
        <w:t>m</w:t>
      </w:r>
      <w:r>
        <w:rPr>
          <w:rFonts w:eastAsia="Arial"/>
        </w:rPr>
        <w:t>enc</w:t>
      </w:r>
      <w:r>
        <w:rPr>
          <w:rFonts w:eastAsia="Arial"/>
          <w:spacing w:val="-6"/>
        </w:rPr>
        <w:t>e</w:t>
      </w:r>
      <w:r>
        <w:rPr>
          <w:rFonts w:eastAsia="Arial"/>
          <w:spacing w:val="5"/>
        </w:rPr>
        <w:t>m</w:t>
      </w:r>
      <w:r>
        <w:rPr>
          <w:rFonts w:eastAsia="Arial"/>
          <w:spacing w:val="-6"/>
        </w:rPr>
        <w:t>e</w:t>
      </w:r>
      <w:r>
        <w:rPr>
          <w:rFonts w:eastAsia="Arial"/>
        </w:rPr>
        <w:t>nt</w:t>
      </w:r>
      <w:r>
        <w:rPr>
          <w:rFonts w:eastAsia="Arial"/>
          <w:spacing w:val="3"/>
        </w:rPr>
        <w:t xml:space="preserve"> </w:t>
      </w:r>
      <w:r>
        <w:rPr>
          <w:rFonts w:eastAsia="Arial"/>
          <w:spacing w:val="-6"/>
        </w:rPr>
        <w:t>o</w:t>
      </w:r>
      <w:r>
        <w:rPr>
          <w:rFonts w:eastAsia="Arial"/>
        </w:rPr>
        <w:t>f</w:t>
      </w:r>
      <w:r>
        <w:rPr>
          <w:rFonts w:eastAsia="Arial"/>
          <w:spacing w:val="8"/>
        </w:rPr>
        <w:t xml:space="preserve"> </w:t>
      </w:r>
      <w:r>
        <w:rPr>
          <w:rFonts w:eastAsia="Arial"/>
          <w:spacing w:val="2"/>
        </w:rPr>
        <w:t>t</w:t>
      </w:r>
      <w:r>
        <w:rPr>
          <w:rFonts w:eastAsia="Arial"/>
          <w:spacing w:val="-6"/>
        </w:rPr>
        <w:t>h</w:t>
      </w:r>
      <w:r>
        <w:rPr>
          <w:rFonts w:eastAsia="Arial"/>
          <w:spacing w:val="3"/>
        </w:rPr>
        <w:t>i</w:t>
      </w:r>
      <w:r>
        <w:rPr>
          <w:rFonts w:eastAsia="Arial"/>
        </w:rPr>
        <w:t>s</w:t>
      </w:r>
      <w:r>
        <w:rPr>
          <w:rFonts w:eastAsia="Arial"/>
          <w:spacing w:val="2"/>
        </w:rPr>
        <w:t xml:space="preserve"> </w:t>
      </w:r>
      <w:r>
        <w:rPr>
          <w:rFonts w:eastAsia="Arial"/>
        </w:rPr>
        <w:t>pro</w:t>
      </w:r>
      <w:r>
        <w:rPr>
          <w:rFonts w:eastAsia="Arial"/>
          <w:spacing w:val="3"/>
        </w:rPr>
        <w:t>j</w:t>
      </w:r>
      <w:r>
        <w:rPr>
          <w:rFonts w:eastAsia="Arial"/>
        </w:rPr>
        <w:t>e</w:t>
      </w:r>
      <w:r>
        <w:rPr>
          <w:rFonts w:eastAsia="Arial"/>
          <w:spacing w:val="-5"/>
        </w:rPr>
        <w:t>c</w:t>
      </w:r>
      <w:r>
        <w:rPr>
          <w:rFonts w:eastAsia="Arial"/>
          <w:spacing w:val="2"/>
        </w:rPr>
        <w:t>t</w:t>
      </w:r>
      <w:r>
        <w:rPr>
          <w:rFonts w:eastAsia="Arial"/>
        </w:rPr>
        <w:t>,</w:t>
      </w:r>
      <w:r>
        <w:rPr>
          <w:rFonts w:eastAsia="Arial"/>
          <w:spacing w:val="3"/>
        </w:rPr>
        <w:t xml:space="preserve"> </w:t>
      </w:r>
      <w:r>
        <w:rPr>
          <w:rFonts w:eastAsia="Arial"/>
          <w:spacing w:val="2"/>
        </w:rPr>
        <w:t>t</w:t>
      </w:r>
      <w:r>
        <w:rPr>
          <w:rFonts w:eastAsia="Arial"/>
        </w:rPr>
        <w:t>he Depar</w:t>
      </w:r>
      <w:r>
        <w:rPr>
          <w:rFonts w:eastAsia="Arial"/>
          <w:spacing w:val="-3"/>
        </w:rPr>
        <w:t>t</w:t>
      </w:r>
      <w:r>
        <w:rPr>
          <w:rFonts w:eastAsia="Arial"/>
          <w:spacing w:val="5"/>
        </w:rPr>
        <w:t>m</w:t>
      </w:r>
      <w:r>
        <w:rPr>
          <w:rFonts w:eastAsia="Arial"/>
          <w:spacing w:val="-6"/>
        </w:rPr>
        <w:t>e</w:t>
      </w:r>
      <w:r>
        <w:rPr>
          <w:rFonts w:eastAsia="Arial"/>
        </w:rPr>
        <w:t>nt</w:t>
      </w:r>
      <w:r>
        <w:rPr>
          <w:rFonts w:eastAsia="Arial"/>
          <w:spacing w:val="3"/>
        </w:rPr>
        <w:t xml:space="preserve"> </w:t>
      </w:r>
      <w:r>
        <w:rPr>
          <w:rFonts w:eastAsia="Arial"/>
          <w:spacing w:val="-6"/>
        </w:rPr>
        <w:t>o</w:t>
      </w:r>
      <w:r>
        <w:rPr>
          <w:rFonts w:eastAsia="Arial"/>
        </w:rPr>
        <w:t>f</w:t>
      </w:r>
      <w:r>
        <w:rPr>
          <w:rFonts w:eastAsia="Arial"/>
          <w:spacing w:val="13"/>
        </w:rPr>
        <w:t xml:space="preserve"> </w:t>
      </w:r>
      <w:r>
        <w:rPr>
          <w:rFonts w:eastAsia="Arial"/>
        </w:rPr>
        <w:t>S</w:t>
      </w:r>
      <w:r>
        <w:rPr>
          <w:rFonts w:eastAsia="Arial"/>
          <w:spacing w:val="-6"/>
        </w:rPr>
        <w:t>o</w:t>
      </w:r>
      <w:r>
        <w:rPr>
          <w:rFonts w:eastAsia="Arial"/>
        </w:rPr>
        <w:t>c</w:t>
      </w:r>
      <w:r>
        <w:rPr>
          <w:rFonts w:eastAsia="Arial"/>
          <w:spacing w:val="3"/>
        </w:rPr>
        <w:t>i</w:t>
      </w:r>
      <w:r>
        <w:rPr>
          <w:rFonts w:eastAsia="Arial"/>
          <w:spacing w:val="-6"/>
        </w:rPr>
        <w:t>a</w:t>
      </w:r>
      <w:r>
        <w:rPr>
          <w:rFonts w:eastAsia="Arial"/>
        </w:rPr>
        <w:t>l</w:t>
      </w:r>
      <w:r>
        <w:rPr>
          <w:rFonts w:eastAsia="Arial"/>
          <w:spacing w:val="5"/>
        </w:rPr>
        <w:t xml:space="preserve"> </w:t>
      </w:r>
      <w:r>
        <w:rPr>
          <w:rFonts w:eastAsia="Arial"/>
        </w:rPr>
        <w:t>Se</w:t>
      </w:r>
      <w:r>
        <w:rPr>
          <w:rFonts w:eastAsia="Arial"/>
          <w:spacing w:val="-5"/>
        </w:rPr>
        <w:t>r</w:t>
      </w:r>
      <w:r>
        <w:rPr>
          <w:rFonts w:eastAsia="Arial"/>
          <w:spacing w:val="5"/>
        </w:rPr>
        <w:t>v</w:t>
      </w:r>
      <w:r>
        <w:rPr>
          <w:rFonts w:eastAsia="Arial"/>
        </w:rPr>
        <w:t>ices</w:t>
      </w:r>
      <w:r>
        <w:rPr>
          <w:rFonts w:eastAsia="Arial"/>
          <w:spacing w:val="2"/>
        </w:rPr>
        <w:t xml:space="preserve"> </w:t>
      </w:r>
      <w:r>
        <w:rPr>
          <w:rFonts w:eastAsia="Arial"/>
        </w:rPr>
        <w:t xml:space="preserve">and </w:t>
      </w:r>
      <w:r>
        <w:rPr>
          <w:rFonts w:eastAsia="Arial"/>
          <w:spacing w:val="2"/>
        </w:rPr>
        <w:t>t</w:t>
      </w:r>
      <w:r>
        <w:rPr>
          <w:rFonts w:eastAsia="Arial"/>
        </w:rPr>
        <w:t>he</w:t>
      </w:r>
      <w:r>
        <w:rPr>
          <w:rFonts w:eastAsia="Arial"/>
          <w:spacing w:val="4"/>
        </w:rPr>
        <w:t xml:space="preserve"> </w:t>
      </w:r>
      <w:r>
        <w:rPr>
          <w:rFonts w:eastAsia="Arial"/>
        </w:rPr>
        <w:t>S</w:t>
      </w:r>
      <w:r>
        <w:rPr>
          <w:rFonts w:eastAsia="Arial"/>
          <w:spacing w:val="2"/>
        </w:rPr>
        <w:t>t</w:t>
      </w:r>
      <w:r>
        <w:rPr>
          <w:rFonts w:eastAsia="Arial"/>
          <w:spacing w:val="-6"/>
        </w:rPr>
        <w:t>e</w:t>
      </w:r>
      <w:r>
        <w:rPr>
          <w:rFonts w:eastAsia="Arial"/>
        </w:rPr>
        <w:t>er</w:t>
      </w:r>
      <w:r>
        <w:rPr>
          <w:rFonts w:eastAsia="Arial"/>
          <w:spacing w:val="3"/>
        </w:rPr>
        <w:t>i</w:t>
      </w:r>
      <w:r>
        <w:rPr>
          <w:rFonts w:eastAsia="Arial"/>
        </w:rPr>
        <w:t>ng</w:t>
      </w:r>
      <w:r>
        <w:rPr>
          <w:rFonts w:eastAsia="Arial"/>
          <w:spacing w:val="4"/>
        </w:rPr>
        <w:t xml:space="preserve"> </w:t>
      </w:r>
      <w:r>
        <w:rPr>
          <w:rFonts w:eastAsia="Arial"/>
        </w:rPr>
        <w:t>C</w:t>
      </w:r>
      <w:r>
        <w:rPr>
          <w:rFonts w:eastAsia="Arial"/>
          <w:spacing w:val="-6"/>
        </w:rPr>
        <w:t>o</w:t>
      </w:r>
      <w:r>
        <w:rPr>
          <w:rFonts w:eastAsia="Arial"/>
        </w:rPr>
        <w:t>mm</w:t>
      </w:r>
      <w:r>
        <w:rPr>
          <w:rFonts w:eastAsia="Arial"/>
          <w:spacing w:val="3"/>
        </w:rPr>
        <w:t>i</w:t>
      </w:r>
      <w:r>
        <w:rPr>
          <w:rFonts w:eastAsia="Arial"/>
          <w:spacing w:val="-3"/>
        </w:rPr>
        <w:t>t</w:t>
      </w:r>
      <w:r>
        <w:rPr>
          <w:rFonts w:eastAsia="Arial"/>
          <w:spacing w:val="2"/>
        </w:rPr>
        <w:t>t</w:t>
      </w:r>
      <w:r>
        <w:rPr>
          <w:rFonts w:eastAsia="Arial"/>
        </w:rPr>
        <w:t>ee</w:t>
      </w:r>
      <w:r>
        <w:rPr>
          <w:rFonts w:eastAsia="Arial"/>
          <w:spacing w:val="4"/>
        </w:rPr>
        <w:t xml:space="preserve"> </w:t>
      </w:r>
      <w:r>
        <w:rPr>
          <w:rFonts w:eastAsia="Arial"/>
        </w:rPr>
        <w:t>n</w:t>
      </w:r>
      <w:r>
        <w:rPr>
          <w:rFonts w:eastAsia="Arial"/>
          <w:spacing w:val="-6"/>
        </w:rPr>
        <w:t>o</w:t>
      </w:r>
      <w:r>
        <w:rPr>
          <w:rFonts w:eastAsia="Arial"/>
          <w:spacing w:val="2"/>
        </w:rPr>
        <w:t>t</w:t>
      </w:r>
      <w:r>
        <w:rPr>
          <w:rFonts w:eastAsia="Arial"/>
        </w:rPr>
        <w:t>ed</w:t>
      </w:r>
      <w:r>
        <w:rPr>
          <w:rFonts w:eastAsia="Arial"/>
          <w:spacing w:val="4"/>
        </w:rPr>
        <w:t xml:space="preserve"> </w:t>
      </w:r>
      <w:r>
        <w:rPr>
          <w:rFonts w:eastAsia="Arial"/>
          <w:spacing w:val="2"/>
        </w:rPr>
        <w:t>t</w:t>
      </w:r>
      <w:r>
        <w:rPr>
          <w:rFonts w:eastAsia="Arial"/>
        </w:rPr>
        <w:t>h</w:t>
      </w:r>
      <w:r>
        <w:rPr>
          <w:rFonts w:eastAsia="Arial"/>
          <w:spacing w:val="-6"/>
        </w:rPr>
        <w:t>a</w:t>
      </w:r>
      <w:r>
        <w:rPr>
          <w:rFonts w:eastAsia="Arial"/>
        </w:rPr>
        <w:t>t</w:t>
      </w:r>
      <w:r>
        <w:rPr>
          <w:rFonts w:eastAsia="Arial"/>
          <w:spacing w:val="7"/>
        </w:rPr>
        <w:t xml:space="preserve"> </w:t>
      </w:r>
      <w:r>
        <w:rPr>
          <w:rFonts w:eastAsia="Arial"/>
        </w:rPr>
        <w:t>any</w:t>
      </w:r>
      <w:r>
        <w:rPr>
          <w:rFonts w:eastAsia="Arial"/>
          <w:spacing w:val="5"/>
        </w:rPr>
        <w:t xml:space="preserve"> </w:t>
      </w:r>
      <w:r>
        <w:rPr>
          <w:rFonts w:eastAsia="Arial"/>
        </w:rPr>
        <w:t>rec</w:t>
      </w:r>
      <w:r>
        <w:rPr>
          <w:rFonts w:eastAsia="Arial"/>
          <w:spacing w:val="-6"/>
        </w:rPr>
        <w:t>o</w:t>
      </w:r>
      <w:r>
        <w:rPr>
          <w:rFonts w:eastAsia="Arial"/>
        </w:rPr>
        <w:t>m</w:t>
      </w:r>
      <w:r>
        <w:rPr>
          <w:rFonts w:eastAsia="Arial"/>
          <w:spacing w:val="5"/>
        </w:rPr>
        <w:t>m</w:t>
      </w:r>
      <w:r>
        <w:rPr>
          <w:rFonts w:eastAsia="Arial"/>
        </w:rPr>
        <w:t>end</w:t>
      </w:r>
      <w:r>
        <w:rPr>
          <w:rFonts w:eastAsia="Arial"/>
          <w:spacing w:val="-6"/>
        </w:rPr>
        <w:t>a</w:t>
      </w:r>
      <w:r>
        <w:rPr>
          <w:rFonts w:eastAsia="Arial"/>
          <w:spacing w:val="-3"/>
        </w:rPr>
        <w:t>t</w:t>
      </w:r>
      <w:r>
        <w:rPr>
          <w:rFonts w:eastAsia="Arial"/>
          <w:spacing w:val="3"/>
        </w:rPr>
        <w:t>i</w:t>
      </w:r>
      <w:r>
        <w:rPr>
          <w:rFonts w:eastAsia="Arial"/>
          <w:spacing w:val="-6"/>
        </w:rPr>
        <w:t>o</w:t>
      </w:r>
      <w:r>
        <w:rPr>
          <w:rFonts w:eastAsia="Arial"/>
        </w:rPr>
        <w:t xml:space="preserve">ns </w:t>
      </w:r>
      <w:r>
        <w:rPr>
          <w:rFonts w:eastAsia="Arial"/>
          <w:spacing w:val="6"/>
        </w:rPr>
        <w:t>f</w:t>
      </w:r>
      <w:r>
        <w:rPr>
          <w:rFonts w:eastAsia="Arial"/>
        </w:rPr>
        <w:t>or</w:t>
      </w:r>
      <w:r>
        <w:rPr>
          <w:rFonts w:eastAsia="Arial"/>
          <w:spacing w:val="10"/>
        </w:rPr>
        <w:t xml:space="preserve"> </w:t>
      </w:r>
      <w:r>
        <w:rPr>
          <w:rFonts w:eastAsia="Arial"/>
        </w:rPr>
        <w:t>a</w:t>
      </w:r>
      <w:r>
        <w:rPr>
          <w:rFonts w:eastAsia="Arial"/>
          <w:spacing w:val="-6"/>
        </w:rPr>
        <w:t>d</w:t>
      </w:r>
      <w:r>
        <w:rPr>
          <w:rFonts w:eastAsia="Arial"/>
        </w:rPr>
        <w:t>di</w:t>
      </w:r>
      <w:r>
        <w:rPr>
          <w:rFonts w:eastAsia="Arial"/>
          <w:spacing w:val="2"/>
        </w:rPr>
        <w:t>t</w:t>
      </w:r>
      <w:r>
        <w:rPr>
          <w:rFonts w:eastAsia="Arial"/>
          <w:spacing w:val="3"/>
        </w:rPr>
        <w:t>i</w:t>
      </w:r>
      <w:r>
        <w:rPr>
          <w:rFonts w:eastAsia="Arial"/>
          <w:spacing w:val="-6"/>
        </w:rPr>
        <w:t>o</w:t>
      </w:r>
      <w:r>
        <w:rPr>
          <w:rFonts w:eastAsia="Arial"/>
        </w:rPr>
        <w:t>nal</w:t>
      </w:r>
      <w:r>
        <w:rPr>
          <w:rFonts w:eastAsia="Arial"/>
          <w:spacing w:val="9"/>
        </w:rPr>
        <w:t xml:space="preserve"> </w:t>
      </w:r>
      <w:r>
        <w:rPr>
          <w:rFonts w:eastAsia="Arial"/>
        </w:rPr>
        <w:t xml:space="preserve">aged care </w:t>
      </w:r>
      <w:r>
        <w:rPr>
          <w:rFonts w:eastAsia="Arial"/>
          <w:spacing w:val="41"/>
        </w:rPr>
        <w:t xml:space="preserve"> </w:t>
      </w:r>
      <w:r>
        <w:rPr>
          <w:rFonts w:eastAsia="Arial"/>
          <w:spacing w:val="3"/>
        </w:rPr>
        <w:t>i</w:t>
      </w:r>
      <w:r>
        <w:rPr>
          <w:rFonts w:eastAsia="Arial"/>
          <w:spacing w:val="-6"/>
        </w:rPr>
        <w:t>n</w:t>
      </w:r>
      <w:r>
        <w:rPr>
          <w:rFonts w:eastAsia="Arial"/>
          <w:spacing w:val="5"/>
        </w:rPr>
        <w:t>v</w:t>
      </w:r>
      <w:r>
        <w:rPr>
          <w:rFonts w:eastAsia="Arial"/>
        </w:rPr>
        <w:t>e</w:t>
      </w:r>
      <w:r>
        <w:rPr>
          <w:rFonts w:eastAsia="Arial"/>
          <w:spacing w:val="-5"/>
        </w:rPr>
        <w:t>s</w:t>
      </w:r>
      <w:r>
        <w:rPr>
          <w:rFonts w:eastAsia="Arial"/>
          <w:spacing w:val="-3"/>
        </w:rPr>
        <w:t>t</w:t>
      </w:r>
      <w:r>
        <w:rPr>
          <w:rFonts w:eastAsia="Arial"/>
          <w:spacing w:val="5"/>
        </w:rPr>
        <w:t>m</w:t>
      </w:r>
      <w:r>
        <w:rPr>
          <w:rFonts w:eastAsia="Arial"/>
        </w:rPr>
        <w:t>e</w:t>
      </w:r>
      <w:r>
        <w:rPr>
          <w:rFonts w:eastAsia="Arial"/>
          <w:spacing w:val="-6"/>
        </w:rPr>
        <w:t>n</w:t>
      </w:r>
      <w:r>
        <w:rPr>
          <w:rFonts w:eastAsia="Arial"/>
        </w:rPr>
        <w:t xml:space="preserve">t </w:t>
      </w:r>
      <w:r>
        <w:rPr>
          <w:rFonts w:eastAsia="Arial"/>
          <w:spacing w:val="39"/>
        </w:rPr>
        <w:t xml:space="preserve"> </w:t>
      </w:r>
      <w:r>
        <w:rPr>
          <w:rFonts w:eastAsia="Arial"/>
          <w:spacing w:val="3"/>
        </w:rPr>
        <w:t>i</w:t>
      </w:r>
      <w:r>
        <w:rPr>
          <w:rFonts w:eastAsia="Arial"/>
        </w:rPr>
        <w:t xml:space="preserve">n </w:t>
      </w:r>
      <w:r>
        <w:rPr>
          <w:rFonts w:eastAsia="Arial"/>
          <w:spacing w:val="36"/>
        </w:rPr>
        <w:t xml:space="preserve"> </w:t>
      </w:r>
      <w:r>
        <w:rPr>
          <w:rFonts w:eastAsia="Arial"/>
          <w:spacing w:val="2"/>
        </w:rPr>
        <w:t>t</w:t>
      </w:r>
      <w:r>
        <w:rPr>
          <w:rFonts w:eastAsia="Arial"/>
        </w:rPr>
        <w:t xml:space="preserve">he </w:t>
      </w:r>
      <w:r>
        <w:rPr>
          <w:rFonts w:eastAsia="Arial"/>
          <w:spacing w:val="41"/>
        </w:rPr>
        <w:t xml:space="preserve"> </w:t>
      </w:r>
      <w:r>
        <w:rPr>
          <w:rFonts w:eastAsia="Arial"/>
        </w:rPr>
        <w:t>re</w:t>
      </w:r>
      <w:r>
        <w:rPr>
          <w:rFonts w:eastAsia="Arial"/>
          <w:spacing w:val="-6"/>
        </w:rPr>
        <w:t>g</w:t>
      </w:r>
      <w:r>
        <w:rPr>
          <w:rFonts w:eastAsia="Arial"/>
          <w:spacing w:val="3"/>
        </w:rPr>
        <w:t>i</w:t>
      </w:r>
      <w:r>
        <w:rPr>
          <w:rFonts w:eastAsia="Arial"/>
        </w:rPr>
        <w:t xml:space="preserve">on </w:t>
      </w:r>
      <w:r>
        <w:rPr>
          <w:rFonts w:eastAsia="Arial"/>
          <w:spacing w:val="41"/>
        </w:rPr>
        <w:t xml:space="preserve"> </w:t>
      </w:r>
      <w:r>
        <w:rPr>
          <w:rFonts w:eastAsia="Arial"/>
          <w:spacing w:val="-6"/>
        </w:rPr>
        <w:t>w</w:t>
      </w:r>
      <w:r>
        <w:rPr>
          <w:rFonts w:eastAsia="Arial"/>
        </w:rPr>
        <w:t>ou</w:t>
      </w:r>
      <w:r>
        <w:rPr>
          <w:rFonts w:eastAsia="Arial"/>
          <w:spacing w:val="3"/>
        </w:rPr>
        <w:t>l</w:t>
      </w:r>
      <w:r>
        <w:rPr>
          <w:rFonts w:eastAsia="Arial"/>
        </w:rPr>
        <w:t xml:space="preserve">d </w:t>
      </w:r>
      <w:r>
        <w:rPr>
          <w:rFonts w:eastAsia="Arial"/>
          <w:spacing w:val="41"/>
        </w:rPr>
        <w:t xml:space="preserve"> </w:t>
      </w:r>
      <w:r>
        <w:rPr>
          <w:rFonts w:eastAsia="Arial"/>
          <w:spacing w:val="-6"/>
        </w:rPr>
        <w:t>n</w:t>
      </w:r>
      <w:r>
        <w:rPr>
          <w:rFonts w:eastAsia="Arial"/>
        </w:rPr>
        <w:t xml:space="preserve">eed </w:t>
      </w:r>
      <w:r>
        <w:rPr>
          <w:rFonts w:eastAsia="Arial"/>
          <w:spacing w:val="36"/>
        </w:rPr>
        <w:t xml:space="preserve"> </w:t>
      </w:r>
      <w:r>
        <w:rPr>
          <w:rFonts w:eastAsia="Arial"/>
          <w:spacing w:val="2"/>
        </w:rPr>
        <w:t>t</w:t>
      </w:r>
      <w:r>
        <w:rPr>
          <w:rFonts w:eastAsia="Arial"/>
        </w:rPr>
        <w:t xml:space="preserve">o </w:t>
      </w:r>
      <w:r>
        <w:rPr>
          <w:rFonts w:eastAsia="Arial"/>
          <w:spacing w:val="41"/>
        </w:rPr>
        <w:t xml:space="preserve"> </w:t>
      </w:r>
      <w:r>
        <w:rPr>
          <w:rFonts w:eastAsia="Arial"/>
        </w:rPr>
        <w:t xml:space="preserve">be </w:t>
      </w:r>
      <w:r>
        <w:rPr>
          <w:rFonts w:eastAsia="Arial"/>
          <w:spacing w:val="36"/>
        </w:rPr>
        <w:t xml:space="preserve"> </w:t>
      </w:r>
      <w:r>
        <w:rPr>
          <w:rFonts w:eastAsia="Arial"/>
        </w:rPr>
        <w:t>con</w:t>
      </w:r>
      <w:r>
        <w:rPr>
          <w:rFonts w:eastAsia="Arial"/>
          <w:spacing w:val="-5"/>
        </w:rPr>
        <w:t>s</w:t>
      </w:r>
      <w:r>
        <w:rPr>
          <w:rFonts w:eastAsia="Arial"/>
          <w:spacing w:val="3"/>
        </w:rPr>
        <w:t>i</w:t>
      </w:r>
      <w:r>
        <w:rPr>
          <w:rFonts w:eastAsia="Arial"/>
        </w:rPr>
        <w:t xml:space="preserve">dered </w:t>
      </w:r>
      <w:r>
        <w:rPr>
          <w:rFonts w:eastAsia="Arial"/>
          <w:spacing w:val="36"/>
        </w:rPr>
        <w:t xml:space="preserve"> </w:t>
      </w:r>
      <w:r>
        <w:rPr>
          <w:rFonts w:eastAsia="Arial"/>
          <w:spacing w:val="2"/>
        </w:rPr>
        <w:t>t</w:t>
      </w:r>
      <w:r>
        <w:rPr>
          <w:rFonts w:eastAsia="Arial"/>
        </w:rPr>
        <w:t>hrough e</w:t>
      </w:r>
      <w:r>
        <w:rPr>
          <w:rFonts w:eastAsia="Arial"/>
          <w:spacing w:val="-5"/>
        </w:rPr>
        <w:t>s</w:t>
      </w:r>
      <w:r>
        <w:rPr>
          <w:rFonts w:eastAsia="Arial"/>
          <w:spacing w:val="2"/>
        </w:rPr>
        <w:t>t</w:t>
      </w:r>
      <w:r>
        <w:rPr>
          <w:rFonts w:eastAsia="Arial"/>
        </w:rPr>
        <w:t>ab</w:t>
      </w:r>
      <w:r>
        <w:rPr>
          <w:rFonts w:eastAsia="Arial"/>
          <w:spacing w:val="3"/>
        </w:rPr>
        <w:t>li</w:t>
      </w:r>
      <w:r>
        <w:rPr>
          <w:rFonts w:eastAsia="Arial"/>
          <w:spacing w:val="-5"/>
        </w:rPr>
        <w:t>s</w:t>
      </w:r>
      <w:r>
        <w:rPr>
          <w:rFonts w:eastAsia="Arial"/>
        </w:rPr>
        <w:t>hed</w:t>
      </w:r>
      <w:r>
        <w:rPr>
          <w:rFonts w:eastAsia="Arial"/>
          <w:spacing w:val="-5"/>
        </w:rPr>
        <w:t xml:space="preserve"> </w:t>
      </w:r>
      <w:r>
        <w:rPr>
          <w:rFonts w:eastAsia="Arial"/>
          <w:spacing w:val="6"/>
        </w:rPr>
        <w:t>f</w:t>
      </w:r>
      <w:r>
        <w:rPr>
          <w:rFonts w:eastAsia="Arial"/>
        </w:rPr>
        <w:t>und</w:t>
      </w:r>
      <w:r>
        <w:rPr>
          <w:rFonts w:eastAsia="Arial"/>
          <w:spacing w:val="3"/>
        </w:rPr>
        <w:t>i</w:t>
      </w:r>
      <w:r>
        <w:rPr>
          <w:rFonts w:eastAsia="Arial"/>
        </w:rPr>
        <w:t>ng</w:t>
      </w:r>
      <w:r>
        <w:rPr>
          <w:rFonts w:eastAsia="Arial"/>
          <w:spacing w:val="-14"/>
        </w:rPr>
        <w:t xml:space="preserve"> </w:t>
      </w:r>
      <w:r>
        <w:rPr>
          <w:rFonts w:eastAsia="Arial"/>
        </w:rPr>
        <w:t>proce</w:t>
      </w:r>
      <w:r>
        <w:rPr>
          <w:rFonts w:eastAsia="Arial"/>
          <w:spacing w:val="-5"/>
        </w:rPr>
        <w:t>ss</w:t>
      </w:r>
      <w:r>
        <w:rPr>
          <w:rFonts w:eastAsia="Arial"/>
        </w:rPr>
        <w:t>e</w:t>
      </w:r>
      <w:r>
        <w:rPr>
          <w:rFonts w:eastAsia="Arial"/>
          <w:spacing w:val="-5"/>
        </w:rPr>
        <w:t>s</w:t>
      </w:r>
      <w:r>
        <w:rPr>
          <w:rFonts w:eastAsia="Arial"/>
        </w:rPr>
        <w:t>.</w:t>
      </w:r>
    </w:p>
    <w:p w:rsidR="00050E5D" w:rsidRDefault="00050E5D" w:rsidP="003656F7">
      <w:pPr>
        <w:pStyle w:val="BSubheading-Bluedk"/>
      </w:pPr>
      <w:r>
        <w:t>Rec</w:t>
      </w:r>
      <w:r>
        <w:rPr>
          <w:spacing w:val="2"/>
        </w:rPr>
        <w:t>o</w:t>
      </w:r>
      <w:r>
        <w:t>mme</w:t>
      </w:r>
      <w:r>
        <w:rPr>
          <w:spacing w:val="2"/>
        </w:rPr>
        <w:t>nd</w:t>
      </w:r>
      <w:r>
        <w:t>at</w:t>
      </w:r>
      <w:r>
        <w:rPr>
          <w:spacing w:val="2"/>
        </w:rPr>
        <w:t>ion</w:t>
      </w:r>
      <w:r>
        <w:t>s</w:t>
      </w:r>
    </w:p>
    <w:p w:rsidR="00050E5D" w:rsidRDefault="00050E5D" w:rsidP="00091C2F">
      <w:pPr>
        <w:pStyle w:val="NumberedList"/>
        <w:rPr>
          <w:rFonts w:eastAsia="Arial"/>
        </w:rPr>
      </w:pPr>
      <w:r>
        <w:rPr>
          <w:rFonts w:eastAsia="Arial"/>
          <w:spacing w:val="2"/>
        </w:rPr>
        <w:t>T</w:t>
      </w:r>
      <w:r>
        <w:rPr>
          <w:rFonts w:eastAsia="Arial"/>
        </w:rPr>
        <w:t>hat</w:t>
      </w:r>
      <w:r>
        <w:rPr>
          <w:rFonts w:eastAsia="Arial"/>
          <w:spacing w:val="42"/>
        </w:rPr>
        <w:t xml:space="preserve"> </w:t>
      </w:r>
      <w:r>
        <w:rPr>
          <w:rFonts w:eastAsia="Arial"/>
          <w:spacing w:val="-6"/>
        </w:rPr>
        <w:t>a</w:t>
      </w:r>
      <w:r>
        <w:rPr>
          <w:rFonts w:eastAsia="Arial"/>
        </w:rPr>
        <w:t>ppr</w:t>
      </w:r>
      <w:r>
        <w:rPr>
          <w:rFonts w:eastAsia="Arial"/>
          <w:spacing w:val="-6"/>
        </w:rPr>
        <w:t>o</w:t>
      </w:r>
      <w:r>
        <w:rPr>
          <w:rFonts w:eastAsia="Arial"/>
          <w:spacing w:val="5"/>
        </w:rPr>
        <w:t>v</w:t>
      </w:r>
      <w:r>
        <w:rPr>
          <w:rFonts w:eastAsia="Arial"/>
        </w:rPr>
        <w:t>ed</w:t>
      </w:r>
      <w:r>
        <w:rPr>
          <w:rFonts w:eastAsia="Arial"/>
          <w:spacing w:val="39"/>
        </w:rPr>
        <w:t xml:space="preserve"> </w:t>
      </w:r>
      <w:r>
        <w:rPr>
          <w:rFonts w:eastAsia="Arial"/>
        </w:rPr>
        <w:t>pr</w:t>
      </w:r>
      <w:r>
        <w:rPr>
          <w:rFonts w:eastAsia="Arial"/>
          <w:spacing w:val="-6"/>
        </w:rPr>
        <w:t>o</w:t>
      </w:r>
      <w:r>
        <w:rPr>
          <w:rFonts w:eastAsia="Arial"/>
          <w:spacing w:val="5"/>
        </w:rPr>
        <w:t>v</w:t>
      </w:r>
      <w:r>
        <w:rPr>
          <w:rFonts w:eastAsia="Arial"/>
        </w:rPr>
        <w:t>iders</w:t>
      </w:r>
      <w:r>
        <w:rPr>
          <w:rFonts w:eastAsia="Arial"/>
          <w:spacing w:val="36"/>
        </w:rPr>
        <w:t xml:space="preserve"> </w:t>
      </w:r>
      <w:r>
        <w:rPr>
          <w:rFonts w:eastAsia="Arial"/>
          <w:spacing w:val="-6"/>
        </w:rPr>
        <w:t>o</w:t>
      </w:r>
      <w:r>
        <w:rPr>
          <w:rFonts w:eastAsia="Arial"/>
        </w:rPr>
        <w:t>f</w:t>
      </w:r>
      <w:r>
        <w:rPr>
          <w:rFonts w:eastAsia="Arial"/>
          <w:spacing w:val="47"/>
        </w:rPr>
        <w:t xml:space="preserve"> </w:t>
      </w:r>
      <w:r>
        <w:rPr>
          <w:rFonts w:eastAsia="Arial"/>
          <w:spacing w:val="-6"/>
        </w:rPr>
        <w:t>a</w:t>
      </w:r>
      <w:r>
        <w:rPr>
          <w:rFonts w:eastAsia="Arial"/>
        </w:rPr>
        <w:t>ged</w:t>
      </w:r>
      <w:r>
        <w:rPr>
          <w:rFonts w:eastAsia="Arial"/>
          <w:spacing w:val="39"/>
        </w:rPr>
        <w:t xml:space="preserve"> </w:t>
      </w:r>
      <w:r>
        <w:rPr>
          <w:rFonts w:eastAsia="Arial"/>
        </w:rPr>
        <w:t>care</w:t>
      </w:r>
      <w:r>
        <w:rPr>
          <w:rFonts w:eastAsia="Arial"/>
          <w:spacing w:val="34"/>
        </w:rPr>
        <w:t xml:space="preserve"> </w:t>
      </w:r>
      <w:r>
        <w:rPr>
          <w:rFonts w:eastAsia="Arial"/>
          <w:spacing w:val="3"/>
        </w:rPr>
        <w:t>i</w:t>
      </w:r>
      <w:r>
        <w:rPr>
          <w:rFonts w:eastAsia="Arial"/>
        </w:rPr>
        <w:t>n</w:t>
      </w:r>
      <w:r>
        <w:rPr>
          <w:rFonts w:eastAsia="Arial"/>
          <w:spacing w:val="34"/>
        </w:rPr>
        <w:t xml:space="preserve"> </w:t>
      </w:r>
      <w:r>
        <w:rPr>
          <w:rFonts w:eastAsia="Arial"/>
          <w:spacing w:val="2"/>
        </w:rPr>
        <w:t>t</w:t>
      </w:r>
      <w:r>
        <w:rPr>
          <w:rFonts w:eastAsia="Arial"/>
        </w:rPr>
        <w:t>he</w:t>
      </w:r>
      <w:r>
        <w:rPr>
          <w:rFonts w:eastAsia="Arial"/>
          <w:spacing w:val="39"/>
        </w:rPr>
        <w:t xml:space="preserve"> </w:t>
      </w:r>
      <w:r>
        <w:rPr>
          <w:rFonts w:eastAsia="Arial"/>
        </w:rPr>
        <w:t>re</w:t>
      </w:r>
      <w:r>
        <w:rPr>
          <w:rFonts w:eastAsia="Arial"/>
          <w:spacing w:val="-6"/>
        </w:rPr>
        <w:t>g</w:t>
      </w:r>
      <w:r>
        <w:rPr>
          <w:rFonts w:eastAsia="Arial"/>
          <w:spacing w:val="3"/>
        </w:rPr>
        <w:t>i</w:t>
      </w:r>
      <w:r>
        <w:rPr>
          <w:rFonts w:eastAsia="Arial"/>
        </w:rPr>
        <w:t>on</w:t>
      </w:r>
      <w:r>
        <w:rPr>
          <w:rFonts w:eastAsia="Arial"/>
          <w:spacing w:val="34"/>
        </w:rPr>
        <w:t xml:space="preserve"> </w:t>
      </w:r>
      <w:r>
        <w:rPr>
          <w:rFonts w:eastAsia="Arial"/>
        </w:rPr>
        <w:t>u</w:t>
      </w:r>
      <w:r>
        <w:rPr>
          <w:rFonts w:eastAsia="Arial"/>
          <w:spacing w:val="2"/>
        </w:rPr>
        <w:t>t</w:t>
      </w:r>
      <w:r>
        <w:rPr>
          <w:rFonts w:eastAsia="Arial"/>
        </w:rPr>
        <w:t>i</w:t>
      </w:r>
      <w:r>
        <w:rPr>
          <w:rFonts w:eastAsia="Arial"/>
          <w:spacing w:val="3"/>
        </w:rPr>
        <w:t>li</w:t>
      </w:r>
      <w:r>
        <w:rPr>
          <w:rFonts w:eastAsia="Arial"/>
          <w:spacing w:val="-5"/>
        </w:rPr>
        <w:t>s</w:t>
      </w:r>
      <w:r>
        <w:rPr>
          <w:rFonts w:eastAsia="Arial"/>
        </w:rPr>
        <w:t>e</w:t>
      </w:r>
      <w:r>
        <w:rPr>
          <w:rFonts w:eastAsia="Arial"/>
          <w:spacing w:val="39"/>
        </w:rPr>
        <w:t xml:space="preserve"> </w:t>
      </w:r>
      <w:r>
        <w:rPr>
          <w:rFonts w:eastAsia="Arial"/>
        </w:rPr>
        <w:t>e</w:t>
      </w:r>
      <w:r>
        <w:rPr>
          <w:rFonts w:eastAsia="Arial"/>
          <w:spacing w:val="-5"/>
        </w:rPr>
        <w:t>s</w:t>
      </w:r>
      <w:r>
        <w:rPr>
          <w:rFonts w:eastAsia="Arial"/>
          <w:spacing w:val="2"/>
        </w:rPr>
        <w:t>t</w:t>
      </w:r>
      <w:r>
        <w:rPr>
          <w:rFonts w:eastAsia="Arial"/>
        </w:rPr>
        <w:t>a</w:t>
      </w:r>
      <w:r>
        <w:rPr>
          <w:rFonts w:eastAsia="Arial"/>
          <w:spacing w:val="-6"/>
        </w:rPr>
        <w:t>b</w:t>
      </w:r>
      <w:r>
        <w:rPr>
          <w:rFonts w:eastAsia="Arial"/>
          <w:spacing w:val="3"/>
        </w:rPr>
        <w:t>li</w:t>
      </w:r>
      <w:r>
        <w:rPr>
          <w:rFonts w:eastAsia="Arial"/>
          <w:spacing w:val="-5"/>
        </w:rPr>
        <w:t>s</w:t>
      </w:r>
      <w:r>
        <w:rPr>
          <w:rFonts w:eastAsia="Arial"/>
        </w:rPr>
        <w:t xml:space="preserve">hed </w:t>
      </w:r>
      <w:r>
        <w:rPr>
          <w:rFonts w:eastAsia="Arial"/>
          <w:spacing w:val="6"/>
        </w:rPr>
        <w:t>f</w:t>
      </w:r>
      <w:r>
        <w:rPr>
          <w:rFonts w:eastAsia="Arial"/>
        </w:rPr>
        <w:t>und</w:t>
      </w:r>
      <w:r>
        <w:rPr>
          <w:rFonts w:eastAsia="Arial"/>
          <w:spacing w:val="3"/>
        </w:rPr>
        <w:t>i</w:t>
      </w:r>
      <w:r>
        <w:rPr>
          <w:rFonts w:eastAsia="Arial"/>
        </w:rPr>
        <w:t>ng</w:t>
      </w:r>
      <w:r>
        <w:rPr>
          <w:rFonts w:eastAsia="Arial"/>
          <w:spacing w:val="-14"/>
        </w:rPr>
        <w:t xml:space="preserve"> </w:t>
      </w:r>
      <w:r>
        <w:rPr>
          <w:rFonts w:eastAsia="Arial"/>
        </w:rPr>
        <w:t>proce</w:t>
      </w:r>
      <w:r>
        <w:rPr>
          <w:rFonts w:eastAsia="Arial"/>
          <w:spacing w:val="-5"/>
        </w:rPr>
        <w:t>ss</w:t>
      </w:r>
      <w:r>
        <w:rPr>
          <w:rFonts w:eastAsia="Arial"/>
        </w:rPr>
        <w:t>es</w:t>
      </w:r>
      <w:r>
        <w:rPr>
          <w:rFonts w:eastAsia="Arial"/>
          <w:spacing w:val="2"/>
        </w:rPr>
        <w:t xml:space="preserve"> t</w:t>
      </w:r>
      <w:r>
        <w:rPr>
          <w:rFonts w:eastAsia="Arial"/>
        </w:rPr>
        <w:t>o</w:t>
      </w:r>
      <w:r>
        <w:rPr>
          <w:rFonts w:eastAsia="Arial"/>
          <w:spacing w:val="-5"/>
        </w:rPr>
        <w:t xml:space="preserve"> </w:t>
      </w:r>
      <w:r>
        <w:rPr>
          <w:rFonts w:eastAsia="Arial"/>
        </w:rPr>
        <w:t>app</w:t>
      </w:r>
      <w:r>
        <w:rPr>
          <w:rFonts w:eastAsia="Arial"/>
          <w:spacing w:val="3"/>
        </w:rPr>
        <w:t>l</w:t>
      </w:r>
      <w:r>
        <w:rPr>
          <w:rFonts w:eastAsia="Arial"/>
        </w:rPr>
        <w:t>y</w:t>
      </w:r>
      <w:r>
        <w:rPr>
          <w:rFonts w:eastAsia="Arial"/>
          <w:spacing w:val="-3"/>
        </w:rPr>
        <w:t xml:space="preserve"> </w:t>
      </w:r>
      <w:r>
        <w:rPr>
          <w:rFonts w:eastAsia="Arial"/>
          <w:spacing w:val="6"/>
        </w:rPr>
        <w:t>f</w:t>
      </w:r>
      <w:r>
        <w:rPr>
          <w:rFonts w:eastAsia="Arial"/>
        </w:rPr>
        <w:t>or</w:t>
      </w:r>
      <w:r>
        <w:rPr>
          <w:rFonts w:eastAsia="Arial"/>
          <w:spacing w:val="-8"/>
        </w:rPr>
        <w:t xml:space="preserve"> </w:t>
      </w:r>
      <w:r>
        <w:rPr>
          <w:rFonts w:eastAsia="Arial"/>
          <w:spacing w:val="6"/>
        </w:rPr>
        <w:t>f</w:t>
      </w:r>
      <w:r>
        <w:rPr>
          <w:rFonts w:eastAsia="Arial"/>
        </w:rPr>
        <w:t>und</w:t>
      </w:r>
      <w:r>
        <w:rPr>
          <w:rFonts w:eastAsia="Arial"/>
          <w:spacing w:val="3"/>
        </w:rPr>
        <w:t>i</w:t>
      </w:r>
      <w:r>
        <w:rPr>
          <w:rFonts w:eastAsia="Arial"/>
        </w:rPr>
        <w:t>ng</w:t>
      </w:r>
      <w:r>
        <w:rPr>
          <w:rFonts w:eastAsia="Arial"/>
          <w:spacing w:val="-19"/>
        </w:rPr>
        <w:t xml:space="preserve"> </w:t>
      </w:r>
      <w:r>
        <w:rPr>
          <w:rFonts w:eastAsia="Arial"/>
          <w:spacing w:val="6"/>
        </w:rPr>
        <w:t>f</w:t>
      </w:r>
      <w:r>
        <w:rPr>
          <w:rFonts w:eastAsia="Arial"/>
        </w:rPr>
        <w:t>or</w:t>
      </w:r>
      <w:r>
        <w:rPr>
          <w:rFonts w:eastAsia="Arial"/>
          <w:spacing w:val="-8"/>
        </w:rPr>
        <w:t xml:space="preserve"> </w:t>
      </w:r>
      <w:r>
        <w:rPr>
          <w:rFonts w:eastAsia="Arial"/>
          <w:spacing w:val="3"/>
        </w:rPr>
        <w:t>i</w:t>
      </w:r>
      <w:r>
        <w:rPr>
          <w:rFonts w:eastAsia="Arial"/>
        </w:rPr>
        <w:t>ncrea</w:t>
      </w:r>
      <w:r>
        <w:rPr>
          <w:rFonts w:eastAsia="Arial"/>
          <w:spacing w:val="-5"/>
        </w:rPr>
        <w:t>s</w:t>
      </w:r>
      <w:r>
        <w:rPr>
          <w:rFonts w:eastAsia="Arial"/>
        </w:rPr>
        <w:t>ed</w:t>
      </w:r>
      <w:r>
        <w:rPr>
          <w:rFonts w:eastAsia="Arial"/>
          <w:spacing w:val="-5"/>
        </w:rPr>
        <w:t xml:space="preserve"> s</w:t>
      </w:r>
      <w:r>
        <w:rPr>
          <w:rFonts w:eastAsia="Arial"/>
        </w:rPr>
        <w:t>er</w:t>
      </w:r>
      <w:r>
        <w:rPr>
          <w:rFonts w:eastAsia="Arial"/>
          <w:spacing w:val="10"/>
        </w:rPr>
        <w:t>v</w:t>
      </w:r>
      <w:r>
        <w:rPr>
          <w:rFonts w:eastAsia="Arial"/>
          <w:spacing w:val="3"/>
        </w:rPr>
        <w:t>i</w:t>
      </w:r>
      <w:r>
        <w:rPr>
          <w:rFonts w:eastAsia="Arial"/>
        </w:rPr>
        <w:t>ces</w:t>
      </w:r>
    </w:p>
    <w:p w:rsidR="00050E5D" w:rsidRDefault="00050E5D" w:rsidP="00091C2F">
      <w:pPr>
        <w:pStyle w:val="NumberedList"/>
        <w:rPr>
          <w:rFonts w:eastAsia="Arial"/>
        </w:rPr>
      </w:pPr>
      <w:r>
        <w:rPr>
          <w:rFonts w:eastAsia="Arial"/>
          <w:spacing w:val="2"/>
        </w:rPr>
        <w:t>T</w:t>
      </w:r>
      <w:r>
        <w:rPr>
          <w:rFonts w:eastAsia="Arial"/>
        </w:rPr>
        <w:t xml:space="preserve">hat  </w:t>
      </w:r>
      <w:r>
        <w:rPr>
          <w:rFonts w:eastAsia="Arial"/>
          <w:spacing w:val="41"/>
        </w:rPr>
        <w:t xml:space="preserve"> </w:t>
      </w:r>
      <w:r>
        <w:rPr>
          <w:rFonts w:eastAsia="Arial"/>
          <w:spacing w:val="2"/>
        </w:rPr>
        <w:t>t</w:t>
      </w:r>
      <w:r>
        <w:rPr>
          <w:rFonts w:eastAsia="Arial"/>
        </w:rPr>
        <w:t xml:space="preserve">he  </w:t>
      </w:r>
      <w:r>
        <w:rPr>
          <w:rFonts w:eastAsia="Arial"/>
          <w:spacing w:val="43"/>
        </w:rPr>
        <w:t xml:space="preserve"> </w:t>
      </w:r>
      <w:r>
        <w:rPr>
          <w:rFonts w:eastAsia="Arial"/>
          <w:spacing w:val="-3"/>
        </w:rPr>
        <w:t>T</w:t>
      </w:r>
      <w:r>
        <w:rPr>
          <w:rFonts w:eastAsia="Arial"/>
        </w:rPr>
        <w:t xml:space="preserve">SRA  </w:t>
      </w:r>
      <w:r>
        <w:rPr>
          <w:rFonts w:eastAsia="Arial"/>
          <w:spacing w:val="45"/>
        </w:rPr>
        <w:t xml:space="preserve"> </w:t>
      </w:r>
      <w:r>
        <w:rPr>
          <w:rFonts w:eastAsia="Arial"/>
        </w:rPr>
        <w:t>u</w:t>
      </w:r>
      <w:r>
        <w:rPr>
          <w:rFonts w:eastAsia="Arial"/>
          <w:spacing w:val="-3"/>
        </w:rPr>
        <w:t>t</w:t>
      </w:r>
      <w:r>
        <w:rPr>
          <w:rFonts w:eastAsia="Arial"/>
        </w:rPr>
        <w:t>i</w:t>
      </w:r>
      <w:r>
        <w:rPr>
          <w:rFonts w:eastAsia="Arial"/>
          <w:spacing w:val="3"/>
        </w:rPr>
        <w:t>li</w:t>
      </w:r>
      <w:r>
        <w:rPr>
          <w:rFonts w:eastAsia="Arial"/>
          <w:spacing w:val="-5"/>
        </w:rPr>
        <w:t>s</w:t>
      </w:r>
      <w:r>
        <w:rPr>
          <w:rFonts w:eastAsia="Arial"/>
        </w:rPr>
        <w:t xml:space="preserve">e  </w:t>
      </w:r>
      <w:r>
        <w:rPr>
          <w:rFonts w:eastAsia="Arial"/>
          <w:spacing w:val="43"/>
        </w:rPr>
        <w:t xml:space="preserve"> </w:t>
      </w:r>
      <w:r>
        <w:rPr>
          <w:rFonts w:eastAsia="Arial"/>
        </w:rPr>
        <w:t>e</w:t>
      </w:r>
      <w:r>
        <w:rPr>
          <w:rFonts w:eastAsia="Arial"/>
          <w:spacing w:val="-5"/>
        </w:rPr>
        <w:t>s</w:t>
      </w:r>
      <w:r>
        <w:rPr>
          <w:rFonts w:eastAsia="Arial"/>
          <w:spacing w:val="2"/>
        </w:rPr>
        <w:t>t</w:t>
      </w:r>
      <w:r>
        <w:rPr>
          <w:rFonts w:eastAsia="Arial"/>
        </w:rPr>
        <w:t>abl</w:t>
      </w:r>
      <w:r>
        <w:rPr>
          <w:rFonts w:eastAsia="Arial"/>
          <w:spacing w:val="3"/>
        </w:rPr>
        <w:t>i</w:t>
      </w:r>
      <w:r>
        <w:rPr>
          <w:rFonts w:eastAsia="Arial"/>
          <w:spacing w:val="-5"/>
        </w:rPr>
        <w:t>s</w:t>
      </w:r>
      <w:r>
        <w:rPr>
          <w:rFonts w:eastAsia="Arial"/>
        </w:rPr>
        <w:t xml:space="preserve">hed  </w:t>
      </w:r>
      <w:r>
        <w:rPr>
          <w:rFonts w:eastAsia="Arial"/>
          <w:spacing w:val="48"/>
        </w:rPr>
        <w:t xml:space="preserve"> </w:t>
      </w:r>
      <w:r>
        <w:rPr>
          <w:rFonts w:eastAsia="Arial"/>
          <w:spacing w:val="-5"/>
        </w:rPr>
        <w:t>A</w:t>
      </w:r>
      <w:r>
        <w:rPr>
          <w:rFonts w:eastAsia="Arial"/>
        </w:rPr>
        <w:t>u</w:t>
      </w:r>
      <w:r>
        <w:rPr>
          <w:rFonts w:eastAsia="Arial"/>
          <w:spacing w:val="-5"/>
        </w:rPr>
        <w:t>s</w:t>
      </w:r>
      <w:r>
        <w:rPr>
          <w:rFonts w:eastAsia="Arial"/>
          <w:spacing w:val="2"/>
        </w:rPr>
        <w:t>t</w:t>
      </w:r>
      <w:r>
        <w:rPr>
          <w:rFonts w:eastAsia="Arial"/>
        </w:rPr>
        <w:t>ral</w:t>
      </w:r>
      <w:r>
        <w:rPr>
          <w:rFonts w:eastAsia="Arial"/>
          <w:spacing w:val="3"/>
        </w:rPr>
        <w:t>i</w:t>
      </w:r>
      <w:r>
        <w:rPr>
          <w:rFonts w:eastAsia="Arial"/>
        </w:rPr>
        <w:t xml:space="preserve">an  </w:t>
      </w:r>
      <w:r>
        <w:rPr>
          <w:rFonts w:eastAsia="Arial"/>
          <w:spacing w:val="38"/>
        </w:rPr>
        <w:t xml:space="preserve"> </w:t>
      </w:r>
      <w:r>
        <w:rPr>
          <w:rFonts w:eastAsia="Arial"/>
        </w:rPr>
        <w:t xml:space="preserve">and  </w:t>
      </w:r>
      <w:r>
        <w:rPr>
          <w:rFonts w:eastAsia="Arial"/>
          <w:spacing w:val="43"/>
        </w:rPr>
        <w:t xml:space="preserve"> </w:t>
      </w:r>
      <w:r>
        <w:rPr>
          <w:rFonts w:eastAsia="Arial"/>
          <w:spacing w:val="2"/>
        </w:rPr>
        <w:t>Q</w:t>
      </w:r>
      <w:r>
        <w:rPr>
          <w:rFonts w:eastAsia="Arial"/>
        </w:rPr>
        <w:t>ueen</w:t>
      </w:r>
      <w:r>
        <w:rPr>
          <w:rFonts w:eastAsia="Arial"/>
          <w:spacing w:val="-5"/>
        </w:rPr>
        <w:t>s</w:t>
      </w:r>
      <w:r>
        <w:rPr>
          <w:rFonts w:eastAsia="Arial"/>
          <w:spacing w:val="3"/>
        </w:rPr>
        <w:t>l</w:t>
      </w:r>
      <w:r>
        <w:rPr>
          <w:rFonts w:eastAsia="Arial"/>
        </w:rPr>
        <w:t xml:space="preserve">and </w:t>
      </w:r>
      <w:r>
        <w:rPr>
          <w:rFonts w:eastAsia="Arial"/>
          <w:spacing w:val="2"/>
        </w:rPr>
        <w:t>G</w:t>
      </w:r>
      <w:r>
        <w:rPr>
          <w:rFonts w:eastAsia="Arial"/>
          <w:spacing w:val="-6"/>
        </w:rPr>
        <w:t>o</w:t>
      </w:r>
      <w:r>
        <w:rPr>
          <w:rFonts w:eastAsia="Arial"/>
          <w:spacing w:val="5"/>
        </w:rPr>
        <w:t>v</w:t>
      </w:r>
      <w:r>
        <w:rPr>
          <w:rFonts w:eastAsia="Arial"/>
        </w:rPr>
        <w:t>er</w:t>
      </w:r>
      <w:r>
        <w:rPr>
          <w:rFonts w:eastAsia="Arial"/>
          <w:spacing w:val="-6"/>
        </w:rPr>
        <w:t>n</w:t>
      </w:r>
      <w:r>
        <w:rPr>
          <w:rFonts w:eastAsia="Arial"/>
          <w:spacing w:val="5"/>
        </w:rPr>
        <w:t>m</w:t>
      </w:r>
      <w:r>
        <w:rPr>
          <w:rFonts w:eastAsia="Arial"/>
        </w:rPr>
        <w:t>e</w:t>
      </w:r>
      <w:r>
        <w:rPr>
          <w:rFonts w:eastAsia="Arial"/>
          <w:spacing w:val="-6"/>
        </w:rPr>
        <w:t>n</w:t>
      </w:r>
      <w:r>
        <w:rPr>
          <w:rFonts w:eastAsia="Arial"/>
        </w:rPr>
        <w:t>t</w:t>
      </w:r>
      <w:r>
        <w:rPr>
          <w:rFonts w:eastAsia="Arial"/>
          <w:spacing w:val="8"/>
        </w:rPr>
        <w:t xml:space="preserve"> </w:t>
      </w:r>
      <w:r>
        <w:rPr>
          <w:rFonts w:eastAsia="Arial"/>
        </w:rPr>
        <w:t>gra</w:t>
      </w:r>
      <w:r>
        <w:rPr>
          <w:rFonts w:eastAsia="Arial"/>
          <w:spacing w:val="-6"/>
        </w:rPr>
        <w:t>n</w:t>
      </w:r>
      <w:r>
        <w:rPr>
          <w:rFonts w:eastAsia="Arial"/>
        </w:rPr>
        <w:t>t</w:t>
      </w:r>
      <w:r>
        <w:rPr>
          <w:rFonts w:eastAsia="Arial"/>
          <w:spacing w:val="4"/>
        </w:rPr>
        <w:t xml:space="preserve"> </w:t>
      </w:r>
      <w:r>
        <w:rPr>
          <w:rFonts w:eastAsia="Arial"/>
          <w:spacing w:val="6"/>
        </w:rPr>
        <w:t>f</w:t>
      </w:r>
      <w:r>
        <w:rPr>
          <w:rFonts w:eastAsia="Arial"/>
          <w:spacing w:val="-6"/>
        </w:rPr>
        <w:t>u</w:t>
      </w:r>
      <w:r>
        <w:rPr>
          <w:rFonts w:eastAsia="Arial"/>
        </w:rPr>
        <w:t>nd</w:t>
      </w:r>
      <w:r>
        <w:rPr>
          <w:rFonts w:eastAsia="Arial"/>
          <w:spacing w:val="3"/>
        </w:rPr>
        <w:t>i</w:t>
      </w:r>
      <w:r>
        <w:rPr>
          <w:rFonts w:eastAsia="Arial"/>
        </w:rPr>
        <w:t>ng proce</w:t>
      </w:r>
      <w:r>
        <w:rPr>
          <w:rFonts w:eastAsia="Arial"/>
          <w:spacing w:val="-5"/>
        </w:rPr>
        <w:t>ss</w:t>
      </w:r>
      <w:r>
        <w:rPr>
          <w:rFonts w:eastAsia="Arial"/>
          <w:spacing w:val="3"/>
        </w:rPr>
        <w:t>e</w:t>
      </w:r>
      <w:r>
        <w:rPr>
          <w:rFonts w:eastAsia="Arial"/>
        </w:rPr>
        <w:t>s</w:t>
      </w:r>
      <w:r>
        <w:rPr>
          <w:rFonts w:eastAsia="Arial"/>
          <w:spacing w:val="2"/>
        </w:rPr>
        <w:t xml:space="preserve"> </w:t>
      </w:r>
      <w:r>
        <w:rPr>
          <w:rFonts w:eastAsia="Arial"/>
        </w:rPr>
        <w:t>and</w:t>
      </w:r>
      <w:r>
        <w:rPr>
          <w:rFonts w:eastAsia="Arial"/>
          <w:spacing w:val="2"/>
        </w:rPr>
        <w:t>/</w:t>
      </w:r>
      <w:r>
        <w:rPr>
          <w:rFonts w:eastAsia="Arial"/>
        </w:rPr>
        <w:t>or</w:t>
      </w:r>
      <w:r>
        <w:rPr>
          <w:rFonts w:eastAsia="Arial"/>
          <w:spacing w:val="7"/>
        </w:rPr>
        <w:t xml:space="preserve"> </w:t>
      </w:r>
      <w:r>
        <w:rPr>
          <w:rFonts w:eastAsia="Arial"/>
          <w:spacing w:val="-6"/>
        </w:rPr>
        <w:t>e</w:t>
      </w:r>
      <w:r>
        <w:rPr>
          <w:rFonts w:eastAsia="Arial"/>
          <w:spacing w:val="5"/>
        </w:rPr>
        <w:t>x</w:t>
      </w:r>
      <w:r>
        <w:rPr>
          <w:rFonts w:eastAsia="Arial"/>
          <w:spacing w:val="3"/>
        </w:rPr>
        <w:t>i</w:t>
      </w:r>
      <w:r>
        <w:rPr>
          <w:rFonts w:eastAsia="Arial"/>
          <w:spacing w:val="-5"/>
        </w:rPr>
        <w:t>s</w:t>
      </w:r>
      <w:r>
        <w:rPr>
          <w:rFonts w:eastAsia="Arial"/>
          <w:spacing w:val="-3"/>
        </w:rPr>
        <w:t>t</w:t>
      </w:r>
      <w:r>
        <w:rPr>
          <w:rFonts w:eastAsia="Arial"/>
        </w:rPr>
        <w:t>ing</w:t>
      </w:r>
      <w:r>
        <w:rPr>
          <w:rFonts w:eastAsia="Arial"/>
          <w:spacing w:val="5"/>
        </w:rPr>
        <w:t xml:space="preserve"> </w:t>
      </w:r>
      <w:r>
        <w:rPr>
          <w:rFonts w:eastAsia="Arial"/>
        </w:rPr>
        <w:t>al</w:t>
      </w:r>
      <w:r>
        <w:rPr>
          <w:rFonts w:eastAsia="Arial"/>
          <w:spacing w:val="3"/>
        </w:rPr>
        <w:t>l</w:t>
      </w:r>
      <w:r>
        <w:rPr>
          <w:rFonts w:eastAsia="Arial"/>
        </w:rPr>
        <w:t>oca</w:t>
      </w:r>
      <w:r>
        <w:rPr>
          <w:rFonts w:eastAsia="Arial"/>
          <w:spacing w:val="-3"/>
        </w:rPr>
        <w:t>t</w:t>
      </w:r>
      <w:r>
        <w:rPr>
          <w:rFonts w:eastAsia="Arial"/>
          <w:spacing w:val="3"/>
        </w:rPr>
        <w:t>i</w:t>
      </w:r>
      <w:r>
        <w:rPr>
          <w:rFonts w:eastAsia="Arial"/>
        </w:rPr>
        <w:t>ons</w:t>
      </w:r>
      <w:r>
        <w:rPr>
          <w:rFonts w:eastAsia="Arial"/>
          <w:spacing w:val="2"/>
        </w:rPr>
        <w:t xml:space="preserve"> to </w:t>
      </w:r>
      <w:r>
        <w:rPr>
          <w:rFonts w:eastAsia="Arial"/>
        </w:rPr>
        <w:t>e</w:t>
      </w:r>
      <w:r>
        <w:rPr>
          <w:rFonts w:eastAsia="Arial"/>
          <w:spacing w:val="-5"/>
        </w:rPr>
        <w:t>s</w:t>
      </w:r>
      <w:r>
        <w:rPr>
          <w:rFonts w:eastAsia="Arial"/>
          <w:spacing w:val="2"/>
        </w:rPr>
        <w:t>t</w:t>
      </w:r>
      <w:r>
        <w:rPr>
          <w:rFonts w:eastAsia="Arial"/>
        </w:rPr>
        <w:t>ab</w:t>
      </w:r>
      <w:r>
        <w:rPr>
          <w:rFonts w:eastAsia="Arial"/>
          <w:spacing w:val="3"/>
        </w:rPr>
        <w:t>li</w:t>
      </w:r>
      <w:r>
        <w:rPr>
          <w:rFonts w:eastAsia="Arial"/>
          <w:spacing w:val="-5"/>
        </w:rPr>
        <w:t>s</w:t>
      </w:r>
      <w:r>
        <w:rPr>
          <w:rFonts w:eastAsia="Arial"/>
        </w:rPr>
        <w:t>h</w:t>
      </w:r>
      <w:r>
        <w:rPr>
          <w:rFonts w:eastAsia="Arial"/>
          <w:spacing w:val="-5"/>
        </w:rPr>
        <w:t xml:space="preserve"> </w:t>
      </w:r>
      <w:r>
        <w:rPr>
          <w:rFonts w:eastAsia="Arial"/>
        </w:rPr>
        <w:t>and</w:t>
      </w:r>
      <w:r>
        <w:rPr>
          <w:rFonts w:eastAsia="Arial"/>
          <w:spacing w:val="-5"/>
        </w:rPr>
        <w:t xml:space="preserve"> </w:t>
      </w:r>
      <w:r>
        <w:rPr>
          <w:rFonts w:eastAsia="Arial"/>
        </w:rPr>
        <w:t>opera</w:t>
      </w:r>
      <w:r>
        <w:rPr>
          <w:rFonts w:eastAsia="Arial"/>
          <w:spacing w:val="2"/>
        </w:rPr>
        <w:t>t</w:t>
      </w:r>
      <w:r>
        <w:rPr>
          <w:rFonts w:eastAsia="Arial"/>
        </w:rPr>
        <w:t>e</w:t>
      </w:r>
      <w:r>
        <w:rPr>
          <w:rFonts w:eastAsia="Arial"/>
          <w:spacing w:val="-5"/>
        </w:rPr>
        <w:t xml:space="preserve"> </w:t>
      </w:r>
      <w:r>
        <w:rPr>
          <w:rFonts w:eastAsia="Arial"/>
          <w:spacing w:val="2"/>
        </w:rPr>
        <w:t>t</w:t>
      </w:r>
      <w:r>
        <w:rPr>
          <w:rFonts w:eastAsia="Arial"/>
        </w:rPr>
        <w:t>he</w:t>
      </w:r>
      <w:r>
        <w:rPr>
          <w:rFonts w:eastAsia="Arial"/>
          <w:spacing w:val="-5"/>
        </w:rPr>
        <w:t xml:space="preserve"> </w:t>
      </w:r>
      <w:r>
        <w:rPr>
          <w:rFonts w:eastAsia="Arial"/>
        </w:rPr>
        <w:t>Co</w:t>
      </w:r>
      <w:r>
        <w:rPr>
          <w:rFonts w:eastAsia="Arial"/>
          <w:spacing w:val="5"/>
        </w:rPr>
        <w:t>mm</w:t>
      </w:r>
      <w:r>
        <w:rPr>
          <w:rFonts w:eastAsia="Arial"/>
          <w:spacing w:val="3"/>
        </w:rPr>
        <w:t>i</w:t>
      </w:r>
      <w:r>
        <w:rPr>
          <w:rFonts w:eastAsia="Arial"/>
          <w:spacing w:val="-3"/>
        </w:rPr>
        <w:t>t</w:t>
      </w:r>
      <w:r>
        <w:rPr>
          <w:rFonts w:eastAsia="Arial"/>
          <w:spacing w:val="2"/>
        </w:rPr>
        <w:t>t</w:t>
      </w:r>
      <w:r>
        <w:rPr>
          <w:rFonts w:eastAsia="Arial"/>
        </w:rPr>
        <w:t>ee.</w:t>
      </w:r>
    </w:p>
    <w:p w:rsidR="006A09C3" w:rsidRPr="000175EC" w:rsidRDefault="006A09C3" w:rsidP="009B4B43">
      <w:pPr>
        <w:pStyle w:val="SingleLeft"/>
        <w:rPr>
          <w:color w:val="002776"/>
        </w:rPr>
        <w:sectPr w:rsidR="006A09C3" w:rsidRPr="000175EC" w:rsidSect="00FC0FA3">
          <w:footerReference w:type="default" r:id="rId21"/>
          <w:pgSz w:w="11906" w:h="16838" w:code="9"/>
          <w:pgMar w:top="2268" w:right="1134" w:bottom="1134" w:left="2552" w:header="720" w:footer="720" w:gutter="0"/>
          <w:pgNumType w:fmt="lowerRoman" w:start="1"/>
          <w:cols w:space="720"/>
          <w:docGrid w:linePitch="360"/>
        </w:sectPr>
      </w:pPr>
    </w:p>
    <w:p w:rsidR="00DC5205" w:rsidRDefault="00091C2F" w:rsidP="00DC5205">
      <w:pPr>
        <w:pStyle w:val="Heading1"/>
        <w:pageBreakBefore w:val="0"/>
      </w:pPr>
      <w:bookmarkStart w:id="35" w:name="_Toc430783022"/>
      <w:r>
        <w:lastRenderedPageBreak/>
        <w:t>Introduction</w:t>
      </w:r>
      <w:bookmarkEnd w:id="35"/>
    </w:p>
    <w:p w:rsidR="00091C2F" w:rsidRDefault="00091C2F" w:rsidP="00091C2F">
      <w:pPr>
        <w:pStyle w:val="Heading2"/>
      </w:pPr>
      <w:bookmarkStart w:id="36" w:name="_Toc430783023"/>
      <w:r>
        <w:t>Overview</w:t>
      </w:r>
      <w:bookmarkEnd w:id="36"/>
    </w:p>
    <w:p w:rsidR="00091C2F" w:rsidRDefault="00091C2F" w:rsidP="00091C2F">
      <w:pPr>
        <w:pStyle w:val="BodyText"/>
      </w:pPr>
      <w:r>
        <w:t>Aged care in the Torres Strait Region – made up of Torres Shire Council, Torres Strait Island Regional Council, and the Northern Peninsula Area Regional Council –   comprises a mix of residential and home based aged care services, delivered through a network of six service providers. This includes assessment, residential, home aged care packages and community based care services. The six service providers in the region include local community organisations, Councils, a large ‘off island’ aged care provider, as well as the local Queensland Hospital and Health Service.</w:t>
      </w:r>
    </w:p>
    <w:p w:rsidR="00091C2F" w:rsidRDefault="00091C2F" w:rsidP="00091C2F">
      <w:pPr>
        <w:pStyle w:val="BodyText"/>
      </w:pPr>
      <w:r>
        <w:t>Together, these services aim to meet the aged care service needs of the population aged over 50 years within the Torres Strait Region.</w:t>
      </w:r>
    </w:p>
    <w:p w:rsidR="00091C2F" w:rsidRDefault="00091C2F" w:rsidP="00091C2F">
      <w:pPr>
        <w:pStyle w:val="BodyText"/>
      </w:pPr>
      <w:r>
        <w:t>The Torres Strait Region (defined as the area covered by the Torres Shire Council, Torres Strait Island Regional Council, and the Northern Peninsula Area Regional Council) has a relatively small population of 10,518 people that live  across  18  islands  in  the  Torres  Strait,  and  five  communities in  the Northern Peninsula Area.  The Region is classified as ‘very remote’ and the majority of residents are Aboriginal and Torres Strait Islander people.</w:t>
      </w:r>
    </w:p>
    <w:p w:rsidR="00091C2F" w:rsidRDefault="00091C2F" w:rsidP="00091C2F">
      <w:pPr>
        <w:pStyle w:val="BodyText"/>
      </w:pPr>
      <w:r>
        <w:t xml:space="preserve">The Torres Strait islands are spread across a geographic area approximately 48,000 square kilometres in size while the NPA is located at the very northern </w:t>
      </w:r>
      <w:r w:rsidR="00F32AD3">
        <w:t>tip of mainland Australia – approximately 1,000 kilometres north</w:t>
      </w:r>
      <w:r>
        <w:t>-</w:t>
      </w:r>
      <w:r w:rsidR="00F32AD3">
        <w:t>west of</w:t>
      </w:r>
      <w:r>
        <w:t xml:space="preserve"> Cairns (equivalent to the distance between Brisbane and Sydney).</w:t>
      </w:r>
    </w:p>
    <w:p w:rsidR="00091C2F" w:rsidRDefault="00091C2F" w:rsidP="00091C2F">
      <w:pPr>
        <w:pStyle w:val="BodyText"/>
      </w:pPr>
      <w:r>
        <w:t>Its dispersed population and very remote location gives rise to a number of challenges experienced by many rural remote communities – particularly important for the provision of health and social services – including:</w:t>
      </w:r>
    </w:p>
    <w:p w:rsidR="00091C2F" w:rsidRDefault="00091C2F" w:rsidP="00091C2F">
      <w:pPr>
        <w:pStyle w:val="Bullet1"/>
      </w:pPr>
      <w:r>
        <w:t>Availability and cost of suitable transport options</w:t>
      </w:r>
    </w:p>
    <w:p w:rsidR="00091C2F" w:rsidRDefault="00091C2F" w:rsidP="00091C2F">
      <w:pPr>
        <w:pStyle w:val="Bullet1"/>
      </w:pPr>
      <w:r>
        <w:t xml:space="preserve"> Access to affordable, appropriate housing for residents and staff</w:t>
      </w:r>
    </w:p>
    <w:p w:rsidR="00091C2F" w:rsidRDefault="00091C2F" w:rsidP="00091C2F">
      <w:pPr>
        <w:pStyle w:val="Bullet1"/>
      </w:pPr>
      <w:r>
        <w:t>Access to reliable water and power supplies</w:t>
      </w:r>
    </w:p>
    <w:p w:rsidR="00091C2F" w:rsidRDefault="00091C2F" w:rsidP="00091C2F">
      <w:pPr>
        <w:pStyle w:val="Bullet1"/>
      </w:pPr>
      <w:r>
        <w:t>Access to reliable telecommunication services.</w:t>
      </w:r>
    </w:p>
    <w:p w:rsidR="00091C2F" w:rsidRDefault="00091C2F" w:rsidP="00091C2F">
      <w:pPr>
        <w:pStyle w:val="BodyText"/>
      </w:pPr>
      <w:r>
        <w:t xml:space="preserve"> The  Torres  Strait  Region  is  particularly  unique  in  that  it  shares  an international border with Papua New Guinea.   The porous border between PNG and the Torres Strait results in significant challenges including the potential spread of highly infectious diseases, and increased pressure on all services and infrastructure in the Region.</w:t>
      </w:r>
    </w:p>
    <w:p w:rsidR="00091C2F" w:rsidRDefault="00091C2F" w:rsidP="00091C2F">
      <w:pPr>
        <w:pStyle w:val="BodyText"/>
      </w:pPr>
      <w:r>
        <w:t>Deloitte acknowledges the input and the leadership provided by the Mayors of the three Councils, and the Chair of the Torres Strait Regional Authority who represented their local community on the project Steering Committee.</w:t>
      </w:r>
    </w:p>
    <w:p w:rsidR="00091C2F" w:rsidRDefault="00091C2F" w:rsidP="00091C2F">
      <w:pPr>
        <w:pStyle w:val="Heading2"/>
      </w:pPr>
      <w:bookmarkStart w:id="37" w:name="_Toc430783024"/>
      <w:r>
        <w:lastRenderedPageBreak/>
        <w:t>Scope</w:t>
      </w:r>
      <w:bookmarkEnd w:id="37"/>
    </w:p>
    <w:p w:rsidR="00091C2F" w:rsidRDefault="00091C2F" w:rsidP="00091C2F">
      <w:pPr>
        <w:pStyle w:val="BodyText"/>
      </w:pPr>
      <w:r>
        <w:t>Deloitte has been commissioned by the Australian Government Department of Social Services to develop a Master Plan for aged care in the region into the future. The overarching objective of the Master Plan is to outline a clear vision  for  aged  care  services  in  the  Torres  Strait  Region  which  are sustainable, cost effective, viable and culturally appropriate.</w:t>
      </w:r>
    </w:p>
    <w:p w:rsidR="00091C2F" w:rsidRDefault="00091C2F" w:rsidP="00091C2F">
      <w:pPr>
        <w:pStyle w:val="BodyText"/>
      </w:pPr>
      <w:r>
        <w:t>The scope of the Master Plan is to:</w:t>
      </w:r>
    </w:p>
    <w:p w:rsidR="00091C2F" w:rsidRDefault="00091C2F" w:rsidP="00091C2F">
      <w:pPr>
        <w:pStyle w:val="Bullet1"/>
      </w:pPr>
      <w:r>
        <w:t>Optimise the delivery of aged care services in the Torres Strait Region</w:t>
      </w:r>
    </w:p>
    <w:p w:rsidR="00091C2F" w:rsidRDefault="00091C2F" w:rsidP="00091C2F">
      <w:pPr>
        <w:pStyle w:val="Bullet1"/>
      </w:pPr>
      <w:r>
        <w:t>Be delivered within the existing recurrent funding envelope (noting funding for future growth in demand would be sought through normal government budget processes)</w:t>
      </w:r>
    </w:p>
    <w:p w:rsidR="00091C2F" w:rsidRDefault="00091C2F" w:rsidP="00091C2F">
      <w:pPr>
        <w:pStyle w:val="Bullet1"/>
      </w:pPr>
      <w:r>
        <w:t>Provide an appropriate mix of service types and places to meet community expectations</w:t>
      </w:r>
    </w:p>
    <w:p w:rsidR="00091C2F" w:rsidRDefault="00091C2F" w:rsidP="00091C2F">
      <w:pPr>
        <w:pStyle w:val="Bullet1"/>
      </w:pPr>
      <w:r>
        <w:t>Detail an appropriate governance structure</w:t>
      </w:r>
    </w:p>
    <w:p w:rsidR="00091C2F" w:rsidRDefault="00091C2F" w:rsidP="00091C2F">
      <w:pPr>
        <w:pStyle w:val="Bullet1"/>
      </w:pPr>
      <w:r>
        <w:t>Have regard to the aged care reform agenda and legal requirements</w:t>
      </w:r>
    </w:p>
    <w:p w:rsidR="00091C2F" w:rsidRDefault="00091C2F" w:rsidP="00091C2F">
      <w:pPr>
        <w:pStyle w:val="Bullet1"/>
      </w:pPr>
      <w:r>
        <w:t>Be reflective of responsibility of all levels of government and providers of aged care services.</w:t>
      </w:r>
    </w:p>
    <w:p w:rsidR="00DC5205" w:rsidRDefault="00091C2F" w:rsidP="00091C2F">
      <w:pPr>
        <w:pStyle w:val="BodyText"/>
      </w:pPr>
      <w:r>
        <w:t>The scope of this project did not include consideration of an alternative site for the residential aged care facility, Star of the Sea, on Thursday Island. It should however be noted, that extensive consultation with service providers, Mayors, Councils and other stakeholders did not identify a preference for relocation of the Star of the Sea from its current site.  This was confirmed by the Steering Committee on 3 September 2014 where members, including Mayor Stephen and Mr Elu, supported the current placement.</w:t>
      </w:r>
    </w:p>
    <w:p w:rsidR="00F32AD3" w:rsidRDefault="00F32AD3" w:rsidP="00F32AD3">
      <w:pPr>
        <w:pStyle w:val="Heading2"/>
        <w:tabs>
          <w:tab w:val="clear" w:pos="709"/>
        </w:tabs>
        <w:ind w:left="851" w:hanging="851"/>
      </w:pPr>
      <w:bookmarkStart w:id="38" w:name="_Toc430783025"/>
      <w:r w:rsidRPr="00F32AD3">
        <w:t>Methodology</w:t>
      </w:r>
      <w:bookmarkEnd w:id="38"/>
    </w:p>
    <w:p w:rsidR="00F32AD3" w:rsidRDefault="00F32AD3" w:rsidP="00F32AD3">
      <w:pPr>
        <w:pStyle w:val="BodyText"/>
      </w:pPr>
      <w:r w:rsidRPr="00F32AD3">
        <w:t>The approach to the development of the Aged Care Master Plan has included three phases:</w:t>
      </w:r>
    </w:p>
    <w:p w:rsidR="00F32AD3" w:rsidRPr="00F32AD3" w:rsidRDefault="00F32AD3" w:rsidP="00F32AD3">
      <w:pPr>
        <w:pStyle w:val="BodyText"/>
        <w:rPr>
          <w:i/>
          <w:color w:val="00A1DE" w:themeColor="accent3"/>
        </w:rPr>
      </w:pPr>
      <w:r w:rsidRPr="00F32AD3">
        <w:rPr>
          <w:i/>
          <w:color w:val="00A1DE" w:themeColor="accent3"/>
        </w:rPr>
        <w:t>1) Current state analysis</w:t>
      </w:r>
    </w:p>
    <w:p w:rsidR="00F32AD3" w:rsidRDefault="00F32AD3" w:rsidP="00F32AD3">
      <w:pPr>
        <w:pStyle w:val="BodyText"/>
      </w:pPr>
      <w:r w:rsidRPr="00F32AD3">
        <w:t>This included an analysis of available demographic and epidemiological data that drive demand for aged care; and a mapping of current services and delivery arrangements. From this demand and supply analysis, the key issues and challenges associated with current service delivery arrangements were identified.</w:t>
      </w:r>
    </w:p>
    <w:p w:rsidR="00F32AD3" w:rsidRPr="00F32AD3" w:rsidRDefault="00F32AD3" w:rsidP="00F32AD3">
      <w:pPr>
        <w:pStyle w:val="BodyText"/>
        <w:rPr>
          <w:i/>
          <w:color w:val="00A1DE" w:themeColor="accent3"/>
        </w:rPr>
      </w:pPr>
      <w:r w:rsidRPr="00F32AD3">
        <w:rPr>
          <w:i/>
          <w:color w:val="00A1DE" w:themeColor="accent3"/>
        </w:rPr>
        <w:t>2) Future state analysis</w:t>
      </w:r>
    </w:p>
    <w:p w:rsidR="00F32AD3" w:rsidRDefault="00F32AD3" w:rsidP="00F32AD3">
      <w:pPr>
        <w:pStyle w:val="BodyText"/>
      </w:pPr>
      <w:r w:rsidRPr="00F32AD3">
        <w:t xml:space="preserve">This phase involved projecting future demand and supply of aged care based on demographic changes and aged care need. In order to achieve this the aged care system for the future is defined in terms of broad outcomes and potential responses. </w:t>
      </w:r>
    </w:p>
    <w:p w:rsidR="00F32AD3" w:rsidRPr="00F32AD3" w:rsidRDefault="00F32AD3" w:rsidP="00F32AD3">
      <w:pPr>
        <w:pStyle w:val="BodyText"/>
        <w:rPr>
          <w:i/>
          <w:color w:val="00A1DE" w:themeColor="accent3"/>
        </w:rPr>
      </w:pPr>
      <w:r w:rsidRPr="00F32AD3">
        <w:rPr>
          <w:i/>
          <w:color w:val="00A1DE" w:themeColor="accent3"/>
        </w:rPr>
        <w:t xml:space="preserve">3) A way forward </w:t>
      </w:r>
    </w:p>
    <w:p w:rsidR="003656F7" w:rsidRDefault="00F32AD3" w:rsidP="003656F7">
      <w:pPr>
        <w:pStyle w:val="BodyText"/>
      </w:pPr>
      <w:r w:rsidRPr="00F32AD3">
        <w:t xml:space="preserve">A high level roadmap, outlining key recommendations which will guide the pursuit of the optimal service mix and volume, service delivery model, and workforce planning.  </w:t>
      </w:r>
    </w:p>
    <w:p w:rsidR="00F32AD3" w:rsidRDefault="007655E1" w:rsidP="007655E1">
      <w:pPr>
        <w:pStyle w:val="BodyText"/>
        <w:jc w:val="center"/>
      </w:pPr>
      <w:r w:rsidRPr="007655E1">
        <w:rPr>
          <w:noProof/>
          <w:lang w:eastAsia="en-AU"/>
        </w:rPr>
        <w:lastRenderedPageBreak/>
        <w:drawing>
          <wp:inline distT="0" distB="0" distL="0" distR="0">
            <wp:extent cx="4210685" cy="1233170"/>
            <wp:effectExtent l="0" t="0" r="0" b="5080"/>
            <wp:docPr id="2" name="Picture 2" descr="Under current state there is demand, supply and key.&#10;Under future state there is demand, supply and service.&#10;Under way forward there is recommendations and activities. " title="Current state future state and way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0685" cy="1233170"/>
                    </a:xfrm>
                    <a:prstGeom prst="rect">
                      <a:avLst/>
                    </a:prstGeom>
                    <a:noFill/>
                    <a:ln>
                      <a:noFill/>
                    </a:ln>
                  </pic:spPr>
                </pic:pic>
              </a:graphicData>
            </a:graphic>
          </wp:inline>
        </w:drawing>
      </w:r>
    </w:p>
    <w:p w:rsidR="00F32AD3" w:rsidRDefault="00F32AD3" w:rsidP="00091C2F">
      <w:pPr>
        <w:pStyle w:val="BodyText"/>
      </w:pPr>
    </w:p>
    <w:p w:rsidR="00F32AD3" w:rsidRPr="00F32AD3" w:rsidRDefault="00F32AD3" w:rsidP="00F32AD3">
      <w:pPr>
        <w:pStyle w:val="Heading2"/>
        <w:tabs>
          <w:tab w:val="clear" w:pos="709"/>
        </w:tabs>
        <w:ind w:left="851" w:hanging="851"/>
      </w:pPr>
      <w:bookmarkStart w:id="39" w:name="_Toc430783026"/>
      <w:r w:rsidRPr="00F32AD3">
        <w:t>Stakeholder consultation</w:t>
      </w:r>
      <w:bookmarkEnd w:id="39"/>
    </w:p>
    <w:p w:rsidR="00F32AD3" w:rsidRPr="00F32AD3" w:rsidRDefault="00F32AD3" w:rsidP="00F32AD3">
      <w:pPr>
        <w:pStyle w:val="BodyText"/>
      </w:pPr>
      <w:r w:rsidRPr="00F32AD3">
        <w:t xml:space="preserve">A comprehensive stakeholder and community consultation process was undertaken to inform the development of this Master Plan. </w:t>
      </w:r>
    </w:p>
    <w:p w:rsidR="00F32AD3" w:rsidRPr="00F32AD3" w:rsidRDefault="00F32AD3" w:rsidP="00F32AD3">
      <w:pPr>
        <w:pStyle w:val="BodyText"/>
      </w:pPr>
      <w:r w:rsidRPr="00F32AD3">
        <w:t>Numerous opportunities for stakeholders to provide input into the master plan were facilitated. Seven separate trips to the Torres Strait Region were made, involving 30 separate consultations. The following stakeholders were consulted as a part of this process, throughout each of the three phases:</w:t>
      </w:r>
    </w:p>
    <w:p w:rsidR="00F32AD3" w:rsidRPr="00F32AD3" w:rsidRDefault="00F32AD3" w:rsidP="00F32AD3">
      <w:pPr>
        <w:pStyle w:val="Bullet1"/>
        <w:ind w:left="567" w:hanging="567"/>
      </w:pPr>
      <w:r w:rsidRPr="00F32AD3">
        <w:t>Torres Strait Regional Authority</w:t>
      </w:r>
    </w:p>
    <w:p w:rsidR="00F32AD3" w:rsidRPr="00F32AD3" w:rsidRDefault="00F32AD3" w:rsidP="00F32AD3">
      <w:pPr>
        <w:pStyle w:val="Bullet1"/>
        <w:ind w:left="567" w:hanging="567"/>
      </w:pPr>
      <w:r w:rsidRPr="00F32AD3">
        <w:t>Torres Strait Island Regional Council</w:t>
      </w:r>
    </w:p>
    <w:p w:rsidR="00F32AD3" w:rsidRPr="00F32AD3" w:rsidRDefault="00F32AD3" w:rsidP="00F32AD3">
      <w:pPr>
        <w:pStyle w:val="Bullet1"/>
        <w:ind w:left="567" w:hanging="567"/>
      </w:pPr>
      <w:r w:rsidRPr="00F32AD3">
        <w:t>Torres Shire Council</w:t>
      </w:r>
    </w:p>
    <w:p w:rsidR="00F32AD3" w:rsidRPr="00F32AD3" w:rsidRDefault="00F32AD3" w:rsidP="00F32AD3">
      <w:pPr>
        <w:pStyle w:val="Bullet1"/>
        <w:ind w:left="567" w:hanging="567"/>
      </w:pPr>
      <w:r w:rsidRPr="00F32AD3">
        <w:t>Northern Peninsula Area Regional Council</w:t>
      </w:r>
    </w:p>
    <w:p w:rsidR="00F32AD3" w:rsidRPr="00F32AD3" w:rsidRDefault="00F32AD3" w:rsidP="00F32AD3">
      <w:pPr>
        <w:pStyle w:val="Bullet1"/>
        <w:ind w:left="567" w:hanging="567"/>
      </w:pPr>
      <w:r w:rsidRPr="00F32AD3">
        <w:t>Far North Queensland Medicare Local</w:t>
      </w:r>
    </w:p>
    <w:p w:rsidR="00F32AD3" w:rsidRPr="00F32AD3" w:rsidRDefault="00F32AD3" w:rsidP="00F32AD3">
      <w:pPr>
        <w:pStyle w:val="Bullet1"/>
        <w:ind w:left="567" w:hanging="567"/>
      </w:pPr>
      <w:r w:rsidRPr="00F32AD3">
        <w:t>Local community</w:t>
      </w:r>
    </w:p>
    <w:p w:rsidR="00F32AD3" w:rsidRPr="00F32AD3" w:rsidRDefault="00F32AD3" w:rsidP="00F32AD3">
      <w:pPr>
        <w:pStyle w:val="Bullet1"/>
        <w:ind w:left="567" w:hanging="567"/>
      </w:pPr>
      <w:r w:rsidRPr="00F32AD3">
        <w:t>Queensland Government and Australian Government agencies</w:t>
      </w:r>
    </w:p>
    <w:p w:rsidR="00F32AD3" w:rsidRPr="00F32AD3" w:rsidRDefault="00F32AD3" w:rsidP="00F32AD3">
      <w:pPr>
        <w:pStyle w:val="Bullet1"/>
        <w:ind w:left="567" w:hanging="567"/>
      </w:pPr>
      <w:r w:rsidRPr="00F32AD3">
        <w:t>Current providers of aged care services in the Torres Strait Region, including St John’s Community Care, Blue Care, and the Torres Strait Home for the Aged Association</w:t>
      </w:r>
    </w:p>
    <w:p w:rsidR="00F32AD3" w:rsidRPr="00F32AD3" w:rsidRDefault="00F32AD3" w:rsidP="00F32AD3">
      <w:pPr>
        <w:pStyle w:val="Bullet1"/>
        <w:ind w:left="567" w:hanging="567"/>
      </w:pPr>
      <w:r w:rsidRPr="00F32AD3">
        <w:t>Torres and Cape Hospital and Health Service.</w:t>
      </w:r>
    </w:p>
    <w:p w:rsidR="00F32AD3" w:rsidRPr="00F32AD3" w:rsidRDefault="00F32AD3" w:rsidP="00F32AD3">
      <w:pPr>
        <w:pStyle w:val="BodyText"/>
      </w:pPr>
      <w:r w:rsidRPr="00F32AD3">
        <w:t>Mayor Charlie, Mayor Gela and Mayor Stephens were all included on the project steering committee as a conduit to comprehensive community engagement.</w:t>
      </w:r>
    </w:p>
    <w:p w:rsidR="00F32AD3" w:rsidRPr="00F32AD3" w:rsidRDefault="00F32AD3" w:rsidP="00F32AD3">
      <w:pPr>
        <w:pStyle w:val="Heading2"/>
        <w:tabs>
          <w:tab w:val="clear" w:pos="709"/>
        </w:tabs>
        <w:ind w:left="851" w:hanging="851"/>
      </w:pPr>
      <w:bookmarkStart w:id="40" w:name="_Toc430783027"/>
      <w:r w:rsidRPr="00F32AD3">
        <w:t>Assumptions</w:t>
      </w:r>
      <w:bookmarkEnd w:id="40"/>
    </w:p>
    <w:p w:rsidR="00F32AD3" w:rsidRPr="00F32AD3" w:rsidRDefault="00F32AD3" w:rsidP="00F32AD3">
      <w:pPr>
        <w:pStyle w:val="BodyText"/>
      </w:pPr>
      <w:r w:rsidRPr="00F32AD3">
        <w:t>This Project is dependent on the following broad assumptions:</w:t>
      </w:r>
    </w:p>
    <w:p w:rsidR="00F32AD3" w:rsidRPr="00F32AD3" w:rsidRDefault="00F32AD3" w:rsidP="00F32AD3">
      <w:pPr>
        <w:pStyle w:val="Bullet1"/>
        <w:ind w:left="567" w:hanging="567"/>
      </w:pPr>
      <w:r w:rsidRPr="00F32AD3">
        <w:t>Our approach and analysis outlined has been reliant on the Department of Social Services (DSS) providing information and inputs as required and has assumed these to be correct and true.</w:t>
      </w:r>
    </w:p>
    <w:p w:rsidR="00F32AD3" w:rsidRPr="00F32AD3" w:rsidRDefault="00F32AD3" w:rsidP="00F32AD3">
      <w:pPr>
        <w:pStyle w:val="Bullet1"/>
        <w:ind w:left="567" w:hanging="567"/>
      </w:pPr>
      <w:r w:rsidRPr="00F32AD3">
        <w:t>Due to data limitations and availability of evidence, where possible this project has also relied on data and information from similar services and projects currently held by / available to Deloitte</w:t>
      </w:r>
    </w:p>
    <w:p w:rsidR="00F32AD3" w:rsidRPr="00F32AD3" w:rsidRDefault="00F32AD3" w:rsidP="00F32AD3">
      <w:pPr>
        <w:pStyle w:val="Bullet1"/>
        <w:ind w:left="567" w:hanging="567"/>
      </w:pPr>
      <w:r w:rsidRPr="00F32AD3">
        <w:t>The population analysis primarily draws upon data from the Queensland Government Statistician’s Office (QGSO)</w:t>
      </w:r>
    </w:p>
    <w:p w:rsidR="00F32AD3" w:rsidRPr="00F32AD3" w:rsidRDefault="00F32AD3" w:rsidP="00F32AD3">
      <w:pPr>
        <w:pStyle w:val="Bullet1"/>
        <w:ind w:left="567" w:hanging="567"/>
      </w:pPr>
      <w:r w:rsidRPr="00F32AD3">
        <w:lastRenderedPageBreak/>
        <w:t>Advice on legislation and regulation has been provided from a policy and practical perspective only</w:t>
      </w:r>
    </w:p>
    <w:p w:rsidR="00F32AD3" w:rsidRPr="00F32AD3" w:rsidRDefault="00F32AD3" w:rsidP="00F32AD3">
      <w:pPr>
        <w:pStyle w:val="Bullet1"/>
        <w:ind w:left="567" w:hanging="567"/>
      </w:pPr>
      <w:r w:rsidRPr="00F32AD3">
        <w:t>No assessment has been made of data quality.</w:t>
      </w:r>
    </w:p>
    <w:p w:rsidR="00F32AD3" w:rsidRDefault="00F32AD3">
      <w:r>
        <w:br w:type="page"/>
      </w:r>
    </w:p>
    <w:p w:rsidR="00F32AD3" w:rsidRDefault="00F32AD3" w:rsidP="00F32AD3">
      <w:pPr>
        <w:pStyle w:val="Heading1"/>
        <w:pageBreakBefore w:val="0"/>
        <w:ind w:left="0" w:hanging="567"/>
      </w:pPr>
      <w:bookmarkStart w:id="41" w:name="_Toc430783028"/>
      <w:r>
        <w:lastRenderedPageBreak/>
        <w:t>Current state assessment</w:t>
      </w:r>
      <w:bookmarkEnd w:id="41"/>
    </w:p>
    <w:p w:rsidR="00EF0972" w:rsidRDefault="00EF0972" w:rsidP="00EF0972">
      <w:pPr>
        <w:rPr>
          <w:b/>
          <w:bCs/>
          <w:i/>
        </w:rPr>
      </w:pPr>
      <w:bookmarkStart w:id="42" w:name="_Toc430783029"/>
    </w:p>
    <w:p w:rsidR="00EF0972" w:rsidRPr="00DB448F" w:rsidRDefault="00EF0972" w:rsidP="00EF0972">
      <w:pPr>
        <w:rPr>
          <w:i/>
          <w:color w:val="00A1DE" w:themeColor="accent3"/>
          <w:sz w:val="28"/>
        </w:rPr>
      </w:pPr>
      <w:r w:rsidRPr="00DB448F">
        <w:rPr>
          <w:b/>
          <w:bCs/>
          <w:i/>
          <w:color w:val="00A1DE" w:themeColor="accent3"/>
          <w:sz w:val="28"/>
        </w:rPr>
        <w:t>Key points</w:t>
      </w:r>
    </w:p>
    <w:p w:rsidR="00EF0972" w:rsidRPr="00DB448F" w:rsidRDefault="00EF0972" w:rsidP="00EF0972">
      <w:pPr>
        <w:pStyle w:val="Bullet1"/>
        <w:ind w:left="567" w:hanging="567"/>
        <w:rPr>
          <w:i/>
        </w:rPr>
      </w:pPr>
      <w:r w:rsidRPr="00DB448F">
        <w:rPr>
          <w:i/>
        </w:rPr>
        <w:t>There is a strong community preference in the Torres Strait and Northern Peninsula Region to ‘age in place’ – staying at home as long as possible cared for by their families</w:t>
      </w:r>
    </w:p>
    <w:p w:rsidR="00EF0972" w:rsidRPr="00DB448F" w:rsidRDefault="00EF0972" w:rsidP="00EF0972">
      <w:pPr>
        <w:pStyle w:val="Bullet1"/>
        <w:ind w:left="567" w:hanging="567"/>
        <w:rPr>
          <w:i/>
        </w:rPr>
      </w:pPr>
      <w:r w:rsidRPr="00DB448F">
        <w:rPr>
          <w:i/>
        </w:rPr>
        <w:t>There are six aged care service providers who deliver aged care assessment, residential and community aged care services; as well as home and community care (HACC) services</w:t>
      </w:r>
    </w:p>
    <w:p w:rsidR="00EF0972" w:rsidRPr="00DB448F" w:rsidRDefault="00EF0972" w:rsidP="00EF0972">
      <w:pPr>
        <w:pStyle w:val="Bullet1"/>
        <w:ind w:left="567" w:hanging="567"/>
        <w:rPr>
          <w:i/>
        </w:rPr>
      </w:pPr>
      <w:r w:rsidRPr="00DB448F">
        <w:rPr>
          <w:i/>
        </w:rPr>
        <w:t>All services are located on Thursday Island with the exception of one HACC provider in the NPA and the TSIRC service provided from Hammond Island. The current mix of services do not necessarily align with the community’s preference to remain at home as long as possible</w:t>
      </w:r>
    </w:p>
    <w:p w:rsidR="00EF0972" w:rsidRPr="00DB448F" w:rsidRDefault="00EF0972" w:rsidP="00EF0972">
      <w:pPr>
        <w:pStyle w:val="Bullet1"/>
        <w:ind w:left="567" w:hanging="567"/>
        <w:rPr>
          <w:i/>
        </w:rPr>
      </w:pPr>
      <w:r w:rsidRPr="00DB448F">
        <w:rPr>
          <w:i/>
        </w:rPr>
        <w:t>There is modest population growth in the population aged 50 years and over in the Region; with the highest growth in this age group expected to occur in the Northern Peninsula Area</w:t>
      </w:r>
    </w:p>
    <w:p w:rsidR="00EF0972" w:rsidRPr="00DB448F" w:rsidRDefault="00EF0972" w:rsidP="00EF0972">
      <w:pPr>
        <w:pStyle w:val="Bullet1"/>
        <w:ind w:left="567" w:hanging="567"/>
        <w:rPr>
          <w:i/>
        </w:rPr>
      </w:pPr>
      <w:r w:rsidRPr="00DB448F">
        <w:rPr>
          <w:i/>
        </w:rPr>
        <w:t>A number of significant challenges exist in the delivery of aged care services in the Region which are associated with the extreme remoteness of the Torres Strait Region</w:t>
      </w:r>
    </w:p>
    <w:p w:rsidR="00EF0972" w:rsidRPr="00DB448F" w:rsidRDefault="00EF0972" w:rsidP="00EF0972">
      <w:pPr>
        <w:pStyle w:val="Bullet1"/>
        <w:ind w:left="567" w:hanging="567"/>
        <w:rPr>
          <w:i/>
        </w:rPr>
      </w:pPr>
      <w:r w:rsidRPr="00DB448F">
        <w:rPr>
          <w:i/>
        </w:rPr>
        <w:t>Specifically, these challenges include fragmentation of services, a lack of coordination between services, difficulty attracting and retaining a workforce, and the high cost of service delivery</w:t>
      </w:r>
      <w:r w:rsidR="00DB448F">
        <w:rPr>
          <w:i/>
        </w:rPr>
        <w:t>.</w:t>
      </w:r>
      <w:r w:rsidRPr="00DB448F">
        <w:rPr>
          <w:i/>
        </w:rPr>
        <w:t xml:space="preserve"> </w:t>
      </w:r>
    </w:p>
    <w:p w:rsidR="00F32AD3" w:rsidRDefault="00F32AD3" w:rsidP="00F32AD3">
      <w:pPr>
        <w:pStyle w:val="Heading2"/>
        <w:tabs>
          <w:tab w:val="clear" w:pos="709"/>
        </w:tabs>
        <w:ind w:left="851" w:hanging="851"/>
      </w:pPr>
      <w:r>
        <w:t>Overview</w:t>
      </w:r>
      <w:bookmarkEnd w:id="42"/>
    </w:p>
    <w:p w:rsidR="00612837" w:rsidRPr="00612837" w:rsidRDefault="00612837" w:rsidP="00612837">
      <w:pPr>
        <w:pStyle w:val="BodyText"/>
      </w:pPr>
      <w:r w:rsidRPr="00612837">
        <w:t>Aged care services in the Torres Strait Region are primarily provided from Thursday Island – with residential aged care, community aged care packages and home and community care services delivered by six service providers. This section provides an overview of aged care services in the Torres Strait Region, including population demographics and other factors influencing demand; the current supply of aged care services; and specific challenges facing the delivery of aged care in the Torres Strait Region.</w:t>
      </w:r>
    </w:p>
    <w:p w:rsidR="00612837" w:rsidRPr="00612837" w:rsidRDefault="00612837" w:rsidP="00612837">
      <w:pPr>
        <w:pStyle w:val="BodyText"/>
      </w:pPr>
      <w:r w:rsidRPr="00612837">
        <w:t>This section provides analysis of population and demographic data, service activity and funding reports, and the outcomes from consultation with stakeholders. The analysis exists within the context of significant aged care reform in Australia, with a much greater focus on placing the consumer at the centre, with the resources to choose their care needs.</w:t>
      </w:r>
    </w:p>
    <w:p w:rsidR="00612837" w:rsidRPr="00612837" w:rsidRDefault="00612837" w:rsidP="004540D4">
      <w:pPr>
        <w:pStyle w:val="Heading3"/>
      </w:pPr>
      <w:r w:rsidRPr="004540D4">
        <w:t>Aged care needs in the Torres Strait</w:t>
      </w:r>
    </w:p>
    <w:p w:rsidR="00612837" w:rsidRPr="00612837" w:rsidRDefault="00612837" w:rsidP="00612837">
      <w:pPr>
        <w:pStyle w:val="BodyText"/>
      </w:pPr>
      <w:r w:rsidRPr="00612837">
        <w:t xml:space="preserve">Older Aboriginal and Torres Strait Islander people have greater levels of socioeconomic disadvantage and poorer health than non-Indigenous Australians. This disparity is accentuated in populations living in rural and remote areas such as the Torres Strait (Productivity Commission, 2011). In accordance with these differences, the demand and need for aged care by older Aboriginal and Torres Strait Islander people also differs from that of their non-Indigenous Australian counterparts. </w:t>
      </w:r>
    </w:p>
    <w:p w:rsidR="00612837" w:rsidRPr="00612837" w:rsidRDefault="00612837" w:rsidP="00612837">
      <w:pPr>
        <w:pStyle w:val="BodyText"/>
      </w:pPr>
      <w:r w:rsidRPr="00612837">
        <w:t xml:space="preserve">Older Indigenous Australians – along with their families and communities – commonly hold a preference to be cared for in their communities where they are close to family, and where </w:t>
      </w:r>
      <w:r w:rsidRPr="00612837">
        <w:lastRenderedPageBreak/>
        <w:t xml:space="preserve">they can die on their land (Productivity Commission, 2011).  This preference was a key theme from consultations completed as part of the development of the Master Plan. This is also consistent with the direction of recent aged care reforms which emphasise the importance of the choice to age in place. A large proportion of Indigenous communities in the Torres Strait are located in very remote locations, which has implications for the availability and viability of services to support the community’s preference to age in place. </w:t>
      </w:r>
    </w:p>
    <w:p w:rsidR="00612837" w:rsidRPr="00612837" w:rsidRDefault="00612837" w:rsidP="00612837">
      <w:pPr>
        <w:pStyle w:val="BodyText"/>
      </w:pPr>
      <w:r w:rsidRPr="00612837">
        <w:t>Key factors influencing aged care need and service delivery in the Torres Strait Region includes:</w:t>
      </w:r>
    </w:p>
    <w:p w:rsidR="002C26A2" w:rsidRPr="00612837" w:rsidRDefault="002C26A2" w:rsidP="004540D4">
      <w:pPr>
        <w:pStyle w:val="Bullet1"/>
        <w:ind w:left="567" w:hanging="567"/>
      </w:pPr>
      <w:r w:rsidRPr="00612837">
        <w:t>Policy context, specifically, aged care reforms</w:t>
      </w:r>
    </w:p>
    <w:p w:rsidR="002C26A2" w:rsidRPr="00612837" w:rsidRDefault="002C26A2" w:rsidP="004540D4">
      <w:pPr>
        <w:pStyle w:val="Bullet1"/>
        <w:ind w:left="567" w:hanging="567"/>
      </w:pPr>
      <w:r w:rsidRPr="00612837">
        <w:t>Service need</w:t>
      </w:r>
    </w:p>
    <w:p w:rsidR="002C26A2" w:rsidRPr="00612837" w:rsidRDefault="002C26A2" w:rsidP="00322D90">
      <w:pPr>
        <w:pStyle w:val="Bullet1"/>
        <w:numPr>
          <w:ilvl w:val="1"/>
          <w:numId w:val="5"/>
        </w:numPr>
      </w:pPr>
      <w:r w:rsidRPr="00612837">
        <w:t>Geography</w:t>
      </w:r>
    </w:p>
    <w:p w:rsidR="002C26A2" w:rsidRPr="00612837" w:rsidRDefault="002C26A2" w:rsidP="00322D90">
      <w:pPr>
        <w:pStyle w:val="Bullet1"/>
        <w:numPr>
          <w:ilvl w:val="1"/>
          <w:numId w:val="5"/>
        </w:numPr>
      </w:pPr>
      <w:r w:rsidRPr="00612837">
        <w:t>Population (by age group and Indigenous status)</w:t>
      </w:r>
    </w:p>
    <w:p w:rsidR="002C26A2" w:rsidRPr="00612837" w:rsidRDefault="002C26A2" w:rsidP="00322D90">
      <w:pPr>
        <w:pStyle w:val="Bullet1"/>
        <w:numPr>
          <w:ilvl w:val="1"/>
          <w:numId w:val="5"/>
        </w:numPr>
      </w:pPr>
      <w:r w:rsidRPr="00612837">
        <w:t>Life expectancy</w:t>
      </w:r>
    </w:p>
    <w:p w:rsidR="002C26A2" w:rsidRPr="00612837" w:rsidRDefault="002C26A2" w:rsidP="00322D90">
      <w:pPr>
        <w:pStyle w:val="Bullet1"/>
        <w:numPr>
          <w:ilvl w:val="1"/>
          <w:numId w:val="5"/>
        </w:numPr>
      </w:pPr>
      <w:r w:rsidRPr="00612837">
        <w:t>Burden of disease</w:t>
      </w:r>
    </w:p>
    <w:p w:rsidR="002C26A2" w:rsidRPr="00612837" w:rsidRDefault="002C26A2" w:rsidP="004540D4">
      <w:pPr>
        <w:pStyle w:val="Bullet1"/>
        <w:ind w:left="567" w:hanging="567"/>
      </w:pPr>
      <w:r w:rsidRPr="00612837">
        <w:t>Access and availability of services</w:t>
      </w:r>
    </w:p>
    <w:p w:rsidR="002C26A2" w:rsidRPr="00612837" w:rsidRDefault="002C26A2" w:rsidP="00322D90">
      <w:pPr>
        <w:pStyle w:val="Bullet1"/>
        <w:numPr>
          <w:ilvl w:val="1"/>
          <w:numId w:val="5"/>
        </w:numPr>
      </w:pPr>
      <w:r w:rsidRPr="00612837">
        <w:t>Types of services required in the region</w:t>
      </w:r>
    </w:p>
    <w:p w:rsidR="002C26A2" w:rsidRPr="00612837" w:rsidRDefault="002C26A2" w:rsidP="00322D90">
      <w:pPr>
        <w:pStyle w:val="Bullet1"/>
        <w:numPr>
          <w:ilvl w:val="1"/>
          <w:numId w:val="5"/>
        </w:numPr>
      </w:pPr>
      <w:r w:rsidRPr="00612837">
        <w:t>High costs associated the provision of culturally appropriate care</w:t>
      </w:r>
    </w:p>
    <w:p w:rsidR="002C26A2" w:rsidRPr="00612837" w:rsidRDefault="002C26A2" w:rsidP="00322D90">
      <w:pPr>
        <w:pStyle w:val="Bullet1"/>
        <w:numPr>
          <w:ilvl w:val="1"/>
          <w:numId w:val="5"/>
        </w:numPr>
      </w:pPr>
      <w:r w:rsidRPr="00612837">
        <w:t>High costs of healthcare in remote locations.</w:t>
      </w:r>
    </w:p>
    <w:p w:rsidR="00612837" w:rsidRDefault="004540D4" w:rsidP="004540D4">
      <w:pPr>
        <w:pStyle w:val="Heading3"/>
      </w:pPr>
      <w:r>
        <w:t>A</w:t>
      </w:r>
      <w:r w:rsidR="00612837">
        <w:t>ged care policy context</w:t>
      </w:r>
    </w:p>
    <w:p w:rsidR="00612837" w:rsidRPr="00612837" w:rsidRDefault="00612837" w:rsidP="003656F7">
      <w:pPr>
        <w:pStyle w:val="BSubheading-Bluedk"/>
      </w:pPr>
      <w:r w:rsidRPr="00612837">
        <w:t>Productivity Commission – Caring for Older Australians</w:t>
      </w:r>
    </w:p>
    <w:p w:rsidR="00612837" w:rsidRPr="00612837" w:rsidRDefault="00612837" w:rsidP="00612837">
      <w:pPr>
        <w:pStyle w:val="BodyText"/>
      </w:pPr>
      <w:r w:rsidRPr="00612837">
        <w:t>In 2011 the Productivity Commission released its report on Caring for Older Australians. The report identified issues in the system including difficulty navigating the aged care system; limited services; lack of consumer choice; variable quality; inconsistent and inequitable coverage of needs; pricing; subsidies; and workforce shortages.</w:t>
      </w:r>
    </w:p>
    <w:p w:rsidR="00612837" w:rsidRPr="00612837" w:rsidRDefault="00612837" w:rsidP="00612837">
      <w:pPr>
        <w:pStyle w:val="BodyText"/>
      </w:pPr>
      <w:r w:rsidRPr="00612837">
        <w:t>The Productivity Commission identified three culturally important issues in the delivery of aged care services for Aboriginal and Torres Strait Islander people:</w:t>
      </w:r>
    </w:p>
    <w:p w:rsidR="002C26A2" w:rsidRPr="00612837" w:rsidRDefault="002C26A2" w:rsidP="004540D4">
      <w:pPr>
        <w:pStyle w:val="Bullet1"/>
        <w:ind w:left="567" w:hanging="567"/>
      </w:pPr>
      <w:r w:rsidRPr="00612837">
        <w:t>Many do not want to leave their community to receive care</w:t>
      </w:r>
    </w:p>
    <w:p w:rsidR="002C26A2" w:rsidRPr="00612837" w:rsidRDefault="002C26A2" w:rsidP="004540D4">
      <w:pPr>
        <w:pStyle w:val="Bullet1"/>
        <w:ind w:left="567" w:hanging="567"/>
      </w:pPr>
      <w:r w:rsidRPr="00612837">
        <w:t>There is a resistance to partake in formal aged care employment due to the communal nature of many cultures</w:t>
      </w:r>
    </w:p>
    <w:p w:rsidR="002C26A2" w:rsidRPr="00612837" w:rsidRDefault="002C26A2" w:rsidP="004540D4">
      <w:pPr>
        <w:pStyle w:val="Bullet1"/>
        <w:ind w:left="567" w:hanging="567"/>
      </w:pPr>
      <w:r w:rsidRPr="00612837">
        <w:t>Some Aboriginal and Torres Strait Islander groups have a preference for intimate contact to be delivered by someone of the same gender or clan</w:t>
      </w:r>
    </w:p>
    <w:p w:rsidR="00612837" w:rsidRPr="00612837" w:rsidRDefault="00612837" w:rsidP="00612837">
      <w:pPr>
        <w:pStyle w:val="BodyText"/>
      </w:pPr>
      <w:r w:rsidRPr="00612837">
        <w:t>Additional issues in the provision of aged care services for Aboriginal and Torres Strait Islanders included:</w:t>
      </w:r>
    </w:p>
    <w:p w:rsidR="002C26A2" w:rsidRPr="00612837" w:rsidRDefault="002C26A2" w:rsidP="004540D4">
      <w:pPr>
        <w:pStyle w:val="Bullet1"/>
        <w:ind w:left="567" w:hanging="567"/>
      </w:pPr>
      <w:r w:rsidRPr="00612837">
        <w:t>Attracting and retaining an Indigenous workforce to deliver culturally appropriate care</w:t>
      </w:r>
    </w:p>
    <w:p w:rsidR="002C26A2" w:rsidRPr="00612837" w:rsidRDefault="002C26A2" w:rsidP="004540D4">
      <w:pPr>
        <w:pStyle w:val="Bullet1"/>
        <w:ind w:left="567" w:hanging="567"/>
      </w:pPr>
      <w:r w:rsidRPr="00612837">
        <w:t>Use of culturally appropriate assessment tools</w:t>
      </w:r>
    </w:p>
    <w:p w:rsidR="002C26A2" w:rsidRPr="00612837" w:rsidRDefault="002C26A2" w:rsidP="004540D4">
      <w:pPr>
        <w:pStyle w:val="Bullet1"/>
        <w:ind w:left="567" w:hanging="567"/>
      </w:pPr>
      <w:r w:rsidRPr="00612837">
        <w:t>Support to develop service capacity appropriate to meet their specific needs.</w:t>
      </w:r>
    </w:p>
    <w:p w:rsidR="00612837" w:rsidRPr="00612837" w:rsidRDefault="00612837" w:rsidP="00612837">
      <w:pPr>
        <w:pStyle w:val="BodyText"/>
      </w:pPr>
      <w:r w:rsidRPr="00612837">
        <w:t xml:space="preserve">The Productivity Commission noted the critical role aged care plays in the broader community, as Elders often have a central role in the community and influence decision-making, community </w:t>
      </w:r>
      <w:r w:rsidR="004540D4" w:rsidRPr="00612837">
        <w:t>development and</w:t>
      </w:r>
      <w:r w:rsidRPr="00612837">
        <w:t xml:space="preserve"> stability. It also noted the necessity of appropriate and </w:t>
      </w:r>
      <w:r w:rsidRPr="00612837">
        <w:lastRenderedPageBreak/>
        <w:t xml:space="preserve">extensive consultation when implementing aged care programs for Aboriginal and Torres Strait Islanders, with the Consumers’ Health Forum noting: </w:t>
      </w:r>
      <w:r w:rsidRPr="004540D4">
        <w:t xml:space="preserve">“Rural consumers stressed that programs for older indigenous people must involve known and trusted community members in their development and involve local indigenous workers in their implementation’ </w:t>
      </w:r>
      <w:r w:rsidRPr="00612837">
        <w:t>(Productivity Commission, 2011 pp 261)</w:t>
      </w:r>
      <w:r w:rsidR="004540D4">
        <w:t>.</w:t>
      </w:r>
    </w:p>
    <w:p w:rsidR="00612837" w:rsidRPr="004540D4" w:rsidRDefault="00612837" w:rsidP="003656F7">
      <w:pPr>
        <w:pStyle w:val="BSubheading-Bluedk"/>
      </w:pPr>
      <w:r w:rsidRPr="004540D4">
        <w:t>National aged care reforms</w:t>
      </w:r>
    </w:p>
    <w:p w:rsidR="00612837" w:rsidRPr="00612837" w:rsidRDefault="00612837" w:rsidP="00612837">
      <w:pPr>
        <w:pStyle w:val="BodyText"/>
      </w:pPr>
      <w:r w:rsidRPr="00612837">
        <w:t xml:space="preserve">Australia’s aged care sector is undergoing reform, with a much greater focus on placing the consumer at the centre, with the resources to choose their care needs. The aged care reform agenda focuses on delivering: </w:t>
      </w:r>
    </w:p>
    <w:p w:rsidR="002C26A2" w:rsidRPr="00612837" w:rsidRDefault="002C26A2" w:rsidP="004540D4">
      <w:pPr>
        <w:pStyle w:val="Bullet1"/>
        <w:ind w:left="567" w:hanging="567"/>
      </w:pPr>
      <w:r w:rsidRPr="00612837">
        <w:t xml:space="preserve">More choices for people to stay at home longer and for carers to access respite and support </w:t>
      </w:r>
    </w:p>
    <w:p w:rsidR="002C26A2" w:rsidRPr="00612837" w:rsidRDefault="002C26A2" w:rsidP="004540D4">
      <w:pPr>
        <w:pStyle w:val="Bullet1"/>
        <w:ind w:left="567" w:hanging="567"/>
      </w:pPr>
      <w:r w:rsidRPr="00612837">
        <w:t>Greater access to aged care services in regional, rural and remote areas</w:t>
      </w:r>
    </w:p>
    <w:p w:rsidR="002C26A2" w:rsidRPr="00612837" w:rsidRDefault="002C26A2" w:rsidP="004540D4">
      <w:pPr>
        <w:pStyle w:val="Bullet1"/>
        <w:ind w:left="567" w:hanging="567"/>
      </w:pPr>
      <w:r w:rsidRPr="00612837">
        <w:t xml:space="preserve">A stronger aged care workforce </w:t>
      </w:r>
    </w:p>
    <w:p w:rsidR="002C26A2" w:rsidRPr="00612837" w:rsidRDefault="002C26A2" w:rsidP="004540D4">
      <w:pPr>
        <w:pStyle w:val="Bullet1"/>
        <w:ind w:left="567" w:hanging="567"/>
      </w:pPr>
      <w:r w:rsidRPr="00612837">
        <w:t xml:space="preserve">Training for aged care staff to be sensitive to the needs of diverse groups </w:t>
      </w:r>
    </w:p>
    <w:p w:rsidR="002C26A2" w:rsidRPr="00612837" w:rsidRDefault="002C26A2" w:rsidP="004540D4">
      <w:pPr>
        <w:pStyle w:val="Bullet1"/>
        <w:ind w:left="567" w:hanging="567"/>
      </w:pPr>
      <w:r w:rsidRPr="00612837">
        <w:t xml:space="preserve">A new aged care system including an Aged Care Reform Implementation Council to drive and foster reforms, and an Aged Care Financing Authority </w:t>
      </w:r>
    </w:p>
    <w:p w:rsidR="002C26A2" w:rsidRPr="00612837" w:rsidRDefault="002C26A2" w:rsidP="004540D4">
      <w:pPr>
        <w:pStyle w:val="Bullet1"/>
        <w:ind w:left="567" w:hanging="567"/>
      </w:pPr>
      <w:r w:rsidRPr="00612837">
        <w:t>A new Aged Care Gateway to help older Australians find and access the services they need</w:t>
      </w:r>
    </w:p>
    <w:p w:rsidR="002C26A2" w:rsidRPr="00612837" w:rsidRDefault="002C26A2" w:rsidP="004540D4">
      <w:pPr>
        <w:pStyle w:val="Bullet1"/>
        <w:ind w:left="567" w:hanging="567"/>
      </w:pPr>
      <w:r w:rsidRPr="00612837">
        <w:t>A single body responsible for the accreditation and quality review of aged care and home care services</w:t>
      </w:r>
    </w:p>
    <w:p w:rsidR="002C26A2" w:rsidRPr="00612837" w:rsidRDefault="002C26A2" w:rsidP="004540D4">
      <w:pPr>
        <w:pStyle w:val="Bullet1"/>
        <w:ind w:left="567" w:hanging="567"/>
      </w:pPr>
      <w:r w:rsidRPr="00612837">
        <w:t xml:space="preserve">Stronger controls to handle consumer complaints. </w:t>
      </w:r>
    </w:p>
    <w:p w:rsidR="00612837" w:rsidRPr="004540D4" w:rsidRDefault="00612837" w:rsidP="003656F7">
      <w:pPr>
        <w:pStyle w:val="BSubheading-Bluedk"/>
      </w:pPr>
      <w:r w:rsidRPr="004540D4">
        <w:t>Government expenditure</w:t>
      </w:r>
    </w:p>
    <w:p w:rsidR="00612837" w:rsidRPr="00612837" w:rsidRDefault="00612837" w:rsidP="00612837">
      <w:pPr>
        <w:pStyle w:val="BodyText"/>
      </w:pPr>
      <w:r w:rsidRPr="00612837">
        <w:t xml:space="preserve">Aged care is costly to provide – in 2011-12, the Australian Government spent $12.8 billion on aged care, of which 18.9% was in Queensland ($2.4 billion) (AIHW 2013). Expenditure is likely to increase due to a combination of factors, including a growing older population and increased life expectancy. </w:t>
      </w:r>
    </w:p>
    <w:p w:rsidR="005024DD" w:rsidRDefault="00612837" w:rsidP="00612837">
      <w:pPr>
        <w:pStyle w:val="BodyText"/>
      </w:pPr>
      <w:r w:rsidRPr="00612837">
        <w:t>Between 2003 and 2033 it is anticipated health and high-care residential aged care expenditure will increase by 189%. Of this, the high-care component is estimated to increase by 295% (AIHW 2008). This also represents an increase in the proportion of GDP spent on aged care from 0.71% in 2006-2007 to 1.57% by 2036-2037 (Productivity Commission 2008).</w:t>
      </w:r>
    </w:p>
    <w:p w:rsidR="005024DD" w:rsidRDefault="005024DD">
      <w:r>
        <w:br w:type="page"/>
      </w:r>
    </w:p>
    <w:p w:rsidR="00612837" w:rsidRDefault="00612837" w:rsidP="00EA6280">
      <w:pPr>
        <w:pStyle w:val="Heading2"/>
        <w:tabs>
          <w:tab w:val="clear" w:pos="709"/>
        </w:tabs>
        <w:ind w:left="851" w:hanging="851"/>
      </w:pPr>
      <w:bookmarkStart w:id="43" w:name="_Toc430783030"/>
      <w:r>
        <w:lastRenderedPageBreak/>
        <w:t>Service need</w:t>
      </w:r>
      <w:bookmarkEnd w:id="43"/>
    </w:p>
    <w:p w:rsidR="00612837" w:rsidRPr="00612837" w:rsidRDefault="00612837" w:rsidP="003656F7">
      <w:pPr>
        <w:pStyle w:val="BSubheading-Bluedk"/>
      </w:pPr>
      <w:r w:rsidRPr="00612837">
        <w:t>Geography of the Torres Strait Region</w:t>
      </w:r>
    </w:p>
    <w:p w:rsidR="00612837" w:rsidRPr="00612837" w:rsidRDefault="00612837" w:rsidP="00612837">
      <w:pPr>
        <w:pStyle w:val="BodyText"/>
      </w:pPr>
      <w:r w:rsidRPr="00612837">
        <w:t>The Torres Strait consists of 18 islands and five Northern Peninsula Area communities.  The population is distributed across an area of 48,000m2</w:t>
      </w:r>
      <w:r w:rsidRPr="004540D4">
        <w:t xml:space="preserve">. </w:t>
      </w:r>
      <w:r w:rsidRPr="00612837">
        <w:t>Islands can be divided into five traditional clusters as illustrated in Figure 2.1</w:t>
      </w:r>
    </w:p>
    <w:p w:rsidR="00612837" w:rsidRPr="00612837" w:rsidRDefault="00612837" w:rsidP="00612837">
      <w:pPr>
        <w:pStyle w:val="BodyText"/>
      </w:pPr>
      <w:r w:rsidRPr="00612837">
        <w:t xml:space="preserve">The analysis contained in this report, however, makes reference to three regions, divided by Local Government Area (LGA) boundaries; namely, Torres Shire Council, Torres Strait Island Regional </w:t>
      </w:r>
      <w:r w:rsidR="004540D4" w:rsidRPr="00612837">
        <w:t>Council and</w:t>
      </w:r>
      <w:r w:rsidRPr="00612837">
        <w:t xml:space="preserve"> the Northern Peninsula Area Regional Council as outlined in Table 2.1. </w:t>
      </w:r>
    </w:p>
    <w:p w:rsidR="00612837" w:rsidRPr="00612837" w:rsidRDefault="00612837" w:rsidP="00612837">
      <w:pPr>
        <w:pStyle w:val="BodyText"/>
      </w:pPr>
      <w:r w:rsidRPr="00612837">
        <w:t>The three LGA’s are part of the wider Far North Aged Care Planning region and are classified as ‘very remote’ by the Australian Spatial Geographic Code.</w:t>
      </w:r>
    </w:p>
    <w:p w:rsidR="00612837" w:rsidRPr="00612837" w:rsidRDefault="00612837" w:rsidP="00612837">
      <w:pPr>
        <w:pStyle w:val="BodyText"/>
      </w:pPr>
      <w:r w:rsidRPr="00612837">
        <w:rPr>
          <w:b/>
          <w:bCs/>
          <w:i/>
          <w:iCs/>
        </w:rPr>
        <w:t>Table 2.1. Local Government Areas in the Torres Strait Region</w:t>
      </w:r>
    </w:p>
    <w:tbl>
      <w:tblPr>
        <w:tblStyle w:val="TableAE"/>
        <w:tblW w:w="8222" w:type="dxa"/>
        <w:tblLook w:val="0420" w:firstRow="1" w:lastRow="0" w:firstColumn="0" w:lastColumn="0" w:noHBand="0" w:noVBand="1"/>
        <w:tblCaption w:val="Local Government Areas in the Torres Strait Region"/>
        <w:tblDescription w:val="Local Government Areas in the Torres Strait Region"/>
      </w:tblPr>
      <w:tblGrid>
        <w:gridCol w:w="2268"/>
        <w:gridCol w:w="1276"/>
        <w:gridCol w:w="4678"/>
      </w:tblGrid>
      <w:tr w:rsidR="00612837" w:rsidRPr="00612837" w:rsidTr="00E97935">
        <w:trPr>
          <w:cnfStyle w:val="100000000000" w:firstRow="1" w:lastRow="0" w:firstColumn="0" w:lastColumn="0" w:oddVBand="0" w:evenVBand="0" w:oddHBand="0" w:evenHBand="0" w:firstRowFirstColumn="0" w:firstRowLastColumn="0" w:lastRowFirstColumn="0" w:lastRowLastColumn="0"/>
          <w:trHeight w:val="391"/>
          <w:tblHeader/>
        </w:trPr>
        <w:tc>
          <w:tcPr>
            <w:tcW w:w="2268" w:type="dxa"/>
            <w:hideMark/>
          </w:tcPr>
          <w:p w:rsidR="00612837" w:rsidRPr="003656F7" w:rsidRDefault="00612837" w:rsidP="00612837">
            <w:pPr>
              <w:rPr>
                <w:rFonts w:asciiTheme="minorHAnsi" w:hAnsiTheme="minorHAnsi" w:cs="Arial"/>
                <w:color w:val="002776" w:themeColor="accent1"/>
                <w:sz w:val="20"/>
                <w:szCs w:val="36"/>
                <w:lang w:eastAsia="en-AU"/>
              </w:rPr>
            </w:pPr>
            <w:r w:rsidRPr="003656F7">
              <w:rPr>
                <w:rFonts w:asciiTheme="minorHAnsi" w:hAnsiTheme="minorHAnsi" w:cs="Arial"/>
                <w:b/>
                <w:bCs/>
                <w:color w:val="002776" w:themeColor="accent1"/>
                <w:kern w:val="24"/>
                <w:sz w:val="20"/>
                <w:szCs w:val="18"/>
                <w:lang w:eastAsia="en-AU"/>
              </w:rPr>
              <w:t>LGA</w:t>
            </w:r>
          </w:p>
        </w:tc>
        <w:tc>
          <w:tcPr>
            <w:tcW w:w="1276" w:type="dxa"/>
            <w:hideMark/>
          </w:tcPr>
          <w:p w:rsidR="00612837" w:rsidRPr="003656F7" w:rsidRDefault="00612837" w:rsidP="00612837">
            <w:pPr>
              <w:rPr>
                <w:rFonts w:asciiTheme="minorHAnsi" w:hAnsiTheme="minorHAnsi" w:cs="Arial"/>
                <w:color w:val="002776" w:themeColor="accent1"/>
                <w:sz w:val="20"/>
                <w:szCs w:val="36"/>
                <w:lang w:eastAsia="en-AU"/>
              </w:rPr>
            </w:pPr>
            <w:r w:rsidRPr="003656F7">
              <w:rPr>
                <w:rFonts w:asciiTheme="minorHAnsi" w:hAnsiTheme="minorHAnsi" w:cs="Arial"/>
                <w:b/>
                <w:bCs/>
                <w:color w:val="002776" w:themeColor="accent1"/>
                <w:kern w:val="24"/>
                <w:sz w:val="20"/>
                <w:szCs w:val="18"/>
                <w:lang w:eastAsia="en-AU"/>
              </w:rPr>
              <w:t>Land area</w:t>
            </w:r>
          </w:p>
        </w:tc>
        <w:tc>
          <w:tcPr>
            <w:tcW w:w="4678" w:type="dxa"/>
            <w:hideMark/>
          </w:tcPr>
          <w:p w:rsidR="00612837" w:rsidRPr="003656F7" w:rsidRDefault="00612837" w:rsidP="00612837">
            <w:pPr>
              <w:rPr>
                <w:rFonts w:asciiTheme="minorHAnsi" w:hAnsiTheme="minorHAnsi" w:cs="Arial"/>
                <w:color w:val="002776" w:themeColor="accent1"/>
                <w:sz w:val="20"/>
                <w:szCs w:val="36"/>
                <w:lang w:eastAsia="en-AU"/>
              </w:rPr>
            </w:pPr>
            <w:r w:rsidRPr="003656F7">
              <w:rPr>
                <w:rFonts w:asciiTheme="minorHAnsi" w:hAnsiTheme="minorHAnsi" w:cs="Arial"/>
                <w:b/>
                <w:bCs/>
                <w:color w:val="002776" w:themeColor="accent1"/>
                <w:kern w:val="24"/>
                <w:sz w:val="20"/>
                <w:szCs w:val="18"/>
                <w:lang w:eastAsia="en-AU"/>
              </w:rPr>
              <w:t>Areas included</w:t>
            </w:r>
          </w:p>
        </w:tc>
      </w:tr>
      <w:tr w:rsidR="00612837" w:rsidRPr="00612837" w:rsidTr="003656F7">
        <w:trPr>
          <w:trHeight w:val="717"/>
        </w:trPr>
        <w:tc>
          <w:tcPr>
            <w:tcW w:w="226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Torres Shire Council</w:t>
            </w:r>
          </w:p>
        </w:tc>
        <w:tc>
          <w:tcPr>
            <w:tcW w:w="1276"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886km</w:t>
            </w:r>
            <w:r w:rsidRPr="00612837">
              <w:rPr>
                <w:rFonts w:asciiTheme="minorHAnsi" w:hAnsiTheme="minorHAnsi" w:cs="Arial"/>
                <w:color w:val="000000" w:themeColor="text1"/>
                <w:kern w:val="24"/>
                <w:position w:val="5"/>
                <w:sz w:val="20"/>
                <w:szCs w:val="18"/>
                <w:vertAlign w:val="superscript"/>
                <w:lang w:eastAsia="en-AU"/>
              </w:rPr>
              <w:t>2</w:t>
            </w:r>
          </w:p>
        </w:tc>
        <w:tc>
          <w:tcPr>
            <w:tcW w:w="467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Thursday (Waiben) Island, Horn (Ngurupai) Island, and Prince of Wales (Muralag) Island</w:t>
            </w:r>
          </w:p>
        </w:tc>
      </w:tr>
      <w:tr w:rsidR="00612837" w:rsidRPr="00612837" w:rsidTr="003656F7">
        <w:trPr>
          <w:trHeight w:val="977"/>
        </w:trPr>
        <w:tc>
          <w:tcPr>
            <w:tcW w:w="226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Torres Strait Island Regional Council</w:t>
            </w:r>
          </w:p>
        </w:tc>
        <w:tc>
          <w:tcPr>
            <w:tcW w:w="1276"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491km</w:t>
            </w:r>
            <w:r w:rsidRPr="00612837">
              <w:rPr>
                <w:rFonts w:asciiTheme="minorHAnsi" w:hAnsiTheme="minorHAnsi" w:cs="Arial"/>
                <w:color w:val="000000" w:themeColor="text1"/>
                <w:kern w:val="24"/>
                <w:position w:val="5"/>
                <w:sz w:val="20"/>
                <w:szCs w:val="18"/>
                <w:vertAlign w:val="superscript"/>
                <w:lang w:eastAsia="en-AU"/>
              </w:rPr>
              <w:t>2</w:t>
            </w:r>
          </w:p>
        </w:tc>
        <w:tc>
          <w:tcPr>
            <w:tcW w:w="467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Badu, Boigu, Erub, Dauan, Hammond, Iama, Masig, Mer, Mabuiag, Moa (Kubin and St. Pauls Communities), Poruma, Saibai, Ugar and Warraber Islands</w:t>
            </w:r>
          </w:p>
        </w:tc>
      </w:tr>
      <w:tr w:rsidR="00612837" w:rsidRPr="00612837" w:rsidTr="003656F7">
        <w:trPr>
          <w:trHeight w:val="668"/>
        </w:trPr>
        <w:tc>
          <w:tcPr>
            <w:tcW w:w="226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Northern Peninsula Area Regional Council</w:t>
            </w:r>
          </w:p>
        </w:tc>
        <w:tc>
          <w:tcPr>
            <w:tcW w:w="1276"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1,061km</w:t>
            </w:r>
            <w:r w:rsidRPr="00612837">
              <w:rPr>
                <w:rFonts w:asciiTheme="minorHAnsi" w:hAnsiTheme="minorHAnsi" w:cs="Arial"/>
                <w:color w:val="000000" w:themeColor="text1"/>
                <w:kern w:val="24"/>
                <w:position w:val="5"/>
                <w:sz w:val="20"/>
                <w:szCs w:val="18"/>
                <w:vertAlign w:val="superscript"/>
                <w:lang w:eastAsia="en-AU"/>
              </w:rPr>
              <w:t>2</w:t>
            </w:r>
          </w:p>
        </w:tc>
        <w:tc>
          <w:tcPr>
            <w:tcW w:w="4678" w:type="dxa"/>
            <w:hideMark/>
          </w:tcPr>
          <w:p w:rsidR="00612837" w:rsidRPr="00612837" w:rsidRDefault="00612837" w:rsidP="00612837">
            <w:pPr>
              <w:rPr>
                <w:rFonts w:asciiTheme="minorHAnsi" w:hAnsiTheme="minorHAnsi" w:cs="Arial"/>
                <w:sz w:val="20"/>
                <w:szCs w:val="36"/>
                <w:lang w:eastAsia="en-AU"/>
              </w:rPr>
            </w:pPr>
            <w:r w:rsidRPr="00612837">
              <w:rPr>
                <w:rFonts w:asciiTheme="minorHAnsi" w:hAnsiTheme="minorHAnsi" w:cs="Arial"/>
                <w:color w:val="000000" w:themeColor="text1"/>
                <w:kern w:val="24"/>
                <w:sz w:val="20"/>
                <w:szCs w:val="18"/>
                <w:lang w:eastAsia="en-AU"/>
              </w:rPr>
              <w:t>Bamaga, Ulmagico, Injinoo, New Mapoon and Seisia</w:t>
            </w:r>
          </w:p>
        </w:tc>
      </w:tr>
    </w:tbl>
    <w:p w:rsidR="00612837" w:rsidRPr="00612837" w:rsidRDefault="00612837" w:rsidP="00612837">
      <w:pPr>
        <w:pStyle w:val="BodyText"/>
      </w:pPr>
      <w:r w:rsidRPr="00612837">
        <w:rPr>
          <w:b/>
          <w:bCs/>
          <w:i/>
          <w:iCs/>
        </w:rPr>
        <w:t>Figure 2.1 Five clusters of Torres Strait Region</w:t>
      </w:r>
    </w:p>
    <w:p w:rsidR="004540D4" w:rsidRDefault="00612837" w:rsidP="003656F7">
      <w:pPr>
        <w:pStyle w:val="BodyText"/>
        <w:jc w:val="center"/>
      </w:pPr>
      <w:r w:rsidRPr="00612837">
        <w:rPr>
          <w:noProof/>
          <w:lang w:eastAsia="en-AU"/>
        </w:rPr>
        <w:drawing>
          <wp:inline distT="0" distB="0" distL="0" distR="0" wp14:anchorId="165C1AF7" wp14:editId="668328E8">
            <wp:extent cx="3698544" cy="3133855"/>
            <wp:effectExtent l="0" t="0" r="0" b="0"/>
            <wp:docPr id="30" name="Picture 7" descr="Map" title="Five Clusters of Torres Strait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973" cy="3138455"/>
                    </a:xfrm>
                    <a:prstGeom prst="rect">
                      <a:avLst/>
                    </a:prstGeom>
                    <a:noFill/>
                    <a:ln>
                      <a:noFill/>
                    </a:ln>
                    <a:effectLst/>
                    <a:extLst/>
                  </pic:spPr>
                </pic:pic>
              </a:graphicData>
            </a:graphic>
          </wp:inline>
        </w:drawing>
      </w:r>
    </w:p>
    <w:p w:rsidR="00612837" w:rsidRDefault="00612837" w:rsidP="00091C2F">
      <w:pPr>
        <w:pStyle w:val="BodyText"/>
      </w:pPr>
      <w:r>
        <w:lastRenderedPageBreak/>
        <w:t>Source: ABS (2011)</w:t>
      </w:r>
    </w:p>
    <w:p w:rsidR="00612837" w:rsidRPr="00612837" w:rsidRDefault="00612837" w:rsidP="00612837">
      <w:pPr>
        <w:pStyle w:val="BodyText"/>
      </w:pPr>
      <w:r w:rsidRPr="00612837">
        <w:t xml:space="preserve">The residents of the Torres Strait Region are also among the most disadvantaged in Australia. The Socio-Economic Index for Areas (SEIFA) - a measure of relative socioeconomic advantage and disadvantage by geographic region – indicates that populations resident in the three LGAs in the Torres Strait Region are among the bottom 20% of disadvantaged Australians (ABS, 2011). Indeed, populations in the TSIRC and NPARC are among the bottom 10% of disadvantaged Australians (ABS, 2011). This takes into account income, education, employment, occupation, housing and other miscellaneous indicators of relative advantage or </w:t>
      </w:r>
      <w:r w:rsidR="004540D4" w:rsidRPr="00612837">
        <w:t>disadvantage, all of which contributes</w:t>
      </w:r>
      <w:r w:rsidRPr="00612837">
        <w:t xml:space="preserve"> to and are interrelated with health outcomes and life expectancy. </w:t>
      </w:r>
    </w:p>
    <w:p w:rsidR="00612837" w:rsidRPr="00612837" w:rsidRDefault="00612837" w:rsidP="003656F7">
      <w:pPr>
        <w:pStyle w:val="BSubheading-Bluedk"/>
      </w:pPr>
      <w:r w:rsidRPr="00612837">
        <w:t>Population size and growth over time</w:t>
      </w:r>
    </w:p>
    <w:p w:rsidR="00612837" w:rsidRDefault="00612837" w:rsidP="00612837">
      <w:pPr>
        <w:pStyle w:val="BodyText"/>
        <w:rPr>
          <w:lang w:val="en-US"/>
        </w:rPr>
      </w:pPr>
      <w:r w:rsidRPr="00612837">
        <w:t>The estimated resident population of the Torres Strait Region was 10,518 people in 2011 (QGSO, 2011). The table below provides a summary of this population data in the Torres region by LGA</w:t>
      </w:r>
      <w:r w:rsidRPr="00612837">
        <w:rPr>
          <w:lang w:val="en-US"/>
        </w:rPr>
        <w:t xml:space="preserve">. </w:t>
      </w:r>
    </w:p>
    <w:p w:rsidR="00612837" w:rsidRDefault="00612837" w:rsidP="00DB448F">
      <w:pPr>
        <w:pStyle w:val="BodyText"/>
        <w:jc w:val="center"/>
        <w:rPr>
          <w:b/>
          <w:bCs/>
          <w:i/>
          <w:iCs/>
        </w:rPr>
      </w:pPr>
      <w:r w:rsidRPr="00612837">
        <w:rPr>
          <w:b/>
          <w:bCs/>
          <w:i/>
          <w:iCs/>
        </w:rPr>
        <w:t>Table 2.2 Torres Strait population by LGA and age group (2011)</w:t>
      </w:r>
    </w:p>
    <w:tbl>
      <w:tblPr>
        <w:tblStyle w:val="TableAEGreyTotals"/>
        <w:tblW w:w="0" w:type="auto"/>
        <w:tblLook w:val="04A0" w:firstRow="1" w:lastRow="0" w:firstColumn="1" w:lastColumn="0" w:noHBand="0" w:noVBand="1"/>
        <w:tblCaption w:val="Torres Strait population by LGA and age group (2011)"/>
        <w:tblDescription w:val="Torres Strait population by LGA and age group (2011)"/>
      </w:tblPr>
      <w:tblGrid>
        <w:gridCol w:w="2291"/>
        <w:gridCol w:w="852"/>
        <w:gridCol w:w="840"/>
        <w:gridCol w:w="840"/>
        <w:gridCol w:w="852"/>
        <w:gridCol w:w="840"/>
        <w:gridCol w:w="849"/>
        <w:gridCol w:w="856"/>
      </w:tblGrid>
      <w:tr w:rsidR="00DB448F" w:rsidRPr="00DB448F" w:rsidTr="005024DD">
        <w:trPr>
          <w:cnfStyle w:val="100000000000" w:firstRow="1" w:lastRow="0" w:firstColumn="0" w:lastColumn="0" w:oddVBand="0" w:evenVBand="0" w:oddHBand="0" w:evenHBand="0" w:firstRowFirstColumn="0" w:firstRowLastColumn="0" w:lastRowFirstColumn="0" w:lastRowLastColumn="0"/>
          <w:trHeight w:val="343"/>
          <w:tblHeader/>
        </w:trPr>
        <w:tc>
          <w:tcPr>
            <w:tcW w:w="2376"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5"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Age</w:t>
            </w:r>
          </w:p>
        </w:tc>
        <w:tc>
          <w:tcPr>
            <w:tcW w:w="865"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Group</w:t>
            </w:r>
          </w:p>
        </w:tc>
        <w:tc>
          <w:tcPr>
            <w:tcW w:w="866"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DB448F" w:rsidRPr="005024DD" w:rsidRDefault="007E6190" w:rsidP="00DB448F">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r>
      <w:tr w:rsidR="00DB448F" w:rsidRPr="00DB448F" w:rsidTr="005024DD">
        <w:trPr>
          <w:trHeight w:val="561"/>
        </w:trPr>
        <w:tc>
          <w:tcPr>
            <w:tcW w:w="237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Local Government Area</w:t>
            </w:r>
          </w:p>
        </w:tc>
        <w:tc>
          <w:tcPr>
            <w:tcW w:w="865"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Under 50</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50-54</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55-59</w:t>
            </w:r>
          </w:p>
        </w:tc>
        <w:tc>
          <w:tcPr>
            <w:tcW w:w="865"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60-64</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65+</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50+</w:t>
            </w:r>
          </w:p>
        </w:tc>
        <w:tc>
          <w:tcPr>
            <w:tcW w:w="866" w:type="dxa"/>
          </w:tcPr>
          <w:p w:rsidR="00DB448F" w:rsidRPr="005024DD" w:rsidRDefault="00DB448F" w:rsidP="00DB448F">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All Ages</w:t>
            </w:r>
          </w:p>
        </w:tc>
      </w:tr>
      <w:tr w:rsidR="00DB448F" w:rsidRPr="00DB448F" w:rsidTr="005024DD">
        <w:trPr>
          <w:trHeight w:val="563"/>
        </w:trPr>
        <w:tc>
          <w:tcPr>
            <w:tcW w:w="2376" w:type="dxa"/>
          </w:tcPr>
          <w:p w:rsidR="00DB448F" w:rsidRPr="00DB448F" w:rsidRDefault="00DB448F" w:rsidP="00DB448F">
            <w:pPr>
              <w:pStyle w:val="BodyText"/>
              <w:spacing w:before="0"/>
              <w:jc w:val="left"/>
              <w:rPr>
                <w:rFonts w:asciiTheme="minorHAnsi" w:hAnsiTheme="minorHAnsi"/>
                <w:b/>
                <w:bCs/>
                <w:iCs/>
                <w:sz w:val="18"/>
                <w:szCs w:val="18"/>
              </w:rPr>
            </w:pPr>
            <w:r>
              <w:rPr>
                <w:rFonts w:asciiTheme="minorHAnsi" w:hAnsiTheme="minorHAnsi"/>
                <w:b/>
                <w:bCs/>
                <w:iCs/>
                <w:sz w:val="18"/>
                <w:szCs w:val="18"/>
              </w:rPr>
              <w:t>Northern Peninsula Area</w:t>
            </w:r>
          </w:p>
        </w:tc>
        <w:tc>
          <w:tcPr>
            <w:tcW w:w="865"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2,071</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109</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100</w:t>
            </w:r>
          </w:p>
        </w:tc>
        <w:tc>
          <w:tcPr>
            <w:tcW w:w="865"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64</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119</w:t>
            </w:r>
          </w:p>
        </w:tc>
        <w:tc>
          <w:tcPr>
            <w:tcW w:w="866" w:type="dxa"/>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392</w:t>
            </w:r>
          </w:p>
        </w:tc>
        <w:tc>
          <w:tcPr>
            <w:tcW w:w="866" w:type="dxa"/>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2,463</w:t>
            </w:r>
          </w:p>
        </w:tc>
      </w:tr>
      <w:tr w:rsidR="00DB448F" w:rsidRPr="00DB448F" w:rsidTr="005024DD">
        <w:tc>
          <w:tcPr>
            <w:tcW w:w="2376" w:type="dxa"/>
          </w:tcPr>
          <w:p w:rsidR="00DB448F" w:rsidRPr="00DB448F" w:rsidRDefault="00DB448F" w:rsidP="00DB448F">
            <w:pPr>
              <w:pStyle w:val="BodyText"/>
              <w:spacing w:before="0"/>
              <w:jc w:val="left"/>
              <w:rPr>
                <w:rFonts w:asciiTheme="minorHAnsi" w:hAnsiTheme="minorHAnsi"/>
                <w:b/>
                <w:bCs/>
                <w:iCs/>
                <w:sz w:val="18"/>
                <w:szCs w:val="18"/>
              </w:rPr>
            </w:pPr>
            <w:r>
              <w:rPr>
                <w:rFonts w:asciiTheme="minorHAnsi" w:hAnsiTheme="minorHAnsi"/>
                <w:b/>
                <w:bCs/>
                <w:iCs/>
                <w:sz w:val="18"/>
                <w:szCs w:val="18"/>
              </w:rPr>
              <w:t>Torres Shire</w:t>
            </w:r>
          </w:p>
        </w:tc>
        <w:tc>
          <w:tcPr>
            <w:tcW w:w="865"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2,751</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257</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178</w:t>
            </w:r>
          </w:p>
        </w:tc>
        <w:tc>
          <w:tcPr>
            <w:tcW w:w="865"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117</w:t>
            </w:r>
          </w:p>
        </w:tc>
        <w:tc>
          <w:tcPr>
            <w:tcW w:w="866" w:type="dxa"/>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174</w:t>
            </w:r>
          </w:p>
        </w:tc>
        <w:tc>
          <w:tcPr>
            <w:tcW w:w="866" w:type="dxa"/>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726</w:t>
            </w:r>
          </w:p>
        </w:tc>
        <w:tc>
          <w:tcPr>
            <w:tcW w:w="866" w:type="dxa"/>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3,477</w:t>
            </w:r>
          </w:p>
        </w:tc>
      </w:tr>
      <w:tr w:rsidR="00DB448F" w:rsidRPr="00DB448F" w:rsidTr="005024DD">
        <w:tc>
          <w:tcPr>
            <w:tcW w:w="2376" w:type="dxa"/>
            <w:tcBorders>
              <w:bottom w:val="single" w:sz="4" w:space="0" w:color="A6A6A6"/>
            </w:tcBorders>
          </w:tcPr>
          <w:p w:rsidR="00DB448F" w:rsidRPr="00DB448F" w:rsidRDefault="00DB448F" w:rsidP="00DB448F">
            <w:pPr>
              <w:pStyle w:val="BodyText"/>
              <w:spacing w:before="0"/>
              <w:jc w:val="left"/>
              <w:rPr>
                <w:rFonts w:asciiTheme="minorHAnsi" w:hAnsiTheme="minorHAnsi"/>
                <w:b/>
                <w:bCs/>
                <w:iCs/>
                <w:sz w:val="18"/>
                <w:szCs w:val="18"/>
              </w:rPr>
            </w:pPr>
            <w:r>
              <w:rPr>
                <w:rFonts w:asciiTheme="minorHAnsi" w:hAnsiTheme="minorHAnsi"/>
                <w:b/>
                <w:bCs/>
                <w:iCs/>
                <w:sz w:val="18"/>
                <w:szCs w:val="18"/>
              </w:rPr>
              <w:t>Torres Strait Island</w:t>
            </w:r>
          </w:p>
        </w:tc>
        <w:tc>
          <w:tcPr>
            <w:tcW w:w="865" w:type="dxa"/>
            <w:tcBorders>
              <w:bottom w:val="single" w:sz="4" w:space="0" w:color="A6A6A6"/>
            </w:tcBorders>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3,814</w:t>
            </w:r>
          </w:p>
        </w:tc>
        <w:tc>
          <w:tcPr>
            <w:tcW w:w="866" w:type="dxa"/>
            <w:tcBorders>
              <w:bottom w:val="single" w:sz="4" w:space="0" w:color="A6A6A6"/>
            </w:tcBorders>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228</w:t>
            </w:r>
          </w:p>
        </w:tc>
        <w:tc>
          <w:tcPr>
            <w:tcW w:w="866" w:type="dxa"/>
            <w:tcBorders>
              <w:bottom w:val="single" w:sz="4" w:space="0" w:color="A6A6A6"/>
            </w:tcBorders>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183</w:t>
            </w:r>
          </w:p>
        </w:tc>
        <w:tc>
          <w:tcPr>
            <w:tcW w:w="865" w:type="dxa"/>
            <w:tcBorders>
              <w:bottom w:val="single" w:sz="4" w:space="0" w:color="A6A6A6"/>
            </w:tcBorders>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134</w:t>
            </w:r>
          </w:p>
        </w:tc>
        <w:tc>
          <w:tcPr>
            <w:tcW w:w="866" w:type="dxa"/>
            <w:tcBorders>
              <w:bottom w:val="single" w:sz="4" w:space="0" w:color="A6A6A6"/>
            </w:tcBorders>
          </w:tcPr>
          <w:p w:rsidR="00DB448F" w:rsidRPr="00DB448F" w:rsidRDefault="00DB448F" w:rsidP="00DB448F">
            <w:pPr>
              <w:pStyle w:val="BodyText"/>
              <w:spacing w:before="0"/>
              <w:jc w:val="right"/>
              <w:rPr>
                <w:rFonts w:asciiTheme="minorHAnsi" w:hAnsiTheme="minorHAnsi"/>
                <w:bCs/>
                <w:iCs/>
                <w:sz w:val="18"/>
                <w:szCs w:val="18"/>
              </w:rPr>
            </w:pPr>
            <w:r w:rsidRPr="00DB448F">
              <w:rPr>
                <w:rFonts w:asciiTheme="minorHAnsi" w:hAnsiTheme="minorHAnsi"/>
                <w:bCs/>
                <w:iCs/>
                <w:sz w:val="18"/>
                <w:szCs w:val="18"/>
              </w:rPr>
              <w:t>219</w:t>
            </w:r>
          </w:p>
        </w:tc>
        <w:tc>
          <w:tcPr>
            <w:tcW w:w="866" w:type="dxa"/>
            <w:tcBorders>
              <w:bottom w:val="single" w:sz="4" w:space="0" w:color="A6A6A6"/>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764</w:t>
            </w:r>
          </w:p>
        </w:tc>
        <w:tc>
          <w:tcPr>
            <w:tcW w:w="866" w:type="dxa"/>
            <w:tcBorders>
              <w:bottom w:val="single" w:sz="4" w:space="0" w:color="A6A6A6"/>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4,578</w:t>
            </w:r>
          </w:p>
        </w:tc>
      </w:tr>
      <w:tr w:rsidR="00DB448F" w:rsidRPr="00DB448F" w:rsidTr="005024DD">
        <w:tc>
          <w:tcPr>
            <w:tcW w:w="2376" w:type="dxa"/>
            <w:tcBorders>
              <w:top w:val="single" w:sz="4" w:space="0" w:color="A6A6A6"/>
              <w:bottom w:val="single" w:sz="4" w:space="0" w:color="auto"/>
            </w:tcBorders>
          </w:tcPr>
          <w:p w:rsidR="00DB448F" w:rsidRPr="00DB448F" w:rsidRDefault="00DB448F" w:rsidP="00DB448F">
            <w:pPr>
              <w:pStyle w:val="BodyText"/>
              <w:spacing w:before="0"/>
              <w:jc w:val="left"/>
              <w:rPr>
                <w:rFonts w:asciiTheme="minorHAnsi" w:hAnsiTheme="minorHAnsi"/>
                <w:b/>
                <w:bCs/>
                <w:iCs/>
                <w:sz w:val="18"/>
                <w:szCs w:val="18"/>
              </w:rPr>
            </w:pPr>
            <w:r>
              <w:rPr>
                <w:rFonts w:asciiTheme="minorHAnsi" w:hAnsiTheme="minorHAnsi"/>
                <w:b/>
                <w:bCs/>
                <w:iCs/>
                <w:sz w:val="18"/>
                <w:szCs w:val="18"/>
              </w:rPr>
              <w:t>Torres Region</w:t>
            </w:r>
          </w:p>
        </w:tc>
        <w:tc>
          <w:tcPr>
            <w:tcW w:w="865"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8,636</w:t>
            </w:r>
          </w:p>
        </w:tc>
        <w:tc>
          <w:tcPr>
            <w:tcW w:w="866"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594</w:t>
            </w:r>
          </w:p>
        </w:tc>
        <w:tc>
          <w:tcPr>
            <w:tcW w:w="866"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461</w:t>
            </w:r>
          </w:p>
        </w:tc>
        <w:tc>
          <w:tcPr>
            <w:tcW w:w="865"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315</w:t>
            </w:r>
          </w:p>
        </w:tc>
        <w:tc>
          <w:tcPr>
            <w:tcW w:w="866"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512</w:t>
            </w:r>
          </w:p>
        </w:tc>
        <w:tc>
          <w:tcPr>
            <w:tcW w:w="866"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1,882</w:t>
            </w:r>
          </w:p>
        </w:tc>
        <w:tc>
          <w:tcPr>
            <w:tcW w:w="866" w:type="dxa"/>
            <w:tcBorders>
              <w:top w:val="single" w:sz="4" w:space="0" w:color="A6A6A6"/>
              <w:bottom w:val="single" w:sz="4" w:space="0" w:color="auto"/>
            </w:tcBorders>
          </w:tcPr>
          <w:p w:rsidR="00DB448F" w:rsidRPr="00DB448F" w:rsidRDefault="00DB448F" w:rsidP="00DB448F">
            <w:pPr>
              <w:pStyle w:val="BodyText"/>
              <w:spacing w:before="0"/>
              <w:jc w:val="right"/>
              <w:rPr>
                <w:rFonts w:asciiTheme="minorHAnsi" w:hAnsiTheme="minorHAnsi"/>
                <w:b/>
                <w:bCs/>
                <w:iCs/>
                <w:sz w:val="18"/>
                <w:szCs w:val="18"/>
              </w:rPr>
            </w:pPr>
            <w:r>
              <w:rPr>
                <w:rFonts w:asciiTheme="minorHAnsi" w:hAnsiTheme="minorHAnsi"/>
                <w:b/>
                <w:bCs/>
                <w:iCs/>
                <w:sz w:val="18"/>
                <w:szCs w:val="18"/>
              </w:rPr>
              <w:t>10,518</w:t>
            </w:r>
          </w:p>
        </w:tc>
      </w:tr>
    </w:tbl>
    <w:p w:rsidR="00612837" w:rsidRPr="00612837" w:rsidRDefault="00612837" w:rsidP="00612837">
      <w:pPr>
        <w:pStyle w:val="BodyText"/>
      </w:pPr>
      <w:r w:rsidRPr="00612837">
        <w:t>Over the period 2001 to 2011, the Torres Region experienced modest population growth compared with the rest of Queensland. The following provides an overview of the population growth in the Torres Region (2001 to 2011):</w:t>
      </w:r>
    </w:p>
    <w:p w:rsidR="002C26A2" w:rsidRPr="00612837" w:rsidRDefault="002C26A2" w:rsidP="004540D4">
      <w:pPr>
        <w:pStyle w:val="Bullet1"/>
        <w:ind w:left="567" w:hanging="567"/>
      </w:pPr>
      <w:r w:rsidRPr="00612837">
        <w:t>The total Torres Strait Island Region population grew by 927 people – equivalent to an average rate of 0.9% per annum –  lower than that for the rest of Queensland (2.5% per annum)</w:t>
      </w:r>
    </w:p>
    <w:p w:rsidR="002C26A2" w:rsidRPr="00612837" w:rsidRDefault="002C26A2" w:rsidP="004540D4">
      <w:pPr>
        <w:pStyle w:val="Bullet1"/>
        <w:ind w:left="567" w:hanging="567"/>
      </w:pPr>
      <w:r w:rsidRPr="00612837">
        <w:t>The Aboriginal and Torres Strait Islander population increased by 723 people, an average rate of 0.8% per annum compared with 2.1% per annum for Queensland</w:t>
      </w:r>
    </w:p>
    <w:p w:rsidR="002C26A2" w:rsidRPr="00612837" w:rsidRDefault="002C26A2" w:rsidP="004540D4">
      <w:pPr>
        <w:pStyle w:val="Bullet1"/>
        <w:ind w:left="567" w:hanging="567"/>
      </w:pPr>
      <w:r w:rsidRPr="00612837">
        <w:t>The non-Aboriginal and Torres Strait Islander population increased by 204 people, an average rate of 1.1% per annum (2.1% per annum for Queensland).</w:t>
      </w:r>
    </w:p>
    <w:p w:rsidR="00612837" w:rsidRPr="00612837" w:rsidRDefault="00612837" w:rsidP="00612837">
      <w:pPr>
        <w:pStyle w:val="BodyText"/>
      </w:pPr>
      <w:r w:rsidRPr="00612837">
        <w:t>In 2011, Aboriginal and Torres Strait Islander people accounted for 83% of the population in the Torres Region. This figure has been broadly consistent since 2001. This represents a significant difference to the broader Queensland population, where the proportion of Aboriginal and Torres Strait Islander people of the total population was 3.7% in 2011.</w:t>
      </w:r>
    </w:p>
    <w:p w:rsidR="003656F7" w:rsidRDefault="00612837" w:rsidP="00612837">
      <w:pPr>
        <w:pStyle w:val="BodyText"/>
      </w:pPr>
      <w:r w:rsidRPr="00612837">
        <w:t>Chart 2.1 presents the population size over time in the Torres Strait Region.</w:t>
      </w:r>
    </w:p>
    <w:p w:rsidR="003656F7" w:rsidRDefault="003656F7">
      <w:r>
        <w:br w:type="page"/>
      </w:r>
    </w:p>
    <w:p w:rsidR="00612837" w:rsidRPr="00612837" w:rsidRDefault="003656F7" w:rsidP="00612837">
      <w:pPr>
        <w:pStyle w:val="BodyText"/>
      </w:pPr>
      <w:r w:rsidRPr="00612837">
        <w:rPr>
          <w:b/>
          <w:bCs/>
          <w:i/>
          <w:iCs/>
        </w:rPr>
        <w:lastRenderedPageBreak/>
        <w:t xml:space="preserve"> </w:t>
      </w:r>
      <w:r w:rsidR="00612837" w:rsidRPr="00612837">
        <w:rPr>
          <w:b/>
          <w:bCs/>
          <w:i/>
          <w:iCs/>
        </w:rPr>
        <w:t>Chart 2.1 Torres Strait population, by Indigenous status (2001 - 2011)</w:t>
      </w:r>
    </w:p>
    <w:p w:rsidR="00612837" w:rsidRDefault="00612837" w:rsidP="003656F7">
      <w:pPr>
        <w:pStyle w:val="BodyText"/>
        <w:jc w:val="center"/>
      </w:pPr>
      <w:r w:rsidRPr="00612837">
        <w:rPr>
          <w:noProof/>
          <w:lang w:eastAsia="en-AU"/>
        </w:rPr>
        <w:drawing>
          <wp:inline distT="0" distB="0" distL="0" distR="0">
            <wp:extent cx="3528000" cy="2473200"/>
            <wp:effectExtent l="0" t="0" r="0" b="3810"/>
            <wp:docPr id="288" name="Picture 5" descr="Torres Strait population, by Indigenous status (2001 - 2011)" title="Torres Strait population, by Indigenous status (2001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8000" cy="2473200"/>
                    </a:xfrm>
                    <a:prstGeom prst="rect">
                      <a:avLst/>
                    </a:prstGeom>
                    <a:noFill/>
                    <a:ln>
                      <a:noFill/>
                    </a:ln>
                    <a:effectLst/>
                    <a:extLst/>
                  </pic:spPr>
                </pic:pic>
              </a:graphicData>
            </a:graphic>
          </wp:inline>
        </w:drawing>
      </w:r>
    </w:p>
    <w:p w:rsidR="00612837" w:rsidRDefault="00612837" w:rsidP="00612837">
      <w:pPr>
        <w:pStyle w:val="BodyText"/>
      </w:pPr>
      <w:r>
        <w:t>Source: QGSO (2011)</w:t>
      </w:r>
    </w:p>
    <w:p w:rsidR="00612837" w:rsidRPr="00612837" w:rsidRDefault="00612837" w:rsidP="003656F7">
      <w:pPr>
        <w:pStyle w:val="BSubheading-Bluedk"/>
      </w:pPr>
      <w:r w:rsidRPr="00612837">
        <w:t>Population age structure</w:t>
      </w:r>
    </w:p>
    <w:p w:rsidR="00612837" w:rsidRPr="00612837" w:rsidRDefault="00612837" w:rsidP="00612837">
      <w:pPr>
        <w:pStyle w:val="BodyText"/>
      </w:pPr>
      <w:r w:rsidRPr="00612837">
        <w:t xml:space="preserve">Analysis of the population data across Queensland reveals a significantly different age distribution when compared to the Torres Strait Region. Compared to the Queensland population, younger people represent a much greater proportion of the Aboriginal and Torres Strait Island population, with a relatively lower proportion of the population reaching old age. </w:t>
      </w:r>
    </w:p>
    <w:p w:rsidR="00612837" w:rsidRPr="00612837" w:rsidRDefault="00612837" w:rsidP="00612837">
      <w:pPr>
        <w:pStyle w:val="BodyText"/>
      </w:pPr>
      <w:r w:rsidRPr="00612837">
        <w:t xml:space="preserve">Chart 2.2 illustrates that the Torres Strait Region has a higher proportion of residents under 30 years of age (41.2%  vs 57.9%), and a lower proportion of residents over 50 years of age (30.9% vs 17.9%). This has implications for future demand of aged care in the Torres Strait. </w:t>
      </w:r>
    </w:p>
    <w:p w:rsidR="00612837" w:rsidRPr="00612837" w:rsidRDefault="00612837" w:rsidP="00612837">
      <w:pPr>
        <w:pStyle w:val="BodyText"/>
      </w:pPr>
      <w:r w:rsidRPr="00612837">
        <w:rPr>
          <w:b/>
          <w:bCs/>
          <w:i/>
          <w:iCs/>
        </w:rPr>
        <w:t xml:space="preserve">Chart 2.2 Comparison of Torres Strait population distribution by age </w:t>
      </w:r>
      <w:proofErr w:type="gramStart"/>
      <w:r w:rsidRPr="00612837">
        <w:rPr>
          <w:b/>
          <w:bCs/>
          <w:i/>
          <w:iCs/>
        </w:rPr>
        <w:t>group  (</w:t>
      </w:r>
      <w:proofErr w:type="gramEnd"/>
      <w:r w:rsidRPr="00612837">
        <w:rPr>
          <w:b/>
          <w:bCs/>
          <w:i/>
          <w:iCs/>
        </w:rPr>
        <w:t>2011)</w:t>
      </w:r>
    </w:p>
    <w:p w:rsidR="00F32AD3" w:rsidRDefault="00AA1F28" w:rsidP="00091C2F">
      <w:pPr>
        <w:pStyle w:val="BodyText"/>
      </w:pPr>
      <w:r>
        <w:rPr>
          <w:noProof/>
          <w:lang w:eastAsia="en-AU"/>
        </w:rPr>
        <w:drawing>
          <wp:inline distT="0" distB="0" distL="0" distR="0">
            <wp:extent cx="4837814" cy="2129994"/>
            <wp:effectExtent l="0" t="0" r="1270" b="3810"/>
            <wp:docPr id="2064" name="Picture 2064" descr="Comparison of Torres Strait population distribution by age group  (2011)" title="Comparison of Torres Strait population distribution by age group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008" cy="2130079"/>
                    </a:xfrm>
                    <a:prstGeom prst="rect">
                      <a:avLst/>
                    </a:prstGeom>
                    <a:noFill/>
                    <a:ln>
                      <a:noFill/>
                    </a:ln>
                  </pic:spPr>
                </pic:pic>
              </a:graphicData>
            </a:graphic>
          </wp:inline>
        </w:drawing>
      </w:r>
    </w:p>
    <w:p w:rsidR="00612837" w:rsidRPr="00612837" w:rsidRDefault="00612837" w:rsidP="00612837">
      <w:pPr>
        <w:pStyle w:val="BodyText"/>
      </w:pPr>
      <w:r w:rsidRPr="00612837">
        <w:t>Source: Queensland Government Statistician’s Office (2011)</w:t>
      </w:r>
    </w:p>
    <w:p w:rsidR="00612837" w:rsidRPr="00612837" w:rsidRDefault="00612837" w:rsidP="00612837">
      <w:pPr>
        <w:pStyle w:val="BodyText"/>
      </w:pPr>
      <w:r w:rsidRPr="00612837">
        <w:lastRenderedPageBreak/>
        <w:t>A 2011 AIHW report on the health and welfare of Australia’s Aboriginal and Torres Strait Islander people noted that Indigenous Australians aged under 65 years made proportionately higher use of residential aged care services than other Australians. At 30 June 2009, Indigenous Australians aged 60–64 years used residential aged care services at a rate of 6.7 per 1,000 population compared with 2.6 per 1,000 for other Australians (AIHW 2011).</w:t>
      </w:r>
    </w:p>
    <w:p w:rsidR="00612837" w:rsidRPr="00612837" w:rsidRDefault="00612837" w:rsidP="00612837">
      <w:pPr>
        <w:pStyle w:val="BodyText"/>
      </w:pPr>
      <w:r w:rsidRPr="00612837">
        <w:t>To reflect these differences, the minimum age requirement for Indigenous Australians to access aged care services is 50 years, compared with 65 years for non-Indigenous Australians.</w:t>
      </w:r>
    </w:p>
    <w:p w:rsidR="00612837" w:rsidRPr="00612837" w:rsidRDefault="00612837" w:rsidP="00612837">
      <w:pPr>
        <w:pStyle w:val="BodyText"/>
      </w:pPr>
      <w:r w:rsidRPr="00612837">
        <w:t xml:space="preserve">In 2011, the population aged over 50 years accounted for 17.9% of the Torres Region population, </w:t>
      </w:r>
      <w:r w:rsidRPr="004540D4">
        <w:t>approximately the same proportion of the population aged over 65 among the rest of Queensland.</w:t>
      </w:r>
    </w:p>
    <w:p w:rsidR="00612837" w:rsidRPr="00612837" w:rsidRDefault="00612837" w:rsidP="003656F7">
      <w:pPr>
        <w:pStyle w:val="BSubheading-Bluedk"/>
      </w:pPr>
      <w:r w:rsidRPr="00612837">
        <w:t xml:space="preserve">Health and wellbeing </w:t>
      </w:r>
    </w:p>
    <w:p w:rsidR="00612837" w:rsidRPr="00612837" w:rsidRDefault="00612837" w:rsidP="00612837">
      <w:pPr>
        <w:pStyle w:val="BodyText"/>
      </w:pPr>
      <w:r w:rsidRPr="00612837">
        <w:t xml:space="preserve">Aboriginal and Torres Strait Islander people have a lower life expectancy than non-Indigenous Australians, estimated to be 12 years lower (ABS 2013). </w:t>
      </w:r>
    </w:p>
    <w:p w:rsidR="00612837" w:rsidRPr="00612837" w:rsidRDefault="00612837" w:rsidP="00612837">
      <w:pPr>
        <w:pStyle w:val="BodyText"/>
      </w:pPr>
      <w:r w:rsidRPr="00612837">
        <w:t>This lower life expectancy is attributed in the literature to a number of interrelated factors including health status, socioeconomic status and lifestyle factors such as nutritional intake and smoking rates. The age standardised rate (per 100,000) in the Torres Strait and NPA compared to the rest of Queensland for chronic disease and other risk factors for 2005/6 are given below:</w:t>
      </w:r>
    </w:p>
    <w:p w:rsidR="002C26A2" w:rsidRPr="00612837" w:rsidRDefault="002C26A2" w:rsidP="004540D4">
      <w:pPr>
        <w:pStyle w:val="Bullet1"/>
        <w:ind w:left="567" w:hanging="567"/>
      </w:pPr>
      <w:r w:rsidRPr="00612837">
        <w:t>Asthma - 303 compared to 162 in Queensland;</w:t>
      </w:r>
    </w:p>
    <w:p w:rsidR="002C26A2" w:rsidRPr="00612837" w:rsidRDefault="002C26A2" w:rsidP="004540D4">
      <w:pPr>
        <w:pStyle w:val="Bullet1"/>
        <w:ind w:left="567" w:hanging="567"/>
      </w:pPr>
      <w:r w:rsidRPr="00612837">
        <w:t>Diabetes complications - 2,960 compared 943 in Queensland;</w:t>
      </w:r>
    </w:p>
    <w:p w:rsidR="002C26A2" w:rsidRPr="00612837" w:rsidRDefault="002C26A2" w:rsidP="004540D4">
      <w:pPr>
        <w:pStyle w:val="Bullet1"/>
        <w:ind w:left="567" w:hanging="567"/>
      </w:pPr>
      <w:r w:rsidRPr="00612837">
        <w:t>Vaccine preventable conditions - 80 compared to 13 in Queensland;</w:t>
      </w:r>
    </w:p>
    <w:p w:rsidR="002C26A2" w:rsidRPr="00612837" w:rsidRDefault="002C26A2" w:rsidP="004540D4">
      <w:pPr>
        <w:pStyle w:val="Bullet1"/>
        <w:ind w:left="567" w:hanging="567"/>
      </w:pPr>
      <w:r w:rsidRPr="00612837">
        <w:t>COPD - 693 compared to 279 in Queensland (Queensland Health 2009).</w:t>
      </w:r>
    </w:p>
    <w:p w:rsidR="00612837" w:rsidRPr="00612837" w:rsidRDefault="00612837" w:rsidP="00612837">
      <w:pPr>
        <w:pStyle w:val="BodyText"/>
      </w:pPr>
      <w:r w:rsidRPr="00612837">
        <w:t>In the period 2001-2008, Aboriginal and Torres Strait Islander people were almost 4 times as likely to have all three health risk factors (overweight/obesity, daily smoking and at-risk alcohol consumption) compared to all other consumers, and only 11% were found to have none of the risk factors compared to 27% of all other consumers (AIHW, 2011 a).</w:t>
      </w:r>
    </w:p>
    <w:p w:rsidR="00612837" w:rsidRPr="00612837" w:rsidRDefault="00612837" w:rsidP="00612837">
      <w:pPr>
        <w:pStyle w:val="BodyText"/>
      </w:pPr>
      <w:r w:rsidRPr="00612837">
        <w:t>These higher rates of chronic disease are a contributing factor of the relatively younger age at which Aboriginal and Torres Strait Islander people have dementia (AIHW, 2011b).</w:t>
      </w:r>
    </w:p>
    <w:p w:rsidR="00612837" w:rsidRPr="00612837" w:rsidRDefault="00612837" w:rsidP="00612837">
      <w:pPr>
        <w:pStyle w:val="BodyText"/>
      </w:pPr>
      <w:r w:rsidRPr="00612837">
        <w:t xml:space="preserve">Another likely contributing factor to the ill health of Aboriginal and Torres Strait Islanders is the low level of access to primary health care by this population. The Aboriginal and Torres Strait Islander people are known to have a definition of health which is broader than addressed by mainstream services. Namely, the concept of health is thought to extend to community and family well-being (Hayman et al, 2009). </w:t>
      </w:r>
    </w:p>
    <w:p w:rsidR="00612837" w:rsidRPr="00612837" w:rsidRDefault="00612837" w:rsidP="00612837">
      <w:pPr>
        <w:pStyle w:val="BodyText"/>
      </w:pPr>
      <w:r w:rsidRPr="00612837">
        <w:t xml:space="preserve">As such, services catering to Aboriginal and Torres Strait Islander health must be mindful of the individuals’ community as well as being open – for example – to including family members in the service delivery. </w:t>
      </w:r>
    </w:p>
    <w:p w:rsidR="00612837" w:rsidRDefault="00612837" w:rsidP="004540D4">
      <w:pPr>
        <w:pStyle w:val="Heading3"/>
      </w:pPr>
      <w:r>
        <w:t>Current aged care services</w:t>
      </w:r>
    </w:p>
    <w:p w:rsidR="00612837" w:rsidRPr="00612837" w:rsidRDefault="00612837" w:rsidP="003656F7">
      <w:pPr>
        <w:pStyle w:val="BSubheading-Bluedk"/>
      </w:pPr>
      <w:r w:rsidRPr="00612837">
        <w:t>Overview</w:t>
      </w:r>
    </w:p>
    <w:p w:rsidR="00612837" w:rsidRPr="00612837" w:rsidRDefault="00612837" w:rsidP="00612837">
      <w:pPr>
        <w:pStyle w:val="BodyText"/>
      </w:pPr>
      <w:r w:rsidRPr="00612837">
        <w:lastRenderedPageBreak/>
        <w:t xml:space="preserve">Aged care services in the Torres Strait Region include residential aged care, home care packages and home and community care services delivered by six service providers. The services are delivered from Thursday Island, with the exception of a HACC service which is based in the Northern Peninsula Area </w:t>
      </w:r>
      <w:r w:rsidR="004540D4" w:rsidRPr="00612837">
        <w:t>and the</w:t>
      </w:r>
      <w:r w:rsidRPr="00612837">
        <w:t xml:space="preserve"> TSIRC service provided from Hammond Island. </w:t>
      </w:r>
    </w:p>
    <w:p w:rsidR="00612837" w:rsidRPr="00612837" w:rsidRDefault="00612837" w:rsidP="003656F7">
      <w:pPr>
        <w:pStyle w:val="BSubheading-Bluedk"/>
      </w:pPr>
      <w:r w:rsidRPr="00612837">
        <w:t>Residential aged care</w:t>
      </w:r>
    </w:p>
    <w:p w:rsidR="00612837" w:rsidRPr="00612837" w:rsidRDefault="00612837" w:rsidP="00612837">
      <w:pPr>
        <w:pStyle w:val="BodyText"/>
      </w:pPr>
      <w:r w:rsidRPr="00612837">
        <w:t xml:space="preserve">Residential aged care (RAC) is provided at an aged care facility by paid formal carers. It is for people for whom community care is not feasible, often because care requirements are high or access to appropriate care is limited. To be admitted into RAC, approval by an Aged Care Assessment Team (ACAT) is required. ACAT is currently provided for the Region through the Cairns and </w:t>
      </w:r>
      <w:proofErr w:type="gramStart"/>
      <w:r w:rsidRPr="00612837">
        <w:t>Hinterland  Hospital</w:t>
      </w:r>
      <w:proofErr w:type="gramEnd"/>
      <w:r w:rsidRPr="00612837">
        <w:t xml:space="preserve"> and Health Service.</w:t>
      </w:r>
    </w:p>
    <w:p w:rsidR="00612837" w:rsidRPr="00612837" w:rsidRDefault="00612837" w:rsidP="00612837">
      <w:pPr>
        <w:pStyle w:val="BodyText"/>
      </w:pPr>
      <w:r w:rsidRPr="00612837">
        <w:t>In the past, there were two main types of residential care in Australia; low level care and high level care. This changed on 1 July 2014 through the Commonwealth Government’s reforms to Aged Care. RAC places are now determined through an ACAT assessment, and the level of care (and funding received) is determined through the Aged Care Funding Instrument (ACFI).</w:t>
      </w:r>
    </w:p>
    <w:p w:rsidR="00612837" w:rsidRDefault="00612837" w:rsidP="00612837">
      <w:pPr>
        <w:pStyle w:val="BodyText"/>
      </w:pPr>
      <w:r w:rsidRPr="00612837">
        <w:t>Table 2.3 provides a summary of the residential aged care services provided in the Torres Strait Region. As shown, there are 38 places available (previously 19 high, 19 low care), all of which are provided by Blue Care through Star of the Sea Elders Village.</w:t>
      </w:r>
    </w:p>
    <w:p w:rsidR="00612837" w:rsidRPr="00612837" w:rsidRDefault="00612837" w:rsidP="00612837">
      <w:pPr>
        <w:pStyle w:val="BodyText"/>
      </w:pPr>
      <w:r w:rsidRPr="00612837">
        <w:rPr>
          <w:b/>
          <w:bCs/>
          <w:i/>
          <w:iCs/>
        </w:rPr>
        <w:t xml:space="preserve">Table </w:t>
      </w:r>
      <w:proofErr w:type="gramStart"/>
      <w:r w:rsidRPr="00612837">
        <w:rPr>
          <w:b/>
          <w:bCs/>
          <w:i/>
          <w:iCs/>
        </w:rPr>
        <w:t>2.3  Summary</w:t>
      </w:r>
      <w:proofErr w:type="gramEnd"/>
      <w:r w:rsidRPr="00612837">
        <w:rPr>
          <w:b/>
          <w:bCs/>
          <w:i/>
          <w:iCs/>
        </w:rPr>
        <w:t xml:space="preserve"> of Residential Aged Care  places and Home Care Packages</w:t>
      </w:r>
    </w:p>
    <w:tbl>
      <w:tblPr>
        <w:tblStyle w:val="TableAE"/>
        <w:tblW w:w="8364" w:type="dxa"/>
        <w:tblLook w:val="0420" w:firstRow="1" w:lastRow="0" w:firstColumn="0" w:lastColumn="0" w:noHBand="0" w:noVBand="1"/>
        <w:tblCaption w:val="Summary of Residential Aged Care Places and Home Care Packages"/>
        <w:tblDescription w:val="Summary of Residential Aged Care Places and Home Care Packages"/>
      </w:tblPr>
      <w:tblGrid>
        <w:gridCol w:w="1315"/>
        <w:gridCol w:w="3363"/>
        <w:gridCol w:w="1843"/>
        <w:gridCol w:w="1843"/>
      </w:tblGrid>
      <w:tr w:rsidR="00612837" w:rsidRPr="00E01F5E" w:rsidTr="00E97935">
        <w:trPr>
          <w:cnfStyle w:val="100000000000" w:firstRow="1" w:lastRow="0" w:firstColumn="0" w:lastColumn="0" w:oddVBand="0" w:evenVBand="0" w:oddHBand="0" w:evenHBand="0" w:firstRowFirstColumn="0" w:firstRowLastColumn="0" w:lastRowFirstColumn="0" w:lastRowLastColumn="0"/>
          <w:trHeight w:val="537"/>
          <w:tblHeader/>
        </w:trPr>
        <w:tc>
          <w:tcPr>
            <w:tcW w:w="1315" w:type="dxa"/>
            <w:hideMark/>
          </w:tcPr>
          <w:p w:rsidR="002C26A2" w:rsidRPr="00E01F5E" w:rsidRDefault="00612837" w:rsidP="004540D4">
            <w:pPr>
              <w:pStyle w:val="BodyText"/>
              <w:spacing w:before="0"/>
              <w:jc w:val="left"/>
              <w:rPr>
                <w:sz w:val="18"/>
              </w:rPr>
            </w:pPr>
            <w:r w:rsidRPr="00E01F5E">
              <w:rPr>
                <w:b/>
                <w:bCs/>
                <w:sz w:val="18"/>
              </w:rPr>
              <w:t>Service type</w:t>
            </w:r>
          </w:p>
        </w:tc>
        <w:tc>
          <w:tcPr>
            <w:tcW w:w="3363" w:type="dxa"/>
            <w:hideMark/>
          </w:tcPr>
          <w:p w:rsidR="002C26A2" w:rsidRPr="00E01F5E" w:rsidRDefault="00612837" w:rsidP="004540D4">
            <w:pPr>
              <w:pStyle w:val="BodyText"/>
              <w:spacing w:before="0"/>
              <w:jc w:val="left"/>
              <w:rPr>
                <w:sz w:val="18"/>
              </w:rPr>
            </w:pPr>
            <w:r w:rsidRPr="00E01F5E">
              <w:rPr>
                <w:b/>
                <w:bCs/>
                <w:sz w:val="18"/>
              </w:rPr>
              <w:t>Provider</w:t>
            </w:r>
          </w:p>
        </w:tc>
        <w:tc>
          <w:tcPr>
            <w:tcW w:w="1843" w:type="dxa"/>
            <w:hideMark/>
          </w:tcPr>
          <w:p w:rsidR="002C26A2" w:rsidRPr="00E01F5E" w:rsidRDefault="00612837" w:rsidP="004540D4">
            <w:pPr>
              <w:pStyle w:val="BodyText"/>
              <w:spacing w:before="0"/>
              <w:jc w:val="left"/>
              <w:rPr>
                <w:sz w:val="18"/>
              </w:rPr>
            </w:pPr>
            <w:r w:rsidRPr="00E01F5E">
              <w:rPr>
                <w:b/>
                <w:bCs/>
                <w:sz w:val="18"/>
              </w:rPr>
              <w:t>Places / packages</w:t>
            </w:r>
          </w:p>
        </w:tc>
        <w:tc>
          <w:tcPr>
            <w:tcW w:w="1843" w:type="dxa"/>
            <w:hideMark/>
          </w:tcPr>
          <w:p w:rsidR="002C26A2" w:rsidRPr="00E01F5E" w:rsidRDefault="00612837" w:rsidP="004540D4">
            <w:pPr>
              <w:pStyle w:val="BodyText"/>
              <w:spacing w:before="0"/>
              <w:jc w:val="left"/>
              <w:rPr>
                <w:sz w:val="18"/>
              </w:rPr>
            </w:pPr>
            <w:r w:rsidRPr="00E01F5E">
              <w:rPr>
                <w:b/>
                <w:bCs/>
                <w:sz w:val="18"/>
              </w:rPr>
              <w:t>Utilisation rate (2013/14)</w:t>
            </w:r>
          </w:p>
        </w:tc>
      </w:tr>
      <w:tr w:rsidR="00E97935" w:rsidRPr="00E01F5E" w:rsidTr="00E97935">
        <w:trPr>
          <w:trHeight w:val="291"/>
        </w:trPr>
        <w:tc>
          <w:tcPr>
            <w:tcW w:w="1315" w:type="dxa"/>
          </w:tcPr>
          <w:p w:rsidR="00E97935" w:rsidRPr="00E01F5E" w:rsidRDefault="00E97935" w:rsidP="004540D4">
            <w:pPr>
              <w:pStyle w:val="BodyText"/>
              <w:spacing w:before="0"/>
              <w:jc w:val="left"/>
              <w:rPr>
                <w:sz w:val="18"/>
              </w:rPr>
            </w:pPr>
            <w:r w:rsidRPr="00E01F5E">
              <w:rPr>
                <w:sz w:val="18"/>
              </w:rPr>
              <w:t>Residential aged care</w:t>
            </w:r>
          </w:p>
        </w:tc>
        <w:tc>
          <w:tcPr>
            <w:tcW w:w="3363" w:type="dxa"/>
          </w:tcPr>
          <w:p w:rsidR="00E97935" w:rsidRPr="00E01F5E" w:rsidRDefault="00E97935" w:rsidP="001B5595">
            <w:pPr>
              <w:pStyle w:val="BodyText"/>
              <w:spacing w:before="0"/>
              <w:jc w:val="left"/>
              <w:rPr>
                <w:sz w:val="18"/>
              </w:rPr>
            </w:pPr>
            <w:r w:rsidRPr="00E01F5E">
              <w:rPr>
                <w:sz w:val="18"/>
              </w:rPr>
              <w:t>Blue Care (Star of the Sea)  5373</w:t>
            </w:r>
          </w:p>
        </w:tc>
        <w:tc>
          <w:tcPr>
            <w:tcW w:w="1843" w:type="dxa"/>
          </w:tcPr>
          <w:p w:rsidR="00E97935" w:rsidRPr="00E01F5E" w:rsidRDefault="00E97935" w:rsidP="001B5595">
            <w:pPr>
              <w:pStyle w:val="BodyText"/>
              <w:spacing w:before="0"/>
              <w:jc w:val="left"/>
              <w:rPr>
                <w:sz w:val="18"/>
              </w:rPr>
            </w:pPr>
            <w:r w:rsidRPr="00E01F5E">
              <w:rPr>
                <w:sz w:val="18"/>
              </w:rPr>
              <w:t>19</w:t>
            </w:r>
          </w:p>
        </w:tc>
        <w:tc>
          <w:tcPr>
            <w:tcW w:w="1843" w:type="dxa"/>
          </w:tcPr>
          <w:p w:rsidR="00E97935" w:rsidRPr="00E01F5E" w:rsidRDefault="00E97935" w:rsidP="001B5595">
            <w:pPr>
              <w:pStyle w:val="BodyText"/>
              <w:spacing w:before="0"/>
              <w:jc w:val="left"/>
              <w:rPr>
                <w:sz w:val="18"/>
              </w:rPr>
            </w:pPr>
            <w:r w:rsidRPr="00E01F5E">
              <w:rPr>
                <w:sz w:val="18"/>
              </w:rPr>
              <w:t>84%</w:t>
            </w:r>
          </w:p>
        </w:tc>
      </w:tr>
      <w:tr w:rsidR="00E97935" w:rsidRPr="00E01F5E" w:rsidTr="00E97935">
        <w:trPr>
          <w:trHeight w:val="283"/>
        </w:trPr>
        <w:tc>
          <w:tcPr>
            <w:tcW w:w="1315" w:type="dxa"/>
            <w:hideMark/>
          </w:tcPr>
          <w:p w:rsidR="00E97935" w:rsidRPr="00E01F5E" w:rsidRDefault="00E97935" w:rsidP="004540D4">
            <w:pPr>
              <w:pStyle w:val="BodyText"/>
              <w:spacing w:before="0"/>
              <w:jc w:val="left"/>
              <w:rPr>
                <w:sz w:val="18"/>
              </w:rPr>
            </w:pPr>
          </w:p>
        </w:tc>
        <w:tc>
          <w:tcPr>
            <w:tcW w:w="3363" w:type="dxa"/>
            <w:hideMark/>
          </w:tcPr>
          <w:p w:rsidR="00E97935" w:rsidRPr="00E01F5E" w:rsidRDefault="00E97935" w:rsidP="004540D4">
            <w:pPr>
              <w:pStyle w:val="BodyText"/>
              <w:spacing w:before="0"/>
              <w:jc w:val="left"/>
              <w:rPr>
                <w:sz w:val="18"/>
              </w:rPr>
            </w:pPr>
            <w:r w:rsidRPr="00E01F5E">
              <w:rPr>
                <w:sz w:val="18"/>
              </w:rPr>
              <w:t>Blue Care (Star of the Sea) 5372</w:t>
            </w:r>
          </w:p>
        </w:tc>
        <w:tc>
          <w:tcPr>
            <w:tcW w:w="1843" w:type="dxa"/>
            <w:hideMark/>
          </w:tcPr>
          <w:p w:rsidR="00E97935" w:rsidRPr="00E01F5E" w:rsidRDefault="00E97935" w:rsidP="004540D4">
            <w:pPr>
              <w:pStyle w:val="BodyText"/>
              <w:spacing w:before="0"/>
              <w:jc w:val="left"/>
              <w:rPr>
                <w:sz w:val="18"/>
              </w:rPr>
            </w:pPr>
            <w:r w:rsidRPr="00E01F5E">
              <w:rPr>
                <w:sz w:val="18"/>
              </w:rPr>
              <w:t>19</w:t>
            </w:r>
          </w:p>
        </w:tc>
        <w:tc>
          <w:tcPr>
            <w:tcW w:w="1843" w:type="dxa"/>
            <w:hideMark/>
          </w:tcPr>
          <w:p w:rsidR="00E97935" w:rsidRPr="00E01F5E" w:rsidRDefault="00E97935" w:rsidP="004540D4">
            <w:pPr>
              <w:pStyle w:val="BodyText"/>
              <w:spacing w:before="0"/>
              <w:jc w:val="left"/>
              <w:rPr>
                <w:sz w:val="18"/>
              </w:rPr>
            </w:pPr>
            <w:r w:rsidRPr="00E01F5E">
              <w:rPr>
                <w:sz w:val="18"/>
              </w:rPr>
              <w:t>74%</w:t>
            </w:r>
          </w:p>
        </w:tc>
      </w:tr>
    </w:tbl>
    <w:p w:rsidR="00612837" w:rsidRPr="00612837" w:rsidRDefault="00612837" w:rsidP="00612837">
      <w:pPr>
        <w:pStyle w:val="BodyText"/>
      </w:pPr>
      <w:r w:rsidRPr="00612837">
        <w:t xml:space="preserve">As shown Table 2.3, both utilisation figures and consultation based findings indicate that current utilisation is high but not fully utilised on account of a number of factors including: </w:t>
      </w:r>
    </w:p>
    <w:p w:rsidR="002C26A2" w:rsidRPr="00612837" w:rsidRDefault="002C26A2" w:rsidP="00D23393">
      <w:pPr>
        <w:pStyle w:val="Bullet1"/>
        <w:ind w:left="567" w:hanging="567"/>
      </w:pPr>
      <w:r w:rsidRPr="00612837">
        <w:t>Cultural requirements for transition of new residents</w:t>
      </w:r>
    </w:p>
    <w:p w:rsidR="002C26A2" w:rsidRPr="00612837" w:rsidRDefault="002C26A2" w:rsidP="00D23393">
      <w:pPr>
        <w:pStyle w:val="Bullet1"/>
        <w:ind w:left="567" w:hanging="567"/>
      </w:pPr>
      <w:r w:rsidRPr="00612837">
        <w:t xml:space="preserve">Historical inappropriate mix of high/low care places and poor infrastructure </w:t>
      </w:r>
    </w:p>
    <w:p w:rsidR="002C26A2" w:rsidRPr="00612837" w:rsidRDefault="002C26A2" w:rsidP="00D23393">
      <w:pPr>
        <w:pStyle w:val="Bullet1"/>
        <w:ind w:left="567" w:hanging="567"/>
      </w:pPr>
      <w:r w:rsidRPr="00612837">
        <w:t>Lack of referral pathways.</w:t>
      </w:r>
    </w:p>
    <w:p w:rsidR="00612837" w:rsidRPr="00612837" w:rsidRDefault="00612837" w:rsidP="003656F7">
      <w:pPr>
        <w:pStyle w:val="BSubheading-Bluedk"/>
      </w:pPr>
      <w:r w:rsidRPr="00612837">
        <w:t>Home Care Packages</w:t>
      </w:r>
    </w:p>
    <w:p w:rsidR="00612837" w:rsidRPr="00612837" w:rsidRDefault="00612837" w:rsidP="00612837">
      <w:pPr>
        <w:pStyle w:val="BodyText"/>
      </w:pPr>
      <w:r w:rsidRPr="00612837">
        <w:t xml:space="preserve">Home Care Packages are funded by the Commonwealth Government to provide a co-ordinated package of services tailored to meet specific care needs. The objective of the packages is to enable consumers to be cared for in their home, deferring the need for RAC. </w:t>
      </w:r>
    </w:p>
    <w:p w:rsidR="005024DD" w:rsidRDefault="005024DD" w:rsidP="00612837">
      <w:pPr>
        <w:pStyle w:val="BodyText"/>
      </w:pPr>
    </w:p>
    <w:p w:rsidR="00612837" w:rsidRPr="00612837" w:rsidRDefault="00612837" w:rsidP="00612837">
      <w:pPr>
        <w:pStyle w:val="BodyText"/>
      </w:pPr>
      <w:r w:rsidRPr="00612837">
        <w:t xml:space="preserve">Services provided under a home care package could include: </w:t>
      </w:r>
    </w:p>
    <w:p w:rsidR="002C26A2" w:rsidRPr="00612837" w:rsidRDefault="002C26A2" w:rsidP="00D23393">
      <w:pPr>
        <w:pStyle w:val="Bullet1"/>
        <w:ind w:left="567" w:hanging="567"/>
      </w:pPr>
      <w:r w:rsidRPr="00612837">
        <w:t>Personal care</w:t>
      </w:r>
    </w:p>
    <w:p w:rsidR="002C26A2" w:rsidRPr="00612837" w:rsidRDefault="002C26A2" w:rsidP="00D23393">
      <w:pPr>
        <w:pStyle w:val="Bullet1"/>
        <w:ind w:left="567" w:hanging="567"/>
      </w:pPr>
      <w:r w:rsidRPr="00612837">
        <w:t xml:space="preserve">Support services </w:t>
      </w:r>
    </w:p>
    <w:p w:rsidR="002C26A2" w:rsidRPr="00612837" w:rsidRDefault="002C26A2" w:rsidP="00D23393">
      <w:pPr>
        <w:pStyle w:val="Bullet1"/>
        <w:ind w:left="567" w:hanging="567"/>
      </w:pPr>
      <w:r w:rsidRPr="00612837">
        <w:t xml:space="preserve">Clinical care. </w:t>
      </w:r>
    </w:p>
    <w:p w:rsidR="00612837" w:rsidRPr="00612837" w:rsidRDefault="00612837" w:rsidP="00612837">
      <w:pPr>
        <w:pStyle w:val="BodyText"/>
      </w:pPr>
      <w:r w:rsidRPr="00612837">
        <w:lastRenderedPageBreak/>
        <w:t>There are four levels of Home Care Packages based on consumers needs:</w:t>
      </w:r>
    </w:p>
    <w:p w:rsidR="002C26A2" w:rsidRPr="00612837" w:rsidRDefault="002C26A2" w:rsidP="00D23393">
      <w:pPr>
        <w:pStyle w:val="Bullet1"/>
        <w:ind w:left="567" w:hanging="567"/>
      </w:pPr>
      <w:r w:rsidRPr="00612837">
        <w:t>Home Care Level 1 – to support people with basic needs</w:t>
      </w:r>
    </w:p>
    <w:p w:rsidR="002C26A2" w:rsidRPr="00612837" w:rsidRDefault="002C26A2" w:rsidP="00D23393">
      <w:pPr>
        <w:pStyle w:val="Bullet1"/>
        <w:ind w:left="567" w:hanging="567"/>
      </w:pPr>
      <w:r w:rsidRPr="00612837">
        <w:t>Home Care Level 2 – to support people with low level care needs</w:t>
      </w:r>
    </w:p>
    <w:p w:rsidR="002C26A2" w:rsidRPr="00612837" w:rsidRDefault="002C26A2" w:rsidP="00D23393">
      <w:pPr>
        <w:pStyle w:val="Bullet1"/>
        <w:ind w:left="567" w:hanging="567"/>
      </w:pPr>
      <w:r w:rsidRPr="00612837">
        <w:t>Home Care Level 3 – to support people with intermediate care needs</w:t>
      </w:r>
    </w:p>
    <w:p w:rsidR="002C26A2" w:rsidRPr="00612837" w:rsidRDefault="002C26A2" w:rsidP="00D23393">
      <w:pPr>
        <w:pStyle w:val="Bullet1"/>
        <w:ind w:left="567" w:hanging="567"/>
      </w:pPr>
      <w:r w:rsidRPr="00612837">
        <w:t>Home Care Level 4 – to support people with high care needs.</w:t>
      </w:r>
    </w:p>
    <w:p w:rsidR="00612837" w:rsidRPr="00612837" w:rsidRDefault="00612837" w:rsidP="00612837">
      <w:pPr>
        <w:pStyle w:val="BodyText"/>
      </w:pPr>
      <w:r w:rsidRPr="00612837">
        <w:t>In order to access a Home Care Package, a person needs to be assessed and approved as eligible for home care by an Aged Care Assessment Team (ACAT), and then offered a Home Care Package by an approved provider.</w:t>
      </w:r>
    </w:p>
    <w:p w:rsidR="00612837" w:rsidRPr="00612837" w:rsidRDefault="00612837" w:rsidP="00612837">
      <w:pPr>
        <w:pStyle w:val="BodyText"/>
      </w:pPr>
      <w:r w:rsidRPr="00612837">
        <w:t>Packages are allocated to providers though a competitive process, known as the Aged Care Approvals Round (ACAR). Table 2.4 provides a summary of the home care packages provided in the Torres Strait Region. There are 32 home care packages available, provided by three services providers. Each of the home care packages are level 2 (low level care needs).</w:t>
      </w:r>
    </w:p>
    <w:p w:rsidR="00612837" w:rsidRPr="00612837" w:rsidRDefault="00612837" w:rsidP="00612837">
      <w:pPr>
        <w:pStyle w:val="BodyText"/>
      </w:pPr>
      <w:r w:rsidRPr="00612837">
        <w:t xml:space="preserve">In consultation, it was noted that there is a low level of utilisation of services delivered to the Outer Islands and NPA region. Based on consultation, this is likely due to a lack of appropriately trained workforce; availability and cost of regular transport and long travel distances (need to charter boats and planes to many areas).  In addition, it is observed that the organisation with the highest utilisation has a core focus on providing health and social services, such as aged care. </w:t>
      </w:r>
    </w:p>
    <w:p w:rsidR="00612837" w:rsidRPr="00612837" w:rsidRDefault="00612837" w:rsidP="003656F7">
      <w:pPr>
        <w:pStyle w:val="BSubheading-Bluedk"/>
      </w:pPr>
      <w:r w:rsidRPr="00612837">
        <w:t>Home and Community Care</w:t>
      </w:r>
    </w:p>
    <w:p w:rsidR="00612837" w:rsidRPr="00612837" w:rsidRDefault="00612837" w:rsidP="00612837">
      <w:pPr>
        <w:pStyle w:val="BodyText"/>
      </w:pPr>
      <w:r w:rsidRPr="00612837">
        <w:t xml:space="preserve">Home and Community Care (HACC) is a Commonwealth funded program and is designed to provide an alternative to RAC, targeted at providing support to Aboriginal and Torres Strait Islander people aged 50 years and who are at risk of premature or inappropriate admission to long-term residential care. </w:t>
      </w:r>
    </w:p>
    <w:p w:rsidR="00612837" w:rsidRPr="00612837" w:rsidRDefault="00612837" w:rsidP="00612837">
      <w:pPr>
        <w:pStyle w:val="BodyText"/>
      </w:pPr>
      <w:r w:rsidRPr="00612837">
        <w:t xml:space="preserve">There are four HACC providers in the Torres Strait region; Torres Strait Island Regional Council, Northern Peninsula Area Regional Council, Torres Strait Home for the Aged and Torres Strait-Northern Peninsula Hospital and Health Service. In addition, Blue Care also operate a small respite service under the National Respite for Carers Program. </w:t>
      </w:r>
    </w:p>
    <w:p w:rsidR="00E97935" w:rsidRDefault="00612837" w:rsidP="00612837">
      <w:pPr>
        <w:pStyle w:val="BodyText"/>
      </w:pPr>
      <w:r w:rsidRPr="00612837">
        <w:t>Tables 2.5 and 2.6 summarise HACC services provided in the Torres Strait Region, categorised by output type (providers have been aggregated).</w:t>
      </w:r>
    </w:p>
    <w:p w:rsidR="00E97935" w:rsidRDefault="00E97935">
      <w:r>
        <w:br w:type="page"/>
      </w:r>
    </w:p>
    <w:p w:rsidR="00612837" w:rsidRPr="00612837" w:rsidRDefault="00612837" w:rsidP="00612837">
      <w:pPr>
        <w:pStyle w:val="BodyText"/>
      </w:pPr>
      <w:r w:rsidRPr="00612837">
        <w:rPr>
          <w:b/>
          <w:bCs/>
          <w:i/>
          <w:iCs/>
        </w:rPr>
        <w:lastRenderedPageBreak/>
        <w:t>Table 2.5 Summary of HACC outputs by service type (2012/13)</w:t>
      </w:r>
    </w:p>
    <w:tbl>
      <w:tblPr>
        <w:tblStyle w:val="TableAEGreyTotals"/>
        <w:tblW w:w="8364" w:type="dxa"/>
        <w:tblLook w:val="0420" w:firstRow="1" w:lastRow="0" w:firstColumn="0" w:lastColumn="0" w:noHBand="0" w:noVBand="1"/>
        <w:tblCaption w:val="Summary of HACC outputs by service type (2012/13)"/>
        <w:tblDescription w:val="Summary of HACC outputs by service type (2012/13)"/>
      </w:tblPr>
      <w:tblGrid>
        <w:gridCol w:w="3402"/>
        <w:gridCol w:w="1654"/>
        <w:gridCol w:w="1654"/>
        <w:gridCol w:w="1654"/>
      </w:tblGrid>
      <w:tr w:rsidR="00D23393" w:rsidRPr="00E01F5E" w:rsidTr="00E97935">
        <w:trPr>
          <w:cnfStyle w:val="100000000000" w:firstRow="1" w:lastRow="0" w:firstColumn="0" w:lastColumn="0" w:oddVBand="0" w:evenVBand="0" w:oddHBand="0" w:evenHBand="0" w:firstRowFirstColumn="0" w:firstRowLastColumn="0" w:lastRowFirstColumn="0" w:lastRowLastColumn="0"/>
          <w:trHeight w:val="661"/>
          <w:tblHeader/>
        </w:trPr>
        <w:tc>
          <w:tcPr>
            <w:tcW w:w="3402" w:type="dxa"/>
            <w:hideMark/>
          </w:tcPr>
          <w:p w:rsidR="002C26A2" w:rsidRPr="00E01F5E" w:rsidRDefault="00612837" w:rsidP="00D23393">
            <w:pPr>
              <w:pStyle w:val="BodyText"/>
              <w:spacing w:before="0"/>
              <w:jc w:val="left"/>
              <w:rPr>
                <w:sz w:val="18"/>
              </w:rPr>
            </w:pPr>
            <w:r w:rsidRPr="00E01F5E">
              <w:rPr>
                <w:b/>
                <w:bCs/>
                <w:sz w:val="18"/>
              </w:rPr>
              <w:t>HACC Service Type</w:t>
            </w:r>
          </w:p>
        </w:tc>
        <w:tc>
          <w:tcPr>
            <w:tcW w:w="1654" w:type="dxa"/>
            <w:hideMark/>
          </w:tcPr>
          <w:p w:rsidR="002C26A2" w:rsidRPr="00E01F5E" w:rsidRDefault="00612837" w:rsidP="00D23393">
            <w:pPr>
              <w:pStyle w:val="BodyText"/>
              <w:spacing w:before="0"/>
              <w:jc w:val="left"/>
              <w:rPr>
                <w:sz w:val="18"/>
              </w:rPr>
            </w:pPr>
            <w:r w:rsidRPr="00E01F5E">
              <w:rPr>
                <w:b/>
                <w:bCs/>
                <w:sz w:val="18"/>
              </w:rPr>
              <w:t>Funded outputs (2012/13)</w:t>
            </w:r>
          </w:p>
        </w:tc>
        <w:tc>
          <w:tcPr>
            <w:tcW w:w="1654" w:type="dxa"/>
            <w:hideMark/>
          </w:tcPr>
          <w:p w:rsidR="002C26A2" w:rsidRPr="00E01F5E" w:rsidRDefault="00612837" w:rsidP="00D23393">
            <w:pPr>
              <w:pStyle w:val="BodyText"/>
              <w:spacing w:before="0"/>
              <w:jc w:val="left"/>
              <w:rPr>
                <w:sz w:val="18"/>
              </w:rPr>
            </w:pPr>
            <w:r w:rsidRPr="00E01F5E">
              <w:rPr>
                <w:b/>
                <w:bCs/>
                <w:sz w:val="18"/>
              </w:rPr>
              <w:t>Delivered outputs (2012/13)</w:t>
            </w:r>
          </w:p>
        </w:tc>
        <w:tc>
          <w:tcPr>
            <w:tcW w:w="1654" w:type="dxa"/>
            <w:hideMark/>
          </w:tcPr>
          <w:p w:rsidR="002C26A2" w:rsidRPr="00E01F5E" w:rsidRDefault="00612837" w:rsidP="00D23393">
            <w:pPr>
              <w:pStyle w:val="BodyText"/>
              <w:spacing w:before="0"/>
              <w:jc w:val="left"/>
              <w:rPr>
                <w:sz w:val="18"/>
              </w:rPr>
            </w:pPr>
            <w:proofErr w:type="gramStart"/>
            <w:r w:rsidRPr="00E01F5E">
              <w:rPr>
                <w:b/>
                <w:bCs/>
                <w:sz w:val="18"/>
              </w:rPr>
              <w:t>Service  utilisation</w:t>
            </w:r>
            <w:proofErr w:type="gramEnd"/>
            <w:r w:rsidRPr="00E01F5E">
              <w:rPr>
                <w:b/>
                <w:bCs/>
                <w:sz w:val="18"/>
              </w:rPr>
              <w:t xml:space="preserve"> (%)</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Allied Health (hrs)</w:t>
            </w:r>
          </w:p>
        </w:tc>
        <w:tc>
          <w:tcPr>
            <w:tcW w:w="1654" w:type="dxa"/>
            <w:hideMark/>
          </w:tcPr>
          <w:p w:rsidR="002C26A2" w:rsidRPr="00E01F5E" w:rsidRDefault="00612837" w:rsidP="00D23393">
            <w:pPr>
              <w:pStyle w:val="BodyText"/>
              <w:spacing w:before="0"/>
              <w:jc w:val="center"/>
              <w:rPr>
                <w:sz w:val="18"/>
              </w:rPr>
            </w:pPr>
            <w:r w:rsidRPr="00E01F5E">
              <w:rPr>
                <w:sz w:val="18"/>
              </w:rPr>
              <w:t>2,075</w:t>
            </w:r>
          </w:p>
        </w:tc>
        <w:tc>
          <w:tcPr>
            <w:tcW w:w="1654" w:type="dxa"/>
            <w:hideMark/>
          </w:tcPr>
          <w:p w:rsidR="002C26A2" w:rsidRPr="00E01F5E" w:rsidRDefault="00612837" w:rsidP="00D23393">
            <w:pPr>
              <w:pStyle w:val="BodyText"/>
              <w:spacing w:before="0"/>
              <w:jc w:val="center"/>
              <w:rPr>
                <w:sz w:val="18"/>
              </w:rPr>
            </w:pPr>
            <w:r w:rsidRPr="00E01F5E">
              <w:rPr>
                <w:sz w:val="18"/>
              </w:rPr>
              <w:t>912</w:t>
            </w:r>
          </w:p>
        </w:tc>
        <w:tc>
          <w:tcPr>
            <w:tcW w:w="1654" w:type="dxa"/>
            <w:hideMark/>
          </w:tcPr>
          <w:p w:rsidR="002C26A2" w:rsidRPr="00E01F5E" w:rsidRDefault="00612837" w:rsidP="00D23393">
            <w:pPr>
              <w:pStyle w:val="BodyText"/>
              <w:spacing w:before="0"/>
              <w:jc w:val="center"/>
              <w:rPr>
                <w:sz w:val="18"/>
              </w:rPr>
            </w:pPr>
            <w:r w:rsidRPr="00E01F5E">
              <w:rPr>
                <w:sz w:val="18"/>
              </w:rPr>
              <w:t>44%</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Centre-Based day care (hrs)</w:t>
            </w:r>
          </w:p>
        </w:tc>
        <w:tc>
          <w:tcPr>
            <w:tcW w:w="1654" w:type="dxa"/>
            <w:hideMark/>
          </w:tcPr>
          <w:p w:rsidR="002C26A2" w:rsidRPr="00E01F5E" w:rsidRDefault="00612837" w:rsidP="00D23393">
            <w:pPr>
              <w:pStyle w:val="BodyText"/>
              <w:spacing w:before="0"/>
              <w:jc w:val="center"/>
              <w:rPr>
                <w:sz w:val="18"/>
              </w:rPr>
            </w:pPr>
            <w:r w:rsidRPr="00E01F5E">
              <w:rPr>
                <w:sz w:val="18"/>
              </w:rPr>
              <w:t>15,376</w:t>
            </w:r>
          </w:p>
        </w:tc>
        <w:tc>
          <w:tcPr>
            <w:tcW w:w="1654" w:type="dxa"/>
            <w:hideMark/>
          </w:tcPr>
          <w:p w:rsidR="002C26A2" w:rsidRPr="00E01F5E" w:rsidRDefault="00612837" w:rsidP="00D23393">
            <w:pPr>
              <w:pStyle w:val="BodyText"/>
              <w:spacing w:before="0"/>
              <w:jc w:val="center"/>
              <w:rPr>
                <w:sz w:val="18"/>
              </w:rPr>
            </w:pPr>
            <w:r w:rsidRPr="00E01F5E">
              <w:rPr>
                <w:sz w:val="18"/>
              </w:rPr>
              <w:t>7,505</w:t>
            </w:r>
          </w:p>
        </w:tc>
        <w:tc>
          <w:tcPr>
            <w:tcW w:w="1654" w:type="dxa"/>
            <w:hideMark/>
          </w:tcPr>
          <w:p w:rsidR="002C26A2" w:rsidRPr="00E01F5E" w:rsidRDefault="00612837" w:rsidP="00D23393">
            <w:pPr>
              <w:pStyle w:val="BodyText"/>
              <w:spacing w:before="0"/>
              <w:jc w:val="center"/>
              <w:rPr>
                <w:sz w:val="18"/>
              </w:rPr>
            </w:pPr>
            <w:r w:rsidRPr="00E01F5E">
              <w:rPr>
                <w:sz w:val="18"/>
              </w:rPr>
              <w:t>49%</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Client Care Coordination (hrs)</w:t>
            </w:r>
          </w:p>
        </w:tc>
        <w:tc>
          <w:tcPr>
            <w:tcW w:w="1654" w:type="dxa"/>
            <w:hideMark/>
          </w:tcPr>
          <w:p w:rsidR="002C26A2" w:rsidRPr="00E01F5E" w:rsidRDefault="00612837" w:rsidP="00D23393">
            <w:pPr>
              <w:pStyle w:val="BodyText"/>
              <w:spacing w:before="0"/>
              <w:jc w:val="center"/>
              <w:rPr>
                <w:sz w:val="18"/>
              </w:rPr>
            </w:pPr>
            <w:r w:rsidRPr="00E01F5E">
              <w:rPr>
                <w:sz w:val="18"/>
              </w:rPr>
              <w:t>254</w:t>
            </w:r>
          </w:p>
        </w:tc>
        <w:tc>
          <w:tcPr>
            <w:tcW w:w="1654" w:type="dxa"/>
            <w:hideMark/>
          </w:tcPr>
          <w:p w:rsidR="002C26A2" w:rsidRPr="00E01F5E" w:rsidRDefault="00612837" w:rsidP="00D23393">
            <w:pPr>
              <w:pStyle w:val="BodyText"/>
              <w:spacing w:before="0"/>
              <w:jc w:val="center"/>
              <w:rPr>
                <w:sz w:val="18"/>
              </w:rPr>
            </w:pPr>
            <w:r w:rsidRPr="00E01F5E">
              <w:rPr>
                <w:sz w:val="18"/>
              </w:rPr>
              <w:t>271</w:t>
            </w:r>
          </w:p>
        </w:tc>
        <w:tc>
          <w:tcPr>
            <w:tcW w:w="1654" w:type="dxa"/>
            <w:hideMark/>
          </w:tcPr>
          <w:p w:rsidR="002C26A2" w:rsidRPr="00E01F5E" w:rsidRDefault="00612837" w:rsidP="00D23393">
            <w:pPr>
              <w:pStyle w:val="BodyText"/>
              <w:spacing w:before="0"/>
              <w:jc w:val="center"/>
              <w:rPr>
                <w:sz w:val="18"/>
              </w:rPr>
            </w:pPr>
            <w:r w:rsidRPr="00E01F5E">
              <w:rPr>
                <w:sz w:val="18"/>
              </w:rPr>
              <w:t>107%</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Domestic Assistance (hrs)</w:t>
            </w:r>
          </w:p>
        </w:tc>
        <w:tc>
          <w:tcPr>
            <w:tcW w:w="1654" w:type="dxa"/>
            <w:hideMark/>
          </w:tcPr>
          <w:p w:rsidR="002C26A2" w:rsidRPr="00E01F5E" w:rsidRDefault="00612837" w:rsidP="00D23393">
            <w:pPr>
              <w:pStyle w:val="BodyText"/>
              <w:spacing w:before="0"/>
              <w:jc w:val="center"/>
              <w:rPr>
                <w:sz w:val="18"/>
              </w:rPr>
            </w:pPr>
            <w:r w:rsidRPr="00E01F5E">
              <w:rPr>
                <w:sz w:val="18"/>
              </w:rPr>
              <w:t>9,711</w:t>
            </w:r>
          </w:p>
        </w:tc>
        <w:tc>
          <w:tcPr>
            <w:tcW w:w="1654" w:type="dxa"/>
            <w:hideMark/>
          </w:tcPr>
          <w:p w:rsidR="002C26A2" w:rsidRPr="00E01F5E" w:rsidRDefault="00612837" w:rsidP="00D23393">
            <w:pPr>
              <w:pStyle w:val="BodyText"/>
              <w:spacing w:before="0"/>
              <w:jc w:val="center"/>
              <w:rPr>
                <w:sz w:val="18"/>
              </w:rPr>
            </w:pPr>
            <w:r w:rsidRPr="00E01F5E">
              <w:rPr>
                <w:sz w:val="18"/>
              </w:rPr>
              <w:t>7,434</w:t>
            </w:r>
          </w:p>
        </w:tc>
        <w:tc>
          <w:tcPr>
            <w:tcW w:w="1654" w:type="dxa"/>
            <w:hideMark/>
          </w:tcPr>
          <w:p w:rsidR="002C26A2" w:rsidRPr="00E01F5E" w:rsidRDefault="00612837" w:rsidP="00D23393">
            <w:pPr>
              <w:pStyle w:val="BodyText"/>
              <w:spacing w:before="0"/>
              <w:jc w:val="center"/>
              <w:rPr>
                <w:sz w:val="18"/>
              </w:rPr>
            </w:pPr>
            <w:r w:rsidRPr="00E01F5E">
              <w:rPr>
                <w:sz w:val="18"/>
              </w:rPr>
              <w:t>77%</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Home Maintenance (hrs)</w:t>
            </w:r>
          </w:p>
        </w:tc>
        <w:tc>
          <w:tcPr>
            <w:tcW w:w="1654" w:type="dxa"/>
            <w:hideMark/>
          </w:tcPr>
          <w:p w:rsidR="002C26A2" w:rsidRPr="00E01F5E" w:rsidRDefault="00612837" w:rsidP="00D23393">
            <w:pPr>
              <w:pStyle w:val="BodyText"/>
              <w:spacing w:before="0"/>
              <w:jc w:val="center"/>
              <w:rPr>
                <w:sz w:val="18"/>
              </w:rPr>
            </w:pPr>
            <w:r w:rsidRPr="00E01F5E">
              <w:rPr>
                <w:sz w:val="18"/>
              </w:rPr>
              <w:t>331</w:t>
            </w:r>
          </w:p>
        </w:tc>
        <w:tc>
          <w:tcPr>
            <w:tcW w:w="1654" w:type="dxa"/>
            <w:hideMark/>
          </w:tcPr>
          <w:p w:rsidR="002C26A2" w:rsidRPr="00E01F5E" w:rsidRDefault="00612837" w:rsidP="00D23393">
            <w:pPr>
              <w:pStyle w:val="BodyText"/>
              <w:spacing w:before="0"/>
              <w:jc w:val="center"/>
              <w:rPr>
                <w:sz w:val="18"/>
              </w:rPr>
            </w:pPr>
            <w:r w:rsidRPr="00E01F5E">
              <w:rPr>
                <w:sz w:val="18"/>
              </w:rPr>
              <w:t>27</w:t>
            </w:r>
          </w:p>
        </w:tc>
        <w:tc>
          <w:tcPr>
            <w:tcW w:w="1654" w:type="dxa"/>
            <w:hideMark/>
          </w:tcPr>
          <w:p w:rsidR="002C26A2" w:rsidRPr="00E01F5E" w:rsidRDefault="00612837" w:rsidP="00D23393">
            <w:pPr>
              <w:pStyle w:val="BodyText"/>
              <w:spacing w:before="0"/>
              <w:jc w:val="center"/>
              <w:rPr>
                <w:sz w:val="18"/>
              </w:rPr>
            </w:pPr>
            <w:r w:rsidRPr="00E01F5E">
              <w:rPr>
                <w:sz w:val="18"/>
              </w:rPr>
              <w:t>8%</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Nursing (hrs)</w:t>
            </w:r>
          </w:p>
        </w:tc>
        <w:tc>
          <w:tcPr>
            <w:tcW w:w="1654" w:type="dxa"/>
            <w:hideMark/>
          </w:tcPr>
          <w:p w:rsidR="002C26A2" w:rsidRPr="00E01F5E" w:rsidRDefault="00612837" w:rsidP="00D23393">
            <w:pPr>
              <w:pStyle w:val="BodyText"/>
              <w:spacing w:before="0"/>
              <w:jc w:val="center"/>
              <w:rPr>
                <w:sz w:val="18"/>
              </w:rPr>
            </w:pPr>
            <w:r w:rsidRPr="00E01F5E">
              <w:rPr>
                <w:sz w:val="18"/>
              </w:rPr>
              <w:t>80</w:t>
            </w:r>
          </w:p>
        </w:tc>
        <w:tc>
          <w:tcPr>
            <w:tcW w:w="1654" w:type="dxa"/>
            <w:hideMark/>
          </w:tcPr>
          <w:p w:rsidR="002C26A2" w:rsidRPr="00E01F5E" w:rsidRDefault="00612837" w:rsidP="00D23393">
            <w:pPr>
              <w:pStyle w:val="BodyText"/>
              <w:spacing w:before="0"/>
              <w:jc w:val="center"/>
              <w:rPr>
                <w:sz w:val="18"/>
              </w:rPr>
            </w:pPr>
            <w:r w:rsidRPr="00E01F5E">
              <w:rPr>
                <w:sz w:val="18"/>
              </w:rPr>
              <w:t>1</w:t>
            </w:r>
          </w:p>
        </w:tc>
        <w:tc>
          <w:tcPr>
            <w:tcW w:w="1654" w:type="dxa"/>
            <w:hideMark/>
          </w:tcPr>
          <w:p w:rsidR="002C26A2" w:rsidRPr="00E01F5E" w:rsidRDefault="00612837" w:rsidP="00D23393">
            <w:pPr>
              <w:pStyle w:val="BodyText"/>
              <w:spacing w:before="0"/>
              <w:jc w:val="center"/>
              <w:rPr>
                <w:sz w:val="18"/>
              </w:rPr>
            </w:pPr>
            <w:r w:rsidRPr="00E01F5E">
              <w:rPr>
                <w:sz w:val="18"/>
              </w:rPr>
              <w:t>1%</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Personal Care (hrs)</w:t>
            </w:r>
          </w:p>
        </w:tc>
        <w:tc>
          <w:tcPr>
            <w:tcW w:w="1654" w:type="dxa"/>
            <w:hideMark/>
          </w:tcPr>
          <w:p w:rsidR="002C26A2" w:rsidRPr="00E01F5E" w:rsidRDefault="00612837" w:rsidP="00D23393">
            <w:pPr>
              <w:pStyle w:val="BodyText"/>
              <w:spacing w:before="0"/>
              <w:jc w:val="center"/>
              <w:rPr>
                <w:sz w:val="18"/>
              </w:rPr>
            </w:pPr>
            <w:r w:rsidRPr="00E01F5E">
              <w:rPr>
                <w:sz w:val="18"/>
              </w:rPr>
              <w:t>948</w:t>
            </w:r>
          </w:p>
        </w:tc>
        <w:tc>
          <w:tcPr>
            <w:tcW w:w="1654" w:type="dxa"/>
            <w:hideMark/>
          </w:tcPr>
          <w:p w:rsidR="002C26A2" w:rsidRPr="00E01F5E" w:rsidRDefault="00612837" w:rsidP="00D23393">
            <w:pPr>
              <w:pStyle w:val="BodyText"/>
              <w:spacing w:before="0"/>
              <w:jc w:val="center"/>
              <w:rPr>
                <w:sz w:val="18"/>
              </w:rPr>
            </w:pPr>
            <w:r w:rsidRPr="00E01F5E">
              <w:rPr>
                <w:sz w:val="18"/>
              </w:rPr>
              <w:t>702</w:t>
            </w:r>
          </w:p>
        </w:tc>
        <w:tc>
          <w:tcPr>
            <w:tcW w:w="1654" w:type="dxa"/>
            <w:hideMark/>
          </w:tcPr>
          <w:p w:rsidR="002C26A2" w:rsidRPr="00E01F5E" w:rsidRDefault="00612837" w:rsidP="00D23393">
            <w:pPr>
              <w:pStyle w:val="BodyText"/>
              <w:spacing w:before="0"/>
              <w:jc w:val="center"/>
              <w:rPr>
                <w:sz w:val="18"/>
              </w:rPr>
            </w:pPr>
            <w:r w:rsidRPr="00E01F5E">
              <w:rPr>
                <w:sz w:val="18"/>
              </w:rPr>
              <w:t>74%</w:t>
            </w:r>
          </w:p>
        </w:tc>
      </w:tr>
      <w:tr w:rsidR="00D23393" w:rsidRPr="00E01F5E" w:rsidTr="00E97935">
        <w:trPr>
          <w:trHeight w:val="308"/>
        </w:trPr>
        <w:tc>
          <w:tcPr>
            <w:tcW w:w="3402" w:type="dxa"/>
            <w:hideMark/>
          </w:tcPr>
          <w:p w:rsidR="002C26A2" w:rsidRPr="00E01F5E" w:rsidRDefault="00612837" w:rsidP="00D23393">
            <w:pPr>
              <w:pStyle w:val="BodyText"/>
              <w:spacing w:before="0"/>
              <w:jc w:val="left"/>
              <w:rPr>
                <w:sz w:val="18"/>
              </w:rPr>
            </w:pPr>
            <w:r w:rsidRPr="00E01F5E">
              <w:rPr>
                <w:sz w:val="18"/>
              </w:rPr>
              <w:t>Respite Care (hrs)</w:t>
            </w:r>
          </w:p>
        </w:tc>
        <w:tc>
          <w:tcPr>
            <w:tcW w:w="1654" w:type="dxa"/>
            <w:hideMark/>
          </w:tcPr>
          <w:p w:rsidR="002C26A2" w:rsidRPr="00E01F5E" w:rsidRDefault="00612837" w:rsidP="00D23393">
            <w:pPr>
              <w:pStyle w:val="BodyText"/>
              <w:spacing w:before="0"/>
              <w:jc w:val="center"/>
              <w:rPr>
                <w:sz w:val="18"/>
              </w:rPr>
            </w:pPr>
            <w:r w:rsidRPr="00E01F5E">
              <w:rPr>
                <w:sz w:val="18"/>
              </w:rPr>
              <w:t>1,762</w:t>
            </w:r>
          </w:p>
        </w:tc>
        <w:tc>
          <w:tcPr>
            <w:tcW w:w="1654" w:type="dxa"/>
            <w:hideMark/>
          </w:tcPr>
          <w:p w:rsidR="002C26A2" w:rsidRPr="00E01F5E" w:rsidRDefault="00612837" w:rsidP="00D23393">
            <w:pPr>
              <w:pStyle w:val="BodyText"/>
              <w:spacing w:before="0"/>
              <w:jc w:val="center"/>
              <w:rPr>
                <w:sz w:val="18"/>
              </w:rPr>
            </w:pPr>
            <w:r w:rsidRPr="00E01F5E">
              <w:rPr>
                <w:sz w:val="18"/>
              </w:rPr>
              <w:t>271</w:t>
            </w:r>
          </w:p>
        </w:tc>
        <w:tc>
          <w:tcPr>
            <w:tcW w:w="1654" w:type="dxa"/>
            <w:hideMark/>
          </w:tcPr>
          <w:p w:rsidR="002C26A2" w:rsidRPr="00E01F5E" w:rsidRDefault="00612837" w:rsidP="00D23393">
            <w:pPr>
              <w:pStyle w:val="BodyText"/>
              <w:spacing w:before="0"/>
              <w:jc w:val="center"/>
              <w:rPr>
                <w:sz w:val="18"/>
              </w:rPr>
            </w:pPr>
            <w:r w:rsidRPr="00E01F5E">
              <w:rPr>
                <w:sz w:val="18"/>
              </w:rPr>
              <w:t>15%</w:t>
            </w:r>
          </w:p>
        </w:tc>
      </w:tr>
      <w:tr w:rsidR="00D23393" w:rsidRPr="00E01F5E" w:rsidTr="00E97935">
        <w:trPr>
          <w:trHeight w:val="308"/>
        </w:trPr>
        <w:tc>
          <w:tcPr>
            <w:tcW w:w="3402" w:type="dxa"/>
            <w:tcBorders>
              <w:bottom w:val="single" w:sz="4" w:space="0" w:color="A6A6A6"/>
            </w:tcBorders>
            <w:hideMark/>
          </w:tcPr>
          <w:p w:rsidR="002C26A2" w:rsidRPr="00E01F5E" w:rsidRDefault="00612837" w:rsidP="00D23393">
            <w:pPr>
              <w:pStyle w:val="BodyText"/>
              <w:spacing w:before="0"/>
              <w:jc w:val="left"/>
              <w:rPr>
                <w:sz w:val="18"/>
              </w:rPr>
            </w:pPr>
            <w:r w:rsidRPr="00E01F5E">
              <w:rPr>
                <w:sz w:val="18"/>
              </w:rPr>
              <w:t>Social Support (hrs)</w:t>
            </w:r>
          </w:p>
        </w:tc>
        <w:tc>
          <w:tcPr>
            <w:tcW w:w="1654" w:type="dxa"/>
            <w:tcBorders>
              <w:bottom w:val="single" w:sz="4" w:space="0" w:color="A6A6A6"/>
            </w:tcBorders>
            <w:hideMark/>
          </w:tcPr>
          <w:p w:rsidR="002C26A2" w:rsidRPr="00E01F5E" w:rsidRDefault="00612837" w:rsidP="00D23393">
            <w:pPr>
              <w:pStyle w:val="BodyText"/>
              <w:spacing w:before="0"/>
              <w:jc w:val="center"/>
              <w:rPr>
                <w:sz w:val="18"/>
              </w:rPr>
            </w:pPr>
            <w:r w:rsidRPr="00E01F5E">
              <w:rPr>
                <w:sz w:val="18"/>
              </w:rPr>
              <w:t>945</w:t>
            </w:r>
          </w:p>
        </w:tc>
        <w:tc>
          <w:tcPr>
            <w:tcW w:w="1654" w:type="dxa"/>
            <w:tcBorders>
              <w:bottom w:val="single" w:sz="4" w:space="0" w:color="A6A6A6"/>
            </w:tcBorders>
            <w:hideMark/>
          </w:tcPr>
          <w:p w:rsidR="002C26A2" w:rsidRPr="00E01F5E" w:rsidRDefault="00612837" w:rsidP="00D23393">
            <w:pPr>
              <w:pStyle w:val="BodyText"/>
              <w:spacing w:before="0"/>
              <w:jc w:val="center"/>
              <w:rPr>
                <w:sz w:val="18"/>
              </w:rPr>
            </w:pPr>
            <w:r w:rsidRPr="00E01F5E">
              <w:rPr>
                <w:sz w:val="18"/>
              </w:rPr>
              <w:t>7,028</w:t>
            </w:r>
          </w:p>
        </w:tc>
        <w:tc>
          <w:tcPr>
            <w:tcW w:w="1654" w:type="dxa"/>
            <w:tcBorders>
              <w:bottom w:val="single" w:sz="4" w:space="0" w:color="A6A6A6"/>
            </w:tcBorders>
            <w:hideMark/>
          </w:tcPr>
          <w:p w:rsidR="002C26A2" w:rsidRPr="00E01F5E" w:rsidRDefault="00612837" w:rsidP="00D23393">
            <w:pPr>
              <w:pStyle w:val="BodyText"/>
              <w:spacing w:before="0"/>
              <w:jc w:val="center"/>
              <w:rPr>
                <w:sz w:val="18"/>
              </w:rPr>
            </w:pPr>
            <w:r w:rsidRPr="00E01F5E">
              <w:rPr>
                <w:sz w:val="18"/>
              </w:rPr>
              <w:t>744%</w:t>
            </w:r>
          </w:p>
        </w:tc>
      </w:tr>
      <w:tr w:rsidR="00D23393" w:rsidRPr="00E01F5E" w:rsidTr="00E97935">
        <w:trPr>
          <w:trHeight w:val="481"/>
        </w:trPr>
        <w:tc>
          <w:tcPr>
            <w:tcW w:w="3402" w:type="dxa"/>
            <w:tcBorders>
              <w:top w:val="single" w:sz="4" w:space="0" w:color="A6A6A6"/>
              <w:bottom w:val="single" w:sz="4" w:space="0" w:color="auto"/>
            </w:tcBorders>
            <w:hideMark/>
          </w:tcPr>
          <w:p w:rsidR="002C26A2" w:rsidRPr="00E01F5E" w:rsidRDefault="00612837" w:rsidP="00D23393">
            <w:pPr>
              <w:pStyle w:val="BodyText"/>
              <w:spacing w:before="0"/>
              <w:jc w:val="left"/>
              <w:rPr>
                <w:sz w:val="18"/>
              </w:rPr>
            </w:pPr>
            <w:r w:rsidRPr="00E01F5E">
              <w:rPr>
                <w:b/>
                <w:bCs/>
                <w:sz w:val="18"/>
              </w:rPr>
              <w:t>Subtotal (service types with an hourly output)</w:t>
            </w:r>
          </w:p>
        </w:tc>
        <w:tc>
          <w:tcPr>
            <w:tcW w:w="1654"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rPr>
            </w:pPr>
            <w:r w:rsidRPr="00E01F5E">
              <w:rPr>
                <w:b/>
                <w:bCs/>
                <w:sz w:val="18"/>
              </w:rPr>
              <w:t>31,482</w:t>
            </w:r>
          </w:p>
        </w:tc>
        <w:tc>
          <w:tcPr>
            <w:tcW w:w="1654"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rPr>
            </w:pPr>
            <w:r w:rsidRPr="00E01F5E">
              <w:rPr>
                <w:b/>
                <w:bCs/>
                <w:sz w:val="18"/>
              </w:rPr>
              <w:t>24,151</w:t>
            </w:r>
          </w:p>
        </w:tc>
        <w:tc>
          <w:tcPr>
            <w:tcW w:w="1654"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rPr>
            </w:pPr>
            <w:r w:rsidRPr="00E01F5E">
              <w:rPr>
                <w:b/>
                <w:bCs/>
                <w:sz w:val="18"/>
              </w:rPr>
              <w:t>77%</w:t>
            </w:r>
          </w:p>
        </w:tc>
      </w:tr>
    </w:tbl>
    <w:p w:rsidR="00612837" w:rsidRPr="00612837" w:rsidRDefault="00612837" w:rsidP="00612837">
      <w:pPr>
        <w:pStyle w:val="BodyText"/>
      </w:pPr>
      <w:r w:rsidRPr="00612837">
        <w:rPr>
          <w:b/>
          <w:bCs/>
          <w:i/>
          <w:iCs/>
        </w:rPr>
        <w:t>Table 2.6 Summary of HACC outputs by service type (2012/13)</w:t>
      </w:r>
    </w:p>
    <w:tbl>
      <w:tblPr>
        <w:tblStyle w:val="TableAEGreyTotals"/>
        <w:tblW w:w="8364" w:type="dxa"/>
        <w:tblLook w:val="0420" w:firstRow="1" w:lastRow="0" w:firstColumn="0" w:lastColumn="0" w:noHBand="0" w:noVBand="1"/>
        <w:tblCaption w:val="Summary of HACC outputs by service type (2012/13)"/>
        <w:tblDescription w:val="Summary of HACC outputs by service type (2012/13)"/>
      </w:tblPr>
      <w:tblGrid>
        <w:gridCol w:w="3119"/>
        <w:gridCol w:w="1748"/>
        <w:gridCol w:w="1748"/>
        <w:gridCol w:w="1749"/>
      </w:tblGrid>
      <w:tr w:rsidR="00612837" w:rsidRPr="00E01F5E" w:rsidTr="00E97935">
        <w:trPr>
          <w:cnfStyle w:val="100000000000" w:firstRow="1" w:lastRow="0" w:firstColumn="0" w:lastColumn="0" w:oddVBand="0" w:evenVBand="0" w:oddHBand="0" w:evenHBand="0" w:firstRowFirstColumn="0" w:firstRowLastColumn="0" w:lastRowFirstColumn="0" w:lastRowLastColumn="0"/>
          <w:trHeight w:val="594"/>
          <w:tblHeader/>
        </w:trPr>
        <w:tc>
          <w:tcPr>
            <w:tcW w:w="3119" w:type="dxa"/>
            <w:hideMark/>
          </w:tcPr>
          <w:p w:rsidR="002C26A2" w:rsidRPr="00E01F5E" w:rsidRDefault="00612837" w:rsidP="00D23393">
            <w:pPr>
              <w:pStyle w:val="BodyText"/>
              <w:spacing w:before="0"/>
              <w:jc w:val="left"/>
              <w:rPr>
                <w:sz w:val="18"/>
                <w:szCs w:val="18"/>
              </w:rPr>
            </w:pPr>
            <w:r w:rsidRPr="00E01F5E">
              <w:rPr>
                <w:b/>
                <w:bCs/>
                <w:sz w:val="18"/>
                <w:szCs w:val="18"/>
              </w:rPr>
              <w:t>HACC Service Type</w:t>
            </w:r>
          </w:p>
        </w:tc>
        <w:tc>
          <w:tcPr>
            <w:tcW w:w="1748" w:type="dxa"/>
            <w:hideMark/>
          </w:tcPr>
          <w:p w:rsidR="002C26A2" w:rsidRPr="00E01F5E" w:rsidRDefault="00612837" w:rsidP="00D23393">
            <w:pPr>
              <w:pStyle w:val="BodyText"/>
              <w:spacing w:before="0"/>
              <w:jc w:val="left"/>
              <w:rPr>
                <w:sz w:val="18"/>
                <w:szCs w:val="18"/>
              </w:rPr>
            </w:pPr>
            <w:r w:rsidRPr="00E01F5E">
              <w:rPr>
                <w:b/>
                <w:bCs/>
                <w:sz w:val="18"/>
                <w:szCs w:val="18"/>
              </w:rPr>
              <w:t>Funded outputs (2012/13)</w:t>
            </w:r>
          </w:p>
        </w:tc>
        <w:tc>
          <w:tcPr>
            <w:tcW w:w="1748" w:type="dxa"/>
            <w:hideMark/>
          </w:tcPr>
          <w:p w:rsidR="002C26A2" w:rsidRPr="00E01F5E" w:rsidRDefault="00612837" w:rsidP="00D23393">
            <w:pPr>
              <w:pStyle w:val="BodyText"/>
              <w:spacing w:before="0"/>
              <w:jc w:val="left"/>
              <w:rPr>
                <w:sz w:val="18"/>
                <w:szCs w:val="18"/>
              </w:rPr>
            </w:pPr>
            <w:r w:rsidRPr="00E01F5E">
              <w:rPr>
                <w:b/>
                <w:bCs/>
                <w:sz w:val="18"/>
                <w:szCs w:val="18"/>
              </w:rPr>
              <w:t>Delivered outputs (2012/13)</w:t>
            </w:r>
          </w:p>
        </w:tc>
        <w:tc>
          <w:tcPr>
            <w:tcW w:w="1749" w:type="dxa"/>
            <w:hideMark/>
          </w:tcPr>
          <w:p w:rsidR="002C26A2" w:rsidRPr="00E01F5E" w:rsidRDefault="00612837" w:rsidP="00D23393">
            <w:pPr>
              <w:pStyle w:val="BodyText"/>
              <w:spacing w:before="0"/>
              <w:jc w:val="left"/>
              <w:rPr>
                <w:sz w:val="18"/>
                <w:szCs w:val="18"/>
              </w:rPr>
            </w:pPr>
            <w:proofErr w:type="gramStart"/>
            <w:r w:rsidRPr="00E01F5E">
              <w:rPr>
                <w:b/>
                <w:bCs/>
                <w:sz w:val="18"/>
                <w:szCs w:val="18"/>
              </w:rPr>
              <w:t>Service  utilisation</w:t>
            </w:r>
            <w:proofErr w:type="gramEnd"/>
            <w:r w:rsidRPr="00E01F5E">
              <w:rPr>
                <w:b/>
                <w:bCs/>
                <w:sz w:val="18"/>
                <w:szCs w:val="18"/>
              </w:rPr>
              <w:t xml:space="preserve"> (%)</w:t>
            </w:r>
          </w:p>
        </w:tc>
      </w:tr>
      <w:tr w:rsidR="00612837" w:rsidRPr="00E01F5E" w:rsidTr="00E97935">
        <w:trPr>
          <w:trHeight w:val="263"/>
        </w:trPr>
        <w:tc>
          <w:tcPr>
            <w:tcW w:w="3119" w:type="dxa"/>
            <w:hideMark/>
          </w:tcPr>
          <w:p w:rsidR="002C26A2" w:rsidRPr="00E01F5E" w:rsidRDefault="00612837" w:rsidP="00D23393">
            <w:pPr>
              <w:pStyle w:val="BodyText"/>
              <w:spacing w:before="0"/>
              <w:jc w:val="left"/>
              <w:rPr>
                <w:sz w:val="18"/>
                <w:szCs w:val="18"/>
              </w:rPr>
            </w:pPr>
            <w:r w:rsidRPr="00E01F5E">
              <w:rPr>
                <w:sz w:val="18"/>
                <w:szCs w:val="18"/>
              </w:rPr>
              <w:t xml:space="preserve">Assessment </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389</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98</w:t>
            </w:r>
          </w:p>
        </w:tc>
        <w:tc>
          <w:tcPr>
            <w:tcW w:w="1749" w:type="dxa"/>
            <w:hideMark/>
          </w:tcPr>
          <w:p w:rsidR="002C26A2" w:rsidRPr="00E01F5E" w:rsidRDefault="00612837" w:rsidP="00D23393">
            <w:pPr>
              <w:pStyle w:val="BodyText"/>
              <w:spacing w:before="0"/>
              <w:jc w:val="center"/>
              <w:rPr>
                <w:sz w:val="18"/>
                <w:szCs w:val="18"/>
              </w:rPr>
            </w:pPr>
            <w:r w:rsidRPr="00E01F5E">
              <w:rPr>
                <w:sz w:val="18"/>
                <w:szCs w:val="18"/>
              </w:rPr>
              <w:t>25%</w:t>
            </w:r>
          </w:p>
        </w:tc>
      </w:tr>
      <w:tr w:rsidR="00612837" w:rsidRPr="00E01F5E" w:rsidTr="00E97935">
        <w:trPr>
          <w:trHeight w:val="263"/>
        </w:trPr>
        <w:tc>
          <w:tcPr>
            <w:tcW w:w="3119" w:type="dxa"/>
            <w:hideMark/>
          </w:tcPr>
          <w:p w:rsidR="002C26A2" w:rsidRPr="00E01F5E" w:rsidRDefault="00612837" w:rsidP="00D23393">
            <w:pPr>
              <w:pStyle w:val="BodyText"/>
              <w:spacing w:before="0"/>
              <w:jc w:val="left"/>
              <w:rPr>
                <w:sz w:val="18"/>
                <w:szCs w:val="18"/>
              </w:rPr>
            </w:pPr>
            <w:r w:rsidRPr="00E01F5E">
              <w:rPr>
                <w:sz w:val="18"/>
                <w:szCs w:val="18"/>
              </w:rPr>
              <w:t xml:space="preserve">Formal Linen service </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0</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4</w:t>
            </w:r>
          </w:p>
        </w:tc>
        <w:tc>
          <w:tcPr>
            <w:tcW w:w="1749" w:type="dxa"/>
            <w:hideMark/>
          </w:tcPr>
          <w:p w:rsidR="002C26A2" w:rsidRPr="00E01F5E" w:rsidRDefault="00612837" w:rsidP="00D23393">
            <w:pPr>
              <w:pStyle w:val="BodyText"/>
              <w:spacing w:before="0"/>
              <w:jc w:val="center"/>
              <w:rPr>
                <w:sz w:val="18"/>
                <w:szCs w:val="18"/>
              </w:rPr>
            </w:pPr>
            <w:r w:rsidRPr="00E01F5E">
              <w:rPr>
                <w:sz w:val="18"/>
                <w:szCs w:val="18"/>
              </w:rPr>
              <w:t>N/A</w:t>
            </w:r>
          </w:p>
        </w:tc>
      </w:tr>
      <w:tr w:rsidR="00612837" w:rsidRPr="00E01F5E" w:rsidTr="00E97935">
        <w:trPr>
          <w:trHeight w:val="263"/>
        </w:trPr>
        <w:tc>
          <w:tcPr>
            <w:tcW w:w="3119" w:type="dxa"/>
            <w:hideMark/>
          </w:tcPr>
          <w:p w:rsidR="002C26A2" w:rsidRPr="00E01F5E" w:rsidRDefault="00612837" w:rsidP="00D23393">
            <w:pPr>
              <w:pStyle w:val="BodyText"/>
              <w:spacing w:before="0"/>
              <w:jc w:val="left"/>
              <w:rPr>
                <w:sz w:val="18"/>
                <w:szCs w:val="18"/>
              </w:rPr>
            </w:pPr>
            <w:r w:rsidRPr="00E01F5E">
              <w:rPr>
                <w:sz w:val="18"/>
                <w:szCs w:val="18"/>
              </w:rPr>
              <w:t>Goods and  Equipment (items)</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176</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0</w:t>
            </w:r>
          </w:p>
        </w:tc>
        <w:tc>
          <w:tcPr>
            <w:tcW w:w="1749" w:type="dxa"/>
            <w:hideMark/>
          </w:tcPr>
          <w:p w:rsidR="002C26A2" w:rsidRPr="00E01F5E" w:rsidRDefault="00612837" w:rsidP="00D23393">
            <w:pPr>
              <w:pStyle w:val="BodyText"/>
              <w:spacing w:before="0"/>
              <w:jc w:val="center"/>
              <w:rPr>
                <w:sz w:val="18"/>
                <w:szCs w:val="18"/>
              </w:rPr>
            </w:pPr>
            <w:r w:rsidRPr="00E01F5E">
              <w:rPr>
                <w:sz w:val="18"/>
                <w:szCs w:val="18"/>
              </w:rPr>
              <w:t>0%</w:t>
            </w:r>
          </w:p>
        </w:tc>
      </w:tr>
      <w:tr w:rsidR="00612837" w:rsidRPr="00E01F5E" w:rsidTr="00E97935">
        <w:trPr>
          <w:trHeight w:val="263"/>
        </w:trPr>
        <w:tc>
          <w:tcPr>
            <w:tcW w:w="3119" w:type="dxa"/>
            <w:hideMark/>
          </w:tcPr>
          <w:p w:rsidR="002C26A2" w:rsidRPr="00E01F5E" w:rsidRDefault="00612837" w:rsidP="00D23393">
            <w:pPr>
              <w:pStyle w:val="BodyText"/>
              <w:spacing w:before="0"/>
              <w:jc w:val="left"/>
              <w:rPr>
                <w:sz w:val="18"/>
                <w:szCs w:val="18"/>
              </w:rPr>
            </w:pPr>
            <w:r w:rsidRPr="00E01F5E">
              <w:rPr>
                <w:sz w:val="18"/>
                <w:szCs w:val="18"/>
              </w:rPr>
              <w:t>Home Modification ($)</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16,049</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1,490</w:t>
            </w:r>
          </w:p>
        </w:tc>
        <w:tc>
          <w:tcPr>
            <w:tcW w:w="1749" w:type="dxa"/>
            <w:hideMark/>
          </w:tcPr>
          <w:p w:rsidR="002C26A2" w:rsidRPr="00E01F5E" w:rsidRDefault="00612837" w:rsidP="00D23393">
            <w:pPr>
              <w:pStyle w:val="BodyText"/>
              <w:spacing w:before="0"/>
              <w:jc w:val="center"/>
              <w:rPr>
                <w:sz w:val="18"/>
                <w:szCs w:val="18"/>
              </w:rPr>
            </w:pPr>
            <w:r w:rsidRPr="00E01F5E">
              <w:rPr>
                <w:sz w:val="18"/>
                <w:szCs w:val="18"/>
              </w:rPr>
              <w:t>9%</w:t>
            </w:r>
          </w:p>
        </w:tc>
      </w:tr>
      <w:tr w:rsidR="00612837" w:rsidRPr="00E01F5E" w:rsidTr="00E97935">
        <w:trPr>
          <w:trHeight w:val="263"/>
        </w:trPr>
        <w:tc>
          <w:tcPr>
            <w:tcW w:w="3119" w:type="dxa"/>
            <w:hideMark/>
          </w:tcPr>
          <w:p w:rsidR="002C26A2" w:rsidRPr="00E01F5E" w:rsidRDefault="00612837" w:rsidP="00D23393">
            <w:pPr>
              <w:pStyle w:val="BodyText"/>
              <w:spacing w:before="0"/>
              <w:jc w:val="left"/>
              <w:rPr>
                <w:sz w:val="18"/>
                <w:szCs w:val="18"/>
              </w:rPr>
            </w:pPr>
            <w:r w:rsidRPr="00E01F5E">
              <w:rPr>
                <w:sz w:val="18"/>
                <w:szCs w:val="18"/>
              </w:rPr>
              <w:t>Meals (meals)</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4,445</w:t>
            </w:r>
          </w:p>
        </w:tc>
        <w:tc>
          <w:tcPr>
            <w:tcW w:w="1748" w:type="dxa"/>
            <w:hideMark/>
          </w:tcPr>
          <w:p w:rsidR="002C26A2" w:rsidRPr="00E01F5E" w:rsidRDefault="00612837" w:rsidP="00D23393">
            <w:pPr>
              <w:pStyle w:val="BodyText"/>
              <w:spacing w:before="0"/>
              <w:jc w:val="center"/>
              <w:rPr>
                <w:sz w:val="18"/>
                <w:szCs w:val="18"/>
              </w:rPr>
            </w:pPr>
            <w:r w:rsidRPr="00E01F5E">
              <w:rPr>
                <w:sz w:val="18"/>
                <w:szCs w:val="18"/>
              </w:rPr>
              <w:t>2,520</w:t>
            </w:r>
          </w:p>
        </w:tc>
        <w:tc>
          <w:tcPr>
            <w:tcW w:w="1749" w:type="dxa"/>
            <w:hideMark/>
          </w:tcPr>
          <w:p w:rsidR="002C26A2" w:rsidRPr="00E01F5E" w:rsidRDefault="00612837" w:rsidP="00D23393">
            <w:pPr>
              <w:pStyle w:val="BodyText"/>
              <w:spacing w:before="0"/>
              <w:jc w:val="center"/>
              <w:rPr>
                <w:sz w:val="18"/>
                <w:szCs w:val="18"/>
              </w:rPr>
            </w:pPr>
            <w:r w:rsidRPr="00E01F5E">
              <w:rPr>
                <w:sz w:val="18"/>
                <w:szCs w:val="18"/>
              </w:rPr>
              <w:t>57%</w:t>
            </w:r>
          </w:p>
        </w:tc>
      </w:tr>
      <w:tr w:rsidR="00612837" w:rsidRPr="00E01F5E" w:rsidTr="00E97935">
        <w:trPr>
          <w:trHeight w:val="263"/>
        </w:trPr>
        <w:tc>
          <w:tcPr>
            <w:tcW w:w="3119" w:type="dxa"/>
            <w:tcBorders>
              <w:bottom w:val="single" w:sz="4" w:space="0" w:color="A6A6A6"/>
            </w:tcBorders>
            <w:hideMark/>
          </w:tcPr>
          <w:p w:rsidR="002C26A2" w:rsidRPr="00E01F5E" w:rsidRDefault="00612837" w:rsidP="00D23393">
            <w:pPr>
              <w:pStyle w:val="BodyText"/>
              <w:spacing w:before="0"/>
              <w:jc w:val="left"/>
              <w:rPr>
                <w:sz w:val="18"/>
                <w:szCs w:val="18"/>
              </w:rPr>
            </w:pPr>
            <w:r w:rsidRPr="00E01F5E">
              <w:rPr>
                <w:sz w:val="18"/>
                <w:szCs w:val="18"/>
              </w:rPr>
              <w:t>Other Food Services</w:t>
            </w:r>
          </w:p>
        </w:tc>
        <w:tc>
          <w:tcPr>
            <w:tcW w:w="1748" w:type="dxa"/>
            <w:tcBorders>
              <w:bottom w:val="single" w:sz="4" w:space="0" w:color="A6A6A6"/>
            </w:tcBorders>
            <w:hideMark/>
          </w:tcPr>
          <w:p w:rsidR="002C26A2" w:rsidRPr="00E01F5E" w:rsidRDefault="00612837" w:rsidP="00D23393">
            <w:pPr>
              <w:pStyle w:val="BodyText"/>
              <w:spacing w:before="0"/>
              <w:jc w:val="center"/>
              <w:rPr>
                <w:sz w:val="18"/>
                <w:szCs w:val="18"/>
              </w:rPr>
            </w:pPr>
            <w:r w:rsidRPr="00E01F5E">
              <w:rPr>
                <w:sz w:val="18"/>
                <w:szCs w:val="18"/>
              </w:rPr>
              <w:t>204</w:t>
            </w:r>
          </w:p>
        </w:tc>
        <w:tc>
          <w:tcPr>
            <w:tcW w:w="1748" w:type="dxa"/>
            <w:tcBorders>
              <w:bottom w:val="single" w:sz="4" w:space="0" w:color="A6A6A6"/>
            </w:tcBorders>
            <w:hideMark/>
          </w:tcPr>
          <w:p w:rsidR="002C26A2" w:rsidRPr="00E01F5E" w:rsidRDefault="00612837" w:rsidP="00D23393">
            <w:pPr>
              <w:pStyle w:val="BodyText"/>
              <w:spacing w:before="0"/>
              <w:jc w:val="center"/>
              <w:rPr>
                <w:sz w:val="18"/>
                <w:szCs w:val="18"/>
              </w:rPr>
            </w:pPr>
            <w:r w:rsidRPr="00E01F5E">
              <w:rPr>
                <w:sz w:val="18"/>
                <w:szCs w:val="18"/>
              </w:rPr>
              <w:t>5,866</w:t>
            </w:r>
          </w:p>
        </w:tc>
        <w:tc>
          <w:tcPr>
            <w:tcW w:w="1749" w:type="dxa"/>
            <w:tcBorders>
              <w:bottom w:val="single" w:sz="4" w:space="0" w:color="A6A6A6"/>
            </w:tcBorders>
            <w:hideMark/>
          </w:tcPr>
          <w:p w:rsidR="002C26A2" w:rsidRPr="00E01F5E" w:rsidRDefault="00612837" w:rsidP="00D23393">
            <w:pPr>
              <w:pStyle w:val="BodyText"/>
              <w:spacing w:before="0"/>
              <w:jc w:val="center"/>
              <w:rPr>
                <w:sz w:val="18"/>
                <w:szCs w:val="18"/>
              </w:rPr>
            </w:pPr>
            <w:r w:rsidRPr="00E01F5E">
              <w:rPr>
                <w:sz w:val="18"/>
                <w:szCs w:val="18"/>
              </w:rPr>
              <w:t>2,875%</w:t>
            </w:r>
          </w:p>
        </w:tc>
      </w:tr>
      <w:tr w:rsidR="00612837" w:rsidRPr="00E01F5E" w:rsidTr="00E97935">
        <w:trPr>
          <w:trHeight w:val="263"/>
        </w:trPr>
        <w:tc>
          <w:tcPr>
            <w:tcW w:w="3119" w:type="dxa"/>
            <w:tcBorders>
              <w:top w:val="single" w:sz="4" w:space="0" w:color="A6A6A6"/>
              <w:bottom w:val="single" w:sz="4" w:space="0" w:color="auto"/>
            </w:tcBorders>
            <w:hideMark/>
          </w:tcPr>
          <w:p w:rsidR="002C26A2" w:rsidRPr="00E01F5E" w:rsidRDefault="00612837" w:rsidP="00D23393">
            <w:pPr>
              <w:pStyle w:val="BodyText"/>
              <w:spacing w:before="0"/>
              <w:jc w:val="left"/>
              <w:rPr>
                <w:sz w:val="18"/>
                <w:szCs w:val="18"/>
              </w:rPr>
            </w:pPr>
            <w:r w:rsidRPr="00E01F5E">
              <w:rPr>
                <w:sz w:val="18"/>
                <w:szCs w:val="18"/>
              </w:rPr>
              <w:t>Transport (trips)</w:t>
            </w:r>
          </w:p>
        </w:tc>
        <w:tc>
          <w:tcPr>
            <w:tcW w:w="1748"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szCs w:val="18"/>
              </w:rPr>
            </w:pPr>
            <w:r w:rsidRPr="00E01F5E">
              <w:rPr>
                <w:sz w:val="18"/>
                <w:szCs w:val="18"/>
              </w:rPr>
              <w:t>4,112</w:t>
            </w:r>
          </w:p>
        </w:tc>
        <w:tc>
          <w:tcPr>
            <w:tcW w:w="1748"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szCs w:val="18"/>
              </w:rPr>
            </w:pPr>
            <w:r w:rsidRPr="00E01F5E">
              <w:rPr>
                <w:sz w:val="18"/>
                <w:szCs w:val="18"/>
              </w:rPr>
              <w:t>3,992</w:t>
            </w:r>
          </w:p>
        </w:tc>
        <w:tc>
          <w:tcPr>
            <w:tcW w:w="1749" w:type="dxa"/>
            <w:tcBorders>
              <w:top w:val="single" w:sz="4" w:space="0" w:color="A6A6A6"/>
              <w:bottom w:val="single" w:sz="4" w:space="0" w:color="auto"/>
            </w:tcBorders>
            <w:hideMark/>
          </w:tcPr>
          <w:p w:rsidR="002C26A2" w:rsidRPr="00E01F5E" w:rsidRDefault="00612837" w:rsidP="00D23393">
            <w:pPr>
              <w:pStyle w:val="BodyText"/>
              <w:spacing w:before="0"/>
              <w:jc w:val="center"/>
              <w:rPr>
                <w:sz w:val="18"/>
                <w:szCs w:val="18"/>
              </w:rPr>
            </w:pPr>
            <w:r w:rsidRPr="00E01F5E">
              <w:rPr>
                <w:sz w:val="18"/>
                <w:szCs w:val="18"/>
              </w:rPr>
              <w:t>97%</w:t>
            </w:r>
          </w:p>
        </w:tc>
      </w:tr>
    </w:tbl>
    <w:p w:rsidR="00612837" w:rsidRPr="00612837" w:rsidRDefault="00612837" w:rsidP="00612837">
      <w:pPr>
        <w:pStyle w:val="BodyText"/>
      </w:pPr>
      <w:r w:rsidRPr="00612837">
        <w:t xml:space="preserve">As shown in the table, the distribution HACC </w:t>
      </w:r>
      <w:r w:rsidR="00D23393" w:rsidRPr="00612837">
        <w:t>service provided does</w:t>
      </w:r>
      <w:r w:rsidRPr="00612837">
        <w:t xml:space="preserve"> not reflect the contracted mix of service. Based on consultations with service providers in the region, underutilisation and the move to a different mix of services may be explained by a combination of:</w:t>
      </w:r>
    </w:p>
    <w:p w:rsidR="002C26A2" w:rsidRPr="00612837" w:rsidRDefault="002C26A2" w:rsidP="00D23393">
      <w:pPr>
        <w:pStyle w:val="Bullet1"/>
        <w:ind w:left="567" w:hanging="567"/>
      </w:pPr>
      <w:r w:rsidRPr="00612837">
        <w:t>Poor record keeping by service providers</w:t>
      </w:r>
    </w:p>
    <w:p w:rsidR="002C26A2" w:rsidRPr="00612837" w:rsidRDefault="002C26A2" w:rsidP="00D23393">
      <w:pPr>
        <w:pStyle w:val="Bullet1"/>
        <w:ind w:left="567" w:hanging="567"/>
      </w:pPr>
      <w:r w:rsidRPr="00612837">
        <w:t>Provision of services without specific funding to meet changing need</w:t>
      </w:r>
    </w:p>
    <w:p w:rsidR="002C26A2" w:rsidRPr="00612837" w:rsidRDefault="002C26A2" w:rsidP="00D23393">
      <w:pPr>
        <w:pStyle w:val="Bullet1"/>
        <w:ind w:left="567" w:hanging="567"/>
      </w:pPr>
      <w:r w:rsidRPr="00612837">
        <w:t xml:space="preserve">Funding available is not adequately meeting the high cost of service delivery in a very remote area – that is, the cost of accommodation, transport and training. </w:t>
      </w:r>
    </w:p>
    <w:p w:rsidR="00612837" w:rsidRPr="00612837" w:rsidRDefault="00612837" w:rsidP="00612837">
      <w:pPr>
        <w:pStyle w:val="BodyText"/>
      </w:pPr>
      <w:r w:rsidRPr="00612837">
        <w:t>Through Commonwealth funding, Queensland Health and the HHS, in addition to being a provider of HACC services in the region (including assessment),  also plays an important role supporting aged care service delivery – ACAT assessment service, allied health support, and primary health care nurses (including outreach to the outer islands). These services are primarily provided through the Thursday Island Hospital.</w:t>
      </w:r>
    </w:p>
    <w:p w:rsidR="00612837" w:rsidRPr="00612837" w:rsidRDefault="00612837" w:rsidP="003656F7">
      <w:pPr>
        <w:pStyle w:val="BSubheading-Bluedk"/>
      </w:pPr>
      <w:r w:rsidRPr="00612837">
        <w:t xml:space="preserve">Distribution of aged care services in the Torres Strait </w:t>
      </w:r>
    </w:p>
    <w:p w:rsidR="00612837" w:rsidRPr="00612837" w:rsidRDefault="00612837" w:rsidP="00612837">
      <w:pPr>
        <w:pStyle w:val="BodyText"/>
      </w:pPr>
      <w:r w:rsidRPr="00612837">
        <w:t xml:space="preserve">Figure 2.2 provides an overview of the distribution of aged care services across the Torres Strait Region. It shows that the majority of the aged care services are provided to the Inner Islands (primarily based out of Thursday Island). In comparison, the Outer Islands have few aged care services, despite having a population size comparable to the Inner Islands.  Travel </w:t>
      </w:r>
      <w:r w:rsidRPr="00612837">
        <w:lastRenderedPageBreak/>
        <w:t>and accessibility were key issues identified through consultation as limiting access to services outside of Thursday Island.</w:t>
      </w:r>
    </w:p>
    <w:p w:rsidR="00612837" w:rsidRPr="00612837" w:rsidRDefault="00612837" w:rsidP="00612837">
      <w:pPr>
        <w:pStyle w:val="BodyText"/>
      </w:pPr>
      <w:r w:rsidRPr="00612837">
        <w:t xml:space="preserve">There are four home care packages dedicated to the Outer Islands, however they are currently </w:t>
      </w:r>
      <w:proofErr w:type="gramStart"/>
      <w:r w:rsidRPr="00612837">
        <w:t>underutilised  (</w:t>
      </w:r>
      <w:proofErr w:type="gramEnd"/>
      <w:r w:rsidRPr="00612837">
        <w:t>Table 2.4).</w:t>
      </w:r>
    </w:p>
    <w:p w:rsidR="00612837" w:rsidRPr="00612837" w:rsidRDefault="00612837" w:rsidP="00612837">
      <w:pPr>
        <w:pStyle w:val="BodyText"/>
      </w:pPr>
      <w:r w:rsidRPr="00612837">
        <w:rPr>
          <w:b/>
          <w:bCs/>
          <w:i/>
          <w:iCs/>
        </w:rPr>
        <w:t>Figure 2.2 Aged care services distribution across the Torres region</w:t>
      </w:r>
    </w:p>
    <w:p w:rsidR="003656F7" w:rsidRDefault="00AA1F28" w:rsidP="003656F7">
      <w:pPr>
        <w:pStyle w:val="BodyText"/>
      </w:pPr>
      <w:r>
        <w:rPr>
          <w:noProof/>
          <w:lang w:eastAsia="en-AU"/>
        </w:rPr>
        <w:drawing>
          <wp:inline distT="0" distB="0" distL="0" distR="0" wp14:anchorId="5BB566E6" wp14:editId="59396F81">
            <wp:extent cx="4412512" cy="2601932"/>
            <wp:effectExtent l="0" t="0" r="0" b="8255"/>
            <wp:docPr id="2072" name="Picture 2072" descr="Aged care services distribution across the Torres region" title="Aged care services distribution across the Torre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11" r="1"/>
                    <a:stretch/>
                  </pic:blipFill>
                  <pic:spPr bwMode="auto">
                    <a:xfrm>
                      <a:off x="0" y="0"/>
                      <a:ext cx="4424862" cy="2609215"/>
                    </a:xfrm>
                    <a:prstGeom prst="rect">
                      <a:avLst/>
                    </a:prstGeom>
                    <a:noFill/>
                    <a:ln>
                      <a:noFill/>
                    </a:ln>
                    <a:extLst>
                      <a:ext uri="{53640926-AAD7-44D8-BBD7-CCE9431645EC}">
                        <a14:shadowObscured xmlns:a14="http://schemas.microsoft.com/office/drawing/2010/main"/>
                      </a:ext>
                    </a:extLst>
                  </pic:spPr>
                </pic:pic>
              </a:graphicData>
            </a:graphic>
          </wp:inline>
        </w:drawing>
      </w:r>
      <w:bookmarkStart w:id="44" w:name="_Toc430783031"/>
    </w:p>
    <w:p w:rsidR="00612837" w:rsidRDefault="00612837" w:rsidP="003656F7">
      <w:pPr>
        <w:pStyle w:val="Heading2"/>
      </w:pPr>
      <w:r>
        <w:t>Service delivery challenges</w:t>
      </w:r>
      <w:bookmarkEnd w:id="44"/>
    </w:p>
    <w:p w:rsidR="00612837" w:rsidRPr="00612837" w:rsidRDefault="00D23393" w:rsidP="003656F7">
      <w:pPr>
        <w:pStyle w:val="BSubheading-Bluedk"/>
      </w:pPr>
      <w:r>
        <w:t>O</w:t>
      </w:r>
      <w:r w:rsidR="00612837" w:rsidRPr="00612837">
        <w:t>verview</w:t>
      </w:r>
    </w:p>
    <w:p w:rsidR="00612837" w:rsidRPr="00612837" w:rsidRDefault="00612837" w:rsidP="00612837">
      <w:pPr>
        <w:pStyle w:val="BodyText"/>
      </w:pPr>
      <w:r w:rsidRPr="00612837">
        <w:t>Based on information gathered from aged care service providers, the Department of Social Services, and consultations with stakeholders a number of challenges have been identified regarding the provision of aged care in the Torres Strait Region. These challenges include:</w:t>
      </w:r>
    </w:p>
    <w:p w:rsidR="002C26A2" w:rsidRPr="00612837" w:rsidRDefault="002C26A2" w:rsidP="00D23393">
      <w:pPr>
        <w:pStyle w:val="Bullet1"/>
        <w:ind w:left="567" w:hanging="567"/>
      </w:pPr>
      <w:r w:rsidRPr="00D23393">
        <w:t xml:space="preserve">Ageing in place </w:t>
      </w:r>
      <w:r w:rsidRPr="00612837">
        <w:t>– cultural preference to stay at home longer and be cared for by family members.</w:t>
      </w:r>
    </w:p>
    <w:p w:rsidR="002C26A2" w:rsidRPr="00612837" w:rsidRDefault="002C26A2" w:rsidP="00D23393">
      <w:pPr>
        <w:pStyle w:val="Bullet1"/>
        <w:ind w:left="567" w:hanging="567"/>
      </w:pPr>
      <w:r w:rsidRPr="00D23393">
        <w:t xml:space="preserve">Service mix </w:t>
      </w:r>
      <w:r w:rsidRPr="00612837">
        <w:t>– mix of residential aged care services not reflecting community preferences with room for  improved community support</w:t>
      </w:r>
    </w:p>
    <w:p w:rsidR="002C26A2" w:rsidRPr="00612837" w:rsidRDefault="002C26A2" w:rsidP="00D23393">
      <w:pPr>
        <w:pStyle w:val="Bullet1"/>
        <w:ind w:left="567" w:hanging="567"/>
      </w:pPr>
      <w:r w:rsidRPr="00D23393">
        <w:t>Demand</w:t>
      </w:r>
      <w:r w:rsidRPr="00612837">
        <w:t xml:space="preserve"> – unmet demand is difficult to quantify, with limited visibility in the community regarding what services are available.</w:t>
      </w:r>
    </w:p>
    <w:p w:rsidR="002C26A2" w:rsidRPr="00612837" w:rsidRDefault="00D23393" w:rsidP="00D23393">
      <w:pPr>
        <w:pStyle w:val="Bullet1"/>
        <w:ind w:left="567" w:hanging="567"/>
      </w:pPr>
      <w:r w:rsidRPr="00D23393">
        <w:t xml:space="preserve">Remoteness </w:t>
      </w:r>
      <w:r w:rsidRPr="00612837">
        <w:t>–</w:t>
      </w:r>
      <w:r w:rsidR="002C26A2" w:rsidRPr="00612837">
        <w:t xml:space="preserve"> the impact of remoteness on service delivery in the region includes diseconomies of scale, high cost of transport</w:t>
      </w:r>
      <w:proofErr w:type="gramStart"/>
      <w:r w:rsidR="002C26A2" w:rsidRPr="00612837">
        <w:t>,  and</w:t>
      </w:r>
      <w:proofErr w:type="gramEnd"/>
      <w:r w:rsidR="002C26A2" w:rsidRPr="00612837">
        <w:t xml:space="preserve"> supplies, difficulties in attracting workforces and the sustainability of service provision within a small population. </w:t>
      </w:r>
    </w:p>
    <w:p w:rsidR="002C26A2" w:rsidRPr="00612837" w:rsidRDefault="002C26A2" w:rsidP="00D23393">
      <w:pPr>
        <w:pStyle w:val="Bullet1"/>
        <w:ind w:left="567" w:hanging="567"/>
      </w:pPr>
      <w:r w:rsidRPr="00D23393">
        <w:t>Workforce</w:t>
      </w:r>
      <w:r w:rsidRPr="00612837">
        <w:t xml:space="preserve"> – services are impacted by skilled workforce shortages, high turnover and a transient workforce</w:t>
      </w:r>
    </w:p>
    <w:p w:rsidR="002C26A2" w:rsidRPr="00612837" w:rsidRDefault="002C26A2" w:rsidP="00D23393">
      <w:pPr>
        <w:pStyle w:val="Bullet1"/>
        <w:ind w:left="567" w:hanging="567"/>
      </w:pPr>
      <w:r w:rsidRPr="00D23393">
        <w:t>Skills and capability</w:t>
      </w:r>
      <w:r w:rsidRPr="00612837">
        <w:t xml:space="preserve"> – limited opportunities for mentoring and developing local capability in clinical management and governance</w:t>
      </w:r>
    </w:p>
    <w:p w:rsidR="002C26A2" w:rsidRPr="00612837" w:rsidRDefault="002C26A2" w:rsidP="00D23393">
      <w:pPr>
        <w:pStyle w:val="Bullet1"/>
        <w:ind w:left="567" w:hanging="567"/>
      </w:pPr>
      <w:r w:rsidRPr="00D23393">
        <w:t>Service fragmentation</w:t>
      </w:r>
      <w:r w:rsidRPr="00612837">
        <w:t>– highly fragmented service delivery with limited coordination of services to form partnerships both between aged care providers</w:t>
      </w:r>
      <w:proofErr w:type="gramStart"/>
      <w:r w:rsidRPr="00612837">
        <w:t>,  as</w:t>
      </w:r>
      <w:proofErr w:type="gramEnd"/>
      <w:r w:rsidRPr="00612837">
        <w:t xml:space="preserve"> well as with other complementary services. </w:t>
      </w:r>
    </w:p>
    <w:p w:rsidR="00612837" w:rsidRPr="00612837" w:rsidRDefault="00612837" w:rsidP="00612837">
      <w:pPr>
        <w:pStyle w:val="BodyText"/>
      </w:pPr>
      <w:r w:rsidRPr="00612837">
        <w:lastRenderedPageBreak/>
        <w:t>Some of these challenges are present across the aged care sector, however, the region is impacted by a number of these factors – owing to its demographic composition and very remote location. Indeed, much of the region is so remote that it is only accessible through chartered flights and/or boats. The service model required to address service challenges, therefore, must be tailored to the context and may not be readily modelled upon nor applied to other contexts. These points are discussed in more detail in the proceeding pages.</w:t>
      </w:r>
    </w:p>
    <w:p w:rsidR="00612837" w:rsidRPr="00D23393" w:rsidRDefault="00612837" w:rsidP="003656F7">
      <w:pPr>
        <w:pStyle w:val="BSubheading-Bluedk"/>
      </w:pPr>
      <w:r w:rsidRPr="00D23393">
        <w:t>Ageing in place</w:t>
      </w:r>
    </w:p>
    <w:p w:rsidR="00612837" w:rsidRPr="00612837" w:rsidRDefault="00612837" w:rsidP="00612837">
      <w:pPr>
        <w:pStyle w:val="BodyText"/>
      </w:pPr>
      <w:r w:rsidRPr="00612837">
        <w:t>Consultation confirmed the findings of the Productivity Commission (2011) Report, that there is a culture-based preference within Aboriginal and Torres Strait Islander communities to care for Elders at home or within the community.</w:t>
      </w:r>
    </w:p>
    <w:p w:rsidR="00612837" w:rsidRPr="00612837" w:rsidRDefault="00612837" w:rsidP="00612837">
      <w:pPr>
        <w:pStyle w:val="BodyText"/>
      </w:pPr>
      <w:r w:rsidRPr="00612837">
        <w:t xml:space="preserve">This means that consumers with lower care requirements are typically cared for in the community by family members for as long as possible, leading </w:t>
      </w:r>
      <w:proofErr w:type="gramStart"/>
      <w:r w:rsidRPr="00612837">
        <w:t>them</w:t>
      </w:r>
      <w:proofErr w:type="gramEnd"/>
      <w:r w:rsidRPr="00612837">
        <w:t xml:space="preserve"> to not seek- or delay seeking – access to RAC services leading to need for higher care services. </w:t>
      </w:r>
    </w:p>
    <w:p w:rsidR="00612837" w:rsidRPr="00D23393" w:rsidRDefault="00612837" w:rsidP="003656F7">
      <w:pPr>
        <w:pStyle w:val="BSubheading-Bluedk"/>
      </w:pPr>
      <w:r w:rsidRPr="00D23393">
        <w:t>Service mix</w:t>
      </w:r>
    </w:p>
    <w:p w:rsidR="00612837" w:rsidRPr="00612837" w:rsidRDefault="00612837" w:rsidP="00612837">
      <w:pPr>
        <w:pStyle w:val="BodyText"/>
      </w:pPr>
      <w:r w:rsidRPr="00612837">
        <w:t>The service mix and level do not optimally reflect the communities’ preference to age in place. Based on the community preferences to age in place, it was identified that community-based services support people to age in place; while residential aged care should focus on consumers with complex, high care needs.</w:t>
      </w:r>
    </w:p>
    <w:p w:rsidR="00612837" w:rsidRPr="00612837" w:rsidRDefault="00612837" w:rsidP="00612837">
      <w:pPr>
        <w:pStyle w:val="BodyText"/>
      </w:pPr>
      <w:r w:rsidRPr="00612837">
        <w:t xml:space="preserve">In 2012, an infrastructure assessment was undertaken which identified the need for investment in infrastructure to meet current aged care standards. This report identified priorities to enable an increased mix of high care services and ensuring the safety and wellbeing of residents and staff. </w:t>
      </w:r>
    </w:p>
    <w:p w:rsidR="00612837" w:rsidRPr="00612837" w:rsidRDefault="00612837" w:rsidP="00612837">
      <w:pPr>
        <w:pStyle w:val="BodyText"/>
      </w:pPr>
      <w:r w:rsidRPr="00612837">
        <w:t xml:space="preserve">In addition, consultation identified that up to 10 of the inpatient beds at Thursday Island Hospital can be occupied by nursing home type consumers awaiting ACAT assessment or placement at the residential aged care facility, although this is variable noting that there were no nursing home type patients in TI hospital at the conclusion of the planning process.  </w:t>
      </w:r>
    </w:p>
    <w:p w:rsidR="00612837" w:rsidRPr="00D23393" w:rsidRDefault="00612837" w:rsidP="003656F7">
      <w:pPr>
        <w:pStyle w:val="BSubheading-Bluedk"/>
      </w:pPr>
      <w:r w:rsidRPr="00D23393">
        <w:t>Demand</w:t>
      </w:r>
    </w:p>
    <w:p w:rsidR="00612837" w:rsidRPr="00612837" w:rsidRDefault="00612837" w:rsidP="00612837">
      <w:pPr>
        <w:pStyle w:val="BodyText"/>
      </w:pPr>
      <w:r w:rsidRPr="00612837">
        <w:t xml:space="preserve">There are many types of service demand – some which are more readily measurable than others. Unmet demand, which refers to that which is not currently addressed by existing services, was difficult to quantify. At times, mechanisms such as waiting lists can be utilised for this purpose, however, they understate the true level of unmet need in a community – which can be both expressed (known to service providers) or unexpressed demand unknown to service providers. </w:t>
      </w:r>
    </w:p>
    <w:p w:rsidR="00612837" w:rsidRPr="00612837" w:rsidRDefault="00612837" w:rsidP="00612837">
      <w:pPr>
        <w:pStyle w:val="BodyText"/>
      </w:pPr>
      <w:r w:rsidRPr="00612837">
        <w:t xml:space="preserve">In the Torres Strait Region, unmet demand is difficult to estimate as there are limited ‘waiting list’ mechanisms to draw from. As such, qualitative data, gathered through consultation was utilised to determine the presence and drivers of unmet demand in the Torres Strait Region. </w:t>
      </w:r>
    </w:p>
    <w:p w:rsidR="00612837" w:rsidRPr="00612837" w:rsidRDefault="00612837" w:rsidP="00612837">
      <w:pPr>
        <w:pStyle w:val="BodyText"/>
      </w:pPr>
      <w:r w:rsidRPr="00612837">
        <w:t xml:space="preserve">Despite the preference for the elderly to remain in the home, the utilisation of home care packages is low – particularly, those operated in the outer islands. The poor utilisation was </w:t>
      </w:r>
      <w:r w:rsidRPr="00612837">
        <w:lastRenderedPageBreak/>
        <w:t xml:space="preserve">reported through consultation, particularly by council operated services, as being attributed to workforce and travel challenges rather than insufficient demand. </w:t>
      </w:r>
    </w:p>
    <w:p w:rsidR="00612837" w:rsidRPr="00612837" w:rsidRDefault="00612837" w:rsidP="00612837">
      <w:pPr>
        <w:pStyle w:val="BodyText"/>
      </w:pPr>
      <w:r w:rsidRPr="00612837">
        <w:t xml:space="preserve">Consultations confirmed that there was a poor understanding of what services are available and the mechanism or process to access those services was not always clear. It is possible that increasing awareness of services could increase expressed demand above current levels. </w:t>
      </w:r>
    </w:p>
    <w:p w:rsidR="00612837" w:rsidRPr="00D23393" w:rsidRDefault="00612837" w:rsidP="003656F7">
      <w:pPr>
        <w:pStyle w:val="BSubheading-Bluedk"/>
      </w:pPr>
      <w:r w:rsidRPr="00D23393">
        <w:t>Remoteness</w:t>
      </w:r>
    </w:p>
    <w:p w:rsidR="00612837" w:rsidRPr="00612837" w:rsidRDefault="00612837" w:rsidP="00612837">
      <w:pPr>
        <w:pStyle w:val="BodyText"/>
      </w:pPr>
      <w:r w:rsidRPr="00612837">
        <w:t xml:space="preserve">Providing aged care services in the Torres Strait Region is significantly more costly than in metropolitan areas. While cost data was not available for this region, the Productivity Commission (2012) reported that the average expenditure on health and high care residential aged care for an Indigenous person was $5,696 in 2009 compared with $4,555 for a non-Indigenous person. </w:t>
      </w:r>
    </w:p>
    <w:p w:rsidR="00612837" w:rsidRPr="00612837" w:rsidRDefault="00612837" w:rsidP="00612837">
      <w:pPr>
        <w:pStyle w:val="BodyText"/>
      </w:pPr>
      <w:r w:rsidRPr="00612837">
        <w:t>This disparity is driven by:</w:t>
      </w:r>
    </w:p>
    <w:p w:rsidR="002C26A2" w:rsidRPr="00612837" w:rsidRDefault="002C26A2" w:rsidP="00D23393">
      <w:pPr>
        <w:pStyle w:val="Bullet1"/>
        <w:ind w:left="567" w:hanging="567"/>
      </w:pPr>
      <w:r w:rsidRPr="00612837">
        <w:t>Presence of multiple factors of disadvantage leading to a greater intensity of service use</w:t>
      </w:r>
    </w:p>
    <w:p w:rsidR="002C26A2" w:rsidRPr="00612837" w:rsidRDefault="002C26A2" w:rsidP="00D23393">
      <w:pPr>
        <w:pStyle w:val="Bullet1"/>
        <w:ind w:left="567" w:hanging="567"/>
      </w:pPr>
      <w:r w:rsidRPr="00612837">
        <w:t xml:space="preserve">Indigenous service use may differ from the way in which mainstream services are packaged and structured – for example, research indicates that short consultations which target the consumer at the exclusion of family members are unlikely to engender feelings of trust. Further, highly structured programs with a strong biomedical focus are unlikely to reflect the holistic concept of health and </w:t>
      </w:r>
      <w:r w:rsidR="00D23393" w:rsidRPr="00612837">
        <w:t>wellbeing</w:t>
      </w:r>
      <w:r w:rsidRPr="00612837">
        <w:t xml:space="preserve"> held in many Indigenous cultures (Australian Institute of Health and Welfare, 2013)</w:t>
      </w:r>
    </w:p>
    <w:p w:rsidR="002C26A2" w:rsidRPr="00612837" w:rsidRDefault="002C26A2" w:rsidP="00D23393">
      <w:pPr>
        <w:pStyle w:val="Bullet1"/>
        <w:ind w:left="567" w:hanging="567"/>
      </w:pPr>
      <w:r w:rsidRPr="00612837">
        <w:t>Cultural aspects such as language, the provision of culturally appropriate services (by, or under the instruction of other Indigenous Australians), and rates of temporary mobility can increase the cost of service provision to this cohort. (Productivity Commission, 2012)</w:t>
      </w:r>
    </w:p>
    <w:p w:rsidR="00612837" w:rsidRPr="00612837" w:rsidRDefault="00612837" w:rsidP="00612837">
      <w:pPr>
        <w:pStyle w:val="BodyText"/>
      </w:pPr>
      <w:r w:rsidRPr="00612837">
        <w:t>The disparity is further exacerbated by the higher proportion of Aboriginal and Torres Strait Islander people in remote areas. The whole Torres Strait Region is classified as remote, however, some islands – the ‘outer islands’ are particularly remote and the costs associated with accessing them (chartered air transport or boats) are high. Remoteness presents additional challenges to delivery of aged care on account of:</w:t>
      </w:r>
    </w:p>
    <w:p w:rsidR="002C26A2" w:rsidRPr="00612837" w:rsidRDefault="002C26A2" w:rsidP="00D23393">
      <w:pPr>
        <w:pStyle w:val="Bullet1"/>
        <w:ind w:left="567" w:hanging="567"/>
      </w:pPr>
      <w:r w:rsidRPr="00612837">
        <w:t>Smaller population sizes</w:t>
      </w:r>
    </w:p>
    <w:p w:rsidR="002C26A2" w:rsidRPr="00612837" w:rsidRDefault="002C26A2" w:rsidP="00D23393">
      <w:pPr>
        <w:pStyle w:val="Bullet1"/>
        <w:ind w:left="567" w:hanging="567"/>
      </w:pPr>
      <w:r w:rsidRPr="00612837">
        <w:t>Difficulties in attracting and sustaining workforce on account of remoteness and the high cost of living</w:t>
      </w:r>
    </w:p>
    <w:p w:rsidR="002C26A2" w:rsidRPr="00612837" w:rsidRDefault="002C26A2" w:rsidP="00D23393">
      <w:pPr>
        <w:pStyle w:val="Bullet1"/>
        <w:ind w:left="567" w:hanging="567"/>
      </w:pPr>
      <w:r w:rsidRPr="00612837">
        <w:t>Availability and cost of suitable transport options</w:t>
      </w:r>
    </w:p>
    <w:p w:rsidR="002C26A2" w:rsidRPr="00612837" w:rsidRDefault="002C26A2" w:rsidP="00D23393">
      <w:pPr>
        <w:pStyle w:val="Bullet1"/>
        <w:ind w:left="567" w:hanging="567"/>
      </w:pPr>
      <w:r w:rsidRPr="00612837">
        <w:t>Access to affordable, appropriate housing for residents and staff</w:t>
      </w:r>
    </w:p>
    <w:p w:rsidR="002C26A2" w:rsidRPr="00612837" w:rsidRDefault="002C26A2" w:rsidP="00D23393">
      <w:pPr>
        <w:pStyle w:val="Bullet1"/>
        <w:ind w:left="567" w:hanging="567"/>
      </w:pPr>
      <w:r w:rsidRPr="00612837">
        <w:t>Access to reliable water and power supplies</w:t>
      </w:r>
    </w:p>
    <w:p w:rsidR="002C26A2" w:rsidRPr="00612837" w:rsidRDefault="002C26A2" w:rsidP="00D23393">
      <w:pPr>
        <w:pStyle w:val="Bullet1"/>
        <w:ind w:left="567" w:hanging="567"/>
      </w:pPr>
      <w:r w:rsidRPr="00612837">
        <w:t>Access to reliable telecommunication services.</w:t>
      </w:r>
    </w:p>
    <w:p w:rsidR="00612837" w:rsidRPr="00612837" w:rsidRDefault="00612837" w:rsidP="00612837">
      <w:pPr>
        <w:pStyle w:val="BodyText"/>
      </w:pPr>
      <w:r w:rsidRPr="00612837">
        <w:t>Consultation identified that without viability funding allowances, as well as funding such as the National Job Creation program, service delivery in the region would not be viable.</w:t>
      </w:r>
    </w:p>
    <w:p w:rsidR="00612837" w:rsidRPr="00612837" w:rsidRDefault="00612837" w:rsidP="003656F7">
      <w:pPr>
        <w:pStyle w:val="BSubheading-Bluedk"/>
      </w:pPr>
      <w:r w:rsidRPr="00612837">
        <w:t>Workforce</w:t>
      </w:r>
    </w:p>
    <w:p w:rsidR="00612837" w:rsidRPr="00612837" w:rsidRDefault="00612837" w:rsidP="00612837">
      <w:pPr>
        <w:pStyle w:val="BodyText"/>
      </w:pPr>
      <w:r w:rsidRPr="00612837">
        <w:lastRenderedPageBreak/>
        <w:t xml:space="preserve">Caring for older people is labour intensive and calls upon a variety of skills. Aged care employees make up around 23% of the total healthcare and social assistance industry workforce. Data on the entire aged care workforce, however, is not comprehensively or consistently reported. </w:t>
      </w:r>
    </w:p>
    <w:p w:rsidR="00612837" w:rsidRPr="00612837" w:rsidRDefault="00612837" w:rsidP="00612837">
      <w:pPr>
        <w:pStyle w:val="BodyText"/>
      </w:pPr>
      <w:r w:rsidRPr="00612837">
        <w:t>A number of service providers receive National Job Creation Funding to try to recognise and address the workforce and service delivery challenges in the Torres Strait Region, and providers state that it is essential to the financial viability of the services.</w:t>
      </w:r>
    </w:p>
    <w:p w:rsidR="004540D4" w:rsidRPr="004540D4" w:rsidRDefault="004540D4" w:rsidP="004540D4">
      <w:pPr>
        <w:pStyle w:val="BodyText"/>
      </w:pPr>
      <w:r w:rsidRPr="004540D4">
        <w:t xml:space="preserve">The Torres Strait Region faces particular challenges sourcing appropriately trained aged care staff. In consultation, it was noted that staff turnover could be up to 30% in each month. </w:t>
      </w:r>
    </w:p>
    <w:p w:rsidR="004540D4" w:rsidRPr="004540D4" w:rsidRDefault="004540D4" w:rsidP="004540D4">
      <w:pPr>
        <w:pStyle w:val="BodyText"/>
      </w:pPr>
      <w:r w:rsidRPr="004540D4">
        <w:t>Vacancy and high staff turnover has significant implications for the capacity of services to meet demand, but also for the costs of service delivery. Increased costs are associated with the hiring of staff – including recruitment activities such as police checks. Expenses related to high turnover include the need to continuously train new staff – with all new staff members undergoing induction and mandatory training and accreditation courses.</w:t>
      </w:r>
    </w:p>
    <w:p w:rsidR="004540D4" w:rsidRPr="004540D4" w:rsidRDefault="004540D4" w:rsidP="004540D4">
      <w:pPr>
        <w:pStyle w:val="BodyText"/>
      </w:pPr>
      <w:r w:rsidRPr="004540D4">
        <w:t xml:space="preserve">Consultations with providers identified that there are challenges in accessing necessary training in first aid and other mandatory training courses. This was due to the lack of availability of such courses locally, as well as minimum participant numbers required for the courses to operate. This can result in delays for staff to receive minimum levels of training and as a result impacts on the availability of a workforce which meets accreditation requirements. </w:t>
      </w:r>
    </w:p>
    <w:p w:rsidR="004540D4" w:rsidRPr="004540D4" w:rsidRDefault="004540D4" w:rsidP="004540D4">
      <w:pPr>
        <w:pStyle w:val="BodyText"/>
      </w:pPr>
      <w:r w:rsidRPr="004540D4">
        <w:t>Issues with staff recruitment and retention are thought to span from the remoteness of the region:</w:t>
      </w:r>
    </w:p>
    <w:p w:rsidR="002C26A2" w:rsidRPr="004540D4" w:rsidRDefault="002C26A2" w:rsidP="00D23393">
      <w:pPr>
        <w:pStyle w:val="Bullet1"/>
        <w:ind w:left="567" w:hanging="567"/>
      </w:pPr>
      <w:r w:rsidRPr="004540D4">
        <w:t>Difficulties and costs associated in accessing and living in the region</w:t>
      </w:r>
    </w:p>
    <w:p w:rsidR="002C26A2" w:rsidRPr="004540D4" w:rsidRDefault="002C26A2" w:rsidP="00D23393">
      <w:pPr>
        <w:pStyle w:val="Bullet1"/>
        <w:ind w:left="567" w:hanging="567"/>
      </w:pPr>
      <w:r w:rsidRPr="004540D4">
        <w:t>High wage costs relating to the difficulties in attracting and training staff to work in the region and competition with other service providers. In consultation, it was noted that aged care service providers have challenges in attracting staff when local Queensland Health services offer higher wage rates.</w:t>
      </w:r>
    </w:p>
    <w:p w:rsidR="002C26A2" w:rsidRPr="004540D4" w:rsidRDefault="002C26A2" w:rsidP="00D23393">
      <w:pPr>
        <w:pStyle w:val="Bullet1"/>
        <w:ind w:left="567" w:hanging="567"/>
      </w:pPr>
      <w:r w:rsidRPr="004540D4">
        <w:t xml:space="preserve">Capacity and capability of local workforce impacted by welfare and other cultural requirements. </w:t>
      </w:r>
    </w:p>
    <w:p w:rsidR="002C26A2" w:rsidRPr="004540D4" w:rsidRDefault="002C26A2" w:rsidP="00D23393">
      <w:pPr>
        <w:pStyle w:val="Bullet1"/>
        <w:ind w:left="567" w:hanging="567"/>
      </w:pPr>
      <w:r w:rsidRPr="004540D4">
        <w:t>The availability of suitable housing has also been identified as a key constraint in attracting and retaining workforce.</w:t>
      </w:r>
    </w:p>
    <w:p w:rsidR="004540D4" w:rsidRPr="00D23393" w:rsidRDefault="004540D4" w:rsidP="003656F7">
      <w:pPr>
        <w:pStyle w:val="BSubheading-Bluedk"/>
      </w:pPr>
      <w:r w:rsidRPr="00D23393">
        <w:t>Skills and capability</w:t>
      </w:r>
    </w:p>
    <w:p w:rsidR="004540D4" w:rsidRPr="004540D4" w:rsidRDefault="004540D4" w:rsidP="004540D4">
      <w:pPr>
        <w:pStyle w:val="BodyText"/>
      </w:pPr>
      <w:r w:rsidRPr="004540D4">
        <w:t xml:space="preserve">Consultation indicated that current opportunities to build local capability in service provision and management roles in the aged care sector are limited in the Torres Strait Region. Investment in this capability building was seen to be critical in improving the cultural appropriateness of services delivered as well as the sustainability of workforce building into the future. </w:t>
      </w:r>
    </w:p>
    <w:p w:rsidR="004540D4" w:rsidRPr="00D23393" w:rsidRDefault="004540D4" w:rsidP="003656F7">
      <w:pPr>
        <w:pStyle w:val="BSubheading-Bluedk"/>
      </w:pPr>
      <w:r w:rsidRPr="00D23393">
        <w:t>Service delivery</w:t>
      </w:r>
    </w:p>
    <w:p w:rsidR="004540D4" w:rsidRPr="004540D4" w:rsidRDefault="004540D4" w:rsidP="004540D4">
      <w:pPr>
        <w:pStyle w:val="BodyText"/>
      </w:pPr>
      <w:r w:rsidRPr="004540D4">
        <w:t xml:space="preserve">The appropriate provision of aged care is dependent not only on the aged care sector alone but also the availability of timely access to services in other support systems, such as primary </w:t>
      </w:r>
      <w:r w:rsidRPr="004540D4">
        <w:lastRenderedPageBreak/>
        <w:t xml:space="preserve">health care, acute care, disability and welfare supports. A number of benefits can be realised where the interfaces between these systems are improved, including seamless delivery and a reduction in service gaps for the consumer, enhanced efficiency in service delivery and reduced incentives to shift costs between services (Productivity Commission, 2011). </w:t>
      </w:r>
    </w:p>
    <w:p w:rsidR="004540D4" w:rsidRPr="004540D4" w:rsidRDefault="004540D4" w:rsidP="004540D4">
      <w:pPr>
        <w:pStyle w:val="BodyText"/>
      </w:pPr>
      <w:r w:rsidRPr="004540D4">
        <w:t xml:space="preserve">Importantly, the concurrent implementation of the National Disability Insurance Scheme (NDIS) alongside current Aged Care Reforms provides a unique opportunity for the realisation of synergies between disability and aged care delivery. While the reforms are targeted at different client groups, the sectors share a close to common workforce pool, and have similar accreditation and administrative requirements.  </w:t>
      </w:r>
    </w:p>
    <w:p w:rsidR="004540D4" w:rsidRPr="004540D4" w:rsidRDefault="004540D4" w:rsidP="004540D4">
      <w:pPr>
        <w:pStyle w:val="BodyText"/>
      </w:pPr>
      <w:r w:rsidRPr="004540D4">
        <w:t xml:space="preserve">Consultation with service providers indicated that while informal relationships exist between services, there is no overarching formalised network or forum where relevant providers could come together and discuss common issues and plan collective solutions.  The role of the Aged Care Gateway in providing clarity for aged care recipients in terms of the pathway and availability of services will be an important development in this area. </w:t>
      </w:r>
    </w:p>
    <w:p w:rsidR="004540D4" w:rsidRPr="004540D4" w:rsidRDefault="004540D4" w:rsidP="004540D4">
      <w:pPr>
        <w:pStyle w:val="BodyText"/>
      </w:pPr>
      <w:r w:rsidRPr="004540D4">
        <w:t xml:space="preserve">The Port Kennedy Association – a non-profit organisation which seeks to represent the views of the very diverse and multicultural community of parts of Far North Queensland – is investigating the possibility of a centralised ‘social services hub’ for the region to bring together a range of services in the region. </w:t>
      </w:r>
    </w:p>
    <w:p w:rsidR="00612837" w:rsidRDefault="00612837" w:rsidP="00091C2F">
      <w:pPr>
        <w:pStyle w:val="BodyText"/>
      </w:pPr>
    </w:p>
    <w:p w:rsidR="00D23393" w:rsidRDefault="00D23393">
      <w:r>
        <w:br w:type="page"/>
      </w:r>
    </w:p>
    <w:p w:rsidR="00D23393" w:rsidRDefault="00D23393" w:rsidP="00D23393">
      <w:pPr>
        <w:pStyle w:val="Heading1"/>
        <w:pageBreakBefore w:val="0"/>
        <w:ind w:left="0" w:hanging="567"/>
      </w:pPr>
      <w:bookmarkStart w:id="45" w:name="_Toc430783032"/>
      <w:r>
        <w:lastRenderedPageBreak/>
        <w:t>Future state assessment</w:t>
      </w:r>
      <w:bookmarkEnd w:id="45"/>
    </w:p>
    <w:p w:rsidR="00DB448F" w:rsidRDefault="00DB448F" w:rsidP="00DB448F">
      <w:pPr>
        <w:rPr>
          <w:b/>
          <w:bCs/>
          <w:i/>
        </w:rPr>
      </w:pPr>
      <w:bookmarkStart w:id="46" w:name="_Toc430783033"/>
    </w:p>
    <w:p w:rsidR="00DB448F" w:rsidRPr="00DB448F" w:rsidRDefault="00DB448F" w:rsidP="00DB448F">
      <w:pPr>
        <w:rPr>
          <w:i/>
          <w:color w:val="00A1DE" w:themeColor="accent3"/>
          <w:sz w:val="28"/>
        </w:rPr>
      </w:pPr>
      <w:r w:rsidRPr="00DB448F">
        <w:rPr>
          <w:b/>
          <w:bCs/>
          <w:i/>
          <w:color w:val="00A1DE" w:themeColor="accent3"/>
          <w:sz w:val="28"/>
        </w:rPr>
        <w:t>Key points</w:t>
      </w:r>
    </w:p>
    <w:p w:rsidR="00DB448F" w:rsidRPr="00DB448F" w:rsidRDefault="00DB448F" w:rsidP="00DB448F">
      <w:pPr>
        <w:pStyle w:val="Bullet1"/>
        <w:ind w:left="567" w:hanging="567"/>
        <w:rPr>
          <w:i/>
        </w:rPr>
      </w:pPr>
      <w:r w:rsidRPr="00DB448F">
        <w:rPr>
          <w:i/>
        </w:rPr>
        <w:t>Population growth and distribution in the Torres Strait Region is driving a need for increased aged care services, and an improvement in the distribution of these services across the Region to match demand</w:t>
      </w:r>
    </w:p>
    <w:p w:rsidR="00DB448F" w:rsidRPr="00DB448F" w:rsidRDefault="00DB448F" w:rsidP="00DB448F">
      <w:pPr>
        <w:pStyle w:val="Bullet1"/>
        <w:ind w:left="567" w:hanging="567"/>
        <w:rPr>
          <w:i/>
        </w:rPr>
      </w:pPr>
      <w:r w:rsidRPr="00DB448F">
        <w:rPr>
          <w:i/>
        </w:rPr>
        <w:t>In particular, this includes improving access to aged care services in the Northern Peninsula region – potentially through a multipurpose service type model</w:t>
      </w:r>
    </w:p>
    <w:p w:rsidR="00DB448F" w:rsidRPr="00DB448F" w:rsidRDefault="00DB448F" w:rsidP="00DB448F">
      <w:pPr>
        <w:pStyle w:val="Bullet1"/>
        <w:ind w:left="567" w:hanging="567"/>
        <w:rPr>
          <w:i/>
        </w:rPr>
      </w:pPr>
      <w:r w:rsidRPr="00DB448F">
        <w:rPr>
          <w:i/>
        </w:rPr>
        <w:t>To address the increasing demand for aged care, and the key challenges there is a need to drive towards integrated aged care delivery</w:t>
      </w:r>
    </w:p>
    <w:p w:rsidR="00DB448F" w:rsidRPr="00DB448F" w:rsidRDefault="00DB448F" w:rsidP="00DB448F">
      <w:pPr>
        <w:pStyle w:val="Bullet1"/>
        <w:ind w:left="567" w:hanging="567"/>
        <w:rPr>
          <w:i/>
        </w:rPr>
      </w:pPr>
      <w:r w:rsidRPr="00DB448F">
        <w:rPr>
          <w:i/>
        </w:rPr>
        <w:t>This requires a focus on improving the mix and volume of services available, as well as the overarching coordination of services across the Region to improve access to services and continuity of care for consumers.</w:t>
      </w:r>
    </w:p>
    <w:p w:rsidR="004A72A5" w:rsidRPr="004A72A5" w:rsidRDefault="004A72A5" w:rsidP="00EA6280">
      <w:pPr>
        <w:pStyle w:val="Heading2"/>
        <w:tabs>
          <w:tab w:val="clear" w:pos="709"/>
        </w:tabs>
        <w:ind w:left="851" w:hanging="851"/>
      </w:pPr>
      <w:r w:rsidRPr="00EA6280">
        <w:t>Overview</w:t>
      </w:r>
      <w:bookmarkEnd w:id="46"/>
    </w:p>
    <w:p w:rsidR="004A72A5" w:rsidRPr="004A72A5" w:rsidRDefault="004A72A5" w:rsidP="004A72A5">
      <w:pPr>
        <w:pStyle w:val="BodyText"/>
      </w:pPr>
      <w:r w:rsidRPr="004A72A5">
        <w:t xml:space="preserve">As discussed in the preceding chapters, there are a number of needs and service gaps which both quantitative and qualitative data confirm require attention in the future delivery of aged care in the Torres Strait Region. Service delivery to meet these needs must be provided within a sometimes complex and challenging environment characterised by remote access, high numbers of Aboriginal and Torres Strait Islander people, high levels of socioeconomic disadvantage, and related challenges in recruiting and retaining workforce. </w:t>
      </w:r>
    </w:p>
    <w:p w:rsidR="004A72A5" w:rsidRPr="004A72A5" w:rsidRDefault="004A72A5" w:rsidP="004A72A5">
      <w:pPr>
        <w:pStyle w:val="BodyText"/>
      </w:pPr>
      <w:r w:rsidRPr="004A72A5">
        <w:t>This chapter is structured as follows:</w:t>
      </w:r>
    </w:p>
    <w:p w:rsidR="002C26A2" w:rsidRPr="004A72A5" w:rsidRDefault="002C26A2" w:rsidP="009A1732">
      <w:pPr>
        <w:pStyle w:val="Bullet1"/>
        <w:ind w:left="567" w:hanging="567"/>
      </w:pPr>
      <w:r w:rsidRPr="004A72A5">
        <w:t xml:space="preserve">Estimating the future demand for aged care in the Region </w:t>
      </w:r>
    </w:p>
    <w:p w:rsidR="002C26A2" w:rsidRPr="004A72A5" w:rsidRDefault="002C26A2" w:rsidP="009A1732">
      <w:pPr>
        <w:pStyle w:val="Bullet1"/>
        <w:ind w:left="567" w:hanging="567"/>
      </w:pPr>
      <w:r w:rsidRPr="004A72A5">
        <w:t>Articulating the aged care system for the future in the Torres Strait Region</w:t>
      </w:r>
    </w:p>
    <w:p w:rsidR="002C26A2" w:rsidRPr="004A72A5" w:rsidRDefault="002C26A2" w:rsidP="009A1732">
      <w:pPr>
        <w:pStyle w:val="Bullet1"/>
        <w:ind w:left="567" w:hanging="567"/>
      </w:pPr>
      <w:r w:rsidRPr="004A72A5">
        <w:t>Outlining a potential way forward to achieve the aged care system for the future in the Torres Strait Region.</w:t>
      </w:r>
    </w:p>
    <w:p w:rsidR="004A72A5" w:rsidRPr="004A72A5" w:rsidRDefault="004A72A5" w:rsidP="00EA6280">
      <w:pPr>
        <w:pStyle w:val="Heading2"/>
        <w:tabs>
          <w:tab w:val="clear" w:pos="709"/>
        </w:tabs>
        <w:ind w:left="851" w:hanging="851"/>
      </w:pPr>
      <w:bookmarkStart w:id="47" w:name="_Toc430783034"/>
      <w:r w:rsidRPr="00EA6280">
        <w:t>Forecast population growth</w:t>
      </w:r>
      <w:bookmarkEnd w:id="47"/>
    </w:p>
    <w:p w:rsidR="004A72A5" w:rsidRPr="004A72A5" w:rsidRDefault="004A72A5" w:rsidP="004A72A5">
      <w:pPr>
        <w:pStyle w:val="BodyText"/>
      </w:pPr>
      <w:r w:rsidRPr="004A72A5">
        <w:t xml:space="preserve">In 2011, the population in the Torres Strait Region was 10,518 people. By 2036 the population is projected to increase by 1,713 people (16.3%), to 12,231 people. </w:t>
      </w:r>
    </w:p>
    <w:p w:rsidR="004A72A5" w:rsidRPr="004A72A5" w:rsidRDefault="004A72A5" w:rsidP="004A72A5">
      <w:pPr>
        <w:pStyle w:val="BodyText"/>
      </w:pPr>
      <w:r w:rsidRPr="004A72A5">
        <w:t>This equates to an average annual growth rate of 0.6%, compared to 1.9% for Queensland. Other demographic changes include:</w:t>
      </w:r>
    </w:p>
    <w:p w:rsidR="002C26A2" w:rsidRPr="004A72A5" w:rsidRDefault="002C26A2" w:rsidP="009A1732">
      <w:pPr>
        <w:pStyle w:val="Bullet1"/>
        <w:ind w:left="567" w:hanging="567"/>
      </w:pPr>
      <w:r w:rsidRPr="004A72A5">
        <w:t>The population aged 50 years and over in the region is expected to grow by 180 people from 2011 to 2036.</w:t>
      </w:r>
    </w:p>
    <w:p w:rsidR="002C26A2" w:rsidRPr="004A72A5" w:rsidRDefault="002C26A2" w:rsidP="009A1732">
      <w:pPr>
        <w:pStyle w:val="Bullet1"/>
        <w:ind w:left="567" w:hanging="567"/>
      </w:pPr>
      <w:r w:rsidRPr="004A72A5">
        <w:t>The growth in the population aged over 50 years is projected to increase at a lower rate than the rest of the Torres region, 9.5% by 2036, equivalent to 0.4% per year. In comparison, the Queensland growth rate for the population aged over 50 years is over six times higher, at 2.6% per year.</w:t>
      </w:r>
    </w:p>
    <w:p w:rsidR="002C26A2" w:rsidRPr="004A72A5" w:rsidRDefault="002C26A2" w:rsidP="009A1732">
      <w:pPr>
        <w:pStyle w:val="Bullet1"/>
        <w:ind w:left="567" w:hanging="567"/>
      </w:pPr>
      <w:r w:rsidRPr="004A72A5">
        <w:t xml:space="preserve">The Northern Peninsula Area, located on mainland Australia, is expected to have the largest population growth across the Region, despite having the smallest population. </w:t>
      </w:r>
      <w:r w:rsidRPr="004A72A5">
        <w:lastRenderedPageBreak/>
        <w:t>This effect is pronounced in the population aged over 50 years. The population growth rates for people aged over 50 years for each LGA are:</w:t>
      </w:r>
    </w:p>
    <w:p w:rsidR="002C26A2" w:rsidRPr="004A72A5" w:rsidRDefault="002C26A2" w:rsidP="009A1732">
      <w:pPr>
        <w:pStyle w:val="Bullet1"/>
        <w:numPr>
          <w:ilvl w:val="1"/>
          <w:numId w:val="5"/>
        </w:numPr>
      </w:pPr>
      <w:r w:rsidRPr="004A72A5">
        <w:t>Northern Peninsula Area, 29.9% growth or 1.1% per year</w:t>
      </w:r>
    </w:p>
    <w:p w:rsidR="002C26A2" w:rsidRPr="004A72A5" w:rsidRDefault="002C26A2" w:rsidP="009A1732">
      <w:pPr>
        <w:pStyle w:val="Bullet1"/>
        <w:numPr>
          <w:ilvl w:val="1"/>
          <w:numId w:val="5"/>
        </w:numPr>
      </w:pPr>
      <w:r w:rsidRPr="004A72A5">
        <w:t>Torres Shire, 2.3% or 0.1% per year</w:t>
      </w:r>
    </w:p>
    <w:p w:rsidR="002C26A2" w:rsidRPr="004A72A5" w:rsidRDefault="002C26A2" w:rsidP="009A1732">
      <w:pPr>
        <w:pStyle w:val="Bullet1"/>
        <w:numPr>
          <w:ilvl w:val="1"/>
          <w:numId w:val="5"/>
        </w:numPr>
      </w:pPr>
      <w:r w:rsidRPr="004A72A5">
        <w:t>Torres Strait Island Regional Council, 6.0% or 0.2% per year.</w:t>
      </w:r>
    </w:p>
    <w:p w:rsidR="004A72A5" w:rsidRPr="004A72A5" w:rsidRDefault="004A72A5" w:rsidP="004A72A5">
      <w:pPr>
        <w:pStyle w:val="BodyText"/>
      </w:pPr>
      <w:r w:rsidRPr="004A72A5">
        <w:t xml:space="preserve">The above statistics are based on data from the QGSO, detailed in Chart 3.1 and Table 3.1. </w:t>
      </w:r>
    </w:p>
    <w:p w:rsidR="004A72A5" w:rsidRPr="004A72A5" w:rsidRDefault="004A72A5" w:rsidP="004A72A5">
      <w:pPr>
        <w:pStyle w:val="BodyText"/>
      </w:pPr>
      <w:r w:rsidRPr="004A72A5">
        <w:t>Given the growth in the aged population in the NPA region and the current lack of services, further investigation of a multipurpose service type model in Bamaga may be warranted, given the viability of a dedicated RAC may be challenged.</w:t>
      </w:r>
    </w:p>
    <w:p w:rsidR="004A72A5" w:rsidRPr="004A72A5" w:rsidRDefault="004A72A5" w:rsidP="005024DD">
      <w:pPr>
        <w:pStyle w:val="BodyText"/>
        <w:jc w:val="center"/>
      </w:pPr>
      <w:r w:rsidRPr="004A72A5">
        <w:rPr>
          <w:b/>
          <w:bCs/>
          <w:i/>
          <w:iCs/>
        </w:rPr>
        <w:t>Chart 3.1 Population aged 50 +, 2011 and 2036 by LGA</w:t>
      </w:r>
    </w:p>
    <w:p w:rsidR="00313556" w:rsidRDefault="004A72A5" w:rsidP="00313556">
      <w:pPr>
        <w:pStyle w:val="BodyText"/>
        <w:jc w:val="center"/>
        <w:rPr>
          <w:b/>
          <w:bCs/>
          <w:i/>
          <w:iCs/>
        </w:rPr>
      </w:pPr>
      <w:r w:rsidRPr="004A72A5">
        <w:rPr>
          <w:noProof/>
          <w:lang w:eastAsia="en-AU"/>
        </w:rPr>
        <w:drawing>
          <wp:inline distT="0" distB="0" distL="0" distR="0">
            <wp:extent cx="3441600" cy="3524400"/>
            <wp:effectExtent l="0" t="0" r="6985" b="0"/>
            <wp:docPr id="299" name="Picture 2" descr="Population aged 50 +, 2011 and 2036 by LGA" title="Population aged 50 +, 2011 and 2036 by 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1600" cy="3524400"/>
                    </a:xfrm>
                    <a:prstGeom prst="rect">
                      <a:avLst/>
                    </a:prstGeom>
                    <a:noFill/>
                    <a:ln>
                      <a:noFill/>
                    </a:ln>
                    <a:effectLst/>
                    <a:extLst/>
                  </pic:spPr>
                </pic:pic>
              </a:graphicData>
            </a:graphic>
          </wp:inline>
        </w:drawing>
      </w:r>
    </w:p>
    <w:p w:rsidR="004A72A5" w:rsidRDefault="004A72A5" w:rsidP="00313556">
      <w:pPr>
        <w:pStyle w:val="BodyText"/>
        <w:jc w:val="center"/>
        <w:rPr>
          <w:b/>
          <w:bCs/>
          <w:i/>
          <w:iCs/>
        </w:rPr>
      </w:pPr>
      <w:r w:rsidRPr="004A72A5">
        <w:rPr>
          <w:b/>
          <w:bCs/>
          <w:i/>
          <w:iCs/>
        </w:rPr>
        <w:t xml:space="preserve">Table 3.1 Population growth </w:t>
      </w:r>
      <w:r w:rsidR="005024DD" w:rsidRPr="004A72A5">
        <w:rPr>
          <w:b/>
          <w:bCs/>
          <w:i/>
          <w:iCs/>
        </w:rPr>
        <w:t>rates by</w:t>
      </w:r>
      <w:r w:rsidRPr="004A72A5">
        <w:rPr>
          <w:b/>
          <w:bCs/>
          <w:i/>
          <w:iCs/>
        </w:rPr>
        <w:t xml:space="preserve"> LGA and age group (2011 - 2036)</w:t>
      </w:r>
    </w:p>
    <w:tbl>
      <w:tblPr>
        <w:tblStyle w:val="TableAEGreyTotals"/>
        <w:tblW w:w="0" w:type="auto"/>
        <w:tblLook w:val="04A0" w:firstRow="1" w:lastRow="0" w:firstColumn="1" w:lastColumn="0" w:noHBand="0" w:noVBand="1"/>
        <w:tblCaption w:val="Population growth rates  by LGA and age group (2011 - 2036)"/>
        <w:tblDescription w:val="Population growth rates  by LGA and age group (2011 - 2036)"/>
      </w:tblPr>
      <w:tblGrid>
        <w:gridCol w:w="2312"/>
        <w:gridCol w:w="1386"/>
        <w:gridCol w:w="1619"/>
        <w:gridCol w:w="1451"/>
        <w:gridCol w:w="1452"/>
      </w:tblGrid>
      <w:tr w:rsidR="00313556" w:rsidRPr="00DB448F" w:rsidTr="005024DD">
        <w:trPr>
          <w:cnfStyle w:val="100000000000" w:firstRow="1" w:lastRow="0" w:firstColumn="0" w:lastColumn="0" w:oddVBand="0" w:evenVBand="0" w:oddHBand="0" w:evenHBand="0" w:firstRowFirstColumn="0" w:firstRowLastColumn="0" w:lastRowFirstColumn="0" w:lastRowLastColumn="0"/>
          <w:trHeight w:val="343"/>
          <w:tblHeader/>
        </w:trPr>
        <w:tc>
          <w:tcPr>
            <w:tcW w:w="2374" w:type="dxa"/>
          </w:tcPr>
          <w:p w:rsidR="00313556" w:rsidRPr="005024DD" w:rsidRDefault="007E6190"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FFFFFF" w:themeColor="background1"/>
                <w:sz w:val="18"/>
                <w:szCs w:val="18"/>
              </w:rPr>
              <w:t>-</w:t>
            </w:r>
          </w:p>
        </w:tc>
        <w:tc>
          <w:tcPr>
            <w:tcW w:w="1420" w:type="dxa"/>
          </w:tcPr>
          <w:p w:rsidR="00313556" w:rsidRPr="005024DD" w:rsidRDefault="00313556"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Ages 50+</w:t>
            </w:r>
          </w:p>
        </w:tc>
        <w:tc>
          <w:tcPr>
            <w:tcW w:w="1665" w:type="dxa"/>
          </w:tcPr>
          <w:p w:rsidR="00313556" w:rsidRPr="005024DD" w:rsidRDefault="007E6190"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FFFFFF" w:themeColor="background1"/>
                <w:sz w:val="18"/>
                <w:szCs w:val="18"/>
              </w:rPr>
              <w:t>-</w:t>
            </w:r>
          </w:p>
        </w:tc>
        <w:tc>
          <w:tcPr>
            <w:tcW w:w="1488" w:type="dxa"/>
          </w:tcPr>
          <w:p w:rsidR="00313556" w:rsidRPr="005024DD" w:rsidRDefault="00313556"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All ages</w:t>
            </w:r>
          </w:p>
        </w:tc>
        <w:tc>
          <w:tcPr>
            <w:tcW w:w="1489" w:type="dxa"/>
          </w:tcPr>
          <w:p w:rsidR="00313556" w:rsidRPr="005024DD" w:rsidRDefault="007E6190"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FFFFFF" w:themeColor="background1"/>
                <w:sz w:val="18"/>
                <w:szCs w:val="18"/>
              </w:rPr>
              <w:t>-</w:t>
            </w:r>
          </w:p>
        </w:tc>
      </w:tr>
      <w:tr w:rsidR="00313556" w:rsidRPr="00DB448F" w:rsidTr="005024DD">
        <w:trPr>
          <w:trHeight w:val="561"/>
        </w:trPr>
        <w:tc>
          <w:tcPr>
            <w:tcW w:w="2374" w:type="dxa"/>
          </w:tcPr>
          <w:p w:rsidR="00313556" w:rsidRPr="005024DD" w:rsidRDefault="00313556"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Local Government Area</w:t>
            </w:r>
          </w:p>
        </w:tc>
        <w:tc>
          <w:tcPr>
            <w:tcW w:w="1420" w:type="dxa"/>
          </w:tcPr>
          <w:p w:rsidR="00313556" w:rsidRPr="005024DD" w:rsidRDefault="00313556"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Avg. annual growth rate (2011-2036)</w:t>
            </w:r>
          </w:p>
        </w:tc>
        <w:tc>
          <w:tcPr>
            <w:tcW w:w="1665" w:type="dxa"/>
          </w:tcPr>
          <w:p w:rsidR="00313556" w:rsidRPr="005024DD" w:rsidRDefault="00313556" w:rsidP="00E01F5E">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growth rate (2011-2036)</w:t>
            </w:r>
          </w:p>
        </w:tc>
        <w:tc>
          <w:tcPr>
            <w:tcW w:w="1488"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Avg. annual growth rate (2011-2036)</w:t>
            </w:r>
          </w:p>
        </w:tc>
        <w:tc>
          <w:tcPr>
            <w:tcW w:w="1489"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growth rate (2011-2036)</w:t>
            </w:r>
          </w:p>
        </w:tc>
      </w:tr>
      <w:tr w:rsidR="00313556" w:rsidRPr="00DB448F" w:rsidTr="005024DD">
        <w:trPr>
          <w:trHeight w:val="288"/>
        </w:trPr>
        <w:tc>
          <w:tcPr>
            <w:tcW w:w="2374" w:type="dxa"/>
          </w:tcPr>
          <w:p w:rsidR="00313556" w:rsidRPr="00DB448F" w:rsidRDefault="00313556" w:rsidP="00E01F5E">
            <w:pPr>
              <w:pStyle w:val="BodyText"/>
              <w:spacing w:before="0"/>
              <w:jc w:val="left"/>
              <w:rPr>
                <w:rFonts w:asciiTheme="minorHAnsi" w:hAnsiTheme="minorHAnsi"/>
                <w:b/>
                <w:bCs/>
                <w:iCs/>
                <w:sz w:val="18"/>
                <w:szCs w:val="18"/>
              </w:rPr>
            </w:pPr>
            <w:r>
              <w:rPr>
                <w:rFonts w:asciiTheme="minorHAnsi" w:hAnsiTheme="minorHAnsi"/>
                <w:b/>
                <w:bCs/>
                <w:iCs/>
                <w:sz w:val="18"/>
                <w:szCs w:val="18"/>
              </w:rPr>
              <w:t>Northern Peninsula Area</w:t>
            </w:r>
          </w:p>
        </w:tc>
        <w:tc>
          <w:tcPr>
            <w:tcW w:w="1420"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1.1%</w:t>
            </w:r>
          </w:p>
        </w:tc>
        <w:tc>
          <w:tcPr>
            <w:tcW w:w="1665"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29.9%</w:t>
            </w:r>
          </w:p>
        </w:tc>
        <w:tc>
          <w:tcPr>
            <w:tcW w:w="1488"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0.9%</w:t>
            </w:r>
          </w:p>
        </w:tc>
        <w:tc>
          <w:tcPr>
            <w:tcW w:w="1489"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26.3%</w:t>
            </w:r>
          </w:p>
        </w:tc>
      </w:tr>
      <w:tr w:rsidR="00313556" w:rsidRPr="00DB448F" w:rsidTr="005024DD">
        <w:trPr>
          <w:trHeight w:val="288"/>
        </w:trPr>
        <w:tc>
          <w:tcPr>
            <w:tcW w:w="2374" w:type="dxa"/>
          </w:tcPr>
          <w:p w:rsidR="00313556" w:rsidRPr="00DB448F" w:rsidRDefault="00313556" w:rsidP="00E01F5E">
            <w:pPr>
              <w:pStyle w:val="BodyText"/>
              <w:spacing w:before="0"/>
              <w:jc w:val="left"/>
              <w:rPr>
                <w:rFonts w:asciiTheme="minorHAnsi" w:hAnsiTheme="minorHAnsi"/>
                <w:b/>
                <w:bCs/>
                <w:iCs/>
                <w:sz w:val="18"/>
                <w:szCs w:val="18"/>
              </w:rPr>
            </w:pPr>
            <w:r>
              <w:rPr>
                <w:rFonts w:asciiTheme="minorHAnsi" w:hAnsiTheme="minorHAnsi"/>
                <w:b/>
                <w:bCs/>
                <w:iCs/>
                <w:sz w:val="18"/>
                <w:szCs w:val="18"/>
              </w:rPr>
              <w:t>Torres Shire</w:t>
            </w:r>
          </w:p>
        </w:tc>
        <w:tc>
          <w:tcPr>
            <w:tcW w:w="1420"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0.1%</w:t>
            </w:r>
          </w:p>
        </w:tc>
        <w:tc>
          <w:tcPr>
            <w:tcW w:w="1665"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2.3%</w:t>
            </w:r>
          </w:p>
        </w:tc>
        <w:tc>
          <w:tcPr>
            <w:tcW w:w="1488"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0.4%</w:t>
            </w:r>
          </w:p>
        </w:tc>
        <w:tc>
          <w:tcPr>
            <w:tcW w:w="1489"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11.4%</w:t>
            </w:r>
          </w:p>
        </w:tc>
      </w:tr>
      <w:tr w:rsidR="00313556" w:rsidRPr="00DB448F" w:rsidTr="005024DD">
        <w:trPr>
          <w:trHeight w:val="288"/>
        </w:trPr>
        <w:tc>
          <w:tcPr>
            <w:tcW w:w="2374" w:type="dxa"/>
          </w:tcPr>
          <w:p w:rsidR="00313556" w:rsidRPr="00DB448F" w:rsidRDefault="00313556" w:rsidP="00E01F5E">
            <w:pPr>
              <w:pStyle w:val="BodyText"/>
              <w:spacing w:before="0"/>
              <w:jc w:val="left"/>
              <w:rPr>
                <w:rFonts w:asciiTheme="minorHAnsi" w:hAnsiTheme="minorHAnsi"/>
                <w:b/>
                <w:bCs/>
                <w:iCs/>
                <w:sz w:val="18"/>
                <w:szCs w:val="18"/>
              </w:rPr>
            </w:pPr>
            <w:r>
              <w:rPr>
                <w:rFonts w:asciiTheme="minorHAnsi" w:hAnsiTheme="minorHAnsi"/>
                <w:b/>
                <w:bCs/>
                <w:iCs/>
                <w:sz w:val="18"/>
                <w:szCs w:val="18"/>
              </w:rPr>
              <w:t>Torres Strait Island</w:t>
            </w:r>
          </w:p>
        </w:tc>
        <w:tc>
          <w:tcPr>
            <w:tcW w:w="1420"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0.2%</w:t>
            </w:r>
          </w:p>
        </w:tc>
        <w:tc>
          <w:tcPr>
            <w:tcW w:w="1665"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6.0%</w:t>
            </w:r>
          </w:p>
        </w:tc>
        <w:tc>
          <w:tcPr>
            <w:tcW w:w="1488"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0.5%</w:t>
            </w:r>
          </w:p>
        </w:tc>
        <w:tc>
          <w:tcPr>
            <w:tcW w:w="1489" w:type="dxa"/>
          </w:tcPr>
          <w:p w:rsidR="00313556" w:rsidRPr="00DB448F" w:rsidRDefault="00313556" w:rsidP="00313556">
            <w:pPr>
              <w:pStyle w:val="BodyText"/>
              <w:spacing w:before="0"/>
              <w:jc w:val="center"/>
              <w:rPr>
                <w:rFonts w:asciiTheme="minorHAnsi" w:hAnsiTheme="minorHAnsi"/>
                <w:bCs/>
                <w:iCs/>
                <w:sz w:val="18"/>
                <w:szCs w:val="18"/>
              </w:rPr>
            </w:pPr>
            <w:r>
              <w:rPr>
                <w:rFonts w:asciiTheme="minorHAnsi" w:hAnsiTheme="minorHAnsi"/>
                <w:bCs/>
                <w:iCs/>
                <w:sz w:val="18"/>
                <w:szCs w:val="18"/>
              </w:rPr>
              <w:t>14.6%</w:t>
            </w:r>
          </w:p>
        </w:tc>
      </w:tr>
      <w:tr w:rsidR="00313556" w:rsidRPr="00DB448F" w:rsidTr="005024DD">
        <w:trPr>
          <w:trHeight w:val="288"/>
        </w:trPr>
        <w:tc>
          <w:tcPr>
            <w:tcW w:w="2374" w:type="dxa"/>
            <w:tcBorders>
              <w:bottom w:val="single" w:sz="4" w:space="0" w:color="A6A6A6"/>
            </w:tcBorders>
          </w:tcPr>
          <w:p w:rsidR="00313556" w:rsidRPr="00DB448F" w:rsidRDefault="00313556" w:rsidP="00E01F5E">
            <w:pPr>
              <w:pStyle w:val="BodyText"/>
              <w:spacing w:before="0"/>
              <w:jc w:val="left"/>
              <w:rPr>
                <w:rFonts w:asciiTheme="minorHAnsi" w:hAnsiTheme="minorHAnsi"/>
                <w:b/>
                <w:bCs/>
                <w:iCs/>
                <w:sz w:val="18"/>
                <w:szCs w:val="18"/>
              </w:rPr>
            </w:pPr>
            <w:r>
              <w:rPr>
                <w:rFonts w:asciiTheme="minorHAnsi" w:hAnsiTheme="minorHAnsi"/>
                <w:b/>
                <w:bCs/>
                <w:iCs/>
                <w:sz w:val="18"/>
                <w:szCs w:val="18"/>
              </w:rPr>
              <w:t>Torres Region*</w:t>
            </w:r>
          </w:p>
        </w:tc>
        <w:tc>
          <w:tcPr>
            <w:tcW w:w="1420" w:type="dxa"/>
            <w:tcBorders>
              <w:bottom w:val="single" w:sz="4" w:space="0" w:color="A6A6A6"/>
            </w:tcBorders>
          </w:tcPr>
          <w:p w:rsidR="00313556" w:rsidRPr="00DB448F"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0.4%</w:t>
            </w:r>
          </w:p>
        </w:tc>
        <w:tc>
          <w:tcPr>
            <w:tcW w:w="1665" w:type="dxa"/>
            <w:tcBorders>
              <w:bottom w:val="single" w:sz="4" w:space="0" w:color="A6A6A6"/>
            </w:tcBorders>
          </w:tcPr>
          <w:p w:rsidR="00313556" w:rsidRPr="00DB448F"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9.5%</w:t>
            </w:r>
          </w:p>
        </w:tc>
        <w:tc>
          <w:tcPr>
            <w:tcW w:w="1488" w:type="dxa"/>
            <w:tcBorders>
              <w:bottom w:val="single" w:sz="4" w:space="0" w:color="A6A6A6"/>
            </w:tcBorders>
          </w:tcPr>
          <w:p w:rsidR="00313556" w:rsidRPr="00DB448F"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0.6%</w:t>
            </w:r>
          </w:p>
        </w:tc>
        <w:tc>
          <w:tcPr>
            <w:tcW w:w="1489" w:type="dxa"/>
            <w:tcBorders>
              <w:bottom w:val="single" w:sz="4" w:space="0" w:color="A6A6A6"/>
            </w:tcBorders>
          </w:tcPr>
          <w:p w:rsidR="00313556" w:rsidRPr="00DB448F"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16.3%</w:t>
            </w:r>
          </w:p>
        </w:tc>
      </w:tr>
      <w:tr w:rsidR="00313556" w:rsidRPr="00DB448F" w:rsidTr="005024DD">
        <w:trPr>
          <w:trHeight w:val="288"/>
        </w:trPr>
        <w:tc>
          <w:tcPr>
            <w:tcW w:w="2374" w:type="dxa"/>
            <w:tcBorders>
              <w:top w:val="single" w:sz="4" w:space="0" w:color="A6A6A6"/>
              <w:bottom w:val="single" w:sz="4" w:space="0" w:color="auto"/>
            </w:tcBorders>
          </w:tcPr>
          <w:p w:rsidR="00313556" w:rsidRDefault="00313556" w:rsidP="00E01F5E">
            <w:pPr>
              <w:pStyle w:val="BodyText"/>
              <w:spacing w:before="0"/>
              <w:jc w:val="left"/>
              <w:rPr>
                <w:rFonts w:asciiTheme="minorHAnsi" w:hAnsiTheme="minorHAnsi"/>
                <w:b/>
                <w:bCs/>
                <w:iCs/>
                <w:sz w:val="18"/>
                <w:szCs w:val="18"/>
              </w:rPr>
            </w:pPr>
            <w:r>
              <w:rPr>
                <w:rFonts w:asciiTheme="minorHAnsi" w:hAnsiTheme="minorHAnsi"/>
                <w:b/>
                <w:bCs/>
                <w:iCs/>
                <w:sz w:val="18"/>
                <w:szCs w:val="18"/>
              </w:rPr>
              <w:t>QLD Total</w:t>
            </w:r>
          </w:p>
        </w:tc>
        <w:tc>
          <w:tcPr>
            <w:tcW w:w="1420" w:type="dxa"/>
            <w:tcBorders>
              <w:top w:val="single" w:sz="4" w:space="0" w:color="A6A6A6"/>
              <w:bottom w:val="single" w:sz="4" w:space="0" w:color="auto"/>
            </w:tcBorders>
          </w:tcPr>
          <w:p w:rsidR="00313556"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2.6%</w:t>
            </w:r>
          </w:p>
        </w:tc>
        <w:tc>
          <w:tcPr>
            <w:tcW w:w="1665" w:type="dxa"/>
            <w:tcBorders>
              <w:top w:val="single" w:sz="4" w:space="0" w:color="A6A6A6"/>
              <w:bottom w:val="single" w:sz="4" w:space="0" w:color="auto"/>
            </w:tcBorders>
          </w:tcPr>
          <w:p w:rsidR="00313556"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88.2%</w:t>
            </w:r>
          </w:p>
        </w:tc>
        <w:tc>
          <w:tcPr>
            <w:tcW w:w="1488" w:type="dxa"/>
            <w:tcBorders>
              <w:top w:val="single" w:sz="4" w:space="0" w:color="A6A6A6"/>
              <w:bottom w:val="single" w:sz="4" w:space="0" w:color="auto"/>
            </w:tcBorders>
          </w:tcPr>
          <w:p w:rsidR="00313556"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1.9%</w:t>
            </w:r>
          </w:p>
        </w:tc>
        <w:tc>
          <w:tcPr>
            <w:tcW w:w="1489" w:type="dxa"/>
            <w:tcBorders>
              <w:top w:val="single" w:sz="4" w:space="0" w:color="A6A6A6"/>
              <w:bottom w:val="single" w:sz="4" w:space="0" w:color="auto"/>
            </w:tcBorders>
          </w:tcPr>
          <w:p w:rsidR="00313556" w:rsidRDefault="00313556" w:rsidP="00313556">
            <w:pPr>
              <w:pStyle w:val="BodyText"/>
              <w:spacing w:before="0"/>
              <w:jc w:val="center"/>
              <w:rPr>
                <w:rFonts w:asciiTheme="minorHAnsi" w:hAnsiTheme="minorHAnsi"/>
                <w:b/>
                <w:bCs/>
                <w:iCs/>
                <w:sz w:val="18"/>
                <w:szCs w:val="18"/>
              </w:rPr>
            </w:pPr>
            <w:r>
              <w:rPr>
                <w:rFonts w:asciiTheme="minorHAnsi" w:hAnsiTheme="minorHAnsi"/>
                <w:b/>
                <w:bCs/>
                <w:iCs/>
                <w:sz w:val="18"/>
                <w:szCs w:val="18"/>
              </w:rPr>
              <w:t>58.5%</w:t>
            </w:r>
          </w:p>
        </w:tc>
      </w:tr>
    </w:tbl>
    <w:p w:rsidR="00E01F5E" w:rsidRPr="00313556" w:rsidRDefault="00313556" w:rsidP="00313556">
      <w:pPr>
        <w:pStyle w:val="BodyText"/>
        <w:spacing w:before="0"/>
        <w:rPr>
          <w:i/>
          <w:sz w:val="18"/>
        </w:rPr>
      </w:pPr>
      <w:r w:rsidRPr="00313556">
        <w:rPr>
          <w:i/>
          <w:sz w:val="18"/>
        </w:rPr>
        <w:t>*Torres Region consists of Northern Peninsula Area, Torres and Torres Strait Island</w:t>
      </w:r>
    </w:p>
    <w:p w:rsidR="004A72A5" w:rsidRPr="004A72A5" w:rsidRDefault="004A72A5" w:rsidP="004A72A5">
      <w:pPr>
        <w:pStyle w:val="BodyText"/>
      </w:pPr>
      <w:r w:rsidRPr="004A72A5">
        <w:t xml:space="preserve">Projections for Queensland indicate that population aged over 50 years is expected to increase from 30.9% of the population to 36.8% of the population between 2011 and 2036. </w:t>
      </w:r>
      <w:r w:rsidRPr="004A72A5">
        <w:lastRenderedPageBreak/>
        <w:t>Population projections for the Torres Strait Region however</w:t>
      </w:r>
      <w:r w:rsidR="00E01F5E" w:rsidRPr="004A72A5">
        <w:t>, indicate</w:t>
      </w:r>
      <w:r w:rsidRPr="004A72A5">
        <w:t xml:space="preserve"> that the proportion of residents aged over 50 years will decrease over this period from 17.9% of the population to 16.9% of the population. This changing age distribution is illustrated in Chart 3.2. </w:t>
      </w:r>
    </w:p>
    <w:p w:rsidR="004A72A5" w:rsidRDefault="004A72A5" w:rsidP="005024DD">
      <w:pPr>
        <w:pStyle w:val="BodyText"/>
        <w:jc w:val="center"/>
        <w:rPr>
          <w:b/>
          <w:bCs/>
          <w:i/>
          <w:iCs/>
        </w:rPr>
      </w:pPr>
      <w:r w:rsidRPr="004A72A5">
        <w:rPr>
          <w:b/>
          <w:bCs/>
          <w:i/>
          <w:iCs/>
        </w:rPr>
        <w:t>Table 3.2 Population by LGA and age group, 2036</w:t>
      </w:r>
    </w:p>
    <w:tbl>
      <w:tblPr>
        <w:tblStyle w:val="TableAEGreyTotals"/>
        <w:tblW w:w="0" w:type="auto"/>
        <w:tblLook w:val="04A0" w:firstRow="1" w:lastRow="0" w:firstColumn="1" w:lastColumn="0" w:noHBand="0" w:noVBand="1"/>
        <w:tblCaption w:val="Population by LGA and age group, 2036"/>
        <w:tblDescription w:val="Population by LGA and age group, 2036"/>
      </w:tblPr>
      <w:tblGrid>
        <w:gridCol w:w="2290"/>
        <w:gridCol w:w="855"/>
        <w:gridCol w:w="839"/>
        <w:gridCol w:w="840"/>
        <w:gridCol w:w="852"/>
        <w:gridCol w:w="839"/>
        <w:gridCol w:w="849"/>
        <w:gridCol w:w="856"/>
      </w:tblGrid>
      <w:tr w:rsidR="00313556" w:rsidRPr="00DB448F" w:rsidTr="005024DD">
        <w:trPr>
          <w:cnfStyle w:val="100000000000" w:firstRow="1" w:lastRow="0" w:firstColumn="0" w:lastColumn="0" w:oddVBand="0" w:evenVBand="0" w:oddHBand="0" w:evenHBand="0" w:firstRowFirstColumn="0" w:firstRowLastColumn="0" w:lastRowFirstColumn="0" w:lastRowLastColumn="0"/>
          <w:trHeight w:val="343"/>
          <w:tblHeader/>
        </w:trPr>
        <w:tc>
          <w:tcPr>
            <w:tcW w:w="2376"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5"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Age</w:t>
            </w:r>
          </w:p>
        </w:tc>
        <w:tc>
          <w:tcPr>
            <w:tcW w:w="865"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Group</w:t>
            </w:r>
          </w:p>
        </w:tc>
        <w:tc>
          <w:tcPr>
            <w:tcW w:w="866"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c>
          <w:tcPr>
            <w:tcW w:w="866" w:type="dxa"/>
          </w:tcPr>
          <w:p w:rsidR="00313556" w:rsidRPr="005024DD" w:rsidRDefault="007E6190" w:rsidP="007655E1">
            <w:pPr>
              <w:pStyle w:val="BodyText"/>
              <w:spacing w:before="0"/>
              <w:jc w:val="left"/>
              <w:rPr>
                <w:rFonts w:asciiTheme="minorHAnsi" w:hAnsiTheme="minorHAnsi"/>
                <w:b/>
                <w:bCs/>
                <w:iCs/>
                <w:color w:val="FFFFFF" w:themeColor="background1"/>
                <w:sz w:val="18"/>
                <w:szCs w:val="18"/>
              </w:rPr>
            </w:pPr>
            <w:r w:rsidRPr="005024DD">
              <w:rPr>
                <w:rFonts w:asciiTheme="minorHAnsi" w:hAnsiTheme="minorHAnsi"/>
                <w:b/>
                <w:bCs/>
                <w:iCs/>
                <w:color w:val="FFFFFF" w:themeColor="background1"/>
                <w:sz w:val="18"/>
                <w:szCs w:val="18"/>
              </w:rPr>
              <w:t>-</w:t>
            </w:r>
          </w:p>
        </w:tc>
      </w:tr>
      <w:tr w:rsidR="00313556" w:rsidRPr="00DB448F" w:rsidTr="005024DD">
        <w:trPr>
          <w:trHeight w:val="561"/>
        </w:trPr>
        <w:tc>
          <w:tcPr>
            <w:tcW w:w="237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Local Government Area</w:t>
            </w:r>
          </w:p>
        </w:tc>
        <w:tc>
          <w:tcPr>
            <w:tcW w:w="865"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Under 50</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50-54</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55-59</w:t>
            </w:r>
          </w:p>
        </w:tc>
        <w:tc>
          <w:tcPr>
            <w:tcW w:w="865"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60-64</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65+</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50+</w:t>
            </w:r>
          </w:p>
        </w:tc>
        <w:tc>
          <w:tcPr>
            <w:tcW w:w="866"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Total All Ages</w:t>
            </w:r>
          </w:p>
        </w:tc>
      </w:tr>
      <w:tr w:rsidR="00313556" w:rsidRPr="00DB448F" w:rsidTr="005024DD">
        <w:trPr>
          <w:trHeight w:val="563"/>
        </w:trPr>
        <w:tc>
          <w:tcPr>
            <w:tcW w:w="2376" w:type="dxa"/>
          </w:tcPr>
          <w:p w:rsidR="00313556" w:rsidRPr="00DB448F" w:rsidRDefault="00313556"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Northern Peninsula Area</w:t>
            </w:r>
          </w:p>
        </w:tc>
        <w:tc>
          <w:tcPr>
            <w:tcW w:w="865"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2,601</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126</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111</w:t>
            </w:r>
          </w:p>
        </w:tc>
        <w:tc>
          <w:tcPr>
            <w:tcW w:w="865"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97</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176</w:t>
            </w:r>
          </w:p>
        </w:tc>
        <w:tc>
          <w:tcPr>
            <w:tcW w:w="866" w:type="dxa"/>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509</w:t>
            </w:r>
          </w:p>
        </w:tc>
        <w:tc>
          <w:tcPr>
            <w:tcW w:w="866" w:type="dxa"/>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3,110</w:t>
            </w:r>
          </w:p>
        </w:tc>
      </w:tr>
      <w:tr w:rsidR="00313556" w:rsidRPr="00DB448F" w:rsidTr="005024DD">
        <w:tc>
          <w:tcPr>
            <w:tcW w:w="2376" w:type="dxa"/>
          </w:tcPr>
          <w:p w:rsidR="00313556" w:rsidRPr="00DB448F" w:rsidRDefault="00313556"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Torres Shire</w:t>
            </w:r>
          </w:p>
        </w:tc>
        <w:tc>
          <w:tcPr>
            <w:tcW w:w="865"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3,132</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233</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187</w:t>
            </w:r>
          </w:p>
        </w:tc>
        <w:tc>
          <w:tcPr>
            <w:tcW w:w="865"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128</w:t>
            </w:r>
          </w:p>
        </w:tc>
        <w:tc>
          <w:tcPr>
            <w:tcW w:w="866" w:type="dxa"/>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195</w:t>
            </w:r>
          </w:p>
        </w:tc>
        <w:tc>
          <w:tcPr>
            <w:tcW w:w="866" w:type="dxa"/>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743</w:t>
            </w:r>
          </w:p>
        </w:tc>
        <w:tc>
          <w:tcPr>
            <w:tcW w:w="866" w:type="dxa"/>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3,875</w:t>
            </w:r>
          </w:p>
        </w:tc>
      </w:tr>
      <w:tr w:rsidR="00313556" w:rsidRPr="00DB448F" w:rsidTr="005024DD">
        <w:tc>
          <w:tcPr>
            <w:tcW w:w="2376" w:type="dxa"/>
            <w:tcBorders>
              <w:bottom w:val="single" w:sz="4" w:space="0" w:color="A6A6A6"/>
            </w:tcBorders>
          </w:tcPr>
          <w:p w:rsidR="00313556" w:rsidRPr="00DB448F" w:rsidRDefault="00313556"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Torres Strait Island</w:t>
            </w:r>
          </w:p>
        </w:tc>
        <w:tc>
          <w:tcPr>
            <w:tcW w:w="865" w:type="dxa"/>
            <w:tcBorders>
              <w:bottom w:val="single" w:sz="4" w:space="0" w:color="A6A6A6"/>
            </w:tcBorders>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4,436</w:t>
            </w:r>
          </w:p>
        </w:tc>
        <w:tc>
          <w:tcPr>
            <w:tcW w:w="866" w:type="dxa"/>
            <w:tcBorders>
              <w:bottom w:val="single" w:sz="4" w:space="0" w:color="A6A6A6"/>
            </w:tcBorders>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237</w:t>
            </w:r>
          </w:p>
        </w:tc>
        <w:tc>
          <w:tcPr>
            <w:tcW w:w="866" w:type="dxa"/>
            <w:tcBorders>
              <w:bottom w:val="single" w:sz="4" w:space="0" w:color="A6A6A6"/>
            </w:tcBorders>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189</w:t>
            </w:r>
          </w:p>
        </w:tc>
        <w:tc>
          <w:tcPr>
            <w:tcW w:w="865" w:type="dxa"/>
            <w:tcBorders>
              <w:bottom w:val="single" w:sz="4" w:space="0" w:color="A6A6A6"/>
            </w:tcBorders>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136</w:t>
            </w:r>
          </w:p>
        </w:tc>
        <w:tc>
          <w:tcPr>
            <w:tcW w:w="866" w:type="dxa"/>
            <w:tcBorders>
              <w:bottom w:val="single" w:sz="4" w:space="0" w:color="A6A6A6"/>
            </w:tcBorders>
          </w:tcPr>
          <w:p w:rsidR="00313556" w:rsidRPr="00DB448F" w:rsidRDefault="00313556" w:rsidP="007655E1">
            <w:pPr>
              <w:pStyle w:val="BodyText"/>
              <w:spacing w:before="0"/>
              <w:jc w:val="right"/>
              <w:rPr>
                <w:rFonts w:asciiTheme="minorHAnsi" w:hAnsiTheme="minorHAnsi"/>
                <w:bCs/>
                <w:iCs/>
                <w:sz w:val="18"/>
                <w:szCs w:val="18"/>
              </w:rPr>
            </w:pPr>
            <w:r>
              <w:rPr>
                <w:rFonts w:asciiTheme="minorHAnsi" w:hAnsiTheme="minorHAnsi"/>
                <w:bCs/>
                <w:iCs/>
                <w:sz w:val="18"/>
                <w:szCs w:val="18"/>
              </w:rPr>
              <w:t>247</w:t>
            </w:r>
          </w:p>
        </w:tc>
        <w:tc>
          <w:tcPr>
            <w:tcW w:w="866" w:type="dxa"/>
            <w:tcBorders>
              <w:bottom w:val="single" w:sz="4" w:space="0" w:color="A6A6A6"/>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810</w:t>
            </w:r>
          </w:p>
        </w:tc>
        <w:tc>
          <w:tcPr>
            <w:tcW w:w="866" w:type="dxa"/>
            <w:tcBorders>
              <w:bottom w:val="single" w:sz="4" w:space="0" w:color="A6A6A6"/>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5,246</w:t>
            </w:r>
          </w:p>
        </w:tc>
      </w:tr>
      <w:tr w:rsidR="00313556" w:rsidRPr="00DB448F" w:rsidTr="005024DD">
        <w:tc>
          <w:tcPr>
            <w:tcW w:w="2376" w:type="dxa"/>
            <w:tcBorders>
              <w:top w:val="single" w:sz="4" w:space="0" w:color="A6A6A6"/>
              <w:bottom w:val="single" w:sz="4" w:space="0" w:color="auto"/>
            </w:tcBorders>
          </w:tcPr>
          <w:p w:rsidR="00313556" w:rsidRPr="00DB448F" w:rsidRDefault="00313556"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Torres Region</w:t>
            </w:r>
          </w:p>
        </w:tc>
        <w:tc>
          <w:tcPr>
            <w:tcW w:w="865"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10,169</w:t>
            </w:r>
          </w:p>
        </w:tc>
        <w:tc>
          <w:tcPr>
            <w:tcW w:w="866"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596</w:t>
            </w:r>
          </w:p>
        </w:tc>
        <w:tc>
          <w:tcPr>
            <w:tcW w:w="866"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486</w:t>
            </w:r>
          </w:p>
        </w:tc>
        <w:tc>
          <w:tcPr>
            <w:tcW w:w="865"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361</w:t>
            </w:r>
          </w:p>
        </w:tc>
        <w:tc>
          <w:tcPr>
            <w:tcW w:w="866"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618</w:t>
            </w:r>
          </w:p>
        </w:tc>
        <w:tc>
          <w:tcPr>
            <w:tcW w:w="866"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2,062</w:t>
            </w:r>
          </w:p>
        </w:tc>
        <w:tc>
          <w:tcPr>
            <w:tcW w:w="866" w:type="dxa"/>
            <w:tcBorders>
              <w:top w:val="single" w:sz="4" w:space="0" w:color="A6A6A6"/>
              <w:bottom w:val="single" w:sz="4" w:space="0" w:color="auto"/>
            </w:tcBorders>
          </w:tcPr>
          <w:p w:rsidR="00313556" w:rsidRPr="00DB448F" w:rsidRDefault="00313556" w:rsidP="007655E1">
            <w:pPr>
              <w:pStyle w:val="BodyText"/>
              <w:spacing w:before="0"/>
              <w:jc w:val="right"/>
              <w:rPr>
                <w:rFonts w:asciiTheme="minorHAnsi" w:hAnsiTheme="minorHAnsi"/>
                <w:b/>
                <w:bCs/>
                <w:iCs/>
                <w:sz w:val="18"/>
                <w:szCs w:val="18"/>
              </w:rPr>
            </w:pPr>
            <w:r>
              <w:rPr>
                <w:rFonts w:asciiTheme="minorHAnsi" w:hAnsiTheme="minorHAnsi"/>
                <w:b/>
                <w:bCs/>
                <w:iCs/>
                <w:sz w:val="18"/>
                <w:szCs w:val="18"/>
              </w:rPr>
              <w:t>12,231</w:t>
            </w:r>
          </w:p>
        </w:tc>
      </w:tr>
    </w:tbl>
    <w:p w:rsidR="004A72A5" w:rsidRPr="004A72A5" w:rsidRDefault="004A72A5" w:rsidP="004A72A5">
      <w:pPr>
        <w:pStyle w:val="BodyText"/>
      </w:pPr>
      <w:r w:rsidRPr="004A72A5">
        <w:rPr>
          <w:b/>
          <w:bCs/>
          <w:i/>
          <w:iCs/>
        </w:rPr>
        <w:t>Chart 3.2 Age sex distribution,</w:t>
      </w:r>
      <w:r w:rsidR="00AA1F28">
        <w:rPr>
          <w:b/>
          <w:bCs/>
          <w:i/>
          <w:iCs/>
        </w:rPr>
        <w:t xml:space="preserve"> </w:t>
      </w:r>
      <w:r w:rsidRPr="004A72A5">
        <w:rPr>
          <w:b/>
          <w:bCs/>
          <w:i/>
          <w:iCs/>
        </w:rPr>
        <w:t>Qld and Torres Strait Region, 2011 and 2036</w:t>
      </w:r>
    </w:p>
    <w:p w:rsidR="004A72A5" w:rsidRDefault="004A72A5" w:rsidP="003656F7">
      <w:pPr>
        <w:pStyle w:val="BodyText"/>
        <w:jc w:val="center"/>
      </w:pPr>
      <w:r w:rsidRPr="004A72A5">
        <w:rPr>
          <w:noProof/>
          <w:lang w:eastAsia="en-AU"/>
        </w:rPr>
        <w:drawing>
          <wp:inline distT="0" distB="0" distL="0" distR="0">
            <wp:extent cx="3974400" cy="2124000"/>
            <wp:effectExtent l="0" t="0" r="7620" b="0"/>
            <wp:docPr id="32" name="Picture 2" descr="Age sex distribution, Qld and Torres Strait Region, 2011 and 2036" title="Age sex distribution, Qld and Torres Strait Region, 2011 and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4400" cy="2124000"/>
                    </a:xfrm>
                    <a:prstGeom prst="rect">
                      <a:avLst/>
                    </a:prstGeom>
                    <a:noFill/>
                    <a:ln>
                      <a:noFill/>
                    </a:ln>
                    <a:effectLst/>
                    <a:extLst/>
                  </pic:spPr>
                </pic:pic>
              </a:graphicData>
            </a:graphic>
          </wp:inline>
        </w:drawing>
      </w:r>
    </w:p>
    <w:p w:rsidR="004A72A5" w:rsidRPr="004A72A5" w:rsidRDefault="004A72A5" w:rsidP="00EA6280">
      <w:pPr>
        <w:pStyle w:val="Heading3"/>
      </w:pPr>
      <w:r w:rsidRPr="00EA6280">
        <w:t>Estimating future demand</w:t>
      </w:r>
    </w:p>
    <w:p w:rsidR="004A72A5" w:rsidRPr="004A72A5" w:rsidRDefault="004A72A5" w:rsidP="004A72A5">
      <w:pPr>
        <w:pStyle w:val="BodyText"/>
      </w:pPr>
      <w:r w:rsidRPr="004A72A5">
        <w:t>Estimating future demand for aged care services in the Torres Strait and Northern Peninsula region is difficult for a number of reasons – the smaller population and large geographic catchment, difficulty in quantifying the level of unmet need (e.g. through waiting lists), and the sensitivity of some planning targets and benchmarks to a small population with unique demographic characteristics and community preferences for aged care services.</w:t>
      </w:r>
    </w:p>
    <w:p w:rsidR="004A72A5" w:rsidRPr="004A72A5" w:rsidRDefault="004A72A5" w:rsidP="004A72A5">
      <w:pPr>
        <w:pStyle w:val="BodyText"/>
      </w:pPr>
      <w:r w:rsidRPr="004A72A5">
        <w:t>There are, however, a number of benchmarks to draw upon which may be used to estimate the future demand for aged care in the Region – though they do produce differing results and must therefore be viewed as in indication only of future demand. The most appropriate benchmarks include:</w:t>
      </w:r>
    </w:p>
    <w:p w:rsidR="002C26A2" w:rsidRPr="004A72A5" w:rsidRDefault="002C26A2" w:rsidP="009A1732">
      <w:pPr>
        <w:pStyle w:val="Bullet1"/>
        <w:ind w:left="567" w:hanging="567"/>
      </w:pPr>
      <w:r w:rsidRPr="004A72A5">
        <w:t xml:space="preserve">By 2021, the Australian Government aims to have a national provision of 125 residential and home care operational places for 1,000 people aged over 70 years. These 125 places will comprise a ratio of 80 places in a residential setting and 45 in a home setting. The conditions associated with ageing generally affect Aboriginal and Torres Strait Islander people substantially earlier than other Australians. Planning for aged care services under the Aged Care Act is therefore based on the Aboriginal and Torres Strait Islander population aged 50 years or older. </w:t>
      </w:r>
    </w:p>
    <w:p w:rsidR="002C26A2" w:rsidRPr="004A72A5" w:rsidRDefault="002C26A2" w:rsidP="009A1732">
      <w:pPr>
        <w:pStyle w:val="Bullet1"/>
        <w:ind w:left="567" w:hanging="567"/>
      </w:pPr>
      <w:r w:rsidRPr="004A72A5">
        <w:lastRenderedPageBreak/>
        <w:t>The Report on Government Services (RoGS) - produced each year by the Productivity Commission - outlines the current level of access to aged care services in remote and very remote communities; and also specifically in Indigenous communities.  These ratios are provided for Australia and Queensland.</w:t>
      </w:r>
    </w:p>
    <w:p w:rsidR="004A72A5" w:rsidRPr="004A72A5" w:rsidRDefault="004A72A5" w:rsidP="004A72A5">
      <w:pPr>
        <w:pStyle w:val="BodyText"/>
      </w:pPr>
      <w:r w:rsidRPr="004A72A5">
        <w:t>These ratios are outlined in Table 3.3.</w:t>
      </w:r>
    </w:p>
    <w:p w:rsidR="004A72A5" w:rsidRDefault="004A72A5" w:rsidP="005024DD">
      <w:pPr>
        <w:pStyle w:val="BodyText"/>
        <w:jc w:val="center"/>
        <w:rPr>
          <w:b/>
          <w:bCs/>
          <w:i/>
          <w:iCs/>
        </w:rPr>
      </w:pPr>
      <w:r w:rsidRPr="004A72A5">
        <w:rPr>
          <w:b/>
          <w:bCs/>
          <w:i/>
          <w:iCs/>
        </w:rPr>
        <w:t xml:space="preserve">Table </w:t>
      </w:r>
      <w:r w:rsidR="005024DD" w:rsidRPr="004A72A5">
        <w:rPr>
          <w:b/>
          <w:bCs/>
          <w:i/>
          <w:iCs/>
        </w:rPr>
        <w:t>3.3 Benchmarks</w:t>
      </w:r>
      <w:r w:rsidRPr="004A72A5">
        <w:rPr>
          <w:b/>
          <w:bCs/>
          <w:i/>
          <w:iCs/>
        </w:rPr>
        <w:t xml:space="preserve"> for the provision of aged care</w:t>
      </w:r>
    </w:p>
    <w:tbl>
      <w:tblPr>
        <w:tblStyle w:val="TableAEGreyTotals"/>
        <w:tblW w:w="0" w:type="auto"/>
        <w:tblLayout w:type="fixed"/>
        <w:tblLook w:val="04A0" w:firstRow="1" w:lastRow="0" w:firstColumn="1" w:lastColumn="0" w:noHBand="0" w:noVBand="1"/>
        <w:tblCaption w:val="Benchmarks for the provision of aged care"/>
        <w:tblDescription w:val="Benchmarks for the provision of aged care"/>
      </w:tblPr>
      <w:tblGrid>
        <w:gridCol w:w="2943"/>
        <w:gridCol w:w="1795"/>
        <w:gridCol w:w="1796"/>
        <w:gridCol w:w="1796"/>
      </w:tblGrid>
      <w:tr w:rsidR="00313556" w:rsidRPr="00DB448F" w:rsidTr="005024DD">
        <w:trPr>
          <w:cnfStyle w:val="100000000000" w:firstRow="1" w:lastRow="0" w:firstColumn="0" w:lastColumn="0" w:oddVBand="0" w:evenVBand="0" w:oddHBand="0" w:evenHBand="0" w:firstRowFirstColumn="0" w:firstRowLastColumn="0" w:lastRowFirstColumn="0" w:lastRowLastColumn="0"/>
          <w:trHeight w:val="561"/>
          <w:tblHeader/>
        </w:trPr>
        <w:tc>
          <w:tcPr>
            <w:tcW w:w="2943" w:type="dxa"/>
          </w:tcPr>
          <w:p w:rsidR="00313556" w:rsidRPr="005024DD" w:rsidRDefault="00313556"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Type</w:t>
            </w:r>
          </w:p>
        </w:tc>
        <w:tc>
          <w:tcPr>
            <w:tcW w:w="1795" w:type="dxa"/>
          </w:tcPr>
          <w:p w:rsidR="00313556" w:rsidRPr="005024DD" w:rsidRDefault="00313556" w:rsidP="00313556">
            <w:pPr>
              <w:pStyle w:val="BodyText"/>
              <w:spacing w:before="0"/>
              <w:ind w:left="36"/>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(a) Aged Care Planning Ratio (Commonwealth Government)</w:t>
            </w:r>
          </w:p>
        </w:tc>
        <w:tc>
          <w:tcPr>
            <w:tcW w:w="1796" w:type="dxa"/>
          </w:tcPr>
          <w:p w:rsidR="00313556" w:rsidRPr="005024DD" w:rsidRDefault="001C2687" w:rsidP="001C2687">
            <w:pPr>
              <w:pStyle w:val="BodyText"/>
              <w:spacing w:before="0"/>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(b) RoGS – Qld average, Indigenous (very remote)</w:t>
            </w:r>
          </w:p>
        </w:tc>
        <w:tc>
          <w:tcPr>
            <w:tcW w:w="1796" w:type="dxa"/>
          </w:tcPr>
          <w:p w:rsidR="00313556" w:rsidRPr="005024DD" w:rsidRDefault="001C2687" w:rsidP="001C2687">
            <w:pPr>
              <w:pStyle w:val="BodyText"/>
              <w:spacing w:before="0"/>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(c) RoGS – Aust. Average, Indigenous (very remote)</w:t>
            </w:r>
          </w:p>
        </w:tc>
      </w:tr>
      <w:tr w:rsidR="00313556" w:rsidRPr="00DB448F" w:rsidTr="005024DD">
        <w:trPr>
          <w:trHeight w:val="288"/>
        </w:trPr>
        <w:tc>
          <w:tcPr>
            <w:tcW w:w="2943" w:type="dxa"/>
            <w:tcBorders>
              <w:bottom w:val="single" w:sz="4" w:space="0" w:color="A6A6A6"/>
            </w:tcBorders>
          </w:tcPr>
          <w:p w:rsidR="00313556" w:rsidRPr="00DB448F" w:rsidRDefault="001C2687"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Ratio – Residential</w:t>
            </w:r>
          </w:p>
        </w:tc>
        <w:tc>
          <w:tcPr>
            <w:tcW w:w="1795" w:type="dxa"/>
            <w:tcBorders>
              <w:bottom w:val="single" w:sz="4" w:space="0" w:color="A6A6A6"/>
            </w:tcBorders>
          </w:tcPr>
          <w:p w:rsidR="00313556" w:rsidRPr="00DB448F" w:rsidRDefault="001C2687" w:rsidP="007655E1">
            <w:pPr>
              <w:pStyle w:val="BodyText"/>
              <w:spacing w:before="0"/>
              <w:jc w:val="center"/>
              <w:rPr>
                <w:rFonts w:asciiTheme="minorHAnsi" w:hAnsiTheme="minorHAnsi"/>
                <w:bCs/>
                <w:iCs/>
                <w:sz w:val="18"/>
                <w:szCs w:val="18"/>
              </w:rPr>
            </w:pPr>
            <w:r>
              <w:rPr>
                <w:rFonts w:asciiTheme="minorHAnsi" w:hAnsiTheme="minorHAnsi"/>
                <w:bCs/>
                <w:iCs/>
                <w:sz w:val="18"/>
                <w:szCs w:val="18"/>
              </w:rPr>
              <w:t>80 per 1,000</w:t>
            </w:r>
          </w:p>
        </w:tc>
        <w:tc>
          <w:tcPr>
            <w:tcW w:w="1796" w:type="dxa"/>
            <w:tcBorders>
              <w:bottom w:val="single" w:sz="4" w:space="0" w:color="A6A6A6"/>
            </w:tcBorders>
          </w:tcPr>
          <w:p w:rsidR="00313556" w:rsidRPr="00DB448F" w:rsidRDefault="001C2687" w:rsidP="007655E1">
            <w:pPr>
              <w:pStyle w:val="BodyText"/>
              <w:spacing w:before="0"/>
              <w:jc w:val="center"/>
              <w:rPr>
                <w:rFonts w:asciiTheme="minorHAnsi" w:hAnsiTheme="minorHAnsi"/>
                <w:bCs/>
                <w:iCs/>
                <w:sz w:val="18"/>
                <w:szCs w:val="18"/>
              </w:rPr>
            </w:pPr>
            <w:r>
              <w:rPr>
                <w:rFonts w:asciiTheme="minorHAnsi" w:hAnsiTheme="minorHAnsi"/>
                <w:bCs/>
                <w:iCs/>
                <w:sz w:val="18"/>
                <w:szCs w:val="18"/>
              </w:rPr>
              <w:t>15.7 per 1,000</w:t>
            </w:r>
          </w:p>
        </w:tc>
        <w:tc>
          <w:tcPr>
            <w:tcW w:w="1796" w:type="dxa"/>
            <w:tcBorders>
              <w:bottom w:val="single" w:sz="4" w:space="0" w:color="A6A6A6"/>
            </w:tcBorders>
          </w:tcPr>
          <w:p w:rsidR="00313556" w:rsidRPr="00DB448F" w:rsidRDefault="001C2687" w:rsidP="007655E1">
            <w:pPr>
              <w:pStyle w:val="BodyText"/>
              <w:spacing w:before="0"/>
              <w:jc w:val="center"/>
              <w:rPr>
                <w:rFonts w:asciiTheme="minorHAnsi" w:hAnsiTheme="minorHAnsi"/>
                <w:bCs/>
                <w:iCs/>
                <w:sz w:val="18"/>
                <w:szCs w:val="18"/>
              </w:rPr>
            </w:pPr>
            <w:r>
              <w:rPr>
                <w:rFonts w:asciiTheme="minorHAnsi" w:hAnsiTheme="minorHAnsi"/>
                <w:bCs/>
                <w:iCs/>
                <w:sz w:val="18"/>
                <w:szCs w:val="18"/>
              </w:rPr>
              <w:t>29.5 per 1,000</w:t>
            </w:r>
          </w:p>
        </w:tc>
      </w:tr>
      <w:tr w:rsidR="00313556" w:rsidRPr="00DB448F" w:rsidTr="005024DD">
        <w:trPr>
          <w:trHeight w:val="288"/>
        </w:trPr>
        <w:tc>
          <w:tcPr>
            <w:tcW w:w="2943" w:type="dxa"/>
            <w:tcBorders>
              <w:top w:val="single" w:sz="4" w:space="0" w:color="A6A6A6"/>
              <w:bottom w:val="single" w:sz="4" w:space="0" w:color="auto"/>
            </w:tcBorders>
          </w:tcPr>
          <w:p w:rsidR="00313556" w:rsidRPr="00DB448F" w:rsidRDefault="001C2687"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Ratio – Community aged care</w:t>
            </w:r>
          </w:p>
        </w:tc>
        <w:tc>
          <w:tcPr>
            <w:tcW w:w="1795" w:type="dxa"/>
            <w:tcBorders>
              <w:top w:val="single" w:sz="4" w:space="0" w:color="A6A6A6"/>
              <w:bottom w:val="single" w:sz="4" w:space="0" w:color="auto"/>
            </w:tcBorders>
          </w:tcPr>
          <w:p w:rsidR="00313556" w:rsidRPr="00DB448F" w:rsidRDefault="006174BF" w:rsidP="007655E1">
            <w:pPr>
              <w:pStyle w:val="BodyText"/>
              <w:spacing w:before="0"/>
              <w:jc w:val="center"/>
              <w:rPr>
                <w:rFonts w:asciiTheme="minorHAnsi" w:hAnsiTheme="minorHAnsi"/>
                <w:bCs/>
                <w:iCs/>
                <w:sz w:val="18"/>
                <w:szCs w:val="18"/>
              </w:rPr>
            </w:pPr>
            <w:r>
              <w:rPr>
                <w:rFonts w:asciiTheme="minorHAnsi" w:hAnsiTheme="minorHAnsi"/>
                <w:bCs/>
                <w:iCs/>
                <w:sz w:val="18"/>
                <w:szCs w:val="18"/>
              </w:rPr>
              <w:t xml:space="preserve">45 per 1,000 </w:t>
            </w:r>
          </w:p>
        </w:tc>
        <w:tc>
          <w:tcPr>
            <w:tcW w:w="1796" w:type="dxa"/>
            <w:tcBorders>
              <w:top w:val="single" w:sz="4" w:space="0" w:color="A6A6A6"/>
              <w:bottom w:val="single" w:sz="4" w:space="0" w:color="auto"/>
            </w:tcBorders>
          </w:tcPr>
          <w:p w:rsidR="00313556" w:rsidRPr="00DB448F" w:rsidRDefault="006174BF" w:rsidP="007655E1">
            <w:pPr>
              <w:pStyle w:val="BodyText"/>
              <w:spacing w:before="0"/>
              <w:jc w:val="center"/>
              <w:rPr>
                <w:rFonts w:asciiTheme="minorHAnsi" w:hAnsiTheme="minorHAnsi"/>
                <w:bCs/>
                <w:iCs/>
                <w:sz w:val="18"/>
                <w:szCs w:val="18"/>
              </w:rPr>
            </w:pPr>
            <w:r>
              <w:rPr>
                <w:rFonts w:asciiTheme="minorHAnsi" w:hAnsiTheme="minorHAnsi"/>
                <w:bCs/>
                <w:iCs/>
                <w:sz w:val="18"/>
                <w:szCs w:val="18"/>
              </w:rPr>
              <w:t>17.8 per 1,000</w:t>
            </w:r>
          </w:p>
        </w:tc>
        <w:tc>
          <w:tcPr>
            <w:tcW w:w="1796" w:type="dxa"/>
            <w:tcBorders>
              <w:top w:val="single" w:sz="4" w:space="0" w:color="A6A6A6"/>
              <w:bottom w:val="single" w:sz="4" w:space="0" w:color="auto"/>
            </w:tcBorders>
          </w:tcPr>
          <w:p w:rsidR="00313556" w:rsidRPr="00DB448F" w:rsidRDefault="006174BF" w:rsidP="007655E1">
            <w:pPr>
              <w:pStyle w:val="BodyText"/>
              <w:spacing w:before="0"/>
              <w:jc w:val="center"/>
              <w:rPr>
                <w:rFonts w:asciiTheme="minorHAnsi" w:hAnsiTheme="minorHAnsi"/>
                <w:bCs/>
                <w:iCs/>
                <w:sz w:val="18"/>
                <w:szCs w:val="18"/>
              </w:rPr>
            </w:pPr>
            <w:r>
              <w:rPr>
                <w:rFonts w:asciiTheme="minorHAnsi" w:hAnsiTheme="minorHAnsi"/>
                <w:bCs/>
                <w:iCs/>
                <w:sz w:val="18"/>
                <w:szCs w:val="18"/>
              </w:rPr>
              <w:t>37.7 per 1,000</w:t>
            </w:r>
          </w:p>
        </w:tc>
      </w:tr>
    </w:tbl>
    <w:p w:rsidR="004A72A5" w:rsidRPr="004A72A5" w:rsidRDefault="004A72A5" w:rsidP="004A72A5">
      <w:pPr>
        <w:pStyle w:val="BodyText"/>
      </w:pPr>
      <w:r w:rsidRPr="004A72A5">
        <w:t>To estimate the future aged care service needs for the Torres Strait Region, the Australian average for very remote Indigenous communities has been identified as the most appropriate.</w:t>
      </w:r>
    </w:p>
    <w:p w:rsidR="004A72A5" w:rsidRPr="004A72A5" w:rsidRDefault="004A72A5" w:rsidP="004A72A5">
      <w:pPr>
        <w:pStyle w:val="BodyText"/>
      </w:pPr>
      <w:r w:rsidRPr="004A72A5">
        <w:t>The impact of applying this ratio to the Torres Strait population is outlined in Table 3.4 below.  The rationale for this ratio is explained further on the following page.</w:t>
      </w:r>
    </w:p>
    <w:p w:rsidR="004A72A5" w:rsidRDefault="004A72A5" w:rsidP="005024DD">
      <w:pPr>
        <w:pStyle w:val="BodyText"/>
        <w:jc w:val="center"/>
        <w:rPr>
          <w:b/>
          <w:bCs/>
          <w:i/>
          <w:iCs/>
        </w:rPr>
      </w:pPr>
      <w:r w:rsidRPr="004A72A5">
        <w:rPr>
          <w:b/>
          <w:bCs/>
          <w:i/>
          <w:iCs/>
        </w:rPr>
        <w:t xml:space="preserve">Table </w:t>
      </w:r>
      <w:r w:rsidR="005024DD" w:rsidRPr="004A72A5">
        <w:rPr>
          <w:b/>
          <w:bCs/>
          <w:i/>
          <w:iCs/>
        </w:rPr>
        <w:t>3.4 Estimated</w:t>
      </w:r>
      <w:r w:rsidRPr="004A72A5">
        <w:rPr>
          <w:b/>
          <w:bCs/>
          <w:i/>
          <w:iCs/>
        </w:rPr>
        <w:t xml:space="preserve"> aged care places, 2016-2036, population 50 years (+)</w:t>
      </w:r>
    </w:p>
    <w:tbl>
      <w:tblPr>
        <w:tblStyle w:val="TableAEGreyTotals"/>
        <w:tblW w:w="8330" w:type="dxa"/>
        <w:tblLayout w:type="fixed"/>
        <w:tblLook w:val="04A0" w:firstRow="1" w:lastRow="0" w:firstColumn="1" w:lastColumn="0" w:noHBand="0" w:noVBand="1"/>
        <w:tblCaption w:val="Estimated aged care places, 2016-2036, population 50 years (+)"/>
        <w:tblDescription w:val="Estimated aged care places, 2016-2036, population 50 years (+)"/>
      </w:tblPr>
      <w:tblGrid>
        <w:gridCol w:w="3085"/>
        <w:gridCol w:w="1311"/>
        <w:gridCol w:w="1311"/>
        <w:gridCol w:w="1311"/>
        <w:gridCol w:w="1312"/>
      </w:tblGrid>
      <w:tr w:rsidR="005024DD" w:rsidRPr="005024DD" w:rsidTr="005024DD">
        <w:trPr>
          <w:cnfStyle w:val="100000000000" w:firstRow="1" w:lastRow="0" w:firstColumn="0" w:lastColumn="0" w:oddVBand="0" w:evenVBand="0" w:oddHBand="0" w:evenHBand="0" w:firstRowFirstColumn="0" w:firstRowLastColumn="0" w:lastRowFirstColumn="0" w:lastRowLastColumn="0"/>
          <w:trHeight w:val="561"/>
          <w:tblHeader/>
        </w:trPr>
        <w:tc>
          <w:tcPr>
            <w:tcW w:w="3085" w:type="dxa"/>
          </w:tcPr>
          <w:p w:rsidR="006174BF" w:rsidRPr="005024DD" w:rsidRDefault="003656F7" w:rsidP="007655E1">
            <w:pPr>
              <w:pStyle w:val="BodyText"/>
              <w:spacing w:before="0"/>
              <w:jc w:val="left"/>
              <w:rPr>
                <w:rFonts w:asciiTheme="minorHAnsi" w:hAnsiTheme="minorHAnsi"/>
                <w:b/>
                <w:bCs/>
                <w:iCs/>
                <w:color w:val="002776" w:themeColor="accent1"/>
                <w:sz w:val="18"/>
                <w:szCs w:val="18"/>
              </w:rPr>
            </w:pPr>
            <w:r w:rsidRPr="005024DD">
              <w:rPr>
                <w:rFonts w:asciiTheme="minorHAnsi" w:hAnsiTheme="minorHAnsi"/>
                <w:b/>
                <w:bCs/>
                <w:iCs/>
                <w:color w:val="FFFFFF" w:themeColor="background1"/>
                <w:sz w:val="18"/>
                <w:szCs w:val="18"/>
              </w:rPr>
              <w:t>-</w:t>
            </w:r>
          </w:p>
        </w:tc>
        <w:tc>
          <w:tcPr>
            <w:tcW w:w="1311" w:type="dxa"/>
          </w:tcPr>
          <w:p w:rsidR="006174BF" w:rsidRPr="005024DD" w:rsidRDefault="006174BF" w:rsidP="006174BF">
            <w:pPr>
              <w:pStyle w:val="BodyText"/>
              <w:spacing w:before="0"/>
              <w:ind w:left="36"/>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Current</w:t>
            </w:r>
          </w:p>
        </w:tc>
        <w:tc>
          <w:tcPr>
            <w:tcW w:w="1311" w:type="dxa"/>
          </w:tcPr>
          <w:p w:rsidR="006174BF" w:rsidRPr="005024DD" w:rsidRDefault="006174BF" w:rsidP="006174BF">
            <w:pPr>
              <w:pStyle w:val="BodyText"/>
              <w:spacing w:before="0"/>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2016</w:t>
            </w:r>
          </w:p>
        </w:tc>
        <w:tc>
          <w:tcPr>
            <w:tcW w:w="1311" w:type="dxa"/>
          </w:tcPr>
          <w:p w:rsidR="006174BF" w:rsidRPr="005024DD" w:rsidRDefault="006174BF" w:rsidP="006174BF">
            <w:pPr>
              <w:pStyle w:val="BodyText"/>
              <w:spacing w:before="0"/>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2026</w:t>
            </w:r>
          </w:p>
        </w:tc>
        <w:tc>
          <w:tcPr>
            <w:tcW w:w="1312" w:type="dxa"/>
          </w:tcPr>
          <w:p w:rsidR="006174BF" w:rsidRPr="005024DD" w:rsidRDefault="006174BF" w:rsidP="006174BF">
            <w:pPr>
              <w:pStyle w:val="BodyText"/>
              <w:spacing w:before="0"/>
              <w:jc w:val="center"/>
              <w:rPr>
                <w:rFonts w:asciiTheme="minorHAnsi" w:hAnsiTheme="minorHAnsi"/>
                <w:b/>
                <w:bCs/>
                <w:iCs/>
                <w:color w:val="002776" w:themeColor="accent1"/>
                <w:sz w:val="18"/>
                <w:szCs w:val="18"/>
              </w:rPr>
            </w:pPr>
            <w:r w:rsidRPr="005024DD">
              <w:rPr>
                <w:rFonts w:asciiTheme="minorHAnsi" w:hAnsiTheme="minorHAnsi"/>
                <w:b/>
                <w:bCs/>
                <w:iCs/>
                <w:color w:val="002776" w:themeColor="accent1"/>
                <w:sz w:val="18"/>
                <w:szCs w:val="18"/>
              </w:rPr>
              <w:t>2036</w:t>
            </w:r>
          </w:p>
        </w:tc>
      </w:tr>
      <w:tr w:rsidR="003656F7" w:rsidRPr="00DB448F" w:rsidTr="005024DD">
        <w:trPr>
          <w:trHeight w:val="288"/>
        </w:trPr>
        <w:tc>
          <w:tcPr>
            <w:tcW w:w="3085" w:type="dxa"/>
          </w:tcPr>
          <w:p w:rsidR="003656F7" w:rsidRDefault="003656F7"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Ratio</w:t>
            </w:r>
          </w:p>
        </w:tc>
        <w:tc>
          <w:tcPr>
            <w:tcW w:w="1311" w:type="dxa"/>
          </w:tcPr>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 xml:space="preserve">29.5 per 1,000 (residential); </w:t>
            </w:r>
          </w:p>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37.7 per 1,000 (home care)</w:t>
            </w:r>
          </w:p>
        </w:tc>
        <w:tc>
          <w:tcPr>
            <w:tcW w:w="1311" w:type="dxa"/>
          </w:tcPr>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 xml:space="preserve">29.5 per 1,000 (residential); </w:t>
            </w:r>
          </w:p>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37.7 per 1,000 (home care)</w:t>
            </w:r>
          </w:p>
        </w:tc>
        <w:tc>
          <w:tcPr>
            <w:tcW w:w="1311" w:type="dxa"/>
          </w:tcPr>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 xml:space="preserve">29.5 per 1,000 (residential); </w:t>
            </w:r>
          </w:p>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37.7 per 1,000 (home care)</w:t>
            </w:r>
          </w:p>
        </w:tc>
        <w:tc>
          <w:tcPr>
            <w:tcW w:w="1312" w:type="dxa"/>
          </w:tcPr>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 xml:space="preserve">29.5 per 1,000 (residential); </w:t>
            </w:r>
          </w:p>
          <w:p w:rsidR="003656F7" w:rsidRDefault="003656F7" w:rsidP="003656F7">
            <w:pPr>
              <w:pStyle w:val="BodyText"/>
              <w:spacing w:before="0"/>
              <w:jc w:val="center"/>
              <w:rPr>
                <w:rFonts w:asciiTheme="minorHAnsi" w:hAnsiTheme="minorHAnsi"/>
                <w:bCs/>
                <w:iCs/>
                <w:sz w:val="18"/>
                <w:szCs w:val="18"/>
              </w:rPr>
            </w:pPr>
            <w:r>
              <w:rPr>
                <w:rFonts w:asciiTheme="minorHAnsi" w:hAnsiTheme="minorHAnsi"/>
                <w:bCs/>
                <w:iCs/>
                <w:sz w:val="18"/>
                <w:szCs w:val="18"/>
              </w:rPr>
              <w:t>37.7 per 1,000 (home care)</w:t>
            </w:r>
          </w:p>
        </w:tc>
      </w:tr>
      <w:tr w:rsidR="006174BF" w:rsidRPr="00DB448F" w:rsidTr="005024DD">
        <w:trPr>
          <w:trHeight w:val="288"/>
        </w:trPr>
        <w:tc>
          <w:tcPr>
            <w:tcW w:w="3085" w:type="dxa"/>
          </w:tcPr>
          <w:p w:rsidR="006174BF" w:rsidRPr="00DB448F" w:rsidRDefault="006174BF"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Population 50+</w:t>
            </w:r>
          </w:p>
        </w:tc>
        <w:tc>
          <w:tcPr>
            <w:tcW w:w="1311" w:type="dxa"/>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1,882</w:t>
            </w:r>
          </w:p>
        </w:tc>
        <w:tc>
          <w:tcPr>
            <w:tcW w:w="1311" w:type="dxa"/>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1,786</w:t>
            </w:r>
          </w:p>
        </w:tc>
        <w:tc>
          <w:tcPr>
            <w:tcW w:w="1311" w:type="dxa"/>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1,922</w:t>
            </w:r>
          </w:p>
        </w:tc>
        <w:tc>
          <w:tcPr>
            <w:tcW w:w="1312" w:type="dxa"/>
          </w:tcPr>
          <w:p w:rsidR="006174B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2,062</w:t>
            </w:r>
          </w:p>
        </w:tc>
      </w:tr>
      <w:tr w:rsidR="006174BF" w:rsidRPr="00DB448F" w:rsidTr="005024DD">
        <w:trPr>
          <w:trHeight w:val="288"/>
        </w:trPr>
        <w:tc>
          <w:tcPr>
            <w:tcW w:w="3085" w:type="dxa"/>
            <w:tcBorders>
              <w:bottom w:val="single" w:sz="4" w:space="0" w:color="A6A6A6"/>
            </w:tcBorders>
          </w:tcPr>
          <w:p w:rsidR="006174BF" w:rsidRPr="00DB448F" w:rsidRDefault="006174BF"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Places – residential aged care</w:t>
            </w:r>
          </w:p>
        </w:tc>
        <w:tc>
          <w:tcPr>
            <w:tcW w:w="1311" w:type="dxa"/>
            <w:tcBorders>
              <w:bottom w:val="single" w:sz="4" w:space="0" w:color="A6A6A6"/>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38</w:t>
            </w:r>
          </w:p>
        </w:tc>
        <w:tc>
          <w:tcPr>
            <w:tcW w:w="1311" w:type="dxa"/>
            <w:tcBorders>
              <w:bottom w:val="single" w:sz="4" w:space="0" w:color="A6A6A6"/>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55</w:t>
            </w:r>
          </w:p>
        </w:tc>
        <w:tc>
          <w:tcPr>
            <w:tcW w:w="1311" w:type="dxa"/>
            <w:tcBorders>
              <w:bottom w:val="single" w:sz="4" w:space="0" w:color="A6A6A6"/>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57</w:t>
            </w:r>
          </w:p>
        </w:tc>
        <w:tc>
          <w:tcPr>
            <w:tcW w:w="1312" w:type="dxa"/>
            <w:tcBorders>
              <w:bottom w:val="single" w:sz="4" w:space="0" w:color="A6A6A6"/>
            </w:tcBorders>
          </w:tcPr>
          <w:p w:rsidR="006174B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61</w:t>
            </w:r>
          </w:p>
        </w:tc>
      </w:tr>
      <w:tr w:rsidR="006174BF" w:rsidRPr="00DB448F" w:rsidTr="005024DD">
        <w:trPr>
          <w:trHeight w:val="300"/>
        </w:trPr>
        <w:tc>
          <w:tcPr>
            <w:tcW w:w="3085" w:type="dxa"/>
            <w:tcBorders>
              <w:top w:val="single" w:sz="4" w:space="0" w:color="A6A6A6"/>
              <w:bottom w:val="single" w:sz="4" w:space="0" w:color="auto"/>
            </w:tcBorders>
          </w:tcPr>
          <w:p w:rsidR="006174BF" w:rsidRPr="00DB448F" w:rsidRDefault="006174BF" w:rsidP="007655E1">
            <w:pPr>
              <w:pStyle w:val="BodyText"/>
              <w:spacing w:before="0"/>
              <w:jc w:val="left"/>
              <w:rPr>
                <w:rFonts w:asciiTheme="minorHAnsi" w:hAnsiTheme="minorHAnsi"/>
                <w:b/>
                <w:bCs/>
                <w:iCs/>
                <w:sz w:val="18"/>
                <w:szCs w:val="18"/>
              </w:rPr>
            </w:pPr>
            <w:r>
              <w:rPr>
                <w:rFonts w:asciiTheme="minorHAnsi" w:hAnsiTheme="minorHAnsi"/>
                <w:b/>
                <w:bCs/>
                <w:iCs/>
                <w:sz w:val="18"/>
                <w:szCs w:val="18"/>
              </w:rPr>
              <w:t>Places – community aged care</w:t>
            </w:r>
          </w:p>
        </w:tc>
        <w:tc>
          <w:tcPr>
            <w:tcW w:w="1311" w:type="dxa"/>
            <w:tcBorders>
              <w:top w:val="single" w:sz="4" w:space="0" w:color="A6A6A6"/>
              <w:bottom w:val="single" w:sz="4" w:space="0" w:color="auto"/>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32</w:t>
            </w:r>
          </w:p>
        </w:tc>
        <w:tc>
          <w:tcPr>
            <w:tcW w:w="1311" w:type="dxa"/>
            <w:tcBorders>
              <w:top w:val="single" w:sz="4" w:space="0" w:color="A6A6A6"/>
              <w:bottom w:val="single" w:sz="4" w:space="0" w:color="auto"/>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71</w:t>
            </w:r>
          </w:p>
        </w:tc>
        <w:tc>
          <w:tcPr>
            <w:tcW w:w="1311" w:type="dxa"/>
            <w:tcBorders>
              <w:top w:val="single" w:sz="4" w:space="0" w:color="A6A6A6"/>
              <w:bottom w:val="single" w:sz="4" w:space="0" w:color="auto"/>
            </w:tcBorders>
          </w:tcPr>
          <w:p w:rsidR="006174BF" w:rsidRPr="00DB448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72</w:t>
            </w:r>
          </w:p>
        </w:tc>
        <w:tc>
          <w:tcPr>
            <w:tcW w:w="1312" w:type="dxa"/>
            <w:tcBorders>
              <w:top w:val="single" w:sz="4" w:space="0" w:color="A6A6A6"/>
              <w:bottom w:val="single" w:sz="4" w:space="0" w:color="auto"/>
            </w:tcBorders>
          </w:tcPr>
          <w:p w:rsidR="006174BF" w:rsidRDefault="006174BF" w:rsidP="006174BF">
            <w:pPr>
              <w:pStyle w:val="BodyText"/>
              <w:spacing w:before="0"/>
              <w:jc w:val="center"/>
              <w:rPr>
                <w:rFonts w:asciiTheme="minorHAnsi" w:hAnsiTheme="minorHAnsi"/>
                <w:bCs/>
                <w:iCs/>
                <w:sz w:val="18"/>
                <w:szCs w:val="18"/>
              </w:rPr>
            </w:pPr>
            <w:r>
              <w:rPr>
                <w:rFonts w:asciiTheme="minorHAnsi" w:hAnsiTheme="minorHAnsi"/>
                <w:bCs/>
                <w:iCs/>
                <w:sz w:val="18"/>
                <w:szCs w:val="18"/>
              </w:rPr>
              <w:t>78</w:t>
            </w:r>
          </w:p>
        </w:tc>
      </w:tr>
    </w:tbl>
    <w:p w:rsidR="004A72A5" w:rsidRPr="004A72A5" w:rsidRDefault="004A72A5" w:rsidP="004A72A5">
      <w:pPr>
        <w:pStyle w:val="BodyText"/>
      </w:pPr>
      <w:r w:rsidRPr="004A72A5">
        <w:t>Note the ratio above is applied to the population aged over 50 years, consistent with Australian Government considerations for access to aged care services for Aboriginal and Torres Strait Islander people.  Another consideration regarding the potential future volume of services is the limited availability of other, complementary health and social services in the Region.</w:t>
      </w:r>
    </w:p>
    <w:p w:rsidR="004A72A5" w:rsidRPr="004A72A5" w:rsidRDefault="004A72A5" w:rsidP="004A72A5">
      <w:pPr>
        <w:pStyle w:val="BodyText"/>
      </w:pPr>
      <w:r w:rsidRPr="004A72A5">
        <w:t xml:space="preserve">Additionally, while recommendations are made regarding the future service mix and volume, the responsibility rests with providers to determine the level of need in the area, and seek approval through Aged Care Approval Rounds. </w:t>
      </w:r>
    </w:p>
    <w:p w:rsidR="004A72A5" w:rsidRPr="004A72A5" w:rsidRDefault="004A72A5" w:rsidP="003656F7">
      <w:pPr>
        <w:pStyle w:val="BSubheading-Bluedk"/>
      </w:pPr>
      <w:r w:rsidRPr="009A1732">
        <w:t>Rationale</w:t>
      </w:r>
    </w:p>
    <w:p w:rsidR="004A72A5" w:rsidRPr="004A72A5" w:rsidRDefault="004A72A5" w:rsidP="004A72A5">
      <w:pPr>
        <w:pStyle w:val="BodyText"/>
      </w:pPr>
      <w:r w:rsidRPr="004A72A5">
        <w:t>The RoGS ratio for access to aged care services in very remote Indigenous communities across Australia was used for the following reasons:</w:t>
      </w:r>
    </w:p>
    <w:p w:rsidR="002C26A2" w:rsidRPr="004A72A5" w:rsidRDefault="002C26A2" w:rsidP="009A1732">
      <w:pPr>
        <w:pStyle w:val="Bullet1"/>
        <w:ind w:left="567" w:hanging="567"/>
      </w:pPr>
      <w:r w:rsidRPr="004A72A5">
        <w:t xml:space="preserve">The Australian Government Planning Ratio provides an indicative target to be achieved, normally at a larger geographic, regional level. Individual regions often differ </w:t>
      </w:r>
      <w:r w:rsidRPr="004A72A5">
        <w:lastRenderedPageBreak/>
        <w:t xml:space="preserve">significantly due to their own unique demographic perspectives, aged care preferences and supply considerations. </w:t>
      </w:r>
    </w:p>
    <w:p w:rsidR="002C26A2" w:rsidRPr="004A72A5" w:rsidRDefault="002C26A2" w:rsidP="009A1732">
      <w:pPr>
        <w:pStyle w:val="Bullet1"/>
        <w:ind w:left="567" w:hanging="567"/>
      </w:pPr>
      <w:r w:rsidRPr="004A72A5">
        <w:t>Applied to the Torres Strait Region, the Aged Care Planning Ratio results in a significantly large increase in service provision which is unlikely to be a feasible target and would also result in a significant increase in residential aged care services. This does not reflect the community’s preference to age in place, supported by their families</w:t>
      </w:r>
    </w:p>
    <w:p w:rsidR="002C26A2" w:rsidRPr="004A72A5" w:rsidRDefault="002C26A2" w:rsidP="009A1732">
      <w:pPr>
        <w:pStyle w:val="Bullet1"/>
        <w:ind w:left="567" w:hanging="567"/>
      </w:pPr>
      <w:r w:rsidRPr="004A72A5">
        <w:t xml:space="preserve">The Queensland average for very remote Indigenous Communities (RoGS) is much lower than current services available in the Torres Strait, and is also one of the lowest rates for all States and Territories. </w:t>
      </w:r>
    </w:p>
    <w:p w:rsidR="002C26A2" w:rsidRPr="004A72A5" w:rsidRDefault="002C26A2" w:rsidP="009A1732">
      <w:pPr>
        <w:pStyle w:val="Bullet1"/>
        <w:ind w:left="567" w:hanging="567"/>
      </w:pPr>
      <w:r w:rsidRPr="004A72A5">
        <w:t xml:space="preserve">As such, it is not a suitable benchmark for estimating future requirements for aged care in the Torres Strait. </w:t>
      </w:r>
    </w:p>
    <w:p w:rsidR="002C26A2" w:rsidRPr="004A72A5" w:rsidRDefault="002C26A2" w:rsidP="009A1732">
      <w:pPr>
        <w:pStyle w:val="Bullet1"/>
        <w:ind w:left="567" w:hanging="567"/>
      </w:pPr>
      <w:r w:rsidRPr="004A72A5">
        <w:t xml:space="preserve">Applying the Australian average, however, results in an increase of 23 </w:t>
      </w:r>
      <w:r w:rsidR="004A72A5">
        <w:t>number</w:t>
      </w:r>
      <w:r w:rsidRPr="004A72A5">
        <w:t xml:space="preserve"> of places in residential care – an outcome that better reflects both community preferences for aged care and a comparable level of access to other very remote Indigenous communities across Australia.</w:t>
      </w:r>
    </w:p>
    <w:p w:rsidR="004A72A5" w:rsidRPr="004A72A5" w:rsidRDefault="004A72A5" w:rsidP="004A72A5">
      <w:pPr>
        <w:pStyle w:val="BodyText"/>
      </w:pPr>
      <w:r w:rsidRPr="004A72A5">
        <w:t>Table 3.5 below summarises the benchmark based analysis of demand for aged care into the future. In the first 12 months, places are held constant; however the focus in this period should be on improving the utilisation of existing services. HACC funding is estimated based on a per capita basis and expands over the years with the growth in population aged over 50 years.</w:t>
      </w:r>
    </w:p>
    <w:p w:rsidR="00E97935" w:rsidRDefault="004A72A5" w:rsidP="004A72A5">
      <w:pPr>
        <w:pStyle w:val="BodyText"/>
      </w:pPr>
      <w:r w:rsidRPr="004A72A5">
        <w:t>It is important to note that these places are an estimate only, and are based on assumptions and population projections relevant at a point in time.  The availability of aged care services should be monitored in line with aged care reforms and changing demand patterns over time.</w:t>
      </w:r>
    </w:p>
    <w:p w:rsidR="00E97935" w:rsidRDefault="00E97935">
      <w:r>
        <w:br w:type="page"/>
      </w:r>
    </w:p>
    <w:p w:rsidR="004A72A5" w:rsidRPr="004A72A5" w:rsidRDefault="004A72A5" w:rsidP="004A72A5">
      <w:pPr>
        <w:pStyle w:val="BodyText"/>
      </w:pPr>
      <w:r w:rsidRPr="004A72A5">
        <w:rPr>
          <w:b/>
          <w:bCs/>
          <w:i/>
          <w:iCs/>
        </w:rPr>
        <w:lastRenderedPageBreak/>
        <w:t>Table 3.5 Future state by care type, current state to 2036 (population aged 50 years and over)</w:t>
      </w:r>
    </w:p>
    <w:tbl>
      <w:tblPr>
        <w:tblStyle w:val="TableAEGreyTotals"/>
        <w:tblW w:w="8331" w:type="dxa"/>
        <w:tblLook w:val="0420" w:firstRow="1" w:lastRow="0" w:firstColumn="0" w:lastColumn="0" w:noHBand="0" w:noVBand="1"/>
        <w:tblCaption w:val="Future state by care type, current state to 2036 (population aged 50 years and over)"/>
        <w:tblDescription w:val="Future state by care type, current state to 2036 (population aged 50 years and over)"/>
      </w:tblPr>
      <w:tblGrid>
        <w:gridCol w:w="1449"/>
        <w:gridCol w:w="1447"/>
        <w:gridCol w:w="1452"/>
        <w:gridCol w:w="1450"/>
        <w:gridCol w:w="1447"/>
        <w:gridCol w:w="1086"/>
      </w:tblGrid>
      <w:tr w:rsidR="004A72A5" w:rsidRPr="004A72A5" w:rsidTr="00E97935">
        <w:trPr>
          <w:cnfStyle w:val="100000000000" w:firstRow="1" w:lastRow="0" w:firstColumn="0" w:lastColumn="0" w:oddVBand="0" w:evenVBand="0" w:oddHBand="0" w:evenHBand="0" w:firstRowFirstColumn="0" w:firstRowLastColumn="0" w:lastRowFirstColumn="0" w:lastRowLastColumn="0"/>
          <w:trHeight w:val="378"/>
          <w:tblHeader/>
        </w:trPr>
        <w:tc>
          <w:tcPr>
            <w:tcW w:w="1449" w:type="dxa"/>
            <w:hideMark/>
          </w:tcPr>
          <w:p w:rsidR="002C26A2" w:rsidRPr="004A72A5" w:rsidRDefault="004A72A5" w:rsidP="004A72A5">
            <w:pPr>
              <w:pStyle w:val="BodyText"/>
              <w:jc w:val="left"/>
              <w:rPr>
                <w:sz w:val="18"/>
              </w:rPr>
            </w:pPr>
            <w:r w:rsidRPr="004A72A5">
              <w:rPr>
                <w:b/>
                <w:bCs/>
                <w:sz w:val="18"/>
              </w:rPr>
              <w:t>Care type</w:t>
            </w:r>
          </w:p>
        </w:tc>
        <w:tc>
          <w:tcPr>
            <w:tcW w:w="1447" w:type="dxa"/>
            <w:hideMark/>
          </w:tcPr>
          <w:p w:rsidR="002C26A2" w:rsidRPr="004A72A5" w:rsidRDefault="004A72A5" w:rsidP="004A72A5">
            <w:pPr>
              <w:pStyle w:val="BodyText"/>
              <w:jc w:val="left"/>
              <w:rPr>
                <w:sz w:val="18"/>
              </w:rPr>
            </w:pPr>
            <w:r w:rsidRPr="004A72A5">
              <w:rPr>
                <w:b/>
                <w:bCs/>
                <w:sz w:val="18"/>
              </w:rPr>
              <w:t>Current</w:t>
            </w:r>
          </w:p>
        </w:tc>
        <w:tc>
          <w:tcPr>
            <w:tcW w:w="1452" w:type="dxa"/>
            <w:hideMark/>
          </w:tcPr>
          <w:p w:rsidR="002C26A2" w:rsidRPr="004A72A5" w:rsidRDefault="004A72A5" w:rsidP="004A72A5">
            <w:pPr>
              <w:pStyle w:val="BodyText"/>
              <w:jc w:val="left"/>
              <w:rPr>
                <w:sz w:val="18"/>
              </w:rPr>
            </w:pPr>
            <w:r w:rsidRPr="004A72A5">
              <w:rPr>
                <w:b/>
                <w:bCs/>
                <w:sz w:val="18"/>
              </w:rPr>
              <w:t>0 - 12 months</w:t>
            </w:r>
          </w:p>
        </w:tc>
        <w:tc>
          <w:tcPr>
            <w:tcW w:w="1450" w:type="dxa"/>
            <w:hideMark/>
          </w:tcPr>
          <w:p w:rsidR="002C26A2" w:rsidRPr="004A72A5" w:rsidRDefault="004A72A5" w:rsidP="004A72A5">
            <w:pPr>
              <w:pStyle w:val="BodyText"/>
              <w:jc w:val="left"/>
              <w:rPr>
                <w:sz w:val="18"/>
              </w:rPr>
            </w:pPr>
            <w:r w:rsidRPr="004A72A5">
              <w:rPr>
                <w:b/>
                <w:bCs/>
                <w:sz w:val="18"/>
              </w:rPr>
              <w:t>2016</w:t>
            </w:r>
          </w:p>
        </w:tc>
        <w:tc>
          <w:tcPr>
            <w:tcW w:w="1447" w:type="dxa"/>
            <w:hideMark/>
          </w:tcPr>
          <w:p w:rsidR="002C26A2" w:rsidRPr="004A72A5" w:rsidRDefault="004A72A5" w:rsidP="004A72A5">
            <w:pPr>
              <w:pStyle w:val="BodyText"/>
              <w:jc w:val="left"/>
              <w:rPr>
                <w:sz w:val="18"/>
              </w:rPr>
            </w:pPr>
            <w:r w:rsidRPr="004A72A5">
              <w:rPr>
                <w:b/>
                <w:bCs/>
                <w:sz w:val="18"/>
              </w:rPr>
              <w:t>2026</w:t>
            </w:r>
          </w:p>
        </w:tc>
        <w:tc>
          <w:tcPr>
            <w:tcW w:w="1086" w:type="dxa"/>
            <w:hideMark/>
          </w:tcPr>
          <w:p w:rsidR="002C26A2" w:rsidRPr="004A72A5" w:rsidRDefault="004A72A5" w:rsidP="004A72A5">
            <w:pPr>
              <w:pStyle w:val="BodyText"/>
              <w:jc w:val="left"/>
              <w:rPr>
                <w:sz w:val="18"/>
              </w:rPr>
            </w:pPr>
            <w:r w:rsidRPr="004A72A5">
              <w:rPr>
                <w:b/>
                <w:bCs/>
                <w:sz w:val="18"/>
              </w:rPr>
              <w:t>2036</w:t>
            </w:r>
          </w:p>
        </w:tc>
      </w:tr>
      <w:tr w:rsidR="004A72A5" w:rsidRPr="004A72A5" w:rsidTr="00E97935">
        <w:trPr>
          <w:trHeight w:val="1679"/>
        </w:trPr>
        <w:tc>
          <w:tcPr>
            <w:tcW w:w="1449" w:type="dxa"/>
            <w:hideMark/>
          </w:tcPr>
          <w:p w:rsidR="002C26A2" w:rsidRPr="004A72A5" w:rsidRDefault="004A72A5" w:rsidP="004A72A5">
            <w:pPr>
              <w:pStyle w:val="BodyText"/>
              <w:jc w:val="left"/>
              <w:rPr>
                <w:sz w:val="18"/>
              </w:rPr>
            </w:pPr>
            <w:r w:rsidRPr="004A72A5">
              <w:rPr>
                <w:b/>
                <w:bCs/>
                <w:sz w:val="18"/>
              </w:rPr>
              <w:t>Residential aged care</w:t>
            </w:r>
          </w:p>
        </w:tc>
        <w:tc>
          <w:tcPr>
            <w:tcW w:w="1447" w:type="dxa"/>
            <w:hideMark/>
          </w:tcPr>
          <w:p w:rsidR="002C26A2" w:rsidRPr="004A72A5" w:rsidRDefault="004A72A5" w:rsidP="004A72A5">
            <w:pPr>
              <w:pStyle w:val="BodyText"/>
              <w:jc w:val="left"/>
              <w:rPr>
                <w:sz w:val="18"/>
              </w:rPr>
            </w:pPr>
            <w:r w:rsidRPr="004A72A5">
              <w:rPr>
                <w:b/>
                <w:bCs/>
                <w:sz w:val="18"/>
              </w:rPr>
              <w:t>38 places</w:t>
            </w:r>
            <w:r w:rsidRPr="004A72A5">
              <w:rPr>
                <w:sz w:val="18"/>
              </w:rPr>
              <w:t>, equally focused on high care and low care type consumers</w:t>
            </w:r>
          </w:p>
        </w:tc>
        <w:tc>
          <w:tcPr>
            <w:tcW w:w="1452" w:type="dxa"/>
            <w:hideMark/>
          </w:tcPr>
          <w:p w:rsidR="004A72A5" w:rsidRPr="004A72A5" w:rsidRDefault="004A72A5" w:rsidP="004A72A5">
            <w:pPr>
              <w:pStyle w:val="BodyText"/>
              <w:jc w:val="left"/>
              <w:rPr>
                <w:sz w:val="18"/>
              </w:rPr>
            </w:pPr>
            <w:r w:rsidRPr="004A72A5">
              <w:rPr>
                <w:b/>
                <w:bCs/>
                <w:sz w:val="18"/>
              </w:rPr>
              <w:t>38 places</w:t>
            </w:r>
            <w:r w:rsidRPr="004A72A5">
              <w:rPr>
                <w:sz w:val="18"/>
              </w:rPr>
              <w:t xml:space="preserve"> – shifting focus towards consumers with higher care needs. </w:t>
            </w:r>
          </w:p>
          <w:p w:rsidR="002C26A2" w:rsidRPr="004A72A5" w:rsidRDefault="004A72A5" w:rsidP="004A72A5">
            <w:pPr>
              <w:pStyle w:val="BodyText"/>
              <w:jc w:val="left"/>
              <w:rPr>
                <w:sz w:val="18"/>
              </w:rPr>
            </w:pPr>
            <w:r w:rsidRPr="004A72A5">
              <w:rPr>
                <w:sz w:val="18"/>
              </w:rPr>
              <w:t>Consideration of capital upgrades to Star of the Sea.</w:t>
            </w:r>
          </w:p>
        </w:tc>
        <w:tc>
          <w:tcPr>
            <w:tcW w:w="1450" w:type="dxa"/>
            <w:hideMark/>
          </w:tcPr>
          <w:p w:rsidR="004A72A5" w:rsidRPr="004A72A5" w:rsidRDefault="004A72A5" w:rsidP="004A72A5">
            <w:pPr>
              <w:pStyle w:val="BodyText"/>
              <w:jc w:val="left"/>
              <w:rPr>
                <w:sz w:val="18"/>
              </w:rPr>
            </w:pPr>
            <w:r w:rsidRPr="004A72A5">
              <w:rPr>
                <w:b/>
                <w:bCs/>
                <w:sz w:val="18"/>
              </w:rPr>
              <w:t>55 places</w:t>
            </w:r>
            <w:r w:rsidRPr="004A72A5">
              <w:rPr>
                <w:sz w:val="18"/>
              </w:rPr>
              <w:t xml:space="preserve">, focusing on consumers with higher care needs. </w:t>
            </w:r>
          </w:p>
          <w:p w:rsidR="002C26A2" w:rsidRPr="004A72A5" w:rsidRDefault="004A72A5" w:rsidP="004A72A5">
            <w:pPr>
              <w:pStyle w:val="BodyText"/>
              <w:jc w:val="left"/>
              <w:rPr>
                <w:sz w:val="18"/>
              </w:rPr>
            </w:pPr>
            <w:r w:rsidRPr="004A72A5">
              <w:rPr>
                <w:sz w:val="18"/>
              </w:rPr>
              <w:t>Potential development  of MPS model in the Northern Peninsula Area (part of estimated places)</w:t>
            </w:r>
          </w:p>
        </w:tc>
        <w:tc>
          <w:tcPr>
            <w:tcW w:w="1447" w:type="dxa"/>
            <w:hideMark/>
          </w:tcPr>
          <w:p w:rsidR="002C26A2" w:rsidRPr="004A72A5" w:rsidRDefault="004A72A5" w:rsidP="004A72A5">
            <w:pPr>
              <w:pStyle w:val="BodyText"/>
              <w:jc w:val="left"/>
              <w:rPr>
                <w:sz w:val="18"/>
              </w:rPr>
            </w:pPr>
            <w:r w:rsidRPr="004A72A5">
              <w:rPr>
                <w:b/>
                <w:bCs/>
                <w:sz w:val="18"/>
              </w:rPr>
              <w:t>57 places</w:t>
            </w:r>
            <w:r w:rsidRPr="004A72A5">
              <w:rPr>
                <w:sz w:val="18"/>
              </w:rPr>
              <w:t>, focusing on consumers with higher care needs</w:t>
            </w:r>
          </w:p>
        </w:tc>
        <w:tc>
          <w:tcPr>
            <w:tcW w:w="1086" w:type="dxa"/>
            <w:hideMark/>
          </w:tcPr>
          <w:p w:rsidR="002C26A2" w:rsidRPr="004A72A5" w:rsidRDefault="004A72A5" w:rsidP="004A72A5">
            <w:pPr>
              <w:pStyle w:val="BodyText"/>
              <w:jc w:val="left"/>
              <w:rPr>
                <w:sz w:val="18"/>
              </w:rPr>
            </w:pPr>
            <w:r w:rsidRPr="004A72A5">
              <w:rPr>
                <w:b/>
                <w:bCs/>
                <w:sz w:val="18"/>
              </w:rPr>
              <w:t>61 places</w:t>
            </w:r>
            <w:r w:rsidRPr="004A72A5">
              <w:rPr>
                <w:sz w:val="18"/>
              </w:rPr>
              <w:t>, focusing on consumers with higher care needs</w:t>
            </w:r>
          </w:p>
        </w:tc>
      </w:tr>
      <w:tr w:rsidR="004A72A5" w:rsidRPr="004A72A5" w:rsidTr="00E97935">
        <w:trPr>
          <w:trHeight w:val="1022"/>
        </w:trPr>
        <w:tc>
          <w:tcPr>
            <w:tcW w:w="1449"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Community aged care packages</w:t>
            </w:r>
          </w:p>
        </w:tc>
        <w:tc>
          <w:tcPr>
            <w:tcW w:w="1447"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32 places</w:t>
            </w:r>
          </w:p>
        </w:tc>
        <w:tc>
          <w:tcPr>
            <w:tcW w:w="1452"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 xml:space="preserve">32 places – </w:t>
            </w:r>
            <w:r w:rsidRPr="004A72A5">
              <w:rPr>
                <w:sz w:val="18"/>
              </w:rPr>
              <w:t>placing emphasis on improving utilisation of existing services</w:t>
            </w:r>
          </w:p>
        </w:tc>
        <w:tc>
          <w:tcPr>
            <w:tcW w:w="1450"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71 places</w:t>
            </w:r>
          </w:p>
        </w:tc>
        <w:tc>
          <w:tcPr>
            <w:tcW w:w="1447"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72 places</w:t>
            </w:r>
          </w:p>
        </w:tc>
        <w:tc>
          <w:tcPr>
            <w:tcW w:w="1086" w:type="dxa"/>
            <w:tcBorders>
              <w:bottom w:val="single" w:sz="4" w:space="0" w:color="A6A6A6"/>
            </w:tcBorders>
            <w:hideMark/>
          </w:tcPr>
          <w:p w:rsidR="002C26A2" w:rsidRPr="004A72A5" w:rsidRDefault="004A72A5" w:rsidP="004A72A5">
            <w:pPr>
              <w:pStyle w:val="BodyText"/>
              <w:jc w:val="left"/>
              <w:rPr>
                <w:sz w:val="18"/>
              </w:rPr>
            </w:pPr>
            <w:r w:rsidRPr="004A72A5">
              <w:rPr>
                <w:b/>
                <w:bCs/>
                <w:sz w:val="18"/>
              </w:rPr>
              <w:t>78 places</w:t>
            </w:r>
          </w:p>
        </w:tc>
      </w:tr>
      <w:tr w:rsidR="004A72A5" w:rsidRPr="004A72A5" w:rsidTr="00E97935">
        <w:trPr>
          <w:trHeight w:val="828"/>
        </w:trPr>
        <w:tc>
          <w:tcPr>
            <w:tcW w:w="1449"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Home and Community Care</w:t>
            </w:r>
          </w:p>
        </w:tc>
        <w:tc>
          <w:tcPr>
            <w:tcW w:w="1447"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$1.4 million</w:t>
            </w:r>
          </w:p>
        </w:tc>
        <w:tc>
          <w:tcPr>
            <w:tcW w:w="1452"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$1.4 million</w:t>
            </w:r>
          </w:p>
        </w:tc>
        <w:tc>
          <w:tcPr>
            <w:tcW w:w="1450"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$1.4 million</w:t>
            </w:r>
          </w:p>
        </w:tc>
        <w:tc>
          <w:tcPr>
            <w:tcW w:w="1447"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$1.42 million</w:t>
            </w:r>
          </w:p>
        </w:tc>
        <w:tc>
          <w:tcPr>
            <w:tcW w:w="1086" w:type="dxa"/>
            <w:tcBorders>
              <w:top w:val="single" w:sz="4" w:space="0" w:color="A6A6A6"/>
              <w:bottom w:val="single" w:sz="4" w:space="0" w:color="auto"/>
            </w:tcBorders>
            <w:hideMark/>
          </w:tcPr>
          <w:p w:rsidR="002C26A2" w:rsidRPr="004A72A5" w:rsidRDefault="004A72A5" w:rsidP="004A72A5">
            <w:pPr>
              <w:pStyle w:val="BodyText"/>
              <w:jc w:val="left"/>
              <w:rPr>
                <w:sz w:val="18"/>
              </w:rPr>
            </w:pPr>
            <w:r w:rsidRPr="004A72A5">
              <w:rPr>
                <w:b/>
                <w:bCs/>
                <w:sz w:val="18"/>
              </w:rPr>
              <w:t>$1.53 million</w:t>
            </w:r>
          </w:p>
        </w:tc>
      </w:tr>
    </w:tbl>
    <w:p w:rsidR="004A72A5" w:rsidRPr="004A72A5" w:rsidRDefault="00EA6280" w:rsidP="00EA6280">
      <w:pPr>
        <w:pStyle w:val="Heading2"/>
        <w:tabs>
          <w:tab w:val="clear" w:pos="709"/>
        </w:tabs>
        <w:ind w:left="851" w:hanging="851"/>
      </w:pPr>
      <w:bookmarkStart w:id="48" w:name="_Toc430783035"/>
      <w:r w:rsidRPr="00EA6280">
        <w:t xml:space="preserve">An </w:t>
      </w:r>
      <w:r>
        <w:t>a</w:t>
      </w:r>
      <w:r w:rsidRPr="00EA6280">
        <w:t xml:space="preserve">ged </w:t>
      </w:r>
      <w:r>
        <w:t>c</w:t>
      </w:r>
      <w:r w:rsidRPr="00EA6280">
        <w:t xml:space="preserve">are </w:t>
      </w:r>
      <w:r>
        <w:t>s</w:t>
      </w:r>
      <w:r w:rsidRPr="00EA6280">
        <w:t xml:space="preserve">ystem </w:t>
      </w:r>
      <w:r>
        <w:t>f</w:t>
      </w:r>
      <w:r w:rsidRPr="00EA6280">
        <w:t xml:space="preserve">or </w:t>
      </w:r>
      <w:r>
        <w:t>t</w:t>
      </w:r>
      <w:r w:rsidRPr="00EA6280">
        <w:t xml:space="preserve">he </w:t>
      </w:r>
      <w:r>
        <w:t>f</w:t>
      </w:r>
      <w:r w:rsidRPr="00EA6280">
        <w:t xml:space="preserve">uture </w:t>
      </w:r>
      <w:r>
        <w:t>i</w:t>
      </w:r>
      <w:r w:rsidRPr="00EA6280">
        <w:t xml:space="preserve">n </w:t>
      </w:r>
      <w:r>
        <w:t>t</w:t>
      </w:r>
      <w:r w:rsidRPr="00EA6280">
        <w:t>he Torres Strait Region</w:t>
      </w:r>
      <w:bookmarkEnd w:id="48"/>
    </w:p>
    <w:p w:rsidR="004A72A5" w:rsidRPr="004A72A5" w:rsidRDefault="004A72A5" w:rsidP="004A72A5">
      <w:pPr>
        <w:pStyle w:val="BodyText"/>
      </w:pPr>
      <w:r w:rsidRPr="004A72A5">
        <w:t>In order to provide the desired mix and volume of services to meet the community’s needs, from a system perspective the overall objective should be to work towards a more integrated aged care service system in the Torres Strait Region. Integrated aged care delivery is characterised by:</w:t>
      </w:r>
    </w:p>
    <w:p w:rsidR="002C26A2" w:rsidRPr="004A72A5" w:rsidRDefault="002C26A2" w:rsidP="009A1732">
      <w:pPr>
        <w:pStyle w:val="Bullet1"/>
        <w:ind w:left="567" w:hanging="567"/>
      </w:pPr>
      <w:r w:rsidRPr="004A72A5">
        <w:t>Culturally appropriate services that reflect the community’s preference to age in place</w:t>
      </w:r>
    </w:p>
    <w:p w:rsidR="002C26A2" w:rsidRPr="004A72A5" w:rsidRDefault="002C26A2" w:rsidP="009A1732">
      <w:pPr>
        <w:pStyle w:val="Bullet1"/>
        <w:ind w:left="567" w:hanging="567"/>
      </w:pPr>
      <w:r w:rsidRPr="004A72A5">
        <w:t>The community being well-informed about the available services</w:t>
      </w:r>
    </w:p>
    <w:p w:rsidR="002C26A2" w:rsidRPr="004A72A5" w:rsidRDefault="002C26A2" w:rsidP="009A1732">
      <w:pPr>
        <w:pStyle w:val="Bullet1"/>
        <w:ind w:left="567" w:hanging="567"/>
      </w:pPr>
      <w:r w:rsidRPr="004A72A5">
        <w:t>Clear, streamlined referral and assessment processes</w:t>
      </w:r>
    </w:p>
    <w:p w:rsidR="002C26A2" w:rsidRPr="004A72A5" w:rsidRDefault="002C26A2" w:rsidP="009A1732">
      <w:pPr>
        <w:pStyle w:val="Bullet1"/>
        <w:ind w:left="567" w:hanging="567"/>
      </w:pPr>
      <w:r w:rsidRPr="004A72A5">
        <w:t>A capable, sustainable local workforce</w:t>
      </w:r>
    </w:p>
    <w:p w:rsidR="002C26A2" w:rsidRPr="004A72A5" w:rsidRDefault="002C26A2" w:rsidP="009A1732">
      <w:pPr>
        <w:pStyle w:val="Bullet1"/>
        <w:ind w:left="567" w:hanging="567"/>
      </w:pPr>
      <w:r w:rsidRPr="004A72A5">
        <w:t>Regional, clear accountability for providing services that meet the community’s needs and preferences</w:t>
      </w:r>
    </w:p>
    <w:p w:rsidR="002C26A2" w:rsidRPr="004A72A5" w:rsidRDefault="002C26A2" w:rsidP="009A1732">
      <w:pPr>
        <w:pStyle w:val="Bullet1"/>
        <w:ind w:left="567" w:hanging="567"/>
      </w:pPr>
      <w:r w:rsidRPr="004A72A5">
        <w:t>Clear and sustainable links with other community and primary care providers</w:t>
      </w:r>
    </w:p>
    <w:p w:rsidR="002C26A2" w:rsidRPr="004A72A5" w:rsidRDefault="002C26A2" w:rsidP="009A1732">
      <w:pPr>
        <w:pStyle w:val="Bullet1"/>
        <w:ind w:left="567" w:hanging="567"/>
      </w:pPr>
      <w:r w:rsidRPr="004A72A5">
        <w:t>Sustainable and efficient services that can respond and adapt to changing community needs. </w:t>
      </w:r>
    </w:p>
    <w:p w:rsidR="004A72A5" w:rsidRPr="004A72A5" w:rsidRDefault="004A72A5" w:rsidP="004A72A5">
      <w:pPr>
        <w:pStyle w:val="BodyText"/>
      </w:pPr>
      <w:r w:rsidRPr="004A72A5">
        <w:t>These are illustrated in Figure 4.1, and described in further detail below.</w:t>
      </w:r>
    </w:p>
    <w:p w:rsidR="004A72A5" w:rsidRPr="004A72A5" w:rsidRDefault="004A72A5" w:rsidP="00EA6280">
      <w:pPr>
        <w:pStyle w:val="Heading3"/>
      </w:pPr>
      <w:r w:rsidRPr="00EA6280">
        <w:lastRenderedPageBreak/>
        <w:t>Culturally appropriate services that reflect the community’s preferences to age in place</w:t>
      </w:r>
    </w:p>
    <w:p w:rsidR="004A72A5" w:rsidRPr="004A72A5" w:rsidRDefault="004A72A5" w:rsidP="004A72A5">
      <w:pPr>
        <w:pStyle w:val="BodyText"/>
      </w:pPr>
      <w:r w:rsidRPr="004A72A5">
        <w:t>The clear preference articulated by stakeholders during the development of this Master Plan was that services should be culturally appropriate, and that the community generally has a desire to stay at home as long as possible cared for by their families.</w:t>
      </w:r>
    </w:p>
    <w:p w:rsidR="004A72A5" w:rsidRPr="004A72A5" w:rsidRDefault="004A72A5" w:rsidP="004A72A5">
      <w:pPr>
        <w:pStyle w:val="BodyText"/>
      </w:pPr>
      <w:r w:rsidRPr="004A72A5">
        <w:t xml:space="preserve">This preference also aligns with the Australian Government’s current aged care reform agenda which clearly articulates a vision for consumer led care, and a drive towards more community and home-based care. The consumer’s preferences are paramount and service delivery is to be shaped (and funded) in accordance with these. </w:t>
      </w:r>
    </w:p>
    <w:p w:rsidR="004A72A5" w:rsidRPr="004A72A5" w:rsidRDefault="004A72A5" w:rsidP="004A72A5">
      <w:pPr>
        <w:pStyle w:val="BodyText"/>
      </w:pPr>
      <w:r w:rsidRPr="004A72A5">
        <w:t>This means addressing the current imbalance between residential and home care packages; and refocussing the delivery of residential aged care services towards consumers that have high care needs.</w:t>
      </w:r>
    </w:p>
    <w:p w:rsidR="004A72A5" w:rsidRPr="004A72A5" w:rsidRDefault="004A72A5" w:rsidP="004A72A5">
      <w:pPr>
        <w:pStyle w:val="BodyText"/>
      </w:pPr>
      <w:r w:rsidRPr="004A72A5">
        <w:t>Culturally appropriate care for the Torres Strait Region means that the activities and care provided is appropriate to the needs of Elders.</w:t>
      </w:r>
    </w:p>
    <w:p w:rsidR="004A72A5" w:rsidRPr="004A72A5" w:rsidRDefault="004A72A5" w:rsidP="00EA6280">
      <w:pPr>
        <w:pStyle w:val="Heading3"/>
      </w:pPr>
      <w:r w:rsidRPr="00EA6280">
        <w:t>The community is well-informed about the available services</w:t>
      </w:r>
    </w:p>
    <w:p w:rsidR="004A72A5" w:rsidRPr="004A72A5" w:rsidRDefault="004A72A5" w:rsidP="004A72A5">
      <w:pPr>
        <w:pStyle w:val="BodyText"/>
      </w:pPr>
      <w:r w:rsidRPr="004A72A5">
        <w:t>Ensuring the community is educated about the availability of services and how to access them should be the responsibility of service providers.</w:t>
      </w:r>
    </w:p>
    <w:p w:rsidR="004A72A5" w:rsidRPr="004A72A5" w:rsidRDefault="004A72A5" w:rsidP="004A72A5">
      <w:pPr>
        <w:pStyle w:val="BodyText"/>
      </w:pPr>
      <w:r w:rsidRPr="004A72A5">
        <w:t>Anecdotal evidence from stakeholder consultations identified the need for a more streamlined and consolidated process for informing the community about the availability of services, how to access them, and through a variety of communication methods that are relevant to the population and region. This should include more proactively contacting and managing consumers, and assisting them with the full process of gaining access to care.</w:t>
      </w:r>
    </w:p>
    <w:p w:rsidR="004A72A5" w:rsidRPr="004A72A5" w:rsidRDefault="004A72A5" w:rsidP="004A72A5">
      <w:pPr>
        <w:pStyle w:val="BodyText"/>
      </w:pPr>
      <w:r w:rsidRPr="004A72A5">
        <w:t xml:space="preserve">Existing services in the Torres Strait Region experience varying levels of utilisation which – while not the main contributing factor – could partly be the result of limited access to relevant information about available services.  </w:t>
      </w:r>
    </w:p>
    <w:p w:rsidR="004A72A5" w:rsidRPr="004A72A5" w:rsidRDefault="004A72A5" w:rsidP="004A72A5">
      <w:pPr>
        <w:pStyle w:val="BodyText"/>
      </w:pPr>
      <w:r w:rsidRPr="004A72A5">
        <w:t xml:space="preserve">Further, consultation indicated that the community may prefer a more proactive approach from service providers – that is, for service providers to approach families rather than waiting for families to reach out to them. </w:t>
      </w:r>
    </w:p>
    <w:p w:rsidR="004A72A5" w:rsidRPr="004A72A5" w:rsidRDefault="004A72A5" w:rsidP="00EA6280">
      <w:pPr>
        <w:pStyle w:val="Heading3"/>
      </w:pPr>
      <w:r w:rsidRPr="00EA6280">
        <w:t>Clear, streamlined referral and assessment processes</w:t>
      </w:r>
    </w:p>
    <w:p w:rsidR="004A72A5" w:rsidRPr="004A72A5" w:rsidRDefault="004A72A5" w:rsidP="004A72A5">
      <w:pPr>
        <w:pStyle w:val="BodyText"/>
      </w:pPr>
      <w:r w:rsidRPr="004A72A5">
        <w:t>Receiving residential or home care packages is dependent on being referred and assessed to determine the level of care required.  Consultation identified there is limited understanding in the community about the referral processes for the service providers, and in some cases delays to assessment have resulted in consumers not receiving timely access to care.</w:t>
      </w:r>
    </w:p>
    <w:p w:rsidR="004A72A5" w:rsidRPr="004A72A5" w:rsidRDefault="004A72A5" w:rsidP="004A72A5">
      <w:pPr>
        <w:pStyle w:val="BodyText"/>
      </w:pPr>
      <w:r w:rsidRPr="004A72A5">
        <w:t xml:space="preserve">A streamlined, seamless process to being assessed and receiving care that is culturally appropriate is one of the most critical enablers to ensuring the aged care system is responsive to the community’s needs. Importantly, such referral pathway process would need to be culturally appropriate. </w:t>
      </w:r>
    </w:p>
    <w:p w:rsidR="004A72A5" w:rsidRPr="004A72A5" w:rsidRDefault="004A72A5" w:rsidP="00EA6280">
      <w:pPr>
        <w:pStyle w:val="Heading3"/>
      </w:pPr>
      <w:r w:rsidRPr="00EA6280">
        <w:lastRenderedPageBreak/>
        <w:t>A capable, sustainable local workforce</w:t>
      </w:r>
    </w:p>
    <w:p w:rsidR="004A72A5" w:rsidRPr="004A72A5" w:rsidRDefault="004A72A5" w:rsidP="004A72A5">
      <w:pPr>
        <w:pStyle w:val="BodyText"/>
      </w:pPr>
      <w:r w:rsidRPr="004A72A5">
        <w:t>The most significant barrier to providing a consistent and sustainable aged care service in the Torres Strait Region is the ability to attract and retain a suitably qualified workforce.  With high levels of unemployment, developing a local workforce with connection to the local community and the people they are caring for should be pursued.</w:t>
      </w:r>
    </w:p>
    <w:p w:rsidR="004A72A5" w:rsidRPr="004A72A5" w:rsidRDefault="004A72A5" w:rsidP="004A72A5">
      <w:pPr>
        <w:pStyle w:val="BodyText"/>
      </w:pPr>
      <w:r w:rsidRPr="004A72A5">
        <w:t>This includes increased opportunities for professional development (potentially in major centres if required), opportunities to work across a broader spectrum of services, or training of family carers to allow them to care for their family members without the need for mainstream residential or home care packages.</w:t>
      </w:r>
    </w:p>
    <w:p w:rsidR="004A72A5" w:rsidRPr="004A72A5" w:rsidRDefault="004A72A5" w:rsidP="004A72A5">
      <w:pPr>
        <w:pStyle w:val="BodyText"/>
      </w:pPr>
      <w:r w:rsidRPr="004A72A5">
        <w:t>The additional cost of this in rural and remote areas such as the Torres Strait Region is recognised and should be provided for through the funding arrangements with service providers.  In addition, there is also a need for local ownership and responsibility to drive the maintenance of a local workforce – noting key challenges identified including high turnover and a transient workforce. </w:t>
      </w:r>
    </w:p>
    <w:p w:rsidR="004A72A5" w:rsidRPr="004A72A5" w:rsidRDefault="004A72A5" w:rsidP="00EA6280">
      <w:pPr>
        <w:pStyle w:val="Heading3"/>
      </w:pPr>
      <w:r w:rsidRPr="00EA6280">
        <w:t xml:space="preserve">Regional, clear accountability for providing services </w:t>
      </w:r>
    </w:p>
    <w:p w:rsidR="004A72A5" w:rsidRPr="004A72A5" w:rsidRDefault="003656F7" w:rsidP="004A72A5">
      <w:pPr>
        <w:pStyle w:val="BodyText"/>
      </w:pPr>
      <w:r>
        <w:t xml:space="preserve">Regional, clear accountability for providing services that meet the community’s needs and preferences. </w:t>
      </w:r>
      <w:r w:rsidR="004A72A5" w:rsidRPr="004A72A5">
        <w:t>The current state outlines the key challenges relating to the networking and coordination of services across multiple providers. Achieving an integrated system will be dependent on improving the coordination of services, and facilitating clear accountability for the operation of an effective aged care service system.</w:t>
      </w:r>
    </w:p>
    <w:p w:rsidR="004A72A5" w:rsidRPr="004A72A5" w:rsidRDefault="004A72A5" w:rsidP="004A72A5">
      <w:pPr>
        <w:pStyle w:val="BodyText"/>
      </w:pPr>
      <w:r w:rsidRPr="004A72A5">
        <w:t>There are currently multiple service providers for a relatively small population, spread across a large geographic area with no clear accountability for how the system operates and meets the community’s needs and preferences.</w:t>
      </w:r>
    </w:p>
    <w:p w:rsidR="004A72A5" w:rsidRPr="004A72A5" w:rsidRDefault="004A72A5" w:rsidP="004A72A5">
      <w:pPr>
        <w:pStyle w:val="BodyText"/>
      </w:pPr>
      <w:r w:rsidRPr="004A72A5">
        <w:t>Articulating a clear line of accountability, with specific performance objectives and outcomes (such as those outlined in this Plan) will assist in facilitating a more seamless service system for consumers, improve access to and administration of services, and address the current issues with distribution of services across the Region.</w:t>
      </w:r>
    </w:p>
    <w:p w:rsidR="004A72A5" w:rsidRPr="004A72A5" w:rsidRDefault="004A72A5" w:rsidP="004A72A5">
      <w:pPr>
        <w:pStyle w:val="BodyText"/>
      </w:pPr>
      <w:r w:rsidRPr="004A72A5">
        <w:t>This also includes allowing the community to be actively engaged in the type and availability of services that are provided, and to have input into key decisions that impact on those services is an important consideration in providing an integrated and culturally appropriate aged care system.</w:t>
      </w:r>
    </w:p>
    <w:p w:rsidR="004A72A5" w:rsidRPr="004A72A5" w:rsidRDefault="004A72A5" w:rsidP="004A72A5">
      <w:pPr>
        <w:pStyle w:val="BodyText"/>
      </w:pPr>
      <w:r w:rsidRPr="004A72A5">
        <w:t>This could take many forms, including community forums, consumer representation on management committees, or care recipient and family satisfaction surveys. Community involvement is important to achieve integrated aged care delivery, however this requires that appropriate capability to be built up locally to support this. In consultation, it was noted that there are currently limited opportunities for such capability to be fostered and to build the next generation of local leaders.</w:t>
      </w:r>
    </w:p>
    <w:p w:rsidR="004A72A5" w:rsidRPr="004A72A5" w:rsidRDefault="004A72A5" w:rsidP="00EA6280">
      <w:pPr>
        <w:pStyle w:val="Heading3"/>
      </w:pPr>
      <w:r w:rsidRPr="00EA6280">
        <w:lastRenderedPageBreak/>
        <w:t>Sustainable and efficient aged care services that can respond and adapt to changing community needs</w:t>
      </w:r>
    </w:p>
    <w:p w:rsidR="004A72A5" w:rsidRPr="004A72A5" w:rsidRDefault="004A72A5" w:rsidP="004A72A5">
      <w:pPr>
        <w:pStyle w:val="BodyText"/>
      </w:pPr>
      <w:r w:rsidRPr="004A72A5">
        <w:t>Sustainable and efficient aged care services are characterised by having sufficient volume to benefit from economies of scale; have the flexibility in terms of administration, management and workforce to respond and adapt to the community’s needs with minimal effort; and can provide clinically effective services within the funding available.</w:t>
      </w:r>
    </w:p>
    <w:p w:rsidR="00EA6280" w:rsidRDefault="004A72A5" w:rsidP="004A72A5">
      <w:pPr>
        <w:pStyle w:val="BodyText"/>
      </w:pPr>
      <w:r w:rsidRPr="004A72A5">
        <w:t xml:space="preserve">Sustainable services can be dependent upon factors such as attracting and retaining a qualified workforce, and will result in a more seamless </w:t>
      </w:r>
      <w:r w:rsidR="00EA6280">
        <w:t>and continuous patient journey.</w:t>
      </w:r>
    </w:p>
    <w:p w:rsidR="00EA6280" w:rsidRDefault="00EA6280" w:rsidP="004A72A5">
      <w:pPr>
        <w:pStyle w:val="BodyText"/>
        <w:sectPr w:rsidR="00EA6280" w:rsidSect="00BE3B64">
          <w:headerReference w:type="even" r:id="rId29"/>
          <w:headerReference w:type="default" r:id="rId30"/>
          <w:footerReference w:type="even" r:id="rId31"/>
          <w:footerReference w:type="default" r:id="rId32"/>
          <w:headerReference w:type="first" r:id="rId33"/>
          <w:footerReference w:type="first" r:id="rId34"/>
          <w:pgSz w:w="11906" w:h="16838" w:code="9"/>
          <w:pgMar w:top="2268" w:right="1134" w:bottom="1134" w:left="2552" w:header="720" w:footer="720" w:gutter="0"/>
          <w:pgNumType w:start="1"/>
          <w:cols w:space="720"/>
          <w:docGrid w:linePitch="360"/>
        </w:sectPr>
      </w:pPr>
    </w:p>
    <w:p w:rsidR="002C26A2" w:rsidRPr="002C26A2" w:rsidRDefault="002C26A2" w:rsidP="00EA6280">
      <w:pPr>
        <w:pStyle w:val="BodyText"/>
        <w:jc w:val="center"/>
      </w:pPr>
      <w:r w:rsidRPr="002C26A2">
        <w:rPr>
          <w:b/>
          <w:bCs/>
        </w:rPr>
        <w:lastRenderedPageBreak/>
        <w:t xml:space="preserve">Figure 4.1 </w:t>
      </w:r>
      <w:proofErr w:type="gramStart"/>
      <w:r w:rsidRPr="002C26A2">
        <w:rPr>
          <w:b/>
          <w:bCs/>
        </w:rPr>
        <w:t>An</w:t>
      </w:r>
      <w:proofErr w:type="gramEnd"/>
      <w:r w:rsidRPr="002C26A2">
        <w:rPr>
          <w:b/>
          <w:bCs/>
        </w:rPr>
        <w:t xml:space="preserve"> aged care system for the future</w:t>
      </w:r>
    </w:p>
    <w:p w:rsidR="004A72A5" w:rsidRDefault="007E6190" w:rsidP="00AA1F28">
      <w:pPr>
        <w:pStyle w:val="BodyText"/>
        <w:jc w:val="center"/>
      </w:pPr>
      <w:r>
        <w:t>Cu</w:t>
      </w:r>
      <w:r w:rsidR="00AA1F28" w:rsidRPr="00AA1F28">
        <w:rPr>
          <w:noProof/>
          <w:lang w:eastAsia="en-AU"/>
        </w:rPr>
        <w:drawing>
          <wp:inline distT="0" distB="0" distL="0" distR="0" wp14:anchorId="507AD6B8" wp14:editId="138C3567">
            <wp:extent cx="7793665" cy="4566100"/>
            <wp:effectExtent l="0" t="0" r="0" b="0"/>
            <wp:docPr id="2077" name="Picture 2077" descr="Culturally appropriate services: reflect community preference to age in place; improve access to residential home care packages and HACC services; refocus residential care towards high needs consumers. &#10;Sustainable and efficient aged care: sufficient volume to benefit from economies of scale; have flexibility in administration, management and workforce. &#10;Regional, clear accountability: facilitating clear accountability for the operation of an effective aged care system; incentives to meet agreed objectives and outcomes; facilitate and encourage community involvement. &#10;Well-informed community: community is educated about availability of services and how to access them; mechanisms for community engagement. &#10;Streamlined referral and assessment: streamlined, seamless process to being assessed and receiving care. &#10;Capable, sustainable local workforce: increased opportunities for professional development; opportunities to work across broader spectrum of services; training of family carers; local ownership and responsibility to drive maintenance of local workforce; access to housing. &#10;" title="An aged care system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93665" cy="4566100"/>
                    </a:xfrm>
                    <a:prstGeom prst="rect">
                      <a:avLst/>
                    </a:prstGeom>
                    <a:noFill/>
                    <a:ln>
                      <a:noFill/>
                    </a:ln>
                  </pic:spPr>
                </pic:pic>
              </a:graphicData>
            </a:graphic>
          </wp:inline>
        </w:drawing>
      </w:r>
    </w:p>
    <w:p w:rsidR="00EA6280" w:rsidRDefault="00EA6280" w:rsidP="00091C2F">
      <w:pPr>
        <w:pStyle w:val="BodyText"/>
      </w:pPr>
    </w:p>
    <w:p w:rsidR="004A72A5" w:rsidRDefault="004A72A5" w:rsidP="00091C2F">
      <w:pPr>
        <w:pStyle w:val="BodyText"/>
      </w:pPr>
    </w:p>
    <w:p w:rsidR="00EA6280" w:rsidRDefault="00EA6280" w:rsidP="00091C2F">
      <w:pPr>
        <w:pStyle w:val="BodyText"/>
        <w:sectPr w:rsidR="00EA6280" w:rsidSect="007D2CB1">
          <w:pgSz w:w="16838" w:h="11906" w:orient="landscape" w:code="9"/>
          <w:pgMar w:top="1560" w:right="2268" w:bottom="1134" w:left="1134" w:header="720" w:footer="720" w:gutter="0"/>
          <w:cols w:space="720"/>
          <w:docGrid w:linePitch="360"/>
        </w:sectPr>
      </w:pPr>
    </w:p>
    <w:p w:rsidR="002C26A2" w:rsidRPr="002C26A2" w:rsidRDefault="002C26A2" w:rsidP="00EA6280">
      <w:pPr>
        <w:pStyle w:val="Heading2"/>
        <w:tabs>
          <w:tab w:val="clear" w:pos="709"/>
        </w:tabs>
        <w:ind w:left="851" w:hanging="851"/>
      </w:pPr>
      <w:bookmarkStart w:id="49" w:name="_Toc430783036"/>
      <w:r w:rsidRPr="00EA6280">
        <w:lastRenderedPageBreak/>
        <w:t>Realising potential - economic participation and employment</w:t>
      </w:r>
      <w:bookmarkEnd w:id="49"/>
    </w:p>
    <w:p w:rsidR="002C26A2" w:rsidRPr="002C26A2" w:rsidRDefault="002C26A2" w:rsidP="002C26A2">
      <w:pPr>
        <w:pStyle w:val="BodyText"/>
      </w:pPr>
      <w:r w:rsidRPr="002C26A2">
        <w:t>Better utilised and expanded aged care services in the Torres Strait Region can have broader benefits to the local economy though development opportunities and increased workforce participation.</w:t>
      </w:r>
    </w:p>
    <w:p w:rsidR="002C26A2" w:rsidRPr="002C26A2" w:rsidRDefault="002C26A2" w:rsidP="002C26A2">
      <w:pPr>
        <w:pStyle w:val="BodyText"/>
      </w:pPr>
      <w:r w:rsidRPr="002C26A2">
        <w:t xml:space="preserve">Both the Australian and Queensland Governments place a high priority on maximising the economic participation of Aboriginal and Torres Strait Islander people and the potential of regional areas.  These themes are referenced in the Australian Government’s </w:t>
      </w:r>
      <w:r w:rsidRPr="009A1732">
        <w:t>Indigenous Advancement Strategy</w:t>
      </w:r>
      <w:r w:rsidRPr="002C26A2">
        <w:t xml:space="preserve">, and the </w:t>
      </w:r>
      <w:r w:rsidRPr="009A1732">
        <w:t>White Paper on</w:t>
      </w:r>
      <w:r w:rsidRPr="002C26A2">
        <w:t xml:space="preserve"> </w:t>
      </w:r>
      <w:r w:rsidRPr="009A1732">
        <w:t>Developing Northern Australia;</w:t>
      </w:r>
      <w:r w:rsidRPr="002C26A2">
        <w:t xml:space="preserve"> and the Queensland Government’s </w:t>
      </w:r>
      <w:r w:rsidRPr="009A1732">
        <w:t>The Queensland Plan</w:t>
      </w:r>
      <w:r w:rsidRPr="002C26A2">
        <w:t xml:space="preserve">.  </w:t>
      </w:r>
    </w:p>
    <w:p w:rsidR="002C26A2" w:rsidRPr="002C26A2" w:rsidRDefault="002C26A2" w:rsidP="002C26A2">
      <w:pPr>
        <w:pStyle w:val="BodyText"/>
      </w:pPr>
      <w:r w:rsidRPr="002C26A2">
        <w:t xml:space="preserve">Unemployment rates in the Torres Strait and NPA are between 8-10%. The lack of a skilled workforce is a limiting factor in realising the full potential of the Australian Government’s current investment in aged care.  </w:t>
      </w:r>
    </w:p>
    <w:p w:rsidR="002C26A2" w:rsidRPr="002C26A2" w:rsidRDefault="002C26A2" w:rsidP="002C26A2">
      <w:pPr>
        <w:pStyle w:val="BodyText"/>
      </w:pPr>
      <w:r w:rsidRPr="002C26A2">
        <w:t xml:space="preserve">According to the Queensland Government Statistician’s Office there were 684 health care and social assistance jobs in Torres Strait and NPA based on the 2011 Census. This is the second largest sector behind the public administration and safety sector for the region.  The Aged Care Master Plan is expected to increase employment opportunities in the region through better use of existing resources and projected growth in services. </w:t>
      </w:r>
    </w:p>
    <w:p w:rsidR="002C26A2" w:rsidRPr="002C26A2" w:rsidRDefault="002C26A2" w:rsidP="002C26A2">
      <w:pPr>
        <w:pStyle w:val="BodyText"/>
      </w:pPr>
      <w:r w:rsidRPr="002C26A2">
        <w:t>While the number of staff directly engaged in aged care services in the Torres Strait Region is not known, it is expected that implementation of the Aged Care Master Plan may require in excess of 80 additional staff to address current workforce shortages and grow services further.  This estimate is preliminary only and the specific workforce requirements would need to be established through a robust workforce planning study that assesses the requirements and approach to grow services sustainably.</w:t>
      </w:r>
    </w:p>
    <w:p w:rsidR="002C26A2" w:rsidRPr="002C26A2" w:rsidRDefault="002C26A2" w:rsidP="002C26A2">
      <w:pPr>
        <w:pStyle w:val="BodyText"/>
      </w:pPr>
      <w:r w:rsidRPr="002C26A2">
        <w:t>The Aged Care Master Plan presents an opportunity for the Torres Strait Region and NPA to develop a health and community services sector with increased local employment opportunities with private and non-government organisations, recognising the synergies and related opportunities in areas including health, disability and community services. </w:t>
      </w:r>
    </w:p>
    <w:p w:rsidR="002C26A2" w:rsidRPr="00EA6280" w:rsidRDefault="002C26A2" w:rsidP="00EA6280">
      <w:pPr>
        <w:pStyle w:val="Heading2"/>
        <w:tabs>
          <w:tab w:val="clear" w:pos="709"/>
        </w:tabs>
        <w:ind w:left="851" w:hanging="851"/>
      </w:pPr>
      <w:bookmarkStart w:id="50" w:name="_Toc430783037"/>
      <w:r w:rsidRPr="00EA6280">
        <w:t xml:space="preserve">A </w:t>
      </w:r>
      <w:r w:rsidR="00EA6280">
        <w:t>way</w:t>
      </w:r>
      <w:r w:rsidRPr="00EA6280">
        <w:t xml:space="preserve"> </w:t>
      </w:r>
      <w:r w:rsidR="00EA6280">
        <w:t>forward</w:t>
      </w:r>
      <w:bookmarkEnd w:id="50"/>
    </w:p>
    <w:p w:rsidR="002C26A2" w:rsidRPr="002C26A2" w:rsidRDefault="002C26A2" w:rsidP="00EA6280">
      <w:pPr>
        <w:pStyle w:val="Heading3"/>
      </w:pPr>
      <w:r w:rsidRPr="00EA6280">
        <w:t>Potential responses</w:t>
      </w:r>
    </w:p>
    <w:p w:rsidR="002C26A2" w:rsidRPr="002C26A2" w:rsidRDefault="002C26A2" w:rsidP="002C26A2">
      <w:pPr>
        <w:pStyle w:val="BodyText"/>
      </w:pPr>
      <w:r w:rsidRPr="002C26A2">
        <w:t>A major barrier to achieving the aged care system for the future in the Torres Strait Region is the fragmentation of services and the lack of overarching regional networking, service coordination and workforce.</w:t>
      </w:r>
    </w:p>
    <w:p w:rsidR="002C26A2" w:rsidRPr="002C26A2" w:rsidRDefault="002C26A2" w:rsidP="002C26A2">
      <w:pPr>
        <w:pStyle w:val="BodyText"/>
      </w:pPr>
      <w:r w:rsidRPr="002C26A2">
        <w:t xml:space="preserve">There are a number of potential responses that could facilitate an improvement in fragmentation and work towards a more integrated and coordinated aged care system in the Torres Strait Region.  These should all be considered in the context of improving access to </w:t>
      </w:r>
      <w:r w:rsidRPr="002C26A2">
        <w:lastRenderedPageBreak/>
        <w:t>services for consumers, and ensuring that the available services meet the community’s needs.</w:t>
      </w:r>
    </w:p>
    <w:p w:rsidR="002C26A2" w:rsidRPr="002C26A2" w:rsidRDefault="002C26A2" w:rsidP="002C26A2">
      <w:pPr>
        <w:pStyle w:val="BodyText"/>
      </w:pPr>
      <w:r w:rsidRPr="002C26A2">
        <w:t>These potential responses are briefly described below.</w:t>
      </w:r>
    </w:p>
    <w:p w:rsidR="002C26A2" w:rsidRPr="00EA6280" w:rsidRDefault="002C26A2" w:rsidP="00EA6280">
      <w:pPr>
        <w:pStyle w:val="Heading3"/>
      </w:pPr>
      <w:r w:rsidRPr="00EA6280">
        <w:t>A regional service coordination network</w:t>
      </w:r>
    </w:p>
    <w:p w:rsidR="002C26A2" w:rsidRPr="002C26A2" w:rsidRDefault="002C26A2" w:rsidP="002C26A2">
      <w:pPr>
        <w:pStyle w:val="BodyText"/>
      </w:pPr>
      <w:r w:rsidRPr="002C26A2">
        <w:t>A formalised mechanism for the existing aged care service providers to meet regularly and discuss and agree solutions to common issues facing the sector was identified as a valuable step in improving the coordination of services in the Torres Strait Region.</w:t>
      </w:r>
    </w:p>
    <w:p w:rsidR="002C26A2" w:rsidRPr="002C26A2" w:rsidRDefault="002C26A2" w:rsidP="002C26A2">
      <w:pPr>
        <w:pStyle w:val="BodyText"/>
      </w:pPr>
      <w:r w:rsidRPr="002C26A2">
        <w:t>This network would likely involve the development of a formal Terms of Reference, nomination of a rotating Chair between the service providers, and regular schedule of meetings.</w:t>
      </w:r>
    </w:p>
    <w:p w:rsidR="002C26A2" w:rsidRPr="002C26A2" w:rsidRDefault="002C26A2" w:rsidP="002C26A2">
      <w:pPr>
        <w:pStyle w:val="BodyText"/>
      </w:pPr>
      <w:r w:rsidRPr="002C26A2">
        <w:t>Responsibilities may include:</w:t>
      </w:r>
    </w:p>
    <w:p w:rsidR="002C26A2" w:rsidRPr="002C26A2" w:rsidRDefault="002C26A2" w:rsidP="009A1732">
      <w:pPr>
        <w:pStyle w:val="Bullet1"/>
        <w:ind w:left="567" w:hanging="567"/>
      </w:pPr>
      <w:r w:rsidRPr="002C26A2">
        <w:t>Taking a leadership role in building the capability and sustainability of the local workforce</w:t>
      </w:r>
    </w:p>
    <w:p w:rsidR="002C26A2" w:rsidRPr="002C26A2" w:rsidRDefault="002C26A2" w:rsidP="009A1732">
      <w:pPr>
        <w:pStyle w:val="Bullet1"/>
        <w:ind w:left="567" w:hanging="567"/>
      </w:pPr>
      <w:r w:rsidRPr="002C26A2">
        <w:t>Developing and implementing a Regional workforce strategy</w:t>
      </w:r>
    </w:p>
    <w:p w:rsidR="002C26A2" w:rsidRPr="002C26A2" w:rsidRDefault="002C26A2" w:rsidP="009A1732">
      <w:pPr>
        <w:pStyle w:val="Bullet1"/>
        <w:ind w:left="567" w:hanging="567"/>
      </w:pPr>
      <w:r w:rsidRPr="002C26A2">
        <w:t>Ensuring aged care services align with the community’s expectations, and that consumers have continuity of care and do not ‘fall through the gaps’</w:t>
      </w:r>
    </w:p>
    <w:p w:rsidR="002C26A2" w:rsidRPr="002C26A2" w:rsidRDefault="002C26A2" w:rsidP="009A1732">
      <w:pPr>
        <w:pStyle w:val="Bullet1"/>
        <w:ind w:left="567" w:hanging="567"/>
      </w:pPr>
      <w:r w:rsidRPr="002C26A2">
        <w:t>Providing a central forum for communication between the community, local government, health and social services providers, and Queensland and Australian Government agencies</w:t>
      </w:r>
    </w:p>
    <w:p w:rsidR="002C26A2" w:rsidRPr="002C26A2" w:rsidRDefault="002C26A2" w:rsidP="009A1732">
      <w:pPr>
        <w:pStyle w:val="Bullet1"/>
        <w:ind w:left="567" w:hanging="567"/>
      </w:pPr>
      <w:r w:rsidRPr="002C26A2">
        <w:t>Coordinating regular, mandatory reporting and accreditation across providers</w:t>
      </w:r>
    </w:p>
    <w:p w:rsidR="002C26A2" w:rsidRPr="002C26A2" w:rsidRDefault="002C26A2" w:rsidP="009A1732">
      <w:pPr>
        <w:pStyle w:val="Bullet1"/>
        <w:ind w:left="567" w:hanging="567"/>
      </w:pPr>
      <w:r w:rsidRPr="002C26A2">
        <w:t>Discussion, resolution and escalation of issues experienced at the system level to the appropriate body (for example, the Australian Government)</w:t>
      </w:r>
    </w:p>
    <w:p w:rsidR="002C26A2" w:rsidRPr="002C26A2" w:rsidRDefault="002C26A2" w:rsidP="009A1732">
      <w:pPr>
        <w:pStyle w:val="Bullet1"/>
        <w:ind w:left="567" w:hanging="567"/>
      </w:pPr>
      <w:r w:rsidRPr="002C26A2">
        <w:t>Ensuring aged care services are connected with other health and social services in the Region to reduce duplication, and facilitate a continuity of care across the health and social care continuum.</w:t>
      </w:r>
    </w:p>
    <w:p w:rsidR="002C26A2" w:rsidRPr="002C26A2" w:rsidRDefault="002C26A2" w:rsidP="002C26A2">
      <w:pPr>
        <w:pStyle w:val="BodyText"/>
      </w:pPr>
      <w:r w:rsidRPr="002C26A2">
        <w:t>The potential risks involved in this response may include the likely costs (albeit small) involved in establishing a secretariat to manage the network (rotated with the Chair) – particularly for smaller organisations; identifying appropriate mechanisms for oversight and accountability to ensure the network functions effectively and meets agreed objectives; and the ability of this network to fully realise the outcomes identified from an integrated aged care service system. It is also reliant on good will rather than legislative or contractual obligations and may lead to an inequity of providers in the region.</w:t>
      </w:r>
    </w:p>
    <w:p w:rsidR="002C26A2" w:rsidRPr="00EA6280" w:rsidRDefault="002C26A2" w:rsidP="00EA6280">
      <w:pPr>
        <w:pStyle w:val="Heading3"/>
      </w:pPr>
      <w:r w:rsidRPr="00EA6280">
        <w:t>An integrated service coordinator</w:t>
      </w:r>
    </w:p>
    <w:p w:rsidR="002C26A2" w:rsidRPr="002C26A2" w:rsidRDefault="002C26A2" w:rsidP="002C26A2">
      <w:pPr>
        <w:pStyle w:val="BodyText"/>
      </w:pPr>
      <w:r w:rsidRPr="002C26A2">
        <w:t>An integrated service coordinator is a coordination mechanism sponsored and funded by the aged care service providers and the local community, and would primarily act as a single point of intake and referral.</w:t>
      </w:r>
    </w:p>
    <w:p w:rsidR="002C26A2" w:rsidRPr="002C26A2" w:rsidRDefault="002C26A2" w:rsidP="002C26A2">
      <w:pPr>
        <w:pStyle w:val="BodyText"/>
      </w:pPr>
      <w:r w:rsidRPr="002C26A2">
        <w:t xml:space="preserve">It is important to recognise that the development of the Aged Care Gateway is intended to improve coordination, intake and referral processes, and the availability of information on </w:t>
      </w:r>
      <w:r w:rsidRPr="002C26A2">
        <w:lastRenderedPageBreak/>
        <w:t>aged care services.  It is vital that the Gateway is able to provide locally-relevant solutions that recognise the unique characteristics and complexities of the Torres Strait Region.</w:t>
      </w:r>
    </w:p>
    <w:p w:rsidR="002C26A2" w:rsidRPr="002C26A2" w:rsidRDefault="002C26A2" w:rsidP="002C26A2">
      <w:pPr>
        <w:pStyle w:val="BodyText"/>
      </w:pPr>
      <w:r w:rsidRPr="002C26A2">
        <w:t>Notwithstanding the development of the Gateway, the responsibilities of an integrated service coordinator (that may operate in the interim) may include:</w:t>
      </w:r>
    </w:p>
    <w:p w:rsidR="002C26A2" w:rsidRPr="002C26A2" w:rsidRDefault="002C26A2" w:rsidP="009A1732">
      <w:pPr>
        <w:pStyle w:val="Bullet1"/>
        <w:ind w:left="567" w:hanging="567"/>
      </w:pPr>
      <w:r w:rsidRPr="002C26A2">
        <w:t>Acting as the single point receiving requests for aged care services from the community and other health and social services</w:t>
      </w:r>
    </w:p>
    <w:p w:rsidR="002C26A2" w:rsidRPr="002C26A2" w:rsidRDefault="002C26A2" w:rsidP="009A1732">
      <w:pPr>
        <w:pStyle w:val="Bullet1"/>
        <w:ind w:left="567" w:hanging="567"/>
      </w:pPr>
      <w:r w:rsidRPr="002C26A2">
        <w:t xml:space="preserve">Arranging and/or undertaking aged care assessments, in accordance with the assessment requirements outlined by the Australian Government </w:t>
      </w:r>
    </w:p>
    <w:p w:rsidR="002C26A2" w:rsidRPr="002C26A2" w:rsidRDefault="002C26A2" w:rsidP="009A1732">
      <w:pPr>
        <w:pStyle w:val="Bullet1"/>
        <w:ind w:left="567" w:hanging="567"/>
      </w:pPr>
      <w:r w:rsidRPr="002C26A2">
        <w:t>Referral to the appropriate service provider, and ensuring the consumer receives timely access to care following assessment and referral</w:t>
      </w:r>
    </w:p>
    <w:p w:rsidR="002C26A2" w:rsidRPr="002C26A2" w:rsidRDefault="002C26A2" w:rsidP="009A1732">
      <w:pPr>
        <w:pStyle w:val="Bullet1"/>
        <w:ind w:left="567" w:hanging="567"/>
      </w:pPr>
      <w:r w:rsidRPr="002C26A2">
        <w:t>Developing and communicating consistent messages through appropriate channels regarding the availability of services and how to access them</w:t>
      </w:r>
    </w:p>
    <w:p w:rsidR="002C26A2" w:rsidRPr="002C26A2" w:rsidRDefault="002C26A2" w:rsidP="009A1732">
      <w:pPr>
        <w:pStyle w:val="Bullet1"/>
        <w:ind w:left="567" w:hanging="567"/>
      </w:pPr>
      <w:r w:rsidRPr="002C26A2">
        <w:t>Acting as a central enquiry point for the aged care service system in Torres Strait Region, following up and referring specific requests to relevant providers or government agencies.</w:t>
      </w:r>
    </w:p>
    <w:p w:rsidR="002C26A2" w:rsidRPr="002C26A2" w:rsidRDefault="002C26A2" w:rsidP="002C26A2">
      <w:pPr>
        <w:pStyle w:val="BodyText"/>
      </w:pPr>
      <w:r w:rsidRPr="002C26A2">
        <w:t>The potential risks involved in this response include the likely costs in employment of an integrated service coordinator and streamlining of referral and assessment processes; the ability of the coordinator to bring together and work effectively with a mix of services and providers.</w:t>
      </w:r>
    </w:p>
    <w:p w:rsidR="002C26A2" w:rsidRPr="00EA6280" w:rsidRDefault="002C26A2" w:rsidP="00EA6280">
      <w:pPr>
        <w:pStyle w:val="Heading3"/>
      </w:pPr>
      <w:r w:rsidRPr="00EA6280">
        <w:t>Working towards consolidation of service providers or a managed service model</w:t>
      </w:r>
    </w:p>
    <w:p w:rsidR="002C26A2" w:rsidRPr="002C26A2" w:rsidRDefault="002C26A2" w:rsidP="002C26A2">
      <w:pPr>
        <w:pStyle w:val="BodyText"/>
      </w:pPr>
      <w:r w:rsidRPr="002C26A2">
        <w:t>Noting the issues identified regarding the fragmentation of services, a number of service providers with relatively low numbers of approved aged care places and funding, and a desire to facilitate increased local accountability for aged care services – a potential response to achieve the future aged care system in the Torres Strait Region is to work towards the consolidation of service providers or implementation of a managed service model.</w:t>
      </w:r>
    </w:p>
    <w:p w:rsidR="002C26A2" w:rsidRPr="002C26A2" w:rsidRDefault="002C26A2" w:rsidP="002C26A2">
      <w:pPr>
        <w:pStyle w:val="BodyText"/>
      </w:pPr>
      <w:r w:rsidRPr="002C26A2">
        <w:t>The benefits of consolidating service providers could include:</w:t>
      </w:r>
    </w:p>
    <w:p w:rsidR="002C26A2" w:rsidRPr="002C26A2" w:rsidRDefault="002C26A2" w:rsidP="009A1732">
      <w:pPr>
        <w:pStyle w:val="Bullet1"/>
        <w:ind w:left="567" w:hanging="567"/>
      </w:pPr>
      <w:r w:rsidRPr="002C26A2">
        <w:t>Moving towards a consistent group of service providers with a strong track record and focus on providing aged care services</w:t>
      </w:r>
    </w:p>
    <w:p w:rsidR="002C26A2" w:rsidRPr="002C26A2" w:rsidRDefault="002C26A2" w:rsidP="009A1732">
      <w:pPr>
        <w:pStyle w:val="Bullet1"/>
        <w:ind w:left="567" w:hanging="567"/>
      </w:pPr>
      <w:r w:rsidRPr="002C26A2">
        <w:t>Reducing duplication of administration and overheads</w:t>
      </w:r>
    </w:p>
    <w:p w:rsidR="002C26A2" w:rsidRPr="002C26A2" w:rsidRDefault="002C26A2" w:rsidP="009A1732">
      <w:pPr>
        <w:pStyle w:val="Bullet1"/>
        <w:ind w:left="567" w:hanging="567"/>
      </w:pPr>
      <w:r w:rsidRPr="002C26A2">
        <w:t>Facilitating the attraction and retention of a workforce through reduced competition and a broader scope of work</w:t>
      </w:r>
    </w:p>
    <w:p w:rsidR="002C26A2" w:rsidRPr="002C26A2" w:rsidRDefault="002C26A2" w:rsidP="009A1732">
      <w:pPr>
        <w:pStyle w:val="Bullet1"/>
        <w:ind w:left="567" w:hanging="567"/>
      </w:pPr>
      <w:r w:rsidRPr="002C26A2">
        <w:t>Benefiting from economies of scale through bringing together similar service types (e.g. HACC and Home Care Packages).</w:t>
      </w:r>
    </w:p>
    <w:p w:rsidR="002C26A2" w:rsidRPr="002C26A2" w:rsidRDefault="002C26A2" w:rsidP="002C26A2">
      <w:pPr>
        <w:pStyle w:val="BodyText"/>
      </w:pPr>
      <w:r w:rsidRPr="002C26A2">
        <w:t xml:space="preserve">A managed service model would include a single provider taking accountability for the provision of aged care services across the Torres Strait Region; while sub-contracting different service types to appropriate providers.  </w:t>
      </w:r>
    </w:p>
    <w:p w:rsidR="002C26A2" w:rsidRPr="002C26A2" w:rsidRDefault="002C26A2" w:rsidP="002C26A2">
      <w:pPr>
        <w:pStyle w:val="BodyText"/>
      </w:pPr>
      <w:r w:rsidRPr="002C26A2">
        <w:t>The benefits of a managed service model could include:</w:t>
      </w:r>
    </w:p>
    <w:p w:rsidR="002C26A2" w:rsidRPr="002C26A2" w:rsidRDefault="002C26A2" w:rsidP="009A1732">
      <w:pPr>
        <w:pStyle w:val="Bullet1"/>
        <w:ind w:left="567" w:hanging="567"/>
      </w:pPr>
      <w:r w:rsidRPr="002C26A2">
        <w:t>A clear line of Regional accountability</w:t>
      </w:r>
    </w:p>
    <w:p w:rsidR="002C26A2" w:rsidRPr="002C26A2" w:rsidRDefault="002C26A2" w:rsidP="009A1732">
      <w:pPr>
        <w:pStyle w:val="Bullet1"/>
        <w:ind w:left="567" w:hanging="567"/>
      </w:pPr>
      <w:r w:rsidRPr="002C26A2">
        <w:lastRenderedPageBreak/>
        <w:t>Strong incentives for a core provider to oversee the aged care system and ensure continuity of care for consumers</w:t>
      </w:r>
    </w:p>
    <w:p w:rsidR="002C26A2" w:rsidRPr="002C26A2" w:rsidRDefault="002C26A2" w:rsidP="009A1732">
      <w:pPr>
        <w:pStyle w:val="Bullet1"/>
        <w:ind w:left="567" w:hanging="567"/>
      </w:pPr>
      <w:r w:rsidRPr="002C26A2">
        <w:t>Improved coordination and consistency of aged care service provision</w:t>
      </w:r>
    </w:p>
    <w:p w:rsidR="002C26A2" w:rsidRPr="002C26A2" w:rsidRDefault="002C26A2" w:rsidP="009A1732">
      <w:pPr>
        <w:pStyle w:val="Bullet1"/>
        <w:ind w:left="567" w:hanging="567"/>
      </w:pPr>
      <w:r w:rsidRPr="002C26A2">
        <w:t>Streamlining referral and assessment processes</w:t>
      </w:r>
    </w:p>
    <w:p w:rsidR="002C26A2" w:rsidRPr="002C26A2" w:rsidRDefault="002C26A2" w:rsidP="009A1732">
      <w:pPr>
        <w:pStyle w:val="Bullet1"/>
        <w:ind w:left="567" w:hanging="567"/>
      </w:pPr>
      <w:r w:rsidRPr="002C26A2">
        <w:t>The ability to more easily share workforce and resources across the aged care service system.</w:t>
      </w:r>
    </w:p>
    <w:p w:rsidR="002C26A2" w:rsidRPr="002C26A2" w:rsidRDefault="002C26A2" w:rsidP="002C26A2">
      <w:pPr>
        <w:pStyle w:val="BodyText"/>
      </w:pPr>
      <w:r w:rsidRPr="002C26A2">
        <w:t>The potential risks involved in these responses include:</w:t>
      </w:r>
    </w:p>
    <w:p w:rsidR="002C26A2" w:rsidRPr="002C26A2" w:rsidRDefault="002C26A2" w:rsidP="009A1732">
      <w:pPr>
        <w:pStyle w:val="Bullet1"/>
        <w:ind w:left="567" w:hanging="567"/>
      </w:pPr>
      <w:r w:rsidRPr="002C26A2">
        <w:t>in the case of service consolidation, the perception of limiting consumer choice in providers</w:t>
      </w:r>
    </w:p>
    <w:p w:rsidR="002C26A2" w:rsidRPr="002C26A2" w:rsidRDefault="002C26A2" w:rsidP="009A1732">
      <w:pPr>
        <w:pStyle w:val="Bullet1"/>
        <w:ind w:left="567" w:hanging="567"/>
      </w:pPr>
      <w:r w:rsidRPr="002C26A2">
        <w:t>risk of service interruption where services are provided through a smaller number of organisations, should there be business continuity issues with any of the organisations</w:t>
      </w:r>
    </w:p>
    <w:p w:rsidR="002C26A2" w:rsidRPr="002C26A2" w:rsidRDefault="002C26A2" w:rsidP="009A1732">
      <w:pPr>
        <w:pStyle w:val="Bullet1"/>
        <w:ind w:left="567" w:hanging="567"/>
      </w:pPr>
      <w:r w:rsidRPr="002C26A2">
        <w:t>the consultation and transition process for service consolidation could become high profile in the community and would need to be managed appropriately</w:t>
      </w:r>
    </w:p>
    <w:p w:rsidR="002C26A2" w:rsidRPr="002C26A2" w:rsidRDefault="002C26A2" w:rsidP="009A1732">
      <w:pPr>
        <w:pStyle w:val="Bullet1"/>
        <w:ind w:left="567" w:hanging="567"/>
      </w:pPr>
      <w:proofErr w:type="gramStart"/>
      <w:r w:rsidRPr="002C26A2">
        <w:t>the</w:t>
      </w:r>
      <w:proofErr w:type="gramEnd"/>
      <w:r w:rsidRPr="002C26A2">
        <w:t xml:space="preserve"> identification of a suitably qualified organisation to take on the role of the managed service provider</w:t>
      </w:r>
      <w:r>
        <w:t>.</w:t>
      </w:r>
      <w:r w:rsidRPr="002C26A2">
        <w:t xml:space="preserve"> </w:t>
      </w:r>
    </w:p>
    <w:p w:rsidR="002C26A2" w:rsidRPr="002C26A2" w:rsidRDefault="002C26A2" w:rsidP="00EA6280">
      <w:pPr>
        <w:pStyle w:val="Heading3"/>
      </w:pPr>
      <w:r w:rsidRPr="00EA6280">
        <w:t>Summary</w:t>
      </w:r>
    </w:p>
    <w:p w:rsidR="002C26A2" w:rsidRDefault="002C26A2" w:rsidP="002C26A2">
      <w:pPr>
        <w:pStyle w:val="BodyText"/>
      </w:pPr>
      <w:r w:rsidRPr="002C26A2">
        <w:t>While consultation has been undertaken on the potential responses, these will need to be considered further in the context of further consultation with service providers; as well as the standard aged care funding and procurement processes.  This should be undertaken as part of the work program of the Health, Ageing and Community Services Partnership Committee (see Recommendation 7).  The table below provides a summary of the potential responses, risks and benefits.</w:t>
      </w:r>
    </w:p>
    <w:p w:rsidR="00E97935" w:rsidRDefault="00E97935" w:rsidP="002C26A2">
      <w:pPr>
        <w:pStyle w:val="BodyText"/>
      </w:pPr>
    </w:p>
    <w:tbl>
      <w:tblPr>
        <w:tblStyle w:val="TableAE"/>
        <w:tblW w:w="8505" w:type="dxa"/>
        <w:tblLook w:val="0420" w:firstRow="1" w:lastRow="0" w:firstColumn="0" w:lastColumn="0" w:noHBand="0" w:noVBand="1"/>
        <w:tblCaption w:val="Response description benefits and risks"/>
        <w:tblDescription w:val="Response description benefits and risks"/>
      </w:tblPr>
      <w:tblGrid>
        <w:gridCol w:w="1418"/>
        <w:gridCol w:w="2268"/>
        <w:gridCol w:w="2409"/>
        <w:gridCol w:w="2410"/>
      </w:tblGrid>
      <w:tr w:rsidR="002C26A2" w:rsidRPr="002C26A2" w:rsidTr="00E97935">
        <w:trPr>
          <w:cnfStyle w:val="100000000000" w:firstRow="1" w:lastRow="0" w:firstColumn="0" w:lastColumn="0" w:oddVBand="0" w:evenVBand="0" w:oddHBand="0" w:evenHBand="0" w:firstRowFirstColumn="0" w:firstRowLastColumn="0" w:lastRowFirstColumn="0" w:lastRowLastColumn="0"/>
          <w:trHeight w:val="558"/>
          <w:tblHeader/>
        </w:trPr>
        <w:tc>
          <w:tcPr>
            <w:tcW w:w="1418" w:type="dxa"/>
            <w:hideMark/>
          </w:tcPr>
          <w:p w:rsidR="002C26A2" w:rsidRPr="002C26A2" w:rsidRDefault="002C26A2" w:rsidP="00013010">
            <w:pPr>
              <w:pStyle w:val="BodyText"/>
              <w:spacing w:before="0"/>
              <w:rPr>
                <w:sz w:val="18"/>
              </w:rPr>
            </w:pPr>
            <w:r w:rsidRPr="002C26A2">
              <w:rPr>
                <w:b/>
                <w:bCs/>
                <w:sz w:val="18"/>
              </w:rPr>
              <w:t>Response</w:t>
            </w:r>
          </w:p>
        </w:tc>
        <w:tc>
          <w:tcPr>
            <w:tcW w:w="2268" w:type="dxa"/>
            <w:hideMark/>
          </w:tcPr>
          <w:p w:rsidR="002C26A2" w:rsidRPr="002C26A2" w:rsidRDefault="002C26A2" w:rsidP="00013010">
            <w:pPr>
              <w:pStyle w:val="BodyText"/>
              <w:spacing w:before="0"/>
              <w:rPr>
                <w:sz w:val="18"/>
              </w:rPr>
            </w:pPr>
            <w:r w:rsidRPr="002C26A2">
              <w:rPr>
                <w:b/>
                <w:bCs/>
                <w:sz w:val="18"/>
              </w:rPr>
              <w:t>Description</w:t>
            </w:r>
          </w:p>
        </w:tc>
        <w:tc>
          <w:tcPr>
            <w:tcW w:w="2409" w:type="dxa"/>
            <w:hideMark/>
          </w:tcPr>
          <w:p w:rsidR="002C26A2" w:rsidRPr="002C26A2" w:rsidRDefault="002C26A2" w:rsidP="00013010">
            <w:pPr>
              <w:pStyle w:val="BodyText"/>
              <w:spacing w:before="0"/>
              <w:rPr>
                <w:sz w:val="18"/>
              </w:rPr>
            </w:pPr>
            <w:r w:rsidRPr="002C26A2">
              <w:rPr>
                <w:b/>
                <w:bCs/>
                <w:sz w:val="18"/>
              </w:rPr>
              <w:t xml:space="preserve">Benefits </w:t>
            </w:r>
          </w:p>
        </w:tc>
        <w:tc>
          <w:tcPr>
            <w:tcW w:w="2410" w:type="dxa"/>
            <w:hideMark/>
          </w:tcPr>
          <w:p w:rsidR="002C26A2" w:rsidRPr="002C26A2" w:rsidRDefault="002C26A2" w:rsidP="00013010">
            <w:pPr>
              <w:pStyle w:val="BodyText"/>
              <w:spacing w:before="0"/>
              <w:rPr>
                <w:sz w:val="18"/>
              </w:rPr>
            </w:pPr>
            <w:r w:rsidRPr="002C26A2">
              <w:rPr>
                <w:b/>
                <w:bCs/>
                <w:sz w:val="18"/>
              </w:rPr>
              <w:t>Risks</w:t>
            </w:r>
          </w:p>
        </w:tc>
      </w:tr>
      <w:tr w:rsidR="002C26A2" w:rsidRPr="002C26A2" w:rsidTr="003656F7">
        <w:trPr>
          <w:trHeight w:val="1296"/>
        </w:trPr>
        <w:tc>
          <w:tcPr>
            <w:tcW w:w="1418" w:type="dxa"/>
            <w:hideMark/>
          </w:tcPr>
          <w:p w:rsidR="002C26A2" w:rsidRPr="002C26A2" w:rsidRDefault="002C26A2" w:rsidP="00013010">
            <w:pPr>
              <w:pStyle w:val="BodyText"/>
              <w:spacing w:before="0"/>
              <w:jc w:val="left"/>
              <w:rPr>
                <w:sz w:val="18"/>
              </w:rPr>
            </w:pPr>
            <w:r w:rsidRPr="002C26A2">
              <w:rPr>
                <w:sz w:val="18"/>
              </w:rPr>
              <w:t>Regional service coordination network</w:t>
            </w:r>
          </w:p>
        </w:tc>
        <w:tc>
          <w:tcPr>
            <w:tcW w:w="2268" w:type="dxa"/>
            <w:hideMark/>
          </w:tcPr>
          <w:p w:rsidR="002C26A2" w:rsidRPr="002C26A2" w:rsidRDefault="002C26A2" w:rsidP="00013010">
            <w:pPr>
              <w:pStyle w:val="BodyText"/>
              <w:spacing w:before="0"/>
              <w:jc w:val="left"/>
              <w:rPr>
                <w:sz w:val="18"/>
              </w:rPr>
            </w:pPr>
            <w:r w:rsidRPr="002C26A2">
              <w:rPr>
                <w:sz w:val="18"/>
              </w:rPr>
              <w:t>A formalised mechanism for existing aged care providers to meet regularly, discuss and agree solutions to common issues facing the sector, and take a leadership role in overseeing health, ageing and community services.</w:t>
            </w:r>
          </w:p>
        </w:tc>
        <w:tc>
          <w:tcPr>
            <w:tcW w:w="2409" w:type="dxa"/>
            <w:hideMark/>
          </w:tcPr>
          <w:p w:rsidR="002C26A2" w:rsidRPr="002C26A2" w:rsidRDefault="002C26A2" w:rsidP="00411965">
            <w:pPr>
              <w:pStyle w:val="BodyText"/>
              <w:numPr>
                <w:ilvl w:val="0"/>
                <w:numId w:val="21"/>
              </w:numPr>
              <w:tabs>
                <w:tab w:val="clear" w:pos="720"/>
              </w:tabs>
              <w:spacing w:before="0"/>
              <w:ind w:left="139" w:hanging="139"/>
              <w:jc w:val="left"/>
              <w:rPr>
                <w:sz w:val="18"/>
              </w:rPr>
            </w:pPr>
            <w:r w:rsidRPr="002C26A2">
              <w:rPr>
                <w:sz w:val="18"/>
              </w:rPr>
              <w:t>Improved Regional leadership and coordination of aged care services</w:t>
            </w:r>
          </w:p>
          <w:p w:rsidR="002C26A2" w:rsidRPr="002C26A2" w:rsidRDefault="002C26A2" w:rsidP="00411965">
            <w:pPr>
              <w:pStyle w:val="BodyText"/>
              <w:numPr>
                <w:ilvl w:val="0"/>
                <w:numId w:val="21"/>
              </w:numPr>
              <w:tabs>
                <w:tab w:val="clear" w:pos="720"/>
              </w:tabs>
              <w:spacing w:before="0"/>
              <w:ind w:left="139" w:hanging="139"/>
              <w:jc w:val="left"/>
              <w:rPr>
                <w:sz w:val="18"/>
              </w:rPr>
            </w:pPr>
            <w:r w:rsidRPr="002C26A2">
              <w:rPr>
                <w:sz w:val="18"/>
              </w:rPr>
              <w:t>Improved interface points with other social support services, which share many of key challenges as aged care</w:t>
            </w:r>
          </w:p>
          <w:p w:rsidR="002C26A2" w:rsidRPr="002C26A2" w:rsidRDefault="002C26A2" w:rsidP="00411965">
            <w:pPr>
              <w:pStyle w:val="BodyText"/>
              <w:numPr>
                <w:ilvl w:val="0"/>
                <w:numId w:val="21"/>
              </w:numPr>
              <w:tabs>
                <w:tab w:val="clear" w:pos="720"/>
              </w:tabs>
              <w:spacing w:before="0"/>
              <w:ind w:left="139" w:hanging="139"/>
              <w:jc w:val="left"/>
              <w:rPr>
                <w:sz w:val="18"/>
              </w:rPr>
            </w:pPr>
            <w:r w:rsidRPr="002C26A2">
              <w:rPr>
                <w:sz w:val="18"/>
              </w:rPr>
              <w:t>Improved sharing of data and information between providers and sectors</w:t>
            </w:r>
          </w:p>
          <w:p w:rsidR="002C26A2" w:rsidRPr="002C26A2" w:rsidRDefault="002C26A2" w:rsidP="00411965">
            <w:pPr>
              <w:pStyle w:val="BodyText"/>
              <w:numPr>
                <w:ilvl w:val="0"/>
                <w:numId w:val="21"/>
              </w:numPr>
              <w:tabs>
                <w:tab w:val="clear" w:pos="720"/>
              </w:tabs>
              <w:spacing w:before="0"/>
              <w:ind w:left="139" w:hanging="139"/>
              <w:jc w:val="left"/>
              <w:rPr>
                <w:sz w:val="18"/>
              </w:rPr>
            </w:pPr>
            <w:r w:rsidRPr="002C26A2">
              <w:rPr>
                <w:sz w:val="18"/>
              </w:rPr>
              <w:t>Oversight body for implementation of the Aged Care Master Plan.</w:t>
            </w:r>
          </w:p>
        </w:tc>
        <w:tc>
          <w:tcPr>
            <w:tcW w:w="2410" w:type="dxa"/>
            <w:hideMark/>
          </w:tcPr>
          <w:p w:rsidR="002C26A2" w:rsidRPr="002C26A2" w:rsidRDefault="002C26A2" w:rsidP="00411965">
            <w:pPr>
              <w:pStyle w:val="BodyText"/>
              <w:numPr>
                <w:ilvl w:val="0"/>
                <w:numId w:val="21"/>
              </w:numPr>
              <w:tabs>
                <w:tab w:val="clear" w:pos="720"/>
              </w:tabs>
              <w:spacing w:before="0"/>
              <w:ind w:left="140" w:hanging="155"/>
              <w:jc w:val="left"/>
              <w:rPr>
                <w:sz w:val="18"/>
              </w:rPr>
            </w:pPr>
            <w:r w:rsidRPr="002C26A2">
              <w:rPr>
                <w:sz w:val="18"/>
              </w:rPr>
              <w:t>Funding for the costs involved in establishing a secretariat</w:t>
            </w:r>
          </w:p>
          <w:p w:rsidR="002C26A2" w:rsidRPr="002C26A2" w:rsidRDefault="002C26A2" w:rsidP="00411965">
            <w:pPr>
              <w:pStyle w:val="BodyText"/>
              <w:numPr>
                <w:ilvl w:val="0"/>
                <w:numId w:val="21"/>
              </w:numPr>
              <w:tabs>
                <w:tab w:val="clear" w:pos="720"/>
              </w:tabs>
              <w:spacing w:before="0"/>
              <w:ind w:left="140" w:hanging="155"/>
              <w:jc w:val="left"/>
              <w:rPr>
                <w:sz w:val="18"/>
              </w:rPr>
            </w:pPr>
            <w:r w:rsidRPr="002C26A2">
              <w:rPr>
                <w:sz w:val="18"/>
              </w:rPr>
              <w:t>Identifying appropriate mechanisms for oversight and accountability to ensure the network meets agreed objectives</w:t>
            </w:r>
          </w:p>
          <w:p w:rsidR="002C26A2" w:rsidRPr="002C26A2" w:rsidRDefault="002C26A2" w:rsidP="00411965">
            <w:pPr>
              <w:pStyle w:val="BodyText"/>
              <w:numPr>
                <w:ilvl w:val="0"/>
                <w:numId w:val="21"/>
              </w:numPr>
              <w:tabs>
                <w:tab w:val="clear" w:pos="720"/>
              </w:tabs>
              <w:spacing w:before="0"/>
              <w:ind w:left="140" w:hanging="155"/>
              <w:jc w:val="left"/>
              <w:rPr>
                <w:sz w:val="18"/>
              </w:rPr>
            </w:pPr>
            <w:r w:rsidRPr="002C26A2">
              <w:rPr>
                <w:sz w:val="18"/>
              </w:rPr>
              <w:t>Ability of the network to fully realise the outcomes identified from integrated aged care delivery</w:t>
            </w:r>
          </w:p>
          <w:p w:rsidR="002C26A2" w:rsidRPr="002C26A2" w:rsidRDefault="002C26A2" w:rsidP="00411965">
            <w:pPr>
              <w:pStyle w:val="BodyText"/>
              <w:numPr>
                <w:ilvl w:val="0"/>
                <w:numId w:val="21"/>
              </w:numPr>
              <w:tabs>
                <w:tab w:val="clear" w:pos="720"/>
              </w:tabs>
              <w:spacing w:before="0"/>
              <w:ind w:left="140" w:hanging="155"/>
              <w:jc w:val="left"/>
              <w:rPr>
                <w:sz w:val="18"/>
              </w:rPr>
            </w:pPr>
            <w:r w:rsidRPr="002C26A2">
              <w:rPr>
                <w:sz w:val="18"/>
              </w:rPr>
              <w:t>Meeting community expectations for improved access to services.</w:t>
            </w:r>
          </w:p>
        </w:tc>
      </w:tr>
      <w:tr w:rsidR="002C26A2" w:rsidRPr="002C26A2" w:rsidTr="003656F7">
        <w:trPr>
          <w:trHeight w:val="2409"/>
        </w:trPr>
        <w:tc>
          <w:tcPr>
            <w:tcW w:w="1418" w:type="dxa"/>
            <w:hideMark/>
          </w:tcPr>
          <w:p w:rsidR="002C26A2" w:rsidRPr="002C26A2" w:rsidRDefault="002C26A2" w:rsidP="00013010">
            <w:pPr>
              <w:pStyle w:val="BodyText"/>
              <w:spacing w:before="0"/>
              <w:jc w:val="left"/>
              <w:rPr>
                <w:sz w:val="18"/>
              </w:rPr>
            </w:pPr>
            <w:r w:rsidRPr="002C26A2">
              <w:rPr>
                <w:sz w:val="18"/>
              </w:rPr>
              <w:lastRenderedPageBreak/>
              <w:t>Integrated service coordinator</w:t>
            </w:r>
          </w:p>
        </w:tc>
        <w:tc>
          <w:tcPr>
            <w:tcW w:w="2268" w:type="dxa"/>
            <w:hideMark/>
          </w:tcPr>
          <w:p w:rsidR="002C26A2" w:rsidRPr="002C26A2" w:rsidRDefault="002C26A2" w:rsidP="00013010">
            <w:pPr>
              <w:pStyle w:val="BodyText"/>
              <w:spacing w:before="0"/>
              <w:jc w:val="left"/>
              <w:rPr>
                <w:sz w:val="18"/>
              </w:rPr>
            </w:pPr>
            <w:r w:rsidRPr="002C26A2">
              <w:rPr>
                <w:sz w:val="18"/>
              </w:rPr>
              <w:t>A coordination mechanism (sponsored and funded by the aged care service providers and local community) to primarily act as a single point of intake and referral; and taking a lead role in building community awareness of available services.</w:t>
            </w:r>
          </w:p>
          <w:p w:rsidR="002C26A2" w:rsidRPr="002C26A2" w:rsidRDefault="002C26A2" w:rsidP="00013010">
            <w:pPr>
              <w:pStyle w:val="BodyText"/>
              <w:spacing w:before="0"/>
              <w:jc w:val="left"/>
              <w:rPr>
                <w:sz w:val="18"/>
              </w:rPr>
            </w:pPr>
            <w:r w:rsidRPr="002C26A2">
              <w:rPr>
                <w:sz w:val="18"/>
              </w:rPr>
              <w:t>This type of function is likely to be met through the implementation of the Aged Care Gateway – with consideration required to ensuring the Gateway is culturally appropriate and can provide a locally-relevant solution.</w:t>
            </w:r>
          </w:p>
        </w:tc>
        <w:tc>
          <w:tcPr>
            <w:tcW w:w="2409" w:type="dxa"/>
            <w:hideMark/>
          </w:tcPr>
          <w:p w:rsidR="002C26A2" w:rsidRPr="002C26A2" w:rsidRDefault="002C26A2" w:rsidP="00411965">
            <w:pPr>
              <w:pStyle w:val="BodyText"/>
              <w:numPr>
                <w:ilvl w:val="0"/>
                <w:numId w:val="22"/>
              </w:numPr>
              <w:tabs>
                <w:tab w:val="clear" w:pos="720"/>
              </w:tabs>
              <w:spacing w:before="0"/>
              <w:ind w:left="139" w:hanging="139"/>
              <w:jc w:val="left"/>
              <w:rPr>
                <w:sz w:val="18"/>
              </w:rPr>
            </w:pPr>
            <w:r w:rsidRPr="002C26A2">
              <w:rPr>
                <w:sz w:val="18"/>
              </w:rPr>
              <w:t>Improved community awareness of available services</w:t>
            </w:r>
          </w:p>
          <w:p w:rsidR="002C26A2" w:rsidRPr="002C26A2" w:rsidRDefault="002C26A2" w:rsidP="00411965">
            <w:pPr>
              <w:pStyle w:val="BodyText"/>
              <w:numPr>
                <w:ilvl w:val="0"/>
                <w:numId w:val="22"/>
              </w:numPr>
              <w:tabs>
                <w:tab w:val="clear" w:pos="720"/>
              </w:tabs>
              <w:spacing w:before="0"/>
              <w:ind w:left="139" w:hanging="139"/>
              <w:jc w:val="left"/>
              <w:rPr>
                <w:sz w:val="18"/>
              </w:rPr>
            </w:pPr>
            <w:r w:rsidRPr="002C26A2">
              <w:rPr>
                <w:sz w:val="18"/>
              </w:rPr>
              <w:t>Single point of entry into the aged care system</w:t>
            </w:r>
          </w:p>
          <w:p w:rsidR="002C26A2" w:rsidRPr="002C26A2" w:rsidRDefault="002C26A2" w:rsidP="00411965">
            <w:pPr>
              <w:pStyle w:val="BodyText"/>
              <w:numPr>
                <w:ilvl w:val="0"/>
                <w:numId w:val="22"/>
              </w:numPr>
              <w:tabs>
                <w:tab w:val="clear" w:pos="720"/>
              </w:tabs>
              <w:spacing w:before="0"/>
              <w:ind w:left="139" w:hanging="139"/>
              <w:jc w:val="left"/>
              <w:rPr>
                <w:sz w:val="18"/>
              </w:rPr>
            </w:pPr>
            <w:r w:rsidRPr="002C26A2">
              <w:rPr>
                <w:sz w:val="18"/>
              </w:rPr>
              <w:t>Streamlining referral and assessment processes</w:t>
            </w:r>
          </w:p>
          <w:p w:rsidR="002C26A2" w:rsidRPr="002C26A2" w:rsidRDefault="002C26A2" w:rsidP="00411965">
            <w:pPr>
              <w:pStyle w:val="BodyText"/>
              <w:numPr>
                <w:ilvl w:val="0"/>
                <w:numId w:val="22"/>
              </w:numPr>
              <w:tabs>
                <w:tab w:val="clear" w:pos="720"/>
              </w:tabs>
              <w:spacing w:before="0"/>
              <w:ind w:left="139" w:hanging="139"/>
              <w:jc w:val="left"/>
              <w:rPr>
                <w:sz w:val="18"/>
              </w:rPr>
            </w:pPr>
            <w:r w:rsidRPr="002C26A2">
              <w:rPr>
                <w:sz w:val="18"/>
              </w:rPr>
              <w:t>Improved visibility of demand for aged care services.</w:t>
            </w:r>
          </w:p>
        </w:tc>
        <w:tc>
          <w:tcPr>
            <w:tcW w:w="2410" w:type="dxa"/>
            <w:hideMark/>
          </w:tcPr>
          <w:p w:rsidR="002C26A2" w:rsidRPr="002C26A2" w:rsidRDefault="002C26A2" w:rsidP="00411965">
            <w:pPr>
              <w:pStyle w:val="BodyText"/>
              <w:numPr>
                <w:ilvl w:val="0"/>
                <w:numId w:val="22"/>
              </w:numPr>
              <w:tabs>
                <w:tab w:val="clear" w:pos="720"/>
              </w:tabs>
              <w:spacing w:before="0"/>
              <w:ind w:left="140" w:hanging="142"/>
              <w:jc w:val="left"/>
              <w:rPr>
                <w:sz w:val="18"/>
              </w:rPr>
            </w:pPr>
            <w:r w:rsidRPr="002C26A2">
              <w:rPr>
                <w:sz w:val="18"/>
              </w:rPr>
              <w:t>Funding for the cost of employing an integrated service coordinator</w:t>
            </w:r>
          </w:p>
          <w:p w:rsidR="002C26A2" w:rsidRPr="002C26A2" w:rsidRDefault="002C26A2" w:rsidP="00411965">
            <w:pPr>
              <w:pStyle w:val="BodyText"/>
              <w:numPr>
                <w:ilvl w:val="0"/>
                <w:numId w:val="22"/>
              </w:numPr>
              <w:tabs>
                <w:tab w:val="clear" w:pos="720"/>
              </w:tabs>
              <w:spacing w:before="0"/>
              <w:ind w:left="140" w:hanging="142"/>
              <w:jc w:val="left"/>
              <w:rPr>
                <w:sz w:val="18"/>
              </w:rPr>
            </w:pPr>
            <w:r w:rsidRPr="002C26A2">
              <w:rPr>
                <w:sz w:val="18"/>
              </w:rPr>
              <w:t>Cost of streamlining referral and assessment processes</w:t>
            </w:r>
          </w:p>
          <w:p w:rsidR="002C26A2" w:rsidRPr="002C26A2" w:rsidRDefault="002C26A2" w:rsidP="00411965">
            <w:pPr>
              <w:pStyle w:val="BodyText"/>
              <w:numPr>
                <w:ilvl w:val="0"/>
                <w:numId w:val="22"/>
              </w:numPr>
              <w:tabs>
                <w:tab w:val="clear" w:pos="720"/>
              </w:tabs>
              <w:spacing w:before="0"/>
              <w:ind w:left="140" w:hanging="142"/>
              <w:jc w:val="left"/>
              <w:rPr>
                <w:sz w:val="18"/>
              </w:rPr>
            </w:pPr>
            <w:r w:rsidRPr="002C26A2">
              <w:rPr>
                <w:sz w:val="18"/>
              </w:rPr>
              <w:t>Ability of the coordinator to bring together and work effectively with a mix of services and providers</w:t>
            </w:r>
          </w:p>
          <w:p w:rsidR="002C26A2" w:rsidRPr="002C26A2" w:rsidRDefault="002C26A2" w:rsidP="00411965">
            <w:pPr>
              <w:pStyle w:val="BodyText"/>
              <w:numPr>
                <w:ilvl w:val="0"/>
                <w:numId w:val="22"/>
              </w:numPr>
              <w:tabs>
                <w:tab w:val="clear" w:pos="720"/>
              </w:tabs>
              <w:spacing w:before="0"/>
              <w:ind w:left="140" w:hanging="142"/>
              <w:jc w:val="left"/>
              <w:rPr>
                <w:sz w:val="18"/>
              </w:rPr>
            </w:pPr>
            <w:r w:rsidRPr="002C26A2">
              <w:rPr>
                <w:sz w:val="18"/>
              </w:rPr>
              <w:t>Meeting community expectations for improved access to services</w:t>
            </w:r>
          </w:p>
          <w:p w:rsidR="002C26A2" w:rsidRPr="002C26A2" w:rsidRDefault="002C26A2" w:rsidP="00411965">
            <w:pPr>
              <w:pStyle w:val="BodyText"/>
              <w:numPr>
                <w:ilvl w:val="0"/>
                <w:numId w:val="22"/>
              </w:numPr>
              <w:tabs>
                <w:tab w:val="clear" w:pos="720"/>
              </w:tabs>
              <w:spacing w:before="0"/>
              <w:ind w:left="140" w:hanging="142"/>
              <w:jc w:val="left"/>
              <w:rPr>
                <w:sz w:val="18"/>
              </w:rPr>
            </w:pPr>
            <w:r w:rsidRPr="002C26A2">
              <w:rPr>
                <w:sz w:val="18"/>
              </w:rPr>
              <w:t xml:space="preserve">Ability of local model to form part of Gateway. </w:t>
            </w:r>
          </w:p>
        </w:tc>
      </w:tr>
      <w:tr w:rsidR="002C26A2" w:rsidRPr="002C26A2" w:rsidTr="003656F7">
        <w:trPr>
          <w:trHeight w:val="313"/>
        </w:trPr>
        <w:tc>
          <w:tcPr>
            <w:tcW w:w="1418" w:type="dxa"/>
            <w:hideMark/>
          </w:tcPr>
          <w:p w:rsidR="002C26A2" w:rsidRPr="002C26A2" w:rsidRDefault="002C26A2" w:rsidP="00013010">
            <w:pPr>
              <w:pStyle w:val="BodyText"/>
              <w:spacing w:before="0"/>
              <w:jc w:val="left"/>
              <w:rPr>
                <w:sz w:val="18"/>
              </w:rPr>
            </w:pPr>
            <w:r w:rsidRPr="002C26A2">
              <w:rPr>
                <w:sz w:val="18"/>
              </w:rPr>
              <w:t>Managed service model / service consolidation</w:t>
            </w:r>
          </w:p>
        </w:tc>
        <w:tc>
          <w:tcPr>
            <w:tcW w:w="2268" w:type="dxa"/>
            <w:hideMark/>
          </w:tcPr>
          <w:p w:rsidR="002C26A2" w:rsidRPr="002C26A2" w:rsidRDefault="002C26A2" w:rsidP="00013010">
            <w:pPr>
              <w:pStyle w:val="BodyText"/>
              <w:spacing w:before="0"/>
              <w:jc w:val="left"/>
              <w:rPr>
                <w:sz w:val="18"/>
              </w:rPr>
            </w:pPr>
            <w:r w:rsidRPr="002C26A2">
              <w:rPr>
                <w:sz w:val="18"/>
              </w:rPr>
              <w:t>A consistent group of service providers, with a strong track record and focus on aged care services; and/or a single provider taking accountability for delivery of aged care in the Region, and sub-contracting other providers where appropriate.</w:t>
            </w:r>
          </w:p>
        </w:tc>
        <w:tc>
          <w:tcPr>
            <w:tcW w:w="2409" w:type="dxa"/>
            <w:hideMark/>
          </w:tcPr>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Clear line of Regional accountability</w:t>
            </w:r>
          </w:p>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Strong incentives for a core provider to oversee the aged care system and ensure continuity of care for consumers</w:t>
            </w:r>
          </w:p>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Improved coordination and consistency of service provision</w:t>
            </w:r>
          </w:p>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Streamlining referral and assessment processes</w:t>
            </w:r>
          </w:p>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Ability to more easily share workforce and other resources across the aged care service system</w:t>
            </w:r>
          </w:p>
          <w:p w:rsidR="002C26A2" w:rsidRPr="002C26A2" w:rsidRDefault="002C26A2" w:rsidP="00411965">
            <w:pPr>
              <w:pStyle w:val="BodyText"/>
              <w:numPr>
                <w:ilvl w:val="0"/>
                <w:numId w:val="23"/>
              </w:numPr>
              <w:tabs>
                <w:tab w:val="clear" w:pos="720"/>
              </w:tabs>
              <w:spacing w:before="0"/>
              <w:ind w:left="139" w:hanging="139"/>
              <w:jc w:val="left"/>
              <w:rPr>
                <w:sz w:val="18"/>
              </w:rPr>
            </w:pPr>
            <w:r w:rsidRPr="002C26A2">
              <w:rPr>
                <w:sz w:val="18"/>
              </w:rPr>
              <w:t>Economies of scale – remove duplication in meeting administrative requitements and quality assessments</w:t>
            </w:r>
          </w:p>
        </w:tc>
        <w:tc>
          <w:tcPr>
            <w:tcW w:w="2410" w:type="dxa"/>
            <w:hideMark/>
          </w:tcPr>
          <w:p w:rsidR="002C26A2" w:rsidRPr="002C26A2" w:rsidRDefault="002C26A2" w:rsidP="00411965">
            <w:pPr>
              <w:pStyle w:val="BodyText"/>
              <w:numPr>
                <w:ilvl w:val="0"/>
                <w:numId w:val="23"/>
              </w:numPr>
              <w:tabs>
                <w:tab w:val="clear" w:pos="720"/>
              </w:tabs>
              <w:spacing w:before="0"/>
              <w:ind w:left="140" w:hanging="142"/>
              <w:jc w:val="left"/>
              <w:rPr>
                <w:sz w:val="18"/>
              </w:rPr>
            </w:pPr>
            <w:r w:rsidRPr="002C26A2">
              <w:rPr>
                <w:sz w:val="18"/>
              </w:rPr>
              <w:t>In the case of service consolidation – perception of limiting consumer choice in providers</w:t>
            </w:r>
          </w:p>
          <w:p w:rsidR="002C26A2" w:rsidRPr="002C26A2" w:rsidRDefault="002C26A2" w:rsidP="00411965">
            <w:pPr>
              <w:pStyle w:val="BodyText"/>
              <w:numPr>
                <w:ilvl w:val="0"/>
                <w:numId w:val="23"/>
              </w:numPr>
              <w:tabs>
                <w:tab w:val="clear" w:pos="720"/>
              </w:tabs>
              <w:spacing w:before="0"/>
              <w:ind w:left="140" w:hanging="142"/>
              <w:jc w:val="left"/>
              <w:rPr>
                <w:sz w:val="18"/>
              </w:rPr>
            </w:pPr>
            <w:r w:rsidRPr="002C26A2">
              <w:rPr>
                <w:sz w:val="18"/>
              </w:rPr>
              <w:t xml:space="preserve">Service interruption where services are provided through smaller organisations that may experience challenges in business continuity </w:t>
            </w:r>
          </w:p>
          <w:p w:rsidR="002C26A2" w:rsidRPr="002C26A2" w:rsidRDefault="002C26A2" w:rsidP="00411965">
            <w:pPr>
              <w:pStyle w:val="BodyText"/>
              <w:numPr>
                <w:ilvl w:val="0"/>
                <w:numId w:val="23"/>
              </w:numPr>
              <w:tabs>
                <w:tab w:val="clear" w:pos="720"/>
              </w:tabs>
              <w:spacing w:before="0"/>
              <w:ind w:left="140" w:hanging="142"/>
              <w:jc w:val="left"/>
              <w:rPr>
                <w:sz w:val="18"/>
              </w:rPr>
            </w:pPr>
            <w:r w:rsidRPr="002C26A2">
              <w:rPr>
                <w:sz w:val="18"/>
              </w:rPr>
              <w:t>Consultation and transition process for service consolidation could become high profile</w:t>
            </w:r>
          </w:p>
          <w:p w:rsidR="002C26A2" w:rsidRPr="002C26A2" w:rsidRDefault="002C26A2" w:rsidP="00411965">
            <w:pPr>
              <w:pStyle w:val="BodyText"/>
              <w:numPr>
                <w:ilvl w:val="0"/>
                <w:numId w:val="23"/>
              </w:numPr>
              <w:tabs>
                <w:tab w:val="clear" w:pos="720"/>
              </w:tabs>
              <w:spacing w:before="0"/>
              <w:ind w:left="140" w:hanging="142"/>
              <w:jc w:val="left"/>
              <w:rPr>
                <w:sz w:val="18"/>
              </w:rPr>
            </w:pPr>
            <w:r w:rsidRPr="002C26A2">
              <w:rPr>
                <w:sz w:val="18"/>
              </w:rPr>
              <w:t>Identification of a suitably qualified organisation to become the managed service provider</w:t>
            </w:r>
          </w:p>
          <w:p w:rsidR="002C26A2" w:rsidRPr="002C26A2" w:rsidRDefault="002C26A2" w:rsidP="00411965">
            <w:pPr>
              <w:pStyle w:val="BodyText"/>
              <w:numPr>
                <w:ilvl w:val="0"/>
                <w:numId w:val="23"/>
              </w:numPr>
              <w:tabs>
                <w:tab w:val="clear" w:pos="720"/>
              </w:tabs>
              <w:spacing w:before="0"/>
              <w:ind w:left="140" w:hanging="142"/>
              <w:jc w:val="left"/>
              <w:rPr>
                <w:sz w:val="18"/>
              </w:rPr>
            </w:pPr>
            <w:r w:rsidRPr="002C26A2">
              <w:rPr>
                <w:sz w:val="18"/>
              </w:rPr>
              <w:t>Meeting community expectations for improved access to services.</w:t>
            </w:r>
          </w:p>
        </w:tc>
      </w:tr>
    </w:tbl>
    <w:p w:rsidR="004A72A5" w:rsidRDefault="004A72A5" w:rsidP="00091C2F">
      <w:pPr>
        <w:pStyle w:val="BodyText"/>
      </w:pPr>
    </w:p>
    <w:p w:rsidR="004A72A5" w:rsidRDefault="004A72A5" w:rsidP="00091C2F">
      <w:pPr>
        <w:pStyle w:val="BodyText"/>
      </w:pPr>
    </w:p>
    <w:p w:rsidR="009A1732" w:rsidRDefault="009A1732">
      <w:r>
        <w:br w:type="page"/>
      </w:r>
    </w:p>
    <w:p w:rsidR="004A72A5" w:rsidRDefault="009A1732" w:rsidP="009A1732">
      <w:pPr>
        <w:pStyle w:val="Heading1"/>
        <w:pageBreakBefore w:val="0"/>
        <w:ind w:left="0" w:hanging="567"/>
      </w:pPr>
      <w:bookmarkStart w:id="51" w:name="_Toc430783038"/>
      <w:r>
        <w:lastRenderedPageBreak/>
        <w:t>Recommendations</w:t>
      </w:r>
      <w:bookmarkEnd w:id="51"/>
    </w:p>
    <w:p w:rsidR="009B6A0A" w:rsidRPr="009B6A0A" w:rsidRDefault="009B6A0A" w:rsidP="009B6A0A">
      <w:pPr>
        <w:pStyle w:val="BodyText"/>
        <w:rPr>
          <w:rFonts w:asciiTheme="minorHAnsi" w:eastAsia="Arial" w:hAnsiTheme="minorHAnsi"/>
          <w:spacing w:val="2"/>
        </w:rPr>
      </w:pPr>
      <w:r w:rsidRPr="009B6A0A">
        <w:rPr>
          <w:rFonts w:asciiTheme="minorHAnsi" w:eastAsia="Arial" w:hAnsiTheme="minorHAnsi"/>
          <w:spacing w:val="2"/>
        </w:rPr>
        <w:t>In order to guide and progress implementation of the future aged care system for the Torres Strait Region, and achieve the desired outcomes the following recommendations are made.</w:t>
      </w:r>
    </w:p>
    <w:p w:rsidR="00411965" w:rsidRDefault="00411965" w:rsidP="009B6A0A">
      <w:pPr>
        <w:pStyle w:val="Heading2"/>
        <w:rPr>
          <w:rFonts w:asciiTheme="minorHAnsi" w:hAnsiTheme="minorHAnsi"/>
        </w:rPr>
      </w:pPr>
      <w:bookmarkStart w:id="52" w:name="_Toc430783039"/>
      <w:r>
        <w:rPr>
          <w:rFonts w:asciiTheme="minorHAnsi" w:hAnsiTheme="minorHAnsi"/>
        </w:rPr>
        <w:t>Recommendations</w:t>
      </w:r>
      <w:bookmarkEnd w:id="52"/>
    </w:p>
    <w:p w:rsidR="009B6A0A" w:rsidRPr="00050E5D" w:rsidRDefault="009B6A0A" w:rsidP="00411965">
      <w:pPr>
        <w:pStyle w:val="Heading3"/>
      </w:pPr>
      <w:r w:rsidRPr="00050E5D">
        <w:t>Respecting and reflecting the uniqueness of Torres Strait and NPA</w:t>
      </w:r>
    </w:p>
    <w:p w:rsidR="009B6A0A" w:rsidRPr="009B6A0A" w:rsidRDefault="009B6A0A" w:rsidP="00411965">
      <w:pPr>
        <w:pStyle w:val="NumberedList"/>
        <w:numPr>
          <w:ilvl w:val="0"/>
          <w:numId w:val="24"/>
        </w:numPr>
        <w:rPr>
          <w:rFonts w:asciiTheme="minorHAnsi" w:eastAsia="Arial" w:hAnsiTheme="minorHAnsi"/>
        </w:rPr>
      </w:pPr>
      <w:r w:rsidRPr="009B6A0A">
        <w:rPr>
          <w:rFonts w:asciiTheme="minorHAnsi" w:eastAsia="Arial" w:hAnsiTheme="minorHAnsi"/>
          <w:spacing w:val="2"/>
        </w:rPr>
        <w:t>T</w:t>
      </w:r>
      <w:r w:rsidRPr="009B6A0A">
        <w:rPr>
          <w:rFonts w:asciiTheme="minorHAnsi" w:eastAsia="Arial" w:hAnsiTheme="minorHAnsi"/>
        </w:rPr>
        <w:t>hat</w:t>
      </w:r>
      <w:r w:rsidRPr="009B6A0A">
        <w:rPr>
          <w:rFonts w:asciiTheme="minorHAnsi" w:eastAsia="Arial" w:hAnsiTheme="minorHAnsi"/>
          <w:spacing w:val="3"/>
        </w:rPr>
        <w:t xml:space="preserve"> </w:t>
      </w:r>
      <w:r w:rsidRPr="009B6A0A">
        <w:rPr>
          <w:rFonts w:asciiTheme="minorHAnsi" w:eastAsia="Arial" w:hAnsiTheme="minorHAnsi"/>
          <w:spacing w:val="2"/>
        </w:rPr>
        <w:t>t</w:t>
      </w:r>
      <w:r w:rsidRPr="009B6A0A">
        <w:rPr>
          <w:rFonts w:asciiTheme="minorHAnsi" w:eastAsia="Arial" w:hAnsiTheme="minorHAnsi"/>
        </w:rPr>
        <w:t>he</w:t>
      </w:r>
      <w:r w:rsidRPr="009B6A0A">
        <w:rPr>
          <w:rFonts w:asciiTheme="minorHAnsi" w:eastAsia="Arial" w:hAnsiTheme="minorHAnsi"/>
          <w:spacing w:val="5"/>
        </w:rPr>
        <w:t xml:space="preserve"> </w:t>
      </w:r>
      <w:r w:rsidRPr="009B6A0A">
        <w:rPr>
          <w:rFonts w:asciiTheme="minorHAnsi" w:eastAsia="Arial" w:hAnsiTheme="minorHAnsi"/>
        </w:rPr>
        <w:t>u</w:t>
      </w:r>
      <w:r w:rsidRPr="009B6A0A">
        <w:rPr>
          <w:rFonts w:asciiTheme="minorHAnsi" w:eastAsia="Arial" w:hAnsiTheme="minorHAnsi"/>
          <w:spacing w:val="-6"/>
        </w:rPr>
        <w:t>n</w:t>
      </w:r>
      <w:r w:rsidRPr="009B6A0A">
        <w:rPr>
          <w:rFonts w:asciiTheme="minorHAnsi" w:eastAsia="Arial" w:hAnsiTheme="minorHAnsi"/>
          <w:spacing w:val="3"/>
        </w:rPr>
        <w:t>i</w:t>
      </w:r>
      <w:r w:rsidRPr="009B6A0A">
        <w:rPr>
          <w:rFonts w:asciiTheme="minorHAnsi" w:eastAsia="Arial" w:hAnsiTheme="minorHAnsi"/>
        </w:rPr>
        <w:t>que</w:t>
      </w:r>
      <w:r w:rsidRPr="009B6A0A">
        <w:rPr>
          <w:rFonts w:asciiTheme="minorHAnsi" w:eastAsia="Arial" w:hAnsiTheme="minorHAnsi"/>
          <w:spacing w:val="5"/>
        </w:rPr>
        <w:t xml:space="preserve"> </w:t>
      </w:r>
      <w:r w:rsidRPr="009B6A0A">
        <w:rPr>
          <w:rFonts w:asciiTheme="minorHAnsi" w:eastAsia="Arial" w:hAnsiTheme="minorHAnsi"/>
        </w:rPr>
        <w:t>needs</w:t>
      </w:r>
      <w:r w:rsidRPr="009B6A0A">
        <w:rPr>
          <w:rFonts w:asciiTheme="minorHAnsi" w:eastAsia="Arial" w:hAnsiTheme="minorHAnsi"/>
          <w:spacing w:val="2"/>
        </w:rPr>
        <w:t xml:space="preserve"> </w:t>
      </w:r>
      <w:r w:rsidRPr="009B6A0A">
        <w:rPr>
          <w:rFonts w:asciiTheme="minorHAnsi" w:eastAsia="Arial" w:hAnsiTheme="minorHAnsi"/>
        </w:rPr>
        <w:t>and</w:t>
      </w:r>
      <w:r w:rsidRPr="009B6A0A">
        <w:rPr>
          <w:rFonts w:asciiTheme="minorHAnsi" w:eastAsia="Arial" w:hAnsiTheme="minorHAnsi"/>
          <w:spacing w:val="5"/>
        </w:rPr>
        <w:t xml:space="preserve"> </w:t>
      </w:r>
      <w:r w:rsidRPr="009B6A0A">
        <w:rPr>
          <w:rFonts w:asciiTheme="minorHAnsi" w:eastAsia="Arial" w:hAnsiTheme="minorHAnsi"/>
        </w:rPr>
        <w:t>chara</w:t>
      </w:r>
      <w:r w:rsidRPr="009B6A0A">
        <w:rPr>
          <w:rFonts w:asciiTheme="minorHAnsi" w:eastAsia="Arial" w:hAnsiTheme="minorHAnsi"/>
          <w:spacing w:val="-5"/>
        </w:rPr>
        <w:t>c</w:t>
      </w:r>
      <w:r w:rsidRPr="009B6A0A">
        <w:rPr>
          <w:rFonts w:asciiTheme="minorHAnsi" w:eastAsia="Arial" w:hAnsiTheme="minorHAnsi"/>
          <w:spacing w:val="2"/>
        </w:rPr>
        <w:t>t</w:t>
      </w:r>
      <w:r w:rsidRPr="009B6A0A">
        <w:rPr>
          <w:rFonts w:asciiTheme="minorHAnsi" w:eastAsia="Arial" w:hAnsiTheme="minorHAnsi"/>
        </w:rPr>
        <w:t>er</w:t>
      </w:r>
      <w:r w:rsidRPr="009B6A0A">
        <w:rPr>
          <w:rFonts w:asciiTheme="minorHAnsi" w:eastAsia="Arial" w:hAnsiTheme="minorHAnsi"/>
          <w:spacing w:val="3"/>
        </w:rPr>
        <w:t>i</w:t>
      </w:r>
      <w:r w:rsidRPr="009B6A0A">
        <w:rPr>
          <w:rFonts w:asciiTheme="minorHAnsi" w:eastAsia="Arial" w:hAnsiTheme="minorHAnsi"/>
          <w:spacing w:val="-5"/>
        </w:rPr>
        <w:t>s</w:t>
      </w:r>
      <w:r w:rsidRPr="009B6A0A">
        <w:rPr>
          <w:rFonts w:asciiTheme="minorHAnsi" w:eastAsia="Arial" w:hAnsiTheme="minorHAnsi"/>
          <w:spacing w:val="-3"/>
        </w:rPr>
        <w:t>t</w:t>
      </w:r>
      <w:r w:rsidRPr="009B6A0A">
        <w:rPr>
          <w:rFonts w:asciiTheme="minorHAnsi" w:eastAsia="Arial" w:hAnsiTheme="minorHAnsi"/>
          <w:spacing w:val="3"/>
        </w:rPr>
        <w:t>i</w:t>
      </w:r>
      <w:r w:rsidRPr="009B6A0A">
        <w:rPr>
          <w:rFonts w:asciiTheme="minorHAnsi" w:eastAsia="Arial" w:hAnsiTheme="minorHAnsi"/>
        </w:rPr>
        <w:t>cs</w:t>
      </w:r>
      <w:r w:rsidRPr="009B6A0A">
        <w:rPr>
          <w:rFonts w:asciiTheme="minorHAnsi" w:eastAsia="Arial" w:hAnsiTheme="minorHAnsi"/>
          <w:spacing w:val="7"/>
        </w:rPr>
        <w:t xml:space="preserve"> </w:t>
      </w:r>
      <w:r w:rsidRPr="009B6A0A">
        <w:rPr>
          <w:rFonts w:asciiTheme="minorHAnsi" w:eastAsia="Arial" w:hAnsiTheme="minorHAnsi"/>
          <w:spacing w:val="-6"/>
        </w:rPr>
        <w:t>o</w:t>
      </w:r>
      <w:r w:rsidRPr="009B6A0A">
        <w:rPr>
          <w:rFonts w:asciiTheme="minorHAnsi" w:eastAsia="Arial" w:hAnsiTheme="minorHAnsi"/>
        </w:rPr>
        <w:t>f</w:t>
      </w:r>
      <w:r w:rsidRPr="009B6A0A">
        <w:rPr>
          <w:rFonts w:asciiTheme="minorHAnsi" w:eastAsia="Arial" w:hAnsiTheme="minorHAnsi"/>
          <w:spacing w:val="8"/>
        </w:rPr>
        <w:t xml:space="preserve"> </w:t>
      </w:r>
      <w:r w:rsidRPr="009B6A0A">
        <w:rPr>
          <w:rFonts w:asciiTheme="minorHAnsi" w:eastAsia="Arial" w:hAnsiTheme="minorHAnsi"/>
          <w:spacing w:val="2"/>
        </w:rPr>
        <w:t>t</w:t>
      </w:r>
      <w:r w:rsidRPr="009B6A0A">
        <w:rPr>
          <w:rFonts w:asciiTheme="minorHAnsi" w:eastAsia="Arial" w:hAnsiTheme="minorHAnsi"/>
        </w:rPr>
        <w:t xml:space="preserve">he </w:t>
      </w:r>
      <w:r w:rsidRPr="009B6A0A">
        <w:rPr>
          <w:rFonts w:asciiTheme="minorHAnsi" w:eastAsia="Arial" w:hAnsiTheme="minorHAnsi"/>
          <w:spacing w:val="2"/>
        </w:rPr>
        <w:t>T</w:t>
      </w:r>
      <w:r w:rsidRPr="009B6A0A">
        <w:rPr>
          <w:rFonts w:asciiTheme="minorHAnsi" w:eastAsia="Arial" w:hAnsiTheme="minorHAnsi"/>
          <w:spacing w:val="-6"/>
        </w:rPr>
        <w:t>o</w:t>
      </w:r>
      <w:r w:rsidRPr="009B6A0A">
        <w:rPr>
          <w:rFonts w:asciiTheme="minorHAnsi" w:eastAsia="Arial" w:hAnsiTheme="minorHAnsi"/>
        </w:rPr>
        <w:t>rres</w:t>
      </w:r>
      <w:r w:rsidRPr="009B6A0A">
        <w:rPr>
          <w:rFonts w:asciiTheme="minorHAnsi" w:eastAsia="Arial" w:hAnsiTheme="minorHAnsi"/>
          <w:spacing w:val="7"/>
        </w:rPr>
        <w:t xml:space="preserve"> </w:t>
      </w:r>
      <w:r w:rsidRPr="009B6A0A">
        <w:rPr>
          <w:rFonts w:asciiTheme="minorHAnsi" w:eastAsia="Arial" w:hAnsiTheme="minorHAnsi"/>
        </w:rPr>
        <w:t>S</w:t>
      </w:r>
      <w:r w:rsidRPr="009B6A0A">
        <w:rPr>
          <w:rFonts w:asciiTheme="minorHAnsi" w:eastAsia="Arial" w:hAnsiTheme="minorHAnsi"/>
          <w:spacing w:val="2"/>
        </w:rPr>
        <w:t>t</w:t>
      </w:r>
      <w:r w:rsidRPr="009B6A0A">
        <w:rPr>
          <w:rFonts w:asciiTheme="minorHAnsi" w:eastAsia="Arial" w:hAnsiTheme="minorHAnsi"/>
        </w:rPr>
        <w:t>r</w:t>
      </w:r>
      <w:r w:rsidRPr="009B6A0A">
        <w:rPr>
          <w:rFonts w:asciiTheme="minorHAnsi" w:eastAsia="Arial" w:hAnsiTheme="minorHAnsi"/>
          <w:spacing w:val="-6"/>
        </w:rPr>
        <w:t>a</w:t>
      </w:r>
      <w:r w:rsidRPr="009B6A0A">
        <w:rPr>
          <w:rFonts w:asciiTheme="minorHAnsi" w:eastAsia="Arial" w:hAnsiTheme="minorHAnsi"/>
          <w:spacing w:val="3"/>
        </w:rPr>
        <w:t>i</w:t>
      </w:r>
      <w:r w:rsidRPr="009B6A0A">
        <w:rPr>
          <w:rFonts w:asciiTheme="minorHAnsi" w:eastAsia="Arial" w:hAnsiTheme="minorHAnsi"/>
        </w:rPr>
        <w:t>t</w:t>
      </w:r>
      <w:r w:rsidRPr="009B6A0A">
        <w:rPr>
          <w:rFonts w:asciiTheme="minorHAnsi" w:eastAsia="Arial" w:hAnsiTheme="minorHAnsi"/>
          <w:spacing w:val="8"/>
        </w:rPr>
        <w:t xml:space="preserve"> </w:t>
      </w:r>
      <w:r w:rsidRPr="009B6A0A">
        <w:rPr>
          <w:rFonts w:asciiTheme="minorHAnsi" w:eastAsia="Arial" w:hAnsiTheme="minorHAnsi"/>
        </w:rPr>
        <w:t>Re</w:t>
      </w:r>
      <w:r w:rsidRPr="009B6A0A">
        <w:rPr>
          <w:rFonts w:asciiTheme="minorHAnsi" w:eastAsia="Arial" w:hAnsiTheme="minorHAnsi"/>
          <w:spacing w:val="-6"/>
        </w:rPr>
        <w:t>g</w:t>
      </w:r>
      <w:r w:rsidRPr="009B6A0A">
        <w:rPr>
          <w:rFonts w:asciiTheme="minorHAnsi" w:eastAsia="Arial" w:hAnsiTheme="minorHAnsi"/>
          <w:spacing w:val="3"/>
        </w:rPr>
        <w:t>i</w:t>
      </w:r>
      <w:r w:rsidRPr="009B6A0A">
        <w:rPr>
          <w:rFonts w:asciiTheme="minorHAnsi" w:eastAsia="Arial" w:hAnsiTheme="minorHAnsi"/>
        </w:rPr>
        <w:t>on (</w:t>
      </w:r>
      <w:r w:rsidRPr="009B6A0A">
        <w:rPr>
          <w:rFonts w:asciiTheme="minorHAnsi" w:eastAsia="Arial" w:hAnsiTheme="minorHAnsi"/>
          <w:spacing w:val="3"/>
        </w:rPr>
        <w:t>i</w:t>
      </w:r>
      <w:r w:rsidRPr="009B6A0A">
        <w:rPr>
          <w:rFonts w:asciiTheme="minorHAnsi" w:eastAsia="Arial" w:hAnsiTheme="minorHAnsi"/>
        </w:rPr>
        <w:t>nclud</w:t>
      </w:r>
      <w:r w:rsidRPr="009B6A0A">
        <w:rPr>
          <w:rFonts w:asciiTheme="minorHAnsi" w:eastAsia="Arial" w:hAnsiTheme="minorHAnsi"/>
          <w:spacing w:val="3"/>
        </w:rPr>
        <w:t>i</w:t>
      </w:r>
      <w:r w:rsidRPr="009B6A0A">
        <w:rPr>
          <w:rFonts w:asciiTheme="minorHAnsi" w:eastAsia="Arial" w:hAnsiTheme="minorHAnsi"/>
        </w:rPr>
        <w:t xml:space="preserve">ng </w:t>
      </w:r>
      <w:r w:rsidRPr="009B6A0A">
        <w:rPr>
          <w:rFonts w:asciiTheme="minorHAnsi" w:eastAsia="Arial" w:hAnsiTheme="minorHAnsi"/>
          <w:spacing w:val="2"/>
        </w:rPr>
        <w:t>t</w:t>
      </w:r>
      <w:r w:rsidRPr="009B6A0A">
        <w:rPr>
          <w:rFonts w:asciiTheme="minorHAnsi" w:eastAsia="Arial" w:hAnsiTheme="minorHAnsi"/>
        </w:rPr>
        <w:t>he</w:t>
      </w:r>
      <w:r w:rsidRPr="009B6A0A">
        <w:rPr>
          <w:rFonts w:asciiTheme="minorHAnsi" w:eastAsia="Arial" w:hAnsiTheme="minorHAnsi"/>
          <w:spacing w:val="10"/>
        </w:rPr>
        <w:t xml:space="preserve"> </w:t>
      </w:r>
      <w:r w:rsidRPr="009B6A0A">
        <w:rPr>
          <w:rFonts w:asciiTheme="minorHAnsi" w:eastAsia="Arial" w:hAnsiTheme="minorHAnsi"/>
        </w:rPr>
        <w:t>N</w:t>
      </w:r>
      <w:r w:rsidRPr="009B6A0A">
        <w:rPr>
          <w:rFonts w:asciiTheme="minorHAnsi" w:eastAsia="Arial" w:hAnsiTheme="minorHAnsi"/>
          <w:spacing w:val="-5"/>
        </w:rPr>
        <w:t>P</w:t>
      </w:r>
      <w:r w:rsidRPr="009B6A0A">
        <w:rPr>
          <w:rFonts w:asciiTheme="minorHAnsi" w:eastAsia="Arial" w:hAnsiTheme="minorHAnsi"/>
        </w:rPr>
        <w:t>A)</w:t>
      </w:r>
      <w:r w:rsidRPr="009B6A0A">
        <w:rPr>
          <w:rFonts w:asciiTheme="minorHAnsi" w:eastAsia="Arial" w:hAnsiTheme="minorHAnsi"/>
          <w:spacing w:val="12"/>
        </w:rPr>
        <w:t xml:space="preserve"> </w:t>
      </w:r>
      <w:r w:rsidRPr="009B6A0A">
        <w:rPr>
          <w:rFonts w:asciiTheme="minorHAnsi" w:eastAsia="Arial" w:hAnsiTheme="minorHAnsi"/>
        </w:rPr>
        <w:t>are</w:t>
      </w:r>
      <w:r w:rsidRPr="009B6A0A">
        <w:rPr>
          <w:rFonts w:asciiTheme="minorHAnsi" w:eastAsia="Arial" w:hAnsiTheme="minorHAnsi"/>
          <w:spacing w:val="6"/>
        </w:rPr>
        <w:t xml:space="preserve"> </w:t>
      </w:r>
      <w:r w:rsidRPr="009B6A0A">
        <w:rPr>
          <w:rFonts w:asciiTheme="minorHAnsi" w:eastAsia="Arial" w:hAnsiTheme="minorHAnsi"/>
        </w:rPr>
        <w:t>ac</w:t>
      </w:r>
      <w:r w:rsidRPr="009B6A0A">
        <w:rPr>
          <w:rFonts w:asciiTheme="minorHAnsi" w:eastAsia="Arial" w:hAnsiTheme="minorHAnsi"/>
          <w:spacing w:val="-5"/>
        </w:rPr>
        <w:t>k</w:t>
      </w:r>
      <w:r w:rsidRPr="009B6A0A">
        <w:rPr>
          <w:rFonts w:asciiTheme="minorHAnsi" w:eastAsia="Arial" w:hAnsiTheme="minorHAnsi"/>
        </w:rPr>
        <w:t>no</w:t>
      </w:r>
      <w:r w:rsidRPr="009B6A0A">
        <w:rPr>
          <w:rFonts w:asciiTheme="minorHAnsi" w:eastAsia="Arial" w:hAnsiTheme="minorHAnsi"/>
          <w:spacing w:val="-6"/>
        </w:rPr>
        <w:t>w</w:t>
      </w:r>
      <w:r w:rsidRPr="009B6A0A">
        <w:rPr>
          <w:rFonts w:asciiTheme="minorHAnsi" w:eastAsia="Arial" w:hAnsiTheme="minorHAnsi"/>
          <w:spacing w:val="3"/>
        </w:rPr>
        <w:t>l</w:t>
      </w:r>
      <w:r w:rsidRPr="009B6A0A">
        <w:rPr>
          <w:rFonts w:asciiTheme="minorHAnsi" w:eastAsia="Arial" w:hAnsiTheme="minorHAnsi"/>
        </w:rPr>
        <w:t>edged</w:t>
      </w:r>
      <w:r w:rsidRPr="009B6A0A">
        <w:rPr>
          <w:rFonts w:asciiTheme="minorHAnsi" w:eastAsia="Arial" w:hAnsiTheme="minorHAnsi"/>
          <w:spacing w:val="10"/>
        </w:rPr>
        <w:t xml:space="preserve"> </w:t>
      </w:r>
      <w:r w:rsidRPr="009B6A0A">
        <w:rPr>
          <w:rFonts w:asciiTheme="minorHAnsi" w:eastAsia="Arial" w:hAnsiTheme="minorHAnsi"/>
        </w:rPr>
        <w:t>and</w:t>
      </w:r>
      <w:r w:rsidRPr="009B6A0A">
        <w:rPr>
          <w:rFonts w:asciiTheme="minorHAnsi" w:eastAsia="Arial" w:hAnsiTheme="minorHAnsi"/>
          <w:spacing w:val="6"/>
        </w:rPr>
        <w:t xml:space="preserve"> </w:t>
      </w:r>
      <w:r w:rsidRPr="009B6A0A">
        <w:rPr>
          <w:rFonts w:asciiTheme="minorHAnsi" w:eastAsia="Arial" w:hAnsiTheme="minorHAnsi"/>
        </w:rPr>
        <w:t>r</w:t>
      </w:r>
      <w:r w:rsidRPr="009B6A0A">
        <w:rPr>
          <w:rFonts w:asciiTheme="minorHAnsi" w:eastAsia="Arial" w:hAnsiTheme="minorHAnsi"/>
          <w:spacing w:val="-6"/>
        </w:rPr>
        <w:t>e</w:t>
      </w:r>
      <w:r w:rsidRPr="009B6A0A">
        <w:rPr>
          <w:rFonts w:asciiTheme="minorHAnsi" w:eastAsia="Arial" w:hAnsiTheme="minorHAnsi"/>
        </w:rPr>
        <w:t>cogn</w:t>
      </w:r>
      <w:r w:rsidRPr="009B6A0A">
        <w:rPr>
          <w:rFonts w:asciiTheme="minorHAnsi" w:eastAsia="Arial" w:hAnsiTheme="minorHAnsi"/>
          <w:spacing w:val="3"/>
        </w:rPr>
        <w:t>i</w:t>
      </w:r>
      <w:r w:rsidRPr="009B6A0A">
        <w:rPr>
          <w:rFonts w:asciiTheme="minorHAnsi" w:eastAsia="Arial" w:hAnsiTheme="minorHAnsi"/>
          <w:spacing w:val="-5"/>
        </w:rPr>
        <w:t>s</w:t>
      </w:r>
      <w:r w:rsidRPr="009B6A0A">
        <w:rPr>
          <w:rFonts w:asciiTheme="minorHAnsi" w:eastAsia="Arial" w:hAnsiTheme="minorHAnsi"/>
        </w:rPr>
        <w:t>ed</w:t>
      </w:r>
      <w:r w:rsidRPr="009B6A0A">
        <w:rPr>
          <w:rFonts w:asciiTheme="minorHAnsi" w:eastAsia="Arial" w:hAnsiTheme="minorHAnsi"/>
          <w:spacing w:val="6"/>
        </w:rPr>
        <w:t xml:space="preserve"> </w:t>
      </w:r>
      <w:r w:rsidRPr="009B6A0A">
        <w:rPr>
          <w:rFonts w:asciiTheme="minorHAnsi" w:eastAsia="Arial" w:hAnsiTheme="minorHAnsi"/>
          <w:spacing w:val="3"/>
        </w:rPr>
        <w:t>i</w:t>
      </w:r>
      <w:r w:rsidRPr="009B6A0A">
        <w:rPr>
          <w:rFonts w:asciiTheme="minorHAnsi" w:eastAsia="Arial" w:hAnsiTheme="minorHAnsi"/>
        </w:rPr>
        <w:t>n</w:t>
      </w:r>
      <w:r w:rsidRPr="009B6A0A">
        <w:rPr>
          <w:rFonts w:asciiTheme="minorHAnsi" w:eastAsia="Arial" w:hAnsiTheme="minorHAnsi"/>
          <w:spacing w:val="6"/>
        </w:rPr>
        <w:t xml:space="preserve"> </w:t>
      </w:r>
      <w:r w:rsidRPr="009B6A0A">
        <w:rPr>
          <w:rFonts w:asciiTheme="minorHAnsi" w:eastAsia="Arial" w:hAnsiTheme="minorHAnsi"/>
          <w:spacing w:val="2"/>
        </w:rPr>
        <w:t>t</w:t>
      </w:r>
      <w:r w:rsidRPr="009B6A0A">
        <w:rPr>
          <w:rFonts w:asciiTheme="minorHAnsi" w:eastAsia="Arial" w:hAnsiTheme="minorHAnsi"/>
        </w:rPr>
        <w:t>he i</w:t>
      </w:r>
      <w:r w:rsidRPr="009B6A0A">
        <w:rPr>
          <w:rFonts w:asciiTheme="minorHAnsi" w:eastAsia="Arial" w:hAnsiTheme="minorHAnsi"/>
          <w:spacing w:val="5"/>
        </w:rPr>
        <w:t>m</w:t>
      </w:r>
      <w:r w:rsidRPr="009B6A0A">
        <w:rPr>
          <w:rFonts w:asciiTheme="minorHAnsi" w:eastAsia="Arial" w:hAnsiTheme="minorHAnsi"/>
        </w:rPr>
        <w:t>pl</w:t>
      </w:r>
      <w:r w:rsidRPr="009B6A0A">
        <w:rPr>
          <w:rFonts w:asciiTheme="minorHAnsi" w:eastAsia="Arial" w:hAnsiTheme="minorHAnsi"/>
          <w:spacing w:val="-6"/>
        </w:rPr>
        <w:t>e</w:t>
      </w:r>
      <w:r w:rsidRPr="009B6A0A">
        <w:rPr>
          <w:rFonts w:asciiTheme="minorHAnsi" w:eastAsia="Arial" w:hAnsiTheme="minorHAnsi"/>
          <w:spacing w:val="5"/>
        </w:rPr>
        <w:t>m</w:t>
      </w:r>
      <w:r w:rsidRPr="009B6A0A">
        <w:rPr>
          <w:rFonts w:asciiTheme="minorHAnsi" w:eastAsia="Arial" w:hAnsiTheme="minorHAnsi"/>
        </w:rPr>
        <w:t>en</w:t>
      </w:r>
      <w:r w:rsidRPr="009B6A0A">
        <w:rPr>
          <w:rFonts w:asciiTheme="minorHAnsi" w:eastAsia="Arial" w:hAnsiTheme="minorHAnsi"/>
          <w:spacing w:val="2"/>
        </w:rPr>
        <w:t>t</w:t>
      </w:r>
      <w:r w:rsidRPr="009B6A0A">
        <w:rPr>
          <w:rFonts w:asciiTheme="minorHAnsi" w:eastAsia="Arial" w:hAnsiTheme="minorHAnsi"/>
          <w:spacing w:val="-6"/>
        </w:rPr>
        <w:t>a</w:t>
      </w:r>
      <w:r w:rsidRPr="009B6A0A">
        <w:rPr>
          <w:rFonts w:asciiTheme="minorHAnsi" w:eastAsia="Arial" w:hAnsiTheme="minorHAnsi"/>
          <w:spacing w:val="-3"/>
        </w:rPr>
        <w:t>t</w:t>
      </w:r>
      <w:r w:rsidRPr="009B6A0A">
        <w:rPr>
          <w:rFonts w:asciiTheme="minorHAnsi" w:eastAsia="Arial" w:hAnsiTheme="minorHAnsi"/>
          <w:spacing w:val="3"/>
        </w:rPr>
        <w:t>i</w:t>
      </w:r>
      <w:r w:rsidRPr="009B6A0A">
        <w:rPr>
          <w:rFonts w:asciiTheme="minorHAnsi" w:eastAsia="Arial" w:hAnsiTheme="minorHAnsi"/>
        </w:rPr>
        <w:t>on</w:t>
      </w:r>
      <w:r w:rsidRPr="009B6A0A">
        <w:rPr>
          <w:rFonts w:asciiTheme="minorHAnsi" w:eastAsia="Arial" w:hAnsiTheme="minorHAnsi"/>
          <w:spacing w:val="4"/>
        </w:rPr>
        <w:t xml:space="preserve"> </w:t>
      </w:r>
      <w:r w:rsidRPr="009B6A0A">
        <w:rPr>
          <w:rFonts w:asciiTheme="minorHAnsi" w:eastAsia="Arial" w:hAnsiTheme="minorHAnsi"/>
          <w:spacing w:val="-6"/>
        </w:rPr>
        <w:t>o</w:t>
      </w:r>
      <w:r w:rsidRPr="009B6A0A">
        <w:rPr>
          <w:rFonts w:asciiTheme="minorHAnsi" w:eastAsia="Arial" w:hAnsiTheme="minorHAnsi"/>
        </w:rPr>
        <w:t>f</w:t>
      </w:r>
      <w:r w:rsidRPr="009B6A0A">
        <w:rPr>
          <w:rFonts w:asciiTheme="minorHAnsi" w:eastAsia="Arial" w:hAnsiTheme="minorHAnsi"/>
          <w:spacing w:val="3"/>
        </w:rPr>
        <w:t xml:space="preserve"> </w:t>
      </w:r>
      <w:r w:rsidRPr="009B6A0A">
        <w:rPr>
          <w:rFonts w:asciiTheme="minorHAnsi" w:eastAsia="Arial" w:hAnsiTheme="minorHAnsi"/>
          <w:spacing w:val="2"/>
        </w:rPr>
        <w:t>t</w:t>
      </w:r>
      <w:r w:rsidRPr="009B6A0A">
        <w:rPr>
          <w:rFonts w:asciiTheme="minorHAnsi" w:eastAsia="Arial" w:hAnsiTheme="minorHAnsi"/>
        </w:rPr>
        <w:t>he Aged</w:t>
      </w:r>
      <w:r w:rsidRPr="009B6A0A">
        <w:rPr>
          <w:rFonts w:asciiTheme="minorHAnsi" w:eastAsia="Arial" w:hAnsiTheme="minorHAnsi"/>
          <w:spacing w:val="4"/>
        </w:rPr>
        <w:t xml:space="preserve"> </w:t>
      </w:r>
      <w:r w:rsidRPr="009B6A0A">
        <w:rPr>
          <w:rFonts w:asciiTheme="minorHAnsi" w:eastAsia="Arial" w:hAnsiTheme="minorHAnsi"/>
        </w:rPr>
        <w:t>Care Ma</w:t>
      </w:r>
      <w:r w:rsidRPr="009B6A0A">
        <w:rPr>
          <w:rFonts w:asciiTheme="minorHAnsi" w:eastAsia="Arial" w:hAnsiTheme="minorHAnsi"/>
          <w:spacing w:val="-5"/>
        </w:rPr>
        <w:t>s</w:t>
      </w:r>
      <w:r w:rsidRPr="009B6A0A">
        <w:rPr>
          <w:rFonts w:asciiTheme="minorHAnsi" w:eastAsia="Arial" w:hAnsiTheme="minorHAnsi"/>
          <w:spacing w:val="2"/>
        </w:rPr>
        <w:t>t</w:t>
      </w:r>
      <w:r w:rsidRPr="009B6A0A">
        <w:rPr>
          <w:rFonts w:asciiTheme="minorHAnsi" w:eastAsia="Arial" w:hAnsiTheme="minorHAnsi"/>
        </w:rPr>
        <w:t>er</w:t>
      </w:r>
      <w:r w:rsidRPr="009B6A0A">
        <w:rPr>
          <w:rFonts w:asciiTheme="minorHAnsi" w:eastAsia="Arial" w:hAnsiTheme="minorHAnsi"/>
          <w:spacing w:val="6"/>
        </w:rPr>
        <w:t xml:space="preserve"> </w:t>
      </w:r>
      <w:r w:rsidRPr="009B6A0A">
        <w:rPr>
          <w:rFonts w:asciiTheme="minorHAnsi" w:eastAsia="Arial" w:hAnsiTheme="minorHAnsi"/>
          <w:spacing w:val="-5"/>
        </w:rPr>
        <w:t>P</w:t>
      </w:r>
      <w:r w:rsidRPr="009B6A0A">
        <w:rPr>
          <w:rFonts w:asciiTheme="minorHAnsi" w:eastAsia="Arial" w:hAnsiTheme="minorHAnsi"/>
          <w:spacing w:val="3"/>
        </w:rPr>
        <w:t>l</w:t>
      </w:r>
      <w:r w:rsidRPr="009B6A0A">
        <w:rPr>
          <w:rFonts w:asciiTheme="minorHAnsi" w:eastAsia="Arial" w:hAnsiTheme="minorHAnsi"/>
        </w:rPr>
        <w:t>an</w:t>
      </w:r>
      <w:r w:rsidRPr="009B6A0A">
        <w:rPr>
          <w:rFonts w:asciiTheme="minorHAnsi" w:eastAsia="Arial" w:hAnsiTheme="minorHAnsi"/>
          <w:spacing w:val="4"/>
        </w:rPr>
        <w:t xml:space="preserve"> </w:t>
      </w:r>
      <w:r w:rsidRPr="009B6A0A">
        <w:rPr>
          <w:rFonts w:asciiTheme="minorHAnsi" w:eastAsia="Arial" w:hAnsiTheme="minorHAnsi"/>
        </w:rPr>
        <w:t>as</w:t>
      </w:r>
      <w:r w:rsidRPr="009B6A0A">
        <w:rPr>
          <w:rFonts w:asciiTheme="minorHAnsi" w:eastAsia="Arial" w:hAnsiTheme="minorHAnsi"/>
          <w:spacing w:val="1"/>
        </w:rPr>
        <w:t xml:space="preserve"> </w:t>
      </w:r>
      <w:r w:rsidRPr="009B6A0A">
        <w:rPr>
          <w:rFonts w:asciiTheme="minorHAnsi" w:eastAsia="Arial" w:hAnsiTheme="minorHAnsi"/>
          <w:spacing w:val="-6"/>
        </w:rPr>
        <w:t>w</w:t>
      </w:r>
      <w:r w:rsidRPr="009B6A0A">
        <w:rPr>
          <w:rFonts w:asciiTheme="minorHAnsi" w:eastAsia="Arial" w:hAnsiTheme="minorHAnsi"/>
        </w:rPr>
        <w:t>e</w:t>
      </w:r>
      <w:r w:rsidRPr="009B6A0A">
        <w:rPr>
          <w:rFonts w:asciiTheme="minorHAnsi" w:eastAsia="Arial" w:hAnsiTheme="minorHAnsi"/>
          <w:spacing w:val="3"/>
        </w:rPr>
        <w:t>l</w:t>
      </w:r>
      <w:r w:rsidRPr="009B6A0A">
        <w:rPr>
          <w:rFonts w:asciiTheme="minorHAnsi" w:eastAsia="Arial" w:hAnsiTheme="minorHAnsi"/>
        </w:rPr>
        <w:t>l</w:t>
      </w:r>
      <w:r w:rsidRPr="009B6A0A">
        <w:rPr>
          <w:rFonts w:asciiTheme="minorHAnsi" w:eastAsia="Arial" w:hAnsiTheme="minorHAnsi"/>
          <w:spacing w:val="5"/>
        </w:rPr>
        <w:t xml:space="preserve"> </w:t>
      </w:r>
      <w:r w:rsidRPr="009B6A0A">
        <w:rPr>
          <w:rFonts w:asciiTheme="minorHAnsi" w:eastAsia="Arial" w:hAnsiTheme="minorHAnsi"/>
        </w:rPr>
        <w:t>as</w:t>
      </w:r>
      <w:r w:rsidRPr="009B6A0A">
        <w:rPr>
          <w:rFonts w:asciiTheme="minorHAnsi" w:eastAsia="Arial" w:hAnsiTheme="minorHAnsi"/>
          <w:spacing w:val="1"/>
        </w:rPr>
        <w:t xml:space="preserve"> </w:t>
      </w:r>
      <w:r w:rsidRPr="009B6A0A">
        <w:rPr>
          <w:rFonts w:asciiTheme="minorHAnsi" w:eastAsia="Arial" w:hAnsiTheme="minorHAnsi"/>
        </w:rPr>
        <w:t>re</w:t>
      </w:r>
      <w:r w:rsidRPr="009B6A0A">
        <w:rPr>
          <w:rFonts w:asciiTheme="minorHAnsi" w:eastAsia="Arial" w:hAnsiTheme="minorHAnsi"/>
          <w:spacing w:val="3"/>
        </w:rPr>
        <w:t>l</w:t>
      </w:r>
      <w:r w:rsidRPr="009B6A0A">
        <w:rPr>
          <w:rFonts w:asciiTheme="minorHAnsi" w:eastAsia="Arial" w:hAnsiTheme="minorHAnsi"/>
        </w:rPr>
        <w:t>a</w:t>
      </w:r>
      <w:r w:rsidRPr="009B6A0A">
        <w:rPr>
          <w:rFonts w:asciiTheme="minorHAnsi" w:eastAsia="Arial" w:hAnsiTheme="minorHAnsi"/>
          <w:spacing w:val="2"/>
        </w:rPr>
        <w:t>t</w:t>
      </w:r>
      <w:r w:rsidRPr="009B6A0A">
        <w:rPr>
          <w:rFonts w:asciiTheme="minorHAnsi" w:eastAsia="Arial" w:hAnsiTheme="minorHAnsi"/>
        </w:rPr>
        <w:t>ed he</w:t>
      </w:r>
      <w:r w:rsidRPr="009B6A0A">
        <w:rPr>
          <w:rFonts w:asciiTheme="minorHAnsi" w:eastAsia="Arial" w:hAnsiTheme="minorHAnsi"/>
          <w:spacing w:val="-6"/>
        </w:rPr>
        <w:t>a</w:t>
      </w:r>
      <w:r w:rsidRPr="009B6A0A">
        <w:rPr>
          <w:rFonts w:asciiTheme="minorHAnsi" w:eastAsia="Arial" w:hAnsiTheme="minorHAnsi"/>
          <w:spacing w:val="3"/>
        </w:rPr>
        <w:t>l</w:t>
      </w:r>
      <w:r w:rsidRPr="009B6A0A">
        <w:rPr>
          <w:rFonts w:asciiTheme="minorHAnsi" w:eastAsia="Arial" w:hAnsiTheme="minorHAnsi"/>
          <w:spacing w:val="2"/>
        </w:rPr>
        <w:t>t</w:t>
      </w:r>
      <w:r w:rsidRPr="009B6A0A">
        <w:rPr>
          <w:rFonts w:asciiTheme="minorHAnsi" w:eastAsia="Arial" w:hAnsiTheme="minorHAnsi"/>
          <w:spacing w:val="-6"/>
        </w:rPr>
        <w:t xml:space="preserve">h, </w:t>
      </w:r>
      <w:r w:rsidRPr="009B6A0A">
        <w:rPr>
          <w:rFonts w:asciiTheme="minorHAnsi" w:eastAsia="Arial" w:hAnsiTheme="minorHAnsi"/>
        </w:rPr>
        <w:t>d</w:t>
      </w:r>
      <w:r w:rsidRPr="009B6A0A">
        <w:rPr>
          <w:rFonts w:asciiTheme="minorHAnsi" w:eastAsia="Arial" w:hAnsiTheme="minorHAnsi"/>
          <w:spacing w:val="3"/>
        </w:rPr>
        <w:t>i</w:t>
      </w:r>
      <w:r w:rsidRPr="009B6A0A">
        <w:rPr>
          <w:rFonts w:asciiTheme="minorHAnsi" w:eastAsia="Arial" w:hAnsiTheme="minorHAnsi"/>
          <w:spacing w:val="-5"/>
        </w:rPr>
        <w:t>s</w:t>
      </w:r>
      <w:r w:rsidRPr="009B6A0A">
        <w:rPr>
          <w:rFonts w:asciiTheme="minorHAnsi" w:eastAsia="Arial" w:hAnsiTheme="minorHAnsi"/>
        </w:rPr>
        <w:t>ab</w:t>
      </w:r>
      <w:r w:rsidRPr="009B6A0A">
        <w:rPr>
          <w:rFonts w:asciiTheme="minorHAnsi" w:eastAsia="Arial" w:hAnsiTheme="minorHAnsi"/>
          <w:spacing w:val="3"/>
        </w:rPr>
        <w:t>ili</w:t>
      </w:r>
      <w:r w:rsidRPr="009B6A0A">
        <w:rPr>
          <w:rFonts w:asciiTheme="minorHAnsi" w:eastAsia="Arial" w:hAnsiTheme="minorHAnsi"/>
          <w:spacing w:val="2"/>
        </w:rPr>
        <w:t>t</w:t>
      </w:r>
      <w:r w:rsidRPr="009B6A0A">
        <w:rPr>
          <w:rFonts w:asciiTheme="minorHAnsi" w:eastAsia="Arial" w:hAnsiTheme="minorHAnsi"/>
        </w:rPr>
        <w:t>y</w:t>
      </w:r>
      <w:r w:rsidRPr="009B6A0A">
        <w:rPr>
          <w:rFonts w:asciiTheme="minorHAnsi" w:eastAsia="Arial" w:hAnsiTheme="minorHAnsi"/>
          <w:spacing w:val="-13"/>
        </w:rPr>
        <w:t xml:space="preserve"> </w:t>
      </w:r>
      <w:r w:rsidRPr="009B6A0A">
        <w:rPr>
          <w:rFonts w:asciiTheme="minorHAnsi" w:eastAsia="Arial" w:hAnsiTheme="minorHAnsi"/>
        </w:rPr>
        <w:t>and</w:t>
      </w:r>
      <w:r w:rsidRPr="009B6A0A">
        <w:rPr>
          <w:rFonts w:asciiTheme="minorHAnsi" w:eastAsia="Arial" w:hAnsiTheme="minorHAnsi"/>
          <w:spacing w:val="-5"/>
        </w:rPr>
        <w:t xml:space="preserve"> </w:t>
      </w:r>
      <w:r w:rsidRPr="009B6A0A">
        <w:rPr>
          <w:rFonts w:asciiTheme="minorHAnsi" w:eastAsia="Arial" w:hAnsiTheme="minorHAnsi"/>
        </w:rPr>
        <w:t>co</w:t>
      </w:r>
      <w:r w:rsidRPr="009B6A0A">
        <w:rPr>
          <w:rFonts w:asciiTheme="minorHAnsi" w:eastAsia="Arial" w:hAnsiTheme="minorHAnsi"/>
          <w:spacing w:val="5"/>
        </w:rPr>
        <w:t>mm</w:t>
      </w:r>
      <w:r w:rsidRPr="009B6A0A">
        <w:rPr>
          <w:rFonts w:asciiTheme="minorHAnsi" w:eastAsia="Arial" w:hAnsiTheme="minorHAnsi"/>
        </w:rPr>
        <w:t>un</w:t>
      </w:r>
      <w:r w:rsidRPr="009B6A0A">
        <w:rPr>
          <w:rFonts w:asciiTheme="minorHAnsi" w:eastAsia="Arial" w:hAnsiTheme="minorHAnsi"/>
          <w:spacing w:val="3"/>
        </w:rPr>
        <w:t>i</w:t>
      </w:r>
      <w:r w:rsidRPr="009B6A0A">
        <w:rPr>
          <w:rFonts w:asciiTheme="minorHAnsi" w:eastAsia="Arial" w:hAnsiTheme="minorHAnsi"/>
          <w:spacing w:val="-3"/>
        </w:rPr>
        <w:t>t</w:t>
      </w:r>
      <w:r w:rsidRPr="009B6A0A">
        <w:rPr>
          <w:rFonts w:asciiTheme="minorHAnsi" w:eastAsia="Arial" w:hAnsiTheme="minorHAnsi"/>
        </w:rPr>
        <w:t>y</w:t>
      </w:r>
      <w:r w:rsidRPr="009B6A0A">
        <w:rPr>
          <w:rFonts w:asciiTheme="minorHAnsi" w:eastAsia="Arial" w:hAnsiTheme="minorHAnsi"/>
          <w:spacing w:val="-13"/>
        </w:rPr>
        <w:t xml:space="preserve"> </w:t>
      </w:r>
      <w:r w:rsidRPr="009B6A0A">
        <w:rPr>
          <w:rFonts w:asciiTheme="minorHAnsi" w:eastAsia="Arial" w:hAnsiTheme="minorHAnsi"/>
          <w:spacing w:val="-5"/>
        </w:rPr>
        <w:t>s</w:t>
      </w:r>
      <w:r w:rsidRPr="009B6A0A">
        <w:rPr>
          <w:rFonts w:asciiTheme="minorHAnsi" w:eastAsia="Arial" w:hAnsiTheme="minorHAnsi"/>
        </w:rPr>
        <w:t>er</w:t>
      </w:r>
      <w:r w:rsidRPr="009B6A0A">
        <w:rPr>
          <w:rFonts w:asciiTheme="minorHAnsi" w:eastAsia="Arial" w:hAnsiTheme="minorHAnsi"/>
          <w:spacing w:val="10"/>
        </w:rPr>
        <w:t>v</w:t>
      </w:r>
      <w:r w:rsidRPr="009B6A0A">
        <w:rPr>
          <w:rFonts w:asciiTheme="minorHAnsi" w:eastAsia="Arial" w:hAnsiTheme="minorHAnsi"/>
          <w:spacing w:val="3"/>
        </w:rPr>
        <w:t>i</w:t>
      </w:r>
      <w:r w:rsidRPr="009B6A0A">
        <w:rPr>
          <w:rFonts w:asciiTheme="minorHAnsi" w:eastAsia="Arial" w:hAnsiTheme="minorHAnsi"/>
        </w:rPr>
        <w:t>ce</w:t>
      </w:r>
      <w:r w:rsidRPr="009B6A0A">
        <w:rPr>
          <w:rFonts w:asciiTheme="minorHAnsi" w:eastAsia="Arial" w:hAnsiTheme="minorHAnsi"/>
          <w:spacing w:val="-5"/>
        </w:rPr>
        <w:t>s</w:t>
      </w:r>
      <w:r w:rsidRPr="009B6A0A">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3"/>
        </w:rPr>
        <w:t xml:space="preserve"> </w:t>
      </w:r>
      <w:r w:rsidRPr="00050E5D">
        <w:rPr>
          <w:rFonts w:asciiTheme="minorHAnsi" w:eastAsia="Arial" w:hAnsiTheme="minorHAnsi"/>
        </w:rPr>
        <w:t xml:space="preserve">by </w:t>
      </w:r>
      <w:r w:rsidRPr="00050E5D">
        <w:rPr>
          <w:rFonts w:asciiTheme="minorHAnsi" w:eastAsia="Arial" w:hAnsiTheme="minorHAnsi"/>
          <w:spacing w:val="7"/>
        </w:rPr>
        <w:t xml:space="preserve"> </w:t>
      </w:r>
      <w:r w:rsidRPr="00050E5D">
        <w:rPr>
          <w:rFonts w:asciiTheme="minorHAnsi" w:eastAsia="Arial" w:hAnsiTheme="minorHAnsi"/>
        </w:rPr>
        <w:t>Dec</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 xml:space="preserve">ber </w:t>
      </w:r>
      <w:r w:rsidRPr="00050E5D">
        <w:rPr>
          <w:rFonts w:asciiTheme="minorHAnsi" w:eastAsia="Arial" w:hAnsiTheme="minorHAnsi"/>
          <w:spacing w:val="2"/>
        </w:rPr>
        <w:t xml:space="preserve"> </w:t>
      </w:r>
      <w:r w:rsidRPr="00050E5D">
        <w:rPr>
          <w:rFonts w:asciiTheme="minorHAnsi" w:eastAsia="Arial" w:hAnsiTheme="minorHAnsi"/>
        </w:rPr>
        <w:t xml:space="preserve">2014, </w:t>
      </w:r>
      <w:r w:rsidRPr="00050E5D">
        <w:rPr>
          <w:rFonts w:asciiTheme="minorHAnsi" w:eastAsia="Arial" w:hAnsiTheme="minorHAnsi"/>
          <w:spacing w:val="3"/>
        </w:rPr>
        <w:t xml:space="preserve"> </w:t>
      </w:r>
      <w:r w:rsidRPr="00050E5D">
        <w:rPr>
          <w:rFonts w:asciiTheme="minorHAnsi" w:eastAsia="Arial" w:hAnsiTheme="minorHAnsi"/>
        </w:rPr>
        <w:t>re</w:t>
      </w:r>
      <w:r w:rsidRPr="00050E5D">
        <w:rPr>
          <w:rFonts w:asciiTheme="minorHAnsi" w:eastAsia="Arial" w:hAnsiTheme="minorHAnsi"/>
          <w:spacing w:val="3"/>
        </w:rPr>
        <w:t>l</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 xml:space="preserve">ant </w:t>
      </w:r>
      <w:r w:rsidRPr="00050E5D">
        <w:rPr>
          <w:rFonts w:asciiTheme="minorHAnsi" w:eastAsia="Arial" w:hAnsiTheme="minorHAnsi"/>
          <w:spacing w:val="3"/>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 xml:space="preserve">an  and </w:t>
      </w:r>
      <w:r w:rsidRPr="00050E5D">
        <w:rPr>
          <w:rFonts w:asciiTheme="minorHAnsi" w:eastAsia="Arial" w:hAnsiTheme="minorHAnsi"/>
          <w:spacing w:val="5"/>
        </w:rPr>
        <w:t xml:space="preserve"> </w:t>
      </w:r>
      <w:r w:rsidRPr="00050E5D">
        <w:rPr>
          <w:rFonts w:asciiTheme="minorHAnsi" w:eastAsia="Arial" w:hAnsiTheme="minorHAnsi"/>
          <w:spacing w:val="2"/>
        </w:rPr>
        <w:t>Q</w:t>
      </w:r>
      <w:r w:rsidRPr="00050E5D">
        <w:rPr>
          <w:rFonts w:asciiTheme="minorHAnsi" w:eastAsia="Arial" w:hAnsiTheme="minorHAnsi"/>
        </w:rPr>
        <w:t>ue</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agen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how</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rPr>
        <w:t>ic</w:t>
      </w:r>
      <w:r w:rsidRPr="00050E5D">
        <w:rPr>
          <w:rFonts w:asciiTheme="minorHAnsi" w:eastAsia="Arial" w:hAnsiTheme="minorHAnsi"/>
          <w:spacing w:val="7"/>
        </w:rPr>
        <w:t xml:space="preserve"> </w:t>
      </w:r>
      <w:r w:rsidRPr="00050E5D">
        <w:rPr>
          <w:rFonts w:asciiTheme="minorHAnsi" w:eastAsia="Arial" w:hAnsiTheme="minorHAnsi"/>
        </w:rPr>
        <w:t>enabl</w:t>
      </w:r>
      <w:r w:rsidRPr="00050E5D">
        <w:rPr>
          <w:rFonts w:asciiTheme="minorHAnsi" w:eastAsia="Arial" w:hAnsiTheme="minorHAnsi"/>
          <w:spacing w:val="3"/>
        </w:rPr>
        <w:t>i</w:t>
      </w:r>
      <w:r w:rsidRPr="00050E5D">
        <w:rPr>
          <w:rFonts w:asciiTheme="minorHAnsi" w:eastAsia="Arial" w:hAnsiTheme="minorHAnsi"/>
        </w:rPr>
        <w:t>ng chal</w:t>
      </w:r>
      <w:r w:rsidRPr="00050E5D">
        <w:rPr>
          <w:rFonts w:asciiTheme="minorHAnsi" w:eastAsia="Arial" w:hAnsiTheme="minorHAnsi"/>
          <w:spacing w:val="3"/>
        </w:rPr>
        <w:t>l</w:t>
      </w:r>
      <w:r w:rsidRPr="00050E5D">
        <w:rPr>
          <w:rFonts w:asciiTheme="minorHAnsi" w:eastAsia="Arial" w:hAnsiTheme="minorHAnsi"/>
        </w:rPr>
        <w:t>enges</w:t>
      </w:r>
      <w:r w:rsidRPr="00050E5D">
        <w:rPr>
          <w:rFonts w:asciiTheme="minorHAnsi" w:eastAsia="Arial" w:hAnsiTheme="minorHAnsi"/>
          <w:spacing w:val="6"/>
        </w:rPr>
        <w:t xml:space="preserve"> </w:t>
      </w:r>
      <w:r w:rsidRPr="00050E5D">
        <w:rPr>
          <w:rFonts w:asciiTheme="minorHAnsi" w:eastAsia="Arial" w:hAnsiTheme="minorHAnsi"/>
        </w:rPr>
        <w:t>c</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ach</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ing</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rPr>
        <w:t>Ma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9"/>
        </w:rPr>
        <w:t xml:space="preserve"> </w:t>
      </w:r>
      <w:r w:rsidRPr="00050E5D">
        <w:rPr>
          <w:rFonts w:asciiTheme="minorHAnsi" w:eastAsia="Arial" w:hAnsiTheme="minorHAnsi"/>
        </w:rPr>
        <w:t>are be</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9"/>
        </w:rPr>
        <w:t xml:space="preserve"> </w:t>
      </w:r>
      <w:r w:rsidRPr="00050E5D">
        <w:rPr>
          <w:rFonts w:asciiTheme="minorHAnsi" w:eastAsia="Arial" w:hAnsiTheme="minorHAnsi"/>
        </w:rPr>
        <w:t>addre</w:t>
      </w:r>
      <w:r w:rsidRPr="00050E5D">
        <w:rPr>
          <w:rFonts w:asciiTheme="minorHAnsi" w:eastAsia="Arial" w:hAnsiTheme="minorHAnsi"/>
          <w:spacing w:val="-5"/>
        </w:rPr>
        <w:t>ss</w:t>
      </w:r>
      <w:r w:rsidRPr="00050E5D">
        <w:rPr>
          <w:rFonts w:asciiTheme="minorHAnsi" w:eastAsia="Arial" w:hAnsiTheme="minorHAnsi"/>
        </w:rPr>
        <w:t>ed:</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port</w:t>
      </w:r>
      <w:r w:rsidRPr="00050E5D">
        <w:rPr>
          <w:rFonts w:asciiTheme="minorHAnsi" w:eastAsia="Arial" w:hAnsiTheme="minorHAnsi"/>
          <w:spacing w:val="13"/>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ran</w:t>
      </w:r>
      <w:r w:rsidRPr="00050E5D">
        <w:rPr>
          <w:rFonts w:asciiTheme="minorHAnsi" w:eastAsia="Arial" w:hAnsiTheme="minorHAnsi"/>
          <w:spacing w:val="-5"/>
        </w:rPr>
        <w:t>s</w:t>
      </w:r>
      <w:r w:rsidRPr="00050E5D">
        <w:rPr>
          <w:rFonts w:asciiTheme="minorHAnsi" w:eastAsia="Arial" w:hAnsiTheme="minorHAnsi"/>
        </w:rPr>
        <w:t>port</w:t>
      </w:r>
      <w:r w:rsidRPr="00050E5D">
        <w:rPr>
          <w:rFonts w:asciiTheme="minorHAnsi" w:eastAsia="Arial" w:hAnsiTheme="minorHAnsi"/>
          <w:spacing w:val="8"/>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12"/>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7"/>
        </w:rPr>
        <w:t xml:space="preserve"> </w:t>
      </w:r>
      <w:r w:rsidRPr="00050E5D">
        <w:rPr>
          <w:rFonts w:asciiTheme="minorHAnsi" w:eastAsia="Arial" w:hAnsiTheme="minorHAnsi"/>
        </w:rPr>
        <w:t>of</w:t>
      </w:r>
      <w:r w:rsidRPr="00050E5D">
        <w:rPr>
          <w:rFonts w:asciiTheme="minorHAnsi" w:eastAsia="Arial" w:hAnsiTheme="minorHAnsi"/>
          <w:spacing w:val="1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ices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8"/>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s</w:t>
      </w:r>
      <w:r w:rsidRPr="00050E5D">
        <w:rPr>
          <w:rFonts w:asciiTheme="minorHAnsi" w:eastAsia="Arial" w:hAnsiTheme="minorHAnsi"/>
        </w:rPr>
        <w:t>upport</w:t>
      </w:r>
      <w:r w:rsidRPr="00050E5D">
        <w:rPr>
          <w:rFonts w:asciiTheme="minorHAnsi" w:eastAsia="Arial" w:hAnsiTheme="minorHAnsi"/>
          <w:spacing w:val="-1"/>
        </w:rPr>
        <w:t xml:space="preserve"> </w:t>
      </w: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14"/>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17"/>
        </w:rPr>
        <w:t>–</w:t>
      </w:r>
      <w:r w:rsidRPr="00050E5D">
        <w:rPr>
          <w:rFonts w:asciiTheme="minorHAnsi" w:eastAsia="Arial" w:hAnsiTheme="minorHAnsi"/>
        </w:rPr>
        <w:t xml:space="preserve"> </w:t>
      </w:r>
      <w:r w:rsidRPr="00050E5D">
        <w:rPr>
          <w:rFonts w:asciiTheme="minorHAnsi" w:eastAsia="Arial" w:hAnsiTheme="minorHAnsi"/>
          <w:spacing w:val="12"/>
        </w:rPr>
        <w:t>improve</w:t>
      </w:r>
      <w:r w:rsidRPr="00050E5D">
        <w:rPr>
          <w:rFonts w:asciiTheme="minorHAnsi" w:eastAsia="Arial" w:hAnsiTheme="minorHAnsi"/>
        </w:rPr>
        <w:t xml:space="preserve"> </w:t>
      </w:r>
      <w:r w:rsidRPr="00050E5D">
        <w:rPr>
          <w:rFonts w:asciiTheme="minorHAnsi" w:eastAsia="Arial" w:hAnsiTheme="minorHAnsi"/>
          <w:spacing w:val="12"/>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12"/>
        </w:rPr>
        <w:t xml:space="preserve"> </w:t>
      </w:r>
      <w:r w:rsidRPr="00050E5D">
        <w:rPr>
          <w:rFonts w:asciiTheme="minorHAnsi" w:eastAsia="Arial" w:hAnsiTheme="minorHAnsi"/>
        </w:rPr>
        <w:t>c</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5"/>
        </w:rPr>
        <w:t>r</w:t>
      </w:r>
      <w:r w:rsidRPr="00050E5D">
        <w:rPr>
          <w:rFonts w:asciiTheme="minorHAnsi" w:eastAsia="Arial" w:hAnsiTheme="minorHAnsi"/>
        </w:rPr>
        <w:t>al</w:t>
      </w:r>
      <w:r w:rsidRPr="00050E5D">
        <w:rPr>
          <w:rFonts w:asciiTheme="minorHAnsi" w:eastAsia="Arial" w:hAnsiTheme="minorHAnsi"/>
          <w:spacing w:val="3"/>
        </w:rPr>
        <w:t>l</w:t>
      </w:r>
      <w:r w:rsidRPr="00050E5D">
        <w:rPr>
          <w:rFonts w:asciiTheme="minorHAnsi" w:eastAsia="Arial" w:hAnsiTheme="minorHAnsi"/>
        </w:rPr>
        <w:t xml:space="preserve">y </w:t>
      </w:r>
      <w:r w:rsidRPr="00050E5D">
        <w:rPr>
          <w:rFonts w:asciiTheme="minorHAnsi" w:eastAsia="Arial" w:hAnsiTheme="minorHAnsi"/>
          <w:spacing w:val="14"/>
        </w:rPr>
        <w:t xml:space="preserve"> </w:t>
      </w:r>
      <w:r w:rsidRPr="00050E5D">
        <w:rPr>
          <w:rFonts w:asciiTheme="minorHAnsi" w:eastAsia="Arial" w:hAnsiTheme="minorHAnsi"/>
        </w:rPr>
        <w:t>approp</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 xml:space="preserve">, </w:t>
      </w:r>
      <w:r w:rsidRPr="00050E5D">
        <w:rPr>
          <w:rFonts w:asciiTheme="minorHAnsi" w:eastAsia="Arial" w:hAnsiTheme="minorHAnsi"/>
          <w:spacing w:val="15"/>
        </w:rPr>
        <w:t xml:space="preserve"> </w:t>
      </w:r>
      <w:r w:rsidRPr="00050E5D">
        <w:rPr>
          <w:rFonts w:asciiTheme="minorHAnsi" w:eastAsia="Arial" w:hAnsiTheme="minorHAnsi"/>
          <w:spacing w:val="2"/>
        </w:rPr>
        <w:t>f</w:t>
      </w:r>
      <w:r w:rsidRPr="00050E5D">
        <w:rPr>
          <w:rFonts w:asciiTheme="minorHAnsi" w:eastAsia="Arial" w:hAnsiTheme="minorHAnsi"/>
        </w:rPr>
        <w:t>l</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rPr>
        <w:t>ib</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rPr>
        <w:t>a</w:t>
      </w:r>
      <w:r w:rsidRPr="00050E5D">
        <w:rPr>
          <w:rFonts w:asciiTheme="minorHAnsi" w:eastAsia="Arial" w:hAnsiTheme="minorHAnsi"/>
          <w:spacing w:val="6"/>
        </w:rPr>
        <w:t>ff</w:t>
      </w:r>
      <w:r w:rsidRPr="00050E5D">
        <w:rPr>
          <w:rFonts w:asciiTheme="minorHAnsi" w:eastAsia="Arial" w:hAnsiTheme="minorHAnsi"/>
        </w:rPr>
        <w:t>ordable</w:t>
      </w:r>
      <w:r w:rsidRPr="00050E5D">
        <w:rPr>
          <w:rFonts w:asciiTheme="minorHAnsi" w:eastAsia="Arial" w:hAnsiTheme="minorHAnsi"/>
          <w:spacing w:val="-19"/>
        </w:rPr>
        <w:t xml:space="preserve"> </w:t>
      </w:r>
      <w:r w:rsidRPr="00050E5D">
        <w:rPr>
          <w:rFonts w:asciiTheme="minorHAnsi" w:eastAsia="Arial" w:hAnsiTheme="minorHAnsi"/>
        </w:rPr>
        <w:t>hou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 op</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13"/>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and</w:t>
      </w:r>
      <w:r w:rsidRPr="00050E5D">
        <w:rPr>
          <w:rFonts w:asciiTheme="minorHAnsi" w:eastAsia="Arial" w:hAnsiTheme="minorHAnsi"/>
          <w:spacing w:val="-5"/>
        </w:rPr>
        <w:t xml:space="preserve"> 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14"/>
        </w:rPr>
        <w:t xml:space="preserve"> </w:t>
      </w:r>
      <w:r w:rsidRPr="00050E5D">
        <w:rPr>
          <w:rFonts w:asciiTheme="minorHAnsi" w:eastAsia="Arial" w:hAnsiTheme="minorHAnsi"/>
        </w:rPr>
        <w:t>pro</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ders</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6"/>
        </w:rPr>
        <w:t>W</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7"/>
        </w:rPr>
        <w:t xml:space="preserve"> </w:t>
      </w:r>
      <w:r w:rsidRPr="00050E5D">
        <w:rPr>
          <w:rFonts w:asciiTheme="minorHAnsi" w:eastAsia="Arial" w:hAnsiTheme="minorHAnsi"/>
        </w:rPr>
        <w:t>and Po</w:t>
      </w:r>
      <w:r w:rsidRPr="00050E5D">
        <w:rPr>
          <w:rFonts w:asciiTheme="minorHAnsi" w:eastAsia="Arial" w:hAnsiTheme="minorHAnsi"/>
          <w:spacing w:val="-6"/>
        </w:rPr>
        <w:t>w</w:t>
      </w:r>
      <w:r w:rsidRPr="00050E5D">
        <w:rPr>
          <w:rFonts w:asciiTheme="minorHAnsi" w:eastAsia="Arial" w:hAnsiTheme="minorHAnsi"/>
        </w:rPr>
        <w:t>er</w:t>
      </w:r>
      <w:r w:rsidRPr="00050E5D">
        <w:rPr>
          <w:rFonts w:asciiTheme="minorHAnsi" w:eastAsia="Arial" w:hAnsiTheme="minorHAnsi"/>
          <w:spacing w:val="12"/>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ecure</w:t>
      </w:r>
      <w:r w:rsidRPr="00050E5D">
        <w:rPr>
          <w:rFonts w:asciiTheme="minorHAnsi" w:eastAsia="Arial" w:hAnsiTheme="minorHAnsi"/>
          <w:spacing w:val="10"/>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6"/>
        </w:rPr>
        <w:t>f</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a</w:t>
      </w:r>
      <w:r w:rsidRPr="00050E5D">
        <w:rPr>
          <w:rFonts w:asciiTheme="minorHAnsi" w:eastAsia="Arial" w:hAnsiTheme="minorHAnsi"/>
        </w:rPr>
        <w:t>nd</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nab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er</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rPr>
        <w:t>po</w:t>
      </w:r>
      <w:r w:rsidRPr="00050E5D">
        <w:rPr>
          <w:rFonts w:asciiTheme="minorHAnsi" w:eastAsia="Arial" w:hAnsiTheme="minorHAnsi"/>
          <w:spacing w:val="-6"/>
        </w:rPr>
        <w:t>w</w:t>
      </w:r>
      <w:r w:rsidRPr="00050E5D">
        <w:rPr>
          <w:rFonts w:asciiTheme="minorHAnsi" w:eastAsia="Arial" w:hAnsiTheme="minorHAnsi"/>
        </w:rPr>
        <w:t>er</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upp</w:t>
      </w:r>
      <w:r w:rsidRPr="00050E5D">
        <w:rPr>
          <w:rFonts w:asciiTheme="minorHAnsi" w:eastAsia="Arial" w:hAnsiTheme="minorHAnsi"/>
          <w:spacing w:val="3"/>
        </w:rPr>
        <w:t>li</w:t>
      </w:r>
      <w:r w:rsidRPr="00050E5D">
        <w:rPr>
          <w:rFonts w:asciiTheme="minorHAnsi" w:eastAsia="Arial" w:hAnsiTheme="minorHAnsi"/>
        </w:rPr>
        <w:t>es</w:t>
      </w:r>
      <w:r w:rsidRPr="00050E5D">
        <w:rPr>
          <w:rFonts w:asciiTheme="minorHAnsi" w:eastAsia="Arial" w:hAnsiTheme="minorHAnsi"/>
          <w:spacing w:val="-3"/>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w:t>
      </w:r>
      <w:r w:rsidRPr="00050E5D">
        <w:rPr>
          <w:rFonts w:asciiTheme="minorHAnsi" w:eastAsia="Arial" w:hAnsiTheme="minorHAnsi"/>
          <w:spacing w:val="3"/>
        </w:rPr>
        <w:t>l</w:t>
      </w:r>
      <w:r w:rsidRPr="00050E5D">
        <w:rPr>
          <w:rFonts w:asciiTheme="minorHAnsi" w:eastAsia="Arial" w:hAnsiTheme="minorHAnsi"/>
        </w:rPr>
        <w:t>l</w:t>
      </w:r>
      <w:r w:rsidRPr="00050E5D">
        <w:rPr>
          <w:rFonts w:asciiTheme="minorHAnsi" w:eastAsia="Arial" w:hAnsiTheme="minorHAnsi"/>
          <w:spacing w:val="-4"/>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Com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31"/>
        </w:rPr>
        <w:t xml:space="preserve"> </w:t>
      </w:r>
      <w:r w:rsidRPr="00050E5D">
        <w:rPr>
          <w:rFonts w:asciiTheme="minorHAnsi" w:eastAsia="Arial" w:hAnsiTheme="minorHAnsi"/>
        </w:rPr>
        <w:t>–</w:t>
      </w:r>
      <w:r w:rsidRPr="00050E5D">
        <w:rPr>
          <w:rFonts w:asciiTheme="minorHAnsi" w:eastAsia="Arial" w:hAnsiTheme="minorHAnsi"/>
          <w:spacing w:val="34"/>
        </w:rPr>
        <w:t xml:space="preserve"> </w:t>
      </w:r>
      <w:r w:rsidRPr="00050E5D">
        <w:rPr>
          <w:rFonts w:asciiTheme="minorHAnsi" w:eastAsia="Arial" w:hAnsiTheme="minorHAnsi"/>
        </w:rPr>
        <w:t>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rPr>
        <w:t>com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9"/>
        </w:rPr>
        <w:t xml:space="preserve"> </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rPr>
        <w:t>ck</w:t>
      </w:r>
      <w:r w:rsidRPr="00050E5D">
        <w:rPr>
          <w:rFonts w:asciiTheme="minorHAnsi" w:eastAsia="Arial" w:hAnsiTheme="minorHAnsi"/>
          <w:spacing w:val="36"/>
        </w:rPr>
        <w:t xml:space="preserve"> </w:t>
      </w:r>
      <w:r w:rsidRPr="00050E5D">
        <w:rPr>
          <w:rFonts w:asciiTheme="minorHAnsi" w:eastAsia="Arial" w:hAnsiTheme="minorHAnsi"/>
          <w:spacing w:val="-5"/>
        </w:rPr>
        <w:t>s</w:t>
      </w:r>
      <w:r w:rsidRPr="00050E5D">
        <w:rPr>
          <w:rFonts w:asciiTheme="minorHAnsi" w:eastAsia="Arial" w:hAnsiTheme="minorHAnsi"/>
        </w:rPr>
        <w:t>po</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1"/>
        </w:rPr>
        <w:t xml:space="preserve">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33"/>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pa</w:t>
      </w:r>
      <w:r w:rsidRPr="00050E5D">
        <w:rPr>
          <w:rFonts w:asciiTheme="minorHAnsi" w:eastAsia="Arial" w:hAnsiTheme="minorHAnsi"/>
          <w:spacing w:val="-5"/>
        </w:rPr>
        <w:t>c</w:t>
      </w:r>
      <w:r w:rsidRPr="00050E5D">
        <w:rPr>
          <w:rFonts w:asciiTheme="minorHAnsi" w:eastAsia="Arial" w:hAnsiTheme="minorHAnsi"/>
        </w:rPr>
        <w:t>t on</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1"/>
        </w:rPr>
        <w:t xml:space="preserve"> </w:t>
      </w:r>
      <w:r w:rsidRPr="00050E5D">
        <w:rPr>
          <w:rFonts w:asciiTheme="minorHAnsi" w:eastAsia="Arial" w:hAnsiTheme="minorHAnsi"/>
        </w:rPr>
        <w:t>and</w:t>
      </w:r>
      <w:r w:rsidRPr="00050E5D">
        <w:rPr>
          <w:rFonts w:asciiTheme="minorHAnsi" w:eastAsia="Arial" w:hAnsiTheme="minorHAnsi"/>
          <w:spacing w:val="19"/>
        </w:rPr>
        <w:t xml:space="preserve"> </w:t>
      </w:r>
      <w:r w:rsidRPr="00050E5D">
        <w:rPr>
          <w:rFonts w:asciiTheme="minorHAnsi" w:eastAsia="Arial" w:hAnsiTheme="minorHAnsi"/>
        </w:rPr>
        <w:t>ena</w:t>
      </w:r>
      <w:r w:rsidRPr="00050E5D">
        <w:rPr>
          <w:rFonts w:asciiTheme="minorHAnsi" w:eastAsia="Arial" w:hAnsiTheme="minorHAnsi"/>
          <w:spacing w:val="-6"/>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cri</w:t>
      </w:r>
      <w:r w:rsidRPr="00050E5D">
        <w:rPr>
          <w:rFonts w:asciiTheme="minorHAnsi" w:eastAsia="Arial" w:hAnsiTheme="minorHAnsi"/>
          <w:spacing w:val="2"/>
        </w:rPr>
        <w:t>t</w:t>
      </w:r>
      <w:r w:rsidRPr="00050E5D">
        <w:rPr>
          <w:rFonts w:asciiTheme="minorHAnsi" w:eastAsia="Arial" w:hAnsiTheme="minorHAnsi"/>
        </w:rPr>
        <w:t>ical</w:t>
      </w:r>
      <w:r w:rsidRPr="00050E5D">
        <w:rPr>
          <w:rFonts w:asciiTheme="minorHAnsi" w:eastAsia="Arial" w:hAnsiTheme="minorHAnsi"/>
          <w:spacing w:val="24"/>
        </w:rPr>
        <w:t xml:space="preserve"> </w:t>
      </w:r>
      <w:r w:rsidRPr="00050E5D">
        <w:rPr>
          <w:rFonts w:asciiTheme="minorHAnsi" w:eastAsia="Arial" w:hAnsiTheme="minorHAnsi"/>
          <w:spacing w:val="-3"/>
        </w:rPr>
        <w:t>t</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ehe</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19"/>
        </w:rPr>
        <w:t xml:space="preserve"> </w:t>
      </w:r>
      <w:r w:rsidRPr="00050E5D">
        <w:rPr>
          <w:rFonts w:asciiTheme="minorHAnsi" w:eastAsia="Arial" w:hAnsiTheme="minorHAnsi"/>
          <w:spacing w:val="5"/>
        </w:rPr>
        <w:t>m</w:t>
      </w:r>
      <w:r w:rsidRPr="00050E5D">
        <w:rPr>
          <w:rFonts w:asciiTheme="minorHAnsi" w:eastAsia="Arial" w:hAnsiTheme="minorHAnsi"/>
        </w:rPr>
        <w:t>o</w:t>
      </w:r>
      <w:r w:rsidRPr="00050E5D">
        <w:rPr>
          <w:rFonts w:asciiTheme="minorHAnsi" w:eastAsia="Arial" w:hAnsiTheme="minorHAnsi"/>
          <w:spacing w:val="-6"/>
        </w:rPr>
        <w:t>b</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e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0"/>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4"/>
        </w:rPr>
        <w:t xml:space="preserve"> </w:t>
      </w:r>
      <w:r w:rsidRPr="00050E5D">
        <w:rPr>
          <w:rFonts w:asciiTheme="minorHAnsi" w:eastAsia="Arial" w:hAnsiTheme="minorHAnsi"/>
          <w:spacing w:val="-3"/>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
        </w:rPr>
        <w:t xml:space="preserve"> </w:t>
      </w:r>
      <w:r w:rsidRPr="00050E5D">
        <w:rPr>
          <w:rFonts w:asciiTheme="minorHAnsi" w:eastAsia="Arial" w:hAnsiTheme="minorHAnsi"/>
        </w:rPr>
        <w:t>agenc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1"/>
        </w:rPr>
        <w:t xml:space="preserve"> </w:t>
      </w:r>
      <w:r w:rsidRPr="00050E5D">
        <w:rPr>
          <w:rFonts w:asciiTheme="minorHAnsi" w:eastAsia="Arial" w:hAnsiTheme="minorHAnsi"/>
        </w:rPr>
        <w:t>addre</w:t>
      </w:r>
      <w:r w:rsidRPr="00050E5D">
        <w:rPr>
          <w:rFonts w:asciiTheme="minorHAnsi" w:eastAsia="Arial" w:hAnsiTheme="minorHAnsi"/>
          <w:spacing w:val="-5"/>
        </w:rPr>
        <w:t>s</w:t>
      </w:r>
      <w:r w:rsidRPr="00050E5D">
        <w:rPr>
          <w:rFonts w:asciiTheme="minorHAnsi" w:eastAsia="Arial" w:hAnsiTheme="minorHAnsi"/>
        </w:rPr>
        <w:t xml:space="preserve">s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li</w:t>
      </w:r>
      <w:r w:rsidRPr="00050E5D">
        <w:rPr>
          <w:rFonts w:asciiTheme="minorHAnsi" w:eastAsia="Arial" w:hAnsiTheme="minorHAnsi"/>
          <w:spacing w:val="-5"/>
        </w:rPr>
        <w:t>c</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50"/>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4"/>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xi</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50"/>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49"/>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50"/>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rPr>
        <w:t xml:space="preserve">ait </w:t>
      </w:r>
      <w:r w:rsidRPr="00050E5D">
        <w:rPr>
          <w:rFonts w:asciiTheme="minorHAnsi" w:eastAsia="Arial" w:hAnsiTheme="minorHAnsi"/>
          <w:spacing w:val="1"/>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9"/>
        </w:rPr>
        <w:t xml:space="preserve"> </w:t>
      </w:r>
      <w:r w:rsidRPr="00050E5D">
        <w:rPr>
          <w:rFonts w:asciiTheme="minorHAnsi" w:eastAsia="Arial" w:hAnsiTheme="minorHAnsi"/>
          <w:spacing w:val="2"/>
        </w:rPr>
        <w:t xml:space="preserve">to </w:t>
      </w:r>
      <w:r w:rsidRPr="00050E5D">
        <w:rPr>
          <w:rFonts w:asciiTheme="minorHAnsi" w:eastAsia="Arial" w:hAnsiTheme="minorHAnsi"/>
        </w:rPr>
        <w:t>Papua</w:t>
      </w:r>
      <w:r w:rsidRPr="00050E5D">
        <w:rPr>
          <w:rFonts w:asciiTheme="minorHAnsi" w:eastAsia="Arial" w:hAnsiTheme="minorHAnsi"/>
          <w:spacing w:val="5"/>
        </w:rPr>
        <w:t xml:space="preserve"> </w:t>
      </w:r>
      <w:r w:rsidRPr="00050E5D">
        <w:rPr>
          <w:rFonts w:asciiTheme="minorHAnsi" w:eastAsia="Arial" w:hAnsiTheme="minorHAnsi"/>
        </w:rPr>
        <w:t xml:space="preserve">New </w:t>
      </w:r>
      <w:r w:rsidRPr="00050E5D">
        <w:rPr>
          <w:rFonts w:asciiTheme="minorHAnsi" w:eastAsia="Arial" w:hAnsiTheme="minorHAnsi"/>
          <w:spacing w:val="2"/>
        </w:rPr>
        <w:t>G</w:t>
      </w:r>
      <w:r w:rsidRPr="00050E5D">
        <w:rPr>
          <w:rFonts w:asciiTheme="minorHAnsi" w:eastAsia="Arial" w:hAnsiTheme="minorHAnsi"/>
        </w:rPr>
        <w:t>u</w:t>
      </w:r>
      <w:r w:rsidRPr="00050E5D">
        <w:rPr>
          <w:rFonts w:asciiTheme="minorHAnsi" w:eastAsia="Arial" w:hAnsiTheme="minorHAnsi"/>
          <w:spacing w:val="3"/>
        </w:rPr>
        <w:t>i</w:t>
      </w:r>
      <w:r w:rsidRPr="00050E5D">
        <w:rPr>
          <w:rFonts w:asciiTheme="minorHAnsi" w:eastAsia="Arial" w:hAnsiTheme="minorHAnsi"/>
        </w:rPr>
        <w:t xml:space="preserve">nea 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porous</w:t>
      </w:r>
      <w:r w:rsidRPr="00050E5D">
        <w:rPr>
          <w:rFonts w:asciiTheme="minorHAnsi" w:eastAsia="Arial" w:hAnsiTheme="minorHAnsi"/>
          <w:spacing w:val="2"/>
        </w:rPr>
        <w:t xml:space="preserve"> </w:t>
      </w:r>
      <w:r w:rsidRPr="00050E5D">
        <w:rPr>
          <w:rFonts w:asciiTheme="minorHAnsi" w:eastAsia="Arial" w:hAnsiTheme="minorHAnsi"/>
        </w:rPr>
        <w:t>border</w:t>
      </w:r>
      <w:r w:rsidRPr="00050E5D">
        <w:rPr>
          <w:rFonts w:asciiTheme="minorHAnsi" w:eastAsia="Arial" w:hAnsiTheme="minorHAnsi"/>
          <w:spacing w:val="6"/>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aged care</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6"/>
        </w:rPr>
        <w:t xml:space="preserve">ed </w:t>
      </w:r>
      <w:r w:rsidRPr="00050E5D">
        <w:rPr>
          <w:rFonts w:asciiTheme="minorHAnsi" w:eastAsia="Arial" w:hAnsiTheme="minorHAnsi"/>
        </w:rPr>
        <w:t>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 xml:space="preserve">, </w:t>
      </w:r>
      <w:r w:rsidRPr="00050E5D">
        <w:rPr>
          <w:rFonts w:asciiTheme="minorHAnsi" w:eastAsia="Arial" w:hAnsiTheme="minorHAnsi"/>
          <w:spacing w:val="8"/>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7"/>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12"/>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 xml:space="preserve">ice </w:t>
      </w:r>
      <w:r w:rsidRPr="00050E5D">
        <w:rPr>
          <w:rFonts w:asciiTheme="minorHAnsi" w:eastAsia="Arial" w:hAnsiTheme="minorHAnsi"/>
          <w:spacing w:val="1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 xml:space="preserve">on  and </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ru</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 xml:space="preserve">ure.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6"/>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be</w:t>
      </w:r>
      <w:r w:rsidRPr="00050E5D">
        <w:rPr>
          <w:rFonts w:asciiTheme="minorHAnsi" w:eastAsia="Arial" w:hAnsiTheme="minorHAnsi"/>
          <w:spacing w:val="24"/>
        </w:rPr>
        <w:t xml:space="preserve"> </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rPr>
        <w:t>derp</w:t>
      </w:r>
      <w:r w:rsidRPr="00050E5D">
        <w:rPr>
          <w:rFonts w:asciiTheme="minorHAnsi" w:eastAsia="Arial" w:hAnsiTheme="minorHAnsi"/>
          <w:spacing w:val="3"/>
        </w:rPr>
        <w:t>i</w:t>
      </w:r>
      <w:r w:rsidRPr="00050E5D">
        <w:rPr>
          <w:rFonts w:asciiTheme="minorHAnsi" w:eastAsia="Arial" w:hAnsiTheme="minorHAnsi"/>
        </w:rPr>
        <w:t>nn</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24"/>
        </w:rPr>
        <w:t xml:space="preserve"> </w:t>
      </w:r>
      <w:r w:rsidRPr="00050E5D">
        <w:rPr>
          <w:rFonts w:asciiTheme="minorHAnsi" w:eastAsia="Arial" w:hAnsiTheme="minorHAnsi"/>
        </w:rPr>
        <w:t>by</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i/>
          <w:spacing w:val="2"/>
        </w:rPr>
        <w:t>T</w:t>
      </w:r>
      <w:r w:rsidRPr="00050E5D">
        <w:rPr>
          <w:rFonts w:asciiTheme="minorHAnsi" w:eastAsia="Arial" w:hAnsiTheme="minorHAnsi"/>
          <w:i/>
        </w:rPr>
        <w:t>orres</w:t>
      </w:r>
      <w:r w:rsidRPr="00050E5D">
        <w:rPr>
          <w:rFonts w:asciiTheme="minorHAnsi" w:eastAsia="Arial" w:hAnsiTheme="minorHAnsi"/>
          <w:i/>
          <w:spacing w:val="26"/>
        </w:rPr>
        <w:t xml:space="preserve"> </w:t>
      </w:r>
      <w:r w:rsidRPr="00050E5D">
        <w:rPr>
          <w:rFonts w:asciiTheme="minorHAnsi" w:eastAsia="Arial" w:hAnsiTheme="minorHAnsi"/>
          <w:i/>
          <w:spacing w:val="-5"/>
        </w:rPr>
        <w:t>S</w:t>
      </w:r>
      <w:r w:rsidRPr="00050E5D">
        <w:rPr>
          <w:rFonts w:asciiTheme="minorHAnsi" w:eastAsia="Arial" w:hAnsiTheme="minorHAnsi"/>
          <w:i/>
          <w:spacing w:val="2"/>
        </w:rPr>
        <w:t>t</w:t>
      </w:r>
      <w:r w:rsidRPr="00050E5D">
        <w:rPr>
          <w:rFonts w:asciiTheme="minorHAnsi" w:eastAsia="Arial" w:hAnsiTheme="minorHAnsi"/>
          <w:i/>
        </w:rPr>
        <w:t>rait</w:t>
      </w:r>
      <w:r w:rsidRPr="00050E5D">
        <w:rPr>
          <w:rFonts w:asciiTheme="minorHAnsi" w:eastAsia="Arial" w:hAnsiTheme="minorHAnsi"/>
          <w:i/>
          <w:spacing w:val="28"/>
        </w:rPr>
        <w:t xml:space="preserve"> </w:t>
      </w:r>
      <w:r w:rsidRPr="00050E5D">
        <w:rPr>
          <w:rFonts w:asciiTheme="minorHAnsi" w:eastAsia="Arial" w:hAnsiTheme="minorHAnsi"/>
          <w:i/>
          <w:spacing w:val="2"/>
        </w:rPr>
        <w:t>T</w:t>
      </w:r>
      <w:r w:rsidRPr="00050E5D">
        <w:rPr>
          <w:rFonts w:asciiTheme="minorHAnsi" w:eastAsia="Arial" w:hAnsiTheme="minorHAnsi"/>
          <w:i/>
        </w:rPr>
        <w:t>re</w:t>
      </w:r>
      <w:r w:rsidRPr="00050E5D">
        <w:rPr>
          <w:rFonts w:asciiTheme="minorHAnsi" w:eastAsia="Arial" w:hAnsiTheme="minorHAnsi"/>
          <w:i/>
          <w:spacing w:val="-6"/>
        </w:rPr>
        <w:t>a</w:t>
      </w:r>
      <w:r w:rsidRPr="00050E5D">
        <w:rPr>
          <w:rFonts w:asciiTheme="minorHAnsi" w:eastAsia="Arial" w:hAnsiTheme="minorHAnsi"/>
          <w:i/>
          <w:spacing w:val="2"/>
        </w:rPr>
        <w:t>t</w:t>
      </w:r>
      <w:r w:rsidRPr="00050E5D">
        <w:rPr>
          <w:rFonts w:asciiTheme="minorHAnsi" w:eastAsia="Arial" w:hAnsiTheme="minorHAnsi"/>
          <w:i/>
        </w:rPr>
        <w:t>y</w:t>
      </w:r>
      <w:r w:rsidRPr="00050E5D">
        <w:rPr>
          <w:rFonts w:asciiTheme="minorHAnsi" w:eastAsia="Arial" w:hAnsiTheme="minorHAnsi"/>
          <w:i/>
          <w:spacing w:val="26"/>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hrou</w:t>
      </w:r>
      <w:r w:rsidRPr="00050E5D">
        <w:rPr>
          <w:rFonts w:asciiTheme="minorHAnsi" w:eastAsia="Arial" w:hAnsiTheme="minorHAnsi"/>
          <w:spacing w:val="-6"/>
        </w:rPr>
        <w:t>g</w:t>
      </w:r>
      <w:r w:rsidRPr="00050E5D">
        <w:rPr>
          <w:rFonts w:asciiTheme="minorHAnsi" w:eastAsia="Arial" w:hAnsiTheme="minorHAnsi"/>
        </w:rPr>
        <w:t>h</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s 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4"/>
        </w:rPr>
        <w:t xml:space="preserve"> </w:t>
      </w:r>
      <w:r w:rsidRPr="00050E5D">
        <w:rPr>
          <w:rFonts w:asciiTheme="minorHAnsi" w:eastAsia="Arial" w:hAnsiTheme="minorHAnsi"/>
        </w:rPr>
        <w:t>proce</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i/>
        </w:rPr>
        <w:t>.</w:t>
      </w:r>
    </w:p>
    <w:p w:rsidR="009B6A0A" w:rsidRPr="00411965" w:rsidRDefault="009B6A0A" w:rsidP="00411965">
      <w:pPr>
        <w:pStyle w:val="Heading3"/>
      </w:pPr>
      <w:r w:rsidRPr="00411965">
        <w:t>Realising potential - economic participation and employment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44"/>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 xml:space="preserve">A </w:t>
      </w:r>
      <w:r w:rsidRPr="00050E5D">
        <w:rPr>
          <w:rFonts w:asciiTheme="minorHAnsi" w:eastAsia="Arial" w:hAnsiTheme="minorHAnsi"/>
          <w:spacing w:val="48"/>
        </w:rPr>
        <w:t xml:space="preserve"> </w:t>
      </w:r>
      <w:r w:rsidRPr="00050E5D">
        <w:rPr>
          <w:rFonts w:asciiTheme="minorHAnsi" w:eastAsia="Arial" w:hAnsiTheme="minorHAnsi"/>
        </w:rPr>
        <w:t xml:space="preserve">and </w:t>
      </w:r>
      <w:r w:rsidRPr="00050E5D">
        <w:rPr>
          <w:rFonts w:asciiTheme="minorHAnsi" w:eastAsia="Arial" w:hAnsiTheme="minorHAnsi"/>
          <w:spacing w:val="41"/>
        </w:rPr>
        <w:t xml:space="preserve"> </w:t>
      </w:r>
      <w:r w:rsidRPr="00050E5D">
        <w:rPr>
          <w:rFonts w:asciiTheme="minorHAnsi" w:eastAsia="Arial" w:hAnsiTheme="minorHAnsi"/>
        </w:rPr>
        <w:t>Loc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43"/>
        </w:rPr>
        <w:t xml:space="preserve"> </w:t>
      </w:r>
      <w:r w:rsidRPr="00050E5D">
        <w:rPr>
          <w:rFonts w:asciiTheme="minorHAnsi" w:eastAsia="Arial" w:hAnsiTheme="minorHAnsi"/>
        </w:rPr>
        <w:t xml:space="preserve">work </w:t>
      </w:r>
      <w:r w:rsidRPr="00050E5D">
        <w:rPr>
          <w:rFonts w:asciiTheme="minorHAnsi" w:eastAsia="Arial" w:hAnsiTheme="minorHAnsi"/>
          <w:spacing w:val="48"/>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4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 xml:space="preserve">nt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l</w:t>
      </w:r>
      <w:r w:rsidRPr="00050E5D">
        <w:rPr>
          <w:rFonts w:asciiTheme="minorHAnsi" w:eastAsia="Arial" w:hAnsiTheme="minorHAnsi"/>
        </w:rPr>
        <w:t xml:space="preserve">ian </w:t>
      </w:r>
      <w:r w:rsidRPr="00050E5D">
        <w:rPr>
          <w:rFonts w:asciiTheme="minorHAnsi" w:eastAsia="Arial" w:hAnsiTheme="minorHAnsi"/>
          <w:spacing w:val="55"/>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51"/>
        </w:rPr>
        <w:t xml:space="preserve">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 xml:space="preserve">and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54"/>
        </w:rPr>
        <w:t xml:space="preserve"> </w:t>
      </w:r>
      <w:r w:rsidRPr="00050E5D">
        <w:rPr>
          <w:rFonts w:asciiTheme="minorHAnsi" w:eastAsia="Arial" w:hAnsiTheme="minorHAnsi"/>
        </w:rPr>
        <w:t>agen</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52"/>
        </w:rPr>
        <w:t xml:space="preserve"> </w:t>
      </w:r>
      <w:r w:rsidRPr="00050E5D">
        <w:rPr>
          <w:rFonts w:asciiTheme="minorHAnsi" w:eastAsia="Arial" w:hAnsiTheme="minorHAnsi"/>
        </w:rPr>
        <w:t xml:space="preserve">and </w:t>
      </w:r>
      <w:r w:rsidRPr="00050E5D">
        <w:rPr>
          <w:rFonts w:asciiTheme="minorHAnsi" w:eastAsia="Arial" w:hAnsiTheme="minorHAnsi"/>
          <w:spacing w:val="50"/>
        </w:rPr>
        <w:t xml:space="preserve"> </w:t>
      </w:r>
      <w:r w:rsidRPr="00050E5D">
        <w:rPr>
          <w:rFonts w:asciiTheme="minorHAnsi" w:eastAsia="Arial" w:hAnsiTheme="minorHAnsi"/>
        </w:rPr>
        <w:t xml:space="preserve">aged </w:t>
      </w:r>
      <w:r w:rsidRPr="00050E5D">
        <w:rPr>
          <w:rFonts w:asciiTheme="minorHAnsi" w:eastAsia="Arial" w:hAnsiTheme="minorHAnsi"/>
          <w:spacing w:val="50"/>
        </w:rPr>
        <w:t xml:space="preserve"> </w:t>
      </w:r>
      <w:r w:rsidRPr="00050E5D">
        <w:rPr>
          <w:rFonts w:asciiTheme="minorHAnsi" w:eastAsia="Arial" w:hAnsiTheme="minorHAnsi"/>
        </w:rPr>
        <w:t>care 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 xml:space="preserve">ders </w:t>
      </w:r>
      <w:r w:rsidRPr="00050E5D">
        <w:rPr>
          <w:rFonts w:asciiTheme="minorHAnsi" w:eastAsia="Arial" w:hAnsiTheme="minorHAnsi"/>
          <w:spacing w:val="52"/>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a</w:t>
      </w:r>
      <w:r w:rsidRPr="00050E5D">
        <w:rPr>
          <w:rFonts w:asciiTheme="minorHAnsi" w:eastAsia="Arial" w:hAnsiTheme="minorHAnsi"/>
          <w:spacing w:val="-6"/>
        </w:rPr>
        <w:t>d</w:t>
      </w:r>
      <w:r w:rsidRPr="00050E5D">
        <w:rPr>
          <w:rFonts w:asciiTheme="minorHAnsi" w:eastAsia="Arial" w:hAnsiTheme="minorHAnsi"/>
          <w:spacing w:val="5"/>
        </w:rPr>
        <w:t>v</w:t>
      </w:r>
      <w:r w:rsidRPr="00050E5D">
        <w:rPr>
          <w:rFonts w:asciiTheme="minorHAnsi" w:eastAsia="Arial" w:hAnsiTheme="minorHAnsi"/>
        </w:rPr>
        <w:t>ance</w:t>
      </w:r>
      <w:r w:rsidRPr="00050E5D">
        <w:rPr>
          <w:rFonts w:asciiTheme="minorHAnsi" w:eastAsia="Arial" w:hAnsiTheme="minorHAnsi"/>
          <w:spacing w:val="2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g</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2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eco</w:t>
      </w:r>
      <w:r w:rsidRPr="00050E5D">
        <w:rPr>
          <w:rFonts w:asciiTheme="minorHAnsi" w:eastAsia="Arial" w:hAnsiTheme="minorHAnsi"/>
          <w:spacing w:val="-6"/>
        </w:rPr>
        <w:t>no</w:t>
      </w:r>
      <w:r w:rsidRPr="00050E5D">
        <w:rPr>
          <w:rFonts w:asciiTheme="minorHAnsi" w:eastAsia="Arial" w:hAnsiTheme="minorHAnsi"/>
          <w:spacing w:val="5"/>
        </w:rPr>
        <w:t>m</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6"/>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2"/>
        </w:rPr>
        <w:t xml:space="preserve"> </w:t>
      </w:r>
      <w:r w:rsidRPr="00050E5D">
        <w:rPr>
          <w:rFonts w:asciiTheme="minorHAnsi" w:eastAsia="Arial" w:hAnsiTheme="minorHAnsi"/>
        </w:rPr>
        <w:t>a</w:t>
      </w:r>
      <w:r w:rsidRPr="00050E5D">
        <w:rPr>
          <w:rFonts w:asciiTheme="minorHAnsi" w:eastAsia="Arial" w:hAnsiTheme="minorHAnsi"/>
          <w:spacing w:val="-6"/>
        </w:rPr>
        <w:t xml:space="preserve">nd </w:t>
      </w:r>
      <w:r w:rsidRPr="00050E5D">
        <w:rPr>
          <w:rFonts w:asciiTheme="minorHAnsi" w:eastAsia="Arial" w:hAnsiTheme="minorHAnsi"/>
          <w:spacing w:val="3"/>
        </w:rPr>
        <w:t>l</w:t>
      </w:r>
      <w:r w:rsidRPr="00050E5D">
        <w:rPr>
          <w:rFonts w:asciiTheme="minorHAnsi" w:eastAsia="Arial" w:hAnsiTheme="minorHAnsi"/>
        </w:rPr>
        <w:t>oc</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0"/>
        </w:rPr>
        <w:t xml:space="preserve"> </w:t>
      </w:r>
      <w:r w:rsidRPr="00050E5D">
        <w:rPr>
          <w:rFonts w:asciiTheme="minorHAnsi" w:eastAsia="Arial" w:hAnsiTheme="minorHAnsi"/>
          <w:spacing w:val="-6"/>
        </w:rPr>
        <w:t>e</w:t>
      </w:r>
      <w:r w:rsidRPr="00050E5D">
        <w:rPr>
          <w:rFonts w:asciiTheme="minorHAnsi" w:eastAsia="Arial" w:hAnsiTheme="minorHAnsi"/>
        </w:rPr>
        <w:t>mp</w:t>
      </w:r>
      <w:r w:rsidRPr="00050E5D">
        <w:rPr>
          <w:rFonts w:asciiTheme="minorHAnsi" w:eastAsia="Arial" w:hAnsiTheme="minorHAnsi"/>
          <w:spacing w:val="3"/>
        </w:rPr>
        <w:t>l</w:t>
      </w:r>
      <w:r w:rsidRPr="00050E5D">
        <w:rPr>
          <w:rFonts w:asciiTheme="minorHAnsi" w:eastAsia="Arial" w:hAnsiTheme="minorHAnsi"/>
          <w:spacing w:val="-6"/>
        </w:rPr>
        <w:t>o</w:t>
      </w:r>
      <w:r w:rsidRPr="00050E5D">
        <w:rPr>
          <w:rFonts w:asciiTheme="minorHAnsi" w:eastAsia="Arial" w:hAnsiTheme="minorHAnsi"/>
          <w:spacing w:val="-5"/>
        </w:rPr>
        <w:t>y</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23"/>
        </w:rPr>
        <w:t xml:space="preserve"> </w:t>
      </w:r>
      <w:r w:rsidRPr="00050E5D">
        <w:rPr>
          <w:rFonts w:asciiTheme="minorHAnsi" w:eastAsia="Arial" w:hAnsiTheme="minorHAnsi"/>
        </w:rPr>
        <w:t>oppo</w:t>
      </w:r>
      <w:r w:rsidRPr="00050E5D">
        <w:rPr>
          <w:rFonts w:asciiTheme="minorHAnsi" w:eastAsia="Arial" w:hAnsiTheme="minorHAnsi"/>
          <w:spacing w:val="-5"/>
        </w:rPr>
        <w:t>r</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0"/>
        </w:rPr>
        <w:t xml:space="preserve"> </w:t>
      </w:r>
      <w:r w:rsidRPr="00050E5D">
        <w:rPr>
          <w:rFonts w:asciiTheme="minorHAnsi" w:eastAsia="Arial" w:hAnsiTheme="minorHAnsi"/>
        </w:rPr>
        <w:t>heal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19"/>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spacing w:val="-6"/>
        </w:rPr>
        <w:t xml:space="preserve">he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ce</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uch</w:t>
      </w:r>
      <w:r w:rsidRPr="00050E5D">
        <w:rPr>
          <w:rFonts w:asciiTheme="minorHAnsi" w:eastAsia="Arial" w:hAnsiTheme="minorHAnsi"/>
          <w:spacing w:val="10"/>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he 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ral</w:t>
      </w:r>
      <w:r w:rsidRPr="00050E5D">
        <w:rPr>
          <w:rFonts w:asciiTheme="minorHAnsi" w:eastAsia="Arial" w:hAnsiTheme="minorHAnsi"/>
          <w:spacing w:val="3"/>
        </w:rPr>
        <w:t>i</w:t>
      </w:r>
      <w:r w:rsidRPr="00050E5D">
        <w:rPr>
          <w:rFonts w:asciiTheme="minorHAnsi" w:eastAsia="Arial" w:hAnsiTheme="minorHAnsi"/>
        </w:rPr>
        <w:t>an</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rPr>
        <w:t>vern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rPr>
        <w:t>nor</w:t>
      </w:r>
      <w:r w:rsidRPr="00050E5D">
        <w:rPr>
          <w:rFonts w:asciiTheme="minorHAnsi" w:eastAsia="Arial" w:hAnsiTheme="minorHAnsi"/>
          <w:spacing w:val="2"/>
        </w:rPr>
        <w:t>t</w:t>
      </w:r>
      <w:r w:rsidRPr="00050E5D">
        <w:rPr>
          <w:rFonts w:asciiTheme="minorHAnsi" w:eastAsia="Arial" w:hAnsiTheme="minorHAnsi"/>
        </w:rPr>
        <w:t>hern de</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opment</w:t>
      </w:r>
      <w:r w:rsidRPr="00050E5D">
        <w:rPr>
          <w:rFonts w:asciiTheme="minorHAnsi" w:eastAsia="Arial" w:hAnsiTheme="minorHAnsi"/>
          <w:spacing w:val="-21"/>
        </w:rPr>
        <w:t xml:space="preserve"> </w:t>
      </w:r>
      <w:r w:rsidRPr="00050E5D">
        <w:rPr>
          <w:rFonts w:asciiTheme="minorHAnsi" w:eastAsia="Arial" w:hAnsiTheme="minorHAnsi"/>
        </w:rPr>
        <w:t>agenda</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9"/>
        </w:rPr>
        <w:t xml:space="preserve"> </w:t>
      </w:r>
      <w:r w:rsidRPr="00050E5D">
        <w:rPr>
          <w:rFonts w:asciiTheme="minorHAnsi" w:eastAsia="Arial" w:hAnsiTheme="minorHAnsi"/>
          <w:spacing w:val="2"/>
        </w:rPr>
        <w:t>Q</w:t>
      </w:r>
      <w:r w:rsidRPr="00050E5D">
        <w:rPr>
          <w:rFonts w:asciiTheme="minorHAnsi" w:eastAsia="Arial" w:hAnsiTheme="minorHAnsi"/>
        </w:rPr>
        <w:t>ueensland</w:t>
      </w:r>
      <w:r w:rsidRPr="00050E5D">
        <w:rPr>
          <w:rFonts w:asciiTheme="minorHAnsi" w:eastAsia="Arial" w:hAnsiTheme="minorHAnsi"/>
          <w:spacing w:val="-5"/>
        </w:rPr>
        <w:t xml:space="preserve"> </w:t>
      </w:r>
      <w:r w:rsidRPr="00050E5D">
        <w:rPr>
          <w:rFonts w:asciiTheme="minorHAnsi" w:eastAsia="Arial" w:hAnsiTheme="minorHAnsi"/>
        </w:rPr>
        <w:t>Plan.</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7"/>
        </w:rPr>
        <w:t xml:space="preserve"> </w:t>
      </w: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44"/>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 xml:space="preserve">A </w:t>
      </w:r>
      <w:r w:rsidRPr="00050E5D">
        <w:rPr>
          <w:rFonts w:asciiTheme="minorHAnsi" w:eastAsia="Arial" w:hAnsiTheme="minorHAnsi"/>
          <w:spacing w:val="48"/>
        </w:rPr>
        <w:t xml:space="preserve"> </w:t>
      </w:r>
      <w:r w:rsidRPr="00050E5D">
        <w:rPr>
          <w:rFonts w:asciiTheme="minorHAnsi" w:eastAsia="Arial" w:hAnsiTheme="minorHAnsi"/>
        </w:rPr>
        <w:t xml:space="preserve">and </w:t>
      </w:r>
      <w:r w:rsidRPr="00050E5D">
        <w:rPr>
          <w:rFonts w:asciiTheme="minorHAnsi" w:eastAsia="Arial" w:hAnsiTheme="minorHAnsi"/>
          <w:spacing w:val="41"/>
        </w:rPr>
        <w:t xml:space="preserve"> </w:t>
      </w:r>
      <w:r w:rsidRPr="00050E5D">
        <w:rPr>
          <w:rFonts w:asciiTheme="minorHAnsi" w:eastAsia="Arial" w:hAnsiTheme="minorHAnsi"/>
        </w:rPr>
        <w:t>Loc</w:t>
      </w:r>
      <w:r w:rsidRPr="00050E5D">
        <w:rPr>
          <w:rFonts w:asciiTheme="minorHAnsi" w:eastAsia="Arial" w:hAnsiTheme="minorHAnsi"/>
          <w:spacing w:val="-6"/>
        </w:rPr>
        <w:t>a</w:t>
      </w:r>
      <w:r w:rsidRPr="00050E5D">
        <w:rPr>
          <w:rFonts w:asciiTheme="minorHAnsi" w:eastAsia="Arial" w:hAnsiTheme="minorHAnsi"/>
        </w:rPr>
        <w:t xml:space="preserve">l </w:t>
      </w:r>
      <w:r w:rsidRPr="00050E5D">
        <w:rPr>
          <w:rFonts w:asciiTheme="minorHAnsi" w:eastAsia="Arial" w:hAnsiTheme="minorHAnsi"/>
          <w:spacing w:val="46"/>
        </w:rPr>
        <w:t xml:space="preserve"> </w:t>
      </w:r>
      <w:r w:rsidRPr="00050E5D">
        <w:rPr>
          <w:rFonts w:asciiTheme="minorHAnsi" w:eastAsia="Arial" w:hAnsiTheme="minorHAnsi"/>
          <w:spacing w:val="2"/>
        </w:rPr>
        <w:t>G</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 xml:space="preserve">t </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43"/>
        </w:rPr>
        <w:t xml:space="preserve"> </w:t>
      </w:r>
      <w:r w:rsidRPr="00050E5D">
        <w:rPr>
          <w:rFonts w:asciiTheme="minorHAnsi" w:eastAsia="Arial" w:hAnsiTheme="minorHAnsi"/>
        </w:rPr>
        <w:t xml:space="preserve">work </w:t>
      </w:r>
      <w:r w:rsidRPr="00050E5D">
        <w:rPr>
          <w:rFonts w:asciiTheme="minorHAnsi" w:eastAsia="Arial" w:hAnsiTheme="minorHAnsi"/>
          <w:spacing w:val="48"/>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4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a</w:t>
      </w:r>
      <w:r w:rsidRPr="00050E5D">
        <w:rPr>
          <w:rFonts w:asciiTheme="minorHAnsi" w:eastAsia="Arial" w:hAnsiTheme="minorHAnsi"/>
          <w:spacing w:val="-6"/>
        </w:rPr>
        <w:t xml:space="preserve">nt </w:t>
      </w:r>
      <w:r w:rsidRPr="00050E5D">
        <w:rPr>
          <w:rFonts w:asciiTheme="minorHAnsi" w:eastAsia="Arial" w:hAnsiTheme="minorHAnsi"/>
        </w:rPr>
        <w:t>Au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l</w:t>
      </w:r>
      <w:r w:rsidRPr="00050E5D">
        <w:rPr>
          <w:rFonts w:asciiTheme="minorHAnsi" w:eastAsia="Arial" w:hAnsiTheme="minorHAnsi"/>
        </w:rPr>
        <w:t>ian</w:t>
      </w:r>
      <w:r w:rsidRPr="00050E5D">
        <w:rPr>
          <w:rFonts w:asciiTheme="minorHAnsi" w:eastAsia="Arial" w:hAnsiTheme="minorHAnsi"/>
          <w:spacing w:val="10"/>
        </w:rPr>
        <w:t xml:space="preserve"> </w:t>
      </w:r>
      <w:r w:rsidRPr="00050E5D">
        <w:rPr>
          <w:rFonts w:asciiTheme="minorHAnsi" w:eastAsia="Arial" w:hAnsiTheme="minorHAnsi"/>
        </w:rPr>
        <w:t xml:space="preserve">and </w:t>
      </w:r>
      <w:r w:rsidRPr="00050E5D">
        <w:rPr>
          <w:rFonts w:asciiTheme="minorHAnsi" w:eastAsia="Arial" w:hAnsiTheme="minorHAnsi"/>
          <w:spacing w:val="2"/>
        </w:rPr>
        <w:t>Q</w:t>
      </w:r>
      <w:r w:rsidRPr="00050E5D">
        <w:rPr>
          <w:rFonts w:asciiTheme="minorHAnsi" w:eastAsia="Arial" w:hAnsiTheme="minorHAnsi"/>
        </w:rPr>
        <w:t>ueen</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3"/>
        </w:rPr>
        <w:t xml:space="preserve"> </w:t>
      </w:r>
      <w:r w:rsidRPr="00050E5D">
        <w:rPr>
          <w:rFonts w:asciiTheme="minorHAnsi" w:eastAsia="Arial" w:hAnsiTheme="minorHAnsi"/>
        </w:rPr>
        <w:t>age</w:t>
      </w:r>
      <w:r w:rsidRPr="00050E5D">
        <w:rPr>
          <w:rFonts w:asciiTheme="minorHAnsi" w:eastAsia="Arial" w:hAnsiTheme="minorHAnsi"/>
          <w:spacing w:val="-6"/>
        </w:rPr>
        <w:t>n</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rPr>
        <w:t>es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w:t>
      </w:r>
      <w:r w:rsidRPr="00050E5D">
        <w:rPr>
          <w:rFonts w:asciiTheme="minorHAnsi" w:eastAsia="Arial" w:hAnsiTheme="minorHAnsi"/>
          <w:spacing w:val="-6"/>
        </w:rPr>
        <w:t>e</w:t>
      </w:r>
      <w:r w:rsidRPr="00050E5D">
        <w:rPr>
          <w:rFonts w:asciiTheme="minorHAnsi" w:eastAsia="Arial" w:hAnsiTheme="minorHAnsi"/>
        </w:rPr>
        <w:t>,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rPr>
        <w:t>and c</w:t>
      </w:r>
      <w:r w:rsidRPr="00050E5D">
        <w:rPr>
          <w:rFonts w:asciiTheme="minorHAnsi" w:eastAsia="Arial" w:hAnsiTheme="minorHAnsi"/>
          <w:spacing w:val="-6"/>
        </w:rPr>
        <w:t>o</w:t>
      </w:r>
      <w:r w:rsidRPr="00050E5D">
        <w:rPr>
          <w:rFonts w:asciiTheme="minorHAnsi" w:eastAsia="Arial" w:hAnsiTheme="minorHAnsi"/>
        </w:rPr>
        <w:t>mmuni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 xml:space="preserve">ce </w:t>
      </w:r>
      <w:r w:rsidRPr="00050E5D">
        <w:rPr>
          <w:rFonts w:asciiTheme="minorHAnsi" w:eastAsia="Arial" w:hAnsiTheme="minorHAnsi"/>
          <w:spacing w:val="-5"/>
        </w:rPr>
        <w:t>s</w:t>
      </w:r>
      <w:r w:rsidRPr="00050E5D">
        <w:rPr>
          <w:rFonts w:asciiTheme="minorHAnsi" w:eastAsia="Arial" w:hAnsiTheme="minorHAnsi"/>
        </w:rPr>
        <w:t>ec</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rPr>
        <w:t>d</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op a co</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e</w:t>
      </w:r>
      <w:r w:rsidRPr="00050E5D">
        <w:rPr>
          <w:rFonts w:asciiTheme="minorHAnsi" w:eastAsia="Arial" w:hAnsiTheme="minorHAnsi"/>
        </w:rPr>
        <w:t>hen</w:t>
      </w:r>
      <w:r w:rsidRPr="00050E5D">
        <w:rPr>
          <w:rFonts w:asciiTheme="minorHAnsi" w:eastAsia="Arial" w:hAnsiTheme="minorHAnsi"/>
          <w:spacing w:val="-5"/>
        </w:rPr>
        <w:t>s</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1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5"/>
        </w:rPr>
        <w:t xml:space="preserve"> </w:t>
      </w:r>
      <w:r w:rsidRPr="00050E5D">
        <w:rPr>
          <w:rFonts w:asciiTheme="minorHAnsi" w:eastAsia="Arial" w:hAnsiTheme="minorHAnsi"/>
        </w:rPr>
        <w:t>capa</w:t>
      </w:r>
      <w:r w:rsidRPr="00050E5D">
        <w:rPr>
          <w:rFonts w:asciiTheme="minorHAnsi" w:eastAsia="Arial" w:hAnsiTheme="minorHAnsi"/>
          <w:spacing w:val="-6"/>
        </w:rPr>
        <w:t>b</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orres 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i</w:t>
      </w:r>
      <w:r w:rsidRPr="00050E5D">
        <w:rPr>
          <w:rFonts w:asciiTheme="minorHAnsi" w:eastAsia="Arial" w:hAnsiTheme="minorHAnsi"/>
          <w:spacing w:val="1"/>
        </w:rPr>
        <w:t>t</w:t>
      </w:r>
      <w:r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6"/>
        </w:rPr>
        <w:t>R</w:t>
      </w:r>
      <w:r w:rsidRPr="00050E5D">
        <w:rPr>
          <w:rFonts w:asciiTheme="minorHAnsi" w:eastAsia="Arial" w:hAnsiTheme="minorHAnsi"/>
        </w:rPr>
        <w:t>A</w:t>
      </w:r>
      <w:r w:rsidRPr="00050E5D">
        <w:rPr>
          <w:rFonts w:asciiTheme="minorHAnsi" w:eastAsia="Arial" w:hAnsiTheme="minorHAnsi"/>
          <w:spacing w:val="26"/>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spacing w:val="-6"/>
        </w:rPr>
        <w:t>L</w:t>
      </w:r>
      <w:r w:rsidRPr="00050E5D">
        <w:rPr>
          <w:rFonts w:asciiTheme="minorHAnsi" w:eastAsia="Arial" w:hAnsiTheme="minorHAnsi"/>
        </w:rPr>
        <w:t>ocal</w:t>
      </w:r>
      <w:r w:rsidRPr="00050E5D">
        <w:rPr>
          <w:rFonts w:asciiTheme="minorHAnsi" w:eastAsia="Arial" w:hAnsiTheme="minorHAnsi"/>
          <w:spacing w:val="24"/>
        </w:rPr>
        <w:t xml:space="preserve"> </w:t>
      </w:r>
      <w:r w:rsidRPr="00050E5D">
        <w:rPr>
          <w:rFonts w:asciiTheme="minorHAnsi" w:eastAsia="Arial" w:hAnsiTheme="minorHAnsi"/>
          <w:spacing w:val="2"/>
        </w:rPr>
        <w:t>G</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er</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27"/>
        </w:rPr>
        <w:t xml:space="preserve"> </w:t>
      </w:r>
      <w:r w:rsidRPr="00050E5D">
        <w:rPr>
          <w:rFonts w:asciiTheme="minorHAnsi" w:eastAsia="Arial" w:hAnsiTheme="minorHAnsi"/>
        </w:rPr>
        <w:t>a</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hori</w:t>
      </w:r>
      <w:r w:rsidRPr="00050E5D">
        <w:rPr>
          <w:rFonts w:asciiTheme="minorHAnsi" w:eastAsia="Arial" w:hAnsiTheme="minorHAnsi"/>
          <w:spacing w:val="2"/>
        </w:rPr>
        <w:t>t</w:t>
      </w:r>
      <w:r w:rsidRPr="00050E5D">
        <w:rPr>
          <w:rFonts w:asciiTheme="minorHAnsi" w:eastAsia="Arial" w:hAnsiTheme="minorHAnsi"/>
        </w:rPr>
        <w:t>ies</w:t>
      </w:r>
      <w:r w:rsidRPr="00050E5D">
        <w:rPr>
          <w:rFonts w:asciiTheme="minorHAnsi" w:eastAsia="Arial" w:hAnsiTheme="minorHAnsi"/>
          <w:spacing w:val="21"/>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31"/>
        </w:rPr>
        <w:t xml:space="preserve"> </w:t>
      </w:r>
      <w:r w:rsidRPr="00050E5D">
        <w:rPr>
          <w:rFonts w:asciiTheme="minorHAnsi" w:eastAsia="Arial" w:hAnsiTheme="minorHAnsi"/>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20"/>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0"/>
        </w:rPr>
        <w:t xml:space="preserve"> </w:t>
      </w:r>
      <w:r w:rsidRPr="00050E5D">
        <w:rPr>
          <w:rFonts w:asciiTheme="minorHAnsi" w:eastAsia="Arial" w:hAnsiTheme="minorHAnsi"/>
        </w:rPr>
        <w:t>and re</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24"/>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w:t>
      </w:r>
      <w:r w:rsidRPr="00050E5D">
        <w:rPr>
          <w:rFonts w:asciiTheme="minorHAnsi" w:eastAsia="Arial" w:hAnsiTheme="minorHAnsi"/>
          <w:spacing w:val="32"/>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w:t>
      </w:r>
      <w:r w:rsidRPr="00050E5D">
        <w:rPr>
          <w:rFonts w:asciiTheme="minorHAnsi" w:eastAsia="Arial" w:hAnsiTheme="minorHAnsi"/>
        </w:rPr>
        <w:t>li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31"/>
        </w:rPr>
        <w:t xml:space="preserve"> </w:t>
      </w:r>
      <w:r w:rsidRPr="00050E5D">
        <w:rPr>
          <w:rFonts w:asciiTheme="minorHAnsi" w:eastAsia="Arial" w:hAnsiTheme="minorHAnsi"/>
        </w:rPr>
        <w:t>and</w:t>
      </w:r>
      <w:r w:rsidRPr="00050E5D">
        <w:rPr>
          <w:rFonts w:asciiTheme="minorHAnsi" w:eastAsia="Arial" w:hAnsiTheme="minorHAnsi"/>
          <w:spacing w:val="24"/>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26"/>
        </w:rPr>
        <w:t xml:space="preserve"> </w:t>
      </w:r>
      <w:r w:rsidRPr="00050E5D">
        <w:rPr>
          <w:rFonts w:asciiTheme="minorHAnsi" w:eastAsia="Arial" w:hAnsiTheme="minorHAnsi"/>
        </w:rPr>
        <w:t>orga</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26"/>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4"/>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33"/>
        </w:rPr>
        <w:t xml:space="preserve"> </w:t>
      </w:r>
      <w:r w:rsidRPr="00050E5D">
        <w:rPr>
          <w:rFonts w:asciiTheme="minorHAnsi" w:eastAsia="Arial" w:hAnsiTheme="minorHAnsi"/>
          <w:spacing w:val="2"/>
        </w:rPr>
        <w:t>t</w:t>
      </w:r>
      <w:r w:rsidRPr="00050E5D">
        <w:rPr>
          <w:rFonts w:asciiTheme="minorHAnsi" w:eastAsia="Arial" w:hAnsiTheme="minorHAnsi"/>
          <w:spacing w:val="-6"/>
        </w:rPr>
        <w:t xml:space="preserve">he </w:t>
      </w:r>
      <w:r w:rsidRPr="00050E5D">
        <w:rPr>
          <w:rFonts w:asciiTheme="minorHAnsi" w:eastAsia="Arial" w:hAnsiTheme="minorHAnsi"/>
        </w:rPr>
        <w:t>co</w:t>
      </w:r>
      <w:r w:rsidRPr="00050E5D">
        <w:rPr>
          <w:rFonts w:asciiTheme="minorHAnsi" w:eastAsia="Arial" w:hAnsiTheme="minorHAnsi"/>
          <w:spacing w:val="5"/>
        </w:rPr>
        <w:t>m</w:t>
      </w:r>
      <w:r w:rsidRPr="00050E5D">
        <w:rPr>
          <w:rFonts w:asciiTheme="minorHAnsi" w:eastAsia="Arial" w:hAnsiTheme="minorHAnsi"/>
        </w:rPr>
        <w:t>prehen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9"/>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an.</w:t>
      </w:r>
    </w:p>
    <w:p w:rsidR="009B6A0A" w:rsidRPr="00411965" w:rsidRDefault="009B6A0A" w:rsidP="00411965">
      <w:pPr>
        <w:pStyle w:val="Heading3"/>
      </w:pPr>
      <w:r w:rsidRPr="00411965">
        <w:lastRenderedPageBreak/>
        <w:t>Torres Strait and NPA leadership and integration – strong governance</w:t>
      </w:r>
    </w:p>
    <w:p w:rsidR="009B6A0A" w:rsidRPr="00050E5D" w:rsidRDefault="009B6A0A" w:rsidP="009B6A0A">
      <w:pPr>
        <w:pStyle w:val="NumberedList"/>
        <w:rPr>
          <w:rFonts w:asciiTheme="minorHAnsi" w:eastAsia="Arial" w:hAnsiTheme="minorHAnsi"/>
          <w:spacing w:val="2"/>
        </w:rPr>
      </w:pPr>
      <w:r w:rsidRPr="00050E5D">
        <w:rPr>
          <w:rFonts w:asciiTheme="minorHAnsi" w:eastAsia="Arial" w:hAnsiTheme="minorHAnsi"/>
          <w:spacing w:val="2"/>
        </w:rPr>
        <w:t>That  within  3  months,  the  TSRA  and  Local  Government  authorities establish a “Health, Ageing and Community Services Partnership Committee” (the Committee) to provide the regional leadership and ownership necessary to implement the Aged Care Master Plan.</w:t>
      </w:r>
    </w:p>
    <w:p w:rsidR="009B6A0A" w:rsidRPr="00050E5D" w:rsidRDefault="009B6A0A" w:rsidP="009B6A0A">
      <w:pPr>
        <w:pStyle w:val="NumberedList"/>
        <w:rPr>
          <w:rFonts w:asciiTheme="minorHAnsi" w:eastAsia="Arial" w:hAnsiTheme="minorHAnsi"/>
          <w:spacing w:val="2"/>
        </w:rPr>
      </w:pPr>
      <w:r w:rsidRPr="00050E5D">
        <w:rPr>
          <w:rFonts w:asciiTheme="minorHAnsi" w:eastAsia="Arial" w:hAnsiTheme="minorHAnsi"/>
          <w:spacing w:val="2"/>
        </w:rPr>
        <w:t>Leaders of the Torres Strait and NPA should determine the composition and scope of the Committee and should recommend it to relevant Australian and Queensland Government agencies.  As a minimum – to give effect to the Aged Care Master Plan – the Committee should comprise membership from the three Councils representing the community, providers of aged care, the Torres and Cape Hospital and Health  Service  and  other  relevant  Australian  and  Queensland Government agencies.</w:t>
      </w:r>
    </w:p>
    <w:p w:rsidR="009B6A0A" w:rsidRPr="00050E5D" w:rsidRDefault="009B6A0A" w:rsidP="009B6A0A">
      <w:pPr>
        <w:pStyle w:val="NumberedList"/>
        <w:rPr>
          <w:rFonts w:asciiTheme="minorHAnsi" w:eastAsia="Arial" w:hAnsiTheme="minorHAnsi"/>
          <w:spacing w:val="2"/>
        </w:rPr>
      </w:pPr>
      <w:r w:rsidRPr="00050E5D">
        <w:rPr>
          <w:rFonts w:asciiTheme="minorHAnsi" w:eastAsia="Arial" w:hAnsiTheme="minorHAnsi"/>
          <w:spacing w:val="2"/>
        </w:rPr>
        <w:t>As a minimum, the Committee should have responsibility for supporting the coordination, sharing of data and planning of aged care and related health, disability and community services in the region; and overseeing the implementation of the Torres Strait and Northern Peninsula Aged Care Master Plan.</w:t>
      </w:r>
    </w:p>
    <w:p w:rsidR="009B6A0A" w:rsidRPr="00411965" w:rsidRDefault="009B6A0A" w:rsidP="00411965">
      <w:pPr>
        <w:pStyle w:val="Heading3"/>
      </w:pPr>
      <w:r w:rsidRPr="00411965">
        <w:t>Culturally appropriate aged care</w:t>
      </w:r>
    </w:p>
    <w:p w:rsidR="009B6A0A" w:rsidRPr="00050E5D" w:rsidRDefault="009B6A0A" w:rsidP="009B6A0A">
      <w:pPr>
        <w:spacing w:before="5" w:line="130" w:lineRule="exact"/>
        <w:rPr>
          <w:rFonts w:asciiTheme="minorHAnsi" w:hAnsiTheme="minorHAnsi"/>
          <w:sz w:val="13"/>
          <w:szCs w:val="13"/>
        </w:rPr>
      </w:pP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spacing w:val="-2"/>
        </w:rPr>
        <w:t>h</w:t>
      </w:r>
      <w:r w:rsidRPr="00050E5D">
        <w:rPr>
          <w:rFonts w:asciiTheme="minorHAnsi" w:eastAsia="Arial" w:hAnsiTheme="minorHAnsi"/>
        </w:rPr>
        <w:t xml:space="preserve">e </w:t>
      </w:r>
      <w:r w:rsidRPr="00050E5D">
        <w:rPr>
          <w:rFonts w:asciiTheme="minorHAnsi" w:eastAsia="Arial" w:hAnsiTheme="minorHAnsi"/>
          <w:spacing w:val="4"/>
        </w:rPr>
        <w:t xml:space="preserve"> </w:t>
      </w:r>
      <w:r w:rsidRPr="00050E5D">
        <w:rPr>
          <w:rFonts w:asciiTheme="minorHAnsi" w:eastAsia="Arial" w:hAnsiTheme="minorHAnsi"/>
          <w:spacing w:val="-2"/>
        </w:rPr>
        <w:t>C</w:t>
      </w:r>
      <w:r w:rsidRPr="00050E5D">
        <w:rPr>
          <w:rFonts w:asciiTheme="minorHAnsi" w:eastAsia="Arial" w:hAnsiTheme="minorHAnsi"/>
          <w:spacing w:val="-6"/>
        </w:rPr>
        <w:t>o</w:t>
      </w:r>
      <w:r w:rsidRPr="00050E5D">
        <w:rPr>
          <w:rFonts w:asciiTheme="minorHAnsi" w:eastAsia="Arial" w:hAnsiTheme="minorHAnsi"/>
        </w:rPr>
        <w:t>mm</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rPr>
        <w:t xml:space="preserve">e </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ho</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 xml:space="preserve">d </w:t>
      </w:r>
      <w:r w:rsidRPr="00050E5D">
        <w:rPr>
          <w:rFonts w:asciiTheme="minorHAnsi" w:eastAsia="Arial" w:hAnsiTheme="minorHAnsi"/>
          <w:spacing w:val="4"/>
        </w:rPr>
        <w:t xml:space="preserve"> </w:t>
      </w:r>
      <w:r w:rsidRPr="00050E5D">
        <w:rPr>
          <w:rFonts w:asciiTheme="minorHAnsi" w:eastAsia="Arial" w:hAnsiTheme="minorHAnsi"/>
          <w:spacing w:val="-2"/>
        </w:rPr>
        <w:t>g</w:t>
      </w:r>
      <w:r w:rsidRPr="00050E5D">
        <w:rPr>
          <w:rFonts w:asciiTheme="minorHAnsi" w:eastAsia="Arial" w:hAnsiTheme="minorHAnsi"/>
          <w:spacing w:val="-6"/>
        </w:rPr>
        <w:t>u</w:t>
      </w:r>
      <w:r w:rsidRPr="00050E5D">
        <w:rPr>
          <w:rFonts w:asciiTheme="minorHAnsi" w:eastAsia="Arial" w:hAnsiTheme="minorHAnsi"/>
          <w:spacing w:val="3"/>
        </w:rPr>
        <w:t>i</w:t>
      </w:r>
      <w:r w:rsidRPr="00050E5D">
        <w:rPr>
          <w:rFonts w:asciiTheme="minorHAnsi" w:eastAsia="Arial" w:hAnsiTheme="minorHAnsi"/>
          <w:spacing w:val="-2"/>
        </w:rPr>
        <w:t>d</w:t>
      </w:r>
      <w:r w:rsidRPr="00050E5D">
        <w:rPr>
          <w:rFonts w:asciiTheme="minorHAnsi" w:eastAsia="Arial" w:hAnsiTheme="minorHAnsi"/>
        </w:rPr>
        <w:t xml:space="preserve">e  </w:t>
      </w:r>
      <w:r w:rsidRPr="00050E5D">
        <w:rPr>
          <w:rFonts w:asciiTheme="minorHAnsi" w:eastAsia="Arial" w:hAnsiTheme="minorHAnsi"/>
          <w:spacing w:val="-2"/>
        </w:rPr>
        <w:t>p</w:t>
      </w:r>
      <w:r w:rsidRPr="00050E5D">
        <w:rPr>
          <w:rFonts w:asciiTheme="minorHAnsi" w:eastAsia="Arial" w:hAnsiTheme="minorHAnsi"/>
        </w:rPr>
        <w:t>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2"/>
        </w:rPr>
        <w:t>de</w:t>
      </w:r>
      <w:r w:rsidRPr="00050E5D">
        <w:rPr>
          <w:rFonts w:asciiTheme="minorHAnsi" w:eastAsia="Arial" w:hAnsiTheme="minorHAnsi"/>
        </w:rPr>
        <w:t xml:space="preserve">rs </w:t>
      </w:r>
      <w:r w:rsidRPr="00050E5D">
        <w:rPr>
          <w:rFonts w:asciiTheme="minorHAnsi" w:eastAsia="Arial" w:hAnsiTheme="minorHAnsi"/>
          <w:spacing w:val="1"/>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8"/>
        </w:rPr>
        <w:t xml:space="preserve"> </w:t>
      </w:r>
      <w:r w:rsidRPr="00050E5D">
        <w:rPr>
          <w:rFonts w:asciiTheme="minorHAnsi" w:eastAsia="Arial" w:hAnsiTheme="minorHAnsi"/>
          <w:spacing w:val="-2"/>
        </w:rPr>
        <w:t>age</w:t>
      </w:r>
      <w:r w:rsidRPr="00050E5D">
        <w:rPr>
          <w:rFonts w:asciiTheme="minorHAnsi" w:eastAsia="Arial" w:hAnsiTheme="minorHAnsi"/>
        </w:rPr>
        <w:t xml:space="preserve">d  </w:t>
      </w:r>
      <w:r w:rsidRPr="00050E5D">
        <w:rPr>
          <w:rFonts w:asciiTheme="minorHAnsi" w:eastAsia="Arial" w:hAnsiTheme="minorHAnsi"/>
          <w:spacing w:val="-5"/>
        </w:rPr>
        <w:t>c</w:t>
      </w:r>
      <w:r w:rsidRPr="00050E5D">
        <w:rPr>
          <w:rFonts w:asciiTheme="minorHAnsi" w:eastAsia="Arial" w:hAnsiTheme="minorHAnsi"/>
          <w:spacing w:val="-2"/>
        </w:rPr>
        <w:t>a</w:t>
      </w:r>
      <w:r w:rsidRPr="00050E5D">
        <w:rPr>
          <w:rFonts w:asciiTheme="minorHAnsi" w:eastAsia="Arial" w:hAnsiTheme="minorHAnsi"/>
        </w:rPr>
        <w:t xml:space="preserve">re </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  r</w:t>
      </w:r>
      <w:r w:rsidRPr="00050E5D">
        <w:rPr>
          <w:rFonts w:asciiTheme="minorHAnsi" w:eastAsia="Arial" w:hAnsiTheme="minorHAnsi"/>
          <w:spacing w:val="-2"/>
        </w:rPr>
        <w:t>e</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2"/>
        </w:rPr>
        <w:t>o</w:t>
      </w:r>
      <w:r w:rsidRPr="00050E5D">
        <w:rPr>
          <w:rFonts w:asciiTheme="minorHAnsi" w:eastAsia="Arial" w:hAnsiTheme="minorHAnsi"/>
        </w:rPr>
        <w:t xml:space="preserve">n  </w:t>
      </w:r>
      <w:r w:rsidRPr="00050E5D">
        <w:rPr>
          <w:rFonts w:asciiTheme="minorHAnsi" w:eastAsia="Arial" w:hAnsiTheme="minorHAnsi"/>
          <w:spacing w:val="2"/>
        </w:rPr>
        <w:t xml:space="preserve">to </w:t>
      </w:r>
      <w:r w:rsidRPr="00050E5D">
        <w:rPr>
          <w:rFonts w:asciiTheme="minorHAnsi" w:eastAsia="Arial" w:hAnsiTheme="minorHAnsi"/>
        </w:rPr>
        <w:t>c</w:t>
      </w:r>
      <w:r w:rsidRPr="00050E5D">
        <w:rPr>
          <w:rFonts w:asciiTheme="minorHAnsi" w:eastAsia="Arial" w:hAnsiTheme="minorHAnsi"/>
          <w:spacing w:val="-2"/>
        </w:rPr>
        <w:t>o</w:t>
      </w:r>
      <w:r w:rsidRPr="00050E5D">
        <w:rPr>
          <w:rFonts w:asciiTheme="minorHAnsi" w:eastAsia="Arial" w:hAnsiTheme="minorHAnsi"/>
        </w:rPr>
        <w:t>mm</w:t>
      </w:r>
      <w:r w:rsidRPr="00050E5D">
        <w:rPr>
          <w:rFonts w:asciiTheme="minorHAnsi" w:eastAsia="Arial" w:hAnsiTheme="minorHAnsi"/>
          <w:spacing w:val="-2"/>
        </w:rPr>
        <w:t>uni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4"/>
        </w:rPr>
        <w:t xml:space="preserve"> </w:t>
      </w:r>
      <w:r w:rsidRPr="00050E5D">
        <w:rPr>
          <w:rFonts w:asciiTheme="minorHAnsi" w:eastAsia="Arial" w:hAnsiTheme="minorHAnsi"/>
          <w:spacing w:val="-6"/>
        </w:rPr>
        <w:t>e</w:t>
      </w:r>
      <w:r w:rsidRPr="00050E5D">
        <w:rPr>
          <w:rFonts w:asciiTheme="minorHAnsi" w:eastAsia="Arial" w:hAnsiTheme="minorHAnsi"/>
          <w:spacing w:val="5"/>
        </w:rPr>
        <w:t>x</w:t>
      </w:r>
      <w:r w:rsidRPr="00050E5D">
        <w:rPr>
          <w:rFonts w:asciiTheme="minorHAnsi" w:eastAsia="Arial" w:hAnsiTheme="minorHAnsi"/>
          <w:spacing w:val="-2"/>
        </w:rPr>
        <w:t>pe</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on</w:t>
      </w:r>
      <w:r w:rsidRPr="00050E5D">
        <w:rPr>
          <w:rFonts w:asciiTheme="minorHAnsi" w:eastAsia="Arial" w:hAnsiTheme="minorHAnsi"/>
        </w:rPr>
        <w:t>s</w:t>
      </w:r>
      <w:r w:rsidRPr="00050E5D">
        <w:rPr>
          <w:rFonts w:asciiTheme="minorHAnsi" w:eastAsia="Arial" w:hAnsiTheme="minorHAnsi"/>
          <w:spacing w:val="55"/>
        </w:rPr>
        <w:t xml:space="preserve"> </w:t>
      </w:r>
      <w:r w:rsidRPr="00050E5D">
        <w:rPr>
          <w:rFonts w:asciiTheme="minorHAnsi" w:eastAsia="Arial" w:hAnsiTheme="minorHAnsi"/>
          <w:spacing w:val="-2"/>
        </w:rPr>
        <w:t>an</w:t>
      </w:r>
      <w:r w:rsidRPr="00050E5D">
        <w:rPr>
          <w:rFonts w:asciiTheme="minorHAnsi" w:eastAsia="Arial" w:hAnsiTheme="minorHAnsi"/>
        </w:rPr>
        <w:t xml:space="preserve">d </w:t>
      </w:r>
      <w:r w:rsidRPr="00050E5D">
        <w:rPr>
          <w:rFonts w:asciiTheme="minorHAnsi" w:eastAsia="Arial" w:hAnsiTheme="minorHAnsi"/>
          <w:spacing w:val="2"/>
        </w:rPr>
        <w:t xml:space="preserve"> </w:t>
      </w:r>
      <w:r w:rsidRPr="00050E5D">
        <w:rPr>
          <w:rFonts w:asciiTheme="minorHAnsi" w:eastAsia="Arial" w:hAnsiTheme="minorHAnsi"/>
          <w:spacing w:val="-2"/>
        </w:rPr>
        <w:t>need</w:t>
      </w:r>
      <w:r w:rsidRPr="00050E5D">
        <w:rPr>
          <w:rFonts w:asciiTheme="minorHAnsi" w:eastAsia="Arial" w:hAnsiTheme="minorHAnsi"/>
        </w:rPr>
        <w:t>s</w:t>
      </w:r>
      <w:r w:rsidRPr="00050E5D">
        <w:rPr>
          <w:rFonts w:asciiTheme="minorHAnsi" w:eastAsia="Arial" w:hAnsiTheme="minorHAnsi"/>
          <w:spacing w:val="5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3"/>
        </w:rPr>
        <w:t xml:space="preserve"> </w:t>
      </w:r>
      <w:r w:rsidRPr="00050E5D">
        <w:rPr>
          <w:rFonts w:asciiTheme="minorHAnsi" w:eastAsia="Arial" w:hAnsiTheme="minorHAnsi"/>
          <w:spacing w:val="2"/>
        </w:rPr>
        <w:t>t</w:t>
      </w:r>
      <w:r w:rsidRPr="00050E5D">
        <w:rPr>
          <w:rFonts w:asciiTheme="minorHAnsi" w:eastAsia="Arial" w:hAnsiTheme="minorHAnsi"/>
          <w:spacing w:val="-2"/>
        </w:rPr>
        <w:t>e</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rPr>
        <w:t xml:space="preserve">s </w:t>
      </w:r>
      <w:r w:rsidRPr="00050E5D">
        <w:rPr>
          <w:rFonts w:asciiTheme="minorHAnsi" w:eastAsia="Arial" w:hAnsiTheme="minorHAnsi"/>
          <w:spacing w:val="4"/>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6"/>
        </w:rPr>
        <w:t xml:space="preserve"> </w:t>
      </w:r>
      <w:r w:rsidRPr="00050E5D">
        <w:rPr>
          <w:rFonts w:asciiTheme="minorHAnsi" w:eastAsia="Arial" w:hAnsiTheme="minorHAnsi"/>
        </w:rPr>
        <w:t>c</w:t>
      </w:r>
      <w:r w:rsidRPr="00050E5D">
        <w:rPr>
          <w:rFonts w:asciiTheme="minorHAnsi" w:eastAsia="Arial" w:hAnsiTheme="minorHAnsi"/>
          <w:spacing w:val="-2"/>
        </w:rPr>
        <w:t>ul</w:t>
      </w:r>
      <w:r w:rsidRPr="00050E5D">
        <w:rPr>
          <w:rFonts w:asciiTheme="minorHAnsi" w:eastAsia="Arial" w:hAnsiTheme="minorHAnsi"/>
          <w:spacing w:val="-3"/>
        </w:rPr>
        <w:t>t</w:t>
      </w:r>
      <w:r w:rsidRPr="00050E5D">
        <w:rPr>
          <w:rFonts w:asciiTheme="minorHAnsi" w:eastAsia="Arial" w:hAnsiTheme="minorHAnsi"/>
          <w:spacing w:val="-2"/>
        </w:rPr>
        <w:t>u</w:t>
      </w:r>
      <w:r w:rsidRPr="00050E5D">
        <w:rPr>
          <w:rFonts w:asciiTheme="minorHAnsi" w:eastAsia="Arial" w:hAnsiTheme="minorHAnsi"/>
        </w:rPr>
        <w:t>r</w:t>
      </w:r>
      <w:r w:rsidRPr="00050E5D">
        <w:rPr>
          <w:rFonts w:asciiTheme="minorHAnsi" w:eastAsia="Arial" w:hAnsiTheme="minorHAnsi"/>
          <w:spacing w:val="-2"/>
        </w:rPr>
        <w:t>a</w:t>
      </w:r>
      <w:r w:rsidRPr="00050E5D">
        <w:rPr>
          <w:rFonts w:asciiTheme="minorHAnsi" w:eastAsia="Arial" w:hAnsiTheme="minorHAnsi"/>
          <w:spacing w:val="3"/>
        </w:rPr>
        <w:t>l</w:t>
      </w:r>
      <w:r w:rsidRPr="00050E5D">
        <w:rPr>
          <w:rFonts w:asciiTheme="minorHAnsi" w:eastAsia="Arial" w:hAnsiTheme="minorHAnsi"/>
          <w:spacing w:val="-2"/>
        </w:rPr>
        <w:t>l</w:t>
      </w:r>
      <w:r w:rsidRPr="00050E5D">
        <w:rPr>
          <w:rFonts w:asciiTheme="minorHAnsi" w:eastAsia="Arial" w:hAnsiTheme="minorHAnsi"/>
        </w:rPr>
        <w:t xml:space="preserve">y </w:t>
      </w:r>
      <w:r w:rsidRPr="00050E5D">
        <w:rPr>
          <w:rFonts w:asciiTheme="minorHAnsi" w:eastAsia="Arial" w:hAnsiTheme="minorHAnsi"/>
          <w:spacing w:val="4"/>
        </w:rPr>
        <w:t xml:space="preserve"> </w:t>
      </w:r>
      <w:r w:rsidRPr="00050E5D">
        <w:rPr>
          <w:rFonts w:asciiTheme="minorHAnsi" w:eastAsia="Arial" w:hAnsiTheme="minorHAnsi"/>
          <w:spacing w:val="-2"/>
        </w:rPr>
        <w:t>app</w:t>
      </w:r>
      <w:r w:rsidRPr="00050E5D">
        <w:rPr>
          <w:rFonts w:asciiTheme="minorHAnsi" w:eastAsia="Arial" w:hAnsiTheme="minorHAnsi"/>
        </w:rPr>
        <w:t>r</w:t>
      </w:r>
      <w:r w:rsidRPr="00050E5D">
        <w:rPr>
          <w:rFonts w:asciiTheme="minorHAnsi" w:eastAsia="Arial" w:hAnsiTheme="minorHAnsi"/>
          <w:spacing w:val="-2"/>
        </w:rPr>
        <w:t>op</w:t>
      </w:r>
      <w:r w:rsidRPr="00050E5D">
        <w:rPr>
          <w:rFonts w:asciiTheme="minorHAnsi" w:eastAsia="Arial" w:hAnsiTheme="minorHAnsi"/>
        </w:rPr>
        <w:t>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2"/>
        </w:rPr>
        <w:t>age</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2"/>
        </w:rPr>
        <w:t>a</w:t>
      </w:r>
      <w:r w:rsidRPr="00050E5D">
        <w:rPr>
          <w:rFonts w:asciiTheme="minorHAnsi" w:eastAsia="Arial" w:hAnsiTheme="minorHAnsi"/>
        </w:rPr>
        <w:t>r</w:t>
      </w:r>
      <w:r w:rsidRPr="00050E5D">
        <w:rPr>
          <w:rFonts w:asciiTheme="minorHAnsi" w:eastAsia="Arial" w:hAnsiTheme="minorHAnsi"/>
          <w:spacing w:val="-2"/>
        </w:rPr>
        <w:t>e</w:t>
      </w:r>
      <w:r w:rsidRPr="00050E5D">
        <w:rPr>
          <w:rFonts w:asciiTheme="minorHAnsi" w:eastAsia="Arial" w:hAnsiTheme="minorHAnsi"/>
        </w:rPr>
        <w:t>.</w:t>
      </w:r>
    </w:p>
    <w:p w:rsidR="009B6A0A" w:rsidRPr="00411965" w:rsidRDefault="009B6A0A" w:rsidP="00411965">
      <w:pPr>
        <w:pStyle w:val="Heading3"/>
      </w:pPr>
      <w:r w:rsidRPr="00411965">
        <w:t>Better utilisation of current aged care investment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 xml:space="preserve">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aged 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 im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ely 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9"/>
        </w:rPr>
        <w:t xml:space="preserve"> </w:t>
      </w:r>
      <w:r w:rsidRPr="00050E5D">
        <w:rPr>
          <w:rFonts w:asciiTheme="minorHAnsi" w:eastAsia="Arial" w:hAnsiTheme="minorHAnsi"/>
        </w:rPr>
        <w:t>under-</w:t>
      </w:r>
      <w:r w:rsidRPr="00050E5D">
        <w:rPr>
          <w:rFonts w:asciiTheme="minorHAnsi" w:eastAsia="Arial" w:hAnsiTheme="minorHAnsi"/>
          <w:spacing w:val="-6"/>
        </w:rPr>
        <w:t>u</w:t>
      </w:r>
      <w:r w:rsidRPr="00050E5D">
        <w:rPr>
          <w:rFonts w:asciiTheme="minorHAnsi" w:eastAsia="Arial" w:hAnsiTheme="minorHAnsi"/>
          <w:spacing w:val="2"/>
        </w:rPr>
        <w:t>t</w:t>
      </w:r>
      <w:r w:rsidRPr="00050E5D">
        <w:rPr>
          <w:rFonts w:asciiTheme="minorHAnsi" w:eastAsia="Arial" w:hAnsiTheme="minorHAnsi"/>
        </w:rPr>
        <w:t>il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4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52"/>
        </w:rPr>
        <w:t xml:space="preserve"> </w:t>
      </w:r>
      <w:r w:rsidRPr="00050E5D">
        <w:rPr>
          <w:rFonts w:asciiTheme="minorHAnsi" w:eastAsia="Arial" w:hAnsiTheme="minorHAnsi"/>
          <w:spacing w:val="-6"/>
        </w:rPr>
        <w:t>e</w:t>
      </w:r>
      <w:r w:rsidRPr="00050E5D">
        <w:rPr>
          <w:rFonts w:asciiTheme="minorHAnsi" w:eastAsia="Arial" w:hAnsiTheme="minorHAnsi"/>
        </w:rPr>
        <w:t>x</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44"/>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44"/>
        </w:rPr>
        <w:t xml:space="preserve"> </w:t>
      </w:r>
      <w:r w:rsidRPr="00050E5D">
        <w:rPr>
          <w:rFonts w:asciiTheme="minorHAnsi" w:eastAsia="Arial" w:hAnsiTheme="minorHAnsi"/>
        </w:rPr>
        <w:t>a</w:t>
      </w:r>
      <w:r w:rsidRPr="00050E5D">
        <w:rPr>
          <w:rFonts w:asciiTheme="minorHAnsi" w:eastAsia="Arial" w:hAnsiTheme="minorHAnsi"/>
          <w:spacing w:val="-6"/>
        </w:rPr>
        <w:t>g</w:t>
      </w:r>
      <w:r w:rsidRPr="00050E5D">
        <w:rPr>
          <w:rFonts w:asciiTheme="minorHAnsi" w:eastAsia="Arial" w:hAnsiTheme="minorHAnsi"/>
        </w:rPr>
        <w:t>ed</w:t>
      </w:r>
      <w:r w:rsidRPr="00050E5D">
        <w:rPr>
          <w:rFonts w:asciiTheme="minorHAnsi" w:eastAsia="Arial" w:hAnsiTheme="minorHAnsi"/>
          <w:spacing w:val="48"/>
        </w:rPr>
        <w:t xml:space="preserve"> </w:t>
      </w:r>
      <w:r w:rsidRPr="00050E5D">
        <w:rPr>
          <w:rFonts w:asciiTheme="minorHAnsi" w:eastAsia="Arial" w:hAnsiTheme="minorHAnsi"/>
        </w:rPr>
        <w:t>care</w:t>
      </w:r>
      <w:r w:rsidRPr="00050E5D">
        <w:rPr>
          <w:rFonts w:asciiTheme="minorHAnsi" w:eastAsia="Arial" w:hAnsiTheme="minorHAnsi"/>
          <w:spacing w:val="4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rPr>
        <w:t>h</w:t>
      </w:r>
      <w:r w:rsidRPr="00050E5D">
        <w:rPr>
          <w:rFonts w:asciiTheme="minorHAnsi" w:eastAsia="Arial" w:hAnsiTheme="minorHAnsi"/>
          <w:spacing w:val="-11"/>
        </w:rPr>
        <w:t>a</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 xml:space="preserve"> f</w:t>
      </w:r>
      <w:r w:rsidRPr="00050E5D">
        <w:rPr>
          <w:rFonts w:asciiTheme="minorHAnsi" w:eastAsia="Arial" w:hAnsiTheme="minorHAnsi"/>
        </w:rPr>
        <w:t>ocus</w:t>
      </w:r>
      <w:r w:rsidRPr="00050E5D">
        <w:rPr>
          <w:rFonts w:asciiTheme="minorHAnsi" w:eastAsia="Arial" w:hAnsiTheme="minorHAnsi"/>
          <w:spacing w:val="7"/>
        </w:rPr>
        <w:t xml:space="preserve"> </w:t>
      </w:r>
      <w:r w:rsidRPr="00050E5D">
        <w:rPr>
          <w:rFonts w:asciiTheme="minorHAnsi" w:eastAsia="Arial" w:hAnsiTheme="minorHAnsi"/>
        </w:rPr>
        <w:t>on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ing</w:t>
      </w:r>
      <w:r w:rsidRPr="00050E5D">
        <w:rPr>
          <w:rFonts w:asciiTheme="minorHAnsi" w:eastAsia="Arial" w:hAnsiTheme="minorHAnsi"/>
          <w:spacing w:val="5"/>
        </w:rPr>
        <w:t xml:space="preserve"> </w:t>
      </w:r>
      <w:r w:rsidRPr="00050E5D">
        <w:rPr>
          <w:rFonts w:asciiTheme="minorHAnsi" w:eastAsia="Arial" w:hAnsiTheme="minorHAnsi"/>
        </w:rPr>
        <w:t>acc</w:t>
      </w:r>
      <w:r w:rsidRPr="00050E5D">
        <w:rPr>
          <w:rFonts w:asciiTheme="minorHAnsi" w:eastAsia="Arial" w:hAnsiTheme="minorHAnsi"/>
          <w:spacing w:val="-6"/>
        </w:rPr>
        <w:t>e</w:t>
      </w:r>
      <w:r w:rsidRPr="00050E5D">
        <w:rPr>
          <w:rFonts w:asciiTheme="minorHAnsi" w:eastAsia="Arial" w:hAnsiTheme="minorHAnsi"/>
        </w:rPr>
        <w:t>ss</w:t>
      </w:r>
      <w:r w:rsidRPr="00050E5D">
        <w:rPr>
          <w:rFonts w:asciiTheme="minorHAnsi" w:eastAsia="Arial" w:hAnsiTheme="minorHAnsi"/>
          <w:spacing w:val="7"/>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Care Packages</w:t>
      </w:r>
      <w:r w:rsidRPr="00050E5D">
        <w:rPr>
          <w:rFonts w:asciiTheme="minorHAnsi" w:eastAsia="Arial" w:hAnsiTheme="minorHAnsi"/>
          <w:spacing w:val="-8"/>
        </w:rPr>
        <w:t xml:space="preserve"> </w:t>
      </w:r>
      <w:r w:rsidRPr="00050E5D">
        <w:rPr>
          <w:rFonts w:asciiTheme="minorHAnsi" w:eastAsia="Arial" w:hAnsiTheme="minorHAnsi"/>
        </w:rPr>
        <w:t>opera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by</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Counc</w:t>
      </w:r>
      <w:r w:rsidRPr="00050E5D">
        <w:rPr>
          <w:rFonts w:asciiTheme="minorHAnsi" w:eastAsia="Arial" w:hAnsiTheme="minorHAnsi"/>
          <w:spacing w:val="3"/>
        </w:rPr>
        <w:t>il</w:t>
      </w:r>
      <w:r w:rsidRPr="00050E5D">
        <w:rPr>
          <w:rFonts w:asciiTheme="minorHAnsi" w:eastAsia="Arial" w:hAnsiTheme="minorHAnsi"/>
          <w:spacing w:val="-5"/>
        </w:rPr>
        <w:t>s</w:t>
      </w:r>
      <w:r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 xml:space="preserve">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aged 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6"/>
        </w:rPr>
        <w:t>d</w:t>
      </w:r>
      <w:r w:rsidRPr="00050E5D">
        <w:rPr>
          <w:rFonts w:asciiTheme="minorHAnsi" w:eastAsia="Arial" w:hAnsiTheme="minorHAnsi"/>
        </w:rPr>
        <w:t>ers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o im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ely addre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1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5"/>
        </w:rPr>
        <w:t xml:space="preserve"> </w:t>
      </w:r>
      <w:r w:rsidRPr="00050E5D">
        <w:rPr>
          <w:rFonts w:asciiTheme="minorHAnsi" w:eastAsia="Arial" w:hAnsiTheme="minorHAnsi"/>
          <w:spacing w:val="5"/>
        </w:rPr>
        <w:t>m</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al</w:t>
      </w:r>
      <w:r w:rsidRPr="00050E5D">
        <w:rPr>
          <w:rFonts w:asciiTheme="minorHAnsi" w:eastAsia="Arial" w:hAnsiTheme="minorHAnsi"/>
          <w:spacing w:val="3"/>
        </w:rPr>
        <w:t>i</w:t>
      </w:r>
      <w:r w:rsidRPr="00050E5D">
        <w:rPr>
          <w:rFonts w:asciiTheme="minorHAnsi" w:eastAsia="Arial" w:hAnsiTheme="minorHAnsi"/>
        </w:rPr>
        <w:t>g</w:t>
      </w:r>
      <w:r w:rsidRPr="00050E5D">
        <w:rPr>
          <w:rFonts w:asciiTheme="minorHAnsi" w:eastAsia="Arial" w:hAnsiTheme="minorHAnsi"/>
          <w:spacing w:val="-6"/>
        </w:rPr>
        <w:t>n</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8"/>
        </w:rPr>
        <w:t xml:space="preserve"> </w:t>
      </w:r>
      <w:r w:rsidRPr="00050E5D">
        <w:rPr>
          <w:rFonts w:asciiTheme="minorHAnsi" w:eastAsia="Arial" w:hAnsiTheme="minorHAnsi"/>
        </w:rPr>
        <w:t>be</w:t>
      </w:r>
      <w:r w:rsidRPr="00050E5D">
        <w:rPr>
          <w:rFonts w:asciiTheme="minorHAnsi" w:eastAsia="Arial" w:hAnsiTheme="minorHAnsi"/>
          <w:spacing w:val="2"/>
        </w:rPr>
        <w:t>t</w:t>
      </w:r>
      <w:r w:rsidRPr="00050E5D">
        <w:rPr>
          <w:rFonts w:asciiTheme="minorHAnsi" w:eastAsia="Arial" w:hAnsiTheme="minorHAnsi"/>
          <w:spacing w:val="-6"/>
        </w:rPr>
        <w:t>w</w:t>
      </w:r>
      <w:r w:rsidRPr="00050E5D">
        <w:rPr>
          <w:rFonts w:asciiTheme="minorHAnsi" w:eastAsia="Arial" w:hAnsiTheme="minorHAnsi"/>
        </w:rPr>
        <w:t>een</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current</w:t>
      </w:r>
      <w:r w:rsidRPr="00050E5D">
        <w:rPr>
          <w:rFonts w:asciiTheme="minorHAnsi" w:eastAsia="Arial" w:hAnsiTheme="minorHAnsi"/>
          <w:spacing w:val="13"/>
        </w:rPr>
        <w:t xml:space="preserve"> </w:t>
      </w:r>
      <w:r w:rsidRPr="00050E5D">
        <w:rPr>
          <w:rFonts w:asciiTheme="minorHAnsi" w:eastAsia="Arial" w:hAnsiTheme="minorHAnsi"/>
        </w:rPr>
        <w:t>mix</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 xml:space="preserve">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upport</w:t>
      </w:r>
      <w:r w:rsidRPr="00050E5D">
        <w:rPr>
          <w:rFonts w:asciiTheme="minorHAnsi" w:eastAsia="Arial" w:hAnsiTheme="minorHAnsi"/>
          <w:spacing w:val="2"/>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idua</w:t>
      </w:r>
      <w:r w:rsidRPr="00050E5D">
        <w:rPr>
          <w:rFonts w:asciiTheme="minorHAnsi" w:eastAsia="Arial" w:hAnsiTheme="minorHAnsi"/>
          <w:spacing w:val="3"/>
        </w:rPr>
        <w:t>l</w:t>
      </w:r>
      <w:r w:rsidRPr="00050E5D">
        <w:rPr>
          <w:rFonts w:asciiTheme="minorHAnsi" w:eastAsia="Arial" w:hAnsiTheme="minorHAnsi"/>
        </w:rPr>
        <w:t xml:space="preserve">s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hin</w:t>
      </w:r>
      <w:r w:rsidRPr="00050E5D">
        <w:rPr>
          <w:rFonts w:asciiTheme="minorHAnsi" w:eastAsia="Arial" w:hAnsiTheme="minorHAnsi"/>
          <w:spacing w:val="4"/>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6"/>
        </w:rPr>
        <w:t>u</w:t>
      </w:r>
      <w:r w:rsidRPr="00050E5D">
        <w:rPr>
          <w:rFonts w:asciiTheme="minorHAnsi" w:eastAsia="Arial" w:hAnsiTheme="minorHAnsi"/>
        </w:rPr>
        <w:t>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ay</w:t>
      </w:r>
      <w:r w:rsidRPr="00050E5D">
        <w:rPr>
          <w:rFonts w:asciiTheme="minorHAnsi" w:eastAsia="Arial" w:hAnsiTheme="minorHAnsi"/>
          <w:spacing w:val="6"/>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7"/>
        </w:rPr>
        <w:t xml:space="preserve"> </w:t>
      </w:r>
      <w:r w:rsidRPr="00050E5D">
        <w:rPr>
          <w:rFonts w:asciiTheme="minorHAnsi" w:eastAsia="Arial" w:hAnsiTheme="minorHAnsi"/>
          <w:spacing w:val="-6"/>
        </w:rPr>
        <w:t>h</w:t>
      </w:r>
      <w:r w:rsidRPr="00050E5D">
        <w:rPr>
          <w:rFonts w:asciiTheme="minorHAnsi" w:eastAsia="Arial" w:hAnsiTheme="minorHAnsi"/>
        </w:rPr>
        <w:t>o</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w:t>
      </w:r>
      <w:r w:rsidRPr="00050E5D">
        <w:rPr>
          <w:rFonts w:asciiTheme="minorHAnsi" w:eastAsia="Arial" w:hAnsiTheme="minorHAnsi"/>
          <w:spacing w:val="2"/>
        </w:rPr>
        <w:t xml:space="preserve"> 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 ac</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rPr>
        <w:t>deli</w:t>
      </w:r>
      <w:r w:rsidRPr="00050E5D">
        <w:rPr>
          <w:rFonts w:asciiTheme="minorHAnsi" w:eastAsia="Arial" w:hAnsiTheme="minorHAnsi"/>
          <w:spacing w:val="5"/>
        </w:rPr>
        <w:t>v</w:t>
      </w:r>
      <w:r w:rsidRPr="00050E5D">
        <w:rPr>
          <w:rFonts w:asciiTheme="minorHAnsi" w:eastAsia="Arial" w:hAnsiTheme="minorHAnsi"/>
        </w:rPr>
        <w:t>ered</w:t>
      </w:r>
      <w:r w:rsidRPr="00050E5D">
        <w:rPr>
          <w:rFonts w:asciiTheme="minorHAnsi" w:eastAsia="Arial" w:hAnsiTheme="minorHAnsi"/>
          <w:spacing w:val="19"/>
        </w:rPr>
        <w:t xml:space="preserve"> </w:t>
      </w:r>
      <w:r w:rsidRPr="00050E5D">
        <w:rPr>
          <w:rFonts w:asciiTheme="minorHAnsi" w:eastAsia="Arial" w:hAnsiTheme="minorHAnsi"/>
        </w:rPr>
        <w:t>an</w:t>
      </w:r>
      <w:r w:rsidRPr="00050E5D">
        <w:rPr>
          <w:rFonts w:asciiTheme="minorHAnsi" w:eastAsia="Arial" w:hAnsiTheme="minorHAnsi"/>
          <w:spacing w:val="-6"/>
        </w:rPr>
        <w:t>d</w:t>
      </w:r>
      <w:r w:rsidRPr="00050E5D">
        <w:rPr>
          <w:rFonts w:asciiTheme="minorHAnsi" w:eastAsia="Arial" w:hAnsiTheme="minorHAnsi"/>
        </w:rPr>
        <w:t>,</w:t>
      </w:r>
      <w:r w:rsidRPr="00050E5D">
        <w:rPr>
          <w:rFonts w:asciiTheme="minorHAnsi" w:eastAsia="Arial" w:hAnsiTheme="minorHAnsi"/>
          <w:spacing w:val="23"/>
        </w:rPr>
        <w:t xml:space="preserve"> </w:t>
      </w:r>
      <w:r w:rsidRPr="00050E5D">
        <w:rPr>
          <w:rFonts w:asciiTheme="minorHAnsi" w:eastAsia="Arial" w:hAnsiTheme="minorHAnsi"/>
          <w:spacing w:val="3"/>
        </w:rPr>
        <w:t>l</w:t>
      </w:r>
      <w:r w:rsidRPr="00050E5D">
        <w:rPr>
          <w:rFonts w:asciiTheme="minorHAnsi" w:eastAsia="Arial" w:hAnsiTheme="minorHAnsi"/>
        </w:rPr>
        <w:t>oo</w:t>
      </w:r>
      <w:r w:rsidRPr="00050E5D">
        <w:rPr>
          <w:rFonts w:asciiTheme="minorHAnsi" w:eastAsia="Arial" w:hAnsiTheme="minorHAnsi"/>
          <w:spacing w:val="-5"/>
        </w:rPr>
        <w:t>k</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9"/>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6"/>
        </w:rPr>
        <w:t>w</w:t>
      </w:r>
      <w:r w:rsidRPr="00050E5D">
        <w:rPr>
          <w:rFonts w:asciiTheme="minorHAnsi" w:eastAsia="Arial" w:hAnsiTheme="minorHAnsi"/>
        </w:rPr>
        <w:t>ard,</w:t>
      </w:r>
      <w:r w:rsidRPr="00050E5D">
        <w:rPr>
          <w:rFonts w:asciiTheme="minorHAnsi" w:eastAsia="Arial" w:hAnsiTheme="minorHAnsi"/>
          <w:spacing w:val="27"/>
        </w:rPr>
        <w:t xml:space="preserve"> </w:t>
      </w:r>
      <w:r w:rsidRPr="00050E5D">
        <w:rPr>
          <w:rFonts w:asciiTheme="minorHAnsi" w:eastAsia="Arial" w:hAnsiTheme="minorHAnsi"/>
        </w:rPr>
        <w:t>any</w:t>
      </w:r>
      <w:r w:rsidRPr="00050E5D">
        <w:rPr>
          <w:rFonts w:asciiTheme="minorHAnsi" w:eastAsia="Arial" w:hAnsiTheme="minorHAnsi"/>
          <w:spacing w:val="26"/>
        </w:rPr>
        <w:t xml:space="preserve"> </w:t>
      </w:r>
      <w:r w:rsidRPr="00050E5D">
        <w:rPr>
          <w:rFonts w:asciiTheme="minorHAnsi" w:eastAsia="Arial" w:hAnsiTheme="minorHAnsi"/>
        </w:rPr>
        <w:t>cha</w:t>
      </w:r>
      <w:r w:rsidRPr="00050E5D">
        <w:rPr>
          <w:rFonts w:asciiTheme="minorHAnsi" w:eastAsia="Arial" w:hAnsiTheme="minorHAnsi"/>
          <w:spacing w:val="-6"/>
        </w:rPr>
        <w:t>n</w:t>
      </w:r>
      <w:r w:rsidRPr="00050E5D">
        <w:rPr>
          <w:rFonts w:asciiTheme="minorHAnsi" w:eastAsia="Arial" w:hAnsiTheme="minorHAnsi"/>
        </w:rPr>
        <w:t>ges</w:t>
      </w:r>
      <w:r w:rsidRPr="00050E5D">
        <w:rPr>
          <w:rFonts w:asciiTheme="minorHAnsi" w:eastAsia="Arial" w:hAnsiTheme="minorHAnsi"/>
          <w:spacing w:val="21"/>
        </w:rPr>
        <w:t xml:space="preserve"> </w:t>
      </w:r>
      <w:r w:rsidRPr="00050E5D">
        <w:rPr>
          <w:rFonts w:asciiTheme="minorHAnsi" w:eastAsia="Arial" w:hAnsiTheme="minorHAnsi"/>
        </w:rPr>
        <w:t>needed</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20"/>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 xml:space="preserve">ide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7"/>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spacing w:val="2"/>
        </w:rPr>
        <w:t>t</w:t>
      </w:r>
      <w:r w:rsidRPr="00050E5D">
        <w:rPr>
          <w:rFonts w:asciiTheme="minorHAnsi" w:eastAsia="Arial" w:hAnsiTheme="minorHAnsi"/>
        </w:rPr>
        <w:t>u</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rPr>
        <w:t>req</w:t>
      </w:r>
      <w:r w:rsidRPr="00050E5D">
        <w:rPr>
          <w:rFonts w:asciiTheme="minorHAnsi" w:eastAsia="Arial" w:hAnsiTheme="minorHAnsi"/>
          <w:spacing w:val="-6"/>
        </w:rPr>
        <w:t>u</w:t>
      </w:r>
      <w:r w:rsidRPr="00050E5D">
        <w:rPr>
          <w:rFonts w:asciiTheme="minorHAnsi" w:eastAsia="Arial" w:hAnsiTheme="minorHAnsi"/>
          <w:spacing w:val="3"/>
        </w:rPr>
        <w:t>i</w:t>
      </w:r>
      <w:r w:rsidRPr="00050E5D">
        <w:rPr>
          <w:rFonts w:asciiTheme="minorHAnsi" w:eastAsia="Arial" w:hAnsiTheme="minorHAnsi"/>
        </w:rPr>
        <w:t xml:space="preserve">red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upport</w:t>
      </w:r>
      <w:r w:rsidRPr="00050E5D">
        <w:rPr>
          <w:rFonts w:asciiTheme="minorHAnsi" w:eastAsia="Arial" w:hAnsiTheme="minorHAnsi"/>
          <w:spacing w:val="8"/>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6"/>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5"/>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ay</w:t>
      </w:r>
      <w:r w:rsidRPr="00050E5D">
        <w:rPr>
          <w:rFonts w:asciiTheme="minorHAnsi" w:eastAsia="Arial" w:hAnsiTheme="minorHAnsi"/>
          <w:spacing w:val="2"/>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4"/>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rPr>
        <w:t xml:space="preserve">me. </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 h</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 xml:space="preserve">a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2"/>
        </w:rPr>
        <w:t>f</w:t>
      </w:r>
      <w:r w:rsidRPr="00050E5D">
        <w:rPr>
          <w:rFonts w:asciiTheme="minorHAnsi" w:eastAsia="Arial" w:hAnsiTheme="minorHAnsi"/>
        </w:rPr>
        <w:t>ic</w:t>
      </w:r>
      <w:r w:rsidRPr="00050E5D">
        <w:rPr>
          <w:rFonts w:asciiTheme="minorHAnsi" w:eastAsia="Arial" w:hAnsiTheme="minorHAnsi"/>
          <w:spacing w:val="-3"/>
        </w:rPr>
        <w:t xml:space="preserve"> </w:t>
      </w:r>
      <w:r w:rsidRPr="00050E5D">
        <w:rPr>
          <w:rFonts w:asciiTheme="minorHAnsi" w:eastAsia="Arial" w:hAnsiTheme="minorHAnsi"/>
          <w:spacing w:val="2"/>
        </w:rPr>
        <w:t>f</w:t>
      </w:r>
      <w:r w:rsidRPr="00050E5D">
        <w:rPr>
          <w:rFonts w:asciiTheme="minorHAnsi" w:eastAsia="Arial" w:hAnsiTheme="minorHAnsi"/>
        </w:rPr>
        <w:t>ocus</w:t>
      </w:r>
      <w:r w:rsidRPr="00050E5D">
        <w:rPr>
          <w:rFonts w:asciiTheme="minorHAnsi" w:eastAsia="Arial" w:hAnsiTheme="minorHAnsi"/>
          <w:spacing w:val="-3"/>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he appropria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mix of</w:t>
      </w:r>
      <w:r w:rsidRPr="00050E5D">
        <w:rPr>
          <w:rFonts w:asciiTheme="minorHAnsi" w:eastAsia="Arial" w:hAnsiTheme="minorHAnsi"/>
          <w:spacing w:val="-1"/>
        </w:rPr>
        <w:t xml:space="preserve"> </w:t>
      </w:r>
      <w:r w:rsidRPr="00050E5D">
        <w:rPr>
          <w:rFonts w:asciiTheme="minorHAnsi" w:eastAsia="Arial" w:hAnsiTheme="minorHAnsi"/>
        </w:rPr>
        <w:t xml:space="preserve">HACC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ype</w:t>
      </w:r>
      <w:r w:rsidRPr="00050E5D">
        <w:rPr>
          <w:rFonts w:asciiTheme="minorHAnsi" w:eastAsia="Arial" w:hAnsiTheme="minorHAnsi"/>
          <w:spacing w:val="-5"/>
        </w:rPr>
        <w:t>s</w:t>
      </w:r>
      <w:r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rPr>
        <w:t>Depa</w:t>
      </w:r>
      <w:r w:rsidRPr="00050E5D">
        <w:rPr>
          <w:rFonts w:asciiTheme="minorHAnsi" w:eastAsia="Arial" w:hAnsiTheme="minorHAnsi"/>
          <w:spacing w:val="-5"/>
        </w:rPr>
        <w:t>r</w:t>
      </w:r>
      <w:r w:rsidRPr="00050E5D">
        <w:rPr>
          <w:rFonts w:asciiTheme="minorHAnsi" w:eastAsia="Arial" w:hAnsiTheme="minorHAnsi"/>
          <w:spacing w:val="-3"/>
        </w:rPr>
        <w:t>t</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7"/>
        </w:rPr>
        <w:t xml:space="preserve"> </w:t>
      </w:r>
      <w:r w:rsidRPr="00050E5D">
        <w:rPr>
          <w:rFonts w:asciiTheme="minorHAnsi" w:eastAsia="Arial" w:hAnsiTheme="minorHAnsi"/>
        </w:rPr>
        <w:t>S</w:t>
      </w:r>
      <w:r w:rsidRPr="00050E5D">
        <w:rPr>
          <w:rFonts w:asciiTheme="minorHAnsi" w:eastAsia="Arial" w:hAnsiTheme="minorHAnsi"/>
          <w:spacing w:val="-6"/>
        </w:rPr>
        <w:t>o</w:t>
      </w:r>
      <w:r w:rsidRPr="00050E5D">
        <w:rPr>
          <w:rFonts w:asciiTheme="minorHAnsi" w:eastAsia="Arial" w:hAnsiTheme="minorHAnsi"/>
        </w:rPr>
        <w:t>c</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
        </w:rPr>
        <w:t xml:space="preserve"> </w:t>
      </w:r>
      <w:r w:rsidRPr="00050E5D">
        <w:rPr>
          <w:rFonts w:asciiTheme="minorHAnsi" w:eastAsia="Arial" w:hAnsiTheme="minorHAnsi"/>
        </w:rPr>
        <w:t>Se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rPr>
        <w:t>ices en</w:t>
      </w:r>
      <w:r w:rsidRPr="00050E5D">
        <w:rPr>
          <w:rFonts w:asciiTheme="minorHAnsi" w:eastAsia="Arial" w:hAnsiTheme="minorHAnsi"/>
          <w:spacing w:val="-5"/>
        </w:rPr>
        <w:t>s</w:t>
      </w:r>
      <w:r w:rsidRPr="00050E5D">
        <w:rPr>
          <w:rFonts w:asciiTheme="minorHAnsi" w:eastAsia="Arial" w:hAnsiTheme="minorHAnsi"/>
        </w:rPr>
        <w:t xml:space="preserve">ures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3"/>
        </w:rPr>
        <w:t>p</w:t>
      </w:r>
      <w:r w:rsidRPr="00050E5D">
        <w:rPr>
          <w:rFonts w:asciiTheme="minorHAnsi" w:eastAsia="Arial" w:hAnsiTheme="minorHAnsi"/>
        </w:rPr>
        <w:t>eci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rPr>
        <w:t xml:space="preserve">c needs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6"/>
        </w:rPr>
        <w:t xml:space="preserve"> </w:t>
      </w:r>
      <w:r w:rsidRPr="00050E5D">
        <w:rPr>
          <w:rFonts w:asciiTheme="minorHAnsi" w:eastAsia="Arial" w:hAnsiTheme="minorHAnsi"/>
          <w:spacing w:val="2"/>
        </w:rPr>
        <w:t>t</w:t>
      </w:r>
      <w:r w:rsidRPr="00050E5D">
        <w:rPr>
          <w:rFonts w:asciiTheme="minorHAnsi" w:eastAsia="Arial" w:hAnsiTheme="minorHAnsi"/>
        </w:rPr>
        <w:t>he popu</w:t>
      </w:r>
      <w:r w:rsidRPr="00050E5D">
        <w:rPr>
          <w:rFonts w:asciiTheme="minorHAnsi" w:eastAsia="Arial" w:hAnsiTheme="minorHAnsi"/>
          <w:spacing w:val="3"/>
        </w:rPr>
        <w:t>l</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3"/>
        </w:rPr>
        <w:t xml:space="preserve"> </w:t>
      </w:r>
      <w:r w:rsidRPr="00050E5D">
        <w:rPr>
          <w:rFonts w:asciiTheme="minorHAnsi" w:eastAsia="Arial" w:hAnsiTheme="minorHAnsi"/>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rPr>
        <w:t>it</w:t>
      </w:r>
      <w:r w:rsidRPr="00050E5D">
        <w:rPr>
          <w:rFonts w:asciiTheme="minorHAnsi" w:eastAsia="Arial" w:hAnsiTheme="minorHAnsi"/>
          <w:spacing w:val="4"/>
        </w:rPr>
        <w:t xml:space="preserve"> </w:t>
      </w:r>
      <w:r w:rsidRPr="00050E5D">
        <w:rPr>
          <w:rFonts w:asciiTheme="minorHAnsi" w:eastAsia="Arial" w:hAnsiTheme="minorHAnsi"/>
        </w:rPr>
        <w:t xml:space="preserve">and </w:t>
      </w:r>
      <w:r w:rsidRPr="00050E5D">
        <w:rPr>
          <w:rFonts w:asciiTheme="minorHAnsi" w:eastAsia="Arial" w:hAnsiTheme="minorHAnsi"/>
          <w:spacing w:val="2"/>
        </w:rPr>
        <w:t>t</w:t>
      </w:r>
      <w:r w:rsidRPr="00050E5D">
        <w:rPr>
          <w:rFonts w:asciiTheme="minorHAnsi" w:eastAsia="Arial" w:hAnsiTheme="minorHAnsi"/>
        </w:rPr>
        <w:t>he 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2"/>
        </w:rPr>
        <w:t xml:space="preserve"> </w:t>
      </w:r>
      <w:r w:rsidRPr="00050E5D">
        <w:rPr>
          <w:rFonts w:asciiTheme="minorHAnsi" w:eastAsia="Arial" w:hAnsiTheme="minorHAnsi"/>
        </w:rPr>
        <w:t>(</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 i</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geogr</w:t>
      </w:r>
      <w:r w:rsidRPr="00050E5D">
        <w:rPr>
          <w:rFonts w:asciiTheme="minorHAnsi" w:eastAsia="Arial" w:hAnsiTheme="minorHAnsi"/>
          <w:spacing w:val="-6"/>
        </w:rPr>
        <w:t>a</w:t>
      </w:r>
      <w:r w:rsidRPr="00050E5D">
        <w:rPr>
          <w:rFonts w:asciiTheme="minorHAnsi" w:eastAsia="Arial" w:hAnsiTheme="minorHAnsi"/>
        </w:rPr>
        <w:t>ph</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3"/>
        </w:rPr>
        <w:t>ll</w:t>
      </w:r>
      <w:r w:rsidRPr="00050E5D">
        <w:rPr>
          <w:rFonts w:asciiTheme="minorHAnsi" w:eastAsia="Arial" w:hAnsiTheme="minorHAnsi"/>
        </w:rPr>
        <w:t>y</w:t>
      </w:r>
      <w:r w:rsidRPr="00050E5D">
        <w:rPr>
          <w:rFonts w:asciiTheme="minorHAnsi" w:eastAsia="Arial" w:hAnsiTheme="minorHAnsi"/>
          <w:spacing w:val="2"/>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per</w:t>
      </w:r>
      <w:r w:rsidRPr="00050E5D">
        <w:rPr>
          <w:rFonts w:asciiTheme="minorHAnsi" w:eastAsia="Arial" w:hAnsiTheme="minorHAnsi"/>
          <w:spacing w:val="-5"/>
        </w:rPr>
        <w:t>s</w:t>
      </w:r>
      <w:r w:rsidRPr="00050E5D">
        <w:rPr>
          <w:rFonts w:asciiTheme="minorHAnsi" w:eastAsia="Arial" w:hAnsiTheme="minorHAnsi"/>
        </w:rPr>
        <w:t>ed and</w:t>
      </w:r>
      <w:r w:rsidRPr="00050E5D">
        <w:rPr>
          <w:rFonts w:asciiTheme="minorHAnsi" w:eastAsia="Arial" w:hAnsiTheme="minorHAnsi"/>
          <w:spacing w:val="4"/>
        </w:rPr>
        <w:t xml:space="preserve"> </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6"/>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pop</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6"/>
        </w:rPr>
        <w:t>n</w:t>
      </w:r>
      <w:r w:rsidRPr="00050E5D">
        <w:rPr>
          <w:rFonts w:asciiTheme="minorHAnsi" w:eastAsia="Arial" w:hAnsiTheme="minorHAnsi"/>
        </w:rPr>
        <w:t>,</w:t>
      </w:r>
      <w:r w:rsidRPr="00050E5D">
        <w:rPr>
          <w:rFonts w:asciiTheme="minorHAnsi" w:eastAsia="Arial" w:hAnsiTheme="minorHAnsi"/>
          <w:spacing w:val="12"/>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w:t>
      </w:r>
      <w:r w:rsidRPr="00050E5D">
        <w:rPr>
          <w:rFonts w:asciiTheme="minorHAnsi" w:eastAsia="Arial" w:hAnsiTheme="minorHAnsi"/>
          <w:spacing w:val="9"/>
        </w:rPr>
        <w:t xml:space="preserve"> </w:t>
      </w:r>
      <w:r w:rsidRPr="00050E5D">
        <w:rPr>
          <w:rFonts w:asciiTheme="minorHAnsi" w:eastAsia="Arial" w:hAnsiTheme="minorHAnsi"/>
        </w:rPr>
        <w:t>c</w:t>
      </w:r>
      <w:r w:rsidRPr="00050E5D">
        <w:rPr>
          <w:rFonts w:asciiTheme="minorHAnsi" w:eastAsia="Arial" w:hAnsiTheme="minorHAnsi"/>
          <w:spacing w:val="-6"/>
        </w:rPr>
        <w:t>h</w:t>
      </w:r>
      <w:r w:rsidRPr="00050E5D">
        <w:rPr>
          <w:rFonts w:asciiTheme="minorHAnsi" w:eastAsia="Arial" w:hAnsiTheme="minorHAnsi"/>
        </w:rPr>
        <w:t>al</w:t>
      </w:r>
      <w:r w:rsidRPr="00050E5D">
        <w:rPr>
          <w:rFonts w:asciiTheme="minorHAnsi" w:eastAsia="Arial" w:hAnsiTheme="minorHAnsi"/>
          <w:spacing w:val="3"/>
        </w:rPr>
        <w:t>l</w:t>
      </w:r>
      <w:r w:rsidRPr="00050E5D">
        <w:rPr>
          <w:rFonts w:asciiTheme="minorHAnsi" w:eastAsia="Arial" w:hAnsiTheme="minorHAnsi"/>
        </w:rPr>
        <w:t xml:space="preserve">enges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rPr>
        <w:t>acce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9"/>
        </w:rPr>
        <w:t xml:space="preserve"> </w:t>
      </w:r>
      <w:r w:rsidRPr="00050E5D">
        <w:rPr>
          <w:rFonts w:asciiTheme="minorHAnsi" w:eastAsia="Arial" w:hAnsiTheme="minorHAnsi"/>
        </w:rPr>
        <w:t>aged</w:t>
      </w:r>
      <w:r w:rsidRPr="00050E5D">
        <w:rPr>
          <w:rFonts w:asciiTheme="minorHAnsi" w:eastAsia="Arial" w:hAnsiTheme="minorHAnsi"/>
          <w:spacing w:val="4"/>
        </w:rPr>
        <w:t xml:space="preserve"> </w:t>
      </w:r>
      <w:r w:rsidRPr="00050E5D">
        <w:rPr>
          <w:rFonts w:asciiTheme="minorHAnsi" w:eastAsia="Arial" w:hAnsiTheme="minorHAnsi"/>
        </w:rPr>
        <w:t>care)</w:t>
      </w:r>
      <w:r w:rsidRPr="00050E5D">
        <w:rPr>
          <w:rFonts w:asciiTheme="minorHAnsi" w:eastAsia="Arial" w:hAnsiTheme="minorHAnsi"/>
          <w:spacing w:val="6"/>
        </w:rPr>
        <w:t xml:space="preserve"> </w:t>
      </w:r>
      <w:r w:rsidRPr="00050E5D">
        <w:rPr>
          <w:rFonts w:asciiTheme="minorHAnsi" w:eastAsia="Arial" w:hAnsiTheme="minorHAnsi"/>
        </w:rPr>
        <w:t xml:space="preserve">are </w:t>
      </w:r>
      <w:r w:rsidRPr="00050E5D">
        <w:rPr>
          <w:rFonts w:asciiTheme="minorHAnsi" w:eastAsia="Arial" w:hAnsiTheme="minorHAnsi"/>
          <w:spacing w:val="2"/>
        </w:rPr>
        <w:t>f</w:t>
      </w:r>
      <w:r w:rsidRPr="00050E5D">
        <w:rPr>
          <w:rFonts w:asciiTheme="minorHAnsi" w:eastAsia="Arial" w:hAnsiTheme="minorHAnsi"/>
        </w:rPr>
        <w:t>ac</w:t>
      </w:r>
      <w:r w:rsidRPr="00050E5D">
        <w:rPr>
          <w:rFonts w:asciiTheme="minorHAnsi" w:eastAsia="Arial" w:hAnsiTheme="minorHAnsi"/>
          <w:spacing w:val="2"/>
        </w:rPr>
        <w:t>t</w:t>
      </w:r>
      <w:r w:rsidRPr="00050E5D">
        <w:rPr>
          <w:rFonts w:asciiTheme="minorHAnsi" w:eastAsia="Arial" w:hAnsiTheme="minorHAnsi"/>
        </w:rPr>
        <w:t>or</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4"/>
        </w:rPr>
        <w:t xml:space="preserve"> </w:t>
      </w:r>
      <w:r w:rsidRPr="00050E5D">
        <w:rPr>
          <w:rFonts w:asciiTheme="minorHAnsi" w:eastAsia="Arial" w:hAnsiTheme="minorHAnsi"/>
        </w:rPr>
        <w:t>roll</w:t>
      </w:r>
      <w:r w:rsidRPr="00050E5D">
        <w:rPr>
          <w:rFonts w:asciiTheme="minorHAnsi" w:eastAsia="Arial" w:hAnsiTheme="minorHAnsi"/>
          <w:spacing w:val="10"/>
        </w:rPr>
        <w:t xml:space="preserve"> </w:t>
      </w:r>
      <w:r w:rsidRPr="00050E5D">
        <w:rPr>
          <w:rFonts w:asciiTheme="minorHAnsi" w:eastAsia="Arial" w:hAnsiTheme="minorHAnsi"/>
        </w:rPr>
        <w:t>o</w:t>
      </w:r>
      <w:r w:rsidRPr="00050E5D">
        <w:rPr>
          <w:rFonts w:asciiTheme="minorHAnsi" w:eastAsia="Arial" w:hAnsiTheme="minorHAnsi"/>
          <w:spacing w:val="-6"/>
        </w:rPr>
        <w:t>u</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aged</w:t>
      </w:r>
      <w:r w:rsidRPr="00050E5D">
        <w:rPr>
          <w:rFonts w:asciiTheme="minorHAnsi" w:eastAsia="Arial" w:hAnsiTheme="minorHAnsi"/>
          <w:spacing w:val="4"/>
        </w:rPr>
        <w:t xml:space="preserve"> </w:t>
      </w:r>
      <w:r w:rsidRPr="00050E5D">
        <w:rPr>
          <w:rFonts w:asciiTheme="minorHAnsi" w:eastAsia="Arial" w:hAnsiTheme="minorHAnsi"/>
        </w:rPr>
        <w:t>care</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 Mayors</w:t>
      </w:r>
      <w:r w:rsidRPr="00050E5D">
        <w:rPr>
          <w:rFonts w:asciiTheme="minorHAnsi" w:eastAsia="Arial" w:hAnsiTheme="minorHAnsi"/>
          <w:spacing w:val="1"/>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w:t>
      </w:r>
      <w:r w:rsidRPr="00050E5D">
        <w:rPr>
          <w:rFonts w:asciiTheme="minorHAnsi" w:eastAsia="Arial" w:hAnsiTheme="minorHAnsi"/>
          <w:spacing w:val="3"/>
        </w:rPr>
        <w:t>l</w:t>
      </w:r>
      <w:r w:rsidRPr="00050E5D">
        <w:rPr>
          <w:rFonts w:asciiTheme="minorHAnsi" w:eastAsia="Arial" w:hAnsiTheme="minorHAnsi"/>
        </w:rPr>
        <w:t>y a</w:t>
      </w:r>
      <w:r w:rsidRPr="00050E5D">
        <w:rPr>
          <w:rFonts w:asciiTheme="minorHAnsi" w:eastAsia="Arial" w:hAnsiTheme="minorHAnsi"/>
          <w:spacing w:val="-6"/>
        </w:rPr>
        <w:t>d</w:t>
      </w:r>
      <w:r w:rsidRPr="00050E5D">
        <w:rPr>
          <w:rFonts w:asciiTheme="minorHAnsi" w:eastAsia="Arial" w:hAnsiTheme="minorHAnsi"/>
          <w:spacing w:val="10"/>
        </w:rPr>
        <w:t>v</w:t>
      </w:r>
      <w:r w:rsidRPr="00050E5D">
        <w:rPr>
          <w:rFonts w:asciiTheme="minorHAnsi" w:eastAsia="Arial" w:hAnsiTheme="minorHAnsi"/>
          <w:spacing w:val="-6"/>
        </w:rPr>
        <w:t>o</w:t>
      </w:r>
      <w:r w:rsidRPr="00050E5D">
        <w:rPr>
          <w:rFonts w:asciiTheme="minorHAnsi" w:eastAsia="Arial" w:hAnsiTheme="minorHAnsi"/>
        </w:rPr>
        <w:t>ca</w:t>
      </w:r>
      <w:r w:rsidRPr="00050E5D">
        <w:rPr>
          <w:rFonts w:asciiTheme="minorHAnsi" w:eastAsia="Arial" w:hAnsiTheme="minorHAnsi"/>
          <w:spacing w:val="2"/>
        </w:rPr>
        <w:t>t</w:t>
      </w:r>
      <w:r w:rsidRPr="00050E5D">
        <w:rPr>
          <w:rFonts w:asciiTheme="minorHAnsi" w:eastAsia="Arial" w:hAnsiTheme="minorHAnsi"/>
        </w:rPr>
        <w:t xml:space="preserve">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3"/>
        </w:rPr>
        <w:t xml:space="preserve"> </w:t>
      </w:r>
      <w:r w:rsidRPr="00050E5D">
        <w:rPr>
          <w:rFonts w:asciiTheme="minorHAnsi" w:eastAsia="Arial" w:hAnsiTheme="minorHAnsi"/>
          <w:spacing w:val="6"/>
        </w:rPr>
        <w:t>f</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w:t>
      </w:r>
      <w:r w:rsidRPr="00050E5D">
        <w:rPr>
          <w:rFonts w:asciiTheme="minorHAnsi" w:eastAsia="Arial" w:hAnsiTheme="minorHAnsi"/>
          <w:spacing w:val="2"/>
        </w:rPr>
        <w:t>f</w:t>
      </w:r>
      <w:r w:rsidRPr="00050E5D">
        <w:rPr>
          <w:rFonts w:asciiTheme="minorHAnsi" w:eastAsia="Arial" w:hAnsiTheme="minorHAnsi"/>
        </w:rPr>
        <w:t>ace</w:t>
      </w:r>
      <w:r w:rsidRPr="00050E5D">
        <w:rPr>
          <w:rFonts w:asciiTheme="minorHAnsi" w:eastAsia="Arial" w:hAnsiTheme="minorHAnsi"/>
          <w:spacing w:val="10"/>
        </w:rPr>
        <w:t xml:space="preserve"> </w:t>
      </w:r>
      <w:r w:rsidRPr="00050E5D">
        <w:rPr>
          <w:rFonts w:asciiTheme="minorHAnsi" w:eastAsia="Arial" w:hAnsiTheme="minorHAnsi"/>
        </w:rPr>
        <w:t>a</w:t>
      </w:r>
      <w:r w:rsidRPr="00050E5D">
        <w:rPr>
          <w:rFonts w:asciiTheme="minorHAnsi" w:eastAsia="Arial" w:hAnsiTheme="minorHAnsi"/>
          <w:spacing w:val="-5"/>
        </w:rPr>
        <w:t>ss</w:t>
      </w:r>
      <w:r w:rsidRPr="00050E5D">
        <w:rPr>
          <w:rFonts w:asciiTheme="minorHAnsi" w:eastAsia="Arial" w:hAnsiTheme="minorHAnsi"/>
        </w:rPr>
        <w:t>es</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1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7"/>
        </w:rPr>
        <w:t xml:space="preserve"> </w:t>
      </w:r>
      <w:r w:rsidRPr="00050E5D">
        <w:rPr>
          <w:rFonts w:asciiTheme="minorHAnsi" w:eastAsia="Arial" w:hAnsiTheme="minorHAnsi"/>
          <w:spacing w:val="-6"/>
        </w:rPr>
        <w:t>n</w:t>
      </w:r>
      <w:r w:rsidRPr="00050E5D">
        <w:rPr>
          <w:rFonts w:asciiTheme="minorHAnsi" w:eastAsia="Arial" w:hAnsiTheme="minorHAnsi"/>
        </w:rPr>
        <w:t>eeds</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3"/>
        </w:rPr>
        <w:t>l</w:t>
      </w:r>
      <w:r w:rsidRPr="00050E5D">
        <w:rPr>
          <w:rFonts w:asciiTheme="minorHAnsi" w:eastAsia="Arial" w:hAnsiTheme="minorHAnsi"/>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
        </w:rPr>
        <w:t xml:space="preserve"> </w:t>
      </w:r>
      <w:r w:rsidRPr="00050E5D">
        <w:rPr>
          <w:rFonts w:asciiTheme="minorHAnsi" w:eastAsia="Arial" w:hAnsiTheme="minorHAnsi"/>
          <w:spacing w:val="6"/>
        </w:rPr>
        <w:t>f</w:t>
      </w:r>
      <w:r w:rsidRPr="00050E5D">
        <w:rPr>
          <w:rFonts w:asciiTheme="minorHAnsi" w:eastAsia="Arial" w:hAnsiTheme="minorHAnsi"/>
        </w:rPr>
        <w:t xml:space="preserve">or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 xml:space="preserve">ered </w:t>
      </w:r>
      <w:proofErr w:type="gramStart"/>
      <w:r w:rsidRPr="00050E5D">
        <w:rPr>
          <w:rFonts w:asciiTheme="minorHAnsi" w:eastAsia="Arial" w:hAnsiTheme="minorHAnsi"/>
        </w:rPr>
        <w:t xml:space="preserve">through  </w:t>
      </w:r>
      <w:r w:rsidRPr="00050E5D">
        <w:rPr>
          <w:rFonts w:asciiTheme="minorHAnsi" w:eastAsia="Arial" w:hAnsiTheme="minorHAnsi"/>
          <w:spacing w:val="2"/>
        </w:rPr>
        <w:t>t</w:t>
      </w:r>
      <w:r w:rsidRPr="00050E5D">
        <w:rPr>
          <w:rFonts w:asciiTheme="minorHAnsi" w:eastAsia="Arial" w:hAnsiTheme="minorHAnsi"/>
        </w:rPr>
        <w:t>he</w:t>
      </w:r>
      <w:proofErr w:type="gramEnd"/>
      <w:r w:rsidRPr="00050E5D">
        <w:rPr>
          <w:rFonts w:asciiTheme="minorHAnsi" w:eastAsia="Arial" w:hAnsiTheme="minorHAnsi"/>
        </w:rPr>
        <w:t xml:space="preserve">  C</w:t>
      </w:r>
      <w:r w:rsidRPr="00050E5D">
        <w:rPr>
          <w:rFonts w:asciiTheme="minorHAnsi" w:eastAsia="Arial" w:hAnsiTheme="minorHAnsi"/>
          <w:spacing w:val="-6"/>
        </w:rPr>
        <w:t>o</w:t>
      </w:r>
      <w:r w:rsidRPr="00050E5D">
        <w:rPr>
          <w:rFonts w:asciiTheme="minorHAnsi" w:eastAsia="Arial" w:hAnsiTheme="minorHAnsi"/>
        </w:rPr>
        <w:t>mmon</w:t>
      </w:r>
      <w:r w:rsidRPr="00050E5D">
        <w:rPr>
          <w:rFonts w:asciiTheme="minorHAnsi" w:eastAsia="Arial" w:hAnsiTheme="minorHAnsi"/>
          <w:spacing w:val="-6"/>
        </w:rPr>
        <w:t>w</w:t>
      </w:r>
      <w:r w:rsidRPr="00050E5D">
        <w:rPr>
          <w:rFonts w:asciiTheme="minorHAnsi" w:eastAsia="Arial" w:hAnsiTheme="minorHAnsi"/>
        </w:rPr>
        <w:t>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e  Su</w:t>
      </w:r>
      <w:r w:rsidRPr="00050E5D">
        <w:rPr>
          <w:rFonts w:asciiTheme="minorHAnsi" w:eastAsia="Arial" w:hAnsiTheme="minorHAnsi"/>
          <w:spacing w:val="-6"/>
        </w:rPr>
        <w:t>p</w:t>
      </w:r>
      <w:r w:rsidRPr="00050E5D">
        <w:rPr>
          <w:rFonts w:asciiTheme="minorHAnsi" w:eastAsia="Arial" w:hAnsiTheme="minorHAnsi"/>
        </w:rPr>
        <w:t>port Progr</w:t>
      </w:r>
      <w:r w:rsidRPr="00050E5D">
        <w:rPr>
          <w:rFonts w:asciiTheme="minorHAnsi" w:eastAsia="Arial" w:hAnsiTheme="minorHAnsi"/>
          <w:spacing w:val="-6"/>
        </w:rPr>
        <w:t>a</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3"/>
        </w:rPr>
        <w:t>t</w:t>
      </w:r>
      <w:r w:rsidRPr="00050E5D">
        <w:rPr>
          <w:rFonts w:asciiTheme="minorHAnsi" w:eastAsia="Arial" w:hAnsiTheme="minorHAnsi"/>
        </w:rPr>
        <w:t>hat</w:t>
      </w:r>
      <w:r w:rsidRPr="00050E5D">
        <w:rPr>
          <w:rFonts w:asciiTheme="minorHAnsi" w:eastAsia="Arial" w:hAnsiTheme="minorHAnsi"/>
          <w:spacing w:val="3"/>
        </w:rPr>
        <w:t xml:space="preserve"> i</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idu</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requ</w:t>
      </w:r>
      <w:r w:rsidRPr="00050E5D">
        <w:rPr>
          <w:rFonts w:asciiTheme="minorHAnsi" w:eastAsia="Arial" w:hAnsiTheme="minorHAnsi"/>
          <w:spacing w:val="3"/>
        </w:rPr>
        <w:t>i</w:t>
      </w:r>
      <w:r w:rsidRPr="00050E5D">
        <w:rPr>
          <w:rFonts w:asciiTheme="minorHAnsi" w:eastAsia="Arial" w:hAnsiTheme="minorHAnsi"/>
        </w:rPr>
        <w:t>re proac</w:t>
      </w:r>
      <w:r w:rsidRPr="00050E5D">
        <w:rPr>
          <w:rFonts w:asciiTheme="minorHAnsi" w:eastAsia="Arial" w:hAnsiTheme="minorHAnsi"/>
          <w:spacing w:val="-3"/>
        </w:rPr>
        <w:t>t</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rPr>
        <w:t>e c</w:t>
      </w:r>
      <w:r w:rsidRPr="00050E5D">
        <w:rPr>
          <w:rFonts w:asciiTheme="minorHAnsi" w:eastAsia="Arial" w:hAnsiTheme="minorHAnsi"/>
          <w:spacing w:val="-6"/>
        </w:rPr>
        <w:t>o</w:t>
      </w:r>
      <w:r w:rsidRPr="00050E5D">
        <w:rPr>
          <w:rFonts w:asciiTheme="minorHAnsi" w:eastAsia="Arial" w:hAnsiTheme="minorHAnsi"/>
        </w:rPr>
        <w:t>ord</w:t>
      </w:r>
      <w:r w:rsidRPr="00050E5D">
        <w:rPr>
          <w:rFonts w:asciiTheme="minorHAnsi" w:eastAsia="Arial" w:hAnsiTheme="minorHAnsi"/>
          <w:spacing w:val="3"/>
        </w:rPr>
        <w:t>i</w:t>
      </w:r>
      <w:r w:rsidRPr="00050E5D">
        <w:rPr>
          <w:rFonts w:asciiTheme="minorHAnsi" w:eastAsia="Arial" w:hAnsiTheme="minorHAnsi"/>
        </w:rPr>
        <w:t>na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6"/>
        </w:rPr>
        <w:t>e</w:t>
      </w:r>
      <w:r w:rsidRPr="00050E5D">
        <w:rPr>
          <w:rFonts w:asciiTheme="minorHAnsi" w:eastAsia="Arial" w:hAnsiTheme="minorHAnsi"/>
          <w:spacing w:val="3"/>
        </w:rPr>
        <w:t>i</w:t>
      </w:r>
      <w:r w:rsidRPr="00050E5D">
        <w:rPr>
          <w:rFonts w:asciiTheme="minorHAnsi" w:eastAsia="Arial" w:hAnsiTheme="minorHAnsi"/>
        </w:rPr>
        <w:t>r a</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ss</w:t>
      </w:r>
      <w:r w:rsidRPr="00050E5D">
        <w:rPr>
          <w:rFonts w:asciiTheme="minorHAnsi" w:eastAsia="Arial" w:hAnsiTheme="minorHAnsi"/>
        </w:rPr>
        <w:t>ed</w:t>
      </w:r>
      <w:r w:rsidRPr="00050E5D">
        <w:rPr>
          <w:rFonts w:asciiTheme="minorHAnsi" w:eastAsia="Arial" w:hAnsiTheme="minorHAnsi"/>
          <w:spacing w:val="10"/>
        </w:rPr>
        <w:t xml:space="preserve"> </w:t>
      </w:r>
      <w:r w:rsidRPr="00050E5D">
        <w:rPr>
          <w:rFonts w:asciiTheme="minorHAnsi" w:eastAsia="Arial" w:hAnsiTheme="minorHAnsi"/>
        </w:rPr>
        <w:t>care needs</w:t>
      </w:r>
      <w:r w:rsidRPr="00050E5D">
        <w:rPr>
          <w:rFonts w:asciiTheme="minorHAnsi" w:eastAsia="Arial" w:hAnsiTheme="minorHAnsi"/>
          <w:spacing w:val="-3"/>
        </w:rPr>
        <w:t xml:space="preserve"> </w:t>
      </w:r>
      <w:r w:rsidRPr="00050E5D">
        <w:rPr>
          <w:rFonts w:asciiTheme="minorHAnsi" w:eastAsia="Arial" w:hAnsiTheme="minorHAnsi"/>
        </w:rPr>
        <w:t>g</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en</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8"/>
        </w:rPr>
        <w:t xml:space="preserve"> </w:t>
      </w:r>
      <w:r w:rsidRPr="00050E5D">
        <w:rPr>
          <w:rFonts w:asciiTheme="minorHAnsi" w:eastAsia="Arial" w:hAnsiTheme="minorHAnsi"/>
          <w:spacing w:val="3"/>
        </w:rPr>
        <w:t>l</w:t>
      </w:r>
      <w:r w:rsidRPr="00050E5D">
        <w:rPr>
          <w:rFonts w:asciiTheme="minorHAnsi" w:eastAsia="Arial" w:hAnsiTheme="minorHAnsi"/>
        </w:rPr>
        <w:t>ow</w:t>
      </w:r>
      <w:r w:rsidRPr="00050E5D">
        <w:rPr>
          <w:rFonts w:asciiTheme="minorHAnsi" w:eastAsia="Arial" w:hAnsiTheme="minorHAnsi"/>
          <w:spacing w:val="-4"/>
        </w:rPr>
        <w:t xml:space="preserve"> </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el</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spacing w:val="3"/>
        </w:rPr>
        <w:t>li</w:t>
      </w:r>
      <w:r w:rsidRPr="00050E5D">
        <w:rPr>
          <w:rFonts w:asciiTheme="minorHAnsi" w:eastAsia="Arial" w:hAnsiTheme="minorHAnsi"/>
          <w:spacing w:val="2"/>
        </w:rPr>
        <w:t>t</w:t>
      </w:r>
      <w:r w:rsidRPr="00050E5D">
        <w:rPr>
          <w:rFonts w:asciiTheme="minorHAnsi" w:eastAsia="Arial" w:hAnsiTheme="minorHAnsi"/>
        </w:rPr>
        <w:t>eracy.</w:t>
      </w:r>
    </w:p>
    <w:p w:rsidR="009B6A0A" w:rsidRPr="00411965" w:rsidRDefault="009B6A0A" w:rsidP="00411965">
      <w:pPr>
        <w:pStyle w:val="Heading3"/>
      </w:pPr>
      <w:r w:rsidRPr="00411965">
        <w:t>Improved infrastructure</w:t>
      </w:r>
    </w:p>
    <w:p w:rsidR="009B6A0A" w:rsidRPr="00050E5D" w:rsidRDefault="009B6A0A" w:rsidP="009B6A0A">
      <w:pPr>
        <w:spacing w:before="9" w:line="130" w:lineRule="exact"/>
        <w:rPr>
          <w:rFonts w:asciiTheme="minorHAnsi" w:hAnsiTheme="minorHAnsi"/>
          <w:sz w:val="13"/>
          <w:szCs w:val="13"/>
        </w:rPr>
      </w:pP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19"/>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ider</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3"/>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ar</w:t>
      </w:r>
      <w:r w:rsidRPr="00050E5D">
        <w:rPr>
          <w:rFonts w:asciiTheme="minorHAnsi" w:eastAsia="Arial" w:hAnsiTheme="minorHAnsi"/>
          <w:spacing w:val="2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3"/>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Sea</w:t>
      </w:r>
      <w:r w:rsidRPr="00050E5D">
        <w:rPr>
          <w:rFonts w:asciiTheme="minorHAnsi" w:eastAsia="Arial" w:hAnsiTheme="minorHAnsi"/>
          <w:spacing w:val="19"/>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19"/>
        </w:rPr>
        <w:t xml:space="preserve"> </w:t>
      </w:r>
      <w:r w:rsidRPr="00050E5D">
        <w:rPr>
          <w:rFonts w:asciiTheme="minorHAnsi" w:eastAsia="Arial" w:hAnsiTheme="minorHAnsi"/>
        </w:rPr>
        <w:t xml:space="preserve">care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4"/>
        </w:rPr>
        <w:t xml:space="preserve"> </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hur</w:t>
      </w:r>
      <w:r w:rsidRPr="00050E5D">
        <w:rPr>
          <w:rFonts w:asciiTheme="minorHAnsi" w:eastAsia="Arial" w:hAnsiTheme="minorHAnsi"/>
          <w:spacing w:val="-5"/>
        </w:rPr>
        <w:t>s</w:t>
      </w:r>
      <w:r w:rsidRPr="00050E5D">
        <w:rPr>
          <w:rFonts w:asciiTheme="minorHAnsi" w:eastAsia="Arial" w:hAnsiTheme="minorHAnsi"/>
        </w:rPr>
        <w:t>day</w:t>
      </w:r>
      <w:r w:rsidRPr="00050E5D">
        <w:rPr>
          <w:rFonts w:asciiTheme="minorHAnsi" w:eastAsia="Arial" w:hAnsiTheme="minorHAnsi"/>
          <w:spacing w:val="2"/>
        </w:rPr>
        <w:t xml:space="preserve"> I</w:t>
      </w:r>
      <w:r w:rsidRPr="00050E5D">
        <w:rPr>
          <w:rFonts w:asciiTheme="minorHAnsi" w:eastAsia="Arial" w:hAnsiTheme="minorHAnsi"/>
          <w:spacing w:val="-5"/>
        </w:rPr>
        <w:t>s</w:t>
      </w:r>
      <w:r w:rsidRPr="00050E5D">
        <w:rPr>
          <w:rFonts w:asciiTheme="minorHAnsi" w:eastAsia="Arial" w:hAnsiTheme="minorHAnsi"/>
          <w:spacing w:val="3"/>
        </w:rPr>
        <w:t>l</w:t>
      </w:r>
      <w:r w:rsidRPr="00050E5D">
        <w:rPr>
          <w:rFonts w:asciiTheme="minorHAnsi" w:eastAsia="Arial" w:hAnsiTheme="minorHAnsi"/>
        </w:rPr>
        <w:t>an</w:t>
      </w:r>
      <w:r w:rsidRPr="00050E5D">
        <w:rPr>
          <w:rFonts w:asciiTheme="minorHAnsi" w:eastAsia="Arial" w:hAnsiTheme="minorHAnsi"/>
          <w:spacing w:val="-6"/>
        </w:rPr>
        <w:t>d</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6"/>
        </w:rPr>
        <w:t>a</w:t>
      </w:r>
      <w:r w:rsidRPr="00050E5D">
        <w:rPr>
          <w:rFonts w:asciiTheme="minorHAnsi" w:eastAsia="Arial" w:hAnsiTheme="minorHAnsi"/>
        </w:rPr>
        <w:t>ddre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 pr</w:t>
      </w:r>
      <w:r w:rsidRPr="00050E5D">
        <w:rPr>
          <w:rFonts w:asciiTheme="minorHAnsi" w:eastAsia="Arial" w:hAnsiTheme="minorHAnsi"/>
          <w:spacing w:val="3"/>
        </w:rPr>
        <w:t>i</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8"/>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5"/>
        </w:rPr>
        <w:t>r</w:t>
      </w:r>
      <w:r w:rsidRPr="00050E5D">
        <w:rPr>
          <w:rFonts w:asciiTheme="minorHAnsi" w:eastAsia="Arial" w:hAnsiTheme="minorHAnsi"/>
        </w:rPr>
        <w:t>uc</w:t>
      </w:r>
      <w:r w:rsidRPr="00050E5D">
        <w:rPr>
          <w:rFonts w:asciiTheme="minorHAnsi" w:eastAsia="Arial" w:hAnsiTheme="minorHAnsi"/>
          <w:spacing w:val="2"/>
        </w:rPr>
        <w:t>t</w:t>
      </w:r>
      <w:r w:rsidRPr="00050E5D">
        <w:rPr>
          <w:rFonts w:asciiTheme="minorHAnsi" w:eastAsia="Arial" w:hAnsiTheme="minorHAnsi"/>
        </w:rPr>
        <w:t xml:space="preserve">ure </w:t>
      </w:r>
      <w:r w:rsidRPr="00050E5D">
        <w:rPr>
          <w:rFonts w:asciiTheme="minorHAnsi" w:eastAsia="Arial" w:hAnsiTheme="minorHAnsi"/>
          <w:spacing w:val="-5"/>
        </w:rPr>
        <w:t>c</w:t>
      </w:r>
      <w:r w:rsidRPr="00050E5D">
        <w:rPr>
          <w:rFonts w:asciiTheme="minorHAnsi" w:eastAsia="Arial" w:hAnsiTheme="minorHAnsi"/>
        </w:rPr>
        <w:t>oncerns</w:t>
      </w:r>
      <w:r w:rsidRPr="00050E5D">
        <w:rPr>
          <w:rFonts w:asciiTheme="minorHAnsi" w:eastAsia="Arial" w:hAnsiTheme="minorHAnsi"/>
          <w:spacing w:val="-3"/>
        </w:rPr>
        <w:t xml:space="preserve"> </w:t>
      </w:r>
      <w:r w:rsidRPr="00050E5D">
        <w:rPr>
          <w:rFonts w:asciiTheme="minorHAnsi" w:eastAsia="Arial" w:hAnsiTheme="minorHAnsi"/>
        </w:rPr>
        <w:t xml:space="preserve">at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f</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3"/>
        </w:rPr>
        <w:t>t</w:t>
      </w:r>
      <w:r w:rsidRPr="00050E5D">
        <w:rPr>
          <w:rFonts w:asciiTheme="minorHAnsi" w:eastAsia="Arial" w:hAnsiTheme="minorHAnsi"/>
        </w:rPr>
        <w:t xml:space="preserve">o </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e</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5"/>
        </w:rPr>
        <w:t>c</w:t>
      </w:r>
      <w:r w:rsidRPr="00050E5D">
        <w:rPr>
          <w:rFonts w:asciiTheme="minorHAnsi" w:eastAsia="Arial" w:hAnsiTheme="minorHAnsi"/>
        </w:rPr>
        <w:t>on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po</w:t>
      </w:r>
      <w:r w:rsidRPr="00050E5D">
        <w:rPr>
          <w:rFonts w:asciiTheme="minorHAnsi" w:eastAsia="Arial" w:hAnsiTheme="minorHAnsi"/>
          <w:spacing w:val="-5"/>
        </w:rPr>
        <w:t>r</w:t>
      </w:r>
      <w:r w:rsidRPr="00050E5D">
        <w:rPr>
          <w:rFonts w:asciiTheme="minorHAnsi" w:eastAsia="Arial" w:hAnsiTheme="minorHAnsi"/>
        </w:rPr>
        <w:t>ary</w:t>
      </w:r>
      <w:r w:rsidRPr="00050E5D">
        <w:rPr>
          <w:rFonts w:asciiTheme="minorHAnsi" w:eastAsia="Arial" w:hAnsiTheme="minorHAnsi"/>
          <w:spacing w:val="6"/>
        </w:rPr>
        <w:t xml:space="preserve"> </w:t>
      </w:r>
      <w:r w:rsidRPr="00050E5D">
        <w:rPr>
          <w:rFonts w:asciiTheme="minorHAnsi" w:eastAsia="Arial" w:hAnsiTheme="minorHAnsi"/>
        </w:rPr>
        <w:t xml:space="preserve">aged care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andards</w:t>
      </w:r>
      <w:r w:rsidRPr="00050E5D">
        <w:rPr>
          <w:rFonts w:asciiTheme="minorHAnsi" w:eastAsia="Arial" w:hAnsiTheme="minorHAnsi"/>
          <w:spacing w:val="1"/>
        </w:rPr>
        <w:t xml:space="preserve"> </w:t>
      </w:r>
      <w:r w:rsidRPr="00050E5D">
        <w:rPr>
          <w:rFonts w:asciiTheme="minorHAnsi" w:eastAsia="Arial" w:hAnsiTheme="minorHAnsi"/>
        </w:rPr>
        <w:t>and</w:t>
      </w:r>
      <w:r w:rsidRPr="00050E5D">
        <w:rPr>
          <w:rFonts w:asciiTheme="minorHAnsi" w:eastAsia="Arial" w:hAnsiTheme="minorHAnsi"/>
          <w:spacing w:val="4"/>
        </w:rPr>
        <w:t xml:space="preserve"> </w:t>
      </w:r>
      <w:r w:rsidRPr="00050E5D">
        <w:rPr>
          <w:rFonts w:asciiTheme="minorHAnsi" w:eastAsia="Arial" w:hAnsiTheme="minorHAnsi"/>
        </w:rPr>
        <w:t>acc</w:t>
      </w:r>
      <w:r w:rsidRPr="00050E5D">
        <w:rPr>
          <w:rFonts w:asciiTheme="minorHAnsi" w:eastAsia="Arial" w:hAnsiTheme="minorHAnsi"/>
          <w:spacing w:val="-5"/>
        </w:rPr>
        <w:t>r</w:t>
      </w:r>
      <w:r w:rsidRPr="00050E5D">
        <w:rPr>
          <w:rFonts w:asciiTheme="minorHAnsi" w:eastAsia="Arial" w:hAnsiTheme="minorHAnsi"/>
        </w:rPr>
        <w:t>edi</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 requ</w:t>
      </w:r>
      <w:r w:rsidRPr="00050E5D">
        <w:rPr>
          <w:rFonts w:asciiTheme="minorHAnsi" w:eastAsia="Arial" w:hAnsiTheme="minorHAnsi"/>
          <w:spacing w:val="3"/>
        </w:rPr>
        <w:t>i</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4"/>
        </w:rPr>
        <w:t xml:space="preserve"> </w:t>
      </w:r>
      <w:r w:rsidRPr="00050E5D">
        <w:rPr>
          <w:rFonts w:asciiTheme="minorHAnsi" w:eastAsia="Arial" w:hAnsiTheme="minorHAnsi"/>
          <w:spacing w:val="3"/>
        </w:rPr>
        <w:t>i</w:t>
      </w:r>
      <w:r w:rsidRPr="00050E5D">
        <w:rPr>
          <w:rFonts w:asciiTheme="minorHAnsi" w:eastAsia="Arial" w:hAnsiTheme="minorHAnsi"/>
        </w:rPr>
        <w:t>nc</w:t>
      </w:r>
      <w:r w:rsidRPr="00050E5D">
        <w:rPr>
          <w:rFonts w:asciiTheme="minorHAnsi" w:eastAsia="Arial" w:hAnsiTheme="minorHAnsi"/>
          <w:spacing w:val="-5"/>
        </w:rPr>
        <w:t>r</w:t>
      </w:r>
      <w:r w:rsidRPr="00050E5D">
        <w:rPr>
          <w:rFonts w:asciiTheme="minorHAnsi" w:eastAsia="Arial" w:hAnsiTheme="minorHAnsi"/>
        </w:rPr>
        <w:t>ea</w:t>
      </w:r>
      <w:r w:rsidRPr="00050E5D">
        <w:rPr>
          <w:rFonts w:asciiTheme="minorHAnsi" w:eastAsia="Arial" w:hAnsiTheme="minorHAnsi"/>
          <w:spacing w:val="-5"/>
        </w:rPr>
        <w:t>s</w:t>
      </w:r>
      <w:r w:rsidRPr="00050E5D">
        <w:rPr>
          <w:rFonts w:asciiTheme="minorHAnsi" w:eastAsia="Arial" w:hAnsiTheme="minorHAnsi"/>
        </w:rPr>
        <w:t>e capaci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3"/>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e</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 xml:space="preserve">o </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et</w:t>
      </w:r>
      <w:r w:rsidRPr="00050E5D">
        <w:rPr>
          <w:rFonts w:asciiTheme="minorHAnsi" w:eastAsia="Arial" w:hAnsiTheme="minorHAnsi"/>
          <w:spacing w:val="-1"/>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 xml:space="preserve">ex </w:t>
      </w:r>
      <w:r w:rsidRPr="00050E5D">
        <w:rPr>
          <w:rFonts w:asciiTheme="minorHAnsi" w:eastAsia="Arial" w:hAnsiTheme="minorHAnsi"/>
        </w:rPr>
        <w:t>needs</w:t>
      </w:r>
      <w:r w:rsidRPr="00050E5D">
        <w:rPr>
          <w:rFonts w:asciiTheme="minorHAnsi" w:eastAsia="Arial" w:hAnsiTheme="minorHAnsi"/>
          <w:spacing w:val="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aged care re</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rPr>
        <w:t>(no</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ng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rPr>
        <w:lastRenderedPageBreak/>
        <w:t>pr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 xml:space="preserve">erence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rPr>
        <w:t>peo</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rPr>
        <w:t xml:space="preserve">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orres 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10"/>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h</w:t>
      </w:r>
      <w:r w:rsidRPr="00050E5D">
        <w:rPr>
          <w:rFonts w:asciiTheme="minorHAnsi" w:eastAsia="Arial" w:hAnsiTheme="minorHAnsi"/>
          <w:spacing w:val="-6"/>
        </w:rPr>
        <w:t>o</w:t>
      </w:r>
      <w:r w:rsidRPr="00050E5D">
        <w:rPr>
          <w:rFonts w:asciiTheme="minorHAnsi" w:eastAsia="Arial" w:hAnsiTheme="minorHAnsi"/>
          <w:spacing w:val="5"/>
        </w:rPr>
        <w:t>m</w:t>
      </w:r>
      <w:r w:rsidRPr="00050E5D">
        <w:rPr>
          <w:rFonts w:asciiTheme="minorHAnsi" w:eastAsia="Arial" w:hAnsiTheme="minorHAnsi"/>
        </w:rPr>
        <w:t xml:space="preserve">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spacing w:val="3"/>
        </w:rPr>
        <w:t>l</w:t>
      </w:r>
      <w:r w:rsidRPr="00050E5D">
        <w:rPr>
          <w:rFonts w:asciiTheme="minorHAnsi" w:eastAsia="Arial" w:hAnsiTheme="minorHAnsi"/>
        </w:rPr>
        <w:t>ong</w:t>
      </w:r>
      <w:r w:rsidRPr="00050E5D">
        <w:rPr>
          <w:rFonts w:asciiTheme="minorHAnsi" w:eastAsia="Arial" w:hAnsiTheme="minorHAnsi"/>
          <w:spacing w:val="5"/>
        </w:rPr>
        <w:t xml:space="preserve"> </w:t>
      </w:r>
      <w:r w:rsidRPr="00050E5D">
        <w:rPr>
          <w:rFonts w:asciiTheme="minorHAnsi" w:eastAsia="Arial" w:hAnsiTheme="minorHAnsi"/>
        </w:rPr>
        <w:t>as</w:t>
      </w:r>
      <w:r w:rsidRPr="00050E5D">
        <w:rPr>
          <w:rFonts w:asciiTheme="minorHAnsi" w:eastAsia="Arial" w:hAnsiTheme="minorHAnsi"/>
          <w:spacing w:val="7"/>
        </w:rPr>
        <w:t xml:space="preserve"> </w:t>
      </w:r>
      <w:r w:rsidRPr="00050E5D">
        <w:rPr>
          <w:rFonts w:asciiTheme="minorHAnsi" w:eastAsia="Arial" w:hAnsiTheme="minorHAnsi"/>
        </w:rPr>
        <w:t>po</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8"/>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f</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
        </w:rPr>
        <w:t xml:space="preserve"> </w:t>
      </w:r>
      <w:r w:rsidRPr="00050E5D">
        <w:rPr>
          <w:rFonts w:asciiTheme="minorHAnsi" w:eastAsia="Arial" w:hAnsiTheme="minorHAnsi"/>
          <w:spacing w:val="6"/>
        </w:rPr>
        <w:t>f</w:t>
      </w:r>
      <w:r w:rsidRPr="00050E5D">
        <w:rPr>
          <w:rFonts w:asciiTheme="minorHAnsi" w:eastAsia="Arial" w:hAnsiTheme="minorHAnsi"/>
        </w:rPr>
        <w:t>or re</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13"/>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2"/>
        </w:rPr>
        <w:t>f</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rPr>
        <w:t xml:space="preserve">and </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i</w:t>
      </w:r>
      <w:r w:rsidRPr="00050E5D">
        <w:rPr>
          <w:rFonts w:asciiTheme="minorHAnsi" w:eastAsia="Arial" w:hAnsiTheme="minorHAnsi"/>
          <w:spacing w:val="2"/>
        </w:rPr>
        <w:t>t</w:t>
      </w:r>
      <w:r w:rsidRPr="00050E5D">
        <w:rPr>
          <w:rFonts w:asciiTheme="minorHAnsi" w:eastAsia="Arial" w:hAnsiTheme="minorHAnsi"/>
        </w:rPr>
        <w:t>ors</w:t>
      </w:r>
      <w:r w:rsidRPr="00050E5D">
        <w:rPr>
          <w:rFonts w:asciiTheme="minorHAnsi" w:eastAsia="Arial" w:hAnsiTheme="minorHAnsi"/>
          <w:spacing w:val="7"/>
        </w:rPr>
        <w:t xml:space="preserve"> </w:t>
      </w:r>
      <w:r w:rsidRPr="00050E5D">
        <w:rPr>
          <w:rFonts w:asciiTheme="minorHAnsi" w:eastAsia="Arial" w:hAnsiTheme="minorHAnsi"/>
        </w:rPr>
        <w:t>–</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ud</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appr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rPr>
        <w:t>unding proce</w:t>
      </w:r>
      <w:r w:rsidRPr="00050E5D">
        <w:rPr>
          <w:rFonts w:asciiTheme="minorHAnsi" w:eastAsia="Arial" w:hAnsiTheme="minorHAnsi"/>
          <w:spacing w:val="-5"/>
        </w:rPr>
        <w:t>ss</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 xml:space="preserve">hat </w:t>
      </w:r>
      <w:r w:rsidRPr="00050E5D">
        <w:rPr>
          <w:rFonts w:asciiTheme="minorHAnsi" w:eastAsia="Arial" w:hAnsiTheme="minorHAnsi"/>
          <w:spacing w:val="3"/>
        </w:rPr>
        <w:t xml:space="preserve"> </w:t>
      </w:r>
      <w:r w:rsidRPr="00050E5D">
        <w:rPr>
          <w:rFonts w:asciiTheme="minorHAnsi" w:eastAsia="Arial" w:hAnsiTheme="minorHAnsi"/>
        </w:rPr>
        <w:t xml:space="preserve">by </w:t>
      </w:r>
      <w:r w:rsidRPr="00050E5D">
        <w:rPr>
          <w:rFonts w:asciiTheme="minorHAnsi" w:eastAsia="Arial" w:hAnsiTheme="minorHAnsi"/>
          <w:spacing w:val="7"/>
        </w:rPr>
        <w:t xml:space="preserve"> </w:t>
      </w:r>
      <w:r w:rsidRPr="00050E5D">
        <w:rPr>
          <w:rFonts w:asciiTheme="minorHAnsi" w:eastAsia="Arial" w:hAnsiTheme="minorHAnsi"/>
        </w:rPr>
        <w:t>Dec</w:t>
      </w:r>
      <w:r w:rsidRPr="00050E5D">
        <w:rPr>
          <w:rFonts w:asciiTheme="minorHAnsi" w:eastAsia="Arial" w:hAnsiTheme="minorHAnsi"/>
          <w:spacing w:val="-6"/>
        </w:rPr>
        <w:t>e</w:t>
      </w:r>
      <w:r w:rsidRPr="00050E5D">
        <w:rPr>
          <w:rFonts w:asciiTheme="minorHAnsi" w:eastAsia="Arial" w:hAnsiTheme="minorHAnsi"/>
        </w:rPr>
        <w:t xml:space="preserve">mber </w:t>
      </w:r>
      <w:r w:rsidRPr="00050E5D">
        <w:rPr>
          <w:rFonts w:asciiTheme="minorHAnsi" w:eastAsia="Arial" w:hAnsiTheme="minorHAnsi"/>
          <w:spacing w:val="7"/>
        </w:rPr>
        <w:t xml:space="preserve"> </w:t>
      </w:r>
      <w:r w:rsidRPr="00050E5D">
        <w:rPr>
          <w:rFonts w:asciiTheme="minorHAnsi" w:eastAsia="Arial" w:hAnsiTheme="minorHAnsi"/>
        </w:rPr>
        <w:t>201</w:t>
      </w:r>
      <w:r w:rsidRPr="00050E5D">
        <w:rPr>
          <w:rFonts w:asciiTheme="minorHAnsi" w:eastAsia="Arial" w:hAnsiTheme="minorHAnsi"/>
          <w:spacing w:val="-7"/>
        </w:rPr>
        <w:t>4</w:t>
      </w:r>
      <w:r w:rsidRPr="00050E5D">
        <w:rPr>
          <w:rFonts w:asciiTheme="minorHAnsi" w:eastAsia="Arial" w:hAnsiTheme="minorHAnsi"/>
        </w:rPr>
        <w:t xml:space="preserve">, </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2"/>
        </w:rPr>
        <w:t>T</w:t>
      </w:r>
      <w:r w:rsidRPr="00050E5D">
        <w:rPr>
          <w:rFonts w:asciiTheme="minorHAnsi" w:eastAsia="Arial" w:hAnsiTheme="minorHAnsi"/>
        </w:rPr>
        <w:t xml:space="preserve">orres </w:t>
      </w:r>
      <w:r w:rsidRPr="00050E5D">
        <w:rPr>
          <w:rFonts w:asciiTheme="minorHAnsi" w:eastAsia="Arial" w:hAnsiTheme="minorHAnsi"/>
          <w:spacing w:val="2"/>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Cape  H</w:t>
      </w:r>
      <w:r w:rsidRPr="00050E5D">
        <w:rPr>
          <w:rFonts w:asciiTheme="minorHAnsi" w:eastAsia="Arial" w:hAnsiTheme="minorHAnsi"/>
          <w:spacing w:val="-6"/>
        </w:rPr>
        <w:t>o</w:t>
      </w:r>
      <w:r w:rsidRPr="00050E5D">
        <w:rPr>
          <w:rFonts w:asciiTheme="minorHAnsi" w:eastAsia="Arial" w:hAnsiTheme="minorHAnsi"/>
          <w:spacing w:val="-5"/>
        </w:rPr>
        <w:t>s</w:t>
      </w:r>
      <w:r w:rsidRPr="00050E5D">
        <w:rPr>
          <w:rFonts w:asciiTheme="minorHAnsi" w:eastAsia="Arial" w:hAnsiTheme="minorHAnsi"/>
        </w:rPr>
        <w:t>p</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al </w:t>
      </w:r>
      <w:r w:rsidRPr="00050E5D">
        <w:rPr>
          <w:rFonts w:asciiTheme="minorHAnsi" w:eastAsia="Arial" w:hAnsiTheme="minorHAnsi"/>
          <w:spacing w:val="5"/>
        </w:rPr>
        <w:t xml:space="preserve"> </w:t>
      </w:r>
      <w:r w:rsidRPr="00050E5D">
        <w:rPr>
          <w:rFonts w:asciiTheme="minorHAnsi" w:eastAsia="Arial" w:hAnsiTheme="minorHAnsi"/>
        </w:rPr>
        <w:t xml:space="preserve">and </w:t>
      </w:r>
      <w:r w:rsidRPr="00050E5D">
        <w:rPr>
          <w:rFonts w:asciiTheme="minorHAnsi" w:eastAsia="Arial" w:hAnsiTheme="minorHAnsi"/>
          <w:spacing w:val="5"/>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 Se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 a</w:t>
      </w:r>
      <w:r w:rsidRPr="00050E5D">
        <w:rPr>
          <w:rFonts w:asciiTheme="minorHAnsi" w:eastAsia="Arial" w:hAnsiTheme="minorHAnsi"/>
          <w:spacing w:val="-11"/>
        </w:rPr>
        <w:t>d</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 xml:space="preserve">e </w:t>
      </w:r>
      <w:r w:rsidRPr="00050E5D">
        <w:rPr>
          <w:rFonts w:asciiTheme="minorHAnsi" w:eastAsia="Arial" w:hAnsiTheme="minorHAnsi"/>
          <w:spacing w:val="2"/>
        </w:rPr>
        <w:t>t</w:t>
      </w:r>
      <w:r w:rsidRPr="00050E5D">
        <w:rPr>
          <w:rFonts w:asciiTheme="minorHAnsi" w:eastAsia="Arial" w:hAnsiTheme="minorHAnsi"/>
        </w:rPr>
        <w:t>he Depar</w:t>
      </w:r>
      <w:r w:rsidRPr="00050E5D">
        <w:rPr>
          <w:rFonts w:asciiTheme="minorHAnsi" w:eastAsia="Arial" w:hAnsiTheme="minorHAnsi"/>
          <w:spacing w:val="-3"/>
        </w:rPr>
        <w:t>t</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nt</w:t>
      </w:r>
      <w:r w:rsidRPr="00050E5D">
        <w:rPr>
          <w:rFonts w:asciiTheme="minorHAnsi" w:eastAsia="Arial" w:hAnsiTheme="minorHAnsi"/>
          <w:spacing w:val="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
        </w:rPr>
        <w:t xml:space="preserve"> </w:t>
      </w:r>
      <w:r w:rsidRPr="00050E5D">
        <w:rPr>
          <w:rFonts w:asciiTheme="minorHAnsi" w:eastAsia="Arial" w:hAnsiTheme="minorHAnsi"/>
        </w:rPr>
        <w:t>So</w:t>
      </w:r>
      <w:r w:rsidRPr="00050E5D">
        <w:rPr>
          <w:rFonts w:asciiTheme="minorHAnsi" w:eastAsia="Arial" w:hAnsiTheme="minorHAnsi"/>
          <w:spacing w:val="-5"/>
        </w:rPr>
        <w:t>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es</w:t>
      </w:r>
      <w:r w:rsidRPr="00050E5D">
        <w:rPr>
          <w:rFonts w:asciiTheme="minorHAnsi" w:eastAsia="Arial" w:hAnsiTheme="minorHAnsi"/>
          <w:spacing w:val="2"/>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peci</w:t>
      </w:r>
      <w:r w:rsidRPr="00050E5D">
        <w:rPr>
          <w:rFonts w:asciiTheme="minorHAnsi" w:eastAsia="Arial" w:hAnsiTheme="minorHAnsi"/>
          <w:spacing w:val="6"/>
        </w:rPr>
        <w:t>f</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3"/>
        </w:rPr>
        <w:t>t</w:t>
      </w:r>
      <w:r w:rsidRPr="00050E5D">
        <w:rPr>
          <w:rFonts w:asciiTheme="minorHAnsi" w:eastAsia="Arial" w:hAnsiTheme="minorHAnsi"/>
        </w:rPr>
        <w:t>egy</w:t>
      </w:r>
      <w:r w:rsidRPr="00050E5D">
        <w:rPr>
          <w:rFonts w:asciiTheme="minorHAnsi" w:eastAsia="Arial" w:hAnsiTheme="minorHAnsi"/>
          <w:spacing w:val="2"/>
        </w:rPr>
        <w:t xml:space="preserve"> to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1"/>
        </w:rPr>
        <w:t xml:space="preserve"> </w:t>
      </w:r>
      <w:r w:rsidRPr="00050E5D">
        <w:rPr>
          <w:rFonts w:asciiTheme="minorHAnsi" w:eastAsia="Arial" w:hAnsiTheme="minorHAnsi"/>
          <w:spacing w:val="5"/>
        </w:rPr>
        <w:t>m</w:t>
      </w:r>
      <w:r w:rsidRPr="00050E5D">
        <w:rPr>
          <w:rFonts w:asciiTheme="minorHAnsi" w:eastAsia="Arial" w:hAnsiTheme="minorHAnsi"/>
          <w:spacing w:val="-6"/>
        </w:rPr>
        <w:t>u</w:t>
      </w:r>
      <w:r w:rsidRPr="00050E5D">
        <w:rPr>
          <w:rFonts w:asciiTheme="minorHAnsi" w:eastAsia="Arial" w:hAnsiTheme="minorHAnsi"/>
          <w:spacing w:val="3"/>
        </w:rPr>
        <w:t>l</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purpo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at</w:t>
      </w:r>
      <w:r w:rsidRPr="00050E5D">
        <w:rPr>
          <w:rFonts w:asciiTheme="minorHAnsi" w:eastAsia="Arial" w:hAnsiTheme="minorHAnsi"/>
          <w:spacing w:val="4"/>
        </w:rPr>
        <w:t xml:space="preserve"> </w:t>
      </w:r>
      <w:r w:rsidRPr="00050E5D">
        <w:rPr>
          <w:rFonts w:asciiTheme="minorHAnsi" w:eastAsia="Arial" w:hAnsiTheme="minorHAnsi"/>
        </w:rPr>
        <w:t>B</w:t>
      </w:r>
      <w:r w:rsidRPr="00050E5D">
        <w:rPr>
          <w:rFonts w:asciiTheme="minorHAnsi" w:eastAsia="Arial" w:hAnsiTheme="minorHAnsi"/>
          <w:spacing w:val="-6"/>
        </w:rPr>
        <w:t>a</w:t>
      </w:r>
      <w:r w:rsidRPr="00050E5D">
        <w:rPr>
          <w:rFonts w:asciiTheme="minorHAnsi" w:eastAsia="Arial" w:hAnsiTheme="minorHAnsi"/>
          <w:spacing w:val="5"/>
        </w:rPr>
        <w:t>m</w:t>
      </w:r>
      <w:r w:rsidRPr="00050E5D">
        <w:rPr>
          <w:rFonts w:asciiTheme="minorHAnsi" w:eastAsia="Arial" w:hAnsiTheme="minorHAnsi"/>
        </w:rPr>
        <w:t xml:space="preserve">aga </w:t>
      </w:r>
      <w:r w:rsidRPr="00050E5D">
        <w:rPr>
          <w:rFonts w:asciiTheme="minorHAnsi" w:eastAsia="Arial" w:hAnsiTheme="minorHAnsi"/>
          <w:spacing w:val="2"/>
        </w:rPr>
        <w:t>t</w:t>
      </w:r>
      <w:r w:rsidRPr="00050E5D">
        <w:rPr>
          <w:rFonts w:asciiTheme="minorHAnsi" w:eastAsia="Arial" w:hAnsiTheme="minorHAnsi"/>
        </w:rPr>
        <w:t>o 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rPr>
        <w:t>ve</w:t>
      </w:r>
      <w:r w:rsidRPr="00050E5D">
        <w:rPr>
          <w:rFonts w:asciiTheme="minorHAnsi" w:eastAsia="Arial" w:hAnsiTheme="minorHAnsi"/>
          <w:spacing w:val="5"/>
        </w:rPr>
        <w:t xml:space="preserve"> </w:t>
      </w:r>
      <w:r w:rsidRPr="00050E5D">
        <w:rPr>
          <w:rFonts w:asciiTheme="minorHAnsi" w:eastAsia="Arial" w:hAnsiTheme="minorHAnsi"/>
        </w:rPr>
        <w:t>acce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aged care</w:t>
      </w:r>
      <w:r w:rsidRPr="00050E5D">
        <w:rPr>
          <w:rFonts w:asciiTheme="minorHAnsi" w:eastAsia="Arial" w:hAnsiTheme="minorHAnsi"/>
          <w:spacing w:val="30"/>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21"/>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1"/>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gro</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9"/>
        </w:rPr>
        <w:t xml:space="preserve"> </w:t>
      </w:r>
      <w:r w:rsidRPr="00050E5D">
        <w:rPr>
          <w:rFonts w:asciiTheme="minorHAnsi" w:eastAsia="Arial" w:hAnsiTheme="minorHAnsi"/>
        </w:rPr>
        <w:t>ne</w:t>
      </w:r>
      <w:r w:rsidRPr="00050E5D">
        <w:rPr>
          <w:rFonts w:asciiTheme="minorHAnsi" w:eastAsia="Arial" w:hAnsiTheme="minorHAnsi"/>
          <w:spacing w:val="-6"/>
        </w:rPr>
        <w:t>e</w:t>
      </w:r>
      <w:r w:rsidRPr="00050E5D">
        <w:rPr>
          <w:rFonts w:asciiTheme="minorHAnsi" w:eastAsia="Arial" w:hAnsiTheme="minorHAnsi"/>
        </w:rPr>
        <w:t>ds</w:t>
      </w:r>
      <w:r w:rsidRPr="00050E5D">
        <w:rPr>
          <w:rFonts w:asciiTheme="minorHAnsi" w:eastAsia="Arial" w:hAnsiTheme="minorHAnsi"/>
          <w:spacing w:val="2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24"/>
        </w:rPr>
        <w:t xml:space="preserve"> </w:t>
      </w:r>
      <w:r w:rsidRPr="00050E5D">
        <w:rPr>
          <w:rFonts w:asciiTheme="minorHAnsi" w:eastAsia="Arial" w:hAnsiTheme="minorHAnsi"/>
        </w:rPr>
        <w:t>Nor</w:t>
      </w:r>
      <w:r w:rsidRPr="00050E5D">
        <w:rPr>
          <w:rFonts w:asciiTheme="minorHAnsi" w:eastAsia="Arial" w:hAnsiTheme="minorHAnsi"/>
          <w:spacing w:val="2"/>
        </w:rPr>
        <w:t>t</w:t>
      </w:r>
      <w:r w:rsidRPr="00050E5D">
        <w:rPr>
          <w:rFonts w:asciiTheme="minorHAnsi" w:eastAsia="Arial" w:hAnsiTheme="minorHAnsi"/>
        </w:rPr>
        <w:t>hern</w:t>
      </w:r>
      <w:r w:rsidRPr="00050E5D">
        <w:rPr>
          <w:rFonts w:asciiTheme="minorHAnsi" w:eastAsia="Arial" w:hAnsiTheme="minorHAnsi"/>
          <w:spacing w:val="19"/>
        </w:rPr>
        <w:t xml:space="preserve"> </w:t>
      </w:r>
      <w:r w:rsidRPr="00050E5D">
        <w:rPr>
          <w:rFonts w:asciiTheme="minorHAnsi" w:eastAsia="Arial" w:hAnsiTheme="minorHAnsi"/>
        </w:rPr>
        <w:t>Pen</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19"/>
        </w:rPr>
        <w:t xml:space="preserve"> </w:t>
      </w:r>
      <w:r w:rsidRPr="00050E5D">
        <w:rPr>
          <w:rFonts w:asciiTheme="minorHAnsi" w:eastAsia="Arial" w:hAnsiTheme="minorHAnsi"/>
        </w:rPr>
        <w:t>Area,</w:t>
      </w:r>
      <w:r w:rsidRPr="00050E5D">
        <w:rPr>
          <w:rFonts w:asciiTheme="minorHAnsi" w:eastAsia="Arial" w:hAnsiTheme="minorHAnsi"/>
          <w:spacing w:val="23"/>
        </w:rPr>
        <w:t xml:space="preserve"> </w:t>
      </w:r>
      <w:r w:rsidRPr="00050E5D">
        <w:rPr>
          <w:rFonts w:asciiTheme="minorHAnsi" w:eastAsia="Arial" w:hAnsiTheme="minorHAnsi"/>
          <w:spacing w:val="3"/>
        </w:rPr>
        <w:t>in li</w:t>
      </w:r>
      <w:r w:rsidRPr="00050E5D">
        <w:rPr>
          <w:rFonts w:asciiTheme="minorHAnsi" w:eastAsia="Arial" w:hAnsiTheme="minorHAnsi"/>
        </w:rPr>
        <w:t>ne</w:t>
      </w:r>
      <w:r w:rsidRPr="00050E5D">
        <w:rPr>
          <w:rFonts w:asciiTheme="minorHAnsi" w:eastAsia="Arial" w:hAnsiTheme="minorHAnsi"/>
          <w:spacing w:val="-9"/>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4"/>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hed</w:t>
      </w:r>
      <w:r w:rsidRPr="00050E5D">
        <w:rPr>
          <w:rFonts w:asciiTheme="minorHAnsi" w:eastAsia="Arial" w:hAnsiTheme="minorHAnsi"/>
          <w:spacing w:val="-5"/>
        </w:rPr>
        <w:t xml:space="preserve"> </w:t>
      </w:r>
      <w:r w:rsidRPr="00050E5D">
        <w:rPr>
          <w:rFonts w:asciiTheme="minorHAnsi" w:eastAsia="Arial" w:hAnsiTheme="minorHAnsi"/>
        </w:rPr>
        <w:t>proce</w:t>
      </w:r>
      <w:r w:rsidRPr="00050E5D">
        <w:rPr>
          <w:rFonts w:asciiTheme="minorHAnsi" w:eastAsia="Arial" w:hAnsiTheme="minorHAnsi"/>
          <w:spacing w:val="-5"/>
        </w:rPr>
        <w:t>ss</w:t>
      </w:r>
      <w:r w:rsidRPr="00050E5D">
        <w:rPr>
          <w:rFonts w:asciiTheme="minorHAnsi" w:eastAsia="Arial" w:hAnsiTheme="minorHAnsi"/>
        </w:rPr>
        <w:t>es</w:t>
      </w:r>
      <w:r w:rsidRPr="00050E5D">
        <w:rPr>
          <w:rFonts w:asciiTheme="minorHAnsi" w:eastAsia="Arial" w:hAnsiTheme="minorHAnsi"/>
          <w:spacing w:val="6"/>
        </w:rPr>
        <w:t xml:space="preserve"> 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appro</w:t>
      </w:r>
      <w:r w:rsidRPr="00050E5D">
        <w:rPr>
          <w:rFonts w:asciiTheme="minorHAnsi" w:eastAsia="Arial" w:hAnsiTheme="minorHAnsi"/>
          <w:spacing w:val="10"/>
        </w:rPr>
        <w:t>v</w:t>
      </w:r>
      <w:r w:rsidRPr="00050E5D">
        <w:rPr>
          <w:rFonts w:asciiTheme="minorHAnsi" w:eastAsia="Arial" w:hAnsiTheme="minorHAnsi"/>
        </w:rPr>
        <w:t>al</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purpo</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1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9B6A0A" w:rsidRPr="00411965" w:rsidRDefault="009B6A0A" w:rsidP="00411965">
      <w:pPr>
        <w:pStyle w:val="Heading3"/>
      </w:pPr>
      <w:r w:rsidRPr="00411965">
        <w:t>Future of aged care in Torres Strait and the NPA</w:t>
      </w:r>
    </w:p>
    <w:p w:rsidR="009B6A0A" w:rsidRPr="00050E5D" w:rsidRDefault="009B6A0A" w:rsidP="009B6A0A">
      <w:pPr>
        <w:spacing w:line="120" w:lineRule="exact"/>
        <w:rPr>
          <w:rFonts w:asciiTheme="minorHAnsi" w:hAnsiTheme="minorHAnsi"/>
          <w:sz w:val="12"/>
          <w:szCs w:val="12"/>
        </w:rPr>
      </w:pP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spacing w:val="-6"/>
        </w:rPr>
        <w:t>b</w:t>
      </w:r>
      <w:r w:rsidRPr="00050E5D">
        <w:rPr>
          <w:rFonts w:asciiTheme="minorHAnsi" w:eastAsia="Arial" w:hAnsiTheme="minorHAnsi"/>
        </w:rPr>
        <w:t>e</w:t>
      </w:r>
      <w:r w:rsidRPr="00050E5D">
        <w:rPr>
          <w:rFonts w:asciiTheme="minorHAnsi" w:eastAsia="Arial" w:hAnsiTheme="minorHAnsi"/>
          <w:spacing w:val="15"/>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pon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12"/>
        </w:rPr>
        <w:t xml:space="preserve"> </w:t>
      </w:r>
      <w:r w:rsidRPr="00050E5D">
        <w:rPr>
          <w:rFonts w:asciiTheme="minorHAnsi" w:eastAsia="Arial" w:hAnsiTheme="minorHAnsi"/>
          <w:spacing w:val="2"/>
        </w:rPr>
        <w:t>t</w:t>
      </w:r>
      <w:r w:rsidRPr="00050E5D">
        <w:rPr>
          <w:rFonts w:asciiTheme="minorHAnsi" w:eastAsia="Arial" w:hAnsiTheme="minorHAnsi"/>
        </w:rPr>
        <w:t>rac</w:t>
      </w:r>
      <w:r w:rsidRPr="00050E5D">
        <w:rPr>
          <w:rFonts w:asciiTheme="minorHAnsi" w:eastAsia="Arial" w:hAnsiTheme="minorHAnsi"/>
          <w:spacing w:val="-5"/>
        </w:rPr>
        <w:t>k</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0"/>
        </w:rPr>
        <w:t xml:space="preserve"> </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por</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0"/>
        </w:rPr>
        <w:t xml:space="preserve"> </w:t>
      </w:r>
      <w:r w:rsidRPr="00050E5D">
        <w:rPr>
          <w:rFonts w:asciiTheme="minorHAnsi" w:eastAsia="Arial" w:hAnsiTheme="minorHAnsi"/>
        </w:rPr>
        <w:t>p</w:t>
      </w:r>
      <w:r w:rsidRPr="00050E5D">
        <w:rPr>
          <w:rFonts w:asciiTheme="minorHAnsi" w:eastAsia="Arial" w:hAnsiTheme="minorHAnsi"/>
          <w:spacing w:val="-6"/>
        </w:rPr>
        <w:t>u</w:t>
      </w:r>
      <w:r w:rsidRPr="00050E5D">
        <w:rPr>
          <w:rFonts w:asciiTheme="minorHAnsi" w:eastAsia="Arial" w:hAnsiTheme="minorHAnsi"/>
        </w:rPr>
        <w:t>bl</w:t>
      </w:r>
      <w:r w:rsidRPr="00050E5D">
        <w:rPr>
          <w:rFonts w:asciiTheme="minorHAnsi" w:eastAsia="Arial" w:hAnsiTheme="minorHAnsi"/>
          <w:spacing w:val="3"/>
        </w:rPr>
        <w:t>i</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12"/>
        </w:rPr>
        <w:t xml:space="preserve"> </w:t>
      </w:r>
      <w:r w:rsidRPr="00050E5D">
        <w:rPr>
          <w:rFonts w:asciiTheme="minorHAnsi" w:eastAsia="Arial" w:hAnsiTheme="minorHAnsi"/>
        </w:rPr>
        <w:t>on progre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4"/>
        </w:rPr>
        <w:t xml:space="preserve"> </w:t>
      </w:r>
      <w:r w:rsidRPr="00050E5D">
        <w:rPr>
          <w:rFonts w:asciiTheme="minorHAnsi" w:eastAsia="Arial" w:hAnsiTheme="minorHAnsi"/>
        </w:rPr>
        <w:t>de</w:t>
      </w:r>
      <w:r w:rsidRPr="00050E5D">
        <w:rPr>
          <w:rFonts w:asciiTheme="minorHAnsi" w:eastAsia="Arial" w:hAnsiTheme="minorHAnsi"/>
          <w:spacing w:val="10"/>
        </w:rPr>
        <w:t>v</w:t>
      </w:r>
      <w:r w:rsidRPr="00050E5D">
        <w:rPr>
          <w:rFonts w:asciiTheme="minorHAnsi" w:eastAsia="Arial" w:hAnsiTheme="minorHAnsi"/>
        </w:rPr>
        <w:t>elopment</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rPr>
        <w:t>ement</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rPr>
        <w:t>u</w:t>
      </w:r>
      <w:r w:rsidRPr="00050E5D">
        <w:rPr>
          <w:rFonts w:asciiTheme="minorHAnsi" w:eastAsia="Arial" w:hAnsiTheme="minorHAnsi"/>
          <w:spacing w:val="2"/>
        </w:rPr>
        <w:t>t</w:t>
      </w:r>
      <w:r w:rsidRPr="00050E5D">
        <w:rPr>
          <w:rFonts w:asciiTheme="minorHAnsi" w:eastAsia="Arial" w:hAnsiTheme="minorHAnsi"/>
          <w:spacing w:val="3"/>
        </w:rPr>
        <w:t>ili</w:t>
      </w:r>
      <w:r w:rsidRPr="00050E5D">
        <w:rPr>
          <w:rFonts w:asciiTheme="minorHAnsi" w:eastAsia="Arial" w:hAnsiTheme="minorHAnsi"/>
          <w:spacing w:val="-5"/>
        </w:rPr>
        <w:t>s</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14"/>
        </w:rPr>
        <w:t xml:space="preserve"> </w:t>
      </w:r>
      <w:r w:rsidRPr="00050E5D">
        <w:rPr>
          <w:rFonts w:asciiTheme="minorHAnsi" w:eastAsia="Arial" w:hAnsiTheme="minorHAnsi"/>
        </w:rPr>
        <w:t>of</w:t>
      </w:r>
      <w:r w:rsidRPr="00050E5D">
        <w:rPr>
          <w:rFonts w:asciiTheme="minorHAnsi" w:eastAsia="Arial" w:hAnsiTheme="minorHAnsi"/>
          <w:spacing w:val="-1"/>
        </w:rPr>
        <w:t xml:space="preserve"> </w:t>
      </w:r>
      <w:r w:rsidRPr="00050E5D">
        <w:rPr>
          <w:rFonts w:asciiTheme="minorHAnsi" w:eastAsia="Arial" w:hAnsiTheme="minorHAnsi"/>
        </w:rPr>
        <w:t>current</w:t>
      </w:r>
      <w:r w:rsidRPr="00050E5D">
        <w:rPr>
          <w:rFonts w:asciiTheme="minorHAnsi" w:eastAsia="Arial" w:hAnsiTheme="minorHAnsi"/>
          <w:spacing w:val="-6"/>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ources</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rong go</w:t>
      </w:r>
      <w:r w:rsidRPr="00050E5D">
        <w:rPr>
          <w:rFonts w:asciiTheme="minorHAnsi" w:eastAsia="Arial" w:hAnsiTheme="minorHAnsi"/>
          <w:spacing w:val="10"/>
        </w:rPr>
        <w:t>v</w:t>
      </w:r>
      <w:r w:rsidRPr="00050E5D">
        <w:rPr>
          <w:rFonts w:asciiTheme="minorHAnsi" w:eastAsia="Arial" w:hAnsiTheme="minorHAnsi"/>
        </w:rPr>
        <w:t>ernance</w:t>
      </w:r>
      <w:r w:rsidRPr="00050E5D">
        <w:rPr>
          <w:rFonts w:asciiTheme="minorHAnsi" w:eastAsia="Arial" w:hAnsiTheme="minorHAnsi"/>
          <w:spacing w:val="-19"/>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produc</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rPr>
        <w:t>co</w:t>
      </w:r>
      <w:r w:rsidRPr="00050E5D">
        <w:rPr>
          <w:rFonts w:asciiTheme="minorHAnsi" w:eastAsia="Arial" w:hAnsiTheme="minorHAnsi"/>
          <w:spacing w:val="3"/>
        </w:rPr>
        <w:t>ll</w:t>
      </w:r>
      <w:r w:rsidRPr="00050E5D">
        <w:rPr>
          <w:rFonts w:asciiTheme="minorHAnsi" w:eastAsia="Arial" w:hAnsiTheme="minorHAnsi"/>
        </w:rPr>
        <w:t>abora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 xml:space="preserve">on </w:t>
      </w:r>
      <w:r w:rsidRPr="00050E5D">
        <w:rPr>
          <w:rFonts w:asciiTheme="minorHAnsi" w:eastAsia="Arial" w:hAnsiTheme="minorHAnsi"/>
          <w:spacing w:val="41"/>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40"/>
        </w:rPr>
        <w:t xml:space="preserve"> </w:t>
      </w:r>
      <w:r w:rsidRPr="00050E5D">
        <w:rPr>
          <w:rFonts w:asciiTheme="minorHAnsi" w:eastAsia="Arial" w:hAnsiTheme="minorHAnsi"/>
        </w:rPr>
        <w:t xml:space="preserve">aged </w:t>
      </w:r>
      <w:r w:rsidRPr="00050E5D">
        <w:rPr>
          <w:rFonts w:asciiTheme="minorHAnsi" w:eastAsia="Arial" w:hAnsiTheme="minorHAnsi"/>
          <w:spacing w:val="36"/>
        </w:rPr>
        <w:t xml:space="preserve"> </w:t>
      </w:r>
      <w:r w:rsidRPr="00050E5D">
        <w:rPr>
          <w:rFonts w:asciiTheme="minorHAnsi" w:eastAsia="Arial" w:hAnsiTheme="minorHAnsi"/>
        </w:rPr>
        <w:t xml:space="preserve">care </w:t>
      </w:r>
      <w:r w:rsidRPr="00050E5D">
        <w:rPr>
          <w:rFonts w:asciiTheme="minorHAnsi" w:eastAsia="Arial" w:hAnsiTheme="minorHAnsi"/>
          <w:spacing w:val="41"/>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6"/>
        </w:rPr>
        <w:t xml:space="preserve"> </w:t>
      </w:r>
      <w:r w:rsidRPr="00050E5D">
        <w:rPr>
          <w:rFonts w:asciiTheme="minorHAnsi" w:eastAsia="Arial" w:hAnsiTheme="minorHAnsi"/>
        </w:rPr>
        <w:t>he</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39"/>
        </w:rPr>
        <w:t xml:space="preserve"> </w:t>
      </w:r>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y </w:t>
      </w:r>
      <w:r w:rsidRPr="00050E5D">
        <w:rPr>
          <w:rFonts w:asciiTheme="minorHAnsi" w:eastAsia="Arial" w:hAnsiTheme="minorHAnsi"/>
          <w:spacing w:val="38"/>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 xml:space="preserve">d </w:t>
      </w:r>
      <w:r w:rsidRPr="00050E5D">
        <w:rPr>
          <w:rFonts w:asciiTheme="minorHAnsi" w:eastAsia="Arial" w:hAnsiTheme="minorHAnsi"/>
          <w:spacing w:val="41"/>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y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rPr>
        <w:t>at</w:t>
      </w:r>
      <w:r w:rsidRPr="00050E5D">
        <w:rPr>
          <w:rFonts w:asciiTheme="minorHAnsi" w:eastAsia="Arial" w:hAnsiTheme="minorHAnsi"/>
          <w:spacing w:val="-1"/>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rPr>
        <w:t>reg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el</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3"/>
        </w:rPr>
        <w:t>Improvement</w:t>
      </w:r>
      <w:r w:rsidRPr="00050E5D">
        <w:rPr>
          <w:rFonts w:asciiTheme="minorHAnsi" w:eastAsia="Arial" w:hAnsiTheme="minorHAnsi"/>
          <w:spacing w:val="-16"/>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9"/>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6"/>
        </w:rPr>
        <w:t>f</w:t>
      </w:r>
      <w:r w:rsidRPr="00050E5D">
        <w:rPr>
          <w:rFonts w:asciiTheme="minorHAnsi" w:eastAsia="Arial" w:hAnsiTheme="minorHAnsi"/>
        </w:rPr>
        <w:t>ra</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ruc</w:t>
      </w:r>
      <w:r w:rsidRPr="00050E5D">
        <w:rPr>
          <w:rFonts w:asciiTheme="minorHAnsi" w:eastAsia="Arial" w:hAnsiTheme="minorHAnsi"/>
          <w:spacing w:val="2"/>
        </w:rPr>
        <w:t>t</w:t>
      </w:r>
      <w:r w:rsidRPr="00050E5D">
        <w:rPr>
          <w:rFonts w:asciiTheme="minorHAnsi" w:eastAsia="Arial" w:hAnsiTheme="minorHAnsi"/>
        </w:rPr>
        <w:t>ure.</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1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3"/>
        </w:rPr>
        <w:t>t</w:t>
      </w:r>
      <w:r w:rsidRPr="00050E5D">
        <w:rPr>
          <w:rFonts w:asciiTheme="minorHAnsi" w:eastAsia="Arial" w:hAnsiTheme="minorHAnsi"/>
          <w:spacing w:val="2"/>
        </w:rPr>
        <w:t>t</w:t>
      </w:r>
      <w:r w:rsidRPr="00050E5D">
        <w:rPr>
          <w:rFonts w:asciiTheme="minorHAnsi" w:eastAsia="Arial" w:hAnsiTheme="minorHAnsi"/>
        </w:rPr>
        <w:t>ee</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rPr>
        <w:t>ake</w:t>
      </w:r>
      <w:r w:rsidRPr="00050E5D">
        <w:rPr>
          <w:rFonts w:asciiTheme="minorHAnsi" w:eastAsia="Arial" w:hAnsiTheme="minorHAnsi"/>
          <w:spacing w:val="19"/>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pon</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6"/>
        </w:rPr>
        <w:t xml:space="preserve">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21"/>
        </w:rPr>
        <w:t xml:space="preserve"> </w:t>
      </w:r>
      <w:r w:rsidRPr="00050E5D">
        <w:rPr>
          <w:rFonts w:asciiTheme="minorHAnsi" w:eastAsia="Arial" w:hAnsiTheme="minorHAnsi"/>
        </w:rPr>
        <w:t>ac</w:t>
      </w:r>
      <w:r w:rsidRPr="00050E5D">
        <w:rPr>
          <w:rFonts w:asciiTheme="minorHAnsi" w:eastAsia="Arial" w:hAnsiTheme="minorHAnsi"/>
          <w:spacing w:val="-3"/>
        </w:rPr>
        <w:t>t</w:t>
      </w:r>
      <w:r w:rsidRPr="00050E5D">
        <w:rPr>
          <w:rFonts w:asciiTheme="minorHAnsi" w:eastAsia="Arial" w:hAnsiTheme="minorHAnsi"/>
        </w:rPr>
        <w:t>i</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y</w:t>
      </w:r>
      <w:r w:rsidRPr="00050E5D">
        <w:rPr>
          <w:rFonts w:asciiTheme="minorHAnsi" w:eastAsia="Arial" w:hAnsiTheme="minorHAnsi"/>
          <w:spacing w:val="21"/>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rPr>
        <w:t>v</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20"/>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needs and</w:t>
      </w:r>
      <w:r w:rsidRPr="00050E5D">
        <w:rPr>
          <w:rFonts w:asciiTheme="minorHAnsi" w:eastAsia="Arial" w:hAnsiTheme="minorHAnsi"/>
          <w:spacing w:val="-5"/>
        </w:rPr>
        <w:t xml:space="preserve"> </w:t>
      </w:r>
      <w:r w:rsidRPr="00050E5D">
        <w:rPr>
          <w:rFonts w:asciiTheme="minorHAnsi" w:eastAsia="Arial" w:hAnsiTheme="minorHAnsi"/>
        </w:rPr>
        <w:t>de</w:t>
      </w:r>
      <w:r w:rsidRPr="00050E5D">
        <w:rPr>
          <w:rFonts w:asciiTheme="minorHAnsi" w:eastAsia="Arial" w:hAnsiTheme="minorHAnsi"/>
          <w:spacing w:val="5"/>
        </w:rPr>
        <w:t>m</w:t>
      </w:r>
      <w:r w:rsidRPr="00050E5D">
        <w:rPr>
          <w:rFonts w:asciiTheme="minorHAnsi" w:eastAsia="Arial" w:hAnsiTheme="minorHAnsi"/>
        </w:rPr>
        <w:t>and</w:t>
      </w:r>
      <w:r w:rsidRPr="00050E5D">
        <w:rPr>
          <w:rFonts w:asciiTheme="minorHAnsi" w:eastAsia="Arial" w:hAnsiTheme="minorHAnsi"/>
          <w:spacing w:val="-10"/>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8"/>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4"/>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3"/>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n 2</w:t>
      </w:r>
      <w:r w:rsidRPr="00050E5D">
        <w:rPr>
          <w:rFonts w:asciiTheme="minorHAnsi" w:eastAsia="Arial" w:hAnsiTheme="minorHAnsi"/>
          <w:spacing w:val="5"/>
        </w:rPr>
        <w:t xml:space="preserve"> </w:t>
      </w:r>
      <w:r w:rsidRPr="00050E5D">
        <w:rPr>
          <w:rFonts w:asciiTheme="minorHAnsi" w:eastAsia="Arial" w:hAnsiTheme="minorHAnsi"/>
        </w:rPr>
        <w:t>year</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3"/>
        </w:rPr>
        <w:t xml:space="preserve"> </w:t>
      </w:r>
      <w:r w:rsidRPr="00050E5D">
        <w:rPr>
          <w:rFonts w:asciiTheme="minorHAnsi" w:eastAsia="Arial" w:hAnsiTheme="minorHAnsi"/>
          <w:spacing w:val="2"/>
        </w:rPr>
        <w:t>t</w:t>
      </w:r>
      <w:r w:rsidRPr="00050E5D">
        <w:rPr>
          <w:rFonts w:asciiTheme="minorHAnsi" w:eastAsia="Arial" w:hAnsiTheme="minorHAnsi"/>
        </w:rPr>
        <w:t>he 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rPr>
        <w:t>i</w:t>
      </w:r>
      <w:r w:rsidRPr="00050E5D">
        <w:rPr>
          <w:rFonts w:asciiTheme="minorHAnsi" w:eastAsia="Arial" w:hAnsiTheme="minorHAnsi"/>
          <w:spacing w:val="2"/>
        </w:rPr>
        <w:t>tt</w:t>
      </w:r>
      <w:r w:rsidRPr="00050E5D">
        <w:rPr>
          <w:rFonts w:asciiTheme="minorHAnsi" w:eastAsia="Arial" w:hAnsiTheme="minorHAnsi"/>
          <w:spacing w:val="-6"/>
        </w:rPr>
        <w:t>e</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ops a</w:t>
      </w:r>
      <w:r w:rsidRPr="00050E5D">
        <w:rPr>
          <w:rFonts w:asciiTheme="minorHAnsi" w:eastAsia="Arial" w:hAnsiTheme="minorHAnsi"/>
          <w:spacing w:val="5"/>
        </w:rPr>
        <w:t xml:space="preserve"> </w:t>
      </w:r>
      <w:r w:rsidRPr="00050E5D">
        <w:rPr>
          <w:rFonts w:asciiTheme="minorHAnsi" w:eastAsia="Arial" w:hAnsiTheme="minorHAnsi"/>
          <w:spacing w:val="-6"/>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2"/>
        </w:rPr>
        <w:t>t</w:t>
      </w:r>
      <w:r w:rsidRPr="00050E5D">
        <w:rPr>
          <w:rFonts w:asciiTheme="minorHAnsi" w:eastAsia="Arial" w:hAnsiTheme="minorHAnsi"/>
        </w:rPr>
        <w:t>o ach</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 xml:space="preserve">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 xml:space="preserve">ed aged care </w:t>
      </w:r>
      <w:r w:rsidRPr="00050E5D">
        <w:rPr>
          <w:rFonts w:asciiTheme="minorHAnsi" w:eastAsia="Arial" w:hAnsiTheme="minorHAnsi"/>
          <w:spacing w:val="-6"/>
        </w:rPr>
        <w:t>d</w:t>
      </w:r>
      <w:r w:rsidRPr="00050E5D">
        <w:rPr>
          <w:rFonts w:asciiTheme="minorHAnsi" w:eastAsia="Arial" w:hAnsiTheme="minorHAnsi"/>
        </w:rPr>
        <w:t>eli</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orres</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rait</w:t>
      </w:r>
      <w:r w:rsidRPr="00050E5D">
        <w:rPr>
          <w:rFonts w:asciiTheme="minorHAnsi" w:eastAsia="Arial" w:hAnsiTheme="minorHAnsi"/>
          <w:spacing w:val="4"/>
        </w:rPr>
        <w:t xml:space="preserve"> </w:t>
      </w:r>
      <w:r w:rsidRPr="00050E5D">
        <w:rPr>
          <w:rFonts w:asciiTheme="minorHAnsi" w:eastAsia="Arial" w:hAnsiTheme="minorHAnsi"/>
        </w:rPr>
        <w:t>a</w:t>
      </w:r>
      <w:r w:rsidRPr="00050E5D">
        <w:rPr>
          <w:rFonts w:asciiTheme="minorHAnsi" w:eastAsia="Arial" w:hAnsiTheme="minorHAnsi"/>
          <w:spacing w:val="-6"/>
        </w:rPr>
        <w:t>n</w:t>
      </w:r>
      <w:r w:rsidRPr="00050E5D">
        <w:rPr>
          <w:rFonts w:asciiTheme="minorHAnsi" w:eastAsia="Arial" w:hAnsiTheme="minorHAnsi"/>
        </w:rPr>
        <w:t>d N</w:t>
      </w:r>
      <w:r w:rsidRPr="00050E5D">
        <w:rPr>
          <w:rFonts w:asciiTheme="minorHAnsi" w:eastAsia="Arial" w:hAnsiTheme="minorHAnsi"/>
          <w:spacing w:val="-5"/>
        </w:rPr>
        <w:t>P</w:t>
      </w:r>
      <w:r w:rsidRPr="00050E5D">
        <w:rPr>
          <w:rFonts w:asciiTheme="minorHAnsi" w:eastAsia="Arial" w:hAnsiTheme="minorHAnsi"/>
        </w:rPr>
        <w:t>A</w:t>
      </w:r>
      <w:r w:rsidRPr="00050E5D">
        <w:rPr>
          <w:rFonts w:asciiTheme="minorHAnsi" w:eastAsia="Arial" w:hAnsiTheme="minorHAnsi"/>
          <w:spacing w:val="2"/>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spacing w:val="-3"/>
        </w:rPr>
        <w:t>t</w:t>
      </w:r>
      <w:r w:rsidRPr="00050E5D">
        <w:rPr>
          <w:rFonts w:asciiTheme="minorHAnsi" w:eastAsia="Arial" w:hAnsiTheme="minorHAnsi"/>
        </w:rPr>
        <w:t>hat</w:t>
      </w:r>
      <w:r w:rsidRPr="00050E5D">
        <w:rPr>
          <w:rFonts w:asciiTheme="minorHAnsi" w:eastAsia="Arial" w:hAnsiTheme="minorHAnsi"/>
          <w:spacing w:val="3"/>
        </w:rPr>
        <w:t xml:space="preserve"> </w:t>
      </w:r>
      <w:r w:rsidRPr="00050E5D">
        <w:rPr>
          <w:rFonts w:asciiTheme="minorHAnsi" w:eastAsia="Arial" w:hAnsiTheme="minorHAnsi"/>
          <w:spacing w:val="-6"/>
        </w:rPr>
        <w:t>a</w:t>
      </w:r>
      <w:r w:rsidRPr="00050E5D">
        <w:rPr>
          <w:rFonts w:asciiTheme="minorHAnsi" w:eastAsia="Arial" w:hAnsiTheme="minorHAnsi"/>
          <w:spacing w:val="3"/>
        </w:rPr>
        <w:t>li</w:t>
      </w:r>
      <w:r w:rsidRPr="00050E5D">
        <w:rPr>
          <w:rFonts w:asciiTheme="minorHAnsi" w:eastAsia="Arial" w:hAnsiTheme="minorHAnsi"/>
          <w:spacing w:val="-6"/>
        </w:rPr>
        <w:t>g</w:t>
      </w:r>
      <w:r w:rsidRPr="00050E5D">
        <w:rPr>
          <w:rFonts w:asciiTheme="minorHAnsi" w:eastAsia="Arial" w:hAnsiTheme="minorHAnsi"/>
        </w:rPr>
        <w:t>ns</w:t>
      </w:r>
      <w:r w:rsidRPr="00050E5D">
        <w:rPr>
          <w:rFonts w:asciiTheme="minorHAnsi" w:eastAsia="Arial" w:hAnsiTheme="minorHAnsi"/>
          <w:spacing w:val="-3"/>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 xml:space="preserve">h </w:t>
      </w:r>
      <w:r w:rsidRPr="00050E5D">
        <w:rPr>
          <w:rFonts w:asciiTheme="minorHAnsi" w:eastAsia="Arial" w:hAnsiTheme="minorHAnsi"/>
          <w:spacing w:val="2"/>
        </w:rPr>
        <w:t>t</w:t>
      </w:r>
      <w:r w:rsidRPr="00050E5D">
        <w:rPr>
          <w:rFonts w:asciiTheme="minorHAnsi" w:eastAsia="Arial" w:hAnsiTheme="minorHAnsi"/>
        </w:rPr>
        <w:t>he aged</w:t>
      </w:r>
      <w:r w:rsidRPr="00050E5D">
        <w:rPr>
          <w:rFonts w:asciiTheme="minorHAnsi" w:eastAsia="Arial" w:hAnsiTheme="minorHAnsi"/>
          <w:spacing w:val="15"/>
        </w:rPr>
        <w:t xml:space="preserve"> </w:t>
      </w:r>
      <w:r w:rsidRPr="00050E5D">
        <w:rPr>
          <w:rFonts w:asciiTheme="minorHAnsi" w:eastAsia="Arial" w:hAnsiTheme="minorHAnsi"/>
        </w:rPr>
        <w:t>care</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rPr>
        <w:t>m</w:t>
      </w:r>
      <w:r w:rsidRPr="00050E5D">
        <w:rPr>
          <w:rFonts w:asciiTheme="minorHAnsi" w:eastAsia="Arial" w:hAnsiTheme="minorHAnsi"/>
          <w:spacing w:val="16"/>
        </w:rPr>
        <w:t xml:space="preserve"> </w:t>
      </w:r>
      <w:r w:rsidRPr="00050E5D">
        <w:rPr>
          <w:rFonts w:asciiTheme="minorHAnsi" w:eastAsia="Arial" w:hAnsiTheme="minorHAnsi"/>
        </w:rPr>
        <w:t>age</w:t>
      </w:r>
      <w:r w:rsidRPr="00050E5D">
        <w:rPr>
          <w:rFonts w:asciiTheme="minorHAnsi" w:eastAsia="Arial" w:hAnsiTheme="minorHAnsi"/>
          <w:spacing w:val="-6"/>
        </w:rPr>
        <w:t>n</w:t>
      </w:r>
      <w:r w:rsidRPr="00050E5D">
        <w:rPr>
          <w:rFonts w:asciiTheme="minorHAnsi" w:eastAsia="Arial" w:hAnsiTheme="minorHAnsi"/>
        </w:rPr>
        <w:t xml:space="preserve">da. </w:t>
      </w:r>
      <w:r w:rsidRPr="00050E5D">
        <w:rPr>
          <w:rFonts w:asciiTheme="minorHAnsi" w:eastAsia="Arial" w:hAnsiTheme="minorHAnsi"/>
          <w:spacing w:val="24"/>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0"/>
        </w:rPr>
        <w:t xml:space="preserve"> </w:t>
      </w:r>
      <w:r w:rsidRPr="00050E5D">
        <w:rPr>
          <w:rFonts w:asciiTheme="minorHAnsi" w:eastAsia="Arial" w:hAnsiTheme="minorHAnsi"/>
        </w:rPr>
        <w:t>plan</w:t>
      </w:r>
      <w:r w:rsidRPr="00050E5D">
        <w:rPr>
          <w:rFonts w:asciiTheme="minorHAnsi" w:eastAsia="Arial" w:hAnsiTheme="minorHAnsi"/>
          <w:spacing w:val="15"/>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spacing w:val="-6"/>
        </w:rPr>
        <w:t>a</w:t>
      </w:r>
      <w:r w:rsidRPr="00050E5D">
        <w:rPr>
          <w:rFonts w:asciiTheme="minorHAnsi" w:eastAsia="Arial" w:hAnsiTheme="minorHAnsi"/>
        </w:rPr>
        <w:t>t</w:t>
      </w:r>
      <w:r w:rsidRPr="00050E5D">
        <w:rPr>
          <w:rFonts w:asciiTheme="minorHAnsi" w:eastAsia="Arial" w:hAnsiTheme="minorHAnsi"/>
          <w:spacing w:val="13"/>
        </w:rPr>
        <w:t xml:space="preserve"> </w:t>
      </w:r>
      <w:r w:rsidRPr="00050E5D">
        <w:rPr>
          <w:rFonts w:asciiTheme="minorHAnsi" w:eastAsia="Arial" w:hAnsiTheme="minorHAnsi"/>
          <w:spacing w:val="3"/>
        </w:rPr>
        <w:t>l</w:t>
      </w:r>
      <w:r w:rsidRPr="00050E5D">
        <w:rPr>
          <w:rFonts w:asciiTheme="minorHAnsi" w:eastAsia="Arial" w:hAnsiTheme="minorHAnsi"/>
        </w:rPr>
        <w:t>ea</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18"/>
        </w:rPr>
        <w:t xml:space="preserve"> </w:t>
      </w:r>
      <w:r w:rsidRPr="00050E5D">
        <w:rPr>
          <w:rFonts w:asciiTheme="minorHAnsi" w:eastAsia="Arial" w:hAnsiTheme="minorHAnsi"/>
          <w:spacing w:val="-6"/>
        </w:rPr>
        <w:t>d</w:t>
      </w:r>
      <w:r w:rsidRPr="00050E5D">
        <w:rPr>
          <w:rFonts w:asciiTheme="minorHAnsi" w:eastAsia="Arial" w:hAnsiTheme="minorHAnsi"/>
        </w:rPr>
        <w:t>e</w:t>
      </w:r>
      <w:r w:rsidRPr="00050E5D">
        <w:rPr>
          <w:rFonts w:asciiTheme="minorHAnsi" w:eastAsia="Arial" w:hAnsiTheme="minorHAnsi"/>
          <w:spacing w:val="2"/>
        </w:rPr>
        <w:t>t</w:t>
      </w:r>
      <w:r w:rsidRPr="00050E5D">
        <w:rPr>
          <w:rFonts w:asciiTheme="minorHAnsi" w:eastAsia="Arial" w:hAnsiTheme="minorHAnsi"/>
        </w:rPr>
        <w:t>ail</w:t>
      </w:r>
      <w:r w:rsidRPr="00050E5D">
        <w:rPr>
          <w:rFonts w:asciiTheme="minorHAnsi" w:eastAsia="Arial" w:hAnsiTheme="minorHAnsi"/>
          <w:spacing w:val="15"/>
        </w:rPr>
        <w:t xml:space="preserve"> </w:t>
      </w:r>
      <w:r w:rsidRPr="00050E5D">
        <w:rPr>
          <w:rFonts w:asciiTheme="minorHAnsi" w:eastAsia="Arial" w:hAnsiTheme="minorHAnsi"/>
        </w:rPr>
        <w:t>how</w:t>
      </w:r>
      <w:r w:rsidRPr="00050E5D">
        <w:rPr>
          <w:rFonts w:asciiTheme="minorHAnsi" w:eastAsia="Arial" w:hAnsiTheme="minorHAnsi"/>
          <w:spacing w:val="10"/>
        </w:rPr>
        <w:t xml:space="preserve"> </w:t>
      </w:r>
      <w:r w:rsidRPr="00050E5D">
        <w:rPr>
          <w:rFonts w:asciiTheme="minorHAnsi" w:eastAsia="Arial" w:hAnsiTheme="minorHAnsi"/>
          <w:spacing w:val="3"/>
        </w:rPr>
        <w:t>i</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 xml:space="preserve">ends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ach</w:t>
      </w:r>
      <w:r w:rsidRPr="00050E5D">
        <w:rPr>
          <w:rFonts w:asciiTheme="minorHAnsi" w:eastAsia="Arial" w:hAnsiTheme="minorHAnsi"/>
          <w:spacing w:val="3"/>
        </w:rPr>
        <w:t>i</w:t>
      </w:r>
      <w:r w:rsidRPr="00050E5D">
        <w:rPr>
          <w:rFonts w:asciiTheme="minorHAnsi" w:eastAsia="Arial" w:hAnsiTheme="minorHAnsi"/>
        </w:rPr>
        <w:t>e</w:t>
      </w:r>
      <w:r w:rsidRPr="00050E5D">
        <w:rPr>
          <w:rFonts w:asciiTheme="minorHAnsi" w:eastAsia="Arial" w:hAnsiTheme="minorHAnsi"/>
          <w:spacing w:val="10"/>
        </w:rPr>
        <w:t>v</w:t>
      </w:r>
      <w:r w:rsidRPr="00050E5D">
        <w:rPr>
          <w:rFonts w:asciiTheme="minorHAnsi" w:eastAsia="Arial" w:hAnsiTheme="minorHAnsi"/>
        </w:rPr>
        <w:t>e</w:t>
      </w:r>
      <w:r w:rsidRPr="00050E5D">
        <w:rPr>
          <w:rFonts w:asciiTheme="minorHAnsi" w:eastAsia="Arial" w:hAnsiTheme="minorHAnsi"/>
          <w:spacing w:val="-1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3"/>
        </w:rPr>
        <w:t>ll</w:t>
      </w:r>
      <w:r w:rsidRPr="00050E5D">
        <w:rPr>
          <w:rFonts w:asciiTheme="minorHAnsi" w:eastAsia="Arial" w:hAnsiTheme="minorHAnsi"/>
        </w:rPr>
        <w:t>o</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rPr>
        <w:t>ng:</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9"/>
        </w:rPr>
        <w:t xml:space="preserve"> </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rPr>
        <w:t>a</w:t>
      </w:r>
      <w:r w:rsidRPr="00050E5D">
        <w:rPr>
          <w:rFonts w:asciiTheme="minorHAnsi" w:eastAsia="Arial" w:hAnsiTheme="minorHAnsi"/>
          <w:spacing w:val="34"/>
        </w:rPr>
        <w:t xml:space="preserve"> </w:t>
      </w:r>
      <w:r w:rsidRPr="00050E5D">
        <w:rPr>
          <w:rFonts w:asciiTheme="minorHAnsi" w:eastAsia="Arial" w:hAnsiTheme="minorHAnsi"/>
        </w:rPr>
        <w:t>mix</w:t>
      </w:r>
      <w:r w:rsidRPr="00050E5D">
        <w:rPr>
          <w:rFonts w:asciiTheme="minorHAnsi" w:eastAsia="Arial" w:hAnsiTheme="minorHAnsi"/>
          <w:spacing w:val="41"/>
        </w:rPr>
        <w:t xml:space="preserve"> </w:t>
      </w:r>
      <w:r w:rsidRPr="00050E5D">
        <w:rPr>
          <w:rFonts w:asciiTheme="minorHAnsi" w:eastAsia="Arial" w:hAnsiTheme="minorHAnsi"/>
        </w:rPr>
        <w:t>and</w:t>
      </w:r>
      <w:r w:rsidRPr="00050E5D">
        <w:rPr>
          <w:rFonts w:asciiTheme="minorHAnsi" w:eastAsia="Arial" w:hAnsiTheme="minorHAnsi"/>
          <w:spacing w:val="34"/>
        </w:rPr>
        <w:t xml:space="preserve"> </w:t>
      </w:r>
      <w:r w:rsidRPr="00050E5D">
        <w:rPr>
          <w:rFonts w:asciiTheme="minorHAnsi" w:eastAsia="Arial" w:hAnsiTheme="minorHAnsi"/>
          <w:spacing w:val="5"/>
        </w:rPr>
        <w:t>v</w:t>
      </w:r>
      <w:r w:rsidRPr="00050E5D">
        <w:rPr>
          <w:rFonts w:asciiTheme="minorHAnsi" w:eastAsia="Arial" w:hAnsiTheme="minorHAnsi"/>
          <w:spacing w:val="-6"/>
        </w:rPr>
        <w:t>o</w:t>
      </w:r>
      <w:r w:rsidRPr="00050E5D">
        <w:rPr>
          <w:rFonts w:asciiTheme="minorHAnsi" w:eastAsia="Arial" w:hAnsiTheme="minorHAnsi"/>
          <w:spacing w:val="3"/>
        </w:rPr>
        <w:t>l</w:t>
      </w:r>
      <w:r w:rsidRPr="00050E5D">
        <w:rPr>
          <w:rFonts w:asciiTheme="minorHAnsi" w:eastAsia="Arial" w:hAnsiTheme="minorHAnsi"/>
          <w:spacing w:val="-6"/>
        </w:rPr>
        <w:t>u</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36"/>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at</w:t>
      </w:r>
      <w:r w:rsidRPr="00050E5D">
        <w:rPr>
          <w:rFonts w:asciiTheme="minorHAnsi" w:eastAsia="Arial" w:hAnsiTheme="minorHAnsi"/>
          <w:spacing w:val="37"/>
        </w:rPr>
        <w:t xml:space="preserve"> </w:t>
      </w:r>
      <w:r w:rsidRPr="00050E5D">
        <w:rPr>
          <w:rFonts w:asciiTheme="minorHAnsi" w:eastAsia="Arial" w:hAnsiTheme="minorHAnsi"/>
          <w:spacing w:val="-6"/>
        </w:rPr>
        <w:t>a</w:t>
      </w:r>
      <w:r w:rsidRPr="00050E5D">
        <w:rPr>
          <w:rFonts w:asciiTheme="minorHAnsi" w:eastAsia="Arial" w:hAnsiTheme="minorHAnsi"/>
          <w:spacing w:val="3"/>
        </w:rPr>
        <w:t>li</w:t>
      </w:r>
      <w:r w:rsidRPr="00050E5D">
        <w:rPr>
          <w:rFonts w:asciiTheme="minorHAnsi" w:eastAsia="Arial" w:hAnsiTheme="minorHAnsi"/>
        </w:rPr>
        <w:t>gns</w:t>
      </w:r>
      <w:r w:rsidRPr="00050E5D">
        <w:rPr>
          <w:rFonts w:asciiTheme="minorHAnsi" w:eastAsia="Arial" w:hAnsiTheme="minorHAnsi"/>
          <w:spacing w:val="36"/>
        </w:rPr>
        <w:t xml:space="preserve"> </w:t>
      </w:r>
      <w:r w:rsidRPr="00050E5D">
        <w:rPr>
          <w:rFonts w:asciiTheme="minorHAnsi" w:eastAsia="Arial" w:hAnsiTheme="minorHAnsi"/>
          <w:spacing w:val="-6"/>
        </w:rPr>
        <w:t>w</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34"/>
        </w:rPr>
        <w:t xml:space="preserve"> </w:t>
      </w:r>
      <w:r w:rsidRPr="00050E5D">
        <w:rPr>
          <w:rFonts w:asciiTheme="minorHAnsi" w:eastAsia="Arial" w:hAnsiTheme="minorHAnsi"/>
          <w:spacing w:val="2"/>
        </w:rPr>
        <w:t>t</w:t>
      </w:r>
      <w:r w:rsidRPr="00050E5D">
        <w:rPr>
          <w:rFonts w:asciiTheme="minorHAnsi" w:eastAsia="Arial" w:hAnsiTheme="minorHAnsi"/>
        </w:rPr>
        <w:t>he 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y’s</w:t>
      </w:r>
      <w:r w:rsidRPr="00050E5D">
        <w:rPr>
          <w:rFonts w:asciiTheme="minorHAnsi" w:eastAsia="Arial" w:hAnsiTheme="minorHAnsi"/>
          <w:spacing w:val="-12"/>
        </w:rPr>
        <w:t xml:space="preserve"> </w:t>
      </w:r>
      <w:r w:rsidRPr="00050E5D">
        <w:rPr>
          <w:rFonts w:asciiTheme="minorHAnsi" w:eastAsia="Arial" w:hAnsiTheme="minorHAnsi"/>
          <w:spacing w:val="3"/>
        </w:rPr>
        <w:t>i</w:t>
      </w:r>
      <w:r w:rsidRPr="00050E5D">
        <w:rPr>
          <w:rFonts w:asciiTheme="minorHAnsi" w:eastAsia="Arial" w:hAnsiTheme="minorHAnsi"/>
        </w:rPr>
        <w:t>den</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2"/>
        </w:rPr>
        <w:t>f</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rPr>
        <w:t>d</w:t>
      </w:r>
      <w:r w:rsidRPr="00050E5D">
        <w:rPr>
          <w:rFonts w:asciiTheme="minorHAnsi" w:eastAsia="Arial" w:hAnsiTheme="minorHAnsi"/>
          <w:spacing w:val="-14"/>
        </w:rPr>
        <w:t xml:space="preserve"> </w:t>
      </w:r>
      <w:r w:rsidRPr="00050E5D">
        <w:rPr>
          <w:rFonts w:asciiTheme="minorHAnsi" w:eastAsia="Arial" w:hAnsiTheme="minorHAnsi"/>
        </w:rPr>
        <w:t>pre</w:t>
      </w:r>
      <w:r w:rsidRPr="00050E5D">
        <w:rPr>
          <w:rFonts w:asciiTheme="minorHAnsi" w:eastAsia="Arial" w:hAnsiTheme="minorHAnsi"/>
          <w:spacing w:val="6"/>
        </w:rPr>
        <w:t>f</w:t>
      </w:r>
      <w:r w:rsidRPr="00050E5D">
        <w:rPr>
          <w:rFonts w:asciiTheme="minorHAnsi" w:eastAsia="Arial" w:hAnsiTheme="minorHAnsi"/>
        </w:rPr>
        <w:t>erence</w:t>
      </w:r>
      <w:r w:rsidRPr="00050E5D">
        <w:rPr>
          <w:rFonts w:asciiTheme="minorHAnsi" w:eastAsia="Arial" w:hAnsiTheme="minorHAnsi"/>
          <w:spacing w:val="-14"/>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 xml:space="preserve"> </w:t>
      </w:r>
      <w:r w:rsidRPr="00050E5D">
        <w:rPr>
          <w:rFonts w:asciiTheme="minorHAnsi" w:eastAsia="Arial" w:hAnsiTheme="minorHAnsi"/>
        </w:rPr>
        <w:t>age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4"/>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ace</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ed</w:t>
      </w:r>
      <w:r w:rsidRPr="00050E5D">
        <w:rPr>
          <w:rFonts w:asciiTheme="minorHAnsi" w:eastAsia="Arial" w:hAnsiTheme="minorHAnsi"/>
          <w:spacing w:val="39"/>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1"/>
        </w:rPr>
        <w:t xml:space="preserve">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39"/>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spacing w:val="-6"/>
        </w:rPr>
        <w:t>o</w:t>
      </w:r>
      <w:r w:rsidRPr="00050E5D">
        <w:rPr>
          <w:rFonts w:asciiTheme="minorHAnsi" w:eastAsia="Arial" w:hAnsiTheme="minorHAnsi"/>
        </w:rPr>
        <w:t>n</w:t>
      </w:r>
      <w:r w:rsidRPr="00050E5D">
        <w:rPr>
          <w:rFonts w:asciiTheme="minorHAnsi" w:eastAsia="Arial" w:hAnsiTheme="minorHAnsi"/>
          <w:spacing w:val="39"/>
        </w:rPr>
        <w:t xml:space="preserve"> </w:t>
      </w:r>
      <w:r w:rsidRPr="00050E5D">
        <w:rPr>
          <w:rFonts w:asciiTheme="minorHAnsi" w:eastAsia="Arial" w:hAnsiTheme="minorHAnsi"/>
        </w:rPr>
        <w:t>about</w:t>
      </w:r>
      <w:r w:rsidRPr="00050E5D">
        <w:rPr>
          <w:rFonts w:asciiTheme="minorHAnsi" w:eastAsia="Arial" w:hAnsiTheme="minorHAnsi"/>
          <w:spacing w:val="37"/>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39"/>
        </w:rPr>
        <w:t xml:space="preserve"> </w:t>
      </w:r>
      <w:r w:rsidRPr="00050E5D">
        <w:rPr>
          <w:rFonts w:asciiTheme="minorHAnsi" w:eastAsia="Arial" w:hAnsiTheme="minorHAnsi"/>
          <w:spacing w:val="-6"/>
        </w:rPr>
        <w:t>a</w:t>
      </w:r>
      <w:r w:rsidRPr="00050E5D">
        <w:rPr>
          <w:rFonts w:asciiTheme="minorHAnsi" w:eastAsia="Arial" w:hAnsiTheme="minorHAnsi"/>
          <w:spacing w:val="5"/>
        </w:rPr>
        <w:t>v</w:t>
      </w:r>
      <w:r w:rsidRPr="00050E5D">
        <w:rPr>
          <w:rFonts w:asciiTheme="minorHAnsi" w:eastAsia="Arial" w:hAnsiTheme="minorHAnsi"/>
          <w:spacing w:val="-6"/>
        </w:rPr>
        <w:t>a</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a</w:t>
      </w:r>
      <w:r w:rsidRPr="00050E5D">
        <w:rPr>
          <w:rFonts w:asciiTheme="minorHAnsi" w:eastAsia="Arial" w:hAnsiTheme="minorHAnsi"/>
          <w:spacing w:val="-6"/>
        </w:rPr>
        <w:t>b</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y</w:t>
      </w:r>
      <w:r w:rsidRPr="00050E5D">
        <w:rPr>
          <w:rFonts w:asciiTheme="minorHAnsi" w:eastAsia="Arial" w:hAnsiTheme="minorHAnsi"/>
          <w:spacing w:val="41"/>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42"/>
        </w:rPr>
        <w:t xml:space="preserve"> </w:t>
      </w:r>
      <w:r w:rsidRPr="00050E5D">
        <w:rPr>
          <w:rFonts w:asciiTheme="minorHAnsi" w:eastAsia="Arial" w:hAnsiTheme="minorHAnsi"/>
        </w:rPr>
        <w:t>aged</w:t>
      </w:r>
      <w:r w:rsidRPr="00050E5D">
        <w:rPr>
          <w:rFonts w:asciiTheme="minorHAnsi" w:eastAsia="Arial" w:hAnsiTheme="minorHAnsi"/>
          <w:spacing w:val="39"/>
        </w:rPr>
        <w:t xml:space="preserve"> </w:t>
      </w:r>
      <w:r w:rsidRPr="00050E5D">
        <w:rPr>
          <w:rFonts w:asciiTheme="minorHAnsi" w:eastAsia="Arial" w:hAnsiTheme="minorHAnsi"/>
        </w:rPr>
        <w:t xml:space="preserve">care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3"/>
        </w:rPr>
        <w:t xml:space="preserve"> </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6"/>
        </w:rPr>
        <w:t xml:space="preserve"> </w:t>
      </w:r>
      <w:r w:rsidRPr="00050E5D">
        <w:rPr>
          <w:rFonts w:asciiTheme="minorHAnsi" w:eastAsia="Arial" w:hAnsiTheme="minorHAnsi"/>
        </w:rPr>
        <w:t>approp</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re</w:t>
      </w:r>
      <w:r w:rsidRPr="00050E5D">
        <w:rPr>
          <w:rFonts w:asciiTheme="minorHAnsi" w:eastAsia="Arial" w:hAnsiTheme="minorHAnsi"/>
          <w:spacing w:val="3"/>
        </w:rPr>
        <w:t>l</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 xml:space="preserve">ant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s</w:t>
      </w:r>
      <w:r w:rsidRPr="00050E5D">
        <w:rPr>
          <w:rFonts w:asciiTheme="minorHAnsi" w:eastAsia="Arial" w:hAnsiTheme="minorHAnsi"/>
          <w:spacing w:val="3"/>
        </w:rPr>
        <w:t xml:space="preserve"> </w:t>
      </w:r>
      <w:r w:rsidRPr="00050E5D">
        <w:rPr>
          <w:rFonts w:asciiTheme="minorHAnsi" w:eastAsia="Arial" w:hAnsiTheme="minorHAnsi"/>
        </w:rPr>
        <w:t>and</w:t>
      </w:r>
      <w:r w:rsidRPr="00050E5D">
        <w:rPr>
          <w:rFonts w:asciiTheme="minorHAnsi" w:eastAsia="Arial" w:hAnsiTheme="minorHAnsi"/>
          <w:spacing w:val="6"/>
        </w:rPr>
        <w:t xml:space="preserve"> </w:t>
      </w:r>
      <w:r w:rsidRPr="00050E5D">
        <w:rPr>
          <w:rFonts w:asciiTheme="minorHAnsi" w:eastAsia="Arial" w:hAnsiTheme="minorHAnsi"/>
          <w:spacing w:val="-5"/>
        </w:rPr>
        <w:t>c</w:t>
      </w:r>
      <w:r w:rsidRPr="00050E5D">
        <w:rPr>
          <w:rFonts w:asciiTheme="minorHAnsi" w:eastAsia="Arial" w:hAnsiTheme="minorHAnsi"/>
        </w:rPr>
        <w:t>om</w:t>
      </w:r>
      <w:r w:rsidRPr="00050E5D">
        <w:rPr>
          <w:rFonts w:asciiTheme="minorHAnsi" w:eastAsia="Arial" w:hAnsiTheme="minorHAnsi"/>
          <w:spacing w:val="5"/>
        </w:rPr>
        <w:t>m</w:t>
      </w:r>
      <w:r w:rsidRPr="00050E5D">
        <w:rPr>
          <w:rFonts w:asciiTheme="minorHAnsi" w:eastAsia="Arial" w:hAnsiTheme="minorHAnsi"/>
        </w:rPr>
        <w:t>u</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c</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ion channe</w:t>
      </w:r>
      <w:r w:rsidRPr="00050E5D">
        <w:rPr>
          <w:rFonts w:asciiTheme="minorHAnsi" w:eastAsia="Arial" w:hAnsiTheme="minorHAnsi"/>
          <w:spacing w:val="3"/>
        </w:rPr>
        <w:t>l</w:t>
      </w:r>
      <w:r w:rsidRPr="00050E5D">
        <w:rPr>
          <w:rFonts w:asciiTheme="minorHAnsi" w:eastAsia="Arial" w:hAnsiTheme="minorHAnsi"/>
        </w:rPr>
        <w:t>s</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as</w:t>
      </w:r>
      <w:r w:rsidRPr="00050E5D">
        <w:rPr>
          <w:rFonts w:asciiTheme="minorHAnsi" w:eastAsia="Arial" w:hAnsiTheme="minorHAnsi"/>
          <w:spacing w:val="26"/>
        </w:rPr>
        <w:t xml:space="preserve"> </w:t>
      </w:r>
      <w:r w:rsidRPr="00050E5D">
        <w:rPr>
          <w:rFonts w:asciiTheme="minorHAnsi" w:eastAsia="Arial" w:hAnsiTheme="minorHAnsi"/>
        </w:rPr>
        <w:t>part</w:t>
      </w:r>
      <w:r w:rsidRPr="00050E5D">
        <w:rPr>
          <w:rFonts w:asciiTheme="minorHAnsi" w:eastAsia="Arial" w:hAnsiTheme="minorHAnsi"/>
          <w:spacing w:val="3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28"/>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19"/>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2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3"/>
        </w:rPr>
        <w:t xml:space="preserve"> </w:t>
      </w:r>
      <w:r w:rsidRPr="00050E5D">
        <w:rPr>
          <w:rFonts w:asciiTheme="minorHAnsi" w:eastAsia="Arial" w:hAnsiTheme="minorHAnsi"/>
          <w:spacing w:val="2"/>
        </w:rPr>
        <w:t>t</w:t>
      </w:r>
      <w:r w:rsidRPr="00050E5D">
        <w:rPr>
          <w:rFonts w:asciiTheme="minorHAnsi" w:eastAsia="Arial" w:hAnsiTheme="minorHAnsi"/>
          <w:spacing w:val="-6"/>
        </w:rPr>
        <w:t>h</w:t>
      </w:r>
      <w:r w:rsidRPr="00050E5D">
        <w:rPr>
          <w:rFonts w:asciiTheme="minorHAnsi" w:eastAsia="Arial" w:hAnsiTheme="minorHAnsi"/>
        </w:rPr>
        <w:t>e</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24"/>
        </w:rPr>
        <w:t xml:space="preserve"> </w:t>
      </w:r>
      <w:r w:rsidRPr="00050E5D">
        <w:rPr>
          <w:rFonts w:asciiTheme="minorHAnsi" w:eastAsia="Arial" w:hAnsiTheme="minorHAnsi"/>
        </w:rPr>
        <w:t>Care</w:t>
      </w:r>
      <w:r w:rsidRPr="00050E5D">
        <w:rPr>
          <w:rFonts w:asciiTheme="minorHAnsi" w:eastAsia="Arial" w:hAnsiTheme="minorHAnsi"/>
          <w:spacing w:val="24"/>
        </w:rPr>
        <w:t xml:space="preserve"> </w:t>
      </w:r>
      <w:r w:rsidRPr="00050E5D">
        <w:rPr>
          <w:rFonts w:asciiTheme="minorHAnsi" w:eastAsia="Arial" w:hAnsiTheme="minorHAnsi"/>
          <w:spacing w:val="2"/>
        </w:rPr>
        <w:t>G</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6"/>
        </w:rPr>
        <w:t>ew</w:t>
      </w:r>
      <w:r w:rsidRPr="00050E5D">
        <w:rPr>
          <w:rFonts w:asciiTheme="minorHAnsi" w:eastAsia="Arial" w:hAnsiTheme="minorHAnsi"/>
        </w:rPr>
        <w:t>ay,</w:t>
      </w:r>
      <w:r w:rsidRPr="00050E5D">
        <w:rPr>
          <w:rFonts w:asciiTheme="minorHAnsi" w:eastAsia="Arial" w:hAnsiTheme="minorHAnsi"/>
          <w:spacing w:val="33"/>
        </w:rPr>
        <w:t xml:space="preserve"> </w:t>
      </w:r>
      <w:r w:rsidRPr="00050E5D">
        <w:rPr>
          <w:rFonts w:asciiTheme="minorHAnsi" w:eastAsia="Arial" w:hAnsiTheme="minorHAnsi"/>
        </w:rPr>
        <w:t>cul</w:t>
      </w:r>
      <w:r w:rsidRPr="00050E5D">
        <w:rPr>
          <w:rFonts w:asciiTheme="minorHAnsi" w:eastAsia="Arial" w:hAnsiTheme="minorHAnsi"/>
          <w:spacing w:val="2"/>
        </w:rPr>
        <w:t>t</w:t>
      </w:r>
      <w:r w:rsidRPr="00050E5D">
        <w:rPr>
          <w:rFonts w:asciiTheme="minorHAnsi" w:eastAsia="Arial" w:hAnsiTheme="minorHAnsi"/>
        </w:rPr>
        <w:t>ural</w:t>
      </w:r>
      <w:r w:rsidRPr="00050E5D">
        <w:rPr>
          <w:rFonts w:asciiTheme="minorHAnsi" w:eastAsia="Arial" w:hAnsiTheme="minorHAnsi"/>
          <w:spacing w:val="3"/>
        </w:rPr>
        <w:t>l</w:t>
      </w:r>
      <w:r w:rsidRPr="00050E5D">
        <w:rPr>
          <w:rFonts w:asciiTheme="minorHAnsi" w:eastAsia="Arial" w:hAnsiTheme="minorHAnsi"/>
        </w:rPr>
        <w:t>y appropr</w:t>
      </w:r>
      <w:r w:rsidRPr="00050E5D">
        <w:rPr>
          <w:rFonts w:asciiTheme="minorHAnsi" w:eastAsia="Arial" w:hAnsiTheme="minorHAnsi"/>
          <w:spacing w:val="3"/>
        </w:rPr>
        <w:t>i</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4"/>
        </w:rPr>
        <w:t xml:space="preserve"> </w:t>
      </w:r>
      <w:r w:rsidRPr="00050E5D">
        <w:rPr>
          <w:rFonts w:asciiTheme="minorHAnsi" w:eastAsia="Arial" w:hAnsiTheme="minorHAnsi"/>
        </w:rPr>
        <w:t>aged care a</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5"/>
        </w:rPr>
        <w:t>s</w:t>
      </w:r>
      <w:r w:rsidRPr="00050E5D">
        <w:rPr>
          <w:rFonts w:asciiTheme="minorHAnsi" w:eastAsia="Arial" w:hAnsiTheme="minorHAnsi"/>
          <w:spacing w:val="5"/>
        </w:rPr>
        <w:t>m</w:t>
      </w:r>
      <w:r w:rsidRPr="00050E5D">
        <w:rPr>
          <w:rFonts w:asciiTheme="minorHAnsi" w:eastAsia="Arial" w:hAnsiTheme="minorHAnsi"/>
        </w:rPr>
        <w:t>ent</w:t>
      </w:r>
      <w:r w:rsidRPr="00050E5D">
        <w:rPr>
          <w:rFonts w:asciiTheme="minorHAnsi" w:eastAsia="Arial" w:hAnsiTheme="minorHAnsi"/>
          <w:spacing w:val="3"/>
        </w:rPr>
        <w:t xml:space="preserve"> </w:t>
      </w:r>
      <w:r w:rsidRPr="00050E5D">
        <w:rPr>
          <w:rFonts w:asciiTheme="minorHAnsi" w:eastAsia="Arial" w:hAnsiTheme="minorHAnsi"/>
        </w:rPr>
        <w:t>and proce</w:t>
      </w:r>
      <w:r w:rsidRPr="00050E5D">
        <w:rPr>
          <w:rFonts w:asciiTheme="minorHAnsi" w:eastAsia="Arial" w:hAnsiTheme="minorHAnsi"/>
          <w:spacing w:val="-5"/>
        </w:rPr>
        <w:t>ss</w:t>
      </w:r>
      <w:r w:rsidRPr="00050E5D">
        <w:rPr>
          <w:rFonts w:asciiTheme="minorHAnsi" w:eastAsia="Arial" w:hAnsiTheme="minorHAnsi"/>
          <w:spacing w:val="3"/>
        </w:rPr>
        <w:t>e</w:t>
      </w:r>
      <w:r w:rsidRPr="00050E5D">
        <w:rPr>
          <w:rFonts w:asciiTheme="minorHAnsi" w:eastAsia="Arial" w:hAnsiTheme="minorHAnsi"/>
        </w:rPr>
        <w:t>s</w:t>
      </w:r>
      <w:r w:rsidRPr="00050E5D">
        <w:rPr>
          <w:rFonts w:asciiTheme="minorHAnsi" w:eastAsia="Arial" w:hAnsiTheme="minorHAnsi"/>
          <w:spacing w:val="1"/>
        </w:rPr>
        <w:t xml:space="preserve"> </w:t>
      </w:r>
      <w:r w:rsidRPr="00050E5D">
        <w:rPr>
          <w:rFonts w:asciiTheme="minorHAnsi" w:eastAsia="Arial" w:hAnsiTheme="minorHAnsi"/>
          <w:spacing w:val="2"/>
        </w:rPr>
        <w:t>t</w:t>
      </w:r>
      <w:r w:rsidRPr="00050E5D">
        <w:rPr>
          <w:rFonts w:asciiTheme="minorHAnsi" w:eastAsia="Arial" w:hAnsiTheme="minorHAnsi"/>
        </w:rPr>
        <w:t>hat</w:t>
      </w:r>
      <w:r w:rsidRPr="00050E5D">
        <w:rPr>
          <w:rFonts w:asciiTheme="minorHAnsi" w:eastAsia="Arial" w:hAnsiTheme="minorHAnsi"/>
          <w:spacing w:val="8"/>
        </w:rPr>
        <w:t xml:space="preserve"> </w:t>
      </w:r>
      <w:r w:rsidRPr="00050E5D">
        <w:rPr>
          <w:rFonts w:asciiTheme="minorHAnsi" w:eastAsia="Arial" w:hAnsiTheme="minorHAnsi"/>
        </w:rPr>
        <w:t>b</w:t>
      </w:r>
      <w:r w:rsidRPr="00050E5D">
        <w:rPr>
          <w:rFonts w:asciiTheme="minorHAnsi" w:eastAsia="Arial" w:hAnsiTheme="minorHAnsi"/>
          <w:spacing w:val="-6"/>
        </w:rPr>
        <w:t>e</w:t>
      </w:r>
      <w:r w:rsidRPr="00050E5D">
        <w:rPr>
          <w:rFonts w:asciiTheme="minorHAnsi" w:eastAsia="Arial" w:hAnsiTheme="minorHAnsi"/>
          <w:spacing w:val="2"/>
        </w:rPr>
        <w:t>t</w:t>
      </w:r>
      <w:r w:rsidRPr="00050E5D">
        <w:rPr>
          <w:rFonts w:asciiTheme="minorHAnsi" w:eastAsia="Arial" w:hAnsiTheme="minorHAnsi"/>
          <w:spacing w:val="-3"/>
        </w:rPr>
        <w:t>t</w:t>
      </w:r>
      <w:r w:rsidRPr="00050E5D">
        <w:rPr>
          <w:rFonts w:asciiTheme="minorHAnsi" w:eastAsia="Arial" w:hAnsiTheme="minorHAnsi"/>
        </w:rPr>
        <w:t>er</w:t>
      </w:r>
      <w:r w:rsidRPr="00050E5D">
        <w:rPr>
          <w:rFonts w:asciiTheme="minorHAnsi" w:eastAsia="Arial" w:hAnsiTheme="minorHAnsi"/>
          <w:spacing w:val="1"/>
        </w:rPr>
        <w:t xml:space="preserve"> </w:t>
      </w:r>
      <w:r w:rsidRPr="00050E5D">
        <w:rPr>
          <w:rFonts w:asciiTheme="minorHAnsi" w:eastAsia="Arial" w:hAnsiTheme="minorHAnsi"/>
          <w:spacing w:val="3"/>
        </w:rPr>
        <w:t>li</w:t>
      </w:r>
      <w:r w:rsidRPr="00050E5D">
        <w:rPr>
          <w:rFonts w:asciiTheme="minorHAnsi" w:eastAsia="Arial" w:hAnsiTheme="minorHAnsi"/>
          <w:spacing w:val="-6"/>
        </w:rPr>
        <w:t>n</w:t>
      </w:r>
      <w:r w:rsidRPr="00050E5D">
        <w:rPr>
          <w:rFonts w:asciiTheme="minorHAnsi" w:eastAsia="Arial" w:hAnsiTheme="minorHAnsi"/>
        </w:rPr>
        <w:t xml:space="preserve">k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spacing w:val="-6"/>
        </w:rPr>
        <w:t>w</w:t>
      </w:r>
      <w:r w:rsidRPr="00050E5D">
        <w:rPr>
          <w:rFonts w:asciiTheme="minorHAnsi" w:eastAsia="Arial" w:hAnsiTheme="minorHAnsi"/>
          <w:spacing w:val="3"/>
        </w:rPr>
        <w:t>il</w:t>
      </w:r>
      <w:r w:rsidRPr="00050E5D">
        <w:rPr>
          <w:rFonts w:asciiTheme="minorHAnsi" w:eastAsia="Arial" w:hAnsiTheme="minorHAnsi"/>
        </w:rPr>
        <w:t>l</w:t>
      </w:r>
      <w:r w:rsidRPr="00050E5D">
        <w:rPr>
          <w:rFonts w:asciiTheme="minorHAnsi" w:eastAsia="Arial" w:hAnsiTheme="minorHAnsi"/>
          <w:spacing w:val="1"/>
        </w:rPr>
        <w:t xml:space="preserve"> </w:t>
      </w:r>
      <w:r w:rsidRPr="00050E5D">
        <w:rPr>
          <w:rFonts w:asciiTheme="minorHAnsi" w:eastAsia="Arial" w:hAnsiTheme="minorHAnsi"/>
        </w:rPr>
        <w:t>be</w:t>
      </w:r>
      <w:r w:rsidRPr="00050E5D">
        <w:rPr>
          <w:rFonts w:asciiTheme="minorHAnsi" w:eastAsia="Arial" w:hAnsiTheme="minorHAnsi"/>
          <w:spacing w:val="-5"/>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rPr>
        <w:t>hed</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xt</w:t>
      </w:r>
      <w:r w:rsidRPr="00050E5D">
        <w:rPr>
          <w:rFonts w:asciiTheme="minorHAnsi" w:eastAsia="Arial" w:hAnsiTheme="minorHAnsi"/>
          <w:spacing w:val="13"/>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rPr>
        <w:t>broa</w:t>
      </w:r>
      <w:r w:rsidRPr="00050E5D">
        <w:rPr>
          <w:rFonts w:asciiTheme="minorHAnsi" w:eastAsia="Arial" w:hAnsiTheme="minorHAnsi"/>
          <w:spacing w:val="-6"/>
        </w:rPr>
        <w:t>d</w:t>
      </w:r>
      <w:r w:rsidRPr="00050E5D">
        <w:rPr>
          <w:rFonts w:asciiTheme="minorHAnsi" w:eastAsia="Arial" w:hAnsiTheme="minorHAnsi"/>
        </w:rPr>
        <w:t>er</w:t>
      </w:r>
      <w:r w:rsidRPr="00050E5D">
        <w:rPr>
          <w:rFonts w:asciiTheme="minorHAnsi" w:eastAsia="Arial" w:hAnsiTheme="minorHAnsi"/>
          <w:spacing w:val="11"/>
        </w:rPr>
        <w:t xml:space="preserve"> </w:t>
      </w:r>
      <w:r w:rsidRPr="00050E5D">
        <w:rPr>
          <w:rFonts w:asciiTheme="minorHAnsi" w:eastAsia="Arial" w:hAnsiTheme="minorHAnsi"/>
        </w:rPr>
        <w:t>rec</w:t>
      </w:r>
      <w:r w:rsidRPr="00050E5D">
        <w:rPr>
          <w:rFonts w:asciiTheme="minorHAnsi" w:eastAsia="Arial" w:hAnsiTheme="minorHAnsi"/>
          <w:spacing w:val="-6"/>
        </w:rPr>
        <w:t>o</w:t>
      </w:r>
      <w:r w:rsidRPr="00050E5D">
        <w:rPr>
          <w:rFonts w:asciiTheme="minorHAnsi" w:eastAsia="Arial" w:hAnsiTheme="minorHAnsi"/>
        </w:rPr>
        <w:t>mmend</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ons</w:t>
      </w:r>
      <w:r w:rsidRPr="00050E5D">
        <w:rPr>
          <w:rFonts w:asciiTheme="minorHAnsi" w:eastAsia="Arial" w:hAnsiTheme="minorHAnsi"/>
          <w:spacing w:val="6"/>
        </w:rPr>
        <w:t xml:space="preserve"> </w:t>
      </w:r>
      <w:r w:rsidRPr="00050E5D">
        <w:rPr>
          <w:rFonts w:asciiTheme="minorHAnsi" w:eastAsia="Arial" w:hAnsiTheme="minorHAnsi"/>
        </w:rPr>
        <w:t>a</w:t>
      </w:r>
      <w:r w:rsidRPr="00050E5D">
        <w:rPr>
          <w:rFonts w:asciiTheme="minorHAnsi" w:eastAsia="Arial" w:hAnsiTheme="minorHAnsi"/>
          <w:spacing w:val="-6"/>
        </w:rPr>
        <w:t>b</w:t>
      </w:r>
      <w:r w:rsidRPr="00050E5D">
        <w:rPr>
          <w:rFonts w:asciiTheme="minorHAnsi" w:eastAsia="Arial" w:hAnsiTheme="minorHAnsi"/>
        </w:rPr>
        <w:t>out</w:t>
      </w:r>
      <w:r w:rsidRPr="00050E5D">
        <w:rPr>
          <w:rFonts w:asciiTheme="minorHAnsi" w:eastAsia="Arial" w:hAnsiTheme="minorHAnsi"/>
          <w:spacing w:val="8"/>
        </w:rPr>
        <w:t xml:space="preserve"> </w:t>
      </w:r>
      <w:r w:rsidRPr="00050E5D">
        <w:rPr>
          <w:rFonts w:asciiTheme="minorHAnsi" w:eastAsia="Arial" w:hAnsiTheme="minorHAnsi"/>
          <w:spacing w:val="-6"/>
        </w:rPr>
        <w:t>de</w:t>
      </w:r>
      <w:r w:rsidRPr="00050E5D">
        <w:rPr>
          <w:rFonts w:asciiTheme="minorHAnsi" w:eastAsia="Arial" w:hAnsiTheme="minorHAnsi"/>
          <w:spacing w:val="10"/>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19"/>
        </w:rPr>
        <w:t xml:space="preserve"> </w:t>
      </w:r>
      <w:r w:rsidRPr="00050E5D">
        <w:rPr>
          <w:rFonts w:asciiTheme="minorHAnsi" w:eastAsia="Arial" w:hAnsiTheme="minorHAnsi"/>
        </w:rPr>
        <w:t>a</w:t>
      </w:r>
      <w:r w:rsidRPr="00050E5D">
        <w:rPr>
          <w:rFonts w:asciiTheme="minorHAnsi" w:eastAsia="Arial" w:hAnsiTheme="minorHAnsi"/>
          <w:spacing w:val="20"/>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24"/>
        </w:rPr>
        <w:t xml:space="preserve"> </w:t>
      </w:r>
      <w:r w:rsidRPr="00050E5D">
        <w:rPr>
          <w:rFonts w:asciiTheme="minorHAnsi" w:eastAsia="Arial" w:hAnsiTheme="minorHAnsi"/>
        </w:rPr>
        <w:t>aged</w:t>
      </w:r>
      <w:r w:rsidRPr="00050E5D">
        <w:rPr>
          <w:rFonts w:asciiTheme="minorHAnsi" w:eastAsia="Arial" w:hAnsiTheme="minorHAnsi"/>
          <w:spacing w:val="19"/>
        </w:rPr>
        <w:t xml:space="preserve"> </w:t>
      </w:r>
      <w:r w:rsidRPr="00050E5D">
        <w:rPr>
          <w:rFonts w:asciiTheme="minorHAnsi" w:eastAsia="Arial" w:hAnsiTheme="minorHAnsi"/>
        </w:rPr>
        <w:t>care</w:t>
      </w:r>
      <w:r w:rsidRPr="00050E5D">
        <w:rPr>
          <w:rFonts w:asciiTheme="minorHAnsi" w:eastAsia="Arial" w:hAnsiTheme="minorHAnsi"/>
          <w:spacing w:val="2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20"/>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22"/>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rPr>
        <w:t>eg</w:t>
      </w:r>
      <w:r w:rsidRPr="00050E5D">
        <w:rPr>
          <w:rFonts w:asciiTheme="minorHAnsi" w:eastAsia="Arial" w:hAnsiTheme="minorHAnsi"/>
          <w:spacing w:val="-5"/>
        </w:rPr>
        <w:t>y</w:t>
      </w:r>
      <w:r w:rsidRPr="00050E5D">
        <w:rPr>
          <w:rFonts w:asciiTheme="minorHAnsi" w:eastAsia="Arial" w:hAnsiTheme="minorHAnsi"/>
        </w:rPr>
        <w:t>, a</w:t>
      </w:r>
      <w:r w:rsidRPr="00050E5D">
        <w:rPr>
          <w:rFonts w:asciiTheme="minorHAnsi" w:eastAsia="Arial" w:hAnsiTheme="minorHAnsi"/>
          <w:spacing w:val="5"/>
        </w:rPr>
        <w:t xml:space="preserve"> </w:t>
      </w:r>
      <w:r w:rsidRPr="00050E5D">
        <w:rPr>
          <w:rFonts w:asciiTheme="minorHAnsi" w:eastAsia="Arial" w:hAnsiTheme="minorHAnsi"/>
          <w:spacing w:val="-5"/>
        </w:rPr>
        <w:t>s</w:t>
      </w:r>
      <w:r w:rsidRPr="00050E5D">
        <w:rPr>
          <w:rFonts w:asciiTheme="minorHAnsi" w:eastAsia="Arial" w:hAnsiTheme="minorHAnsi"/>
        </w:rPr>
        <w:t>u</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w:t>
      </w:r>
      <w:r w:rsidRPr="00050E5D">
        <w:rPr>
          <w:rFonts w:asciiTheme="minorHAnsi" w:eastAsia="Arial" w:hAnsiTheme="minorHAnsi"/>
          <w:spacing w:val="3"/>
        </w:rPr>
        <w:t>i</w:t>
      </w:r>
      <w:r w:rsidRPr="00050E5D">
        <w:rPr>
          <w:rFonts w:asciiTheme="minorHAnsi" w:eastAsia="Arial" w:hAnsiTheme="minorHAnsi"/>
        </w:rPr>
        <w:t>nab</w:t>
      </w:r>
      <w:r w:rsidRPr="00050E5D">
        <w:rPr>
          <w:rFonts w:asciiTheme="minorHAnsi" w:eastAsia="Arial" w:hAnsiTheme="minorHAnsi"/>
          <w:spacing w:val="3"/>
        </w:rPr>
        <w:t>l</w:t>
      </w:r>
      <w:r w:rsidRPr="00050E5D">
        <w:rPr>
          <w:rFonts w:asciiTheme="minorHAnsi" w:eastAsia="Arial" w:hAnsiTheme="minorHAnsi"/>
        </w:rPr>
        <w:t>e</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6"/>
        </w:rPr>
        <w:t>g</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 xml:space="preserve">care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 xml:space="preserve">orce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ac</w:t>
      </w:r>
      <w:r w:rsidRPr="00050E5D">
        <w:rPr>
          <w:rFonts w:asciiTheme="minorHAnsi" w:eastAsia="Arial" w:hAnsiTheme="minorHAnsi"/>
          <w:spacing w:val="-6"/>
        </w:rPr>
        <w:t>h</w:t>
      </w:r>
      <w:r w:rsidRPr="00050E5D">
        <w:rPr>
          <w:rFonts w:asciiTheme="minorHAnsi" w:eastAsia="Arial" w:hAnsiTheme="minorHAnsi"/>
          <w:spacing w:val="3"/>
        </w:rPr>
        <w:t>i</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rPr>
        <w:t xml:space="preserve">ed </w:t>
      </w:r>
      <w:r w:rsidRPr="00050E5D">
        <w:rPr>
          <w:rFonts w:asciiTheme="minorHAnsi" w:eastAsia="Arial" w:hAnsiTheme="minorHAnsi"/>
          <w:spacing w:val="2"/>
        </w:rPr>
        <w:t>t</w:t>
      </w:r>
      <w:r w:rsidRPr="00050E5D">
        <w:rPr>
          <w:rFonts w:asciiTheme="minorHAnsi" w:eastAsia="Arial" w:hAnsiTheme="minorHAnsi"/>
        </w:rPr>
        <w:t>hrough</w:t>
      </w:r>
      <w:r w:rsidRPr="00050E5D">
        <w:rPr>
          <w:rFonts w:asciiTheme="minorHAnsi" w:eastAsia="Arial" w:hAnsiTheme="minorHAnsi"/>
          <w:spacing w:val="-5"/>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w:t>
      </w:r>
      <w:r w:rsidRPr="00050E5D">
        <w:rPr>
          <w:rFonts w:asciiTheme="minorHAnsi" w:eastAsia="Arial" w:hAnsiTheme="minorHAnsi"/>
          <w:spacing w:val="3"/>
        </w:rPr>
        <w:t>li</w:t>
      </w:r>
      <w:r w:rsidRPr="00050E5D">
        <w:rPr>
          <w:rFonts w:asciiTheme="minorHAnsi" w:eastAsia="Arial" w:hAnsiTheme="minorHAnsi"/>
          <w:spacing w:val="-5"/>
        </w:rPr>
        <w:t>s</w:t>
      </w:r>
      <w:r w:rsidRPr="00050E5D">
        <w:rPr>
          <w:rFonts w:asciiTheme="minorHAnsi" w:eastAsia="Arial" w:hAnsiTheme="minorHAnsi"/>
          <w:spacing w:val="-6"/>
        </w:rPr>
        <w:t>h</w:t>
      </w:r>
      <w:r w:rsidRPr="00050E5D">
        <w:rPr>
          <w:rFonts w:asciiTheme="minorHAnsi" w:eastAsia="Arial" w:hAnsiTheme="minorHAnsi"/>
          <w:spacing w:val="5"/>
        </w:rPr>
        <w:t>m</w:t>
      </w:r>
      <w:r w:rsidRPr="00050E5D">
        <w:rPr>
          <w:rFonts w:asciiTheme="minorHAnsi" w:eastAsia="Arial" w:hAnsiTheme="minorHAnsi"/>
        </w:rPr>
        <w:t xml:space="preserve">ent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8"/>
        </w:rPr>
        <w:t xml:space="preserve"> </w:t>
      </w:r>
      <w:r w:rsidRPr="00050E5D">
        <w:rPr>
          <w:rFonts w:asciiTheme="minorHAnsi" w:eastAsia="Arial" w:hAnsiTheme="minorHAnsi"/>
        </w:rPr>
        <w:t>a</w:t>
      </w:r>
      <w:r w:rsidRPr="00050E5D">
        <w:rPr>
          <w:rFonts w:asciiTheme="minorHAnsi" w:eastAsia="Arial" w:hAnsiTheme="minorHAnsi"/>
          <w:spacing w:val="24"/>
        </w:rPr>
        <w:t xml:space="preserve"> </w:t>
      </w:r>
      <w:r w:rsidRPr="00050E5D">
        <w:rPr>
          <w:rFonts w:asciiTheme="minorHAnsi" w:eastAsia="Arial" w:hAnsiTheme="minorHAnsi"/>
          <w:spacing w:val="6"/>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30"/>
        </w:rPr>
        <w:t xml:space="preserve"> </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5"/>
        </w:rPr>
        <w:t>c</w:t>
      </w:r>
      <w:r w:rsidRPr="00050E5D">
        <w:rPr>
          <w:rFonts w:asciiTheme="minorHAnsi" w:eastAsia="Arial" w:hAnsiTheme="minorHAnsi"/>
        </w:rPr>
        <w:t>han</w:t>
      </w:r>
      <w:r w:rsidRPr="00050E5D">
        <w:rPr>
          <w:rFonts w:asciiTheme="minorHAnsi" w:eastAsia="Arial" w:hAnsiTheme="minorHAnsi"/>
          <w:spacing w:val="3"/>
        </w:rPr>
        <w:t>i</w:t>
      </w:r>
      <w:r w:rsidRPr="00050E5D">
        <w:rPr>
          <w:rFonts w:asciiTheme="minorHAnsi" w:eastAsia="Arial" w:hAnsiTheme="minorHAnsi"/>
          <w:spacing w:val="-10"/>
        </w:rPr>
        <w:t>s</w:t>
      </w:r>
      <w:r w:rsidRPr="00050E5D">
        <w:rPr>
          <w:rFonts w:asciiTheme="minorHAnsi" w:eastAsia="Arial" w:hAnsiTheme="minorHAnsi"/>
        </w:rPr>
        <w:t>m</w:t>
      </w:r>
      <w:r w:rsidRPr="00050E5D">
        <w:rPr>
          <w:rFonts w:asciiTheme="minorHAnsi" w:eastAsia="Arial" w:hAnsiTheme="minorHAnsi"/>
          <w:spacing w:val="31"/>
        </w:rPr>
        <w:t xml:space="preserve"> </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31"/>
        </w:rPr>
        <w:t xml:space="preserve"> </w:t>
      </w:r>
      <w:r w:rsidRPr="00050E5D">
        <w:rPr>
          <w:rFonts w:asciiTheme="minorHAnsi" w:eastAsia="Arial" w:hAnsiTheme="minorHAnsi"/>
        </w:rPr>
        <w:t>a</w:t>
      </w:r>
      <w:r w:rsidRPr="00050E5D">
        <w:rPr>
          <w:rFonts w:asciiTheme="minorHAnsi" w:eastAsia="Arial" w:hAnsiTheme="minorHAnsi"/>
          <w:spacing w:val="-5"/>
        </w:rPr>
        <w:t>c</w:t>
      </w:r>
      <w:r w:rsidRPr="00050E5D">
        <w:rPr>
          <w:rFonts w:asciiTheme="minorHAnsi" w:eastAsia="Arial" w:hAnsiTheme="minorHAnsi"/>
        </w:rPr>
        <w:t>ce</w:t>
      </w:r>
      <w:r w:rsidRPr="00050E5D">
        <w:rPr>
          <w:rFonts w:asciiTheme="minorHAnsi" w:eastAsia="Arial" w:hAnsiTheme="minorHAnsi"/>
          <w:spacing w:val="-5"/>
        </w:rPr>
        <w:t>ss</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34"/>
        </w:rPr>
        <w:t xml:space="preserve"> </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33"/>
        </w:rPr>
        <w:t xml:space="preserve"> </w:t>
      </w:r>
      <w:r w:rsidRPr="00050E5D">
        <w:rPr>
          <w:rFonts w:asciiTheme="minorHAnsi" w:eastAsia="Arial" w:hAnsiTheme="minorHAnsi"/>
          <w:spacing w:val="-5"/>
        </w:rPr>
        <w:t>s</w:t>
      </w:r>
      <w:r w:rsidRPr="00050E5D">
        <w:rPr>
          <w:rFonts w:asciiTheme="minorHAnsi" w:eastAsia="Arial" w:hAnsiTheme="minorHAnsi"/>
        </w:rPr>
        <w:t>har</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g</w:t>
      </w:r>
      <w:r w:rsidRPr="00050E5D">
        <w:rPr>
          <w:rFonts w:asciiTheme="minorHAnsi" w:eastAsia="Arial" w:hAnsiTheme="minorHAnsi"/>
          <w:spacing w:val="34"/>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38"/>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w:t>
      </w:r>
      <w:r w:rsidRPr="00050E5D">
        <w:rPr>
          <w:rFonts w:asciiTheme="minorHAnsi" w:eastAsia="Arial" w:hAnsiTheme="minorHAnsi"/>
          <w:spacing w:val="-5"/>
        </w:rPr>
        <w:t xml:space="preserve">ce </w:t>
      </w:r>
      <w:r w:rsidRPr="00050E5D">
        <w:rPr>
          <w:rFonts w:asciiTheme="minorHAnsi" w:eastAsia="Arial" w:hAnsiTheme="minorHAnsi"/>
        </w:rPr>
        <w:t>and</w:t>
      </w:r>
      <w:r w:rsidRPr="00050E5D">
        <w:rPr>
          <w:rFonts w:asciiTheme="minorHAnsi" w:eastAsia="Arial" w:hAnsiTheme="minorHAnsi"/>
          <w:spacing w:val="49"/>
        </w:rPr>
        <w:t xml:space="preserve"> </w:t>
      </w:r>
      <w:r w:rsidRPr="00050E5D">
        <w:rPr>
          <w:rFonts w:asciiTheme="minorHAnsi" w:eastAsia="Arial" w:hAnsiTheme="minorHAnsi"/>
        </w:rPr>
        <w:t>a</w:t>
      </w:r>
      <w:r w:rsidRPr="00050E5D">
        <w:rPr>
          <w:rFonts w:asciiTheme="minorHAnsi" w:eastAsia="Arial" w:hAnsiTheme="minorHAnsi"/>
          <w:spacing w:val="-5"/>
        </w:rPr>
        <w:t>ss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48"/>
        </w:rPr>
        <w:t xml:space="preserve"> </w:t>
      </w:r>
      <w:r w:rsidRPr="00050E5D">
        <w:rPr>
          <w:rFonts w:asciiTheme="minorHAnsi" w:eastAsia="Arial" w:hAnsiTheme="minorHAnsi"/>
        </w:rPr>
        <w:t>re</w:t>
      </w:r>
      <w:r w:rsidRPr="00050E5D">
        <w:rPr>
          <w:rFonts w:asciiTheme="minorHAnsi" w:eastAsia="Arial" w:hAnsiTheme="minorHAnsi"/>
          <w:spacing w:val="-5"/>
        </w:rPr>
        <w:t>s</w:t>
      </w:r>
      <w:r w:rsidRPr="00050E5D">
        <w:rPr>
          <w:rFonts w:asciiTheme="minorHAnsi" w:eastAsia="Arial" w:hAnsiTheme="minorHAnsi"/>
        </w:rPr>
        <w:t>ources</w:t>
      </w:r>
      <w:r w:rsidRPr="00050E5D">
        <w:rPr>
          <w:rFonts w:asciiTheme="minorHAnsi" w:eastAsia="Arial" w:hAnsiTheme="minorHAnsi"/>
          <w:spacing w:val="46"/>
        </w:rPr>
        <w:t xml:space="preserve"> </w:t>
      </w:r>
      <w:r w:rsidRPr="00050E5D">
        <w:rPr>
          <w:rFonts w:asciiTheme="minorHAnsi" w:eastAsia="Arial" w:hAnsiTheme="minorHAnsi"/>
        </w:rPr>
        <w:t>acro</w:t>
      </w:r>
      <w:r w:rsidRPr="00050E5D">
        <w:rPr>
          <w:rFonts w:asciiTheme="minorHAnsi" w:eastAsia="Arial" w:hAnsiTheme="minorHAnsi"/>
          <w:spacing w:val="-5"/>
        </w:rPr>
        <w:t>s</w:t>
      </w:r>
      <w:r w:rsidRPr="00050E5D">
        <w:rPr>
          <w:rFonts w:asciiTheme="minorHAnsi" w:eastAsia="Arial" w:hAnsiTheme="minorHAnsi"/>
        </w:rPr>
        <w:t>s</w:t>
      </w:r>
      <w:r w:rsidRPr="00050E5D">
        <w:rPr>
          <w:rFonts w:asciiTheme="minorHAnsi" w:eastAsia="Arial" w:hAnsiTheme="minorHAnsi"/>
          <w:spacing w:val="46"/>
        </w:rPr>
        <w:t xml:space="preserve"> </w:t>
      </w:r>
      <w:r w:rsidRPr="00050E5D">
        <w:rPr>
          <w:rFonts w:asciiTheme="minorHAnsi" w:eastAsia="Arial" w:hAnsiTheme="minorHAnsi"/>
        </w:rPr>
        <w:t>pro</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ders</w:t>
      </w:r>
      <w:r w:rsidRPr="00050E5D">
        <w:rPr>
          <w:rFonts w:asciiTheme="minorHAnsi" w:eastAsia="Arial" w:hAnsiTheme="minorHAnsi"/>
          <w:spacing w:val="45"/>
        </w:rPr>
        <w:t xml:space="preserve"> </w:t>
      </w:r>
      <w:r w:rsidRPr="00050E5D">
        <w:rPr>
          <w:rFonts w:asciiTheme="minorHAnsi" w:eastAsia="Arial" w:hAnsiTheme="minorHAnsi"/>
        </w:rPr>
        <w:t>(</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5"/>
        </w:rPr>
        <w:t>c</w:t>
      </w:r>
      <w:r w:rsidRPr="00050E5D">
        <w:rPr>
          <w:rFonts w:asciiTheme="minorHAnsi" w:eastAsia="Arial" w:hAnsiTheme="minorHAnsi"/>
          <w:spacing w:val="3"/>
        </w:rPr>
        <w:t>l</w:t>
      </w:r>
      <w:r w:rsidRPr="00050E5D">
        <w:rPr>
          <w:rFonts w:asciiTheme="minorHAnsi" w:eastAsia="Arial" w:hAnsiTheme="minorHAnsi"/>
        </w:rPr>
        <w:t>u</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rPr>
        <w:t>g</w:t>
      </w:r>
      <w:r w:rsidRPr="00050E5D">
        <w:rPr>
          <w:rFonts w:asciiTheme="minorHAnsi" w:eastAsia="Arial" w:hAnsiTheme="minorHAnsi"/>
          <w:spacing w:val="49"/>
        </w:rPr>
        <w:t xml:space="preserve"> </w:t>
      </w:r>
      <w:r w:rsidRPr="00050E5D">
        <w:rPr>
          <w:rFonts w:asciiTheme="minorHAnsi" w:eastAsia="Arial" w:hAnsiTheme="minorHAnsi"/>
        </w:rPr>
        <w:t>o</w:t>
      </w:r>
      <w:r w:rsidRPr="00050E5D">
        <w:rPr>
          <w:rFonts w:asciiTheme="minorHAnsi" w:eastAsia="Arial" w:hAnsiTheme="minorHAnsi"/>
          <w:spacing w:val="2"/>
        </w:rPr>
        <w:t>t</w:t>
      </w:r>
      <w:r w:rsidRPr="00050E5D">
        <w:rPr>
          <w:rFonts w:asciiTheme="minorHAnsi" w:eastAsia="Arial" w:hAnsiTheme="minorHAnsi"/>
        </w:rPr>
        <w:t>her</w:t>
      </w:r>
      <w:r w:rsidRPr="00050E5D">
        <w:rPr>
          <w:rFonts w:asciiTheme="minorHAnsi" w:eastAsia="Arial" w:hAnsiTheme="minorHAnsi"/>
          <w:spacing w:val="45"/>
        </w:rPr>
        <w:t xml:space="preserve"> </w:t>
      </w:r>
      <w:r w:rsidRPr="00050E5D">
        <w:rPr>
          <w:rFonts w:asciiTheme="minorHAnsi" w:eastAsia="Arial" w:hAnsiTheme="minorHAnsi"/>
        </w:rPr>
        <w:t>heal</w:t>
      </w:r>
      <w:r w:rsidRPr="00050E5D">
        <w:rPr>
          <w:rFonts w:asciiTheme="minorHAnsi" w:eastAsia="Arial" w:hAnsiTheme="minorHAnsi"/>
          <w:spacing w:val="2"/>
        </w:rPr>
        <w:t>t</w:t>
      </w:r>
      <w:r w:rsidRPr="00050E5D">
        <w:rPr>
          <w:rFonts w:asciiTheme="minorHAnsi" w:eastAsia="Arial" w:hAnsiTheme="minorHAnsi"/>
        </w:rPr>
        <w:t>h and</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rPr>
        <w:t>oc</w:t>
      </w:r>
      <w:r w:rsidRPr="00050E5D">
        <w:rPr>
          <w:rFonts w:asciiTheme="minorHAnsi" w:eastAsia="Arial" w:hAnsiTheme="minorHAnsi"/>
          <w:spacing w:val="3"/>
        </w:rPr>
        <w:t>i</w:t>
      </w:r>
      <w:r w:rsidRPr="00050E5D">
        <w:rPr>
          <w:rFonts w:asciiTheme="minorHAnsi" w:eastAsia="Arial" w:hAnsiTheme="minorHAnsi"/>
        </w:rPr>
        <w:t>al</w:t>
      </w:r>
      <w:r w:rsidRPr="00050E5D">
        <w:rPr>
          <w:rFonts w:asciiTheme="minorHAnsi" w:eastAsia="Arial" w:hAnsiTheme="minorHAnsi"/>
          <w:spacing w:val="8"/>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w:t>
      </w:r>
      <w:r w:rsidRPr="00050E5D">
        <w:rPr>
          <w:rFonts w:asciiTheme="minorHAnsi" w:eastAsia="Arial" w:hAnsiTheme="minorHAnsi"/>
          <w:spacing w:val="-5"/>
        </w:rPr>
        <w:t>s</w:t>
      </w:r>
      <w:r w:rsidRPr="00050E5D">
        <w:rPr>
          <w:rFonts w:asciiTheme="minorHAnsi" w:eastAsia="Arial" w:hAnsiTheme="minorHAnsi"/>
        </w:rPr>
        <w:t>);</w:t>
      </w:r>
      <w:r w:rsidRPr="00050E5D">
        <w:rPr>
          <w:rFonts w:asciiTheme="minorHAnsi" w:eastAsia="Arial" w:hAnsiTheme="minorHAnsi"/>
          <w:spacing w:val="6"/>
        </w:rPr>
        <w:t xml:space="preserve"> </w:t>
      </w:r>
      <w:r w:rsidRPr="00050E5D">
        <w:rPr>
          <w:rFonts w:asciiTheme="minorHAnsi" w:eastAsia="Arial" w:hAnsiTheme="minorHAnsi"/>
        </w:rPr>
        <w:t>and</w:t>
      </w:r>
      <w:r w:rsidRPr="00050E5D">
        <w:rPr>
          <w:rFonts w:asciiTheme="minorHAnsi" w:eastAsia="Arial" w:hAnsiTheme="minorHAnsi"/>
          <w:spacing w:val="3"/>
        </w:rPr>
        <w:t xml:space="preserve">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 xml:space="preserve">es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3"/>
        </w:rPr>
        <w:t xml:space="preserve"> </w:t>
      </w:r>
      <w:r w:rsidRPr="00050E5D">
        <w:rPr>
          <w:rFonts w:asciiTheme="minorHAnsi" w:eastAsia="Arial" w:hAnsiTheme="minorHAnsi"/>
        </w:rPr>
        <w:t>i</w:t>
      </w:r>
      <w:r w:rsidRPr="00050E5D">
        <w:rPr>
          <w:rFonts w:asciiTheme="minorHAnsi" w:eastAsia="Arial" w:hAnsiTheme="minorHAnsi"/>
          <w:spacing w:val="5"/>
        </w:rPr>
        <w:t>m</w:t>
      </w:r>
      <w:r w:rsidRPr="00050E5D">
        <w:rPr>
          <w:rFonts w:asciiTheme="minorHAnsi" w:eastAsia="Arial" w:hAnsiTheme="minorHAnsi"/>
        </w:rPr>
        <w:t>pr</w:t>
      </w:r>
      <w:r w:rsidRPr="00050E5D">
        <w:rPr>
          <w:rFonts w:asciiTheme="minorHAnsi" w:eastAsia="Arial" w:hAnsiTheme="minorHAnsi"/>
          <w:spacing w:val="-11"/>
        </w:rPr>
        <w:t>o</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 xml:space="preserve"> </w:t>
      </w:r>
      <w:r w:rsidRPr="00050E5D">
        <w:rPr>
          <w:rFonts w:asciiTheme="minorHAnsi" w:eastAsia="Arial" w:hAnsiTheme="minorHAnsi"/>
        </w:rPr>
        <w:t>pra</w:t>
      </w:r>
      <w:r w:rsidRPr="00050E5D">
        <w:rPr>
          <w:rFonts w:asciiTheme="minorHAnsi" w:eastAsia="Arial" w:hAnsiTheme="minorHAnsi"/>
          <w:spacing w:val="-5"/>
        </w:rPr>
        <w:t>c</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cal</w:t>
      </w:r>
      <w:r w:rsidRPr="00050E5D">
        <w:rPr>
          <w:rFonts w:asciiTheme="minorHAnsi" w:eastAsia="Arial" w:hAnsiTheme="minorHAnsi"/>
          <w:spacing w:val="3"/>
        </w:rPr>
        <w:t xml:space="preserve"> </w:t>
      </w:r>
      <w:r w:rsidRPr="00050E5D">
        <w:rPr>
          <w:rFonts w:asciiTheme="minorHAnsi" w:eastAsia="Arial" w:hAnsiTheme="minorHAnsi"/>
          <w:spacing w:val="-6"/>
        </w:rPr>
        <w:t>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 xml:space="preserve">orce </w:t>
      </w:r>
      <w:r w:rsidRPr="00050E5D">
        <w:rPr>
          <w:rFonts w:asciiTheme="minorHAnsi" w:eastAsia="Arial" w:hAnsiTheme="minorHAnsi"/>
          <w:spacing w:val="3"/>
        </w:rPr>
        <w:t>i</w:t>
      </w:r>
      <w:r w:rsidRPr="00050E5D">
        <w:rPr>
          <w:rFonts w:asciiTheme="minorHAnsi" w:eastAsia="Arial" w:hAnsiTheme="minorHAnsi"/>
          <w:spacing w:val="-5"/>
        </w:rPr>
        <w:t>ss</w:t>
      </w:r>
      <w:r w:rsidRPr="00050E5D">
        <w:rPr>
          <w:rFonts w:asciiTheme="minorHAnsi" w:eastAsia="Arial" w:hAnsiTheme="minorHAnsi"/>
        </w:rPr>
        <w:t>ues</w:t>
      </w:r>
      <w:r w:rsidRPr="00050E5D">
        <w:rPr>
          <w:rFonts w:asciiTheme="minorHAnsi" w:eastAsia="Arial" w:hAnsiTheme="minorHAnsi"/>
          <w:spacing w:val="2"/>
        </w:rPr>
        <w:t xml:space="preserve"> </w:t>
      </w:r>
      <w:r w:rsidRPr="00050E5D">
        <w:rPr>
          <w:rFonts w:asciiTheme="minorHAnsi" w:eastAsia="Arial" w:hAnsiTheme="minorHAnsi"/>
          <w:spacing w:val="-5"/>
        </w:rPr>
        <w:t>s</w:t>
      </w:r>
      <w:r w:rsidRPr="00050E5D">
        <w:rPr>
          <w:rFonts w:asciiTheme="minorHAnsi" w:eastAsia="Arial" w:hAnsiTheme="minorHAnsi"/>
        </w:rPr>
        <w:t>uch as</w:t>
      </w:r>
      <w:r w:rsidRPr="00050E5D">
        <w:rPr>
          <w:rFonts w:asciiTheme="minorHAnsi" w:eastAsia="Arial" w:hAnsiTheme="minorHAnsi"/>
          <w:spacing w:val="-3"/>
        </w:rPr>
        <w:t xml:space="preserve"> </w:t>
      </w:r>
      <w:r w:rsidRPr="00050E5D">
        <w:rPr>
          <w:rFonts w:asciiTheme="minorHAnsi" w:eastAsia="Arial" w:hAnsiTheme="minorHAnsi"/>
        </w:rPr>
        <w:t>acco</w:t>
      </w:r>
      <w:r w:rsidRPr="00050E5D">
        <w:rPr>
          <w:rFonts w:asciiTheme="minorHAnsi" w:eastAsia="Arial" w:hAnsiTheme="minorHAnsi"/>
          <w:spacing w:val="5"/>
        </w:rPr>
        <w:t>mm</w:t>
      </w:r>
      <w:r w:rsidRPr="00050E5D">
        <w:rPr>
          <w:rFonts w:asciiTheme="minorHAnsi" w:eastAsia="Arial" w:hAnsiTheme="minorHAnsi"/>
        </w:rPr>
        <w:t>oda</w:t>
      </w:r>
      <w:r w:rsidRPr="00050E5D">
        <w:rPr>
          <w:rFonts w:asciiTheme="minorHAnsi" w:eastAsia="Arial" w:hAnsiTheme="minorHAnsi"/>
          <w:spacing w:val="2"/>
        </w:rPr>
        <w:t>t</w:t>
      </w:r>
      <w:r w:rsidRPr="00050E5D">
        <w:rPr>
          <w:rFonts w:asciiTheme="minorHAnsi" w:eastAsia="Arial" w:hAnsiTheme="minorHAnsi"/>
        </w:rPr>
        <w:t>ion</w:t>
      </w:r>
      <w:r w:rsidRPr="00050E5D">
        <w:rPr>
          <w:rFonts w:asciiTheme="minorHAnsi" w:eastAsia="Arial" w:hAnsiTheme="minorHAnsi"/>
          <w:spacing w:val="-14"/>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5"/>
        </w:rPr>
        <w:t>m</w:t>
      </w:r>
      <w:r w:rsidRPr="00050E5D">
        <w:rPr>
          <w:rFonts w:asciiTheme="minorHAnsi" w:eastAsia="Arial" w:hAnsiTheme="minorHAnsi"/>
        </w:rPr>
        <w:t>unera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on</w:t>
      </w:r>
    </w:p>
    <w:p w:rsidR="009B6A0A" w:rsidRPr="00050E5D" w:rsidRDefault="009B6A0A" w:rsidP="009B6A0A">
      <w:pPr>
        <w:pStyle w:val="Bullet1"/>
        <w:numPr>
          <w:ilvl w:val="1"/>
          <w:numId w:val="5"/>
        </w:numPr>
        <w:rPr>
          <w:rFonts w:asciiTheme="minorHAnsi" w:eastAsia="Arial" w:hAnsiTheme="minorHAnsi"/>
        </w:rPr>
      </w:pPr>
      <w:r w:rsidRPr="00050E5D">
        <w:rPr>
          <w:rFonts w:asciiTheme="minorHAnsi" w:eastAsia="Arial" w:hAnsiTheme="minorHAnsi"/>
        </w:rPr>
        <w:t>a</w:t>
      </w:r>
      <w:r w:rsidRPr="00050E5D">
        <w:rPr>
          <w:rFonts w:asciiTheme="minorHAnsi" w:eastAsia="Arial" w:hAnsiTheme="minorHAnsi"/>
          <w:spacing w:val="3"/>
        </w:rPr>
        <w:t>l</w:t>
      </w:r>
      <w:r w:rsidRPr="00050E5D">
        <w:rPr>
          <w:rFonts w:asciiTheme="minorHAnsi" w:eastAsia="Arial" w:hAnsiTheme="minorHAnsi"/>
          <w:spacing w:val="-5"/>
        </w:rPr>
        <w:t>s</w:t>
      </w:r>
      <w:r w:rsidRPr="00050E5D">
        <w:rPr>
          <w:rFonts w:asciiTheme="minorHAnsi" w:eastAsia="Arial" w:hAnsiTheme="minorHAnsi"/>
        </w:rPr>
        <w:t xml:space="preserve">o  </w:t>
      </w:r>
      <w:r w:rsidRPr="00050E5D">
        <w:rPr>
          <w:rFonts w:asciiTheme="minorHAnsi" w:eastAsia="Arial" w:hAnsiTheme="minorHAnsi"/>
          <w:spacing w:val="14"/>
        </w:rPr>
        <w:t xml:space="preserve"> </w:t>
      </w:r>
      <w:r w:rsidRPr="00050E5D">
        <w:rPr>
          <w:rFonts w:asciiTheme="minorHAnsi" w:eastAsia="Arial" w:hAnsiTheme="minorHAnsi"/>
          <w:spacing w:val="3"/>
        </w:rPr>
        <w:t>i</w:t>
      </w:r>
      <w:r w:rsidRPr="00050E5D">
        <w:rPr>
          <w:rFonts w:asciiTheme="minorHAnsi" w:eastAsia="Arial" w:hAnsiTheme="minorHAnsi"/>
        </w:rPr>
        <w:t xml:space="preserve">n  </w:t>
      </w:r>
      <w:r w:rsidRPr="00050E5D">
        <w:rPr>
          <w:rFonts w:asciiTheme="minorHAnsi" w:eastAsia="Arial" w:hAnsiTheme="minorHAnsi"/>
          <w:spacing w:val="9"/>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14"/>
        </w:rPr>
        <w:t xml:space="preserve"> </w:t>
      </w:r>
      <w:r w:rsidRPr="00050E5D">
        <w:rPr>
          <w:rFonts w:asciiTheme="minorHAnsi" w:eastAsia="Arial" w:hAnsiTheme="minorHAnsi"/>
        </w:rPr>
        <w:t>co</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 xml:space="preserve">xt  </w:t>
      </w:r>
      <w:r w:rsidRPr="00050E5D">
        <w:rPr>
          <w:rFonts w:asciiTheme="minorHAnsi" w:eastAsia="Arial" w:hAnsiTheme="minorHAnsi"/>
          <w:spacing w:val="17"/>
        </w:rPr>
        <w:t xml:space="preserve"> </w:t>
      </w:r>
      <w:r w:rsidRPr="00050E5D">
        <w:rPr>
          <w:rFonts w:asciiTheme="minorHAnsi" w:eastAsia="Arial" w:hAnsiTheme="minorHAnsi"/>
          <w:spacing w:val="-6"/>
        </w:rPr>
        <w:t>o</w:t>
      </w:r>
      <w:r w:rsidRPr="00050E5D">
        <w:rPr>
          <w:rFonts w:asciiTheme="minorHAnsi" w:eastAsia="Arial" w:hAnsiTheme="minorHAnsi"/>
        </w:rPr>
        <w:t xml:space="preserve">f  </w:t>
      </w:r>
      <w:r w:rsidRPr="00050E5D">
        <w:rPr>
          <w:rFonts w:asciiTheme="minorHAnsi" w:eastAsia="Arial" w:hAnsiTheme="minorHAnsi"/>
          <w:spacing w:val="17"/>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14"/>
        </w:rPr>
        <w:t xml:space="preserve"> </w:t>
      </w:r>
      <w:r w:rsidRPr="00050E5D">
        <w:rPr>
          <w:rFonts w:asciiTheme="minorHAnsi" w:eastAsia="Arial" w:hAnsiTheme="minorHAnsi"/>
        </w:rPr>
        <w:t>br</w:t>
      </w:r>
      <w:r w:rsidRPr="00050E5D">
        <w:rPr>
          <w:rFonts w:asciiTheme="minorHAnsi" w:eastAsia="Arial" w:hAnsiTheme="minorHAnsi"/>
          <w:spacing w:val="-6"/>
        </w:rPr>
        <w:t>o</w:t>
      </w:r>
      <w:r w:rsidRPr="00050E5D">
        <w:rPr>
          <w:rFonts w:asciiTheme="minorHAnsi" w:eastAsia="Arial" w:hAnsiTheme="minorHAnsi"/>
        </w:rPr>
        <w:t xml:space="preserve">ader  </w:t>
      </w:r>
      <w:r w:rsidRPr="00050E5D">
        <w:rPr>
          <w:rFonts w:asciiTheme="minorHAnsi" w:eastAsia="Arial" w:hAnsiTheme="minorHAnsi"/>
          <w:spacing w:val="15"/>
        </w:rPr>
        <w:t xml:space="preserve"> </w:t>
      </w:r>
      <w:r w:rsidRPr="00050E5D">
        <w:rPr>
          <w:rFonts w:asciiTheme="minorHAnsi" w:eastAsia="Arial" w:hAnsiTheme="minorHAnsi"/>
        </w:rPr>
        <w:t>rec</w:t>
      </w:r>
      <w:r w:rsidRPr="00050E5D">
        <w:rPr>
          <w:rFonts w:asciiTheme="minorHAnsi" w:eastAsia="Arial" w:hAnsiTheme="minorHAnsi"/>
          <w:spacing w:val="-6"/>
        </w:rPr>
        <w:t>o</w:t>
      </w:r>
      <w:r w:rsidRPr="00050E5D">
        <w:rPr>
          <w:rFonts w:asciiTheme="minorHAnsi" w:eastAsia="Arial" w:hAnsiTheme="minorHAnsi"/>
        </w:rPr>
        <w:t>m</w:t>
      </w:r>
      <w:r w:rsidRPr="00050E5D">
        <w:rPr>
          <w:rFonts w:asciiTheme="minorHAnsi" w:eastAsia="Arial" w:hAnsiTheme="minorHAnsi"/>
          <w:spacing w:val="5"/>
        </w:rPr>
        <w:t>m</w:t>
      </w:r>
      <w:r w:rsidRPr="00050E5D">
        <w:rPr>
          <w:rFonts w:asciiTheme="minorHAnsi" w:eastAsia="Arial" w:hAnsiTheme="minorHAnsi"/>
          <w:spacing w:val="-6"/>
        </w:rPr>
        <w:t>e</w:t>
      </w:r>
      <w:r w:rsidRPr="00050E5D">
        <w:rPr>
          <w:rFonts w:asciiTheme="minorHAnsi" w:eastAsia="Arial" w:hAnsiTheme="minorHAnsi"/>
        </w:rPr>
        <w:t>n</w:t>
      </w:r>
      <w:r w:rsidRPr="00050E5D">
        <w:rPr>
          <w:rFonts w:asciiTheme="minorHAnsi" w:eastAsia="Arial" w:hAnsiTheme="minorHAnsi"/>
          <w:spacing w:val="-6"/>
        </w:rPr>
        <w:t>d</w:t>
      </w:r>
      <w:r w:rsidRPr="00050E5D">
        <w:rPr>
          <w:rFonts w:asciiTheme="minorHAnsi" w:eastAsia="Arial" w:hAnsiTheme="minorHAnsi"/>
        </w:rPr>
        <w:t>a</w:t>
      </w:r>
      <w:r w:rsidRPr="00050E5D">
        <w:rPr>
          <w:rFonts w:asciiTheme="minorHAnsi" w:eastAsia="Arial" w:hAnsiTheme="minorHAnsi"/>
          <w:spacing w:val="2"/>
        </w:rPr>
        <w:t>t</w:t>
      </w:r>
      <w:r w:rsidRPr="00050E5D">
        <w:rPr>
          <w:rFonts w:asciiTheme="minorHAnsi" w:eastAsia="Arial" w:hAnsiTheme="minorHAnsi"/>
          <w:spacing w:val="3"/>
        </w:rPr>
        <w:t>i</w:t>
      </w:r>
      <w:r w:rsidRPr="00050E5D">
        <w:rPr>
          <w:rFonts w:asciiTheme="minorHAnsi" w:eastAsia="Arial" w:hAnsiTheme="minorHAnsi"/>
        </w:rPr>
        <w:t xml:space="preserve">ons  </w:t>
      </w:r>
      <w:r w:rsidRPr="00050E5D">
        <w:rPr>
          <w:rFonts w:asciiTheme="minorHAnsi" w:eastAsia="Arial" w:hAnsiTheme="minorHAnsi"/>
          <w:spacing w:val="10"/>
        </w:rPr>
        <w:t xml:space="preserve"> </w:t>
      </w:r>
      <w:r w:rsidRPr="00050E5D">
        <w:rPr>
          <w:rFonts w:asciiTheme="minorHAnsi" w:eastAsia="Arial" w:hAnsiTheme="minorHAnsi"/>
        </w:rPr>
        <w:t>ab</w:t>
      </w:r>
      <w:r w:rsidRPr="00050E5D">
        <w:rPr>
          <w:rFonts w:asciiTheme="minorHAnsi" w:eastAsia="Arial" w:hAnsiTheme="minorHAnsi"/>
          <w:spacing w:val="-6"/>
        </w:rPr>
        <w:t>o</w:t>
      </w:r>
      <w:r w:rsidRPr="00050E5D">
        <w:rPr>
          <w:rFonts w:asciiTheme="minorHAnsi" w:eastAsia="Arial" w:hAnsiTheme="minorHAnsi"/>
          <w:spacing w:val="5"/>
        </w:rPr>
        <w:t>v</w:t>
      </w:r>
      <w:r w:rsidRPr="00050E5D">
        <w:rPr>
          <w:rFonts w:asciiTheme="minorHAnsi" w:eastAsia="Arial" w:hAnsiTheme="minorHAnsi"/>
        </w:rPr>
        <w:t>e d</w:t>
      </w:r>
      <w:r w:rsidRPr="00050E5D">
        <w:rPr>
          <w:rFonts w:asciiTheme="minorHAnsi" w:eastAsia="Arial" w:hAnsiTheme="minorHAnsi"/>
          <w:spacing w:val="-6"/>
        </w:rPr>
        <w:t>e</w:t>
      </w:r>
      <w:r w:rsidRPr="00050E5D">
        <w:rPr>
          <w:rFonts w:asciiTheme="minorHAnsi" w:eastAsia="Arial" w:hAnsiTheme="minorHAnsi"/>
          <w:spacing w:val="10"/>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and i</w:t>
      </w:r>
      <w:r w:rsidRPr="00050E5D">
        <w:rPr>
          <w:rFonts w:asciiTheme="minorHAnsi" w:eastAsia="Arial" w:hAnsiTheme="minorHAnsi"/>
          <w:spacing w:val="5"/>
        </w:rPr>
        <w:t>m</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spacing w:val="-6"/>
        </w:rPr>
        <w:t>e</w:t>
      </w:r>
      <w:r w:rsidRPr="00050E5D">
        <w:rPr>
          <w:rFonts w:asciiTheme="minorHAnsi" w:eastAsia="Arial" w:hAnsiTheme="minorHAnsi"/>
        </w:rPr>
        <w:t>men</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ng</w:t>
      </w:r>
      <w:r w:rsidRPr="00050E5D">
        <w:rPr>
          <w:rFonts w:asciiTheme="minorHAnsi" w:eastAsia="Arial" w:hAnsiTheme="minorHAnsi"/>
          <w:spacing w:val="5"/>
        </w:rPr>
        <w:t xml:space="preserve"> </w:t>
      </w:r>
      <w:r w:rsidRPr="00050E5D">
        <w:rPr>
          <w:rFonts w:asciiTheme="minorHAnsi" w:eastAsia="Arial" w:hAnsiTheme="minorHAnsi"/>
        </w:rPr>
        <w:t>a</w:t>
      </w:r>
      <w:r w:rsidRPr="00050E5D">
        <w:rPr>
          <w:rFonts w:asciiTheme="minorHAnsi" w:eastAsia="Arial" w:hAnsiTheme="minorHAnsi"/>
          <w:spacing w:val="5"/>
        </w:rPr>
        <w:t xml:space="preserve"> </w:t>
      </w:r>
      <w:r w:rsidRPr="00050E5D">
        <w:rPr>
          <w:rFonts w:asciiTheme="minorHAnsi" w:eastAsia="Arial" w:hAnsiTheme="minorHAnsi"/>
        </w:rPr>
        <w:t>re</w:t>
      </w:r>
      <w:r w:rsidRPr="00050E5D">
        <w:rPr>
          <w:rFonts w:asciiTheme="minorHAnsi" w:eastAsia="Arial" w:hAnsiTheme="minorHAnsi"/>
          <w:spacing w:val="-6"/>
        </w:rPr>
        <w:t>g</w:t>
      </w:r>
      <w:r w:rsidRPr="00050E5D">
        <w:rPr>
          <w:rFonts w:asciiTheme="minorHAnsi" w:eastAsia="Arial" w:hAnsiTheme="minorHAnsi"/>
          <w:spacing w:val="3"/>
        </w:rPr>
        <w:t>i</w:t>
      </w:r>
      <w:r w:rsidRPr="00050E5D">
        <w:rPr>
          <w:rFonts w:asciiTheme="minorHAnsi" w:eastAsia="Arial" w:hAnsiTheme="minorHAnsi"/>
        </w:rPr>
        <w:t>onal</w:t>
      </w:r>
      <w:r w:rsidRPr="00050E5D">
        <w:rPr>
          <w:rFonts w:asciiTheme="minorHAnsi" w:eastAsia="Arial" w:hAnsiTheme="minorHAnsi"/>
          <w:spacing w:val="10"/>
        </w:rPr>
        <w:t xml:space="preserve"> </w:t>
      </w:r>
      <w:r w:rsidRPr="00050E5D">
        <w:rPr>
          <w:rFonts w:asciiTheme="minorHAnsi" w:eastAsia="Arial" w:hAnsiTheme="minorHAnsi"/>
          <w:spacing w:val="-6"/>
        </w:rPr>
        <w:t>w</w:t>
      </w:r>
      <w:r w:rsidRPr="00050E5D">
        <w:rPr>
          <w:rFonts w:asciiTheme="minorHAnsi" w:eastAsia="Arial" w:hAnsiTheme="minorHAnsi"/>
        </w:rPr>
        <w:t>or</w:t>
      </w:r>
      <w:r w:rsidRPr="00050E5D">
        <w:rPr>
          <w:rFonts w:asciiTheme="minorHAnsi" w:eastAsia="Arial" w:hAnsiTheme="minorHAnsi"/>
          <w:spacing w:val="-5"/>
        </w:rPr>
        <w:t>k</w:t>
      </w:r>
      <w:r w:rsidRPr="00050E5D">
        <w:rPr>
          <w:rFonts w:asciiTheme="minorHAnsi" w:eastAsia="Arial" w:hAnsiTheme="minorHAnsi"/>
          <w:spacing w:val="6"/>
        </w:rPr>
        <w:t>f</w:t>
      </w:r>
      <w:r w:rsidRPr="00050E5D">
        <w:rPr>
          <w:rFonts w:asciiTheme="minorHAnsi" w:eastAsia="Arial" w:hAnsiTheme="minorHAnsi"/>
        </w:rPr>
        <w:t>orce</w:t>
      </w:r>
      <w:r w:rsidRPr="00050E5D">
        <w:rPr>
          <w:rFonts w:asciiTheme="minorHAnsi" w:eastAsia="Arial" w:hAnsiTheme="minorHAnsi"/>
          <w:spacing w:val="5"/>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spacing w:val="5"/>
        </w:rPr>
        <w:t>v</w:t>
      </w:r>
      <w:r w:rsidRPr="00050E5D">
        <w:rPr>
          <w:rFonts w:asciiTheme="minorHAnsi" w:eastAsia="Arial" w:hAnsiTheme="minorHAnsi"/>
          <w:spacing w:val="-6"/>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 xml:space="preserve">nt </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ra</w:t>
      </w:r>
      <w:r w:rsidRPr="00050E5D">
        <w:rPr>
          <w:rFonts w:asciiTheme="minorHAnsi" w:eastAsia="Arial" w:hAnsiTheme="minorHAnsi"/>
          <w:spacing w:val="2"/>
        </w:rPr>
        <w:t>t</w:t>
      </w:r>
      <w:r w:rsidRPr="00050E5D">
        <w:rPr>
          <w:rFonts w:asciiTheme="minorHAnsi" w:eastAsia="Arial" w:hAnsiTheme="minorHAnsi"/>
        </w:rPr>
        <w:t>egy,</w:t>
      </w:r>
      <w:r w:rsidRPr="00050E5D">
        <w:rPr>
          <w:rFonts w:asciiTheme="minorHAnsi" w:eastAsia="Arial" w:hAnsiTheme="minorHAnsi"/>
          <w:spacing w:val="3"/>
        </w:rPr>
        <w:t xml:space="preserve"> </w:t>
      </w:r>
      <w:r w:rsidRPr="00050E5D">
        <w:rPr>
          <w:rFonts w:asciiTheme="minorHAnsi" w:eastAsia="Arial" w:hAnsiTheme="minorHAnsi"/>
        </w:rPr>
        <w:t>a</w:t>
      </w:r>
      <w:r w:rsidRPr="00050E5D">
        <w:rPr>
          <w:rFonts w:asciiTheme="minorHAnsi" w:eastAsia="Arial" w:hAnsiTheme="minorHAnsi"/>
          <w:spacing w:val="-4"/>
        </w:rPr>
        <w:t xml:space="preserve"> </w:t>
      </w:r>
      <w:r w:rsidRPr="00050E5D">
        <w:rPr>
          <w:rFonts w:asciiTheme="minorHAnsi" w:eastAsia="Arial" w:hAnsiTheme="minorHAnsi"/>
          <w:spacing w:val="2"/>
        </w:rPr>
        <w:t>f</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5"/>
        </w:rPr>
        <w:t>m</w:t>
      </w:r>
      <w:r w:rsidRPr="00050E5D">
        <w:rPr>
          <w:rFonts w:asciiTheme="minorHAnsi" w:eastAsia="Arial" w:hAnsiTheme="minorHAnsi"/>
          <w:spacing w:val="-6"/>
        </w:rPr>
        <w:t>a</w:t>
      </w:r>
      <w:r w:rsidRPr="00050E5D">
        <w:rPr>
          <w:rFonts w:asciiTheme="minorHAnsi" w:eastAsia="Arial" w:hAnsiTheme="minorHAnsi"/>
        </w:rPr>
        <w:t>l</w:t>
      </w:r>
      <w:r w:rsidRPr="00050E5D">
        <w:rPr>
          <w:rFonts w:asciiTheme="minorHAnsi" w:eastAsia="Arial" w:hAnsiTheme="minorHAnsi"/>
          <w:spacing w:val="5"/>
        </w:rPr>
        <w:t xml:space="preserve"> </w:t>
      </w:r>
      <w:r w:rsidRPr="00050E5D">
        <w:rPr>
          <w:rFonts w:asciiTheme="minorHAnsi" w:eastAsia="Arial" w:hAnsiTheme="minorHAnsi"/>
        </w:rPr>
        <w:t>men</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5"/>
        </w:rPr>
        <w:t>r</w:t>
      </w:r>
      <w:r w:rsidRPr="00050E5D">
        <w:rPr>
          <w:rFonts w:asciiTheme="minorHAnsi" w:eastAsia="Arial" w:hAnsiTheme="minorHAnsi"/>
          <w:spacing w:val="3"/>
        </w:rPr>
        <w:t>i</w:t>
      </w:r>
      <w:r w:rsidRPr="00050E5D">
        <w:rPr>
          <w:rFonts w:asciiTheme="minorHAnsi" w:eastAsia="Arial" w:hAnsiTheme="minorHAnsi"/>
        </w:rPr>
        <w:t>ng and d</w:t>
      </w:r>
      <w:r w:rsidRPr="00050E5D">
        <w:rPr>
          <w:rFonts w:asciiTheme="minorHAnsi" w:eastAsia="Arial" w:hAnsiTheme="minorHAnsi"/>
          <w:spacing w:val="-11"/>
        </w:rPr>
        <w:t>e</w:t>
      </w:r>
      <w:r w:rsidRPr="00050E5D">
        <w:rPr>
          <w:rFonts w:asciiTheme="minorHAnsi" w:eastAsia="Arial" w:hAnsiTheme="minorHAnsi"/>
          <w:spacing w:val="5"/>
        </w:rPr>
        <w:t>v</w:t>
      </w:r>
      <w:r w:rsidRPr="00050E5D">
        <w:rPr>
          <w:rFonts w:asciiTheme="minorHAnsi" w:eastAsia="Arial" w:hAnsiTheme="minorHAnsi"/>
        </w:rPr>
        <w:t>e</w:t>
      </w:r>
      <w:r w:rsidRPr="00050E5D">
        <w:rPr>
          <w:rFonts w:asciiTheme="minorHAnsi" w:eastAsia="Arial" w:hAnsiTheme="minorHAnsi"/>
          <w:spacing w:val="3"/>
        </w:rPr>
        <w:t>l</w:t>
      </w:r>
      <w:r w:rsidRPr="00050E5D">
        <w:rPr>
          <w:rFonts w:asciiTheme="minorHAnsi" w:eastAsia="Arial" w:hAnsiTheme="minorHAnsi"/>
        </w:rPr>
        <w:t>o</w:t>
      </w:r>
      <w:r w:rsidRPr="00050E5D">
        <w:rPr>
          <w:rFonts w:asciiTheme="minorHAnsi" w:eastAsia="Arial" w:hAnsiTheme="minorHAnsi"/>
          <w:spacing w:val="-6"/>
        </w:rPr>
        <w:t>p</w:t>
      </w:r>
      <w:r w:rsidRPr="00050E5D">
        <w:rPr>
          <w:rFonts w:asciiTheme="minorHAnsi" w:eastAsia="Arial" w:hAnsiTheme="minorHAnsi"/>
        </w:rPr>
        <w:t>ment</w:t>
      </w:r>
      <w:r w:rsidRPr="00050E5D">
        <w:rPr>
          <w:rFonts w:asciiTheme="minorHAnsi" w:eastAsia="Arial" w:hAnsiTheme="minorHAnsi"/>
          <w:spacing w:val="3"/>
        </w:rPr>
        <w:t xml:space="preserve"> </w:t>
      </w:r>
      <w:r w:rsidRPr="00050E5D">
        <w:rPr>
          <w:rFonts w:asciiTheme="minorHAnsi" w:eastAsia="Arial" w:hAnsiTheme="minorHAnsi"/>
        </w:rPr>
        <w:t>progr</w:t>
      </w:r>
      <w:r w:rsidRPr="00050E5D">
        <w:rPr>
          <w:rFonts w:asciiTheme="minorHAnsi" w:eastAsia="Arial" w:hAnsiTheme="minorHAnsi"/>
          <w:spacing w:val="-6"/>
        </w:rPr>
        <w:t>a</w:t>
      </w:r>
      <w:r w:rsidRPr="00050E5D">
        <w:rPr>
          <w:rFonts w:asciiTheme="minorHAnsi" w:eastAsia="Arial" w:hAnsiTheme="minorHAnsi"/>
        </w:rPr>
        <w:t>m</w:t>
      </w:r>
      <w:r w:rsidRPr="00050E5D">
        <w:rPr>
          <w:rFonts w:asciiTheme="minorHAnsi" w:eastAsia="Arial" w:hAnsiTheme="minorHAnsi"/>
          <w:spacing w:val="-3"/>
        </w:rPr>
        <w:t xml:space="preserve"> </w:t>
      </w:r>
      <w:r w:rsidRPr="00050E5D">
        <w:rPr>
          <w:rFonts w:asciiTheme="minorHAnsi" w:eastAsia="Arial" w:hAnsiTheme="minorHAnsi"/>
          <w:spacing w:val="3"/>
        </w:rPr>
        <w:t>i</w:t>
      </w:r>
      <w:r w:rsidRPr="00050E5D">
        <w:rPr>
          <w:rFonts w:asciiTheme="minorHAnsi" w:eastAsia="Arial" w:hAnsiTheme="minorHAnsi"/>
        </w:rPr>
        <w:t>s</w:t>
      </w:r>
      <w:r w:rsidRPr="00050E5D">
        <w:rPr>
          <w:rFonts w:asciiTheme="minorHAnsi" w:eastAsia="Arial" w:hAnsiTheme="minorHAnsi"/>
          <w:spacing w:val="2"/>
        </w:rPr>
        <w:t xml:space="preserve"> </w:t>
      </w:r>
      <w:r w:rsidRPr="00050E5D">
        <w:rPr>
          <w:rFonts w:asciiTheme="minorHAnsi" w:eastAsia="Arial" w:hAnsiTheme="minorHAnsi"/>
        </w:rPr>
        <w:t>e</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abl</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 xml:space="preserve">hed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9"/>
        </w:rPr>
        <w:t xml:space="preserve"> </w:t>
      </w:r>
      <w:r w:rsidRPr="00050E5D">
        <w:rPr>
          <w:rFonts w:asciiTheme="minorHAnsi" w:eastAsia="Arial" w:hAnsiTheme="minorHAnsi"/>
        </w:rPr>
        <w:t>b</w:t>
      </w:r>
      <w:r w:rsidRPr="00050E5D">
        <w:rPr>
          <w:rFonts w:asciiTheme="minorHAnsi" w:eastAsia="Arial" w:hAnsiTheme="minorHAnsi"/>
          <w:spacing w:val="-6"/>
        </w:rPr>
        <w:t>u</w:t>
      </w:r>
      <w:r w:rsidRPr="00050E5D">
        <w:rPr>
          <w:rFonts w:asciiTheme="minorHAnsi" w:eastAsia="Arial" w:hAnsiTheme="minorHAnsi"/>
        </w:rPr>
        <w:t>i</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5"/>
        </w:rPr>
        <w:t xml:space="preserve"> </w:t>
      </w:r>
      <w:r w:rsidRPr="00050E5D">
        <w:rPr>
          <w:rFonts w:asciiTheme="minorHAnsi" w:eastAsia="Arial" w:hAnsiTheme="minorHAnsi"/>
          <w:spacing w:val="2"/>
        </w:rPr>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eader</w:t>
      </w:r>
      <w:r w:rsidRPr="00050E5D">
        <w:rPr>
          <w:rFonts w:asciiTheme="minorHAnsi" w:eastAsia="Arial" w:hAnsiTheme="minorHAnsi"/>
          <w:spacing w:val="-5"/>
        </w:rPr>
        <w:t>s</w:t>
      </w:r>
      <w:r w:rsidRPr="00050E5D">
        <w:rPr>
          <w:rFonts w:asciiTheme="minorHAnsi" w:eastAsia="Arial" w:hAnsiTheme="minorHAnsi"/>
        </w:rPr>
        <w:t>h</w:t>
      </w:r>
      <w:r w:rsidRPr="00050E5D">
        <w:rPr>
          <w:rFonts w:asciiTheme="minorHAnsi" w:eastAsia="Arial" w:hAnsiTheme="minorHAnsi"/>
          <w:spacing w:val="3"/>
        </w:rPr>
        <w:t>i</w:t>
      </w:r>
      <w:r w:rsidRPr="00050E5D">
        <w:rPr>
          <w:rFonts w:asciiTheme="minorHAnsi" w:eastAsia="Arial" w:hAnsiTheme="minorHAnsi"/>
        </w:rPr>
        <w:t>p</w:t>
      </w:r>
      <w:r w:rsidRPr="00050E5D">
        <w:rPr>
          <w:rFonts w:asciiTheme="minorHAnsi" w:eastAsia="Arial" w:hAnsiTheme="minorHAnsi"/>
          <w:spacing w:val="5"/>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manag</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w:t>
      </w:r>
      <w:r w:rsidRPr="00050E5D">
        <w:rPr>
          <w:rFonts w:asciiTheme="minorHAnsi" w:eastAsia="Arial" w:hAnsiTheme="minorHAnsi"/>
          <w:spacing w:val="-6"/>
        </w:rPr>
        <w:t>n</w:t>
      </w:r>
      <w:r w:rsidRPr="00050E5D">
        <w:rPr>
          <w:rFonts w:asciiTheme="minorHAnsi" w:eastAsia="Arial" w:hAnsiTheme="minorHAnsi"/>
        </w:rPr>
        <w:t>t</w:t>
      </w:r>
      <w:r w:rsidRPr="00050E5D">
        <w:rPr>
          <w:rFonts w:asciiTheme="minorHAnsi" w:eastAsia="Arial" w:hAnsiTheme="minorHAnsi"/>
          <w:spacing w:val="12"/>
        </w:rPr>
        <w:t xml:space="preserve"> </w:t>
      </w:r>
      <w:r w:rsidRPr="00050E5D">
        <w:rPr>
          <w:rFonts w:asciiTheme="minorHAnsi" w:eastAsia="Arial" w:hAnsiTheme="minorHAnsi"/>
          <w:spacing w:val="-5"/>
        </w:rPr>
        <w:t>c</w:t>
      </w:r>
      <w:r w:rsidRPr="00050E5D">
        <w:rPr>
          <w:rFonts w:asciiTheme="minorHAnsi" w:eastAsia="Arial" w:hAnsiTheme="minorHAnsi"/>
        </w:rPr>
        <w:t>apabil</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6"/>
        </w:rPr>
        <w:t xml:space="preserve"> </w:t>
      </w:r>
      <w:r w:rsidRPr="00050E5D">
        <w:rPr>
          <w:rFonts w:asciiTheme="minorHAnsi" w:eastAsia="Arial" w:hAnsiTheme="minorHAnsi"/>
          <w:spacing w:val="-6"/>
        </w:rPr>
        <w:t>o</w:t>
      </w:r>
      <w:r w:rsidRPr="00050E5D">
        <w:rPr>
          <w:rFonts w:asciiTheme="minorHAnsi" w:eastAsia="Arial" w:hAnsiTheme="minorHAnsi"/>
        </w:rPr>
        <w:t>f</w:t>
      </w:r>
      <w:r w:rsidRPr="00050E5D">
        <w:rPr>
          <w:rFonts w:asciiTheme="minorHAnsi" w:eastAsia="Arial" w:hAnsiTheme="minorHAnsi"/>
          <w:spacing w:val="13"/>
        </w:rPr>
        <w:t xml:space="preserve"> </w:t>
      </w:r>
      <w:r w:rsidRPr="00050E5D">
        <w:rPr>
          <w:rFonts w:asciiTheme="minorHAnsi" w:eastAsia="Arial" w:hAnsiTheme="minorHAnsi"/>
          <w:spacing w:val="2"/>
        </w:rPr>
        <w:t>t</w:t>
      </w:r>
      <w:r w:rsidRPr="00050E5D">
        <w:rPr>
          <w:rFonts w:asciiTheme="minorHAnsi" w:eastAsia="Arial" w:hAnsiTheme="minorHAnsi"/>
        </w:rPr>
        <w:t xml:space="preserve">he </w:t>
      </w:r>
      <w:r w:rsidRPr="00050E5D">
        <w:rPr>
          <w:rFonts w:asciiTheme="minorHAnsi" w:eastAsia="Arial" w:hAnsiTheme="minorHAnsi"/>
          <w:spacing w:val="3"/>
        </w:rPr>
        <w:t>l</w:t>
      </w:r>
      <w:r w:rsidRPr="00050E5D">
        <w:rPr>
          <w:rFonts w:asciiTheme="minorHAnsi" w:eastAsia="Arial" w:hAnsiTheme="minorHAnsi"/>
        </w:rPr>
        <w:t>oc</w:t>
      </w:r>
      <w:r w:rsidRPr="00050E5D">
        <w:rPr>
          <w:rFonts w:asciiTheme="minorHAnsi" w:eastAsia="Arial" w:hAnsiTheme="minorHAnsi"/>
          <w:spacing w:val="-6"/>
        </w:rPr>
        <w:t>al w</w:t>
      </w:r>
      <w:r w:rsidRPr="00050E5D">
        <w:rPr>
          <w:rFonts w:asciiTheme="minorHAnsi" w:eastAsia="Arial" w:hAnsiTheme="minorHAnsi"/>
        </w:rPr>
        <w:t>ork</w:t>
      </w:r>
      <w:r w:rsidRPr="00050E5D">
        <w:rPr>
          <w:rFonts w:asciiTheme="minorHAnsi" w:eastAsia="Arial" w:hAnsiTheme="minorHAnsi"/>
          <w:spacing w:val="6"/>
        </w:rPr>
        <w:t>f</w:t>
      </w:r>
      <w:r w:rsidRPr="00050E5D">
        <w:rPr>
          <w:rFonts w:asciiTheme="minorHAnsi" w:eastAsia="Arial" w:hAnsiTheme="minorHAnsi"/>
        </w:rPr>
        <w:t>orce</w:t>
      </w:r>
    </w:p>
    <w:p w:rsidR="009B6A0A" w:rsidRPr="00050E5D" w:rsidRDefault="00963A31" w:rsidP="009B6A0A">
      <w:pPr>
        <w:pStyle w:val="Bullet1"/>
        <w:numPr>
          <w:ilvl w:val="1"/>
          <w:numId w:val="5"/>
        </w:numPr>
        <w:rPr>
          <w:rFonts w:asciiTheme="minorHAnsi" w:eastAsia="Arial" w:hAnsiTheme="minorHAnsi"/>
        </w:rPr>
      </w:pPr>
      <w:proofErr w:type="gramStart"/>
      <w:r w:rsidRPr="00050E5D">
        <w:rPr>
          <w:rFonts w:asciiTheme="minorHAnsi" w:eastAsia="Arial" w:hAnsiTheme="minorHAnsi"/>
        </w:rPr>
        <w:t>an</w:t>
      </w:r>
      <w:proofErr w:type="gramEnd"/>
      <w:r w:rsidRPr="00050E5D">
        <w:rPr>
          <w:rFonts w:asciiTheme="minorHAnsi" w:eastAsia="Arial" w:hAnsiTheme="minorHAnsi"/>
        </w:rPr>
        <w:t xml:space="preserve"> </w:t>
      </w:r>
      <w:r w:rsidRPr="00050E5D">
        <w:rPr>
          <w:rFonts w:asciiTheme="minorHAnsi" w:eastAsia="Arial" w:hAnsiTheme="minorHAnsi"/>
          <w:spacing w:val="51"/>
        </w:rPr>
        <w:t>appropriate</w:t>
      </w:r>
      <w:r w:rsidR="009B6A0A" w:rsidRPr="00050E5D">
        <w:rPr>
          <w:rFonts w:asciiTheme="minorHAnsi" w:eastAsia="Arial" w:hAnsiTheme="minorHAnsi"/>
        </w:rPr>
        <w:t xml:space="preserve"> </w:t>
      </w:r>
      <w:r w:rsidR="009B6A0A" w:rsidRPr="00050E5D">
        <w:rPr>
          <w:rFonts w:asciiTheme="minorHAnsi" w:eastAsia="Arial" w:hAnsiTheme="minorHAnsi"/>
          <w:spacing w:val="46"/>
        </w:rPr>
        <w:t xml:space="preserve"> </w:t>
      </w:r>
      <w:r w:rsidR="009B6A0A" w:rsidRPr="00050E5D">
        <w:rPr>
          <w:rFonts w:asciiTheme="minorHAnsi" w:eastAsia="Arial" w:hAnsiTheme="minorHAnsi"/>
        </w:rPr>
        <w:t xml:space="preserve">group </w:t>
      </w:r>
      <w:r w:rsidR="009B6A0A" w:rsidRPr="00050E5D">
        <w:rPr>
          <w:rFonts w:asciiTheme="minorHAnsi" w:eastAsia="Arial" w:hAnsiTheme="minorHAnsi"/>
          <w:spacing w:val="46"/>
        </w:rPr>
        <w:t xml:space="preserve"> </w:t>
      </w:r>
      <w:r w:rsidR="009B6A0A" w:rsidRPr="00050E5D">
        <w:rPr>
          <w:rFonts w:asciiTheme="minorHAnsi" w:eastAsia="Arial" w:hAnsiTheme="minorHAnsi"/>
          <w:spacing w:val="-6"/>
        </w:rPr>
        <w:t>o</w:t>
      </w:r>
      <w:r w:rsidR="009B6A0A" w:rsidRPr="00050E5D">
        <w:rPr>
          <w:rFonts w:asciiTheme="minorHAnsi" w:eastAsia="Arial" w:hAnsiTheme="minorHAnsi"/>
        </w:rPr>
        <w:t xml:space="preserve">f </w:t>
      </w:r>
      <w:r w:rsidR="009B6A0A" w:rsidRPr="00050E5D">
        <w:rPr>
          <w:rFonts w:asciiTheme="minorHAnsi" w:eastAsia="Arial" w:hAnsiTheme="minorHAnsi"/>
          <w:spacing w:val="49"/>
        </w:rPr>
        <w:t xml:space="preserve"> </w:t>
      </w:r>
      <w:r w:rsidR="009B6A0A" w:rsidRPr="00050E5D">
        <w:rPr>
          <w:rFonts w:asciiTheme="minorHAnsi" w:eastAsia="Arial" w:hAnsiTheme="minorHAnsi"/>
        </w:rPr>
        <w:t>qu</w:t>
      </w:r>
      <w:r w:rsidR="009B6A0A" w:rsidRPr="00050E5D">
        <w:rPr>
          <w:rFonts w:asciiTheme="minorHAnsi" w:eastAsia="Arial" w:hAnsiTheme="minorHAnsi"/>
          <w:spacing w:val="-6"/>
        </w:rPr>
        <w:t>a</w:t>
      </w:r>
      <w:r w:rsidR="009B6A0A" w:rsidRPr="00050E5D">
        <w:rPr>
          <w:rFonts w:asciiTheme="minorHAnsi" w:eastAsia="Arial" w:hAnsiTheme="minorHAnsi"/>
          <w:spacing w:val="3"/>
        </w:rPr>
        <w:t>l</w:t>
      </w:r>
      <w:r w:rsidR="009B6A0A" w:rsidRPr="00050E5D">
        <w:rPr>
          <w:rFonts w:asciiTheme="minorHAnsi" w:eastAsia="Arial" w:hAnsiTheme="minorHAnsi"/>
        </w:rPr>
        <w:t>i</w:t>
      </w:r>
      <w:r w:rsidR="009B6A0A" w:rsidRPr="00050E5D">
        <w:rPr>
          <w:rFonts w:asciiTheme="minorHAnsi" w:eastAsia="Arial" w:hAnsiTheme="minorHAnsi"/>
          <w:spacing w:val="2"/>
        </w:rPr>
        <w:t>f</w:t>
      </w:r>
      <w:r w:rsidR="009B6A0A" w:rsidRPr="00050E5D">
        <w:rPr>
          <w:rFonts w:asciiTheme="minorHAnsi" w:eastAsia="Arial" w:hAnsiTheme="minorHAnsi"/>
        </w:rPr>
        <w:t xml:space="preserve">ied, </w:t>
      </w:r>
      <w:r w:rsidR="009B6A0A" w:rsidRPr="00050E5D">
        <w:rPr>
          <w:rFonts w:asciiTheme="minorHAnsi" w:eastAsia="Arial" w:hAnsiTheme="minorHAnsi"/>
          <w:spacing w:val="49"/>
        </w:rPr>
        <w:t xml:space="preserve"> </w:t>
      </w:r>
      <w:r w:rsidR="009B6A0A" w:rsidRPr="00050E5D">
        <w:rPr>
          <w:rFonts w:asciiTheme="minorHAnsi" w:eastAsia="Arial" w:hAnsiTheme="minorHAnsi"/>
          <w:spacing w:val="-5"/>
        </w:rPr>
        <w:t>c</w:t>
      </w:r>
      <w:r w:rsidR="009B6A0A" w:rsidRPr="00050E5D">
        <w:rPr>
          <w:rFonts w:asciiTheme="minorHAnsi" w:eastAsia="Arial" w:hAnsiTheme="minorHAnsi"/>
        </w:rPr>
        <w:t xml:space="preserve">apable </w:t>
      </w:r>
      <w:r w:rsidR="009B6A0A" w:rsidRPr="00050E5D">
        <w:rPr>
          <w:rFonts w:asciiTheme="minorHAnsi" w:eastAsia="Arial" w:hAnsiTheme="minorHAnsi"/>
          <w:spacing w:val="46"/>
        </w:rPr>
        <w:t xml:space="preserve"> </w:t>
      </w:r>
      <w:r w:rsidR="009B6A0A" w:rsidRPr="00050E5D">
        <w:rPr>
          <w:rFonts w:asciiTheme="minorHAnsi" w:eastAsia="Arial" w:hAnsiTheme="minorHAnsi"/>
        </w:rPr>
        <w:t xml:space="preserve">and </w:t>
      </w:r>
      <w:r w:rsidR="009B6A0A" w:rsidRPr="00050E5D">
        <w:rPr>
          <w:rFonts w:asciiTheme="minorHAnsi" w:eastAsia="Arial" w:hAnsiTheme="minorHAnsi"/>
          <w:spacing w:val="41"/>
        </w:rPr>
        <w:t xml:space="preserve"> </w:t>
      </w:r>
      <w:r w:rsidR="009B6A0A" w:rsidRPr="00050E5D">
        <w:rPr>
          <w:rFonts w:asciiTheme="minorHAnsi" w:eastAsia="Arial" w:hAnsiTheme="minorHAnsi"/>
          <w:spacing w:val="5"/>
        </w:rPr>
        <w:t>v</w:t>
      </w:r>
      <w:r w:rsidR="009B6A0A" w:rsidRPr="00050E5D">
        <w:rPr>
          <w:rFonts w:asciiTheme="minorHAnsi" w:eastAsia="Arial" w:hAnsiTheme="minorHAnsi"/>
        </w:rPr>
        <w:t>ia</w:t>
      </w:r>
      <w:r w:rsidR="009B6A0A" w:rsidRPr="00050E5D">
        <w:rPr>
          <w:rFonts w:asciiTheme="minorHAnsi" w:eastAsia="Arial" w:hAnsiTheme="minorHAnsi"/>
          <w:spacing w:val="-6"/>
        </w:rPr>
        <w:t>b</w:t>
      </w:r>
      <w:r w:rsidR="009B6A0A" w:rsidRPr="00050E5D">
        <w:rPr>
          <w:rFonts w:asciiTheme="minorHAnsi" w:eastAsia="Arial" w:hAnsiTheme="minorHAnsi"/>
          <w:spacing w:val="3"/>
        </w:rPr>
        <w:t>l</w:t>
      </w:r>
      <w:r w:rsidR="009B6A0A" w:rsidRPr="00050E5D">
        <w:rPr>
          <w:rFonts w:asciiTheme="minorHAnsi" w:eastAsia="Arial" w:hAnsiTheme="minorHAnsi"/>
        </w:rPr>
        <w:t xml:space="preserve">e </w:t>
      </w:r>
      <w:r w:rsidR="009B6A0A" w:rsidRPr="00050E5D">
        <w:rPr>
          <w:rFonts w:asciiTheme="minorHAnsi" w:eastAsia="Arial" w:hAnsiTheme="minorHAnsi"/>
          <w:spacing w:val="46"/>
        </w:rPr>
        <w:t xml:space="preserve"> </w:t>
      </w:r>
      <w:r w:rsidR="009B6A0A" w:rsidRPr="00050E5D">
        <w:rPr>
          <w:rFonts w:asciiTheme="minorHAnsi" w:eastAsia="Arial" w:hAnsiTheme="minorHAnsi"/>
          <w:spacing w:val="-5"/>
        </w:rPr>
        <w:t>s</w:t>
      </w:r>
      <w:r w:rsidR="009B6A0A" w:rsidRPr="00050E5D">
        <w:rPr>
          <w:rFonts w:asciiTheme="minorHAnsi" w:eastAsia="Arial" w:hAnsiTheme="minorHAnsi"/>
        </w:rPr>
        <w:t>e</w:t>
      </w:r>
      <w:r w:rsidR="009B6A0A" w:rsidRPr="00050E5D">
        <w:rPr>
          <w:rFonts w:asciiTheme="minorHAnsi" w:eastAsia="Arial" w:hAnsiTheme="minorHAnsi"/>
          <w:spacing w:val="-5"/>
        </w:rPr>
        <w:t>r</w:t>
      </w:r>
      <w:r w:rsidR="009B6A0A" w:rsidRPr="00050E5D">
        <w:rPr>
          <w:rFonts w:asciiTheme="minorHAnsi" w:eastAsia="Arial" w:hAnsiTheme="minorHAnsi"/>
          <w:spacing w:val="5"/>
        </w:rPr>
        <w:t>v</w:t>
      </w:r>
      <w:r w:rsidR="009B6A0A" w:rsidRPr="00050E5D">
        <w:rPr>
          <w:rFonts w:asciiTheme="minorHAnsi" w:eastAsia="Arial" w:hAnsiTheme="minorHAnsi"/>
          <w:spacing w:val="3"/>
        </w:rPr>
        <w:t>i</w:t>
      </w:r>
      <w:r w:rsidR="009B6A0A" w:rsidRPr="00050E5D">
        <w:rPr>
          <w:rFonts w:asciiTheme="minorHAnsi" w:eastAsia="Arial" w:hAnsiTheme="minorHAnsi"/>
        </w:rPr>
        <w:t>ce pro</w:t>
      </w:r>
      <w:r w:rsidR="009B6A0A" w:rsidRPr="00050E5D">
        <w:rPr>
          <w:rFonts w:asciiTheme="minorHAnsi" w:eastAsia="Arial" w:hAnsiTheme="minorHAnsi"/>
          <w:spacing w:val="10"/>
        </w:rPr>
        <w:t>v</w:t>
      </w:r>
      <w:r w:rsidR="009B6A0A" w:rsidRPr="00050E5D">
        <w:rPr>
          <w:rFonts w:asciiTheme="minorHAnsi" w:eastAsia="Arial" w:hAnsiTheme="minorHAnsi"/>
          <w:spacing w:val="3"/>
        </w:rPr>
        <w:t>i</w:t>
      </w:r>
      <w:r w:rsidR="009B6A0A" w:rsidRPr="00050E5D">
        <w:rPr>
          <w:rFonts w:asciiTheme="minorHAnsi" w:eastAsia="Arial" w:hAnsiTheme="minorHAnsi"/>
        </w:rPr>
        <w:t>ders</w:t>
      </w:r>
      <w:r w:rsidR="009B6A0A" w:rsidRPr="00050E5D">
        <w:rPr>
          <w:rFonts w:asciiTheme="minorHAnsi" w:eastAsia="Arial" w:hAnsiTheme="minorHAnsi"/>
          <w:spacing w:val="-17"/>
        </w:rPr>
        <w:t xml:space="preserve"> </w:t>
      </w:r>
      <w:r w:rsidR="009B6A0A" w:rsidRPr="00050E5D">
        <w:rPr>
          <w:rFonts w:asciiTheme="minorHAnsi" w:eastAsia="Arial" w:hAnsiTheme="minorHAnsi"/>
          <w:spacing w:val="-6"/>
        </w:rPr>
        <w:t>w</w:t>
      </w:r>
      <w:r w:rsidR="009B6A0A" w:rsidRPr="00050E5D">
        <w:rPr>
          <w:rFonts w:asciiTheme="minorHAnsi" w:eastAsia="Arial" w:hAnsiTheme="minorHAnsi"/>
          <w:spacing w:val="3"/>
        </w:rPr>
        <w:t>i</w:t>
      </w:r>
      <w:r w:rsidR="009B6A0A" w:rsidRPr="00050E5D">
        <w:rPr>
          <w:rFonts w:asciiTheme="minorHAnsi" w:eastAsia="Arial" w:hAnsiTheme="minorHAnsi"/>
          <w:spacing w:val="2"/>
        </w:rPr>
        <w:t>t</w:t>
      </w:r>
      <w:r w:rsidR="009B6A0A" w:rsidRPr="00050E5D">
        <w:rPr>
          <w:rFonts w:asciiTheme="minorHAnsi" w:eastAsia="Arial" w:hAnsiTheme="minorHAnsi"/>
        </w:rPr>
        <w:t>h a</w:t>
      </w:r>
      <w:r w:rsidR="009B6A0A" w:rsidRPr="00050E5D">
        <w:rPr>
          <w:rFonts w:asciiTheme="minorHAnsi" w:eastAsia="Arial" w:hAnsiTheme="minorHAnsi"/>
          <w:spacing w:val="-4"/>
        </w:rPr>
        <w:t xml:space="preserve"> </w:t>
      </w:r>
      <w:r w:rsidR="009B6A0A" w:rsidRPr="00050E5D">
        <w:rPr>
          <w:rFonts w:asciiTheme="minorHAnsi" w:eastAsia="Arial" w:hAnsiTheme="minorHAnsi"/>
          <w:spacing w:val="6"/>
        </w:rPr>
        <w:t>f</w:t>
      </w:r>
      <w:r w:rsidR="009B6A0A" w:rsidRPr="00050E5D">
        <w:rPr>
          <w:rFonts w:asciiTheme="minorHAnsi" w:eastAsia="Arial" w:hAnsiTheme="minorHAnsi"/>
        </w:rPr>
        <w:t>ocus</w:t>
      </w:r>
      <w:r w:rsidR="009B6A0A" w:rsidRPr="00050E5D">
        <w:rPr>
          <w:rFonts w:asciiTheme="minorHAnsi" w:eastAsia="Arial" w:hAnsiTheme="minorHAnsi"/>
          <w:spacing w:val="-8"/>
        </w:rPr>
        <w:t xml:space="preserve"> </w:t>
      </w:r>
      <w:r w:rsidR="009B6A0A" w:rsidRPr="00050E5D">
        <w:rPr>
          <w:rFonts w:asciiTheme="minorHAnsi" w:eastAsia="Arial" w:hAnsiTheme="minorHAnsi"/>
        </w:rPr>
        <w:t>on</w:t>
      </w:r>
      <w:r w:rsidR="009B6A0A" w:rsidRPr="00050E5D">
        <w:rPr>
          <w:rFonts w:asciiTheme="minorHAnsi" w:eastAsia="Arial" w:hAnsiTheme="minorHAnsi"/>
          <w:spacing w:val="-5"/>
        </w:rPr>
        <w:t xml:space="preserve"> </w:t>
      </w:r>
      <w:r w:rsidR="009B6A0A" w:rsidRPr="00050E5D">
        <w:rPr>
          <w:rFonts w:asciiTheme="minorHAnsi" w:eastAsia="Arial" w:hAnsiTheme="minorHAnsi"/>
        </w:rPr>
        <w:t>pro</w:t>
      </w:r>
      <w:r w:rsidR="009B6A0A" w:rsidRPr="00050E5D">
        <w:rPr>
          <w:rFonts w:asciiTheme="minorHAnsi" w:eastAsia="Arial" w:hAnsiTheme="minorHAnsi"/>
          <w:spacing w:val="10"/>
        </w:rPr>
        <w:t>v</w:t>
      </w:r>
      <w:r w:rsidR="009B6A0A" w:rsidRPr="00050E5D">
        <w:rPr>
          <w:rFonts w:asciiTheme="minorHAnsi" w:eastAsia="Arial" w:hAnsiTheme="minorHAnsi"/>
          <w:spacing w:val="3"/>
        </w:rPr>
        <w:t>i</w:t>
      </w:r>
      <w:r w:rsidR="009B6A0A" w:rsidRPr="00050E5D">
        <w:rPr>
          <w:rFonts w:asciiTheme="minorHAnsi" w:eastAsia="Arial" w:hAnsiTheme="minorHAnsi"/>
        </w:rPr>
        <w:t>ding</w:t>
      </w:r>
      <w:r w:rsidR="009B6A0A" w:rsidRPr="00050E5D">
        <w:rPr>
          <w:rFonts w:asciiTheme="minorHAnsi" w:eastAsia="Arial" w:hAnsiTheme="minorHAnsi"/>
          <w:spacing w:val="-19"/>
        </w:rPr>
        <w:t xml:space="preserve"> </w:t>
      </w:r>
      <w:r w:rsidR="009B6A0A" w:rsidRPr="00050E5D">
        <w:rPr>
          <w:rFonts w:asciiTheme="minorHAnsi" w:eastAsia="Arial" w:hAnsiTheme="minorHAnsi"/>
        </w:rPr>
        <w:t>aged care</w:t>
      </w:r>
      <w:r w:rsidR="009B6A0A" w:rsidRPr="00050E5D">
        <w:rPr>
          <w:rFonts w:asciiTheme="minorHAnsi" w:eastAsia="Arial" w:hAnsiTheme="minorHAnsi"/>
          <w:spacing w:val="-4"/>
        </w:rPr>
        <w:t xml:space="preserve"> </w:t>
      </w:r>
      <w:r w:rsidR="009B6A0A" w:rsidRPr="00050E5D">
        <w:rPr>
          <w:rFonts w:asciiTheme="minorHAnsi" w:eastAsia="Arial" w:hAnsiTheme="minorHAnsi"/>
          <w:spacing w:val="-5"/>
        </w:rPr>
        <w:t>s</w:t>
      </w:r>
      <w:r w:rsidR="009B6A0A" w:rsidRPr="00050E5D">
        <w:rPr>
          <w:rFonts w:asciiTheme="minorHAnsi" w:eastAsia="Arial" w:hAnsiTheme="minorHAnsi"/>
        </w:rPr>
        <w:t>er</w:t>
      </w:r>
      <w:r w:rsidR="009B6A0A" w:rsidRPr="00050E5D">
        <w:rPr>
          <w:rFonts w:asciiTheme="minorHAnsi" w:eastAsia="Arial" w:hAnsiTheme="minorHAnsi"/>
          <w:spacing w:val="10"/>
        </w:rPr>
        <w:t>v</w:t>
      </w:r>
      <w:r w:rsidR="009B6A0A" w:rsidRPr="00050E5D">
        <w:rPr>
          <w:rFonts w:asciiTheme="minorHAnsi" w:eastAsia="Arial" w:hAnsiTheme="minorHAnsi"/>
          <w:spacing w:val="3"/>
        </w:rPr>
        <w:t>i</w:t>
      </w:r>
      <w:r w:rsidR="009B6A0A" w:rsidRPr="00050E5D">
        <w:rPr>
          <w:rFonts w:asciiTheme="minorHAnsi" w:eastAsia="Arial" w:hAnsiTheme="minorHAnsi"/>
        </w:rPr>
        <w:t>ce</w:t>
      </w:r>
      <w:r w:rsidR="009B6A0A" w:rsidRPr="00050E5D">
        <w:rPr>
          <w:rFonts w:asciiTheme="minorHAnsi" w:eastAsia="Arial" w:hAnsiTheme="minorHAnsi"/>
          <w:spacing w:val="-5"/>
        </w:rPr>
        <w:t>s</w:t>
      </w:r>
      <w:r w:rsidR="009B6A0A" w:rsidRPr="00050E5D">
        <w:rPr>
          <w:rFonts w:asciiTheme="minorHAnsi" w:eastAsia="Arial" w:hAnsiTheme="minorHAnsi"/>
        </w:rPr>
        <w:t>.</w:t>
      </w:r>
    </w:p>
    <w:p w:rsidR="009B6A0A" w:rsidRPr="00050E5D" w:rsidRDefault="009B6A0A" w:rsidP="009B6A0A">
      <w:pPr>
        <w:pStyle w:val="NumberedList"/>
        <w:rPr>
          <w:rFonts w:asciiTheme="minorHAnsi" w:eastAsia="Arial" w:hAnsiTheme="minorHAnsi"/>
        </w:rPr>
      </w:pPr>
      <w:r w:rsidRPr="00050E5D">
        <w:rPr>
          <w:rFonts w:asciiTheme="minorHAnsi" w:eastAsia="Arial" w:hAnsiTheme="minorHAnsi"/>
          <w:spacing w:val="2"/>
        </w:rPr>
        <w:lastRenderedPageBreak/>
        <w:t>T</w:t>
      </w:r>
      <w:r w:rsidRPr="00050E5D">
        <w:rPr>
          <w:rFonts w:asciiTheme="minorHAnsi" w:eastAsia="Arial" w:hAnsiTheme="minorHAnsi"/>
        </w:rPr>
        <w:t>he</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5"/>
        </w:rPr>
        <w:t>m</w:t>
      </w:r>
      <w:r w:rsidRPr="00050E5D">
        <w:rPr>
          <w:rFonts w:asciiTheme="minorHAnsi" w:eastAsia="Arial" w:hAnsiTheme="minorHAnsi"/>
        </w:rPr>
        <w:t>pl</w:t>
      </w:r>
      <w:r w:rsidRPr="00050E5D">
        <w:rPr>
          <w:rFonts w:asciiTheme="minorHAnsi" w:eastAsia="Arial" w:hAnsiTheme="minorHAnsi"/>
          <w:spacing w:val="-6"/>
        </w:rPr>
        <w:t>e</w:t>
      </w:r>
      <w:r w:rsidRPr="00050E5D">
        <w:rPr>
          <w:rFonts w:asciiTheme="minorHAnsi" w:eastAsia="Arial" w:hAnsiTheme="minorHAnsi"/>
          <w:spacing w:val="5"/>
        </w:rPr>
        <w:t>m</w:t>
      </w:r>
      <w:r w:rsidRPr="00050E5D">
        <w:rPr>
          <w:rFonts w:asciiTheme="minorHAnsi" w:eastAsia="Arial" w:hAnsiTheme="minorHAnsi"/>
        </w:rPr>
        <w:t>en</w:t>
      </w:r>
      <w:r w:rsidRPr="00050E5D">
        <w:rPr>
          <w:rFonts w:asciiTheme="minorHAnsi" w:eastAsia="Arial" w:hAnsiTheme="minorHAnsi"/>
          <w:spacing w:val="2"/>
        </w:rPr>
        <w:t>t</w:t>
      </w:r>
      <w:r w:rsidRPr="00050E5D">
        <w:rPr>
          <w:rFonts w:asciiTheme="minorHAnsi" w:eastAsia="Arial" w:hAnsiTheme="minorHAnsi"/>
          <w:spacing w:val="-6"/>
        </w:rPr>
        <w:t>a</w:t>
      </w:r>
      <w:r w:rsidRPr="00050E5D">
        <w:rPr>
          <w:rFonts w:asciiTheme="minorHAnsi" w:eastAsia="Arial" w:hAnsiTheme="minorHAnsi"/>
          <w:spacing w:val="-3"/>
        </w:rPr>
        <w:t>t</w:t>
      </w:r>
      <w:r w:rsidRPr="00050E5D">
        <w:rPr>
          <w:rFonts w:asciiTheme="minorHAnsi" w:eastAsia="Arial" w:hAnsiTheme="minorHAnsi"/>
          <w:spacing w:val="3"/>
        </w:rPr>
        <w:t>i</w:t>
      </w:r>
      <w:r w:rsidRPr="00050E5D">
        <w:rPr>
          <w:rFonts w:asciiTheme="minorHAnsi" w:eastAsia="Arial" w:hAnsiTheme="minorHAnsi"/>
        </w:rPr>
        <w:t>on</w:t>
      </w:r>
      <w:r w:rsidRPr="00050E5D">
        <w:rPr>
          <w:rFonts w:asciiTheme="minorHAnsi" w:eastAsia="Arial" w:hAnsiTheme="minorHAnsi"/>
          <w:spacing w:val="5"/>
        </w:rPr>
        <w:t xml:space="preserve"> </w:t>
      </w:r>
      <w:r w:rsidRPr="00050E5D">
        <w:rPr>
          <w:rFonts w:asciiTheme="minorHAnsi" w:eastAsia="Arial" w:hAnsiTheme="minorHAnsi"/>
        </w:rPr>
        <w:t>P</w:t>
      </w:r>
      <w:r w:rsidRPr="00050E5D">
        <w:rPr>
          <w:rFonts w:asciiTheme="minorHAnsi" w:eastAsia="Arial" w:hAnsiTheme="minorHAnsi"/>
          <w:spacing w:val="3"/>
        </w:rPr>
        <w:t>l</w:t>
      </w:r>
      <w:r w:rsidRPr="00050E5D">
        <w:rPr>
          <w:rFonts w:asciiTheme="minorHAnsi" w:eastAsia="Arial" w:hAnsiTheme="minorHAnsi"/>
        </w:rPr>
        <w:t xml:space="preserve">an </w:t>
      </w:r>
      <w:r w:rsidRPr="00050E5D">
        <w:rPr>
          <w:rFonts w:asciiTheme="minorHAnsi" w:eastAsia="Arial" w:hAnsiTheme="minorHAnsi"/>
          <w:spacing w:val="2"/>
        </w:rPr>
        <w:t>f</w:t>
      </w:r>
      <w:r w:rsidRPr="00050E5D">
        <w:rPr>
          <w:rFonts w:asciiTheme="minorHAnsi" w:eastAsia="Arial" w:hAnsiTheme="minorHAnsi"/>
        </w:rPr>
        <w:t>or</w:t>
      </w:r>
      <w:r w:rsidRPr="00050E5D">
        <w:rPr>
          <w:rFonts w:asciiTheme="minorHAnsi" w:eastAsia="Arial" w:hAnsiTheme="minorHAnsi"/>
          <w:spacing w:val="7"/>
        </w:rPr>
        <w:t xml:space="preserve"> </w:t>
      </w:r>
      <w:r w:rsidRPr="00050E5D">
        <w:rPr>
          <w:rFonts w:asciiTheme="minorHAnsi" w:eastAsia="Arial" w:hAnsiTheme="minorHAnsi"/>
          <w:spacing w:val="3"/>
        </w:rPr>
        <w:t>i</w:t>
      </w:r>
      <w:r w:rsidRPr="00050E5D">
        <w:rPr>
          <w:rFonts w:asciiTheme="minorHAnsi" w:eastAsia="Arial" w:hAnsiTheme="minorHAnsi"/>
        </w:rPr>
        <w:t>n</w:t>
      </w:r>
      <w:r w:rsidRPr="00050E5D">
        <w:rPr>
          <w:rFonts w:asciiTheme="minorHAnsi" w:eastAsia="Arial" w:hAnsiTheme="minorHAnsi"/>
          <w:spacing w:val="2"/>
        </w:rPr>
        <w:t>t</w:t>
      </w:r>
      <w:r w:rsidRPr="00050E5D">
        <w:rPr>
          <w:rFonts w:asciiTheme="minorHAnsi" w:eastAsia="Arial" w:hAnsiTheme="minorHAnsi"/>
        </w:rPr>
        <w:t>egr</w:t>
      </w:r>
      <w:r w:rsidRPr="00050E5D">
        <w:rPr>
          <w:rFonts w:asciiTheme="minorHAnsi" w:eastAsia="Arial" w:hAnsiTheme="minorHAnsi"/>
          <w:spacing w:val="-6"/>
        </w:rPr>
        <w:t>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w:t>
      </w:r>
      <w:r w:rsidRPr="00050E5D">
        <w:rPr>
          <w:rFonts w:asciiTheme="minorHAnsi" w:eastAsia="Arial" w:hAnsiTheme="minorHAnsi"/>
          <w:spacing w:val="10"/>
        </w:rPr>
        <w:t xml:space="preserve"> </w:t>
      </w:r>
      <w:r w:rsidRPr="00050E5D">
        <w:rPr>
          <w:rFonts w:asciiTheme="minorHAnsi" w:eastAsia="Arial" w:hAnsiTheme="minorHAnsi"/>
        </w:rPr>
        <w:t>d</w:t>
      </w:r>
      <w:r w:rsidRPr="00050E5D">
        <w:rPr>
          <w:rFonts w:asciiTheme="minorHAnsi" w:eastAsia="Arial" w:hAnsiTheme="minorHAnsi"/>
          <w:spacing w:val="-6"/>
        </w:rPr>
        <w:t>e</w:t>
      </w:r>
      <w:r w:rsidRPr="00050E5D">
        <w:rPr>
          <w:rFonts w:asciiTheme="minorHAnsi" w:eastAsia="Arial" w:hAnsiTheme="minorHAnsi"/>
        </w:rPr>
        <w:t>li</w:t>
      </w:r>
      <w:r w:rsidRPr="00050E5D">
        <w:rPr>
          <w:rFonts w:asciiTheme="minorHAnsi" w:eastAsia="Arial" w:hAnsiTheme="minorHAnsi"/>
          <w:spacing w:val="5"/>
        </w:rPr>
        <w:t>v</w:t>
      </w:r>
      <w:r w:rsidRPr="00050E5D">
        <w:rPr>
          <w:rFonts w:asciiTheme="minorHAnsi" w:eastAsia="Arial" w:hAnsiTheme="minorHAnsi"/>
        </w:rPr>
        <w:t>ery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hou</w:t>
      </w:r>
      <w:r w:rsidRPr="00050E5D">
        <w:rPr>
          <w:rFonts w:asciiTheme="minorHAnsi" w:eastAsia="Arial" w:hAnsiTheme="minorHAnsi"/>
          <w:spacing w:val="3"/>
        </w:rPr>
        <w:t>l</w:t>
      </w:r>
      <w:r w:rsidRPr="00050E5D">
        <w:rPr>
          <w:rFonts w:asciiTheme="minorHAnsi" w:eastAsia="Arial" w:hAnsiTheme="minorHAnsi"/>
        </w:rPr>
        <w:t>d</w:t>
      </w:r>
      <w:r w:rsidRPr="00050E5D">
        <w:rPr>
          <w:rFonts w:asciiTheme="minorHAnsi" w:eastAsia="Arial" w:hAnsiTheme="minorHAnsi"/>
          <w:spacing w:val="10"/>
        </w:rPr>
        <w:t xml:space="preserve"> </w:t>
      </w:r>
      <w:r w:rsidRPr="00050E5D">
        <w:rPr>
          <w:rFonts w:asciiTheme="minorHAnsi" w:eastAsia="Arial" w:hAnsiTheme="minorHAnsi"/>
        </w:rPr>
        <w:t>r</w:t>
      </w:r>
      <w:r w:rsidRPr="00050E5D">
        <w:rPr>
          <w:rFonts w:asciiTheme="minorHAnsi" w:eastAsia="Arial" w:hAnsiTheme="minorHAnsi"/>
          <w:spacing w:val="-6"/>
        </w:rPr>
        <w:t>e</w:t>
      </w:r>
      <w:r w:rsidRPr="00050E5D">
        <w:rPr>
          <w:rFonts w:asciiTheme="minorHAnsi" w:eastAsia="Arial" w:hAnsiTheme="minorHAnsi"/>
          <w:spacing w:val="2"/>
        </w:rPr>
        <w:t>f</w:t>
      </w:r>
      <w:r w:rsidRPr="00050E5D">
        <w:rPr>
          <w:rFonts w:asciiTheme="minorHAnsi" w:eastAsia="Arial" w:hAnsiTheme="minorHAnsi"/>
        </w:rPr>
        <w:t xml:space="preserve">lect </w:t>
      </w:r>
      <w:r w:rsidRPr="00050E5D">
        <w:rPr>
          <w:rFonts w:asciiTheme="minorHAnsi" w:eastAsia="Arial" w:hAnsiTheme="minorHAnsi"/>
          <w:spacing w:val="2"/>
        </w:rPr>
        <w:t>t</w:t>
      </w:r>
      <w:r w:rsidRPr="00050E5D">
        <w:rPr>
          <w:rFonts w:asciiTheme="minorHAnsi" w:eastAsia="Arial" w:hAnsiTheme="minorHAnsi"/>
        </w:rPr>
        <w:t xml:space="preserve">he </w:t>
      </w:r>
      <w:r w:rsidR="00963A31" w:rsidRPr="00050E5D">
        <w:rPr>
          <w:rFonts w:asciiTheme="minorHAnsi" w:eastAsia="Arial" w:hAnsiTheme="minorHAnsi"/>
          <w:spacing w:val="3"/>
        </w:rPr>
        <w:t>i</w:t>
      </w:r>
      <w:r w:rsidR="00963A31" w:rsidRPr="00050E5D">
        <w:rPr>
          <w:rFonts w:asciiTheme="minorHAnsi" w:eastAsia="Arial" w:hAnsiTheme="minorHAnsi"/>
        </w:rPr>
        <w:t>n</w:t>
      </w:r>
      <w:r w:rsidR="00963A31" w:rsidRPr="00050E5D">
        <w:rPr>
          <w:rFonts w:asciiTheme="minorHAnsi" w:eastAsia="Arial" w:hAnsiTheme="minorHAnsi"/>
          <w:spacing w:val="2"/>
        </w:rPr>
        <w:t>t</w:t>
      </w:r>
      <w:r w:rsidR="00963A31" w:rsidRPr="00050E5D">
        <w:rPr>
          <w:rFonts w:asciiTheme="minorHAnsi" w:eastAsia="Arial" w:hAnsiTheme="minorHAnsi"/>
        </w:rPr>
        <w:t>e</w:t>
      </w:r>
      <w:r w:rsidR="00963A31" w:rsidRPr="00050E5D">
        <w:rPr>
          <w:rFonts w:asciiTheme="minorHAnsi" w:eastAsia="Arial" w:hAnsiTheme="minorHAnsi"/>
          <w:spacing w:val="-5"/>
        </w:rPr>
        <w:t>r</w:t>
      </w:r>
      <w:r w:rsidR="00963A31" w:rsidRPr="00050E5D">
        <w:rPr>
          <w:rFonts w:asciiTheme="minorHAnsi" w:eastAsia="Arial" w:hAnsiTheme="minorHAnsi"/>
          <w:spacing w:val="2"/>
        </w:rPr>
        <w:t>f</w:t>
      </w:r>
      <w:r w:rsidR="00963A31" w:rsidRPr="00050E5D">
        <w:rPr>
          <w:rFonts w:asciiTheme="minorHAnsi" w:eastAsia="Arial" w:hAnsiTheme="minorHAnsi"/>
        </w:rPr>
        <w:t xml:space="preserve">aces </w:t>
      </w:r>
      <w:r w:rsidR="00963A31" w:rsidRPr="00050E5D">
        <w:rPr>
          <w:rFonts w:asciiTheme="minorHAnsi" w:eastAsia="Arial" w:hAnsiTheme="minorHAnsi"/>
          <w:spacing w:val="52"/>
        </w:rPr>
        <w:t>with</w:t>
      </w:r>
      <w:r w:rsidRPr="00050E5D">
        <w:rPr>
          <w:rFonts w:asciiTheme="minorHAnsi" w:eastAsia="Arial" w:hAnsiTheme="minorHAnsi"/>
        </w:rPr>
        <w:t xml:space="preserve">   </w:t>
      </w:r>
      <w:r w:rsidRPr="00050E5D">
        <w:rPr>
          <w:rFonts w:asciiTheme="minorHAnsi" w:eastAsia="Arial" w:hAnsiTheme="minorHAnsi"/>
          <w:spacing w:val="-6"/>
        </w:rPr>
        <w:t>o</w:t>
      </w:r>
      <w:r w:rsidRPr="00050E5D">
        <w:rPr>
          <w:rFonts w:asciiTheme="minorHAnsi" w:eastAsia="Arial" w:hAnsiTheme="minorHAnsi"/>
          <w:spacing w:val="2"/>
        </w:rPr>
        <w:t>t</w:t>
      </w:r>
      <w:r w:rsidRPr="00050E5D">
        <w:rPr>
          <w:rFonts w:asciiTheme="minorHAnsi" w:eastAsia="Arial" w:hAnsiTheme="minorHAnsi"/>
        </w:rPr>
        <w:t xml:space="preserve">her  </w:t>
      </w:r>
      <w:r w:rsidRPr="00050E5D">
        <w:rPr>
          <w:rFonts w:asciiTheme="minorHAnsi" w:eastAsia="Arial" w:hAnsiTheme="minorHAnsi"/>
          <w:spacing w:val="1"/>
        </w:rPr>
        <w:t xml:space="preserve"> </w:t>
      </w:r>
      <w:r w:rsidR="00963A31" w:rsidRPr="00050E5D">
        <w:rPr>
          <w:rFonts w:asciiTheme="minorHAnsi" w:eastAsia="Arial" w:hAnsiTheme="minorHAnsi"/>
          <w:spacing w:val="-5"/>
        </w:rPr>
        <w:t>s</w:t>
      </w:r>
      <w:r w:rsidR="00963A31" w:rsidRPr="00050E5D">
        <w:rPr>
          <w:rFonts w:asciiTheme="minorHAnsi" w:eastAsia="Arial" w:hAnsiTheme="minorHAnsi"/>
        </w:rPr>
        <w:t>y</w:t>
      </w:r>
      <w:r w:rsidR="00963A31" w:rsidRPr="00050E5D">
        <w:rPr>
          <w:rFonts w:asciiTheme="minorHAnsi" w:eastAsia="Arial" w:hAnsiTheme="minorHAnsi"/>
          <w:spacing w:val="-5"/>
        </w:rPr>
        <w:t>s</w:t>
      </w:r>
      <w:r w:rsidR="00963A31" w:rsidRPr="00050E5D">
        <w:rPr>
          <w:rFonts w:asciiTheme="minorHAnsi" w:eastAsia="Arial" w:hAnsiTheme="minorHAnsi"/>
          <w:spacing w:val="2"/>
        </w:rPr>
        <w:t>t</w:t>
      </w:r>
      <w:r w:rsidR="00963A31" w:rsidRPr="00050E5D">
        <w:rPr>
          <w:rFonts w:asciiTheme="minorHAnsi" w:eastAsia="Arial" w:hAnsiTheme="minorHAnsi"/>
        </w:rPr>
        <w:t>e</w:t>
      </w:r>
      <w:r w:rsidR="00963A31" w:rsidRPr="00050E5D">
        <w:rPr>
          <w:rFonts w:asciiTheme="minorHAnsi" w:eastAsia="Arial" w:hAnsiTheme="minorHAnsi"/>
          <w:spacing w:val="5"/>
        </w:rPr>
        <w:t>m</w:t>
      </w:r>
      <w:r w:rsidR="00963A31" w:rsidRPr="00050E5D">
        <w:rPr>
          <w:rFonts w:asciiTheme="minorHAnsi" w:eastAsia="Arial" w:hAnsiTheme="minorHAnsi"/>
        </w:rPr>
        <w:t xml:space="preserve">s </w:t>
      </w:r>
      <w:r w:rsidR="00963A31" w:rsidRPr="00050E5D">
        <w:rPr>
          <w:rFonts w:asciiTheme="minorHAnsi" w:eastAsia="Arial" w:hAnsiTheme="minorHAnsi"/>
          <w:spacing w:val="52"/>
        </w:rPr>
        <w:t>including</w:t>
      </w:r>
      <w:r w:rsidR="00963A31" w:rsidRPr="00050E5D">
        <w:rPr>
          <w:rFonts w:asciiTheme="minorHAnsi" w:eastAsia="Arial" w:hAnsiTheme="minorHAnsi"/>
        </w:rPr>
        <w:t xml:space="preserve"> </w:t>
      </w:r>
      <w:r w:rsidR="00963A31" w:rsidRPr="00050E5D">
        <w:rPr>
          <w:rFonts w:asciiTheme="minorHAnsi" w:eastAsia="Arial" w:hAnsiTheme="minorHAnsi"/>
          <w:spacing w:val="55"/>
        </w:rPr>
        <w:t>health</w:t>
      </w:r>
      <w:r w:rsidRPr="00050E5D">
        <w:rPr>
          <w:rFonts w:asciiTheme="minorHAnsi" w:eastAsia="Arial" w:hAnsiTheme="minorHAnsi"/>
        </w:rPr>
        <w:t xml:space="preserve">,  </w:t>
      </w:r>
      <w:r w:rsidRPr="00050E5D">
        <w:rPr>
          <w:rFonts w:asciiTheme="minorHAnsi" w:eastAsia="Arial" w:hAnsiTheme="minorHAnsi"/>
          <w:spacing w:val="3"/>
        </w:rPr>
        <w:t xml:space="preserve"> </w:t>
      </w:r>
      <w:r w:rsidRPr="00050E5D">
        <w:rPr>
          <w:rFonts w:asciiTheme="minorHAnsi" w:eastAsia="Arial" w:hAnsiTheme="minorHAnsi"/>
          <w:spacing w:val="-6"/>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w:t>
      </w:r>
      <w:r w:rsidRPr="00050E5D">
        <w:rPr>
          <w:rFonts w:asciiTheme="minorHAnsi" w:eastAsia="Arial" w:hAnsiTheme="minorHAnsi"/>
        </w:rPr>
        <w:t>l</w:t>
      </w:r>
      <w:r w:rsidRPr="00050E5D">
        <w:rPr>
          <w:rFonts w:asciiTheme="minorHAnsi" w:eastAsia="Arial" w:hAnsiTheme="minorHAnsi"/>
          <w:spacing w:val="3"/>
        </w:rPr>
        <w:t>i</w:t>
      </w:r>
      <w:r w:rsidRPr="00050E5D">
        <w:rPr>
          <w:rFonts w:asciiTheme="minorHAnsi" w:eastAsia="Arial" w:hAnsiTheme="minorHAnsi"/>
          <w:spacing w:val="-3"/>
        </w:rPr>
        <w:t>t</w:t>
      </w:r>
      <w:r w:rsidRPr="00050E5D">
        <w:rPr>
          <w:rFonts w:asciiTheme="minorHAnsi" w:eastAsia="Arial" w:hAnsiTheme="minorHAnsi"/>
        </w:rPr>
        <w:t xml:space="preserve">y  </w:t>
      </w:r>
      <w:r w:rsidRPr="00050E5D">
        <w:rPr>
          <w:rFonts w:asciiTheme="minorHAnsi" w:eastAsia="Arial" w:hAnsiTheme="minorHAnsi"/>
          <w:spacing w:val="1"/>
        </w:rPr>
        <w:t xml:space="preserve"> </w:t>
      </w:r>
      <w:r w:rsidRPr="00050E5D">
        <w:rPr>
          <w:rFonts w:asciiTheme="minorHAnsi" w:eastAsia="Arial" w:hAnsiTheme="minorHAnsi"/>
        </w:rPr>
        <w:t>and communi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7"/>
        </w:rPr>
        <w:t xml:space="preserve"> </w:t>
      </w:r>
      <w:r w:rsidRPr="00050E5D">
        <w:rPr>
          <w:rFonts w:asciiTheme="minorHAnsi" w:eastAsia="Arial" w:hAnsiTheme="minorHAnsi"/>
          <w:spacing w:val="-5"/>
        </w:rPr>
        <w:t>s</w:t>
      </w:r>
      <w:r w:rsidRPr="00050E5D">
        <w:rPr>
          <w:rFonts w:asciiTheme="minorHAnsi" w:eastAsia="Arial" w:hAnsiTheme="minorHAnsi"/>
        </w:rPr>
        <w:t>e</w:t>
      </w:r>
      <w:r w:rsidRPr="00050E5D">
        <w:rPr>
          <w:rFonts w:asciiTheme="minorHAnsi" w:eastAsia="Arial" w:hAnsiTheme="minorHAnsi"/>
          <w:spacing w:val="-5"/>
        </w:rPr>
        <w:t>r</w:t>
      </w:r>
      <w:r w:rsidRPr="00050E5D">
        <w:rPr>
          <w:rFonts w:asciiTheme="minorHAnsi" w:eastAsia="Arial" w:hAnsiTheme="minorHAnsi"/>
          <w:spacing w:val="5"/>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7"/>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l</w:t>
      </w:r>
      <w:r w:rsidRPr="00050E5D">
        <w:rPr>
          <w:rFonts w:asciiTheme="minorHAnsi" w:eastAsia="Arial" w:hAnsiTheme="minorHAnsi"/>
        </w:rPr>
        <w:t xml:space="preserve">ead </w:t>
      </w:r>
      <w:r w:rsidRPr="00050E5D">
        <w:rPr>
          <w:rFonts w:asciiTheme="minorHAnsi" w:eastAsia="Arial" w:hAnsiTheme="minorHAnsi"/>
          <w:spacing w:val="2"/>
        </w:rPr>
        <w:t>t</w:t>
      </w:r>
      <w:r w:rsidRPr="00050E5D">
        <w:rPr>
          <w:rFonts w:asciiTheme="minorHAnsi" w:eastAsia="Arial" w:hAnsiTheme="minorHAnsi"/>
        </w:rPr>
        <w:t>o</w:t>
      </w:r>
      <w:r w:rsidRPr="00050E5D">
        <w:rPr>
          <w:rFonts w:asciiTheme="minorHAnsi" w:eastAsia="Arial" w:hAnsiTheme="minorHAnsi"/>
          <w:spacing w:val="10"/>
        </w:rPr>
        <w:t xml:space="preserve"> </w:t>
      </w:r>
      <w:r w:rsidRPr="00050E5D">
        <w:rPr>
          <w:rFonts w:asciiTheme="minorHAnsi" w:eastAsia="Arial" w:hAnsiTheme="minorHAnsi"/>
        </w:rPr>
        <w:t xml:space="preserve">a </w:t>
      </w:r>
      <w:r w:rsidRPr="00050E5D">
        <w:rPr>
          <w:rFonts w:asciiTheme="minorHAnsi" w:eastAsia="Arial" w:hAnsiTheme="minorHAnsi"/>
          <w:spacing w:val="5"/>
        </w:rPr>
        <w:t>m</w:t>
      </w:r>
      <w:r w:rsidRPr="00050E5D">
        <w:rPr>
          <w:rFonts w:asciiTheme="minorHAnsi" w:eastAsia="Arial" w:hAnsiTheme="minorHAnsi"/>
        </w:rPr>
        <w:t>ore</w:t>
      </w:r>
      <w:r w:rsidRPr="00050E5D">
        <w:rPr>
          <w:rFonts w:asciiTheme="minorHAnsi" w:eastAsia="Arial" w:hAnsiTheme="minorHAnsi"/>
          <w:spacing w:val="5"/>
        </w:rPr>
        <w:t xml:space="preserve"> </w:t>
      </w:r>
      <w:r w:rsidRPr="00050E5D">
        <w:rPr>
          <w:rFonts w:asciiTheme="minorHAnsi" w:eastAsia="Arial" w:hAnsiTheme="minorHAnsi"/>
        </w:rPr>
        <w:t>robu</w:t>
      </w:r>
      <w:r w:rsidRPr="00050E5D">
        <w:rPr>
          <w:rFonts w:asciiTheme="minorHAnsi" w:eastAsia="Arial" w:hAnsiTheme="minorHAnsi"/>
          <w:spacing w:val="-5"/>
        </w:rPr>
        <w:t>s</w:t>
      </w:r>
      <w:r w:rsidRPr="00050E5D">
        <w:rPr>
          <w:rFonts w:asciiTheme="minorHAnsi" w:eastAsia="Arial" w:hAnsiTheme="minorHAnsi"/>
        </w:rPr>
        <w:t>t</w:t>
      </w:r>
      <w:r w:rsidRPr="00050E5D">
        <w:rPr>
          <w:rFonts w:asciiTheme="minorHAnsi" w:eastAsia="Arial" w:hAnsiTheme="minorHAnsi"/>
          <w:spacing w:val="8"/>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spacing w:val="3"/>
        </w:rPr>
        <w:t>i</w:t>
      </w:r>
      <w:r w:rsidRPr="00050E5D">
        <w:rPr>
          <w:rFonts w:asciiTheme="minorHAnsi" w:eastAsia="Arial" w:hAnsiTheme="minorHAnsi"/>
          <w:spacing w:val="-6"/>
        </w:rPr>
        <w:t>n</w:t>
      </w:r>
      <w:r w:rsidRPr="00050E5D">
        <w:rPr>
          <w:rFonts w:asciiTheme="minorHAnsi" w:eastAsia="Arial" w:hAnsiTheme="minorHAnsi"/>
          <w:spacing w:val="2"/>
        </w:rPr>
        <w:t>t</w:t>
      </w:r>
      <w:r w:rsidRPr="00050E5D">
        <w:rPr>
          <w:rFonts w:asciiTheme="minorHAnsi" w:eastAsia="Arial" w:hAnsiTheme="minorHAnsi"/>
          <w:spacing w:val="-6"/>
        </w:rPr>
        <w:t>e</w:t>
      </w:r>
      <w:r w:rsidRPr="00050E5D">
        <w:rPr>
          <w:rFonts w:asciiTheme="minorHAnsi" w:eastAsia="Arial" w:hAnsiTheme="minorHAnsi"/>
        </w:rPr>
        <w:t>gra</w:t>
      </w:r>
      <w:r w:rsidRPr="00050E5D">
        <w:rPr>
          <w:rFonts w:asciiTheme="minorHAnsi" w:eastAsia="Arial" w:hAnsiTheme="minorHAnsi"/>
          <w:spacing w:val="2"/>
        </w:rPr>
        <w:t>t</w:t>
      </w:r>
      <w:r w:rsidRPr="00050E5D">
        <w:rPr>
          <w:rFonts w:asciiTheme="minorHAnsi" w:eastAsia="Arial" w:hAnsiTheme="minorHAnsi"/>
        </w:rPr>
        <w:t>ed</w:t>
      </w:r>
      <w:r w:rsidRPr="00050E5D">
        <w:rPr>
          <w:rFonts w:asciiTheme="minorHAnsi" w:eastAsia="Arial" w:hAnsiTheme="minorHAnsi"/>
          <w:spacing w:val="5"/>
        </w:rPr>
        <w:t xml:space="preserve"> </w:t>
      </w:r>
      <w:r w:rsidRPr="00050E5D">
        <w:rPr>
          <w:rFonts w:asciiTheme="minorHAnsi" w:eastAsia="Arial" w:hAnsiTheme="minorHAnsi"/>
        </w:rPr>
        <w:t>aged</w:t>
      </w:r>
      <w:r w:rsidRPr="00050E5D">
        <w:rPr>
          <w:rFonts w:asciiTheme="minorHAnsi" w:eastAsia="Arial" w:hAnsiTheme="minorHAnsi"/>
          <w:spacing w:val="5"/>
        </w:rPr>
        <w:t xml:space="preserve"> </w:t>
      </w:r>
      <w:r w:rsidRPr="00050E5D">
        <w:rPr>
          <w:rFonts w:asciiTheme="minorHAnsi" w:eastAsia="Arial" w:hAnsiTheme="minorHAnsi"/>
        </w:rPr>
        <w:t>care, hea</w:t>
      </w:r>
      <w:r w:rsidRPr="00050E5D">
        <w:rPr>
          <w:rFonts w:asciiTheme="minorHAnsi" w:eastAsia="Arial" w:hAnsiTheme="minorHAnsi"/>
          <w:spacing w:val="3"/>
        </w:rPr>
        <w:t>l</w:t>
      </w:r>
      <w:r w:rsidRPr="00050E5D">
        <w:rPr>
          <w:rFonts w:asciiTheme="minorHAnsi" w:eastAsia="Arial" w:hAnsiTheme="minorHAnsi"/>
          <w:spacing w:val="2"/>
        </w:rPr>
        <w:t>t</w:t>
      </w:r>
      <w:r w:rsidRPr="00050E5D">
        <w:rPr>
          <w:rFonts w:asciiTheme="minorHAnsi" w:eastAsia="Arial" w:hAnsiTheme="minorHAnsi"/>
        </w:rPr>
        <w:t>h,</w:t>
      </w:r>
      <w:r w:rsidRPr="00050E5D">
        <w:rPr>
          <w:rFonts w:asciiTheme="minorHAnsi" w:eastAsia="Arial" w:hAnsiTheme="minorHAnsi"/>
          <w:spacing w:val="-11"/>
        </w:rPr>
        <w:t xml:space="preserve"> </w:t>
      </w:r>
      <w:proofErr w:type="gramStart"/>
      <w:r w:rsidRPr="00050E5D">
        <w:rPr>
          <w:rFonts w:asciiTheme="minorHAnsi" w:eastAsia="Arial" w:hAnsiTheme="minorHAnsi"/>
        </w:rPr>
        <w:t>d</w:t>
      </w:r>
      <w:r w:rsidRPr="00050E5D">
        <w:rPr>
          <w:rFonts w:asciiTheme="minorHAnsi" w:eastAsia="Arial" w:hAnsiTheme="minorHAnsi"/>
          <w:spacing w:val="3"/>
        </w:rPr>
        <w:t>i</w:t>
      </w:r>
      <w:r w:rsidRPr="00050E5D">
        <w:rPr>
          <w:rFonts w:asciiTheme="minorHAnsi" w:eastAsia="Arial" w:hAnsiTheme="minorHAnsi"/>
          <w:spacing w:val="-5"/>
        </w:rPr>
        <w:t>s</w:t>
      </w:r>
      <w:r w:rsidRPr="00050E5D">
        <w:rPr>
          <w:rFonts w:asciiTheme="minorHAnsi" w:eastAsia="Arial" w:hAnsiTheme="minorHAnsi"/>
        </w:rPr>
        <w:t>ab</w:t>
      </w:r>
      <w:r w:rsidRPr="00050E5D">
        <w:rPr>
          <w:rFonts w:asciiTheme="minorHAnsi" w:eastAsia="Arial" w:hAnsiTheme="minorHAnsi"/>
          <w:spacing w:val="3"/>
        </w:rPr>
        <w:t>ili</w:t>
      </w:r>
      <w:r w:rsidRPr="00050E5D">
        <w:rPr>
          <w:rFonts w:asciiTheme="minorHAnsi" w:eastAsia="Arial" w:hAnsiTheme="minorHAnsi"/>
          <w:spacing w:val="2"/>
        </w:rPr>
        <w:t>t</w:t>
      </w:r>
      <w:r w:rsidRPr="00050E5D">
        <w:rPr>
          <w:rFonts w:asciiTheme="minorHAnsi" w:eastAsia="Arial" w:hAnsiTheme="minorHAnsi"/>
        </w:rPr>
        <w:t>y</w:t>
      </w:r>
      <w:proofErr w:type="gramEnd"/>
      <w:r w:rsidRPr="00050E5D">
        <w:rPr>
          <w:rFonts w:asciiTheme="minorHAnsi" w:eastAsia="Arial" w:hAnsiTheme="minorHAnsi"/>
          <w:spacing w:val="-13"/>
        </w:rPr>
        <w:t xml:space="preserve"> </w:t>
      </w:r>
      <w:r w:rsidRPr="00050E5D">
        <w:rPr>
          <w:rFonts w:asciiTheme="minorHAnsi" w:eastAsia="Arial" w:hAnsiTheme="minorHAnsi"/>
        </w:rPr>
        <w:t>and</w:t>
      </w:r>
      <w:r w:rsidRPr="00050E5D">
        <w:rPr>
          <w:rFonts w:asciiTheme="minorHAnsi" w:eastAsia="Arial" w:hAnsiTheme="minorHAnsi"/>
          <w:spacing w:val="-5"/>
        </w:rPr>
        <w:t xml:space="preserve"> </w:t>
      </w:r>
      <w:r w:rsidRPr="00050E5D">
        <w:rPr>
          <w:rFonts w:asciiTheme="minorHAnsi" w:eastAsia="Arial" w:hAnsiTheme="minorHAnsi"/>
        </w:rPr>
        <w:t>co</w:t>
      </w:r>
      <w:r w:rsidRPr="00050E5D">
        <w:rPr>
          <w:rFonts w:asciiTheme="minorHAnsi" w:eastAsia="Arial" w:hAnsiTheme="minorHAnsi"/>
          <w:spacing w:val="5"/>
        </w:rPr>
        <w:t>mm</w:t>
      </w:r>
      <w:r w:rsidRPr="00050E5D">
        <w:rPr>
          <w:rFonts w:asciiTheme="minorHAnsi" w:eastAsia="Arial" w:hAnsiTheme="minorHAnsi"/>
        </w:rPr>
        <w:t>un</w:t>
      </w:r>
      <w:r w:rsidRPr="00050E5D">
        <w:rPr>
          <w:rFonts w:asciiTheme="minorHAnsi" w:eastAsia="Arial" w:hAnsiTheme="minorHAnsi"/>
          <w:spacing w:val="3"/>
        </w:rPr>
        <w:t>i</w:t>
      </w:r>
      <w:r w:rsidRPr="00050E5D">
        <w:rPr>
          <w:rFonts w:asciiTheme="minorHAnsi" w:eastAsia="Arial" w:hAnsiTheme="minorHAnsi"/>
          <w:spacing w:val="2"/>
        </w:rPr>
        <w:t>t</w:t>
      </w:r>
      <w:r w:rsidRPr="00050E5D">
        <w:rPr>
          <w:rFonts w:asciiTheme="minorHAnsi" w:eastAsia="Arial" w:hAnsiTheme="minorHAnsi"/>
        </w:rPr>
        <w:t>y</w:t>
      </w:r>
      <w:r w:rsidRPr="00050E5D">
        <w:rPr>
          <w:rFonts w:asciiTheme="minorHAnsi" w:eastAsia="Arial" w:hAnsiTheme="minorHAnsi"/>
          <w:spacing w:val="-17"/>
        </w:rPr>
        <w:t xml:space="preserve"> </w:t>
      </w:r>
      <w:r w:rsidRPr="00050E5D">
        <w:rPr>
          <w:rFonts w:asciiTheme="minorHAnsi" w:eastAsia="Arial" w:hAnsiTheme="minorHAnsi"/>
          <w:spacing w:val="-5"/>
        </w:rPr>
        <w:t>s</w:t>
      </w:r>
      <w:r w:rsidRPr="00050E5D">
        <w:rPr>
          <w:rFonts w:asciiTheme="minorHAnsi" w:eastAsia="Arial" w:hAnsiTheme="minorHAnsi"/>
        </w:rPr>
        <w:t>er</w:t>
      </w:r>
      <w:r w:rsidRPr="00050E5D">
        <w:rPr>
          <w:rFonts w:asciiTheme="minorHAnsi" w:eastAsia="Arial" w:hAnsiTheme="minorHAnsi"/>
          <w:spacing w:val="10"/>
        </w:rPr>
        <w:t>v</w:t>
      </w:r>
      <w:r w:rsidRPr="00050E5D">
        <w:rPr>
          <w:rFonts w:asciiTheme="minorHAnsi" w:eastAsia="Arial" w:hAnsiTheme="minorHAnsi"/>
          <w:spacing w:val="3"/>
        </w:rPr>
        <w:t>i</w:t>
      </w:r>
      <w:r w:rsidRPr="00050E5D">
        <w:rPr>
          <w:rFonts w:asciiTheme="minorHAnsi" w:eastAsia="Arial" w:hAnsiTheme="minorHAnsi"/>
        </w:rPr>
        <w:t>ces</w:t>
      </w:r>
      <w:r w:rsidRPr="00050E5D">
        <w:rPr>
          <w:rFonts w:asciiTheme="minorHAnsi" w:eastAsia="Arial" w:hAnsiTheme="minorHAnsi"/>
          <w:spacing w:val="-12"/>
        </w:rPr>
        <w:t xml:space="preserve"> </w:t>
      </w:r>
      <w:r w:rsidRPr="00050E5D">
        <w:rPr>
          <w:rFonts w:asciiTheme="minorHAnsi" w:eastAsia="Arial" w:hAnsiTheme="minorHAnsi"/>
          <w:spacing w:val="-5"/>
        </w:rPr>
        <w:t>s</w:t>
      </w:r>
      <w:r w:rsidRPr="00050E5D">
        <w:rPr>
          <w:rFonts w:asciiTheme="minorHAnsi" w:eastAsia="Arial" w:hAnsiTheme="minorHAnsi"/>
        </w:rPr>
        <w:t>y</w:t>
      </w:r>
      <w:r w:rsidRPr="00050E5D">
        <w:rPr>
          <w:rFonts w:asciiTheme="minorHAnsi" w:eastAsia="Arial" w:hAnsiTheme="minorHAnsi"/>
          <w:spacing w:val="-5"/>
        </w:rPr>
        <w:t>s</w:t>
      </w:r>
      <w:r w:rsidRPr="00050E5D">
        <w:rPr>
          <w:rFonts w:asciiTheme="minorHAnsi" w:eastAsia="Arial" w:hAnsiTheme="minorHAnsi"/>
          <w:spacing w:val="2"/>
        </w:rPr>
        <w:t>t</w:t>
      </w:r>
      <w:r w:rsidRPr="00050E5D">
        <w:rPr>
          <w:rFonts w:asciiTheme="minorHAnsi" w:eastAsia="Arial" w:hAnsiTheme="minorHAnsi"/>
        </w:rPr>
        <w:t>e</w:t>
      </w:r>
      <w:r w:rsidRPr="00050E5D">
        <w:rPr>
          <w:rFonts w:asciiTheme="minorHAnsi" w:eastAsia="Arial" w:hAnsiTheme="minorHAnsi"/>
          <w:spacing w:val="5"/>
        </w:rPr>
        <w:t>m</w:t>
      </w:r>
      <w:r w:rsidRPr="00050E5D">
        <w:rPr>
          <w:rFonts w:asciiTheme="minorHAnsi" w:eastAsia="Arial" w:hAnsiTheme="minorHAnsi"/>
        </w:rPr>
        <w:t>.</w:t>
      </w:r>
    </w:p>
    <w:p w:rsidR="009B6A0A" w:rsidRPr="00411965" w:rsidRDefault="009B6A0A" w:rsidP="00411965">
      <w:pPr>
        <w:pStyle w:val="Heading3"/>
      </w:pPr>
      <w:r w:rsidRPr="00411965">
        <w:t>Funding</w:t>
      </w:r>
    </w:p>
    <w:p w:rsidR="009B6A0A" w:rsidRDefault="009B6A0A" w:rsidP="009B6A0A">
      <w:pPr>
        <w:pStyle w:val="NumberedList"/>
        <w:rPr>
          <w:rFonts w:eastAsia="Arial"/>
        </w:rPr>
      </w:pPr>
      <w:r>
        <w:rPr>
          <w:rFonts w:eastAsia="Arial"/>
          <w:spacing w:val="2"/>
        </w:rPr>
        <w:t>T</w:t>
      </w:r>
      <w:r>
        <w:rPr>
          <w:rFonts w:eastAsia="Arial"/>
        </w:rPr>
        <w:t>hat</w:t>
      </w:r>
      <w:r>
        <w:rPr>
          <w:rFonts w:eastAsia="Arial"/>
          <w:spacing w:val="42"/>
        </w:rPr>
        <w:t xml:space="preserve"> </w:t>
      </w:r>
      <w:r>
        <w:rPr>
          <w:rFonts w:eastAsia="Arial"/>
          <w:spacing w:val="-6"/>
        </w:rPr>
        <w:t>a</w:t>
      </w:r>
      <w:r>
        <w:rPr>
          <w:rFonts w:eastAsia="Arial"/>
        </w:rPr>
        <w:t>ppr</w:t>
      </w:r>
      <w:r>
        <w:rPr>
          <w:rFonts w:eastAsia="Arial"/>
          <w:spacing w:val="-6"/>
        </w:rPr>
        <w:t>o</w:t>
      </w:r>
      <w:r>
        <w:rPr>
          <w:rFonts w:eastAsia="Arial"/>
          <w:spacing w:val="5"/>
        </w:rPr>
        <w:t>v</w:t>
      </w:r>
      <w:r>
        <w:rPr>
          <w:rFonts w:eastAsia="Arial"/>
        </w:rPr>
        <w:t>ed</w:t>
      </w:r>
      <w:r>
        <w:rPr>
          <w:rFonts w:eastAsia="Arial"/>
          <w:spacing w:val="39"/>
        </w:rPr>
        <w:t xml:space="preserve"> </w:t>
      </w:r>
      <w:r>
        <w:rPr>
          <w:rFonts w:eastAsia="Arial"/>
        </w:rPr>
        <w:t>pr</w:t>
      </w:r>
      <w:r>
        <w:rPr>
          <w:rFonts w:eastAsia="Arial"/>
          <w:spacing w:val="-6"/>
        </w:rPr>
        <w:t>o</w:t>
      </w:r>
      <w:r>
        <w:rPr>
          <w:rFonts w:eastAsia="Arial"/>
          <w:spacing w:val="5"/>
        </w:rPr>
        <w:t>v</w:t>
      </w:r>
      <w:r>
        <w:rPr>
          <w:rFonts w:eastAsia="Arial"/>
        </w:rPr>
        <w:t>iders</w:t>
      </w:r>
      <w:r>
        <w:rPr>
          <w:rFonts w:eastAsia="Arial"/>
          <w:spacing w:val="36"/>
        </w:rPr>
        <w:t xml:space="preserve"> </w:t>
      </w:r>
      <w:r>
        <w:rPr>
          <w:rFonts w:eastAsia="Arial"/>
          <w:spacing w:val="-6"/>
        </w:rPr>
        <w:t>o</w:t>
      </w:r>
      <w:r>
        <w:rPr>
          <w:rFonts w:eastAsia="Arial"/>
        </w:rPr>
        <w:t>f</w:t>
      </w:r>
      <w:r>
        <w:rPr>
          <w:rFonts w:eastAsia="Arial"/>
          <w:spacing w:val="47"/>
        </w:rPr>
        <w:t xml:space="preserve"> </w:t>
      </w:r>
      <w:r>
        <w:rPr>
          <w:rFonts w:eastAsia="Arial"/>
          <w:spacing w:val="-6"/>
        </w:rPr>
        <w:t>a</w:t>
      </w:r>
      <w:r>
        <w:rPr>
          <w:rFonts w:eastAsia="Arial"/>
        </w:rPr>
        <w:t>ged</w:t>
      </w:r>
      <w:r>
        <w:rPr>
          <w:rFonts w:eastAsia="Arial"/>
          <w:spacing w:val="39"/>
        </w:rPr>
        <w:t xml:space="preserve"> </w:t>
      </w:r>
      <w:r>
        <w:rPr>
          <w:rFonts w:eastAsia="Arial"/>
        </w:rPr>
        <w:t>care</w:t>
      </w:r>
      <w:r>
        <w:rPr>
          <w:rFonts w:eastAsia="Arial"/>
          <w:spacing w:val="34"/>
        </w:rPr>
        <w:t xml:space="preserve"> </w:t>
      </w:r>
      <w:r>
        <w:rPr>
          <w:rFonts w:eastAsia="Arial"/>
          <w:spacing w:val="3"/>
        </w:rPr>
        <w:t>i</w:t>
      </w:r>
      <w:r>
        <w:rPr>
          <w:rFonts w:eastAsia="Arial"/>
        </w:rPr>
        <w:t>n</w:t>
      </w:r>
      <w:r>
        <w:rPr>
          <w:rFonts w:eastAsia="Arial"/>
          <w:spacing w:val="34"/>
        </w:rPr>
        <w:t xml:space="preserve"> </w:t>
      </w:r>
      <w:r>
        <w:rPr>
          <w:rFonts w:eastAsia="Arial"/>
          <w:spacing w:val="2"/>
        </w:rPr>
        <w:t>t</w:t>
      </w:r>
      <w:r>
        <w:rPr>
          <w:rFonts w:eastAsia="Arial"/>
        </w:rPr>
        <w:t>he</w:t>
      </w:r>
      <w:r>
        <w:rPr>
          <w:rFonts w:eastAsia="Arial"/>
          <w:spacing w:val="39"/>
        </w:rPr>
        <w:t xml:space="preserve"> </w:t>
      </w:r>
      <w:r>
        <w:rPr>
          <w:rFonts w:eastAsia="Arial"/>
        </w:rPr>
        <w:t>re</w:t>
      </w:r>
      <w:r>
        <w:rPr>
          <w:rFonts w:eastAsia="Arial"/>
          <w:spacing w:val="-6"/>
        </w:rPr>
        <w:t>g</w:t>
      </w:r>
      <w:r>
        <w:rPr>
          <w:rFonts w:eastAsia="Arial"/>
          <w:spacing w:val="3"/>
        </w:rPr>
        <w:t>i</w:t>
      </w:r>
      <w:r>
        <w:rPr>
          <w:rFonts w:eastAsia="Arial"/>
        </w:rPr>
        <w:t>on</w:t>
      </w:r>
      <w:r>
        <w:rPr>
          <w:rFonts w:eastAsia="Arial"/>
          <w:spacing w:val="34"/>
        </w:rPr>
        <w:t xml:space="preserve"> </w:t>
      </w:r>
      <w:r>
        <w:rPr>
          <w:rFonts w:eastAsia="Arial"/>
        </w:rPr>
        <w:t>u</w:t>
      </w:r>
      <w:r>
        <w:rPr>
          <w:rFonts w:eastAsia="Arial"/>
          <w:spacing w:val="2"/>
        </w:rPr>
        <w:t>t</w:t>
      </w:r>
      <w:r>
        <w:rPr>
          <w:rFonts w:eastAsia="Arial"/>
        </w:rPr>
        <w:t>i</w:t>
      </w:r>
      <w:r>
        <w:rPr>
          <w:rFonts w:eastAsia="Arial"/>
          <w:spacing w:val="3"/>
        </w:rPr>
        <w:t>li</w:t>
      </w:r>
      <w:r>
        <w:rPr>
          <w:rFonts w:eastAsia="Arial"/>
          <w:spacing w:val="-5"/>
        </w:rPr>
        <w:t>s</w:t>
      </w:r>
      <w:r>
        <w:rPr>
          <w:rFonts w:eastAsia="Arial"/>
        </w:rPr>
        <w:t>e</w:t>
      </w:r>
      <w:r>
        <w:rPr>
          <w:rFonts w:eastAsia="Arial"/>
          <w:spacing w:val="39"/>
        </w:rPr>
        <w:t xml:space="preserve"> </w:t>
      </w:r>
      <w:r>
        <w:rPr>
          <w:rFonts w:eastAsia="Arial"/>
        </w:rPr>
        <w:t>e</w:t>
      </w:r>
      <w:r>
        <w:rPr>
          <w:rFonts w:eastAsia="Arial"/>
          <w:spacing w:val="-5"/>
        </w:rPr>
        <w:t>s</w:t>
      </w:r>
      <w:r>
        <w:rPr>
          <w:rFonts w:eastAsia="Arial"/>
          <w:spacing w:val="2"/>
        </w:rPr>
        <w:t>t</w:t>
      </w:r>
      <w:r>
        <w:rPr>
          <w:rFonts w:eastAsia="Arial"/>
        </w:rPr>
        <w:t>a</w:t>
      </w:r>
      <w:r>
        <w:rPr>
          <w:rFonts w:eastAsia="Arial"/>
          <w:spacing w:val="-6"/>
        </w:rPr>
        <w:t>b</w:t>
      </w:r>
      <w:r>
        <w:rPr>
          <w:rFonts w:eastAsia="Arial"/>
          <w:spacing w:val="3"/>
        </w:rPr>
        <w:t>li</w:t>
      </w:r>
      <w:r>
        <w:rPr>
          <w:rFonts w:eastAsia="Arial"/>
          <w:spacing w:val="-5"/>
        </w:rPr>
        <w:t>s</w:t>
      </w:r>
      <w:r>
        <w:rPr>
          <w:rFonts w:eastAsia="Arial"/>
        </w:rPr>
        <w:t xml:space="preserve">hed </w:t>
      </w:r>
      <w:r>
        <w:rPr>
          <w:rFonts w:eastAsia="Arial"/>
          <w:spacing w:val="6"/>
        </w:rPr>
        <w:t>f</w:t>
      </w:r>
      <w:r>
        <w:rPr>
          <w:rFonts w:eastAsia="Arial"/>
        </w:rPr>
        <w:t>und</w:t>
      </w:r>
      <w:r>
        <w:rPr>
          <w:rFonts w:eastAsia="Arial"/>
          <w:spacing w:val="3"/>
        </w:rPr>
        <w:t>i</w:t>
      </w:r>
      <w:r>
        <w:rPr>
          <w:rFonts w:eastAsia="Arial"/>
        </w:rPr>
        <w:t>ng</w:t>
      </w:r>
      <w:r>
        <w:rPr>
          <w:rFonts w:eastAsia="Arial"/>
          <w:spacing w:val="-14"/>
        </w:rPr>
        <w:t xml:space="preserve"> </w:t>
      </w:r>
      <w:r>
        <w:rPr>
          <w:rFonts w:eastAsia="Arial"/>
        </w:rPr>
        <w:t>proce</w:t>
      </w:r>
      <w:r>
        <w:rPr>
          <w:rFonts w:eastAsia="Arial"/>
          <w:spacing w:val="-5"/>
        </w:rPr>
        <w:t>ss</w:t>
      </w:r>
      <w:r>
        <w:rPr>
          <w:rFonts w:eastAsia="Arial"/>
        </w:rPr>
        <w:t>es</w:t>
      </w:r>
      <w:r>
        <w:rPr>
          <w:rFonts w:eastAsia="Arial"/>
          <w:spacing w:val="2"/>
        </w:rPr>
        <w:t xml:space="preserve"> t</w:t>
      </w:r>
      <w:r>
        <w:rPr>
          <w:rFonts w:eastAsia="Arial"/>
        </w:rPr>
        <w:t>o</w:t>
      </w:r>
      <w:r>
        <w:rPr>
          <w:rFonts w:eastAsia="Arial"/>
          <w:spacing w:val="-5"/>
        </w:rPr>
        <w:t xml:space="preserve"> </w:t>
      </w:r>
      <w:r>
        <w:rPr>
          <w:rFonts w:eastAsia="Arial"/>
        </w:rPr>
        <w:t>app</w:t>
      </w:r>
      <w:r>
        <w:rPr>
          <w:rFonts w:eastAsia="Arial"/>
          <w:spacing w:val="3"/>
        </w:rPr>
        <w:t>l</w:t>
      </w:r>
      <w:r>
        <w:rPr>
          <w:rFonts w:eastAsia="Arial"/>
        </w:rPr>
        <w:t>y</w:t>
      </w:r>
      <w:r>
        <w:rPr>
          <w:rFonts w:eastAsia="Arial"/>
          <w:spacing w:val="-3"/>
        </w:rPr>
        <w:t xml:space="preserve"> </w:t>
      </w:r>
      <w:r>
        <w:rPr>
          <w:rFonts w:eastAsia="Arial"/>
          <w:spacing w:val="6"/>
        </w:rPr>
        <w:t>f</w:t>
      </w:r>
      <w:r>
        <w:rPr>
          <w:rFonts w:eastAsia="Arial"/>
        </w:rPr>
        <w:t>or</w:t>
      </w:r>
      <w:r>
        <w:rPr>
          <w:rFonts w:eastAsia="Arial"/>
          <w:spacing w:val="-8"/>
        </w:rPr>
        <w:t xml:space="preserve"> </w:t>
      </w:r>
      <w:r>
        <w:rPr>
          <w:rFonts w:eastAsia="Arial"/>
          <w:spacing w:val="6"/>
        </w:rPr>
        <w:t>f</w:t>
      </w:r>
      <w:r>
        <w:rPr>
          <w:rFonts w:eastAsia="Arial"/>
        </w:rPr>
        <w:t>und</w:t>
      </w:r>
      <w:r>
        <w:rPr>
          <w:rFonts w:eastAsia="Arial"/>
          <w:spacing w:val="3"/>
        </w:rPr>
        <w:t>i</w:t>
      </w:r>
      <w:r>
        <w:rPr>
          <w:rFonts w:eastAsia="Arial"/>
        </w:rPr>
        <w:t>ng</w:t>
      </w:r>
      <w:r>
        <w:rPr>
          <w:rFonts w:eastAsia="Arial"/>
          <w:spacing w:val="-19"/>
        </w:rPr>
        <w:t xml:space="preserve"> </w:t>
      </w:r>
      <w:r>
        <w:rPr>
          <w:rFonts w:eastAsia="Arial"/>
          <w:spacing w:val="6"/>
        </w:rPr>
        <w:t>f</w:t>
      </w:r>
      <w:r>
        <w:rPr>
          <w:rFonts w:eastAsia="Arial"/>
        </w:rPr>
        <w:t>or</w:t>
      </w:r>
      <w:r>
        <w:rPr>
          <w:rFonts w:eastAsia="Arial"/>
          <w:spacing w:val="-8"/>
        </w:rPr>
        <w:t xml:space="preserve"> </w:t>
      </w:r>
      <w:r>
        <w:rPr>
          <w:rFonts w:eastAsia="Arial"/>
          <w:spacing w:val="3"/>
        </w:rPr>
        <w:t>i</w:t>
      </w:r>
      <w:r>
        <w:rPr>
          <w:rFonts w:eastAsia="Arial"/>
        </w:rPr>
        <w:t>ncrea</w:t>
      </w:r>
      <w:r>
        <w:rPr>
          <w:rFonts w:eastAsia="Arial"/>
          <w:spacing w:val="-5"/>
        </w:rPr>
        <w:t>s</w:t>
      </w:r>
      <w:r>
        <w:rPr>
          <w:rFonts w:eastAsia="Arial"/>
        </w:rPr>
        <w:t>ed</w:t>
      </w:r>
      <w:r>
        <w:rPr>
          <w:rFonts w:eastAsia="Arial"/>
          <w:spacing w:val="-5"/>
        </w:rPr>
        <w:t xml:space="preserve"> s</w:t>
      </w:r>
      <w:r>
        <w:rPr>
          <w:rFonts w:eastAsia="Arial"/>
        </w:rPr>
        <w:t>er</w:t>
      </w:r>
      <w:r>
        <w:rPr>
          <w:rFonts w:eastAsia="Arial"/>
          <w:spacing w:val="10"/>
        </w:rPr>
        <w:t>v</w:t>
      </w:r>
      <w:r>
        <w:rPr>
          <w:rFonts w:eastAsia="Arial"/>
          <w:spacing w:val="3"/>
        </w:rPr>
        <w:t>i</w:t>
      </w:r>
      <w:r>
        <w:rPr>
          <w:rFonts w:eastAsia="Arial"/>
        </w:rPr>
        <w:t>ces</w:t>
      </w:r>
    </w:p>
    <w:p w:rsidR="009B6A0A" w:rsidRDefault="009B6A0A" w:rsidP="009B6A0A">
      <w:pPr>
        <w:pStyle w:val="NumberedList"/>
        <w:rPr>
          <w:rFonts w:eastAsia="Arial"/>
        </w:rPr>
      </w:pPr>
      <w:r>
        <w:rPr>
          <w:rFonts w:eastAsia="Arial"/>
          <w:spacing w:val="2"/>
        </w:rPr>
        <w:t>T</w:t>
      </w:r>
      <w:r>
        <w:rPr>
          <w:rFonts w:eastAsia="Arial"/>
        </w:rPr>
        <w:t xml:space="preserve">hat  </w:t>
      </w:r>
      <w:r>
        <w:rPr>
          <w:rFonts w:eastAsia="Arial"/>
          <w:spacing w:val="41"/>
        </w:rPr>
        <w:t xml:space="preserve"> </w:t>
      </w:r>
      <w:r>
        <w:rPr>
          <w:rFonts w:eastAsia="Arial"/>
          <w:spacing w:val="2"/>
        </w:rPr>
        <w:t>t</w:t>
      </w:r>
      <w:r>
        <w:rPr>
          <w:rFonts w:eastAsia="Arial"/>
        </w:rPr>
        <w:t xml:space="preserve">he  </w:t>
      </w:r>
      <w:r>
        <w:rPr>
          <w:rFonts w:eastAsia="Arial"/>
          <w:spacing w:val="43"/>
        </w:rPr>
        <w:t xml:space="preserve"> </w:t>
      </w:r>
      <w:r>
        <w:rPr>
          <w:rFonts w:eastAsia="Arial"/>
          <w:spacing w:val="-3"/>
        </w:rPr>
        <w:t>T</w:t>
      </w:r>
      <w:r>
        <w:rPr>
          <w:rFonts w:eastAsia="Arial"/>
        </w:rPr>
        <w:t xml:space="preserve">SRA  </w:t>
      </w:r>
      <w:r>
        <w:rPr>
          <w:rFonts w:eastAsia="Arial"/>
          <w:spacing w:val="45"/>
        </w:rPr>
        <w:t xml:space="preserve"> </w:t>
      </w:r>
      <w:r>
        <w:rPr>
          <w:rFonts w:eastAsia="Arial"/>
        </w:rPr>
        <w:t>u</w:t>
      </w:r>
      <w:r>
        <w:rPr>
          <w:rFonts w:eastAsia="Arial"/>
          <w:spacing w:val="-3"/>
        </w:rPr>
        <w:t>t</w:t>
      </w:r>
      <w:r>
        <w:rPr>
          <w:rFonts w:eastAsia="Arial"/>
        </w:rPr>
        <w:t>i</w:t>
      </w:r>
      <w:r>
        <w:rPr>
          <w:rFonts w:eastAsia="Arial"/>
          <w:spacing w:val="3"/>
        </w:rPr>
        <w:t>li</w:t>
      </w:r>
      <w:r>
        <w:rPr>
          <w:rFonts w:eastAsia="Arial"/>
          <w:spacing w:val="-5"/>
        </w:rPr>
        <w:t>s</w:t>
      </w:r>
      <w:r>
        <w:rPr>
          <w:rFonts w:eastAsia="Arial"/>
        </w:rPr>
        <w:t xml:space="preserve">e  </w:t>
      </w:r>
      <w:r>
        <w:rPr>
          <w:rFonts w:eastAsia="Arial"/>
          <w:spacing w:val="43"/>
        </w:rPr>
        <w:t xml:space="preserve"> </w:t>
      </w:r>
      <w:r>
        <w:rPr>
          <w:rFonts w:eastAsia="Arial"/>
        </w:rPr>
        <w:t>e</w:t>
      </w:r>
      <w:r>
        <w:rPr>
          <w:rFonts w:eastAsia="Arial"/>
          <w:spacing w:val="-5"/>
        </w:rPr>
        <w:t>s</w:t>
      </w:r>
      <w:r>
        <w:rPr>
          <w:rFonts w:eastAsia="Arial"/>
          <w:spacing w:val="2"/>
        </w:rPr>
        <w:t>t</w:t>
      </w:r>
      <w:r>
        <w:rPr>
          <w:rFonts w:eastAsia="Arial"/>
        </w:rPr>
        <w:t>abl</w:t>
      </w:r>
      <w:r>
        <w:rPr>
          <w:rFonts w:eastAsia="Arial"/>
          <w:spacing w:val="3"/>
        </w:rPr>
        <w:t>i</w:t>
      </w:r>
      <w:r>
        <w:rPr>
          <w:rFonts w:eastAsia="Arial"/>
          <w:spacing w:val="-5"/>
        </w:rPr>
        <w:t>s</w:t>
      </w:r>
      <w:r>
        <w:rPr>
          <w:rFonts w:eastAsia="Arial"/>
        </w:rPr>
        <w:t xml:space="preserve">hed  </w:t>
      </w:r>
      <w:r>
        <w:rPr>
          <w:rFonts w:eastAsia="Arial"/>
          <w:spacing w:val="48"/>
        </w:rPr>
        <w:t xml:space="preserve"> </w:t>
      </w:r>
      <w:r>
        <w:rPr>
          <w:rFonts w:eastAsia="Arial"/>
          <w:spacing w:val="-5"/>
        </w:rPr>
        <w:t>A</w:t>
      </w:r>
      <w:r>
        <w:rPr>
          <w:rFonts w:eastAsia="Arial"/>
        </w:rPr>
        <w:t>u</w:t>
      </w:r>
      <w:r>
        <w:rPr>
          <w:rFonts w:eastAsia="Arial"/>
          <w:spacing w:val="-5"/>
        </w:rPr>
        <w:t>s</w:t>
      </w:r>
      <w:r>
        <w:rPr>
          <w:rFonts w:eastAsia="Arial"/>
          <w:spacing w:val="2"/>
        </w:rPr>
        <w:t>t</w:t>
      </w:r>
      <w:r>
        <w:rPr>
          <w:rFonts w:eastAsia="Arial"/>
        </w:rPr>
        <w:t>ral</w:t>
      </w:r>
      <w:r>
        <w:rPr>
          <w:rFonts w:eastAsia="Arial"/>
          <w:spacing w:val="3"/>
        </w:rPr>
        <w:t>i</w:t>
      </w:r>
      <w:r>
        <w:rPr>
          <w:rFonts w:eastAsia="Arial"/>
        </w:rPr>
        <w:t xml:space="preserve">an  </w:t>
      </w:r>
      <w:r>
        <w:rPr>
          <w:rFonts w:eastAsia="Arial"/>
          <w:spacing w:val="38"/>
        </w:rPr>
        <w:t xml:space="preserve"> </w:t>
      </w:r>
      <w:r>
        <w:rPr>
          <w:rFonts w:eastAsia="Arial"/>
        </w:rPr>
        <w:t xml:space="preserve">and  </w:t>
      </w:r>
      <w:r>
        <w:rPr>
          <w:rFonts w:eastAsia="Arial"/>
          <w:spacing w:val="43"/>
        </w:rPr>
        <w:t xml:space="preserve"> </w:t>
      </w:r>
      <w:r>
        <w:rPr>
          <w:rFonts w:eastAsia="Arial"/>
          <w:spacing w:val="2"/>
        </w:rPr>
        <w:t>Q</w:t>
      </w:r>
      <w:r>
        <w:rPr>
          <w:rFonts w:eastAsia="Arial"/>
        </w:rPr>
        <w:t>ueen</w:t>
      </w:r>
      <w:r>
        <w:rPr>
          <w:rFonts w:eastAsia="Arial"/>
          <w:spacing w:val="-5"/>
        </w:rPr>
        <w:t>s</w:t>
      </w:r>
      <w:r>
        <w:rPr>
          <w:rFonts w:eastAsia="Arial"/>
          <w:spacing w:val="3"/>
        </w:rPr>
        <w:t>l</w:t>
      </w:r>
      <w:r>
        <w:rPr>
          <w:rFonts w:eastAsia="Arial"/>
        </w:rPr>
        <w:t xml:space="preserve">and </w:t>
      </w:r>
      <w:r>
        <w:rPr>
          <w:rFonts w:eastAsia="Arial"/>
          <w:spacing w:val="2"/>
        </w:rPr>
        <w:t>G</w:t>
      </w:r>
      <w:r>
        <w:rPr>
          <w:rFonts w:eastAsia="Arial"/>
          <w:spacing w:val="-6"/>
        </w:rPr>
        <w:t>o</w:t>
      </w:r>
      <w:r>
        <w:rPr>
          <w:rFonts w:eastAsia="Arial"/>
          <w:spacing w:val="5"/>
        </w:rPr>
        <w:t>v</w:t>
      </w:r>
      <w:r>
        <w:rPr>
          <w:rFonts w:eastAsia="Arial"/>
        </w:rPr>
        <w:t>er</w:t>
      </w:r>
      <w:r>
        <w:rPr>
          <w:rFonts w:eastAsia="Arial"/>
          <w:spacing w:val="-6"/>
        </w:rPr>
        <w:t>n</w:t>
      </w:r>
      <w:r>
        <w:rPr>
          <w:rFonts w:eastAsia="Arial"/>
          <w:spacing w:val="5"/>
        </w:rPr>
        <w:t>m</w:t>
      </w:r>
      <w:r>
        <w:rPr>
          <w:rFonts w:eastAsia="Arial"/>
        </w:rPr>
        <w:t>e</w:t>
      </w:r>
      <w:r>
        <w:rPr>
          <w:rFonts w:eastAsia="Arial"/>
          <w:spacing w:val="-6"/>
        </w:rPr>
        <w:t>n</w:t>
      </w:r>
      <w:r>
        <w:rPr>
          <w:rFonts w:eastAsia="Arial"/>
        </w:rPr>
        <w:t>t</w:t>
      </w:r>
      <w:r>
        <w:rPr>
          <w:rFonts w:eastAsia="Arial"/>
          <w:spacing w:val="8"/>
        </w:rPr>
        <w:t xml:space="preserve"> </w:t>
      </w:r>
      <w:r>
        <w:rPr>
          <w:rFonts w:eastAsia="Arial"/>
        </w:rPr>
        <w:t>gra</w:t>
      </w:r>
      <w:r>
        <w:rPr>
          <w:rFonts w:eastAsia="Arial"/>
          <w:spacing w:val="-6"/>
        </w:rPr>
        <w:t>n</w:t>
      </w:r>
      <w:r>
        <w:rPr>
          <w:rFonts w:eastAsia="Arial"/>
        </w:rPr>
        <w:t>t</w:t>
      </w:r>
      <w:r>
        <w:rPr>
          <w:rFonts w:eastAsia="Arial"/>
          <w:spacing w:val="4"/>
        </w:rPr>
        <w:t xml:space="preserve"> </w:t>
      </w:r>
      <w:r>
        <w:rPr>
          <w:rFonts w:eastAsia="Arial"/>
          <w:spacing w:val="6"/>
        </w:rPr>
        <w:t>f</w:t>
      </w:r>
      <w:r>
        <w:rPr>
          <w:rFonts w:eastAsia="Arial"/>
          <w:spacing w:val="-6"/>
        </w:rPr>
        <w:t>u</w:t>
      </w:r>
      <w:r>
        <w:rPr>
          <w:rFonts w:eastAsia="Arial"/>
        </w:rPr>
        <w:t>nd</w:t>
      </w:r>
      <w:r>
        <w:rPr>
          <w:rFonts w:eastAsia="Arial"/>
          <w:spacing w:val="3"/>
        </w:rPr>
        <w:t>i</w:t>
      </w:r>
      <w:r>
        <w:rPr>
          <w:rFonts w:eastAsia="Arial"/>
        </w:rPr>
        <w:t>ng proce</w:t>
      </w:r>
      <w:r>
        <w:rPr>
          <w:rFonts w:eastAsia="Arial"/>
          <w:spacing w:val="-5"/>
        </w:rPr>
        <w:t>ss</w:t>
      </w:r>
      <w:r>
        <w:rPr>
          <w:rFonts w:eastAsia="Arial"/>
          <w:spacing w:val="3"/>
        </w:rPr>
        <w:t>e</w:t>
      </w:r>
      <w:r>
        <w:rPr>
          <w:rFonts w:eastAsia="Arial"/>
        </w:rPr>
        <w:t>s</w:t>
      </w:r>
      <w:r>
        <w:rPr>
          <w:rFonts w:eastAsia="Arial"/>
          <w:spacing w:val="2"/>
        </w:rPr>
        <w:t xml:space="preserve"> </w:t>
      </w:r>
      <w:r>
        <w:rPr>
          <w:rFonts w:eastAsia="Arial"/>
        </w:rPr>
        <w:t>and</w:t>
      </w:r>
      <w:r>
        <w:rPr>
          <w:rFonts w:eastAsia="Arial"/>
          <w:spacing w:val="2"/>
        </w:rPr>
        <w:t>/</w:t>
      </w:r>
      <w:r>
        <w:rPr>
          <w:rFonts w:eastAsia="Arial"/>
        </w:rPr>
        <w:t>or</w:t>
      </w:r>
      <w:r>
        <w:rPr>
          <w:rFonts w:eastAsia="Arial"/>
          <w:spacing w:val="7"/>
        </w:rPr>
        <w:t xml:space="preserve"> </w:t>
      </w:r>
      <w:r>
        <w:rPr>
          <w:rFonts w:eastAsia="Arial"/>
          <w:spacing w:val="-6"/>
        </w:rPr>
        <w:t>e</w:t>
      </w:r>
      <w:r>
        <w:rPr>
          <w:rFonts w:eastAsia="Arial"/>
          <w:spacing w:val="5"/>
        </w:rPr>
        <w:t>x</w:t>
      </w:r>
      <w:r>
        <w:rPr>
          <w:rFonts w:eastAsia="Arial"/>
          <w:spacing w:val="3"/>
        </w:rPr>
        <w:t>i</w:t>
      </w:r>
      <w:r>
        <w:rPr>
          <w:rFonts w:eastAsia="Arial"/>
          <w:spacing w:val="-5"/>
        </w:rPr>
        <w:t>s</w:t>
      </w:r>
      <w:r>
        <w:rPr>
          <w:rFonts w:eastAsia="Arial"/>
          <w:spacing w:val="-3"/>
        </w:rPr>
        <w:t>t</w:t>
      </w:r>
      <w:r>
        <w:rPr>
          <w:rFonts w:eastAsia="Arial"/>
        </w:rPr>
        <w:t>ing</w:t>
      </w:r>
      <w:r>
        <w:rPr>
          <w:rFonts w:eastAsia="Arial"/>
          <w:spacing w:val="5"/>
        </w:rPr>
        <w:t xml:space="preserve"> </w:t>
      </w:r>
      <w:r>
        <w:rPr>
          <w:rFonts w:eastAsia="Arial"/>
        </w:rPr>
        <w:t>al</w:t>
      </w:r>
      <w:r>
        <w:rPr>
          <w:rFonts w:eastAsia="Arial"/>
          <w:spacing w:val="3"/>
        </w:rPr>
        <w:t>l</w:t>
      </w:r>
      <w:r>
        <w:rPr>
          <w:rFonts w:eastAsia="Arial"/>
        </w:rPr>
        <w:t>oca</w:t>
      </w:r>
      <w:r>
        <w:rPr>
          <w:rFonts w:eastAsia="Arial"/>
          <w:spacing w:val="-3"/>
        </w:rPr>
        <w:t>t</w:t>
      </w:r>
      <w:r>
        <w:rPr>
          <w:rFonts w:eastAsia="Arial"/>
          <w:spacing w:val="3"/>
        </w:rPr>
        <w:t>i</w:t>
      </w:r>
      <w:r>
        <w:rPr>
          <w:rFonts w:eastAsia="Arial"/>
        </w:rPr>
        <w:t>ons</w:t>
      </w:r>
      <w:r>
        <w:rPr>
          <w:rFonts w:eastAsia="Arial"/>
          <w:spacing w:val="2"/>
        </w:rPr>
        <w:t xml:space="preserve"> to </w:t>
      </w:r>
      <w:r>
        <w:rPr>
          <w:rFonts w:eastAsia="Arial"/>
        </w:rPr>
        <w:t>e</w:t>
      </w:r>
      <w:r>
        <w:rPr>
          <w:rFonts w:eastAsia="Arial"/>
          <w:spacing w:val="-5"/>
        </w:rPr>
        <w:t>s</w:t>
      </w:r>
      <w:r>
        <w:rPr>
          <w:rFonts w:eastAsia="Arial"/>
          <w:spacing w:val="2"/>
        </w:rPr>
        <w:t>t</w:t>
      </w:r>
      <w:r>
        <w:rPr>
          <w:rFonts w:eastAsia="Arial"/>
        </w:rPr>
        <w:t>ab</w:t>
      </w:r>
      <w:r>
        <w:rPr>
          <w:rFonts w:eastAsia="Arial"/>
          <w:spacing w:val="3"/>
        </w:rPr>
        <w:t>li</w:t>
      </w:r>
      <w:r>
        <w:rPr>
          <w:rFonts w:eastAsia="Arial"/>
          <w:spacing w:val="-5"/>
        </w:rPr>
        <w:t>s</w:t>
      </w:r>
      <w:r>
        <w:rPr>
          <w:rFonts w:eastAsia="Arial"/>
        </w:rPr>
        <w:t>h</w:t>
      </w:r>
      <w:r>
        <w:rPr>
          <w:rFonts w:eastAsia="Arial"/>
          <w:spacing w:val="-5"/>
        </w:rPr>
        <w:t xml:space="preserve"> </w:t>
      </w:r>
      <w:r>
        <w:rPr>
          <w:rFonts w:eastAsia="Arial"/>
        </w:rPr>
        <w:t>and</w:t>
      </w:r>
      <w:r>
        <w:rPr>
          <w:rFonts w:eastAsia="Arial"/>
          <w:spacing w:val="-5"/>
        </w:rPr>
        <w:t xml:space="preserve"> </w:t>
      </w:r>
      <w:r>
        <w:rPr>
          <w:rFonts w:eastAsia="Arial"/>
        </w:rPr>
        <w:t>opera</w:t>
      </w:r>
      <w:r>
        <w:rPr>
          <w:rFonts w:eastAsia="Arial"/>
          <w:spacing w:val="2"/>
        </w:rPr>
        <w:t>t</w:t>
      </w:r>
      <w:r>
        <w:rPr>
          <w:rFonts w:eastAsia="Arial"/>
        </w:rPr>
        <w:t>e</w:t>
      </w:r>
      <w:r>
        <w:rPr>
          <w:rFonts w:eastAsia="Arial"/>
          <w:spacing w:val="-5"/>
        </w:rPr>
        <w:t xml:space="preserve"> </w:t>
      </w:r>
      <w:r>
        <w:rPr>
          <w:rFonts w:eastAsia="Arial"/>
          <w:spacing w:val="2"/>
        </w:rPr>
        <w:t>t</w:t>
      </w:r>
      <w:r>
        <w:rPr>
          <w:rFonts w:eastAsia="Arial"/>
        </w:rPr>
        <w:t>he</w:t>
      </w:r>
      <w:r>
        <w:rPr>
          <w:rFonts w:eastAsia="Arial"/>
          <w:spacing w:val="-5"/>
        </w:rPr>
        <w:t xml:space="preserve"> </w:t>
      </w:r>
      <w:r>
        <w:rPr>
          <w:rFonts w:eastAsia="Arial"/>
        </w:rPr>
        <w:t>Co</w:t>
      </w:r>
      <w:r>
        <w:rPr>
          <w:rFonts w:eastAsia="Arial"/>
          <w:spacing w:val="5"/>
        </w:rPr>
        <w:t>mm</w:t>
      </w:r>
      <w:r>
        <w:rPr>
          <w:rFonts w:eastAsia="Arial"/>
          <w:spacing w:val="3"/>
        </w:rPr>
        <w:t>i</w:t>
      </w:r>
      <w:r>
        <w:rPr>
          <w:rFonts w:eastAsia="Arial"/>
          <w:spacing w:val="-3"/>
        </w:rPr>
        <w:t>t</w:t>
      </w:r>
      <w:r>
        <w:rPr>
          <w:rFonts w:eastAsia="Arial"/>
          <w:spacing w:val="2"/>
        </w:rPr>
        <w:t>t</w:t>
      </w:r>
      <w:r>
        <w:rPr>
          <w:rFonts w:eastAsia="Arial"/>
        </w:rPr>
        <w:t>ee.</w:t>
      </w:r>
    </w:p>
    <w:p w:rsidR="00411965" w:rsidRDefault="00411965" w:rsidP="00411965">
      <w:pPr>
        <w:pStyle w:val="Heading2"/>
        <w:tabs>
          <w:tab w:val="clear" w:pos="709"/>
        </w:tabs>
        <w:ind w:left="851" w:hanging="851"/>
      </w:pPr>
      <w:bookmarkStart w:id="53" w:name="_Toc430783040"/>
      <w:r w:rsidRPr="00411965">
        <w:t>Timeframe for implementation</w:t>
      </w:r>
      <w:bookmarkEnd w:id="53"/>
    </w:p>
    <w:tbl>
      <w:tblPr>
        <w:tblStyle w:val="TableAEGreyTotals"/>
        <w:tblW w:w="0" w:type="auto"/>
        <w:tblLook w:val="04A0" w:firstRow="1" w:lastRow="0" w:firstColumn="1" w:lastColumn="0" w:noHBand="0" w:noVBand="1"/>
        <w:tblCaption w:val="Timeframe for implementation"/>
        <w:tblDescription w:val="Timeframe for implementation"/>
      </w:tblPr>
      <w:tblGrid>
        <w:gridCol w:w="1782"/>
        <w:gridCol w:w="6438"/>
      </w:tblGrid>
      <w:tr w:rsidR="00411965" w:rsidRPr="00C3245F" w:rsidTr="005024DD">
        <w:trPr>
          <w:cnfStyle w:val="100000000000" w:firstRow="1" w:lastRow="0" w:firstColumn="0" w:lastColumn="0" w:oddVBand="0" w:evenVBand="0" w:oddHBand="0" w:evenHBand="0" w:firstRowFirstColumn="0" w:firstRowLastColumn="0" w:lastRowFirstColumn="0" w:lastRowLastColumn="0"/>
          <w:trHeight w:val="704"/>
          <w:tblHeader/>
        </w:trPr>
        <w:tc>
          <w:tcPr>
            <w:tcW w:w="1809" w:type="dxa"/>
          </w:tcPr>
          <w:p w:rsidR="00411965" w:rsidRPr="005024DD" w:rsidRDefault="00411965" w:rsidP="00411965">
            <w:pPr>
              <w:pStyle w:val="BodyText"/>
              <w:spacing w:before="0"/>
              <w:jc w:val="left"/>
              <w:rPr>
                <w:b/>
                <w:color w:val="002776" w:themeColor="accent1"/>
                <w:sz w:val="20"/>
              </w:rPr>
            </w:pPr>
            <w:r w:rsidRPr="005024DD">
              <w:rPr>
                <w:b/>
                <w:color w:val="002776" w:themeColor="accent1"/>
                <w:sz w:val="20"/>
              </w:rPr>
              <w:t>Timeframe</w:t>
            </w:r>
          </w:p>
        </w:tc>
        <w:tc>
          <w:tcPr>
            <w:tcW w:w="6627" w:type="dxa"/>
          </w:tcPr>
          <w:p w:rsidR="00411965" w:rsidRPr="005024DD" w:rsidRDefault="00411965" w:rsidP="00411965">
            <w:pPr>
              <w:pStyle w:val="BodyText"/>
              <w:spacing w:before="0"/>
              <w:jc w:val="left"/>
              <w:rPr>
                <w:b/>
                <w:color w:val="002776" w:themeColor="accent1"/>
                <w:sz w:val="20"/>
              </w:rPr>
            </w:pPr>
            <w:r w:rsidRPr="005024DD">
              <w:rPr>
                <w:b/>
                <w:color w:val="002776" w:themeColor="accent1"/>
                <w:sz w:val="20"/>
              </w:rPr>
              <w:t>Actions</w:t>
            </w:r>
          </w:p>
        </w:tc>
      </w:tr>
      <w:tr w:rsidR="00411965" w:rsidRPr="00C3245F" w:rsidTr="005024DD">
        <w:trPr>
          <w:trHeight w:val="704"/>
        </w:trPr>
        <w:tc>
          <w:tcPr>
            <w:tcW w:w="1809" w:type="dxa"/>
          </w:tcPr>
          <w:p w:rsidR="00411965" w:rsidRPr="00C3245F" w:rsidRDefault="00411965" w:rsidP="00411965">
            <w:pPr>
              <w:pStyle w:val="BodyText"/>
              <w:spacing w:before="0"/>
              <w:jc w:val="left"/>
              <w:rPr>
                <w:sz w:val="20"/>
              </w:rPr>
            </w:pPr>
            <w:r w:rsidRPr="00C3245F">
              <w:rPr>
                <w:sz w:val="20"/>
              </w:rPr>
              <w:t xml:space="preserve">Short term </w:t>
            </w:r>
          </w:p>
          <w:p w:rsidR="00411965" w:rsidRPr="00C3245F" w:rsidRDefault="00411965" w:rsidP="00411965">
            <w:pPr>
              <w:pStyle w:val="BodyText"/>
              <w:spacing w:before="0"/>
              <w:jc w:val="left"/>
              <w:rPr>
                <w:sz w:val="20"/>
              </w:rPr>
            </w:pPr>
            <w:r w:rsidRPr="00C3245F">
              <w:rPr>
                <w:sz w:val="20"/>
              </w:rPr>
              <w:t>(0-1 years)</w:t>
            </w:r>
          </w:p>
        </w:tc>
        <w:tc>
          <w:tcPr>
            <w:tcW w:w="6627" w:type="dxa"/>
          </w:tcPr>
          <w:p w:rsidR="00111707" w:rsidRPr="00C3245F" w:rsidRDefault="00111707" w:rsidP="00411965">
            <w:pPr>
              <w:pStyle w:val="Bullet1"/>
              <w:ind w:left="318" w:hanging="318"/>
              <w:jc w:val="left"/>
              <w:rPr>
                <w:sz w:val="20"/>
              </w:rPr>
            </w:pPr>
            <w:r w:rsidRPr="00C3245F">
              <w:rPr>
                <w:sz w:val="20"/>
              </w:rPr>
              <w:t>Development of a detailed implementation plan</w:t>
            </w:r>
          </w:p>
          <w:p w:rsidR="00111707" w:rsidRPr="00C3245F" w:rsidRDefault="00111707" w:rsidP="00411965">
            <w:pPr>
              <w:pStyle w:val="Bullet1"/>
              <w:ind w:left="318" w:hanging="318"/>
              <w:jc w:val="left"/>
              <w:rPr>
                <w:sz w:val="20"/>
              </w:rPr>
            </w:pPr>
            <w:r w:rsidRPr="00C3245F">
              <w:rPr>
                <w:sz w:val="20"/>
              </w:rPr>
              <w:t>Establish a “Health, Ageing and Community Services Partnership Committee”</w:t>
            </w:r>
          </w:p>
          <w:p w:rsidR="00111707" w:rsidRPr="00C3245F" w:rsidRDefault="00111707" w:rsidP="00411965">
            <w:pPr>
              <w:pStyle w:val="Bullet1"/>
              <w:ind w:left="318" w:hanging="318"/>
              <w:jc w:val="left"/>
              <w:rPr>
                <w:sz w:val="20"/>
              </w:rPr>
            </w:pPr>
            <w:r w:rsidRPr="00C3245F">
              <w:rPr>
                <w:sz w:val="20"/>
              </w:rPr>
              <w:t>Address the misalignment between the current mix of available services and the community’s identified preferences, through normal aged care funding approval processes</w:t>
            </w:r>
          </w:p>
          <w:p w:rsidR="00111707" w:rsidRPr="00C3245F" w:rsidRDefault="00111707" w:rsidP="00411965">
            <w:pPr>
              <w:pStyle w:val="Bullet1"/>
              <w:ind w:left="318" w:hanging="318"/>
              <w:jc w:val="left"/>
              <w:rPr>
                <w:sz w:val="20"/>
              </w:rPr>
            </w:pPr>
            <w:r w:rsidRPr="00C3245F">
              <w:rPr>
                <w:sz w:val="20"/>
              </w:rPr>
              <w:t>Work with service providers to address the under-utilisation of existing, approved services</w:t>
            </w:r>
          </w:p>
          <w:p w:rsidR="00111707" w:rsidRPr="00C3245F" w:rsidRDefault="00111707" w:rsidP="00411965">
            <w:pPr>
              <w:pStyle w:val="Bullet1"/>
              <w:ind w:left="318" w:hanging="318"/>
              <w:jc w:val="left"/>
              <w:rPr>
                <w:sz w:val="20"/>
              </w:rPr>
            </w:pPr>
            <w:r w:rsidRPr="00C3245F">
              <w:rPr>
                <w:sz w:val="20"/>
              </w:rPr>
              <w:t xml:space="preserve">Address the priority infrastructure concerns at the Star of the Sea residential aged care facility on Thursday Island to meet contemporary aged care standards, and accreditation requirements. This will improve safety for residents and visitors. </w:t>
            </w:r>
          </w:p>
          <w:p w:rsidR="00111707" w:rsidRPr="00C3245F" w:rsidRDefault="00111707" w:rsidP="00411965">
            <w:pPr>
              <w:pStyle w:val="Bullet1"/>
              <w:ind w:left="318" w:hanging="318"/>
              <w:jc w:val="left"/>
              <w:rPr>
                <w:sz w:val="20"/>
              </w:rPr>
            </w:pPr>
            <w:r w:rsidRPr="00C3245F">
              <w:rPr>
                <w:sz w:val="20"/>
              </w:rPr>
              <w:t>Increase availability of high care services in line with the community’s needs</w:t>
            </w:r>
          </w:p>
          <w:p w:rsidR="00111707" w:rsidRPr="00C3245F" w:rsidRDefault="00111707" w:rsidP="00411965">
            <w:pPr>
              <w:pStyle w:val="Bullet1"/>
              <w:ind w:left="318" w:hanging="318"/>
              <w:jc w:val="left"/>
              <w:rPr>
                <w:sz w:val="20"/>
              </w:rPr>
            </w:pPr>
            <w:r w:rsidRPr="00C3245F">
              <w:rPr>
                <w:sz w:val="20"/>
              </w:rPr>
              <w:t>Development of workforce need and development plan.</w:t>
            </w:r>
          </w:p>
          <w:p w:rsidR="00411965" w:rsidRPr="00C3245F" w:rsidRDefault="00411965" w:rsidP="00411965">
            <w:pPr>
              <w:pStyle w:val="BodyText"/>
              <w:spacing w:before="0"/>
              <w:jc w:val="left"/>
              <w:rPr>
                <w:sz w:val="20"/>
              </w:rPr>
            </w:pPr>
          </w:p>
        </w:tc>
      </w:tr>
      <w:tr w:rsidR="00411965" w:rsidRPr="00C3245F" w:rsidTr="005024DD">
        <w:trPr>
          <w:trHeight w:val="3554"/>
        </w:trPr>
        <w:tc>
          <w:tcPr>
            <w:tcW w:w="1809" w:type="dxa"/>
            <w:tcBorders>
              <w:bottom w:val="single" w:sz="4" w:space="0" w:color="A6A6A6"/>
            </w:tcBorders>
          </w:tcPr>
          <w:p w:rsidR="00411965" w:rsidRPr="00C3245F" w:rsidRDefault="00411965" w:rsidP="00411965">
            <w:pPr>
              <w:pStyle w:val="BodyText"/>
              <w:spacing w:before="0"/>
              <w:jc w:val="left"/>
              <w:rPr>
                <w:sz w:val="20"/>
              </w:rPr>
            </w:pPr>
            <w:r w:rsidRPr="00C3245F">
              <w:rPr>
                <w:sz w:val="20"/>
              </w:rPr>
              <w:t xml:space="preserve">Medium term </w:t>
            </w:r>
          </w:p>
          <w:p w:rsidR="00411965" w:rsidRPr="00C3245F" w:rsidRDefault="00411965" w:rsidP="00411965">
            <w:pPr>
              <w:pStyle w:val="BodyText"/>
              <w:spacing w:before="0"/>
              <w:jc w:val="left"/>
              <w:rPr>
                <w:sz w:val="20"/>
              </w:rPr>
            </w:pPr>
            <w:r w:rsidRPr="00C3245F">
              <w:rPr>
                <w:sz w:val="20"/>
              </w:rPr>
              <w:t>(1-5 years)</w:t>
            </w:r>
          </w:p>
        </w:tc>
        <w:tc>
          <w:tcPr>
            <w:tcW w:w="6627" w:type="dxa"/>
            <w:tcBorders>
              <w:bottom w:val="single" w:sz="4" w:space="0" w:color="A6A6A6"/>
            </w:tcBorders>
          </w:tcPr>
          <w:p w:rsidR="00111707" w:rsidRPr="00C3245F" w:rsidRDefault="00111707" w:rsidP="00411965">
            <w:pPr>
              <w:pStyle w:val="Bullet1"/>
              <w:ind w:left="318" w:hanging="318"/>
              <w:jc w:val="left"/>
              <w:rPr>
                <w:sz w:val="20"/>
              </w:rPr>
            </w:pPr>
            <w:r w:rsidRPr="00C3245F">
              <w:rPr>
                <w:sz w:val="20"/>
              </w:rPr>
              <w:t>Pursue a more integrated aged care system in the Torres Strait Region through implementation of a managed service model</w:t>
            </w:r>
          </w:p>
          <w:p w:rsidR="00111707" w:rsidRPr="00C3245F" w:rsidRDefault="00111707" w:rsidP="00411965">
            <w:pPr>
              <w:pStyle w:val="Bullet1"/>
              <w:ind w:left="318" w:hanging="318"/>
              <w:jc w:val="left"/>
              <w:rPr>
                <w:sz w:val="20"/>
              </w:rPr>
            </w:pPr>
            <w:r w:rsidRPr="00C3245F">
              <w:rPr>
                <w:sz w:val="20"/>
              </w:rPr>
              <w:t>Investigate in further detail the development of a multipurpose health service at Bamaga to improve access to aged care services for the growing population in the Northern Peninsula Area</w:t>
            </w:r>
          </w:p>
          <w:p w:rsidR="00111707" w:rsidRPr="00C3245F" w:rsidRDefault="00111707" w:rsidP="00411965">
            <w:pPr>
              <w:pStyle w:val="Bullet1"/>
              <w:ind w:left="318" w:hanging="318"/>
              <w:jc w:val="left"/>
              <w:rPr>
                <w:sz w:val="20"/>
              </w:rPr>
            </w:pPr>
            <w:r w:rsidRPr="00C3245F">
              <w:rPr>
                <w:sz w:val="20"/>
              </w:rPr>
              <w:t>Address the misalignment between the current mix of available services and the community’s identified preferences, through normal aged care funding approval processes</w:t>
            </w:r>
          </w:p>
          <w:p w:rsidR="00111707" w:rsidRPr="00C3245F" w:rsidRDefault="00111707" w:rsidP="00411965">
            <w:pPr>
              <w:pStyle w:val="Bullet1"/>
              <w:ind w:left="318" w:hanging="318"/>
              <w:jc w:val="left"/>
              <w:rPr>
                <w:sz w:val="20"/>
              </w:rPr>
            </w:pPr>
            <w:r w:rsidRPr="00C3245F">
              <w:rPr>
                <w:sz w:val="20"/>
              </w:rPr>
              <w:t>Increase access to residential care services for consumers with higher care needs, in line with the community’s needs</w:t>
            </w:r>
          </w:p>
          <w:p w:rsidR="00411965" w:rsidRPr="00C3245F" w:rsidRDefault="00411965" w:rsidP="00411965">
            <w:pPr>
              <w:pStyle w:val="Bullet1"/>
              <w:ind w:left="318" w:hanging="318"/>
              <w:jc w:val="left"/>
              <w:rPr>
                <w:sz w:val="20"/>
              </w:rPr>
            </w:pPr>
            <w:r w:rsidRPr="00C3245F">
              <w:rPr>
                <w:sz w:val="20"/>
              </w:rPr>
              <w:t>Implementation of workforce plan.</w:t>
            </w:r>
          </w:p>
        </w:tc>
      </w:tr>
      <w:tr w:rsidR="00411965" w:rsidRPr="00C3245F" w:rsidTr="005024DD">
        <w:trPr>
          <w:trHeight w:val="2103"/>
        </w:trPr>
        <w:tc>
          <w:tcPr>
            <w:tcW w:w="1809" w:type="dxa"/>
            <w:tcBorders>
              <w:top w:val="single" w:sz="4" w:space="0" w:color="A6A6A6"/>
              <w:bottom w:val="single" w:sz="4" w:space="0" w:color="auto"/>
            </w:tcBorders>
          </w:tcPr>
          <w:p w:rsidR="00411965" w:rsidRPr="00C3245F" w:rsidRDefault="00411965" w:rsidP="00411965">
            <w:pPr>
              <w:pStyle w:val="BodyText"/>
              <w:spacing w:before="0"/>
              <w:jc w:val="left"/>
              <w:rPr>
                <w:sz w:val="20"/>
              </w:rPr>
            </w:pPr>
            <w:r w:rsidRPr="00C3245F">
              <w:rPr>
                <w:sz w:val="20"/>
              </w:rPr>
              <w:lastRenderedPageBreak/>
              <w:t>Long term</w:t>
            </w:r>
          </w:p>
          <w:p w:rsidR="00411965" w:rsidRPr="00C3245F" w:rsidRDefault="00411965" w:rsidP="00411965">
            <w:pPr>
              <w:pStyle w:val="BodyText"/>
              <w:spacing w:before="0"/>
              <w:jc w:val="left"/>
              <w:rPr>
                <w:sz w:val="20"/>
              </w:rPr>
            </w:pPr>
            <w:r w:rsidRPr="00C3245F">
              <w:rPr>
                <w:sz w:val="20"/>
              </w:rPr>
              <w:t>(5+ years)</w:t>
            </w:r>
          </w:p>
        </w:tc>
        <w:tc>
          <w:tcPr>
            <w:tcW w:w="6627" w:type="dxa"/>
            <w:tcBorders>
              <w:top w:val="single" w:sz="4" w:space="0" w:color="A6A6A6"/>
              <w:bottom w:val="single" w:sz="4" w:space="0" w:color="auto"/>
            </w:tcBorders>
          </w:tcPr>
          <w:p w:rsidR="00111707" w:rsidRPr="00C3245F" w:rsidRDefault="00111707" w:rsidP="00411965">
            <w:pPr>
              <w:pStyle w:val="Bullet1"/>
              <w:ind w:left="318" w:hanging="318"/>
              <w:jc w:val="left"/>
              <w:rPr>
                <w:sz w:val="20"/>
              </w:rPr>
            </w:pPr>
            <w:r w:rsidRPr="00C3245F">
              <w:rPr>
                <w:sz w:val="20"/>
              </w:rPr>
              <w:t xml:space="preserve">Continue to increase places in line with population growth and in a way which reflects community preferences </w:t>
            </w:r>
          </w:p>
          <w:p w:rsidR="00111707" w:rsidRPr="00C3245F" w:rsidRDefault="00111707" w:rsidP="00411965">
            <w:pPr>
              <w:pStyle w:val="Bullet1"/>
              <w:ind w:left="318" w:hanging="318"/>
              <w:jc w:val="left"/>
              <w:rPr>
                <w:sz w:val="20"/>
              </w:rPr>
            </w:pPr>
            <w:r w:rsidRPr="00C3245F">
              <w:rPr>
                <w:sz w:val="20"/>
              </w:rPr>
              <w:t>Review the effectiveness of the integrated aged care system processes</w:t>
            </w:r>
          </w:p>
          <w:p w:rsidR="00411965" w:rsidRPr="00C3245F" w:rsidRDefault="00111707" w:rsidP="00411965">
            <w:pPr>
              <w:pStyle w:val="Bullet1"/>
              <w:ind w:left="318" w:hanging="318"/>
              <w:jc w:val="left"/>
              <w:rPr>
                <w:sz w:val="20"/>
              </w:rPr>
            </w:pPr>
            <w:r w:rsidRPr="00C3245F">
              <w:rPr>
                <w:sz w:val="20"/>
              </w:rPr>
              <w:t xml:space="preserve">Review the outcomes of the service solution proposed and pursued to address population growth in the Northern Peninsula Area. </w:t>
            </w:r>
          </w:p>
        </w:tc>
      </w:tr>
    </w:tbl>
    <w:p w:rsidR="00411965" w:rsidRDefault="00411965" w:rsidP="00411965">
      <w:pPr>
        <w:pStyle w:val="BodyText"/>
      </w:pPr>
    </w:p>
    <w:p w:rsidR="00111707" w:rsidRDefault="00111707" w:rsidP="00411965">
      <w:pPr>
        <w:pStyle w:val="BodyText"/>
      </w:pPr>
    </w:p>
    <w:p w:rsidR="00111707" w:rsidRDefault="00111707">
      <w:r>
        <w:br w:type="page"/>
      </w:r>
    </w:p>
    <w:p w:rsidR="00111707" w:rsidRDefault="00111707" w:rsidP="00111707">
      <w:pPr>
        <w:pStyle w:val="Heading1"/>
        <w:pageBreakBefore w:val="0"/>
        <w:ind w:left="0" w:hanging="567"/>
      </w:pPr>
      <w:bookmarkStart w:id="54" w:name="_Toc430783041"/>
      <w:r>
        <w:lastRenderedPageBreak/>
        <w:t>References</w:t>
      </w:r>
      <w:bookmarkEnd w:id="54"/>
    </w:p>
    <w:p w:rsidR="00111707" w:rsidRDefault="00111707" w:rsidP="00111707">
      <w:pPr>
        <w:pStyle w:val="NumberedList"/>
        <w:numPr>
          <w:ilvl w:val="0"/>
          <w:numId w:val="0"/>
        </w:numPr>
        <w:ind w:left="567"/>
      </w:pPr>
    </w:p>
    <w:p w:rsidR="00111707" w:rsidRPr="00111707" w:rsidRDefault="00111707" w:rsidP="00111707">
      <w:pPr>
        <w:pStyle w:val="NumberedList"/>
        <w:numPr>
          <w:ilvl w:val="0"/>
          <w:numId w:val="29"/>
        </w:numPr>
      </w:pPr>
      <w:r w:rsidRPr="00111707">
        <w:t xml:space="preserve">Australian Bureau of Statistics, Census of Population and Housing: Socio-Economic Indexes for Areas (SEIFA), cat. No. 2033.0.55.001, 2011 </w:t>
      </w:r>
    </w:p>
    <w:p w:rsidR="00111707" w:rsidRPr="00111707" w:rsidRDefault="00111707" w:rsidP="00111707">
      <w:pPr>
        <w:pStyle w:val="NumberedList"/>
      </w:pPr>
      <w:r w:rsidRPr="00111707">
        <w:t>Australian Bureau of Statistics, Life tables for Aboriginal and Torres Strait Islander Australians, 2010-12, cat. No. 3302.0.55.003, 2013</w:t>
      </w:r>
    </w:p>
    <w:p w:rsidR="00111707" w:rsidRPr="00111707" w:rsidRDefault="00111707" w:rsidP="00111707">
      <w:pPr>
        <w:pStyle w:val="NumberedList"/>
      </w:pPr>
      <w:r w:rsidRPr="00111707">
        <w:t>Australian Institute of health and Welfare, Improving the accessibility of health services in urban and regional settings for Indigenous people. 2013</w:t>
      </w:r>
    </w:p>
    <w:p w:rsidR="00111707" w:rsidRPr="00111707" w:rsidRDefault="00111707" w:rsidP="00111707">
      <w:pPr>
        <w:pStyle w:val="NumberedList"/>
      </w:pPr>
      <w:r w:rsidRPr="00111707">
        <w:t>Australian Institute of Health and Welfare, Older Aboriginal and Torres Strait Islander People, 2011b</w:t>
      </w:r>
    </w:p>
    <w:p w:rsidR="00111707" w:rsidRPr="00111707" w:rsidRDefault="00111707" w:rsidP="00111707">
      <w:pPr>
        <w:pStyle w:val="NumberedList"/>
      </w:pPr>
      <w:r w:rsidRPr="00111707">
        <w:t>Australian Institute of Health and Welfare, The health and welfare of Australia’s Aboriginal and Torres Strait Islander people, 2011a</w:t>
      </w:r>
    </w:p>
    <w:p w:rsidR="00111707" w:rsidRPr="00111707" w:rsidRDefault="00111707" w:rsidP="00111707">
      <w:pPr>
        <w:pStyle w:val="NumberedList"/>
      </w:pPr>
      <w:r w:rsidRPr="00111707">
        <w:t xml:space="preserve">Australian Institute of Health and Welfare, </w:t>
      </w:r>
      <w:r w:rsidRPr="00111707">
        <w:rPr>
          <w:i/>
          <w:iCs/>
        </w:rPr>
        <w:t xml:space="preserve">Aged care in Australia, </w:t>
      </w:r>
      <w:r w:rsidRPr="00111707">
        <w:t>accessed 26 August 2014 via &lt;http://www.aihw.gov.au/aged-care/residential-and-community-2011-12/aged-care-in-australia/&gt;, 2014</w:t>
      </w:r>
    </w:p>
    <w:p w:rsidR="00111707" w:rsidRPr="00111707" w:rsidRDefault="00111707" w:rsidP="00111707">
      <w:pPr>
        <w:pStyle w:val="NumberedList"/>
      </w:pPr>
      <w:r w:rsidRPr="00111707">
        <w:t>Department of Social Services, various</w:t>
      </w:r>
    </w:p>
    <w:p w:rsidR="00111707" w:rsidRPr="00111707" w:rsidRDefault="00111707" w:rsidP="00111707">
      <w:pPr>
        <w:pStyle w:val="NumberedList"/>
      </w:pPr>
      <w:r w:rsidRPr="00111707">
        <w:t>Hayman, N., White, N., Spurling (2009) 'Improving indigenous patient access to mainstream health services' vol. 190, no. 10, pp 604-606.</w:t>
      </w:r>
    </w:p>
    <w:p w:rsidR="00111707" w:rsidRPr="00111707" w:rsidRDefault="00111707" w:rsidP="00111707">
      <w:pPr>
        <w:pStyle w:val="NumberedList"/>
      </w:pPr>
      <w:r w:rsidRPr="00111707">
        <w:t>Northern Peninsula Area Regional Council, accessed 20 August 2014 via &lt; http://www.nparc.qld.gov.au/ &gt;</w:t>
      </w:r>
    </w:p>
    <w:p w:rsidR="00111707" w:rsidRPr="00111707" w:rsidRDefault="00111707" w:rsidP="00111707">
      <w:pPr>
        <w:pStyle w:val="NumberedList"/>
      </w:pPr>
      <w:r w:rsidRPr="00111707">
        <w:t>Productivity Commission, Trends in Aged Care Services: some implications, 2008.</w:t>
      </w:r>
    </w:p>
    <w:p w:rsidR="00111707" w:rsidRPr="00111707" w:rsidRDefault="00111707" w:rsidP="00111707">
      <w:pPr>
        <w:pStyle w:val="NumberedList"/>
      </w:pPr>
      <w:r w:rsidRPr="00111707">
        <w:t>Productivity Commission, Caring for older Australians –Inquiry Report volume 1 and 2, 2011.</w:t>
      </w:r>
    </w:p>
    <w:p w:rsidR="00111707" w:rsidRPr="00111707" w:rsidRDefault="00111707" w:rsidP="00111707">
      <w:pPr>
        <w:pStyle w:val="NumberedList"/>
      </w:pPr>
      <w:r w:rsidRPr="00111707">
        <w:t>Productivity Commission, Report on Government Services –Chapter 13, aged care services and attachment tables, 2012.</w:t>
      </w:r>
    </w:p>
    <w:p w:rsidR="00111707" w:rsidRPr="00111707" w:rsidRDefault="00111707" w:rsidP="00111707">
      <w:pPr>
        <w:pStyle w:val="NumberedList"/>
      </w:pPr>
      <w:r w:rsidRPr="00111707">
        <w:t xml:space="preserve">Productivity Commission, Report on Government Services –Chapter 13, aged care services and attachment tables, 2013 </w:t>
      </w:r>
    </w:p>
    <w:p w:rsidR="00111707" w:rsidRPr="00111707" w:rsidRDefault="00111707" w:rsidP="00111707">
      <w:pPr>
        <w:pStyle w:val="NumberedList"/>
      </w:pPr>
      <w:r w:rsidRPr="00111707">
        <w:t>Productivity Commission, Report on Government Services –Chapter 13, aged care services and attachment tables, 2014.</w:t>
      </w:r>
    </w:p>
    <w:p w:rsidR="00111707" w:rsidRPr="00111707" w:rsidRDefault="00111707" w:rsidP="00111707">
      <w:pPr>
        <w:pStyle w:val="NumberedList"/>
      </w:pPr>
      <w:r w:rsidRPr="00111707">
        <w:t xml:space="preserve">Queensland Government Statistician’s Office, </w:t>
      </w:r>
      <w:r w:rsidRPr="00111707">
        <w:rPr>
          <w:i/>
          <w:iCs/>
        </w:rPr>
        <w:t xml:space="preserve">components of population change by local government area, Queensland, 2010-11, </w:t>
      </w:r>
      <w:r w:rsidRPr="00111707">
        <w:t xml:space="preserve">accessed 26 August 2014 via &lt; http://www.qgso.qld.gov.au/products/tables/index.php &gt; Queensland Government Statistician’s Office, </w:t>
      </w:r>
      <w:r w:rsidRPr="00111707">
        <w:rPr>
          <w:i/>
          <w:iCs/>
        </w:rPr>
        <w:t xml:space="preserve">projected population by local government area, Queensland, 2011 to 2036, </w:t>
      </w:r>
      <w:r w:rsidRPr="00111707">
        <w:t>accessed 26 August 2014 via &lt; http://www.qgso.qld.gov.au/products/tables/index.php &gt;</w:t>
      </w:r>
    </w:p>
    <w:p w:rsidR="00111707" w:rsidRPr="00111707" w:rsidRDefault="00111707" w:rsidP="00111707">
      <w:pPr>
        <w:pStyle w:val="NumberedList"/>
      </w:pPr>
      <w:r w:rsidRPr="00111707">
        <w:t>Queensland Health, Health indicators: Torres Strait and Northern Peninsula Area, 2009.</w:t>
      </w:r>
    </w:p>
    <w:p w:rsidR="00111707" w:rsidRPr="00111707" w:rsidRDefault="00111707" w:rsidP="00111707">
      <w:pPr>
        <w:pStyle w:val="BodyText"/>
        <w:sectPr w:rsidR="00111707" w:rsidRPr="00111707" w:rsidSect="007D2CB1">
          <w:footerReference w:type="default" r:id="rId36"/>
          <w:pgSz w:w="11906" w:h="16838" w:code="9"/>
          <w:pgMar w:top="2268" w:right="1134" w:bottom="1134" w:left="2552" w:header="720" w:footer="720" w:gutter="0"/>
          <w:cols w:space="720"/>
          <w:docGrid w:linePitch="360"/>
        </w:sectPr>
      </w:pPr>
    </w:p>
    <w:p w:rsidR="006B29A4" w:rsidRPr="006345F9" w:rsidRDefault="00111707" w:rsidP="006B29A4">
      <w:pPr>
        <w:pStyle w:val="BSubheading-Bluedk"/>
        <w:rPr>
          <w:rFonts w:ascii="Calibri" w:hAnsi="Calibri"/>
          <w:sz w:val="44"/>
        </w:rPr>
      </w:pPr>
      <w:bookmarkStart w:id="55" w:name="_Toc288029464"/>
      <w:bookmarkStart w:id="56" w:name="_Toc288198028"/>
      <w:bookmarkStart w:id="57" w:name="_Toc430783042"/>
      <w:r>
        <w:rPr>
          <w:rFonts w:ascii="Calibri" w:hAnsi="Calibri"/>
          <w:sz w:val="44"/>
        </w:rPr>
        <w:lastRenderedPageBreak/>
        <w:t>L</w:t>
      </w:r>
      <w:r w:rsidR="006B29A4" w:rsidRPr="006345F9">
        <w:rPr>
          <w:rFonts w:ascii="Calibri" w:hAnsi="Calibri"/>
          <w:sz w:val="44"/>
        </w:rPr>
        <w:t>imitation of our work</w:t>
      </w:r>
      <w:bookmarkEnd w:id="55"/>
      <w:bookmarkEnd w:id="56"/>
      <w:bookmarkEnd w:id="57"/>
    </w:p>
    <w:p w:rsidR="006B29A4" w:rsidRPr="006345F9" w:rsidRDefault="006B29A4" w:rsidP="002E52DA">
      <w:pPr>
        <w:pStyle w:val="HeadingB"/>
        <w:spacing w:after="240"/>
      </w:pPr>
      <w:r w:rsidRPr="006345F9">
        <w:t>General use restriction</w:t>
      </w:r>
    </w:p>
    <w:p w:rsidR="00ED79CD" w:rsidRPr="006345F9" w:rsidRDefault="00F41CBD" w:rsidP="006B29A4">
      <w:pPr>
        <w:pStyle w:val="Bodycopy"/>
      </w:pPr>
      <w:r w:rsidRPr="006345F9">
        <w:t xml:space="preserve">This report is prepared solely for the internal use of </w:t>
      </w:r>
      <w:r w:rsidR="00111707">
        <w:t>the Australian Government Department of Social Services.</w:t>
      </w:r>
      <w:r w:rsidR="00111707" w:rsidRPr="006345F9">
        <w:t xml:space="preserve"> This</w:t>
      </w:r>
      <w:r w:rsidRPr="006345F9">
        <w:t xml:space="preserve"> report is not intended to and should no</w:t>
      </w:r>
      <w:r>
        <w:t>t</w:t>
      </w:r>
      <w:r w:rsidRPr="006345F9">
        <w:t xml:space="preserve"> be used or relied upon by anyone else and we accept no duty of care to any other person or entity.  The report has been prepared for the purpose of </w:t>
      </w:r>
      <w:r w:rsidR="00111707" w:rsidRPr="00111707">
        <w:t>developing an aged care master plan for the Torres Strait and Northern Peninsula Area</w:t>
      </w:r>
      <w:r w:rsidRPr="00111707">
        <w:t>.</w:t>
      </w:r>
      <w:r w:rsidRPr="006345F9">
        <w:t xml:space="preserve">  You should not refer to or use our name or the advice for any other purpose.</w:t>
      </w:r>
      <w:r w:rsidR="003656F7" w:rsidRPr="006345F9">
        <w:t xml:space="preserve"> </w:t>
      </w:r>
    </w:p>
    <w:p w:rsidR="006B29A4" w:rsidRPr="006345F9" w:rsidRDefault="006B29A4" w:rsidP="006B29A4">
      <w:pPr>
        <w:rPr>
          <w:b/>
          <w:bCs/>
          <w:iCs/>
          <w:color w:val="00A1DE"/>
          <w:sz w:val="40"/>
          <w:szCs w:val="40"/>
        </w:rPr>
        <w:sectPr w:rsidR="006B29A4" w:rsidRPr="006345F9" w:rsidSect="00F32AD3">
          <w:headerReference w:type="default" r:id="rId37"/>
          <w:headerReference w:type="first" r:id="rId38"/>
          <w:footerReference w:type="first" r:id="rId39"/>
          <w:pgSz w:w="11907" w:h="16840" w:code="9"/>
          <w:pgMar w:top="2268" w:right="1134" w:bottom="1134" w:left="2552" w:header="567" w:footer="567" w:gutter="0"/>
          <w:cols w:space="708"/>
          <w:titlePg/>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471F42" w:rsidRPr="00C34D8E" w:rsidRDefault="006B29A4" w:rsidP="006B29A4">
      <w:pPr>
        <w:pStyle w:val="DBody"/>
        <w:rPr>
          <w:rFonts w:ascii="Calibri" w:hAnsi="Calibri"/>
          <w:lang w:val="en-AU"/>
        </w:rPr>
      </w:pPr>
      <w:r w:rsidRPr="00C34D8E">
        <w:rPr>
          <w:rFonts w:ascii="Calibri" w:hAnsi="Calibri"/>
          <w:lang w:val="en-AU"/>
        </w:rPr>
        <w:t xml:space="preserve">Deloitte </w:t>
      </w:r>
      <w:r w:rsidR="00111707">
        <w:rPr>
          <w:rFonts w:ascii="Calibri" w:hAnsi="Calibri"/>
          <w:lang w:val="en-AU"/>
        </w:rPr>
        <w:t>Touche Tohmatsu</w:t>
      </w:r>
      <w:r w:rsidR="00805D5E">
        <w:rPr>
          <w:rFonts w:ascii="Calibri" w:hAnsi="Calibri"/>
          <w:lang w:val="en-AU"/>
        </w:rPr>
        <w:br/>
      </w:r>
      <w:r w:rsidR="00111707">
        <w:rPr>
          <w:rFonts w:ascii="Calibri" w:hAnsi="Calibri"/>
          <w:lang w:val="en-AU"/>
        </w:rPr>
        <w:t>ABN 74 490 121 060</w:t>
      </w:r>
      <w:r w:rsidRPr="00C34D8E">
        <w:rPr>
          <w:rFonts w:ascii="Calibri" w:hAnsi="Calibri"/>
          <w:lang w:val="en-AU"/>
        </w:rPr>
        <w:br/>
      </w:r>
      <w:r w:rsidRPr="00111707">
        <w:rPr>
          <w:rFonts w:ascii="Calibri" w:hAnsi="Calibri"/>
          <w:lang w:val="en-AU"/>
        </w:rPr>
        <w:t xml:space="preserve">Level </w:t>
      </w:r>
      <w:r w:rsidR="00111707" w:rsidRPr="00111707">
        <w:rPr>
          <w:rFonts w:ascii="Calibri" w:hAnsi="Calibri"/>
          <w:lang w:val="en-AU"/>
        </w:rPr>
        <w:t>25</w:t>
      </w:r>
      <w:r w:rsidRPr="00111707">
        <w:rPr>
          <w:rFonts w:ascii="Calibri" w:hAnsi="Calibri"/>
          <w:lang w:val="en-AU"/>
        </w:rPr>
        <w:br/>
      </w:r>
      <w:r w:rsidR="00111707" w:rsidRPr="00111707">
        <w:rPr>
          <w:rFonts w:ascii="Calibri" w:hAnsi="Calibri"/>
          <w:lang w:val="en-AU"/>
        </w:rPr>
        <w:t>123 Eagle Street</w:t>
      </w:r>
      <w:r w:rsidRPr="00111707">
        <w:rPr>
          <w:rFonts w:ascii="Calibri" w:hAnsi="Calibri"/>
          <w:lang w:val="en-AU"/>
        </w:rPr>
        <w:br/>
      </w:r>
      <w:r w:rsidR="00111707" w:rsidRPr="00111707">
        <w:rPr>
          <w:rFonts w:ascii="Calibri" w:hAnsi="Calibri"/>
          <w:lang w:val="en-AU"/>
        </w:rPr>
        <w:t>Brisbane  QLD  4000</w:t>
      </w:r>
      <w:r w:rsidRPr="00111707">
        <w:rPr>
          <w:rFonts w:ascii="Calibri" w:hAnsi="Calibri"/>
          <w:lang w:val="en-AU"/>
        </w:rPr>
        <w:br/>
      </w:r>
      <w:r w:rsidR="00111707" w:rsidRPr="00111707">
        <w:rPr>
          <w:rFonts w:ascii="Calibri" w:hAnsi="Calibri"/>
          <w:lang w:val="en-AU"/>
        </w:rPr>
        <w:t>GPO Box 1463</w:t>
      </w:r>
      <w:r w:rsidRPr="00111707">
        <w:rPr>
          <w:rFonts w:ascii="Calibri" w:hAnsi="Calibri"/>
          <w:lang w:val="en-AU"/>
        </w:rPr>
        <w:br/>
      </w:r>
      <w:r w:rsidR="00111707" w:rsidRPr="00111707">
        <w:rPr>
          <w:rFonts w:ascii="Calibri" w:hAnsi="Calibri"/>
          <w:lang w:val="en-AU"/>
        </w:rPr>
        <w:t>Brisbane  QLD  4001 Australia</w:t>
      </w:r>
      <w:r w:rsidRPr="00111707">
        <w:rPr>
          <w:rFonts w:ascii="Calibri" w:hAnsi="Calibri"/>
          <w:lang w:val="en-AU"/>
        </w:rPr>
        <w:br/>
      </w:r>
      <w:r w:rsidRPr="00111707">
        <w:rPr>
          <w:rFonts w:ascii="Calibri" w:hAnsi="Calibri"/>
          <w:lang w:val="en-AU"/>
        </w:rPr>
        <w:br/>
        <w:t xml:space="preserve">Tel: +61 </w:t>
      </w:r>
      <w:r w:rsidR="00111707" w:rsidRPr="00111707">
        <w:rPr>
          <w:rFonts w:ascii="Calibri" w:hAnsi="Calibri"/>
          <w:lang w:val="en-AU"/>
        </w:rPr>
        <w:t>7</w:t>
      </w:r>
      <w:r w:rsidRPr="00111707">
        <w:rPr>
          <w:rFonts w:ascii="Calibri" w:hAnsi="Calibri"/>
          <w:lang w:val="en-AU"/>
        </w:rPr>
        <w:t xml:space="preserve"> </w:t>
      </w:r>
      <w:r w:rsidR="00111707" w:rsidRPr="00111707">
        <w:rPr>
          <w:rFonts w:ascii="Calibri" w:hAnsi="Calibri"/>
          <w:lang w:val="en-AU"/>
        </w:rPr>
        <w:t>3308 7000</w:t>
      </w:r>
      <w:r w:rsidRPr="009C2BE6">
        <w:rPr>
          <w:rFonts w:ascii="Calibri" w:hAnsi="Calibri"/>
          <w:highlight w:val="yellow"/>
          <w:lang w:val="en-AU"/>
        </w:rPr>
        <w:br/>
      </w:r>
      <w:r w:rsidR="001D0FDF">
        <w:rPr>
          <w:rFonts w:ascii="Calibri" w:hAnsi="Calibri"/>
          <w:lang w:val="en-AU"/>
        </w:rPr>
        <w:br/>
      </w:r>
      <w:hyperlink r:id="rId40" w:history="1">
        <w:r w:rsidR="003656F7">
          <w:rPr>
            <w:rStyle w:val="Hyperlink"/>
            <w:rFonts w:ascii="Calibri" w:hAnsi="Calibri"/>
          </w:rPr>
          <w:t>D</w:t>
        </w:r>
        <w:r w:rsidR="003656F7" w:rsidRPr="003656F7">
          <w:rPr>
            <w:rStyle w:val="Hyperlink"/>
            <w:rFonts w:ascii="Calibri" w:hAnsi="Calibri"/>
          </w:rPr>
          <w:t>eloitte website link</w:t>
        </w:r>
      </w:hyperlink>
    </w:p>
    <w:p w:rsidR="00471F42" w:rsidRPr="00111707" w:rsidRDefault="006B29A4" w:rsidP="00111707">
      <w:pPr>
        <w:pStyle w:val="BodyText"/>
        <w:jc w:val="left"/>
        <w:rPr>
          <w:b/>
          <w:color w:val="002776"/>
          <w:sz w:val="18"/>
          <w:szCs w:val="18"/>
        </w:rPr>
      </w:pPr>
      <w:r w:rsidRPr="00C877C1">
        <w:br w:type="column"/>
      </w:r>
      <w:r w:rsidR="00471F42" w:rsidRPr="00111707">
        <w:rPr>
          <w:b/>
          <w:color w:val="002776"/>
          <w:sz w:val="18"/>
          <w:szCs w:val="18"/>
        </w:rPr>
        <w:t>About Deloitte</w:t>
      </w:r>
    </w:p>
    <w:p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41"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42"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Member of Deloitte Touche Tohmatsu Limited</w:t>
      </w:r>
    </w:p>
    <w:p w:rsidR="00471F42" w:rsidRPr="00471F42" w:rsidRDefault="00471F42" w:rsidP="00471F42">
      <w:pPr>
        <w:spacing w:before="120" w:line="180" w:lineRule="exact"/>
        <w:rPr>
          <w:sz w:val="18"/>
          <w:szCs w:val="18"/>
        </w:rPr>
      </w:pPr>
      <w:r w:rsidRPr="00471F42">
        <w:rPr>
          <w:sz w:val="18"/>
          <w:szCs w:val="18"/>
        </w:rPr>
        <w:t xml:space="preserve">© </w:t>
      </w:r>
      <w:r w:rsidR="000232A6">
        <w:rPr>
          <w:sz w:val="18"/>
          <w:szCs w:val="18"/>
        </w:rPr>
        <w:fldChar w:fldCharType="begin"/>
      </w:r>
      <w:r w:rsidR="000232A6">
        <w:rPr>
          <w:sz w:val="18"/>
          <w:szCs w:val="18"/>
        </w:rPr>
        <w:instrText xml:space="preserve"> DATE  [\@ "yyyy"] \* MERGEFORMAT </w:instrText>
      </w:r>
      <w:r w:rsidR="000232A6">
        <w:rPr>
          <w:sz w:val="18"/>
          <w:szCs w:val="18"/>
        </w:rPr>
        <w:fldChar w:fldCharType="separate"/>
      </w:r>
      <w:r w:rsidR="00E27E6A">
        <w:rPr>
          <w:noProof/>
          <w:sz w:val="18"/>
          <w:szCs w:val="18"/>
        </w:rPr>
        <w:t>2020</w:t>
      </w:r>
      <w:r w:rsidR="000232A6">
        <w:rPr>
          <w:sz w:val="18"/>
          <w:szCs w:val="18"/>
        </w:rPr>
        <w:fldChar w:fldCharType="end"/>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43"/>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6F7" w:rsidRDefault="003656F7" w:rsidP="00680968">
      <w:pPr>
        <w:pStyle w:val="Tabletotals"/>
      </w:pPr>
      <w:r>
        <w:separator/>
      </w:r>
    </w:p>
  </w:endnote>
  <w:endnote w:type="continuationSeparator" w:id="0">
    <w:p w:rsidR="003656F7" w:rsidRDefault="003656F7"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3A48E49D-E543-458F-AD16-B34E8C8763F3}"/>
    <w:embedBold r:id="rId2" w:fontKey="{73557BCC-844D-4D9D-9DA1-05BF0199FA6A}"/>
    <w:embedItalic r:id="rId3" w:fontKey="{C3754B99-95BB-4E78-9B23-6301BF33E813}"/>
    <w:embedBoldItalic r:id="rId4" w:fontKey="{CAC8636F-C7BE-4F62-9173-D180D066B53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9C1" w:rsidRDefault="00C359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rsidP="00BE3B64">
    <w:pPr>
      <w:pStyle w:val="Footer"/>
      <w:jc w:val="right"/>
    </w:pPr>
    <w:r>
      <w:fldChar w:fldCharType="begin"/>
    </w:r>
    <w:r>
      <w:instrText xml:space="preserve"> PAGE   \* MERGEFORMAT </w:instrText>
    </w:r>
    <w:r>
      <w:fldChar w:fldCharType="separate"/>
    </w:r>
    <w:r w:rsidR="001B0612">
      <w:rPr>
        <w:noProof/>
      </w:rPr>
      <w:t>11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4DD" w:rsidRDefault="005024DD" w:rsidP="0062411D">
    <w:pPr>
      <w:tabs>
        <w:tab w:val="left" w:pos="284"/>
      </w:tabs>
    </w:pPr>
    <w:r>
      <w:tab/>
    </w:r>
  </w:p>
  <w:p w:rsidR="007655E1" w:rsidRPr="00D435D3" w:rsidRDefault="007655E1" w:rsidP="0062411D">
    <w:pPr>
      <w:jc w:val="both"/>
    </w:pPr>
    <w:r>
      <w:rPr>
        <w:noProof/>
        <w:lang w:eastAsia="en-AU"/>
      </w:rPr>
      <w:drawing>
        <wp:inline distT="0" distB="0" distL="0" distR="0" wp14:anchorId="37992081" wp14:editId="0880C5B7">
          <wp:extent cx="655320" cy="179705"/>
          <wp:effectExtent l="0" t="0" r="0" b="0"/>
          <wp:docPr id="2074"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rsidP="00FC0FA3">
    <w:pPr>
      <w:pStyle w:val="Footer"/>
      <w:jc w:val="right"/>
      <w:rPr>
        <w:noProof/>
      </w:rPr>
    </w:pPr>
    <w:r>
      <w:fldChar w:fldCharType="begin"/>
    </w:r>
    <w:r>
      <w:instrText xml:space="preserve"> PAGE   \* MERGEFORMAT </w:instrText>
    </w:r>
    <w:r>
      <w:fldChar w:fldCharType="separate"/>
    </w:r>
    <w:r w:rsidR="00ED5959">
      <w:rPr>
        <w:noProof/>
      </w:rPr>
      <w:t>40</w:t>
    </w:r>
    <w:r>
      <w:rPr>
        <w:noProof/>
      </w:rPr>
      <w:fldChar w:fldCharType="end"/>
    </w:r>
  </w:p>
  <w:p w:rsidR="003656F7" w:rsidRDefault="003656F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6345F9" w:rsidRDefault="003656F7" w:rsidP="00F32A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6B29A4" w:rsidRDefault="003656F7" w:rsidP="006B2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9C1" w:rsidRDefault="00C35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rsidP="003656F7">
    <w:pPr>
      <w:pStyle w:val="Footer"/>
      <w:tabs>
        <w:tab w:val="left" w:pos="1701"/>
      </w:tabs>
      <w:ind w:left="1701"/>
    </w:pPr>
    <w:r w:rsidRPr="00042200">
      <w:rPr>
        <w:noProof/>
        <w:lang w:eastAsia="en-AU"/>
      </w:rPr>
      <w:drawing>
        <wp:inline distT="0" distB="0" distL="0" distR="0" wp14:anchorId="402109A2" wp14:editId="4E7B68E9">
          <wp:extent cx="1652270" cy="314325"/>
          <wp:effectExtent l="0" t="0" r="5080" b="9525"/>
          <wp:docPr id="31" name="HDR_LOGO" descr="Deloitte Logo"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2270" cy="31432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644AF6" w:rsidRDefault="003656F7" w:rsidP="00153E58">
    <w:pPr>
      <w:pStyle w:val="FooterLine1"/>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7655E1" w:rsidRDefault="003656F7" w:rsidP="007655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9C2BE6" w:rsidRDefault="003656F7" w:rsidP="009C2B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ED79CD" w:rsidRDefault="003656F7" w:rsidP="00D52DE2">
    <w:pPr>
      <w:rPr>
        <w:sz w:val="16"/>
        <w:szCs w:val="16"/>
      </w:rPr>
    </w:pPr>
    <w:r w:rsidRPr="00ED79CD">
      <w:rPr>
        <w:sz w:val="16"/>
        <w:szCs w:val="16"/>
      </w:rPr>
      <w:t>Liability limited by a scheme approved under Professional Standards Legislation.</w:t>
    </w:r>
  </w:p>
  <w:p w:rsidR="003656F7" w:rsidRPr="00ED79CD" w:rsidRDefault="003656F7" w:rsidP="00D52DE2">
    <w:pPr>
      <w:rPr>
        <w:sz w:val="16"/>
        <w:szCs w:val="16"/>
      </w:rPr>
    </w:pPr>
  </w:p>
  <w:p w:rsidR="003656F7" w:rsidRPr="00ED79CD" w:rsidRDefault="003656F7" w:rsidP="00D52DE2">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rsidR="003656F7" w:rsidRPr="00ED79CD" w:rsidRDefault="003656F7" w:rsidP="00D52DE2">
    <w:pPr>
      <w:rPr>
        <w:sz w:val="16"/>
        <w:szCs w:val="16"/>
      </w:rPr>
    </w:pPr>
    <w:r w:rsidRPr="00ED79CD">
      <w:rPr>
        <w:sz w:val="16"/>
        <w:szCs w:val="16"/>
      </w:rPr>
      <w:t>Please see www.deloitte.com/au/about for a detailed description of the legal structure of Deloitte Touche Tohmatsu Limited and its member firms.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E97935" w:rsidRDefault="003656F7" w:rsidP="00FC0FA3">
    <w:pPr>
      <w:pStyle w:val="Footer"/>
      <w:jc w:val="right"/>
      <w:rPr>
        <w:noProof/>
      </w:rPr>
    </w:pPr>
    <w:r w:rsidRPr="00E97935">
      <w:fldChar w:fldCharType="begin"/>
    </w:r>
    <w:r w:rsidRPr="00E97935">
      <w:instrText xml:space="preserve"> PAGE   \* MERGEFORMAT </w:instrText>
    </w:r>
    <w:r w:rsidRPr="00E97935">
      <w:fldChar w:fldCharType="separate"/>
    </w:r>
    <w:r w:rsidR="001B0612">
      <w:rPr>
        <w:noProof/>
      </w:rPr>
      <w:t>vii</w:t>
    </w:r>
    <w:r w:rsidRPr="00E97935">
      <w:rPr>
        <w:noProof/>
      </w:rPr>
      <w:fldChar w:fldCharType="end"/>
    </w:r>
  </w:p>
  <w:p w:rsidR="003656F7" w:rsidRPr="00E97935" w:rsidRDefault="003656F7" w:rsidP="009C2BE6">
    <w:pPr>
      <w:pStyle w:val="Footer"/>
    </w:pPr>
  </w:p>
  <w:p w:rsidR="003656F7" w:rsidRPr="00E97935" w:rsidRDefault="003656F7"/>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6F7" w:rsidRDefault="003656F7" w:rsidP="00680968">
      <w:pPr>
        <w:pStyle w:val="Tabletotals"/>
      </w:pPr>
      <w:r>
        <w:separator/>
      </w:r>
    </w:p>
  </w:footnote>
  <w:footnote w:type="continuationSeparator" w:id="0">
    <w:p w:rsidR="003656F7" w:rsidRDefault="003656F7" w:rsidP="00680968">
      <w:pPr>
        <w:pStyle w:val="Tabletotals"/>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9C1" w:rsidRDefault="00C359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962F39" w:rsidRDefault="003656F7" w:rsidP="00F32A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7F362F" w:rsidRDefault="003656F7" w:rsidP="00F32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1B0612" w:rsidP="003D4C3E">
    <w:pPr>
      <w:pStyle w:val="Header"/>
      <w:rPr>
        <w:szCs w:val="28"/>
      </w:rPr>
    </w:pPr>
    <w:r>
      <w:fldChar w:fldCharType="begin"/>
    </w:r>
    <w:r>
      <w:instrText xml:space="preserve"> STYLEREF  "Report Title"  \* MERGEFORMAT </w:instrText>
    </w:r>
    <w:r>
      <w:fldChar w:fldCharType="separate"/>
    </w:r>
    <w:r w:rsidR="003656F7">
      <w:rPr>
        <w:noProof/>
      </w:rPr>
      <w:t>Torres Strait and Northern Peninsula</w:t>
    </w:r>
    <w:r>
      <w:rPr>
        <w:noProof/>
      </w:rPr>
      <w:fldChar w:fldCharType="end"/>
    </w:r>
  </w:p>
  <w:p w:rsidR="003656F7" w:rsidRDefault="003656F7" w:rsidP="003D4C3E">
    <w:pPr>
      <w:pStyle w:val="HeaderLine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9C1" w:rsidRDefault="00C35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042200" w:rsidRDefault="003656F7" w:rsidP="00042200">
    <w:pPr>
      <w:pStyle w:val="Header"/>
      <w:rPr>
        <w:szCs w:val="28"/>
      </w:rPr>
    </w:pPr>
    <w:r w:rsidRPr="000E71A9">
      <w:rPr>
        <w:szCs w:val="28"/>
      </w:rPr>
      <w:t>Torres Strait</w:t>
    </w:r>
    <w:r>
      <w:t xml:space="preserve"> and Northern Peninsula Aged Care Master Plan 2014-2034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A36DB4" w:rsidRDefault="003656F7" w:rsidP="00A36DB4">
    <w:pPr>
      <w:pStyle w:val="Header"/>
      <w:rPr>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4E4C58" w:rsidRDefault="003656F7" w:rsidP="00C45263">
    <w:pPr>
      <w:pStyle w:val="Header"/>
      <w:rPr>
        <w:szCs w:val="28"/>
      </w:rPr>
    </w:pPr>
    <w:r w:rsidRPr="000E71A9">
      <w:rPr>
        <w:szCs w:val="28"/>
      </w:rPr>
      <w:t>Torres Strait</w:t>
    </w:r>
    <w:r>
      <w:t xml:space="preserve"> and Northern Peninsula Aged Care Master Plan 2014-2034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Pr="00042200" w:rsidRDefault="003656F7" w:rsidP="00042200">
    <w:pPr>
      <w:pStyle w:val="Header"/>
      <w:rPr>
        <w:szCs w:val="28"/>
      </w:rPr>
    </w:pPr>
    <w:r w:rsidRPr="000E71A9">
      <w:rPr>
        <w:szCs w:val="28"/>
      </w:rPr>
      <w:t>Torres Strait</w:t>
    </w:r>
    <w:r>
      <w:t xml:space="preserve"> and Northern Peninsula Aged Care Master Plan 2014-2034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6F7" w:rsidRDefault="00365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374B8"/>
    <w:multiLevelType w:val="hybridMultilevel"/>
    <w:tmpl w:val="EBA808E8"/>
    <w:lvl w:ilvl="0" w:tplc="E8083300">
      <w:start w:val="1"/>
      <w:numFmt w:val="bullet"/>
      <w:lvlText w:val="•"/>
      <w:lvlJc w:val="left"/>
      <w:pPr>
        <w:tabs>
          <w:tab w:val="num" w:pos="720"/>
        </w:tabs>
        <w:ind w:left="720" w:hanging="360"/>
      </w:pPr>
      <w:rPr>
        <w:rFonts w:ascii="Arial" w:hAnsi="Arial" w:hint="default"/>
      </w:rPr>
    </w:lvl>
    <w:lvl w:ilvl="1" w:tplc="D3A62864" w:tentative="1">
      <w:start w:val="1"/>
      <w:numFmt w:val="bullet"/>
      <w:lvlText w:val="•"/>
      <w:lvlJc w:val="left"/>
      <w:pPr>
        <w:tabs>
          <w:tab w:val="num" w:pos="1440"/>
        </w:tabs>
        <w:ind w:left="1440" w:hanging="360"/>
      </w:pPr>
      <w:rPr>
        <w:rFonts w:ascii="Arial" w:hAnsi="Arial" w:hint="default"/>
      </w:rPr>
    </w:lvl>
    <w:lvl w:ilvl="2" w:tplc="CC5A32E4" w:tentative="1">
      <w:start w:val="1"/>
      <w:numFmt w:val="bullet"/>
      <w:lvlText w:val="•"/>
      <w:lvlJc w:val="left"/>
      <w:pPr>
        <w:tabs>
          <w:tab w:val="num" w:pos="2160"/>
        </w:tabs>
        <w:ind w:left="2160" w:hanging="360"/>
      </w:pPr>
      <w:rPr>
        <w:rFonts w:ascii="Arial" w:hAnsi="Arial" w:hint="default"/>
      </w:rPr>
    </w:lvl>
    <w:lvl w:ilvl="3" w:tplc="D21C0D26" w:tentative="1">
      <w:start w:val="1"/>
      <w:numFmt w:val="bullet"/>
      <w:lvlText w:val="•"/>
      <w:lvlJc w:val="left"/>
      <w:pPr>
        <w:tabs>
          <w:tab w:val="num" w:pos="2880"/>
        </w:tabs>
        <w:ind w:left="2880" w:hanging="360"/>
      </w:pPr>
      <w:rPr>
        <w:rFonts w:ascii="Arial" w:hAnsi="Arial" w:hint="default"/>
      </w:rPr>
    </w:lvl>
    <w:lvl w:ilvl="4" w:tplc="DC60C7E8" w:tentative="1">
      <w:start w:val="1"/>
      <w:numFmt w:val="bullet"/>
      <w:lvlText w:val="•"/>
      <w:lvlJc w:val="left"/>
      <w:pPr>
        <w:tabs>
          <w:tab w:val="num" w:pos="3600"/>
        </w:tabs>
        <w:ind w:left="3600" w:hanging="360"/>
      </w:pPr>
      <w:rPr>
        <w:rFonts w:ascii="Arial" w:hAnsi="Arial" w:hint="default"/>
      </w:rPr>
    </w:lvl>
    <w:lvl w:ilvl="5" w:tplc="AB7ADDCE" w:tentative="1">
      <w:start w:val="1"/>
      <w:numFmt w:val="bullet"/>
      <w:lvlText w:val="•"/>
      <w:lvlJc w:val="left"/>
      <w:pPr>
        <w:tabs>
          <w:tab w:val="num" w:pos="4320"/>
        </w:tabs>
        <w:ind w:left="4320" w:hanging="360"/>
      </w:pPr>
      <w:rPr>
        <w:rFonts w:ascii="Arial" w:hAnsi="Arial" w:hint="default"/>
      </w:rPr>
    </w:lvl>
    <w:lvl w:ilvl="6" w:tplc="B2E822E2" w:tentative="1">
      <w:start w:val="1"/>
      <w:numFmt w:val="bullet"/>
      <w:lvlText w:val="•"/>
      <w:lvlJc w:val="left"/>
      <w:pPr>
        <w:tabs>
          <w:tab w:val="num" w:pos="5040"/>
        </w:tabs>
        <w:ind w:left="5040" w:hanging="360"/>
      </w:pPr>
      <w:rPr>
        <w:rFonts w:ascii="Arial" w:hAnsi="Arial" w:hint="default"/>
      </w:rPr>
    </w:lvl>
    <w:lvl w:ilvl="7" w:tplc="AED24B6C" w:tentative="1">
      <w:start w:val="1"/>
      <w:numFmt w:val="bullet"/>
      <w:lvlText w:val="•"/>
      <w:lvlJc w:val="left"/>
      <w:pPr>
        <w:tabs>
          <w:tab w:val="num" w:pos="5760"/>
        </w:tabs>
        <w:ind w:left="5760" w:hanging="360"/>
      </w:pPr>
      <w:rPr>
        <w:rFonts w:ascii="Arial" w:hAnsi="Arial" w:hint="default"/>
      </w:rPr>
    </w:lvl>
    <w:lvl w:ilvl="8" w:tplc="DB04BB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06FC28D1"/>
    <w:multiLevelType w:val="hybridMultilevel"/>
    <w:tmpl w:val="2C26F9A8"/>
    <w:lvl w:ilvl="0" w:tplc="2F9AA7C8">
      <w:start w:val="1"/>
      <w:numFmt w:val="bullet"/>
      <w:lvlText w:val="•"/>
      <w:lvlJc w:val="left"/>
      <w:pPr>
        <w:tabs>
          <w:tab w:val="num" w:pos="720"/>
        </w:tabs>
        <w:ind w:left="720" w:hanging="360"/>
      </w:pPr>
      <w:rPr>
        <w:rFonts w:ascii="Arial" w:hAnsi="Arial" w:hint="default"/>
      </w:rPr>
    </w:lvl>
    <w:lvl w:ilvl="1" w:tplc="18223398" w:tentative="1">
      <w:start w:val="1"/>
      <w:numFmt w:val="bullet"/>
      <w:lvlText w:val="•"/>
      <w:lvlJc w:val="left"/>
      <w:pPr>
        <w:tabs>
          <w:tab w:val="num" w:pos="1440"/>
        </w:tabs>
        <w:ind w:left="1440" w:hanging="360"/>
      </w:pPr>
      <w:rPr>
        <w:rFonts w:ascii="Arial" w:hAnsi="Arial" w:hint="default"/>
      </w:rPr>
    </w:lvl>
    <w:lvl w:ilvl="2" w:tplc="DAAEBDFC" w:tentative="1">
      <w:start w:val="1"/>
      <w:numFmt w:val="bullet"/>
      <w:lvlText w:val="•"/>
      <w:lvlJc w:val="left"/>
      <w:pPr>
        <w:tabs>
          <w:tab w:val="num" w:pos="2160"/>
        </w:tabs>
        <w:ind w:left="2160" w:hanging="360"/>
      </w:pPr>
      <w:rPr>
        <w:rFonts w:ascii="Arial" w:hAnsi="Arial" w:hint="default"/>
      </w:rPr>
    </w:lvl>
    <w:lvl w:ilvl="3" w:tplc="1C4C1116" w:tentative="1">
      <w:start w:val="1"/>
      <w:numFmt w:val="bullet"/>
      <w:lvlText w:val="•"/>
      <w:lvlJc w:val="left"/>
      <w:pPr>
        <w:tabs>
          <w:tab w:val="num" w:pos="2880"/>
        </w:tabs>
        <w:ind w:left="2880" w:hanging="360"/>
      </w:pPr>
      <w:rPr>
        <w:rFonts w:ascii="Arial" w:hAnsi="Arial" w:hint="default"/>
      </w:rPr>
    </w:lvl>
    <w:lvl w:ilvl="4" w:tplc="E4567E20" w:tentative="1">
      <w:start w:val="1"/>
      <w:numFmt w:val="bullet"/>
      <w:lvlText w:val="•"/>
      <w:lvlJc w:val="left"/>
      <w:pPr>
        <w:tabs>
          <w:tab w:val="num" w:pos="3600"/>
        </w:tabs>
        <w:ind w:left="3600" w:hanging="360"/>
      </w:pPr>
      <w:rPr>
        <w:rFonts w:ascii="Arial" w:hAnsi="Arial" w:hint="default"/>
      </w:rPr>
    </w:lvl>
    <w:lvl w:ilvl="5" w:tplc="FD40473C" w:tentative="1">
      <w:start w:val="1"/>
      <w:numFmt w:val="bullet"/>
      <w:lvlText w:val="•"/>
      <w:lvlJc w:val="left"/>
      <w:pPr>
        <w:tabs>
          <w:tab w:val="num" w:pos="4320"/>
        </w:tabs>
        <w:ind w:left="4320" w:hanging="360"/>
      </w:pPr>
      <w:rPr>
        <w:rFonts w:ascii="Arial" w:hAnsi="Arial" w:hint="default"/>
      </w:rPr>
    </w:lvl>
    <w:lvl w:ilvl="6" w:tplc="16A8A3E4" w:tentative="1">
      <w:start w:val="1"/>
      <w:numFmt w:val="bullet"/>
      <w:lvlText w:val="•"/>
      <w:lvlJc w:val="left"/>
      <w:pPr>
        <w:tabs>
          <w:tab w:val="num" w:pos="5040"/>
        </w:tabs>
        <w:ind w:left="5040" w:hanging="360"/>
      </w:pPr>
      <w:rPr>
        <w:rFonts w:ascii="Arial" w:hAnsi="Arial" w:hint="default"/>
      </w:rPr>
    </w:lvl>
    <w:lvl w:ilvl="7" w:tplc="D9D8E63A" w:tentative="1">
      <w:start w:val="1"/>
      <w:numFmt w:val="bullet"/>
      <w:lvlText w:val="•"/>
      <w:lvlJc w:val="left"/>
      <w:pPr>
        <w:tabs>
          <w:tab w:val="num" w:pos="5760"/>
        </w:tabs>
        <w:ind w:left="5760" w:hanging="360"/>
      </w:pPr>
      <w:rPr>
        <w:rFonts w:ascii="Arial" w:hAnsi="Arial" w:hint="default"/>
      </w:rPr>
    </w:lvl>
    <w:lvl w:ilvl="8" w:tplc="02083C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047D7F"/>
    <w:multiLevelType w:val="hybridMultilevel"/>
    <w:tmpl w:val="89AAC904"/>
    <w:lvl w:ilvl="0" w:tplc="55F05D5C">
      <w:start w:val="1"/>
      <w:numFmt w:val="bullet"/>
      <w:lvlText w:val="•"/>
      <w:lvlJc w:val="left"/>
      <w:pPr>
        <w:tabs>
          <w:tab w:val="num" w:pos="720"/>
        </w:tabs>
        <w:ind w:left="720" w:hanging="360"/>
      </w:pPr>
      <w:rPr>
        <w:rFonts w:ascii="Arial" w:hAnsi="Arial" w:hint="default"/>
      </w:rPr>
    </w:lvl>
    <w:lvl w:ilvl="1" w:tplc="154A1B0A" w:tentative="1">
      <w:start w:val="1"/>
      <w:numFmt w:val="bullet"/>
      <w:lvlText w:val="•"/>
      <w:lvlJc w:val="left"/>
      <w:pPr>
        <w:tabs>
          <w:tab w:val="num" w:pos="1440"/>
        </w:tabs>
        <w:ind w:left="1440" w:hanging="360"/>
      </w:pPr>
      <w:rPr>
        <w:rFonts w:ascii="Arial" w:hAnsi="Arial" w:hint="default"/>
      </w:rPr>
    </w:lvl>
    <w:lvl w:ilvl="2" w:tplc="D8AE1A42" w:tentative="1">
      <w:start w:val="1"/>
      <w:numFmt w:val="bullet"/>
      <w:lvlText w:val="•"/>
      <w:lvlJc w:val="left"/>
      <w:pPr>
        <w:tabs>
          <w:tab w:val="num" w:pos="2160"/>
        </w:tabs>
        <w:ind w:left="2160" w:hanging="360"/>
      </w:pPr>
      <w:rPr>
        <w:rFonts w:ascii="Arial" w:hAnsi="Arial" w:hint="default"/>
      </w:rPr>
    </w:lvl>
    <w:lvl w:ilvl="3" w:tplc="BF4416E6" w:tentative="1">
      <w:start w:val="1"/>
      <w:numFmt w:val="bullet"/>
      <w:lvlText w:val="•"/>
      <w:lvlJc w:val="left"/>
      <w:pPr>
        <w:tabs>
          <w:tab w:val="num" w:pos="2880"/>
        </w:tabs>
        <w:ind w:left="2880" w:hanging="360"/>
      </w:pPr>
      <w:rPr>
        <w:rFonts w:ascii="Arial" w:hAnsi="Arial" w:hint="default"/>
      </w:rPr>
    </w:lvl>
    <w:lvl w:ilvl="4" w:tplc="DE120054" w:tentative="1">
      <w:start w:val="1"/>
      <w:numFmt w:val="bullet"/>
      <w:lvlText w:val="•"/>
      <w:lvlJc w:val="left"/>
      <w:pPr>
        <w:tabs>
          <w:tab w:val="num" w:pos="3600"/>
        </w:tabs>
        <w:ind w:left="3600" w:hanging="360"/>
      </w:pPr>
      <w:rPr>
        <w:rFonts w:ascii="Arial" w:hAnsi="Arial" w:hint="default"/>
      </w:rPr>
    </w:lvl>
    <w:lvl w:ilvl="5" w:tplc="EFB8E9C2" w:tentative="1">
      <w:start w:val="1"/>
      <w:numFmt w:val="bullet"/>
      <w:lvlText w:val="•"/>
      <w:lvlJc w:val="left"/>
      <w:pPr>
        <w:tabs>
          <w:tab w:val="num" w:pos="4320"/>
        </w:tabs>
        <w:ind w:left="4320" w:hanging="360"/>
      </w:pPr>
      <w:rPr>
        <w:rFonts w:ascii="Arial" w:hAnsi="Arial" w:hint="default"/>
      </w:rPr>
    </w:lvl>
    <w:lvl w:ilvl="6" w:tplc="37A4FB7E" w:tentative="1">
      <w:start w:val="1"/>
      <w:numFmt w:val="bullet"/>
      <w:lvlText w:val="•"/>
      <w:lvlJc w:val="left"/>
      <w:pPr>
        <w:tabs>
          <w:tab w:val="num" w:pos="5040"/>
        </w:tabs>
        <w:ind w:left="5040" w:hanging="360"/>
      </w:pPr>
      <w:rPr>
        <w:rFonts w:ascii="Arial" w:hAnsi="Arial" w:hint="default"/>
      </w:rPr>
    </w:lvl>
    <w:lvl w:ilvl="7" w:tplc="C8DC3E04" w:tentative="1">
      <w:start w:val="1"/>
      <w:numFmt w:val="bullet"/>
      <w:lvlText w:val="•"/>
      <w:lvlJc w:val="left"/>
      <w:pPr>
        <w:tabs>
          <w:tab w:val="num" w:pos="5760"/>
        </w:tabs>
        <w:ind w:left="5760" w:hanging="360"/>
      </w:pPr>
      <w:rPr>
        <w:rFonts w:ascii="Arial" w:hAnsi="Arial" w:hint="default"/>
      </w:rPr>
    </w:lvl>
    <w:lvl w:ilvl="8" w:tplc="A53692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7" w15:restartNumberingAfterBreak="0">
    <w:nsid w:val="13654904"/>
    <w:multiLevelType w:val="hybridMultilevel"/>
    <w:tmpl w:val="C54CA12A"/>
    <w:lvl w:ilvl="0" w:tplc="74763266">
      <w:start w:val="1"/>
      <w:numFmt w:val="bullet"/>
      <w:lvlText w:val="•"/>
      <w:lvlJc w:val="left"/>
      <w:pPr>
        <w:tabs>
          <w:tab w:val="num" w:pos="720"/>
        </w:tabs>
        <w:ind w:left="720" w:hanging="360"/>
      </w:pPr>
      <w:rPr>
        <w:rFonts w:ascii="Arial" w:hAnsi="Arial" w:hint="default"/>
      </w:rPr>
    </w:lvl>
    <w:lvl w:ilvl="1" w:tplc="FA7053AE" w:tentative="1">
      <w:start w:val="1"/>
      <w:numFmt w:val="bullet"/>
      <w:lvlText w:val="•"/>
      <w:lvlJc w:val="left"/>
      <w:pPr>
        <w:tabs>
          <w:tab w:val="num" w:pos="1440"/>
        </w:tabs>
        <w:ind w:left="1440" w:hanging="360"/>
      </w:pPr>
      <w:rPr>
        <w:rFonts w:ascii="Arial" w:hAnsi="Arial" w:hint="default"/>
      </w:rPr>
    </w:lvl>
    <w:lvl w:ilvl="2" w:tplc="9000E21C" w:tentative="1">
      <w:start w:val="1"/>
      <w:numFmt w:val="bullet"/>
      <w:lvlText w:val="•"/>
      <w:lvlJc w:val="left"/>
      <w:pPr>
        <w:tabs>
          <w:tab w:val="num" w:pos="2160"/>
        </w:tabs>
        <w:ind w:left="2160" w:hanging="360"/>
      </w:pPr>
      <w:rPr>
        <w:rFonts w:ascii="Arial" w:hAnsi="Arial" w:hint="default"/>
      </w:rPr>
    </w:lvl>
    <w:lvl w:ilvl="3" w:tplc="0152E340" w:tentative="1">
      <w:start w:val="1"/>
      <w:numFmt w:val="bullet"/>
      <w:lvlText w:val="•"/>
      <w:lvlJc w:val="left"/>
      <w:pPr>
        <w:tabs>
          <w:tab w:val="num" w:pos="2880"/>
        </w:tabs>
        <w:ind w:left="2880" w:hanging="360"/>
      </w:pPr>
      <w:rPr>
        <w:rFonts w:ascii="Arial" w:hAnsi="Arial" w:hint="default"/>
      </w:rPr>
    </w:lvl>
    <w:lvl w:ilvl="4" w:tplc="D10EAE4A" w:tentative="1">
      <w:start w:val="1"/>
      <w:numFmt w:val="bullet"/>
      <w:lvlText w:val="•"/>
      <w:lvlJc w:val="left"/>
      <w:pPr>
        <w:tabs>
          <w:tab w:val="num" w:pos="3600"/>
        </w:tabs>
        <w:ind w:left="3600" w:hanging="360"/>
      </w:pPr>
      <w:rPr>
        <w:rFonts w:ascii="Arial" w:hAnsi="Arial" w:hint="default"/>
      </w:rPr>
    </w:lvl>
    <w:lvl w:ilvl="5" w:tplc="F9280CD2" w:tentative="1">
      <w:start w:val="1"/>
      <w:numFmt w:val="bullet"/>
      <w:lvlText w:val="•"/>
      <w:lvlJc w:val="left"/>
      <w:pPr>
        <w:tabs>
          <w:tab w:val="num" w:pos="4320"/>
        </w:tabs>
        <w:ind w:left="4320" w:hanging="360"/>
      </w:pPr>
      <w:rPr>
        <w:rFonts w:ascii="Arial" w:hAnsi="Arial" w:hint="default"/>
      </w:rPr>
    </w:lvl>
    <w:lvl w:ilvl="6" w:tplc="122C7ABA" w:tentative="1">
      <w:start w:val="1"/>
      <w:numFmt w:val="bullet"/>
      <w:lvlText w:val="•"/>
      <w:lvlJc w:val="left"/>
      <w:pPr>
        <w:tabs>
          <w:tab w:val="num" w:pos="5040"/>
        </w:tabs>
        <w:ind w:left="5040" w:hanging="360"/>
      </w:pPr>
      <w:rPr>
        <w:rFonts w:ascii="Arial" w:hAnsi="Arial" w:hint="default"/>
      </w:rPr>
    </w:lvl>
    <w:lvl w:ilvl="7" w:tplc="8D6E3D8C" w:tentative="1">
      <w:start w:val="1"/>
      <w:numFmt w:val="bullet"/>
      <w:lvlText w:val="•"/>
      <w:lvlJc w:val="left"/>
      <w:pPr>
        <w:tabs>
          <w:tab w:val="num" w:pos="5760"/>
        </w:tabs>
        <w:ind w:left="5760" w:hanging="360"/>
      </w:pPr>
      <w:rPr>
        <w:rFonts w:ascii="Arial" w:hAnsi="Arial" w:hint="default"/>
      </w:rPr>
    </w:lvl>
    <w:lvl w:ilvl="8" w:tplc="8200AB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0" w15:restartNumberingAfterBreak="0">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1" w15:restartNumberingAfterBreak="0">
    <w:nsid w:val="293C1ADA"/>
    <w:multiLevelType w:val="multilevel"/>
    <w:tmpl w:val="D908ABD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2" w15:restartNumberingAfterBreak="0">
    <w:nsid w:val="2BDC5ADE"/>
    <w:multiLevelType w:val="hybridMultilevel"/>
    <w:tmpl w:val="5CFCB22A"/>
    <w:lvl w:ilvl="0" w:tplc="6B0AC726">
      <w:start w:val="1"/>
      <w:numFmt w:val="bullet"/>
      <w:lvlText w:val="•"/>
      <w:lvlJc w:val="left"/>
      <w:pPr>
        <w:tabs>
          <w:tab w:val="num" w:pos="720"/>
        </w:tabs>
        <w:ind w:left="720" w:hanging="360"/>
      </w:pPr>
      <w:rPr>
        <w:rFonts w:ascii="Arial" w:hAnsi="Arial" w:hint="default"/>
      </w:rPr>
    </w:lvl>
    <w:lvl w:ilvl="1" w:tplc="774049C2" w:tentative="1">
      <w:start w:val="1"/>
      <w:numFmt w:val="bullet"/>
      <w:lvlText w:val="•"/>
      <w:lvlJc w:val="left"/>
      <w:pPr>
        <w:tabs>
          <w:tab w:val="num" w:pos="1440"/>
        </w:tabs>
        <w:ind w:left="1440" w:hanging="360"/>
      </w:pPr>
      <w:rPr>
        <w:rFonts w:ascii="Arial" w:hAnsi="Arial" w:hint="default"/>
      </w:rPr>
    </w:lvl>
    <w:lvl w:ilvl="2" w:tplc="116EFFF2" w:tentative="1">
      <w:start w:val="1"/>
      <w:numFmt w:val="bullet"/>
      <w:lvlText w:val="•"/>
      <w:lvlJc w:val="left"/>
      <w:pPr>
        <w:tabs>
          <w:tab w:val="num" w:pos="2160"/>
        </w:tabs>
        <w:ind w:left="2160" w:hanging="360"/>
      </w:pPr>
      <w:rPr>
        <w:rFonts w:ascii="Arial" w:hAnsi="Arial" w:hint="default"/>
      </w:rPr>
    </w:lvl>
    <w:lvl w:ilvl="3" w:tplc="71B0F8DC" w:tentative="1">
      <w:start w:val="1"/>
      <w:numFmt w:val="bullet"/>
      <w:lvlText w:val="•"/>
      <w:lvlJc w:val="left"/>
      <w:pPr>
        <w:tabs>
          <w:tab w:val="num" w:pos="2880"/>
        </w:tabs>
        <w:ind w:left="2880" w:hanging="360"/>
      </w:pPr>
      <w:rPr>
        <w:rFonts w:ascii="Arial" w:hAnsi="Arial" w:hint="default"/>
      </w:rPr>
    </w:lvl>
    <w:lvl w:ilvl="4" w:tplc="C066B62A" w:tentative="1">
      <w:start w:val="1"/>
      <w:numFmt w:val="bullet"/>
      <w:lvlText w:val="•"/>
      <w:lvlJc w:val="left"/>
      <w:pPr>
        <w:tabs>
          <w:tab w:val="num" w:pos="3600"/>
        </w:tabs>
        <w:ind w:left="3600" w:hanging="360"/>
      </w:pPr>
      <w:rPr>
        <w:rFonts w:ascii="Arial" w:hAnsi="Arial" w:hint="default"/>
      </w:rPr>
    </w:lvl>
    <w:lvl w:ilvl="5" w:tplc="04A0DD9E" w:tentative="1">
      <w:start w:val="1"/>
      <w:numFmt w:val="bullet"/>
      <w:lvlText w:val="•"/>
      <w:lvlJc w:val="left"/>
      <w:pPr>
        <w:tabs>
          <w:tab w:val="num" w:pos="4320"/>
        </w:tabs>
        <w:ind w:left="4320" w:hanging="360"/>
      </w:pPr>
      <w:rPr>
        <w:rFonts w:ascii="Arial" w:hAnsi="Arial" w:hint="default"/>
      </w:rPr>
    </w:lvl>
    <w:lvl w:ilvl="6" w:tplc="808AA26E" w:tentative="1">
      <w:start w:val="1"/>
      <w:numFmt w:val="bullet"/>
      <w:lvlText w:val="•"/>
      <w:lvlJc w:val="left"/>
      <w:pPr>
        <w:tabs>
          <w:tab w:val="num" w:pos="5040"/>
        </w:tabs>
        <w:ind w:left="5040" w:hanging="360"/>
      </w:pPr>
      <w:rPr>
        <w:rFonts w:ascii="Arial" w:hAnsi="Arial" w:hint="default"/>
      </w:rPr>
    </w:lvl>
    <w:lvl w:ilvl="7" w:tplc="BDAAD378" w:tentative="1">
      <w:start w:val="1"/>
      <w:numFmt w:val="bullet"/>
      <w:lvlText w:val="•"/>
      <w:lvlJc w:val="left"/>
      <w:pPr>
        <w:tabs>
          <w:tab w:val="num" w:pos="5760"/>
        </w:tabs>
        <w:ind w:left="5760" w:hanging="360"/>
      </w:pPr>
      <w:rPr>
        <w:rFonts w:ascii="Arial" w:hAnsi="Arial" w:hint="default"/>
      </w:rPr>
    </w:lvl>
    <w:lvl w:ilvl="8" w:tplc="1C9E4D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CA677F"/>
    <w:multiLevelType w:val="hybridMultilevel"/>
    <w:tmpl w:val="7A905432"/>
    <w:lvl w:ilvl="0" w:tplc="9D9CF444">
      <w:start w:val="1"/>
      <w:numFmt w:val="bullet"/>
      <w:lvlText w:val="•"/>
      <w:lvlJc w:val="left"/>
      <w:pPr>
        <w:tabs>
          <w:tab w:val="num" w:pos="720"/>
        </w:tabs>
        <w:ind w:left="720" w:hanging="360"/>
      </w:pPr>
      <w:rPr>
        <w:rFonts w:ascii="Arial" w:hAnsi="Arial" w:hint="default"/>
      </w:rPr>
    </w:lvl>
    <w:lvl w:ilvl="1" w:tplc="859C4E42" w:tentative="1">
      <w:start w:val="1"/>
      <w:numFmt w:val="bullet"/>
      <w:lvlText w:val="•"/>
      <w:lvlJc w:val="left"/>
      <w:pPr>
        <w:tabs>
          <w:tab w:val="num" w:pos="1440"/>
        </w:tabs>
        <w:ind w:left="1440" w:hanging="360"/>
      </w:pPr>
      <w:rPr>
        <w:rFonts w:ascii="Arial" w:hAnsi="Arial" w:hint="default"/>
      </w:rPr>
    </w:lvl>
    <w:lvl w:ilvl="2" w:tplc="A0F8B28C" w:tentative="1">
      <w:start w:val="1"/>
      <w:numFmt w:val="bullet"/>
      <w:lvlText w:val="•"/>
      <w:lvlJc w:val="left"/>
      <w:pPr>
        <w:tabs>
          <w:tab w:val="num" w:pos="2160"/>
        </w:tabs>
        <w:ind w:left="2160" w:hanging="360"/>
      </w:pPr>
      <w:rPr>
        <w:rFonts w:ascii="Arial" w:hAnsi="Arial" w:hint="default"/>
      </w:rPr>
    </w:lvl>
    <w:lvl w:ilvl="3" w:tplc="53E6EFB0" w:tentative="1">
      <w:start w:val="1"/>
      <w:numFmt w:val="bullet"/>
      <w:lvlText w:val="•"/>
      <w:lvlJc w:val="left"/>
      <w:pPr>
        <w:tabs>
          <w:tab w:val="num" w:pos="2880"/>
        </w:tabs>
        <w:ind w:left="2880" w:hanging="360"/>
      </w:pPr>
      <w:rPr>
        <w:rFonts w:ascii="Arial" w:hAnsi="Arial" w:hint="default"/>
      </w:rPr>
    </w:lvl>
    <w:lvl w:ilvl="4" w:tplc="ED289646" w:tentative="1">
      <w:start w:val="1"/>
      <w:numFmt w:val="bullet"/>
      <w:lvlText w:val="•"/>
      <w:lvlJc w:val="left"/>
      <w:pPr>
        <w:tabs>
          <w:tab w:val="num" w:pos="3600"/>
        </w:tabs>
        <w:ind w:left="3600" w:hanging="360"/>
      </w:pPr>
      <w:rPr>
        <w:rFonts w:ascii="Arial" w:hAnsi="Arial" w:hint="default"/>
      </w:rPr>
    </w:lvl>
    <w:lvl w:ilvl="5" w:tplc="A8323A04" w:tentative="1">
      <w:start w:val="1"/>
      <w:numFmt w:val="bullet"/>
      <w:lvlText w:val="•"/>
      <w:lvlJc w:val="left"/>
      <w:pPr>
        <w:tabs>
          <w:tab w:val="num" w:pos="4320"/>
        </w:tabs>
        <w:ind w:left="4320" w:hanging="360"/>
      </w:pPr>
      <w:rPr>
        <w:rFonts w:ascii="Arial" w:hAnsi="Arial" w:hint="default"/>
      </w:rPr>
    </w:lvl>
    <w:lvl w:ilvl="6" w:tplc="3918DBE2" w:tentative="1">
      <w:start w:val="1"/>
      <w:numFmt w:val="bullet"/>
      <w:lvlText w:val="•"/>
      <w:lvlJc w:val="left"/>
      <w:pPr>
        <w:tabs>
          <w:tab w:val="num" w:pos="5040"/>
        </w:tabs>
        <w:ind w:left="5040" w:hanging="360"/>
      </w:pPr>
      <w:rPr>
        <w:rFonts w:ascii="Arial" w:hAnsi="Arial" w:hint="default"/>
      </w:rPr>
    </w:lvl>
    <w:lvl w:ilvl="7" w:tplc="F7EA5B54" w:tentative="1">
      <w:start w:val="1"/>
      <w:numFmt w:val="bullet"/>
      <w:lvlText w:val="•"/>
      <w:lvlJc w:val="left"/>
      <w:pPr>
        <w:tabs>
          <w:tab w:val="num" w:pos="5760"/>
        </w:tabs>
        <w:ind w:left="5760" w:hanging="360"/>
      </w:pPr>
      <w:rPr>
        <w:rFonts w:ascii="Arial" w:hAnsi="Arial" w:hint="default"/>
      </w:rPr>
    </w:lvl>
    <w:lvl w:ilvl="8" w:tplc="0CA2E3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937FC6"/>
    <w:multiLevelType w:val="hybridMultilevel"/>
    <w:tmpl w:val="50040B56"/>
    <w:lvl w:ilvl="0" w:tplc="426EE0DC">
      <w:start w:val="1"/>
      <w:numFmt w:val="bullet"/>
      <w:lvlText w:val="•"/>
      <w:lvlJc w:val="left"/>
      <w:pPr>
        <w:tabs>
          <w:tab w:val="num" w:pos="720"/>
        </w:tabs>
        <w:ind w:left="720" w:hanging="360"/>
      </w:pPr>
      <w:rPr>
        <w:rFonts w:ascii="Arial" w:hAnsi="Arial" w:hint="default"/>
      </w:rPr>
    </w:lvl>
    <w:lvl w:ilvl="1" w:tplc="09CAFE06" w:tentative="1">
      <w:start w:val="1"/>
      <w:numFmt w:val="bullet"/>
      <w:lvlText w:val="•"/>
      <w:lvlJc w:val="left"/>
      <w:pPr>
        <w:tabs>
          <w:tab w:val="num" w:pos="1440"/>
        </w:tabs>
        <w:ind w:left="1440" w:hanging="360"/>
      </w:pPr>
      <w:rPr>
        <w:rFonts w:ascii="Arial" w:hAnsi="Arial" w:hint="default"/>
      </w:rPr>
    </w:lvl>
    <w:lvl w:ilvl="2" w:tplc="F2EE4C80" w:tentative="1">
      <w:start w:val="1"/>
      <w:numFmt w:val="bullet"/>
      <w:lvlText w:val="•"/>
      <w:lvlJc w:val="left"/>
      <w:pPr>
        <w:tabs>
          <w:tab w:val="num" w:pos="2160"/>
        </w:tabs>
        <w:ind w:left="2160" w:hanging="360"/>
      </w:pPr>
      <w:rPr>
        <w:rFonts w:ascii="Arial" w:hAnsi="Arial" w:hint="default"/>
      </w:rPr>
    </w:lvl>
    <w:lvl w:ilvl="3" w:tplc="27D8F746" w:tentative="1">
      <w:start w:val="1"/>
      <w:numFmt w:val="bullet"/>
      <w:lvlText w:val="•"/>
      <w:lvlJc w:val="left"/>
      <w:pPr>
        <w:tabs>
          <w:tab w:val="num" w:pos="2880"/>
        </w:tabs>
        <w:ind w:left="2880" w:hanging="360"/>
      </w:pPr>
      <w:rPr>
        <w:rFonts w:ascii="Arial" w:hAnsi="Arial" w:hint="default"/>
      </w:rPr>
    </w:lvl>
    <w:lvl w:ilvl="4" w:tplc="02FE3DDC" w:tentative="1">
      <w:start w:val="1"/>
      <w:numFmt w:val="bullet"/>
      <w:lvlText w:val="•"/>
      <w:lvlJc w:val="left"/>
      <w:pPr>
        <w:tabs>
          <w:tab w:val="num" w:pos="3600"/>
        </w:tabs>
        <w:ind w:left="3600" w:hanging="360"/>
      </w:pPr>
      <w:rPr>
        <w:rFonts w:ascii="Arial" w:hAnsi="Arial" w:hint="default"/>
      </w:rPr>
    </w:lvl>
    <w:lvl w:ilvl="5" w:tplc="AE8CDEB0" w:tentative="1">
      <w:start w:val="1"/>
      <w:numFmt w:val="bullet"/>
      <w:lvlText w:val="•"/>
      <w:lvlJc w:val="left"/>
      <w:pPr>
        <w:tabs>
          <w:tab w:val="num" w:pos="4320"/>
        </w:tabs>
        <w:ind w:left="4320" w:hanging="360"/>
      </w:pPr>
      <w:rPr>
        <w:rFonts w:ascii="Arial" w:hAnsi="Arial" w:hint="default"/>
      </w:rPr>
    </w:lvl>
    <w:lvl w:ilvl="6" w:tplc="C35AE9F0" w:tentative="1">
      <w:start w:val="1"/>
      <w:numFmt w:val="bullet"/>
      <w:lvlText w:val="•"/>
      <w:lvlJc w:val="left"/>
      <w:pPr>
        <w:tabs>
          <w:tab w:val="num" w:pos="5040"/>
        </w:tabs>
        <w:ind w:left="5040" w:hanging="360"/>
      </w:pPr>
      <w:rPr>
        <w:rFonts w:ascii="Arial" w:hAnsi="Arial" w:hint="default"/>
      </w:rPr>
    </w:lvl>
    <w:lvl w:ilvl="7" w:tplc="4BF8012E" w:tentative="1">
      <w:start w:val="1"/>
      <w:numFmt w:val="bullet"/>
      <w:lvlText w:val="•"/>
      <w:lvlJc w:val="left"/>
      <w:pPr>
        <w:tabs>
          <w:tab w:val="num" w:pos="5760"/>
        </w:tabs>
        <w:ind w:left="5760" w:hanging="360"/>
      </w:pPr>
      <w:rPr>
        <w:rFonts w:ascii="Arial" w:hAnsi="Arial" w:hint="default"/>
      </w:rPr>
    </w:lvl>
    <w:lvl w:ilvl="8" w:tplc="83D29E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25333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16" w15:restartNumberingAfterBreak="0">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7" w15:restartNumberingAfterBreak="0">
    <w:nsid w:val="39FF1E0C"/>
    <w:multiLevelType w:val="hybridMultilevel"/>
    <w:tmpl w:val="C4AA24A6"/>
    <w:lvl w:ilvl="0" w:tplc="4ECE9084">
      <w:start w:val="1"/>
      <w:numFmt w:val="bullet"/>
      <w:lvlText w:val="•"/>
      <w:lvlJc w:val="left"/>
      <w:pPr>
        <w:tabs>
          <w:tab w:val="num" w:pos="720"/>
        </w:tabs>
        <w:ind w:left="720" w:hanging="360"/>
      </w:pPr>
      <w:rPr>
        <w:rFonts w:ascii="Arial" w:hAnsi="Arial" w:hint="default"/>
      </w:rPr>
    </w:lvl>
    <w:lvl w:ilvl="1" w:tplc="8FAA00CA" w:tentative="1">
      <w:start w:val="1"/>
      <w:numFmt w:val="bullet"/>
      <w:lvlText w:val="•"/>
      <w:lvlJc w:val="left"/>
      <w:pPr>
        <w:tabs>
          <w:tab w:val="num" w:pos="1440"/>
        </w:tabs>
        <w:ind w:left="1440" w:hanging="360"/>
      </w:pPr>
      <w:rPr>
        <w:rFonts w:ascii="Arial" w:hAnsi="Arial" w:hint="default"/>
      </w:rPr>
    </w:lvl>
    <w:lvl w:ilvl="2" w:tplc="BC0239D0" w:tentative="1">
      <w:start w:val="1"/>
      <w:numFmt w:val="bullet"/>
      <w:lvlText w:val="•"/>
      <w:lvlJc w:val="left"/>
      <w:pPr>
        <w:tabs>
          <w:tab w:val="num" w:pos="2160"/>
        </w:tabs>
        <w:ind w:left="2160" w:hanging="360"/>
      </w:pPr>
      <w:rPr>
        <w:rFonts w:ascii="Arial" w:hAnsi="Arial" w:hint="default"/>
      </w:rPr>
    </w:lvl>
    <w:lvl w:ilvl="3" w:tplc="738C6542" w:tentative="1">
      <w:start w:val="1"/>
      <w:numFmt w:val="bullet"/>
      <w:lvlText w:val="•"/>
      <w:lvlJc w:val="left"/>
      <w:pPr>
        <w:tabs>
          <w:tab w:val="num" w:pos="2880"/>
        </w:tabs>
        <w:ind w:left="2880" w:hanging="360"/>
      </w:pPr>
      <w:rPr>
        <w:rFonts w:ascii="Arial" w:hAnsi="Arial" w:hint="default"/>
      </w:rPr>
    </w:lvl>
    <w:lvl w:ilvl="4" w:tplc="F4F2873A" w:tentative="1">
      <w:start w:val="1"/>
      <w:numFmt w:val="bullet"/>
      <w:lvlText w:val="•"/>
      <w:lvlJc w:val="left"/>
      <w:pPr>
        <w:tabs>
          <w:tab w:val="num" w:pos="3600"/>
        </w:tabs>
        <w:ind w:left="3600" w:hanging="360"/>
      </w:pPr>
      <w:rPr>
        <w:rFonts w:ascii="Arial" w:hAnsi="Arial" w:hint="default"/>
      </w:rPr>
    </w:lvl>
    <w:lvl w:ilvl="5" w:tplc="49688DFC" w:tentative="1">
      <w:start w:val="1"/>
      <w:numFmt w:val="bullet"/>
      <w:lvlText w:val="•"/>
      <w:lvlJc w:val="left"/>
      <w:pPr>
        <w:tabs>
          <w:tab w:val="num" w:pos="4320"/>
        </w:tabs>
        <w:ind w:left="4320" w:hanging="360"/>
      </w:pPr>
      <w:rPr>
        <w:rFonts w:ascii="Arial" w:hAnsi="Arial" w:hint="default"/>
      </w:rPr>
    </w:lvl>
    <w:lvl w:ilvl="6" w:tplc="8140E0D6" w:tentative="1">
      <w:start w:val="1"/>
      <w:numFmt w:val="bullet"/>
      <w:lvlText w:val="•"/>
      <w:lvlJc w:val="left"/>
      <w:pPr>
        <w:tabs>
          <w:tab w:val="num" w:pos="5040"/>
        </w:tabs>
        <w:ind w:left="5040" w:hanging="360"/>
      </w:pPr>
      <w:rPr>
        <w:rFonts w:ascii="Arial" w:hAnsi="Arial" w:hint="default"/>
      </w:rPr>
    </w:lvl>
    <w:lvl w:ilvl="7" w:tplc="FFEEDCEC" w:tentative="1">
      <w:start w:val="1"/>
      <w:numFmt w:val="bullet"/>
      <w:lvlText w:val="•"/>
      <w:lvlJc w:val="left"/>
      <w:pPr>
        <w:tabs>
          <w:tab w:val="num" w:pos="5760"/>
        </w:tabs>
        <w:ind w:left="5760" w:hanging="360"/>
      </w:pPr>
      <w:rPr>
        <w:rFonts w:ascii="Arial" w:hAnsi="Arial" w:hint="default"/>
      </w:rPr>
    </w:lvl>
    <w:lvl w:ilvl="8" w:tplc="0686BD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9" w15:restartNumberingAfterBreak="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0" w15:restartNumberingAfterBreak="0">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FB046C2"/>
    <w:multiLevelType w:val="hybridMultilevel"/>
    <w:tmpl w:val="65C221EC"/>
    <w:lvl w:ilvl="0" w:tplc="D0864570">
      <w:start w:val="1"/>
      <w:numFmt w:val="bullet"/>
      <w:lvlText w:val="•"/>
      <w:lvlJc w:val="left"/>
      <w:pPr>
        <w:tabs>
          <w:tab w:val="num" w:pos="720"/>
        </w:tabs>
        <w:ind w:left="720" w:hanging="360"/>
      </w:pPr>
      <w:rPr>
        <w:rFonts w:ascii="Arial" w:hAnsi="Arial" w:hint="default"/>
      </w:rPr>
    </w:lvl>
    <w:lvl w:ilvl="1" w:tplc="4B38253A" w:tentative="1">
      <w:start w:val="1"/>
      <w:numFmt w:val="bullet"/>
      <w:lvlText w:val="•"/>
      <w:lvlJc w:val="left"/>
      <w:pPr>
        <w:tabs>
          <w:tab w:val="num" w:pos="1440"/>
        </w:tabs>
        <w:ind w:left="1440" w:hanging="360"/>
      </w:pPr>
      <w:rPr>
        <w:rFonts w:ascii="Arial" w:hAnsi="Arial" w:hint="default"/>
      </w:rPr>
    </w:lvl>
    <w:lvl w:ilvl="2" w:tplc="9C329446" w:tentative="1">
      <w:start w:val="1"/>
      <w:numFmt w:val="bullet"/>
      <w:lvlText w:val="•"/>
      <w:lvlJc w:val="left"/>
      <w:pPr>
        <w:tabs>
          <w:tab w:val="num" w:pos="2160"/>
        </w:tabs>
        <w:ind w:left="2160" w:hanging="360"/>
      </w:pPr>
      <w:rPr>
        <w:rFonts w:ascii="Arial" w:hAnsi="Arial" w:hint="default"/>
      </w:rPr>
    </w:lvl>
    <w:lvl w:ilvl="3" w:tplc="F07A1CFE" w:tentative="1">
      <w:start w:val="1"/>
      <w:numFmt w:val="bullet"/>
      <w:lvlText w:val="•"/>
      <w:lvlJc w:val="left"/>
      <w:pPr>
        <w:tabs>
          <w:tab w:val="num" w:pos="2880"/>
        </w:tabs>
        <w:ind w:left="2880" w:hanging="360"/>
      </w:pPr>
      <w:rPr>
        <w:rFonts w:ascii="Arial" w:hAnsi="Arial" w:hint="default"/>
      </w:rPr>
    </w:lvl>
    <w:lvl w:ilvl="4" w:tplc="7B5A939E" w:tentative="1">
      <w:start w:val="1"/>
      <w:numFmt w:val="bullet"/>
      <w:lvlText w:val="•"/>
      <w:lvlJc w:val="left"/>
      <w:pPr>
        <w:tabs>
          <w:tab w:val="num" w:pos="3600"/>
        </w:tabs>
        <w:ind w:left="3600" w:hanging="360"/>
      </w:pPr>
      <w:rPr>
        <w:rFonts w:ascii="Arial" w:hAnsi="Arial" w:hint="default"/>
      </w:rPr>
    </w:lvl>
    <w:lvl w:ilvl="5" w:tplc="9CD8B0D2" w:tentative="1">
      <w:start w:val="1"/>
      <w:numFmt w:val="bullet"/>
      <w:lvlText w:val="•"/>
      <w:lvlJc w:val="left"/>
      <w:pPr>
        <w:tabs>
          <w:tab w:val="num" w:pos="4320"/>
        </w:tabs>
        <w:ind w:left="4320" w:hanging="360"/>
      </w:pPr>
      <w:rPr>
        <w:rFonts w:ascii="Arial" w:hAnsi="Arial" w:hint="default"/>
      </w:rPr>
    </w:lvl>
    <w:lvl w:ilvl="6" w:tplc="18E8F5F8" w:tentative="1">
      <w:start w:val="1"/>
      <w:numFmt w:val="bullet"/>
      <w:lvlText w:val="•"/>
      <w:lvlJc w:val="left"/>
      <w:pPr>
        <w:tabs>
          <w:tab w:val="num" w:pos="5040"/>
        </w:tabs>
        <w:ind w:left="5040" w:hanging="360"/>
      </w:pPr>
      <w:rPr>
        <w:rFonts w:ascii="Arial" w:hAnsi="Arial" w:hint="default"/>
      </w:rPr>
    </w:lvl>
    <w:lvl w:ilvl="7" w:tplc="C3AEA1B8" w:tentative="1">
      <w:start w:val="1"/>
      <w:numFmt w:val="bullet"/>
      <w:lvlText w:val="•"/>
      <w:lvlJc w:val="left"/>
      <w:pPr>
        <w:tabs>
          <w:tab w:val="num" w:pos="5760"/>
        </w:tabs>
        <w:ind w:left="5760" w:hanging="360"/>
      </w:pPr>
      <w:rPr>
        <w:rFonts w:ascii="Arial" w:hAnsi="Arial" w:hint="default"/>
      </w:rPr>
    </w:lvl>
    <w:lvl w:ilvl="8" w:tplc="83B42D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4" w15:restartNumberingAfterBreak="0">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6" w15:restartNumberingAfterBreak="0">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7" w15:restartNumberingAfterBreak="0">
    <w:nsid w:val="6B393007"/>
    <w:multiLevelType w:val="hybridMultilevel"/>
    <w:tmpl w:val="738E7C4E"/>
    <w:lvl w:ilvl="0" w:tplc="4CB40C70">
      <w:start w:val="1"/>
      <w:numFmt w:val="bullet"/>
      <w:lvlText w:val="•"/>
      <w:lvlJc w:val="left"/>
      <w:pPr>
        <w:tabs>
          <w:tab w:val="num" w:pos="720"/>
        </w:tabs>
        <w:ind w:left="720" w:hanging="360"/>
      </w:pPr>
      <w:rPr>
        <w:rFonts w:ascii="Arial" w:hAnsi="Arial" w:hint="default"/>
      </w:rPr>
    </w:lvl>
    <w:lvl w:ilvl="1" w:tplc="94786818" w:tentative="1">
      <w:start w:val="1"/>
      <w:numFmt w:val="bullet"/>
      <w:lvlText w:val="•"/>
      <w:lvlJc w:val="left"/>
      <w:pPr>
        <w:tabs>
          <w:tab w:val="num" w:pos="1440"/>
        </w:tabs>
        <w:ind w:left="1440" w:hanging="360"/>
      </w:pPr>
      <w:rPr>
        <w:rFonts w:ascii="Arial" w:hAnsi="Arial" w:hint="default"/>
      </w:rPr>
    </w:lvl>
    <w:lvl w:ilvl="2" w:tplc="BE66D964" w:tentative="1">
      <w:start w:val="1"/>
      <w:numFmt w:val="bullet"/>
      <w:lvlText w:val="•"/>
      <w:lvlJc w:val="left"/>
      <w:pPr>
        <w:tabs>
          <w:tab w:val="num" w:pos="2160"/>
        </w:tabs>
        <w:ind w:left="2160" w:hanging="360"/>
      </w:pPr>
      <w:rPr>
        <w:rFonts w:ascii="Arial" w:hAnsi="Arial" w:hint="default"/>
      </w:rPr>
    </w:lvl>
    <w:lvl w:ilvl="3" w:tplc="59F217E6" w:tentative="1">
      <w:start w:val="1"/>
      <w:numFmt w:val="bullet"/>
      <w:lvlText w:val="•"/>
      <w:lvlJc w:val="left"/>
      <w:pPr>
        <w:tabs>
          <w:tab w:val="num" w:pos="2880"/>
        </w:tabs>
        <w:ind w:left="2880" w:hanging="360"/>
      </w:pPr>
      <w:rPr>
        <w:rFonts w:ascii="Arial" w:hAnsi="Arial" w:hint="default"/>
      </w:rPr>
    </w:lvl>
    <w:lvl w:ilvl="4" w:tplc="5638033C" w:tentative="1">
      <w:start w:val="1"/>
      <w:numFmt w:val="bullet"/>
      <w:lvlText w:val="•"/>
      <w:lvlJc w:val="left"/>
      <w:pPr>
        <w:tabs>
          <w:tab w:val="num" w:pos="3600"/>
        </w:tabs>
        <w:ind w:left="3600" w:hanging="360"/>
      </w:pPr>
      <w:rPr>
        <w:rFonts w:ascii="Arial" w:hAnsi="Arial" w:hint="default"/>
      </w:rPr>
    </w:lvl>
    <w:lvl w:ilvl="5" w:tplc="5218B964" w:tentative="1">
      <w:start w:val="1"/>
      <w:numFmt w:val="bullet"/>
      <w:lvlText w:val="•"/>
      <w:lvlJc w:val="left"/>
      <w:pPr>
        <w:tabs>
          <w:tab w:val="num" w:pos="4320"/>
        </w:tabs>
        <w:ind w:left="4320" w:hanging="360"/>
      </w:pPr>
      <w:rPr>
        <w:rFonts w:ascii="Arial" w:hAnsi="Arial" w:hint="default"/>
      </w:rPr>
    </w:lvl>
    <w:lvl w:ilvl="6" w:tplc="BCD83208" w:tentative="1">
      <w:start w:val="1"/>
      <w:numFmt w:val="bullet"/>
      <w:lvlText w:val="•"/>
      <w:lvlJc w:val="left"/>
      <w:pPr>
        <w:tabs>
          <w:tab w:val="num" w:pos="5040"/>
        </w:tabs>
        <w:ind w:left="5040" w:hanging="360"/>
      </w:pPr>
      <w:rPr>
        <w:rFonts w:ascii="Arial" w:hAnsi="Arial" w:hint="default"/>
      </w:rPr>
    </w:lvl>
    <w:lvl w:ilvl="7" w:tplc="B28C3708" w:tentative="1">
      <w:start w:val="1"/>
      <w:numFmt w:val="bullet"/>
      <w:lvlText w:val="•"/>
      <w:lvlJc w:val="left"/>
      <w:pPr>
        <w:tabs>
          <w:tab w:val="num" w:pos="5760"/>
        </w:tabs>
        <w:ind w:left="5760" w:hanging="360"/>
      </w:pPr>
      <w:rPr>
        <w:rFonts w:ascii="Arial" w:hAnsi="Arial" w:hint="default"/>
      </w:rPr>
    </w:lvl>
    <w:lvl w:ilvl="8" w:tplc="90020D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1452641"/>
    <w:multiLevelType w:val="multilevel"/>
    <w:tmpl w:val="3976E878"/>
    <w:lvl w:ilvl="0">
      <w:start w:val="1"/>
      <w:numFmt w:val="decimal"/>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0" w15:restartNumberingAfterBreak="0">
    <w:nsid w:val="735B2A54"/>
    <w:multiLevelType w:val="hybridMultilevel"/>
    <w:tmpl w:val="34309608"/>
    <w:lvl w:ilvl="0" w:tplc="2F8696A4">
      <w:start w:val="1"/>
      <w:numFmt w:val="bullet"/>
      <w:lvlText w:val="•"/>
      <w:lvlJc w:val="left"/>
      <w:pPr>
        <w:tabs>
          <w:tab w:val="num" w:pos="720"/>
        </w:tabs>
        <w:ind w:left="720" w:hanging="360"/>
      </w:pPr>
      <w:rPr>
        <w:rFonts w:ascii="Arial" w:hAnsi="Arial" w:hint="default"/>
      </w:rPr>
    </w:lvl>
    <w:lvl w:ilvl="1" w:tplc="8C5AE6F2" w:tentative="1">
      <w:start w:val="1"/>
      <w:numFmt w:val="bullet"/>
      <w:lvlText w:val="•"/>
      <w:lvlJc w:val="left"/>
      <w:pPr>
        <w:tabs>
          <w:tab w:val="num" w:pos="1440"/>
        </w:tabs>
        <w:ind w:left="1440" w:hanging="360"/>
      </w:pPr>
      <w:rPr>
        <w:rFonts w:ascii="Arial" w:hAnsi="Arial" w:hint="default"/>
      </w:rPr>
    </w:lvl>
    <w:lvl w:ilvl="2" w:tplc="5EC89854" w:tentative="1">
      <w:start w:val="1"/>
      <w:numFmt w:val="bullet"/>
      <w:lvlText w:val="•"/>
      <w:lvlJc w:val="left"/>
      <w:pPr>
        <w:tabs>
          <w:tab w:val="num" w:pos="2160"/>
        </w:tabs>
        <w:ind w:left="2160" w:hanging="360"/>
      </w:pPr>
      <w:rPr>
        <w:rFonts w:ascii="Arial" w:hAnsi="Arial" w:hint="default"/>
      </w:rPr>
    </w:lvl>
    <w:lvl w:ilvl="3" w:tplc="4CA85430" w:tentative="1">
      <w:start w:val="1"/>
      <w:numFmt w:val="bullet"/>
      <w:lvlText w:val="•"/>
      <w:lvlJc w:val="left"/>
      <w:pPr>
        <w:tabs>
          <w:tab w:val="num" w:pos="2880"/>
        </w:tabs>
        <w:ind w:left="2880" w:hanging="360"/>
      </w:pPr>
      <w:rPr>
        <w:rFonts w:ascii="Arial" w:hAnsi="Arial" w:hint="default"/>
      </w:rPr>
    </w:lvl>
    <w:lvl w:ilvl="4" w:tplc="456CAA7C" w:tentative="1">
      <w:start w:val="1"/>
      <w:numFmt w:val="bullet"/>
      <w:lvlText w:val="•"/>
      <w:lvlJc w:val="left"/>
      <w:pPr>
        <w:tabs>
          <w:tab w:val="num" w:pos="3600"/>
        </w:tabs>
        <w:ind w:left="3600" w:hanging="360"/>
      </w:pPr>
      <w:rPr>
        <w:rFonts w:ascii="Arial" w:hAnsi="Arial" w:hint="default"/>
      </w:rPr>
    </w:lvl>
    <w:lvl w:ilvl="5" w:tplc="FF56448A" w:tentative="1">
      <w:start w:val="1"/>
      <w:numFmt w:val="bullet"/>
      <w:lvlText w:val="•"/>
      <w:lvlJc w:val="left"/>
      <w:pPr>
        <w:tabs>
          <w:tab w:val="num" w:pos="4320"/>
        </w:tabs>
        <w:ind w:left="4320" w:hanging="360"/>
      </w:pPr>
      <w:rPr>
        <w:rFonts w:ascii="Arial" w:hAnsi="Arial" w:hint="default"/>
      </w:rPr>
    </w:lvl>
    <w:lvl w:ilvl="6" w:tplc="D3CCE20A" w:tentative="1">
      <w:start w:val="1"/>
      <w:numFmt w:val="bullet"/>
      <w:lvlText w:val="•"/>
      <w:lvlJc w:val="left"/>
      <w:pPr>
        <w:tabs>
          <w:tab w:val="num" w:pos="5040"/>
        </w:tabs>
        <w:ind w:left="5040" w:hanging="360"/>
      </w:pPr>
      <w:rPr>
        <w:rFonts w:ascii="Arial" w:hAnsi="Arial" w:hint="default"/>
      </w:rPr>
    </w:lvl>
    <w:lvl w:ilvl="7" w:tplc="1FA0ADA4" w:tentative="1">
      <w:start w:val="1"/>
      <w:numFmt w:val="bullet"/>
      <w:lvlText w:val="•"/>
      <w:lvlJc w:val="left"/>
      <w:pPr>
        <w:tabs>
          <w:tab w:val="num" w:pos="5760"/>
        </w:tabs>
        <w:ind w:left="5760" w:hanging="360"/>
      </w:pPr>
      <w:rPr>
        <w:rFonts w:ascii="Arial" w:hAnsi="Arial" w:hint="default"/>
      </w:rPr>
    </w:lvl>
    <w:lvl w:ilvl="8" w:tplc="F0FE031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D31029"/>
    <w:multiLevelType w:val="multilevel"/>
    <w:tmpl w:val="D3AC1138"/>
    <w:lvl w:ilvl="0">
      <w:start w:val="1"/>
      <w:numFmt w:val="bullet"/>
      <w:pStyle w:val="Bullet1"/>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Courier New" w:hAnsi="Courier New"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1"/>
  </w:num>
  <w:num w:numId="2">
    <w:abstractNumId w:val="26"/>
  </w:num>
  <w:num w:numId="3">
    <w:abstractNumId w:val="19"/>
  </w:num>
  <w:num w:numId="4">
    <w:abstractNumId w:val="6"/>
  </w:num>
  <w:num w:numId="5">
    <w:abstractNumId w:val="31"/>
  </w:num>
  <w:num w:numId="6">
    <w:abstractNumId w:val="24"/>
  </w:num>
  <w:num w:numId="7">
    <w:abstractNumId w:val="3"/>
  </w:num>
  <w:num w:numId="8">
    <w:abstractNumId w:val="11"/>
  </w:num>
  <w:num w:numId="9">
    <w:abstractNumId w:val="8"/>
  </w:num>
  <w:num w:numId="10">
    <w:abstractNumId w:val="2"/>
  </w:num>
  <w:num w:numId="11">
    <w:abstractNumId w:val="29"/>
  </w:num>
  <w:num w:numId="12">
    <w:abstractNumId w:val="0"/>
  </w:num>
  <w:num w:numId="13">
    <w:abstractNumId w:val="18"/>
  </w:num>
  <w:num w:numId="14">
    <w:abstractNumId w:val="32"/>
  </w:num>
  <w:num w:numId="15">
    <w:abstractNumId w:val="1"/>
  </w:num>
  <w:num w:numId="16">
    <w:abstractNumId w:val="7"/>
  </w:num>
  <w:num w:numId="17">
    <w:abstractNumId w:val="4"/>
  </w:num>
  <w:num w:numId="18">
    <w:abstractNumId w:val="12"/>
  </w:num>
  <w:num w:numId="19">
    <w:abstractNumId w:val="17"/>
  </w:num>
  <w:num w:numId="20">
    <w:abstractNumId w:val="30"/>
  </w:num>
  <w:num w:numId="21">
    <w:abstractNumId w:val="14"/>
  </w:num>
  <w:num w:numId="22">
    <w:abstractNumId w:val="27"/>
  </w:num>
  <w:num w:numId="23">
    <w:abstractNumId w:val="13"/>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2"/>
  </w:num>
  <w:num w:numId="27">
    <w:abstractNumId w:val="5"/>
  </w:num>
  <w:num w:numId="28">
    <w:abstractNumId w:val="1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forms" w:enforcement="1" w:spinCount="100000" w:hashValue="xZ+385m8/22LcJCxbwyU8IaVI2M=" w:saltValue="p1buhCfrjyIyUU8djU2ksw==" w:algorithmName="SHA-1"/>
  <w:defaultTabStop w:val="567"/>
  <w:drawingGridHorizontalSpacing w:val="11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1A9"/>
    <w:rsid w:val="000001AB"/>
    <w:rsid w:val="000002DC"/>
    <w:rsid w:val="000024C3"/>
    <w:rsid w:val="0000305E"/>
    <w:rsid w:val="00003CCA"/>
    <w:rsid w:val="00004BA1"/>
    <w:rsid w:val="000058CD"/>
    <w:rsid w:val="00006690"/>
    <w:rsid w:val="000066F0"/>
    <w:rsid w:val="00006A9F"/>
    <w:rsid w:val="00010019"/>
    <w:rsid w:val="00010875"/>
    <w:rsid w:val="00010C36"/>
    <w:rsid w:val="00010E7D"/>
    <w:rsid w:val="0001118F"/>
    <w:rsid w:val="0001128F"/>
    <w:rsid w:val="00011D2A"/>
    <w:rsid w:val="00012C70"/>
    <w:rsid w:val="00013010"/>
    <w:rsid w:val="00014351"/>
    <w:rsid w:val="0001451A"/>
    <w:rsid w:val="0001458D"/>
    <w:rsid w:val="00014B2C"/>
    <w:rsid w:val="0001580E"/>
    <w:rsid w:val="000167FF"/>
    <w:rsid w:val="000171FE"/>
    <w:rsid w:val="000175EC"/>
    <w:rsid w:val="000179BD"/>
    <w:rsid w:val="00020ABB"/>
    <w:rsid w:val="00020CCD"/>
    <w:rsid w:val="000216EF"/>
    <w:rsid w:val="00022C61"/>
    <w:rsid w:val="0002306E"/>
    <w:rsid w:val="000232A6"/>
    <w:rsid w:val="00024338"/>
    <w:rsid w:val="000259C8"/>
    <w:rsid w:val="00025B68"/>
    <w:rsid w:val="000263B6"/>
    <w:rsid w:val="00026595"/>
    <w:rsid w:val="00026AC5"/>
    <w:rsid w:val="00027A98"/>
    <w:rsid w:val="00027CE4"/>
    <w:rsid w:val="00030332"/>
    <w:rsid w:val="0003053E"/>
    <w:rsid w:val="00031072"/>
    <w:rsid w:val="00031E68"/>
    <w:rsid w:val="00032BCA"/>
    <w:rsid w:val="00032E26"/>
    <w:rsid w:val="00033312"/>
    <w:rsid w:val="00033340"/>
    <w:rsid w:val="0003384F"/>
    <w:rsid w:val="000346D0"/>
    <w:rsid w:val="00035632"/>
    <w:rsid w:val="000359D8"/>
    <w:rsid w:val="00036110"/>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4FE"/>
    <w:rsid w:val="00046B51"/>
    <w:rsid w:val="000475CE"/>
    <w:rsid w:val="00050E22"/>
    <w:rsid w:val="00050E5D"/>
    <w:rsid w:val="000510BC"/>
    <w:rsid w:val="00051164"/>
    <w:rsid w:val="000519AD"/>
    <w:rsid w:val="00053253"/>
    <w:rsid w:val="00053ABD"/>
    <w:rsid w:val="00054A03"/>
    <w:rsid w:val="00054F38"/>
    <w:rsid w:val="00057796"/>
    <w:rsid w:val="00061808"/>
    <w:rsid w:val="0006373B"/>
    <w:rsid w:val="0006374F"/>
    <w:rsid w:val="000637EA"/>
    <w:rsid w:val="0006462F"/>
    <w:rsid w:val="00064662"/>
    <w:rsid w:val="00064FDE"/>
    <w:rsid w:val="00065293"/>
    <w:rsid w:val="00066753"/>
    <w:rsid w:val="000674E0"/>
    <w:rsid w:val="000675FC"/>
    <w:rsid w:val="00070D97"/>
    <w:rsid w:val="00070F59"/>
    <w:rsid w:val="00071072"/>
    <w:rsid w:val="00071B5A"/>
    <w:rsid w:val="00071CC2"/>
    <w:rsid w:val="00071DBC"/>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3609"/>
    <w:rsid w:val="000837F7"/>
    <w:rsid w:val="00084329"/>
    <w:rsid w:val="000862C9"/>
    <w:rsid w:val="000866C4"/>
    <w:rsid w:val="00087A0D"/>
    <w:rsid w:val="00091248"/>
    <w:rsid w:val="00091C2F"/>
    <w:rsid w:val="00091EDC"/>
    <w:rsid w:val="00092C4C"/>
    <w:rsid w:val="00092E57"/>
    <w:rsid w:val="00092FE5"/>
    <w:rsid w:val="0009422D"/>
    <w:rsid w:val="0009440B"/>
    <w:rsid w:val="00095D13"/>
    <w:rsid w:val="00095F46"/>
    <w:rsid w:val="00096F80"/>
    <w:rsid w:val="00097217"/>
    <w:rsid w:val="000974E2"/>
    <w:rsid w:val="000A07AE"/>
    <w:rsid w:val="000A1A5E"/>
    <w:rsid w:val="000A1CD2"/>
    <w:rsid w:val="000A4282"/>
    <w:rsid w:val="000A54E4"/>
    <w:rsid w:val="000A5D64"/>
    <w:rsid w:val="000A6ABD"/>
    <w:rsid w:val="000A718C"/>
    <w:rsid w:val="000A7C35"/>
    <w:rsid w:val="000A7C47"/>
    <w:rsid w:val="000B006E"/>
    <w:rsid w:val="000B0B8B"/>
    <w:rsid w:val="000B1CE5"/>
    <w:rsid w:val="000B243C"/>
    <w:rsid w:val="000B28E0"/>
    <w:rsid w:val="000B3975"/>
    <w:rsid w:val="000B3CEC"/>
    <w:rsid w:val="000B54A5"/>
    <w:rsid w:val="000B72BC"/>
    <w:rsid w:val="000B7BAB"/>
    <w:rsid w:val="000C051B"/>
    <w:rsid w:val="000C387F"/>
    <w:rsid w:val="000C3B61"/>
    <w:rsid w:val="000C464A"/>
    <w:rsid w:val="000C585D"/>
    <w:rsid w:val="000C5DF5"/>
    <w:rsid w:val="000C7839"/>
    <w:rsid w:val="000D1965"/>
    <w:rsid w:val="000D19BE"/>
    <w:rsid w:val="000D2C81"/>
    <w:rsid w:val="000D3821"/>
    <w:rsid w:val="000D3A3E"/>
    <w:rsid w:val="000D47CB"/>
    <w:rsid w:val="000D6B73"/>
    <w:rsid w:val="000D6BEF"/>
    <w:rsid w:val="000D781A"/>
    <w:rsid w:val="000E066C"/>
    <w:rsid w:val="000E0B9A"/>
    <w:rsid w:val="000E183D"/>
    <w:rsid w:val="000E1B0A"/>
    <w:rsid w:val="000E1C39"/>
    <w:rsid w:val="000E2140"/>
    <w:rsid w:val="000E26DD"/>
    <w:rsid w:val="000E26E1"/>
    <w:rsid w:val="000E2B35"/>
    <w:rsid w:val="000E2D1B"/>
    <w:rsid w:val="000E2E14"/>
    <w:rsid w:val="000E3449"/>
    <w:rsid w:val="000E3726"/>
    <w:rsid w:val="000E445C"/>
    <w:rsid w:val="000E5DB6"/>
    <w:rsid w:val="000E71A9"/>
    <w:rsid w:val="000F0BC1"/>
    <w:rsid w:val="000F0D64"/>
    <w:rsid w:val="000F2F8D"/>
    <w:rsid w:val="000F3676"/>
    <w:rsid w:val="000F4625"/>
    <w:rsid w:val="000F4A0D"/>
    <w:rsid w:val="000F532F"/>
    <w:rsid w:val="000F592C"/>
    <w:rsid w:val="000F5BFB"/>
    <w:rsid w:val="000F5D83"/>
    <w:rsid w:val="000F693C"/>
    <w:rsid w:val="000F7058"/>
    <w:rsid w:val="000F7D70"/>
    <w:rsid w:val="00101D4B"/>
    <w:rsid w:val="0010260E"/>
    <w:rsid w:val="00102741"/>
    <w:rsid w:val="001033B7"/>
    <w:rsid w:val="0010356D"/>
    <w:rsid w:val="00104F1B"/>
    <w:rsid w:val="001057BD"/>
    <w:rsid w:val="001057D7"/>
    <w:rsid w:val="0010583E"/>
    <w:rsid w:val="00105977"/>
    <w:rsid w:val="00105F36"/>
    <w:rsid w:val="00106300"/>
    <w:rsid w:val="00106F80"/>
    <w:rsid w:val="00107D2E"/>
    <w:rsid w:val="00110318"/>
    <w:rsid w:val="00111411"/>
    <w:rsid w:val="00111689"/>
    <w:rsid w:val="00111707"/>
    <w:rsid w:val="00111A18"/>
    <w:rsid w:val="00111DD1"/>
    <w:rsid w:val="00113631"/>
    <w:rsid w:val="001136F8"/>
    <w:rsid w:val="001148D8"/>
    <w:rsid w:val="00114A8E"/>
    <w:rsid w:val="00115E9F"/>
    <w:rsid w:val="00115F39"/>
    <w:rsid w:val="00116990"/>
    <w:rsid w:val="00120A9D"/>
    <w:rsid w:val="00120C9E"/>
    <w:rsid w:val="00122224"/>
    <w:rsid w:val="00122D0E"/>
    <w:rsid w:val="00123115"/>
    <w:rsid w:val="0012316B"/>
    <w:rsid w:val="001236D5"/>
    <w:rsid w:val="00124023"/>
    <w:rsid w:val="00126722"/>
    <w:rsid w:val="001302D0"/>
    <w:rsid w:val="00130B70"/>
    <w:rsid w:val="00130D6C"/>
    <w:rsid w:val="001311D9"/>
    <w:rsid w:val="00131AB6"/>
    <w:rsid w:val="00132E8F"/>
    <w:rsid w:val="00133516"/>
    <w:rsid w:val="00133DBD"/>
    <w:rsid w:val="001340D4"/>
    <w:rsid w:val="00134DA5"/>
    <w:rsid w:val="001371DD"/>
    <w:rsid w:val="00143EAB"/>
    <w:rsid w:val="00144A43"/>
    <w:rsid w:val="00144CDB"/>
    <w:rsid w:val="00146849"/>
    <w:rsid w:val="00146E61"/>
    <w:rsid w:val="00147334"/>
    <w:rsid w:val="001473CE"/>
    <w:rsid w:val="00147656"/>
    <w:rsid w:val="00150FEB"/>
    <w:rsid w:val="001521F2"/>
    <w:rsid w:val="00152575"/>
    <w:rsid w:val="001535D0"/>
    <w:rsid w:val="00153E58"/>
    <w:rsid w:val="00155340"/>
    <w:rsid w:val="00155879"/>
    <w:rsid w:val="001566BB"/>
    <w:rsid w:val="0015768D"/>
    <w:rsid w:val="00157EAB"/>
    <w:rsid w:val="00161EF7"/>
    <w:rsid w:val="001621DE"/>
    <w:rsid w:val="00163822"/>
    <w:rsid w:val="00163D2C"/>
    <w:rsid w:val="00163E2A"/>
    <w:rsid w:val="00163EB0"/>
    <w:rsid w:val="0016534C"/>
    <w:rsid w:val="00166F16"/>
    <w:rsid w:val="0016778F"/>
    <w:rsid w:val="00167D66"/>
    <w:rsid w:val="0017061E"/>
    <w:rsid w:val="001718E4"/>
    <w:rsid w:val="001739D6"/>
    <w:rsid w:val="00173E2B"/>
    <w:rsid w:val="001744B0"/>
    <w:rsid w:val="0017537C"/>
    <w:rsid w:val="00177FA9"/>
    <w:rsid w:val="00180A99"/>
    <w:rsid w:val="00181994"/>
    <w:rsid w:val="001826BD"/>
    <w:rsid w:val="001829CD"/>
    <w:rsid w:val="00182C0E"/>
    <w:rsid w:val="00182F02"/>
    <w:rsid w:val="00184571"/>
    <w:rsid w:val="00184657"/>
    <w:rsid w:val="00187029"/>
    <w:rsid w:val="00187683"/>
    <w:rsid w:val="00187780"/>
    <w:rsid w:val="001879CC"/>
    <w:rsid w:val="0019033F"/>
    <w:rsid w:val="0019129B"/>
    <w:rsid w:val="00194EBE"/>
    <w:rsid w:val="001959E9"/>
    <w:rsid w:val="00195E24"/>
    <w:rsid w:val="001979A3"/>
    <w:rsid w:val="001A0A2E"/>
    <w:rsid w:val="001A17CE"/>
    <w:rsid w:val="001A1FEB"/>
    <w:rsid w:val="001A2CC3"/>
    <w:rsid w:val="001A3A23"/>
    <w:rsid w:val="001A4EB7"/>
    <w:rsid w:val="001A51B5"/>
    <w:rsid w:val="001A55BE"/>
    <w:rsid w:val="001A5F7F"/>
    <w:rsid w:val="001A6173"/>
    <w:rsid w:val="001A6424"/>
    <w:rsid w:val="001A7A5B"/>
    <w:rsid w:val="001B0612"/>
    <w:rsid w:val="001B1728"/>
    <w:rsid w:val="001B1A2F"/>
    <w:rsid w:val="001B1E8C"/>
    <w:rsid w:val="001B245B"/>
    <w:rsid w:val="001B3365"/>
    <w:rsid w:val="001B3B4C"/>
    <w:rsid w:val="001B701A"/>
    <w:rsid w:val="001B74A3"/>
    <w:rsid w:val="001B7C72"/>
    <w:rsid w:val="001B7D72"/>
    <w:rsid w:val="001C05A2"/>
    <w:rsid w:val="001C0614"/>
    <w:rsid w:val="001C090C"/>
    <w:rsid w:val="001C115F"/>
    <w:rsid w:val="001C1C50"/>
    <w:rsid w:val="001C2687"/>
    <w:rsid w:val="001C2D7A"/>
    <w:rsid w:val="001C390C"/>
    <w:rsid w:val="001C4D4C"/>
    <w:rsid w:val="001C50E9"/>
    <w:rsid w:val="001C5DF5"/>
    <w:rsid w:val="001C7126"/>
    <w:rsid w:val="001C766E"/>
    <w:rsid w:val="001C7A9B"/>
    <w:rsid w:val="001D04E4"/>
    <w:rsid w:val="001D0FDF"/>
    <w:rsid w:val="001D4BF2"/>
    <w:rsid w:val="001D573C"/>
    <w:rsid w:val="001D5CE5"/>
    <w:rsid w:val="001D69E0"/>
    <w:rsid w:val="001E0294"/>
    <w:rsid w:val="001E07C8"/>
    <w:rsid w:val="001E190A"/>
    <w:rsid w:val="001E1DB2"/>
    <w:rsid w:val="001E2044"/>
    <w:rsid w:val="001E2081"/>
    <w:rsid w:val="001E2361"/>
    <w:rsid w:val="001E2C61"/>
    <w:rsid w:val="001E39E4"/>
    <w:rsid w:val="001E467B"/>
    <w:rsid w:val="001E5085"/>
    <w:rsid w:val="001E7506"/>
    <w:rsid w:val="001E7C55"/>
    <w:rsid w:val="001E7D69"/>
    <w:rsid w:val="001F0F5A"/>
    <w:rsid w:val="001F14DB"/>
    <w:rsid w:val="001F199F"/>
    <w:rsid w:val="001F43A0"/>
    <w:rsid w:val="001F63A6"/>
    <w:rsid w:val="001F72A7"/>
    <w:rsid w:val="00200478"/>
    <w:rsid w:val="00200DF6"/>
    <w:rsid w:val="002019FF"/>
    <w:rsid w:val="00201AAE"/>
    <w:rsid w:val="00201E47"/>
    <w:rsid w:val="00204136"/>
    <w:rsid w:val="0020509E"/>
    <w:rsid w:val="00206E2B"/>
    <w:rsid w:val="0021007E"/>
    <w:rsid w:val="0021237A"/>
    <w:rsid w:val="002139F5"/>
    <w:rsid w:val="00213E7B"/>
    <w:rsid w:val="00214539"/>
    <w:rsid w:val="00214ADE"/>
    <w:rsid w:val="00214F6D"/>
    <w:rsid w:val="00215E92"/>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AB7"/>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6A94"/>
    <w:rsid w:val="00236AD0"/>
    <w:rsid w:val="00236E3B"/>
    <w:rsid w:val="002376C1"/>
    <w:rsid w:val="0023786A"/>
    <w:rsid w:val="00237CE9"/>
    <w:rsid w:val="0024185C"/>
    <w:rsid w:val="00242202"/>
    <w:rsid w:val="002444F0"/>
    <w:rsid w:val="00244622"/>
    <w:rsid w:val="0024545C"/>
    <w:rsid w:val="002455AB"/>
    <w:rsid w:val="00245B3E"/>
    <w:rsid w:val="002466EF"/>
    <w:rsid w:val="002468B6"/>
    <w:rsid w:val="0024762C"/>
    <w:rsid w:val="00250008"/>
    <w:rsid w:val="00250150"/>
    <w:rsid w:val="00250537"/>
    <w:rsid w:val="00250E74"/>
    <w:rsid w:val="00251450"/>
    <w:rsid w:val="0025210E"/>
    <w:rsid w:val="00252694"/>
    <w:rsid w:val="002527A2"/>
    <w:rsid w:val="002533CF"/>
    <w:rsid w:val="002539EC"/>
    <w:rsid w:val="00253F06"/>
    <w:rsid w:val="002557C5"/>
    <w:rsid w:val="00255DFC"/>
    <w:rsid w:val="00257686"/>
    <w:rsid w:val="00260B24"/>
    <w:rsid w:val="00260B4D"/>
    <w:rsid w:val="00263455"/>
    <w:rsid w:val="00263542"/>
    <w:rsid w:val="0026482B"/>
    <w:rsid w:val="00264C32"/>
    <w:rsid w:val="00264FE6"/>
    <w:rsid w:val="00265261"/>
    <w:rsid w:val="00265817"/>
    <w:rsid w:val="00265A60"/>
    <w:rsid w:val="00266AF4"/>
    <w:rsid w:val="00270B23"/>
    <w:rsid w:val="00271CE8"/>
    <w:rsid w:val="00271E1F"/>
    <w:rsid w:val="00271F1C"/>
    <w:rsid w:val="00272473"/>
    <w:rsid w:val="002729A9"/>
    <w:rsid w:val="00273CDF"/>
    <w:rsid w:val="00274EB9"/>
    <w:rsid w:val="0027511B"/>
    <w:rsid w:val="0027630F"/>
    <w:rsid w:val="00276A04"/>
    <w:rsid w:val="00276B78"/>
    <w:rsid w:val="00277289"/>
    <w:rsid w:val="002809B2"/>
    <w:rsid w:val="00280A54"/>
    <w:rsid w:val="00281F83"/>
    <w:rsid w:val="00283486"/>
    <w:rsid w:val="00283A66"/>
    <w:rsid w:val="0028451F"/>
    <w:rsid w:val="00286AC1"/>
    <w:rsid w:val="00286D3E"/>
    <w:rsid w:val="002871F0"/>
    <w:rsid w:val="00287DFC"/>
    <w:rsid w:val="002905C7"/>
    <w:rsid w:val="00290AA0"/>
    <w:rsid w:val="00290AC4"/>
    <w:rsid w:val="00290D36"/>
    <w:rsid w:val="00291854"/>
    <w:rsid w:val="00291C7F"/>
    <w:rsid w:val="00292906"/>
    <w:rsid w:val="00292C23"/>
    <w:rsid w:val="00293FAD"/>
    <w:rsid w:val="00294235"/>
    <w:rsid w:val="00294B81"/>
    <w:rsid w:val="00294F60"/>
    <w:rsid w:val="00295028"/>
    <w:rsid w:val="002957F0"/>
    <w:rsid w:val="00295F11"/>
    <w:rsid w:val="002960A8"/>
    <w:rsid w:val="00297196"/>
    <w:rsid w:val="002A0246"/>
    <w:rsid w:val="002A0E10"/>
    <w:rsid w:val="002A105D"/>
    <w:rsid w:val="002A1086"/>
    <w:rsid w:val="002A2175"/>
    <w:rsid w:val="002A346E"/>
    <w:rsid w:val="002A3A69"/>
    <w:rsid w:val="002A3B5E"/>
    <w:rsid w:val="002A445D"/>
    <w:rsid w:val="002A4694"/>
    <w:rsid w:val="002A49F5"/>
    <w:rsid w:val="002A4D4F"/>
    <w:rsid w:val="002A514B"/>
    <w:rsid w:val="002A51D0"/>
    <w:rsid w:val="002A67CA"/>
    <w:rsid w:val="002A74E3"/>
    <w:rsid w:val="002A7F97"/>
    <w:rsid w:val="002B07C5"/>
    <w:rsid w:val="002B0AFF"/>
    <w:rsid w:val="002B189C"/>
    <w:rsid w:val="002B2340"/>
    <w:rsid w:val="002B2EDA"/>
    <w:rsid w:val="002B44BE"/>
    <w:rsid w:val="002B48D1"/>
    <w:rsid w:val="002B5116"/>
    <w:rsid w:val="002B5227"/>
    <w:rsid w:val="002B6253"/>
    <w:rsid w:val="002B6E5D"/>
    <w:rsid w:val="002C015F"/>
    <w:rsid w:val="002C04A4"/>
    <w:rsid w:val="002C06F4"/>
    <w:rsid w:val="002C0BEB"/>
    <w:rsid w:val="002C26A2"/>
    <w:rsid w:val="002C2899"/>
    <w:rsid w:val="002C31F2"/>
    <w:rsid w:val="002C31FA"/>
    <w:rsid w:val="002C388A"/>
    <w:rsid w:val="002C4443"/>
    <w:rsid w:val="002C726C"/>
    <w:rsid w:val="002C7283"/>
    <w:rsid w:val="002D01AC"/>
    <w:rsid w:val="002D1314"/>
    <w:rsid w:val="002D2E0B"/>
    <w:rsid w:val="002D3CF5"/>
    <w:rsid w:val="002D499E"/>
    <w:rsid w:val="002D49A2"/>
    <w:rsid w:val="002D50B4"/>
    <w:rsid w:val="002D5C52"/>
    <w:rsid w:val="002D7829"/>
    <w:rsid w:val="002E0AF6"/>
    <w:rsid w:val="002E0B67"/>
    <w:rsid w:val="002E1060"/>
    <w:rsid w:val="002E1173"/>
    <w:rsid w:val="002E2862"/>
    <w:rsid w:val="002E3626"/>
    <w:rsid w:val="002E36AC"/>
    <w:rsid w:val="002E3A84"/>
    <w:rsid w:val="002E3BCA"/>
    <w:rsid w:val="002E4244"/>
    <w:rsid w:val="002E52DA"/>
    <w:rsid w:val="002E5A6A"/>
    <w:rsid w:val="002E70C6"/>
    <w:rsid w:val="002E7303"/>
    <w:rsid w:val="002E7DDC"/>
    <w:rsid w:val="002E7E8B"/>
    <w:rsid w:val="002E7FF6"/>
    <w:rsid w:val="002F049F"/>
    <w:rsid w:val="002F11E6"/>
    <w:rsid w:val="002F134C"/>
    <w:rsid w:val="002F1E33"/>
    <w:rsid w:val="002F24BB"/>
    <w:rsid w:val="002F34AD"/>
    <w:rsid w:val="002F36B1"/>
    <w:rsid w:val="002F3DC6"/>
    <w:rsid w:val="002F3E25"/>
    <w:rsid w:val="002F4274"/>
    <w:rsid w:val="002F4B9B"/>
    <w:rsid w:val="002F5BDF"/>
    <w:rsid w:val="002F6E0D"/>
    <w:rsid w:val="002F7C65"/>
    <w:rsid w:val="002F7D60"/>
    <w:rsid w:val="002F7E1D"/>
    <w:rsid w:val="0030019B"/>
    <w:rsid w:val="0030217E"/>
    <w:rsid w:val="003028A7"/>
    <w:rsid w:val="00303558"/>
    <w:rsid w:val="00304FD4"/>
    <w:rsid w:val="00305AB7"/>
    <w:rsid w:val="003069C7"/>
    <w:rsid w:val="003069CD"/>
    <w:rsid w:val="00306EC6"/>
    <w:rsid w:val="0030767F"/>
    <w:rsid w:val="003076BD"/>
    <w:rsid w:val="003119DF"/>
    <w:rsid w:val="00312664"/>
    <w:rsid w:val="00313556"/>
    <w:rsid w:val="00313C0B"/>
    <w:rsid w:val="00315EEE"/>
    <w:rsid w:val="003166AA"/>
    <w:rsid w:val="00317F9F"/>
    <w:rsid w:val="00320C86"/>
    <w:rsid w:val="0032112F"/>
    <w:rsid w:val="00321386"/>
    <w:rsid w:val="00321B3F"/>
    <w:rsid w:val="00321FEA"/>
    <w:rsid w:val="0032221B"/>
    <w:rsid w:val="0032246C"/>
    <w:rsid w:val="003226AC"/>
    <w:rsid w:val="00322D90"/>
    <w:rsid w:val="00323F9B"/>
    <w:rsid w:val="003242AB"/>
    <w:rsid w:val="00325C3D"/>
    <w:rsid w:val="00327784"/>
    <w:rsid w:val="00327B08"/>
    <w:rsid w:val="00327E2A"/>
    <w:rsid w:val="0033011F"/>
    <w:rsid w:val="003301B9"/>
    <w:rsid w:val="0033073A"/>
    <w:rsid w:val="00331142"/>
    <w:rsid w:val="00332B71"/>
    <w:rsid w:val="00332D66"/>
    <w:rsid w:val="00334338"/>
    <w:rsid w:val="00335E53"/>
    <w:rsid w:val="003368A8"/>
    <w:rsid w:val="00336B03"/>
    <w:rsid w:val="00340030"/>
    <w:rsid w:val="00340760"/>
    <w:rsid w:val="00340AF2"/>
    <w:rsid w:val="00340F33"/>
    <w:rsid w:val="0034223A"/>
    <w:rsid w:val="003427A9"/>
    <w:rsid w:val="00342ADC"/>
    <w:rsid w:val="00342D34"/>
    <w:rsid w:val="003430E5"/>
    <w:rsid w:val="003431BA"/>
    <w:rsid w:val="00343EE0"/>
    <w:rsid w:val="00345E05"/>
    <w:rsid w:val="00346190"/>
    <w:rsid w:val="003466C9"/>
    <w:rsid w:val="00346CD5"/>
    <w:rsid w:val="00351B19"/>
    <w:rsid w:val="0035397F"/>
    <w:rsid w:val="003545B7"/>
    <w:rsid w:val="003549CB"/>
    <w:rsid w:val="00354BFE"/>
    <w:rsid w:val="00354E2F"/>
    <w:rsid w:val="003560D5"/>
    <w:rsid w:val="00356A29"/>
    <w:rsid w:val="0035705F"/>
    <w:rsid w:val="00357E72"/>
    <w:rsid w:val="00361646"/>
    <w:rsid w:val="00362195"/>
    <w:rsid w:val="0036301A"/>
    <w:rsid w:val="00363520"/>
    <w:rsid w:val="00364094"/>
    <w:rsid w:val="0036567E"/>
    <w:rsid w:val="003656F7"/>
    <w:rsid w:val="00365DA0"/>
    <w:rsid w:val="00366494"/>
    <w:rsid w:val="003667D7"/>
    <w:rsid w:val="00366928"/>
    <w:rsid w:val="0036758E"/>
    <w:rsid w:val="00370150"/>
    <w:rsid w:val="0037082C"/>
    <w:rsid w:val="00370CFE"/>
    <w:rsid w:val="003713E0"/>
    <w:rsid w:val="0037168B"/>
    <w:rsid w:val="003725D7"/>
    <w:rsid w:val="00373261"/>
    <w:rsid w:val="0037398B"/>
    <w:rsid w:val="00374391"/>
    <w:rsid w:val="00375A50"/>
    <w:rsid w:val="003769EB"/>
    <w:rsid w:val="00376DF4"/>
    <w:rsid w:val="00380444"/>
    <w:rsid w:val="003809D8"/>
    <w:rsid w:val="00381087"/>
    <w:rsid w:val="003813F3"/>
    <w:rsid w:val="00381F18"/>
    <w:rsid w:val="00382113"/>
    <w:rsid w:val="0038237D"/>
    <w:rsid w:val="003828F2"/>
    <w:rsid w:val="00382D72"/>
    <w:rsid w:val="0038317C"/>
    <w:rsid w:val="00384299"/>
    <w:rsid w:val="003844EC"/>
    <w:rsid w:val="00384C35"/>
    <w:rsid w:val="00384E35"/>
    <w:rsid w:val="00385924"/>
    <w:rsid w:val="00386197"/>
    <w:rsid w:val="00386936"/>
    <w:rsid w:val="00386A89"/>
    <w:rsid w:val="00386D83"/>
    <w:rsid w:val="00387966"/>
    <w:rsid w:val="00387C3A"/>
    <w:rsid w:val="0039244A"/>
    <w:rsid w:val="003931A6"/>
    <w:rsid w:val="003952E2"/>
    <w:rsid w:val="00395E0F"/>
    <w:rsid w:val="0039738F"/>
    <w:rsid w:val="003A1D36"/>
    <w:rsid w:val="003A1E85"/>
    <w:rsid w:val="003A1F51"/>
    <w:rsid w:val="003A37E9"/>
    <w:rsid w:val="003A415B"/>
    <w:rsid w:val="003A484E"/>
    <w:rsid w:val="003A4D42"/>
    <w:rsid w:val="003A50D1"/>
    <w:rsid w:val="003A5478"/>
    <w:rsid w:val="003A5DA4"/>
    <w:rsid w:val="003A6A67"/>
    <w:rsid w:val="003A79A8"/>
    <w:rsid w:val="003A7C53"/>
    <w:rsid w:val="003A7E88"/>
    <w:rsid w:val="003B0309"/>
    <w:rsid w:val="003B0956"/>
    <w:rsid w:val="003B13DB"/>
    <w:rsid w:val="003B1B0C"/>
    <w:rsid w:val="003B1EA5"/>
    <w:rsid w:val="003B33AF"/>
    <w:rsid w:val="003B39CC"/>
    <w:rsid w:val="003B60EB"/>
    <w:rsid w:val="003B67E3"/>
    <w:rsid w:val="003C00EF"/>
    <w:rsid w:val="003C0608"/>
    <w:rsid w:val="003C08BB"/>
    <w:rsid w:val="003C3022"/>
    <w:rsid w:val="003C452F"/>
    <w:rsid w:val="003C4D0B"/>
    <w:rsid w:val="003C5BCC"/>
    <w:rsid w:val="003C5DB3"/>
    <w:rsid w:val="003C666D"/>
    <w:rsid w:val="003C6E73"/>
    <w:rsid w:val="003D05F3"/>
    <w:rsid w:val="003D07E8"/>
    <w:rsid w:val="003D108B"/>
    <w:rsid w:val="003D18E5"/>
    <w:rsid w:val="003D1B32"/>
    <w:rsid w:val="003D212F"/>
    <w:rsid w:val="003D2E29"/>
    <w:rsid w:val="003D4C3E"/>
    <w:rsid w:val="003D5A15"/>
    <w:rsid w:val="003D5F2D"/>
    <w:rsid w:val="003D649A"/>
    <w:rsid w:val="003D6E58"/>
    <w:rsid w:val="003D7673"/>
    <w:rsid w:val="003D7BB9"/>
    <w:rsid w:val="003E0084"/>
    <w:rsid w:val="003E162D"/>
    <w:rsid w:val="003E3C54"/>
    <w:rsid w:val="003E3CA4"/>
    <w:rsid w:val="003E41DB"/>
    <w:rsid w:val="003E6AA2"/>
    <w:rsid w:val="003F01B0"/>
    <w:rsid w:val="003F1B87"/>
    <w:rsid w:val="003F3213"/>
    <w:rsid w:val="003F36CF"/>
    <w:rsid w:val="003F3CF5"/>
    <w:rsid w:val="003F4956"/>
    <w:rsid w:val="003F61FC"/>
    <w:rsid w:val="003F6EFA"/>
    <w:rsid w:val="003F7BCA"/>
    <w:rsid w:val="00400700"/>
    <w:rsid w:val="00400822"/>
    <w:rsid w:val="004011EF"/>
    <w:rsid w:val="004028DA"/>
    <w:rsid w:val="00404DEA"/>
    <w:rsid w:val="0040503F"/>
    <w:rsid w:val="004057B6"/>
    <w:rsid w:val="00406534"/>
    <w:rsid w:val="00406A62"/>
    <w:rsid w:val="00407A6B"/>
    <w:rsid w:val="00407D47"/>
    <w:rsid w:val="00407FE6"/>
    <w:rsid w:val="0041039E"/>
    <w:rsid w:val="00411724"/>
    <w:rsid w:val="0041189F"/>
    <w:rsid w:val="00411965"/>
    <w:rsid w:val="00411E62"/>
    <w:rsid w:val="00411E66"/>
    <w:rsid w:val="004121E0"/>
    <w:rsid w:val="00413630"/>
    <w:rsid w:val="00413822"/>
    <w:rsid w:val="004143B2"/>
    <w:rsid w:val="00414440"/>
    <w:rsid w:val="004169D2"/>
    <w:rsid w:val="004170A0"/>
    <w:rsid w:val="0041722D"/>
    <w:rsid w:val="00417CFB"/>
    <w:rsid w:val="00421842"/>
    <w:rsid w:val="00421D50"/>
    <w:rsid w:val="00422667"/>
    <w:rsid w:val="00422A68"/>
    <w:rsid w:val="00424006"/>
    <w:rsid w:val="00425248"/>
    <w:rsid w:val="004252B0"/>
    <w:rsid w:val="00425B9C"/>
    <w:rsid w:val="00425FDE"/>
    <w:rsid w:val="00426DE2"/>
    <w:rsid w:val="00427FC2"/>
    <w:rsid w:val="00430410"/>
    <w:rsid w:val="004310D1"/>
    <w:rsid w:val="00433D4A"/>
    <w:rsid w:val="004340F3"/>
    <w:rsid w:val="0043441C"/>
    <w:rsid w:val="004345E1"/>
    <w:rsid w:val="00434EE2"/>
    <w:rsid w:val="00435667"/>
    <w:rsid w:val="00436342"/>
    <w:rsid w:val="00437408"/>
    <w:rsid w:val="004401A0"/>
    <w:rsid w:val="00440FA5"/>
    <w:rsid w:val="0044129B"/>
    <w:rsid w:val="00441A86"/>
    <w:rsid w:val="004421F0"/>
    <w:rsid w:val="004434C7"/>
    <w:rsid w:val="0044374C"/>
    <w:rsid w:val="004438C1"/>
    <w:rsid w:val="004444FC"/>
    <w:rsid w:val="00444888"/>
    <w:rsid w:val="004449E3"/>
    <w:rsid w:val="004478CE"/>
    <w:rsid w:val="004479FA"/>
    <w:rsid w:val="00447BA8"/>
    <w:rsid w:val="004507DC"/>
    <w:rsid w:val="00450FAE"/>
    <w:rsid w:val="004511A0"/>
    <w:rsid w:val="00451AC6"/>
    <w:rsid w:val="00451E53"/>
    <w:rsid w:val="00453877"/>
    <w:rsid w:val="00453A84"/>
    <w:rsid w:val="004540D4"/>
    <w:rsid w:val="004543F2"/>
    <w:rsid w:val="004547B4"/>
    <w:rsid w:val="00456B0D"/>
    <w:rsid w:val="00460392"/>
    <w:rsid w:val="004615E0"/>
    <w:rsid w:val="0046325D"/>
    <w:rsid w:val="0046410F"/>
    <w:rsid w:val="004642DF"/>
    <w:rsid w:val="00464387"/>
    <w:rsid w:val="00466260"/>
    <w:rsid w:val="0046653F"/>
    <w:rsid w:val="00466C99"/>
    <w:rsid w:val="00467271"/>
    <w:rsid w:val="004673EE"/>
    <w:rsid w:val="00467448"/>
    <w:rsid w:val="00467A83"/>
    <w:rsid w:val="00470B11"/>
    <w:rsid w:val="00470B8A"/>
    <w:rsid w:val="00471F42"/>
    <w:rsid w:val="00472C3F"/>
    <w:rsid w:val="00473B2A"/>
    <w:rsid w:val="00476E7A"/>
    <w:rsid w:val="004772A8"/>
    <w:rsid w:val="00477639"/>
    <w:rsid w:val="00481005"/>
    <w:rsid w:val="0048129B"/>
    <w:rsid w:val="00482179"/>
    <w:rsid w:val="00482AFC"/>
    <w:rsid w:val="00482B84"/>
    <w:rsid w:val="00483F2D"/>
    <w:rsid w:val="004840F5"/>
    <w:rsid w:val="0048568B"/>
    <w:rsid w:val="0048620E"/>
    <w:rsid w:val="004864E4"/>
    <w:rsid w:val="00486A30"/>
    <w:rsid w:val="00490F11"/>
    <w:rsid w:val="004935ED"/>
    <w:rsid w:val="004936A5"/>
    <w:rsid w:val="00494815"/>
    <w:rsid w:val="00495957"/>
    <w:rsid w:val="004A0231"/>
    <w:rsid w:val="004A115A"/>
    <w:rsid w:val="004A1B3A"/>
    <w:rsid w:val="004A21AA"/>
    <w:rsid w:val="004A325D"/>
    <w:rsid w:val="004A4514"/>
    <w:rsid w:val="004A4D7B"/>
    <w:rsid w:val="004A5CAE"/>
    <w:rsid w:val="004A5FDA"/>
    <w:rsid w:val="004A72A5"/>
    <w:rsid w:val="004A7C3A"/>
    <w:rsid w:val="004B08E1"/>
    <w:rsid w:val="004B3A10"/>
    <w:rsid w:val="004B3B3D"/>
    <w:rsid w:val="004B3EE2"/>
    <w:rsid w:val="004B46D3"/>
    <w:rsid w:val="004B4A8F"/>
    <w:rsid w:val="004B4ABD"/>
    <w:rsid w:val="004B5B22"/>
    <w:rsid w:val="004B7C96"/>
    <w:rsid w:val="004B7FA5"/>
    <w:rsid w:val="004C128A"/>
    <w:rsid w:val="004C158B"/>
    <w:rsid w:val="004C2174"/>
    <w:rsid w:val="004C2425"/>
    <w:rsid w:val="004C294E"/>
    <w:rsid w:val="004C33C6"/>
    <w:rsid w:val="004C38D4"/>
    <w:rsid w:val="004C4347"/>
    <w:rsid w:val="004C5FFE"/>
    <w:rsid w:val="004C763A"/>
    <w:rsid w:val="004D1472"/>
    <w:rsid w:val="004D1FDE"/>
    <w:rsid w:val="004D2344"/>
    <w:rsid w:val="004D2B59"/>
    <w:rsid w:val="004D7197"/>
    <w:rsid w:val="004D7404"/>
    <w:rsid w:val="004D7B5D"/>
    <w:rsid w:val="004E1438"/>
    <w:rsid w:val="004E1867"/>
    <w:rsid w:val="004E20C5"/>
    <w:rsid w:val="004E23AB"/>
    <w:rsid w:val="004E3241"/>
    <w:rsid w:val="004E4C58"/>
    <w:rsid w:val="004E57F1"/>
    <w:rsid w:val="004E6852"/>
    <w:rsid w:val="004E6E23"/>
    <w:rsid w:val="004E7091"/>
    <w:rsid w:val="004E7737"/>
    <w:rsid w:val="004F079B"/>
    <w:rsid w:val="004F08C3"/>
    <w:rsid w:val="004F1283"/>
    <w:rsid w:val="004F13FC"/>
    <w:rsid w:val="004F2200"/>
    <w:rsid w:val="004F26E9"/>
    <w:rsid w:val="004F3651"/>
    <w:rsid w:val="004F40F8"/>
    <w:rsid w:val="004F4BA1"/>
    <w:rsid w:val="004F523A"/>
    <w:rsid w:val="004F5C43"/>
    <w:rsid w:val="004F63FF"/>
    <w:rsid w:val="004F68D0"/>
    <w:rsid w:val="004F6EA6"/>
    <w:rsid w:val="004F746B"/>
    <w:rsid w:val="00501689"/>
    <w:rsid w:val="005024DD"/>
    <w:rsid w:val="005026D2"/>
    <w:rsid w:val="0050305A"/>
    <w:rsid w:val="00506053"/>
    <w:rsid w:val="00506673"/>
    <w:rsid w:val="0050707A"/>
    <w:rsid w:val="005070D5"/>
    <w:rsid w:val="005104CA"/>
    <w:rsid w:val="0051105A"/>
    <w:rsid w:val="005112F4"/>
    <w:rsid w:val="00511910"/>
    <w:rsid w:val="00512AB4"/>
    <w:rsid w:val="00512CC1"/>
    <w:rsid w:val="00512F32"/>
    <w:rsid w:val="0051442A"/>
    <w:rsid w:val="00514804"/>
    <w:rsid w:val="005149AF"/>
    <w:rsid w:val="00514A32"/>
    <w:rsid w:val="00517336"/>
    <w:rsid w:val="00517D0C"/>
    <w:rsid w:val="005202CA"/>
    <w:rsid w:val="00520E21"/>
    <w:rsid w:val="0052150E"/>
    <w:rsid w:val="00522B8C"/>
    <w:rsid w:val="0052301A"/>
    <w:rsid w:val="00523E52"/>
    <w:rsid w:val="00524F61"/>
    <w:rsid w:val="005260CC"/>
    <w:rsid w:val="00526EA3"/>
    <w:rsid w:val="0053243A"/>
    <w:rsid w:val="00532A4A"/>
    <w:rsid w:val="00532B20"/>
    <w:rsid w:val="0053317C"/>
    <w:rsid w:val="005333F1"/>
    <w:rsid w:val="00533B3F"/>
    <w:rsid w:val="00534C5C"/>
    <w:rsid w:val="005354FA"/>
    <w:rsid w:val="00535553"/>
    <w:rsid w:val="00535732"/>
    <w:rsid w:val="005367D0"/>
    <w:rsid w:val="00537199"/>
    <w:rsid w:val="00537E2C"/>
    <w:rsid w:val="00540110"/>
    <w:rsid w:val="005408AD"/>
    <w:rsid w:val="00541952"/>
    <w:rsid w:val="00542DF8"/>
    <w:rsid w:val="005438EB"/>
    <w:rsid w:val="005439A7"/>
    <w:rsid w:val="00543CC7"/>
    <w:rsid w:val="0054454F"/>
    <w:rsid w:val="00545704"/>
    <w:rsid w:val="00547606"/>
    <w:rsid w:val="00547AEB"/>
    <w:rsid w:val="00547F87"/>
    <w:rsid w:val="00551BC4"/>
    <w:rsid w:val="00552664"/>
    <w:rsid w:val="00553AC7"/>
    <w:rsid w:val="00555300"/>
    <w:rsid w:val="00556543"/>
    <w:rsid w:val="00556696"/>
    <w:rsid w:val="0055694D"/>
    <w:rsid w:val="00560543"/>
    <w:rsid w:val="00562758"/>
    <w:rsid w:val="00563843"/>
    <w:rsid w:val="00563D04"/>
    <w:rsid w:val="00563F64"/>
    <w:rsid w:val="00564B96"/>
    <w:rsid w:val="00564F0A"/>
    <w:rsid w:val="00564F7A"/>
    <w:rsid w:val="00565014"/>
    <w:rsid w:val="00565124"/>
    <w:rsid w:val="005661A1"/>
    <w:rsid w:val="00567281"/>
    <w:rsid w:val="00567A51"/>
    <w:rsid w:val="00567FB2"/>
    <w:rsid w:val="00570A83"/>
    <w:rsid w:val="00570A98"/>
    <w:rsid w:val="0057102B"/>
    <w:rsid w:val="005710AE"/>
    <w:rsid w:val="00571C99"/>
    <w:rsid w:val="00572346"/>
    <w:rsid w:val="0057458D"/>
    <w:rsid w:val="0057465A"/>
    <w:rsid w:val="0057520E"/>
    <w:rsid w:val="00575529"/>
    <w:rsid w:val="005762AD"/>
    <w:rsid w:val="005777C5"/>
    <w:rsid w:val="005803FD"/>
    <w:rsid w:val="0058066F"/>
    <w:rsid w:val="00580A99"/>
    <w:rsid w:val="00580B24"/>
    <w:rsid w:val="00581571"/>
    <w:rsid w:val="00581C69"/>
    <w:rsid w:val="00581E62"/>
    <w:rsid w:val="00582180"/>
    <w:rsid w:val="005822B7"/>
    <w:rsid w:val="00582CDA"/>
    <w:rsid w:val="0058386C"/>
    <w:rsid w:val="00583FC8"/>
    <w:rsid w:val="005859DB"/>
    <w:rsid w:val="00586A42"/>
    <w:rsid w:val="005874B0"/>
    <w:rsid w:val="0058758C"/>
    <w:rsid w:val="00587D86"/>
    <w:rsid w:val="00590F73"/>
    <w:rsid w:val="00591067"/>
    <w:rsid w:val="00591D28"/>
    <w:rsid w:val="00592443"/>
    <w:rsid w:val="00592B7A"/>
    <w:rsid w:val="00592C9D"/>
    <w:rsid w:val="0059337C"/>
    <w:rsid w:val="005963E0"/>
    <w:rsid w:val="00596B22"/>
    <w:rsid w:val="00596EBE"/>
    <w:rsid w:val="005A0F6E"/>
    <w:rsid w:val="005A1BD1"/>
    <w:rsid w:val="005A3F8D"/>
    <w:rsid w:val="005B05BD"/>
    <w:rsid w:val="005B06EE"/>
    <w:rsid w:val="005B0734"/>
    <w:rsid w:val="005B0B90"/>
    <w:rsid w:val="005B242F"/>
    <w:rsid w:val="005B2FD4"/>
    <w:rsid w:val="005B38F6"/>
    <w:rsid w:val="005B643C"/>
    <w:rsid w:val="005B6806"/>
    <w:rsid w:val="005B6C84"/>
    <w:rsid w:val="005B779C"/>
    <w:rsid w:val="005C123B"/>
    <w:rsid w:val="005C1E6A"/>
    <w:rsid w:val="005C271A"/>
    <w:rsid w:val="005C36A6"/>
    <w:rsid w:val="005C3BE6"/>
    <w:rsid w:val="005C5A9F"/>
    <w:rsid w:val="005C5D29"/>
    <w:rsid w:val="005C66CD"/>
    <w:rsid w:val="005D1707"/>
    <w:rsid w:val="005D33B4"/>
    <w:rsid w:val="005D3BA7"/>
    <w:rsid w:val="005D453D"/>
    <w:rsid w:val="005D6CC6"/>
    <w:rsid w:val="005D6E92"/>
    <w:rsid w:val="005D76D3"/>
    <w:rsid w:val="005D7965"/>
    <w:rsid w:val="005E021E"/>
    <w:rsid w:val="005E06C8"/>
    <w:rsid w:val="005E153B"/>
    <w:rsid w:val="005E39AF"/>
    <w:rsid w:val="005E3AFE"/>
    <w:rsid w:val="005E3EB3"/>
    <w:rsid w:val="005E43B8"/>
    <w:rsid w:val="005E54B7"/>
    <w:rsid w:val="005E69E4"/>
    <w:rsid w:val="005E72F4"/>
    <w:rsid w:val="005F088A"/>
    <w:rsid w:val="005F0E27"/>
    <w:rsid w:val="005F117D"/>
    <w:rsid w:val="005F1579"/>
    <w:rsid w:val="005F2568"/>
    <w:rsid w:val="005F3680"/>
    <w:rsid w:val="005F3804"/>
    <w:rsid w:val="005F6DBF"/>
    <w:rsid w:val="005F726B"/>
    <w:rsid w:val="005F7C07"/>
    <w:rsid w:val="00600D4E"/>
    <w:rsid w:val="00601633"/>
    <w:rsid w:val="00602176"/>
    <w:rsid w:val="00603091"/>
    <w:rsid w:val="006030DD"/>
    <w:rsid w:val="00604999"/>
    <w:rsid w:val="006058C7"/>
    <w:rsid w:val="006071A7"/>
    <w:rsid w:val="006102AE"/>
    <w:rsid w:val="006103B7"/>
    <w:rsid w:val="00610BFB"/>
    <w:rsid w:val="00611E68"/>
    <w:rsid w:val="00612837"/>
    <w:rsid w:val="00612AA5"/>
    <w:rsid w:val="00612EB7"/>
    <w:rsid w:val="00615147"/>
    <w:rsid w:val="00616502"/>
    <w:rsid w:val="00616638"/>
    <w:rsid w:val="00616B06"/>
    <w:rsid w:val="0061739B"/>
    <w:rsid w:val="006174BF"/>
    <w:rsid w:val="006174F9"/>
    <w:rsid w:val="0061755B"/>
    <w:rsid w:val="00617D45"/>
    <w:rsid w:val="0062050A"/>
    <w:rsid w:val="00622B15"/>
    <w:rsid w:val="006234E5"/>
    <w:rsid w:val="00623F69"/>
    <w:rsid w:val="0062411D"/>
    <w:rsid w:val="00624FF3"/>
    <w:rsid w:val="0062581C"/>
    <w:rsid w:val="00625845"/>
    <w:rsid w:val="00626DE2"/>
    <w:rsid w:val="006306D0"/>
    <w:rsid w:val="00630A65"/>
    <w:rsid w:val="00630CCE"/>
    <w:rsid w:val="00631ECA"/>
    <w:rsid w:val="006330D3"/>
    <w:rsid w:val="00634643"/>
    <w:rsid w:val="00634F4B"/>
    <w:rsid w:val="006356AB"/>
    <w:rsid w:val="006356BF"/>
    <w:rsid w:val="0063627D"/>
    <w:rsid w:val="00636414"/>
    <w:rsid w:val="006407A7"/>
    <w:rsid w:val="00640AC3"/>
    <w:rsid w:val="00641057"/>
    <w:rsid w:val="0064231C"/>
    <w:rsid w:val="00644AF6"/>
    <w:rsid w:val="006454E3"/>
    <w:rsid w:val="00645DF0"/>
    <w:rsid w:val="006460DB"/>
    <w:rsid w:val="0064643F"/>
    <w:rsid w:val="00647BBE"/>
    <w:rsid w:val="00647CAE"/>
    <w:rsid w:val="00650AEA"/>
    <w:rsid w:val="00650E61"/>
    <w:rsid w:val="00652CE0"/>
    <w:rsid w:val="00653857"/>
    <w:rsid w:val="0065391A"/>
    <w:rsid w:val="006540C2"/>
    <w:rsid w:val="006546AD"/>
    <w:rsid w:val="0065473D"/>
    <w:rsid w:val="00654C32"/>
    <w:rsid w:val="00655A5D"/>
    <w:rsid w:val="00655C54"/>
    <w:rsid w:val="006567F3"/>
    <w:rsid w:val="00656B8F"/>
    <w:rsid w:val="00657746"/>
    <w:rsid w:val="00657C85"/>
    <w:rsid w:val="00662126"/>
    <w:rsid w:val="00664D92"/>
    <w:rsid w:val="00665491"/>
    <w:rsid w:val="00665DDE"/>
    <w:rsid w:val="0066718A"/>
    <w:rsid w:val="00667402"/>
    <w:rsid w:val="0067022C"/>
    <w:rsid w:val="0067072D"/>
    <w:rsid w:val="00670A3B"/>
    <w:rsid w:val="00670F3B"/>
    <w:rsid w:val="00671379"/>
    <w:rsid w:val="00671412"/>
    <w:rsid w:val="00671804"/>
    <w:rsid w:val="006732A7"/>
    <w:rsid w:val="006736DE"/>
    <w:rsid w:val="00673AB9"/>
    <w:rsid w:val="00673BED"/>
    <w:rsid w:val="006757CA"/>
    <w:rsid w:val="00675D64"/>
    <w:rsid w:val="0067631C"/>
    <w:rsid w:val="00676F10"/>
    <w:rsid w:val="00680968"/>
    <w:rsid w:val="006812F6"/>
    <w:rsid w:val="006813B8"/>
    <w:rsid w:val="00683FF1"/>
    <w:rsid w:val="00684469"/>
    <w:rsid w:val="006847FA"/>
    <w:rsid w:val="006877F0"/>
    <w:rsid w:val="00690526"/>
    <w:rsid w:val="00691495"/>
    <w:rsid w:val="00691F9D"/>
    <w:rsid w:val="0069233C"/>
    <w:rsid w:val="00692349"/>
    <w:rsid w:val="006923EA"/>
    <w:rsid w:val="00692B6C"/>
    <w:rsid w:val="006930CC"/>
    <w:rsid w:val="006933D3"/>
    <w:rsid w:val="006954FE"/>
    <w:rsid w:val="00697070"/>
    <w:rsid w:val="006A083A"/>
    <w:rsid w:val="006A09C3"/>
    <w:rsid w:val="006A17F4"/>
    <w:rsid w:val="006A25E2"/>
    <w:rsid w:val="006A2D2A"/>
    <w:rsid w:val="006A2E9B"/>
    <w:rsid w:val="006A34D4"/>
    <w:rsid w:val="006A55C8"/>
    <w:rsid w:val="006A5AFD"/>
    <w:rsid w:val="006A5F90"/>
    <w:rsid w:val="006A7BFE"/>
    <w:rsid w:val="006A7DFA"/>
    <w:rsid w:val="006B04D0"/>
    <w:rsid w:val="006B0777"/>
    <w:rsid w:val="006B29A4"/>
    <w:rsid w:val="006B31B5"/>
    <w:rsid w:val="006B3408"/>
    <w:rsid w:val="006B3D05"/>
    <w:rsid w:val="006B51F1"/>
    <w:rsid w:val="006B6112"/>
    <w:rsid w:val="006B6C33"/>
    <w:rsid w:val="006C018C"/>
    <w:rsid w:val="006C0667"/>
    <w:rsid w:val="006C0AB4"/>
    <w:rsid w:val="006C0F9B"/>
    <w:rsid w:val="006C10DC"/>
    <w:rsid w:val="006C1BF9"/>
    <w:rsid w:val="006C1CB0"/>
    <w:rsid w:val="006C3440"/>
    <w:rsid w:val="006C414C"/>
    <w:rsid w:val="006C4671"/>
    <w:rsid w:val="006C4A6A"/>
    <w:rsid w:val="006C512D"/>
    <w:rsid w:val="006C5AA8"/>
    <w:rsid w:val="006C6784"/>
    <w:rsid w:val="006C6E9C"/>
    <w:rsid w:val="006C739D"/>
    <w:rsid w:val="006D2089"/>
    <w:rsid w:val="006D2556"/>
    <w:rsid w:val="006D2A8D"/>
    <w:rsid w:val="006D366F"/>
    <w:rsid w:val="006D3A18"/>
    <w:rsid w:val="006D3B88"/>
    <w:rsid w:val="006D4332"/>
    <w:rsid w:val="006D4AC5"/>
    <w:rsid w:val="006D4E16"/>
    <w:rsid w:val="006D55E4"/>
    <w:rsid w:val="006D63F5"/>
    <w:rsid w:val="006D67DA"/>
    <w:rsid w:val="006D7BE7"/>
    <w:rsid w:val="006E1749"/>
    <w:rsid w:val="006E29D8"/>
    <w:rsid w:val="006E4E3C"/>
    <w:rsid w:val="006E53C6"/>
    <w:rsid w:val="006E6E44"/>
    <w:rsid w:val="006F0C62"/>
    <w:rsid w:val="006F0D4F"/>
    <w:rsid w:val="006F3A82"/>
    <w:rsid w:val="006F4073"/>
    <w:rsid w:val="006F6C11"/>
    <w:rsid w:val="006F7555"/>
    <w:rsid w:val="00700014"/>
    <w:rsid w:val="00704577"/>
    <w:rsid w:val="00705528"/>
    <w:rsid w:val="007057BC"/>
    <w:rsid w:val="00705D28"/>
    <w:rsid w:val="00705E3B"/>
    <w:rsid w:val="00710562"/>
    <w:rsid w:val="0071089F"/>
    <w:rsid w:val="00710FF7"/>
    <w:rsid w:val="00711178"/>
    <w:rsid w:val="007121AF"/>
    <w:rsid w:val="00712313"/>
    <w:rsid w:val="00712C3E"/>
    <w:rsid w:val="007131BB"/>
    <w:rsid w:val="00713801"/>
    <w:rsid w:val="00714855"/>
    <w:rsid w:val="00715225"/>
    <w:rsid w:val="00715368"/>
    <w:rsid w:val="0071609D"/>
    <w:rsid w:val="007165AC"/>
    <w:rsid w:val="00717C09"/>
    <w:rsid w:val="00721EC7"/>
    <w:rsid w:val="00721F35"/>
    <w:rsid w:val="00722A73"/>
    <w:rsid w:val="00722D38"/>
    <w:rsid w:val="007230F6"/>
    <w:rsid w:val="00723227"/>
    <w:rsid w:val="0072394A"/>
    <w:rsid w:val="007257C4"/>
    <w:rsid w:val="00725F1D"/>
    <w:rsid w:val="00727BEC"/>
    <w:rsid w:val="0073183A"/>
    <w:rsid w:val="00732488"/>
    <w:rsid w:val="007336F7"/>
    <w:rsid w:val="007342F4"/>
    <w:rsid w:val="0073462F"/>
    <w:rsid w:val="00734784"/>
    <w:rsid w:val="00734D6A"/>
    <w:rsid w:val="00735297"/>
    <w:rsid w:val="007355A9"/>
    <w:rsid w:val="0073613F"/>
    <w:rsid w:val="00736848"/>
    <w:rsid w:val="00736FE0"/>
    <w:rsid w:val="00737406"/>
    <w:rsid w:val="00737DD8"/>
    <w:rsid w:val="00741058"/>
    <w:rsid w:val="007416C9"/>
    <w:rsid w:val="00741E3D"/>
    <w:rsid w:val="0074208F"/>
    <w:rsid w:val="00743130"/>
    <w:rsid w:val="007438E5"/>
    <w:rsid w:val="0074447C"/>
    <w:rsid w:val="0074509B"/>
    <w:rsid w:val="0074628E"/>
    <w:rsid w:val="00747E8C"/>
    <w:rsid w:val="00750878"/>
    <w:rsid w:val="00750F23"/>
    <w:rsid w:val="00750F8C"/>
    <w:rsid w:val="007512C3"/>
    <w:rsid w:val="007554F7"/>
    <w:rsid w:val="00755660"/>
    <w:rsid w:val="00755868"/>
    <w:rsid w:val="00755F22"/>
    <w:rsid w:val="007561A5"/>
    <w:rsid w:val="00756841"/>
    <w:rsid w:val="00756D4C"/>
    <w:rsid w:val="0075710D"/>
    <w:rsid w:val="00757625"/>
    <w:rsid w:val="00757C20"/>
    <w:rsid w:val="007609C0"/>
    <w:rsid w:val="00760EF2"/>
    <w:rsid w:val="00760F68"/>
    <w:rsid w:val="007620CC"/>
    <w:rsid w:val="00762B27"/>
    <w:rsid w:val="007633F6"/>
    <w:rsid w:val="007655E1"/>
    <w:rsid w:val="00765952"/>
    <w:rsid w:val="0076613D"/>
    <w:rsid w:val="0076674A"/>
    <w:rsid w:val="00766EAF"/>
    <w:rsid w:val="00770803"/>
    <w:rsid w:val="00770FEE"/>
    <w:rsid w:val="00772335"/>
    <w:rsid w:val="00772555"/>
    <w:rsid w:val="00772766"/>
    <w:rsid w:val="00772A0D"/>
    <w:rsid w:val="00774114"/>
    <w:rsid w:val="00774171"/>
    <w:rsid w:val="00774275"/>
    <w:rsid w:val="00780061"/>
    <w:rsid w:val="00780504"/>
    <w:rsid w:val="00780969"/>
    <w:rsid w:val="00780A9F"/>
    <w:rsid w:val="00782713"/>
    <w:rsid w:val="00783062"/>
    <w:rsid w:val="00783AE6"/>
    <w:rsid w:val="00784438"/>
    <w:rsid w:val="00784F60"/>
    <w:rsid w:val="00785196"/>
    <w:rsid w:val="0078571F"/>
    <w:rsid w:val="007870FF"/>
    <w:rsid w:val="00791286"/>
    <w:rsid w:val="007915A6"/>
    <w:rsid w:val="00791995"/>
    <w:rsid w:val="00792858"/>
    <w:rsid w:val="00794162"/>
    <w:rsid w:val="0079458B"/>
    <w:rsid w:val="00794919"/>
    <w:rsid w:val="0079544A"/>
    <w:rsid w:val="00795F93"/>
    <w:rsid w:val="00796BBF"/>
    <w:rsid w:val="00796F64"/>
    <w:rsid w:val="00797FAE"/>
    <w:rsid w:val="00797FB2"/>
    <w:rsid w:val="007A0806"/>
    <w:rsid w:val="007A1DB7"/>
    <w:rsid w:val="007A20F4"/>
    <w:rsid w:val="007A20F6"/>
    <w:rsid w:val="007A3F03"/>
    <w:rsid w:val="007A402B"/>
    <w:rsid w:val="007A48B0"/>
    <w:rsid w:val="007A5212"/>
    <w:rsid w:val="007A5306"/>
    <w:rsid w:val="007A64FA"/>
    <w:rsid w:val="007A657D"/>
    <w:rsid w:val="007A70F9"/>
    <w:rsid w:val="007A7D50"/>
    <w:rsid w:val="007B1157"/>
    <w:rsid w:val="007B2593"/>
    <w:rsid w:val="007B2813"/>
    <w:rsid w:val="007B2B42"/>
    <w:rsid w:val="007B35F7"/>
    <w:rsid w:val="007B444F"/>
    <w:rsid w:val="007B521A"/>
    <w:rsid w:val="007B6417"/>
    <w:rsid w:val="007B73AE"/>
    <w:rsid w:val="007B7BC7"/>
    <w:rsid w:val="007B7E90"/>
    <w:rsid w:val="007C067B"/>
    <w:rsid w:val="007C1237"/>
    <w:rsid w:val="007C172A"/>
    <w:rsid w:val="007C2553"/>
    <w:rsid w:val="007C30E9"/>
    <w:rsid w:val="007C405F"/>
    <w:rsid w:val="007C4E7A"/>
    <w:rsid w:val="007C5432"/>
    <w:rsid w:val="007C564C"/>
    <w:rsid w:val="007C5B00"/>
    <w:rsid w:val="007C7CA6"/>
    <w:rsid w:val="007D0CC4"/>
    <w:rsid w:val="007D0E8E"/>
    <w:rsid w:val="007D2822"/>
    <w:rsid w:val="007D2CB1"/>
    <w:rsid w:val="007D308B"/>
    <w:rsid w:val="007D41A6"/>
    <w:rsid w:val="007D42F2"/>
    <w:rsid w:val="007D4A33"/>
    <w:rsid w:val="007D65CB"/>
    <w:rsid w:val="007D74FE"/>
    <w:rsid w:val="007D779B"/>
    <w:rsid w:val="007D7890"/>
    <w:rsid w:val="007E0B40"/>
    <w:rsid w:val="007E146F"/>
    <w:rsid w:val="007E16B9"/>
    <w:rsid w:val="007E1EDD"/>
    <w:rsid w:val="007E2828"/>
    <w:rsid w:val="007E292E"/>
    <w:rsid w:val="007E3FE9"/>
    <w:rsid w:val="007E5A69"/>
    <w:rsid w:val="007E6190"/>
    <w:rsid w:val="007E7396"/>
    <w:rsid w:val="007E78F6"/>
    <w:rsid w:val="007F02DC"/>
    <w:rsid w:val="007F0B92"/>
    <w:rsid w:val="007F0F39"/>
    <w:rsid w:val="007F0F6F"/>
    <w:rsid w:val="007F247E"/>
    <w:rsid w:val="007F3220"/>
    <w:rsid w:val="007F3E3F"/>
    <w:rsid w:val="007F4C0A"/>
    <w:rsid w:val="007F5345"/>
    <w:rsid w:val="007F54A7"/>
    <w:rsid w:val="007F7392"/>
    <w:rsid w:val="007F7D13"/>
    <w:rsid w:val="007F7E05"/>
    <w:rsid w:val="00801BC8"/>
    <w:rsid w:val="00802795"/>
    <w:rsid w:val="00802D65"/>
    <w:rsid w:val="00803337"/>
    <w:rsid w:val="008033A2"/>
    <w:rsid w:val="008035F7"/>
    <w:rsid w:val="00803E8B"/>
    <w:rsid w:val="008047E1"/>
    <w:rsid w:val="00805D5E"/>
    <w:rsid w:val="0081073F"/>
    <w:rsid w:val="00811692"/>
    <w:rsid w:val="00811DF4"/>
    <w:rsid w:val="008122C5"/>
    <w:rsid w:val="00812AA3"/>
    <w:rsid w:val="00813E8E"/>
    <w:rsid w:val="00814061"/>
    <w:rsid w:val="00814EA1"/>
    <w:rsid w:val="00815C94"/>
    <w:rsid w:val="00815E20"/>
    <w:rsid w:val="0081641E"/>
    <w:rsid w:val="00817BAE"/>
    <w:rsid w:val="00820C04"/>
    <w:rsid w:val="00820F0A"/>
    <w:rsid w:val="0082152B"/>
    <w:rsid w:val="00821C0B"/>
    <w:rsid w:val="0082225C"/>
    <w:rsid w:val="00822408"/>
    <w:rsid w:val="008232FE"/>
    <w:rsid w:val="008234B7"/>
    <w:rsid w:val="00823907"/>
    <w:rsid w:val="00824000"/>
    <w:rsid w:val="00824009"/>
    <w:rsid w:val="0082404D"/>
    <w:rsid w:val="00824DFD"/>
    <w:rsid w:val="00826010"/>
    <w:rsid w:val="00830931"/>
    <w:rsid w:val="00832CBB"/>
    <w:rsid w:val="0083351E"/>
    <w:rsid w:val="008342DD"/>
    <w:rsid w:val="0083527A"/>
    <w:rsid w:val="00836216"/>
    <w:rsid w:val="00836270"/>
    <w:rsid w:val="0083726E"/>
    <w:rsid w:val="00840635"/>
    <w:rsid w:val="00840683"/>
    <w:rsid w:val="00840929"/>
    <w:rsid w:val="00840D1C"/>
    <w:rsid w:val="00841917"/>
    <w:rsid w:val="00843807"/>
    <w:rsid w:val="0084399F"/>
    <w:rsid w:val="00844CAE"/>
    <w:rsid w:val="00845672"/>
    <w:rsid w:val="00846C0B"/>
    <w:rsid w:val="00847F8B"/>
    <w:rsid w:val="0085018E"/>
    <w:rsid w:val="0085041E"/>
    <w:rsid w:val="00850ECD"/>
    <w:rsid w:val="00852AD9"/>
    <w:rsid w:val="00853088"/>
    <w:rsid w:val="00853424"/>
    <w:rsid w:val="00853D3B"/>
    <w:rsid w:val="00854371"/>
    <w:rsid w:val="008545F3"/>
    <w:rsid w:val="008554E6"/>
    <w:rsid w:val="0085671F"/>
    <w:rsid w:val="00857594"/>
    <w:rsid w:val="0085776B"/>
    <w:rsid w:val="00857791"/>
    <w:rsid w:val="00860224"/>
    <w:rsid w:val="008603D9"/>
    <w:rsid w:val="008603FE"/>
    <w:rsid w:val="0086106B"/>
    <w:rsid w:val="00861783"/>
    <w:rsid w:val="00862421"/>
    <w:rsid w:val="00864266"/>
    <w:rsid w:val="008647BF"/>
    <w:rsid w:val="00865DD8"/>
    <w:rsid w:val="00866C39"/>
    <w:rsid w:val="00866F89"/>
    <w:rsid w:val="00867057"/>
    <w:rsid w:val="00870D1C"/>
    <w:rsid w:val="0087158D"/>
    <w:rsid w:val="00872CAC"/>
    <w:rsid w:val="008734A2"/>
    <w:rsid w:val="0087438D"/>
    <w:rsid w:val="0087559B"/>
    <w:rsid w:val="00875822"/>
    <w:rsid w:val="008765F0"/>
    <w:rsid w:val="008765F5"/>
    <w:rsid w:val="00876D83"/>
    <w:rsid w:val="00877F72"/>
    <w:rsid w:val="00880167"/>
    <w:rsid w:val="008801AC"/>
    <w:rsid w:val="00880BA9"/>
    <w:rsid w:val="00881041"/>
    <w:rsid w:val="0088119D"/>
    <w:rsid w:val="00885D88"/>
    <w:rsid w:val="008870D7"/>
    <w:rsid w:val="00887741"/>
    <w:rsid w:val="00887843"/>
    <w:rsid w:val="00887AFB"/>
    <w:rsid w:val="00891D2B"/>
    <w:rsid w:val="008927EB"/>
    <w:rsid w:val="00892B04"/>
    <w:rsid w:val="00894124"/>
    <w:rsid w:val="0089430B"/>
    <w:rsid w:val="008967C5"/>
    <w:rsid w:val="00896952"/>
    <w:rsid w:val="00896C60"/>
    <w:rsid w:val="00897126"/>
    <w:rsid w:val="00897977"/>
    <w:rsid w:val="008A01C5"/>
    <w:rsid w:val="008A10B8"/>
    <w:rsid w:val="008A1243"/>
    <w:rsid w:val="008A2D4C"/>
    <w:rsid w:val="008A379A"/>
    <w:rsid w:val="008A46B5"/>
    <w:rsid w:val="008A46F6"/>
    <w:rsid w:val="008A562E"/>
    <w:rsid w:val="008A75E3"/>
    <w:rsid w:val="008B0730"/>
    <w:rsid w:val="008B122E"/>
    <w:rsid w:val="008B1272"/>
    <w:rsid w:val="008B1992"/>
    <w:rsid w:val="008B4C6E"/>
    <w:rsid w:val="008B57E3"/>
    <w:rsid w:val="008B5CD5"/>
    <w:rsid w:val="008B6FFF"/>
    <w:rsid w:val="008B7350"/>
    <w:rsid w:val="008B7BD0"/>
    <w:rsid w:val="008C00A9"/>
    <w:rsid w:val="008C0E95"/>
    <w:rsid w:val="008C1A92"/>
    <w:rsid w:val="008C333F"/>
    <w:rsid w:val="008C3AA4"/>
    <w:rsid w:val="008C3D16"/>
    <w:rsid w:val="008C3F53"/>
    <w:rsid w:val="008C4151"/>
    <w:rsid w:val="008C4EB5"/>
    <w:rsid w:val="008C56B1"/>
    <w:rsid w:val="008C5A9E"/>
    <w:rsid w:val="008C5C93"/>
    <w:rsid w:val="008C6F1E"/>
    <w:rsid w:val="008C7271"/>
    <w:rsid w:val="008C7592"/>
    <w:rsid w:val="008C7992"/>
    <w:rsid w:val="008D0A41"/>
    <w:rsid w:val="008D0D9B"/>
    <w:rsid w:val="008D179C"/>
    <w:rsid w:val="008D1D33"/>
    <w:rsid w:val="008D2FD0"/>
    <w:rsid w:val="008D363A"/>
    <w:rsid w:val="008D3F13"/>
    <w:rsid w:val="008D5C0B"/>
    <w:rsid w:val="008D5EB6"/>
    <w:rsid w:val="008D6C83"/>
    <w:rsid w:val="008E0C27"/>
    <w:rsid w:val="008E1CDB"/>
    <w:rsid w:val="008E2C2B"/>
    <w:rsid w:val="008E3490"/>
    <w:rsid w:val="008E44BB"/>
    <w:rsid w:val="008E5402"/>
    <w:rsid w:val="008E6024"/>
    <w:rsid w:val="008E656D"/>
    <w:rsid w:val="008E7557"/>
    <w:rsid w:val="008E7D9F"/>
    <w:rsid w:val="008F03AD"/>
    <w:rsid w:val="008F048D"/>
    <w:rsid w:val="008F1302"/>
    <w:rsid w:val="008F2227"/>
    <w:rsid w:val="008F2AED"/>
    <w:rsid w:val="008F2ECA"/>
    <w:rsid w:val="008F3A15"/>
    <w:rsid w:val="008F3E58"/>
    <w:rsid w:val="008F4249"/>
    <w:rsid w:val="008F45A1"/>
    <w:rsid w:val="008F5072"/>
    <w:rsid w:val="008F65BB"/>
    <w:rsid w:val="008F6803"/>
    <w:rsid w:val="008F78AE"/>
    <w:rsid w:val="00900123"/>
    <w:rsid w:val="00900748"/>
    <w:rsid w:val="009010F2"/>
    <w:rsid w:val="009034A7"/>
    <w:rsid w:val="00904267"/>
    <w:rsid w:val="00904CC5"/>
    <w:rsid w:val="009053DF"/>
    <w:rsid w:val="0090553E"/>
    <w:rsid w:val="0090746D"/>
    <w:rsid w:val="00907793"/>
    <w:rsid w:val="00910EC1"/>
    <w:rsid w:val="009114B5"/>
    <w:rsid w:val="00912195"/>
    <w:rsid w:val="009127E6"/>
    <w:rsid w:val="00916183"/>
    <w:rsid w:val="0091644B"/>
    <w:rsid w:val="0092195B"/>
    <w:rsid w:val="0092257D"/>
    <w:rsid w:val="009235F0"/>
    <w:rsid w:val="009243A8"/>
    <w:rsid w:val="00924B08"/>
    <w:rsid w:val="00924D2C"/>
    <w:rsid w:val="00925459"/>
    <w:rsid w:val="00925AE3"/>
    <w:rsid w:val="009279D0"/>
    <w:rsid w:val="00927F7C"/>
    <w:rsid w:val="009300E1"/>
    <w:rsid w:val="009310B3"/>
    <w:rsid w:val="009324BC"/>
    <w:rsid w:val="00933799"/>
    <w:rsid w:val="00933BA9"/>
    <w:rsid w:val="00933C9B"/>
    <w:rsid w:val="00934418"/>
    <w:rsid w:val="0093508D"/>
    <w:rsid w:val="009360BE"/>
    <w:rsid w:val="00936AF1"/>
    <w:rsid w:val="00937C93"/>
    <w:rsid w:val="00940642"/>
    <w:rsid w:val="009408B4"/>
    <w:rsid w:val="00941BD7"/>
    <w:rsid w:val="00942B32"/>
    <w:rsid w:val="0094378B"/>
    <w:rsid w:val="0094403C"/>
    <w:rsid w:val="0094409F"/>
    <w:rsid w:val="0094462E"/>
    <w:rsid w:val="00945F0F"/>
    <w:rsid w:val="0094650F"/>
    <w:rsid w:val="00946ECA"/>
    <w:rsid w:val="00946EEA"/>
    <w:rsid w:val="00947545"/>
    <w:rsid w:val="00947848"/>
    <w:rsid w:val="00947AAC"/>
    <w:rsid w:val="00950399"/>
    <w:rsid w:val="00950F23"/>
    <w:rsid w:val="009514FC"/>
    <w:rsid w:val="00952B0B"/>
    <w:rsid w:val="0095373F"/>
    <w:rsid w:val="00953BA8"/>
    <w:rsid w:val="009551F8"/>
    <w:rsid w:val="0095574B"/>
    <w:rsid w:val="0095646C"/>
    <w:rsid w:val="00956D2F"/>
    <w:rsid w:val="00957058"/>
    <w:rsid w:val="009575DF"/>
    <w:rsid w:val="00957716"/>
    <w:rsid w:val="009577F8"/>
    <w:rsid w:val="00957995"/>
    <w:rsid w:val="00960D77"/>
    <w:rsid w:val="00961045"/>
    <w:rsid w:val="00962295"/>
    <w:rsid w:val="0096277C"/>
    <w:rsid w:val="00962EFA"/>
    <w:rsid w:val="00963196"/>
    <w:rsid w:val="00963A31"/>
    <w:rsid w:val="00964949"/>
    <w:rsid w:val="009654BA"/>
    <w:rsid w:val="00965786"/>
    <w:rsid w:val="009665BC"/>
    <w:rsid w:val="00966A6C"/>
    <w:rsid w:val="00966EA3"/>
    <w:rsid w:val="00970ABF"/>
    <w:rsid w:val="00972F6D"/>
    <w:rsid w:val="00973517"/>
    <w:rsid w:val="00973C04"/>
    <w:rsid w:val="0097481F"/>
    <w:rsid w:val="0097512B"/>
    <w:rsid w:val="0097558D"/>
    <w:rsid w:val="00976D34"/>
    <w:rsid w:val="009808CA"/>
    <w:rsid w:val="00980C16"/>
    <w:rsid w:val="00981408"/>
    <w:rsid w:val="00981881"/>
    <w:rsid w:val="009828C7"/>
    <w:rsid w:val="00983196"/>
    <w:rsid w:val="00984AEF"/>
    <w:rsid w:val="00984F94"/>
    <w:rsid w:val="0098569C"/>
    <w:rsid w:val="009862E9"/>
    <w:rsid w:val="00987F9F"/>
    <w:rsid w:val="00990437"/>
    <w:rsid w:val="0099047A"/>
    <w:rsid w:val="009916FA"/>
    <w:rsid w:val="00994218"/>
    <w:rsid w:val="00994B04"/>
    <w:rsid w:val="00995A07"/>
    <w:rsid w:val="00995D52"/>
    <w:rsid w:val="009969C7"/>
    <w:rsid w:val="009A073B"/>
    <w:rsid w:val="009A10C1"/>
    <w:rsid w:val="009A12F4"/>
    <w:rsid w:val="009A1732"/>
    <w:rsid w:val="009A2209"/>
    <w:rsid w:val="009A2941"/>
    <w:rsid w:val="009A48C5"/>
    <w:rsid w:val="009A5524"/>
    <w:rsid w:val="009A6740"/>
    <w:rsid w:val="009A72E2"/>
    <w:rsid w:val="009B2343"/>
    <w:rsid w:val="009B2E10"/>
    <w:rsid w:val="009B301E"/>
    <w:rsid w:val="009B3A61"/>
    <w:rsid w:val="009B3D0B"/>
    <w:rsid w:val="009B4785"/>
    <w:rsid w:val="009B4A1A"/>
    <w:rsid w:val="009B4B43"/>
    <w:rsid w:val="009B4F17"/>
    <w:rsid w:val="009B5445"/>
    <w:rsid w:val="009B6A0A"/>
    <w:rsid w:val="009B755C"/>
    <w:rsid w:val="009C0061"/>
    <w:rsid w:val="009C16BF"/>
    <w:rsid w:val="009C2BE6"/>
    <w:rsid w:val="009C3957"/>
    <w:rsid w:val="009C3A4F"/>
    <w:rsid w:val="009C3E70"/>
    <w:rsid w:val="009C4461"/>
    <w:rsid w:val="009C57C3"/>
    <w:rsid w:val="009C59B2"/>
    <w:rsid w:val="009D009D"/>
    <w:rsid w:val="009D06C9"/>
    <w:rsid w:val="009D080E"/>
    <w:rsid w:val="009D41C2"/>
    <w:rsid w:val="009D57E2"/>
    <w:rsid w:val="009D67A4"/>
    <w:rsid w:val="009D7C7B"/>
    <w:rsid w:val="009E1032"/>
    <w:rsid w:val="009E3835"/>
    <w:rsid w:val="009E3986"/>
    <w:rsid w:val="009E50D4"/>
    <w:rsid w:val="009E512D"/>
    <w:rsid w:val="009E603E"/>
    <w:rsid w:val="009E6EBD"/>
    <w:rsid w:val="009E7241"/>
    <w:rsid w:val="009F0BF0"/>
    <w:rsid w:val="009F1659"/>
    <w:rsid w:val="009F2515"/>
    <w:rsid w:val="009F3252"/>
    <w:rsid w:val="009F488A"/>
    <w:rsid w:val="009F48F6"/>
    <w:rsid w:val="009F5028"/>
    <w:rsid w:val="009F6AC4"/>
    <w:rsid w:val="009F7E0E"/>
    <w:rsid w:val="00A00136"/>
    <w:rsid w:val="00A01476"/>
    <w:rsid w:val="00A02451"/>
    <w:rsid w:val="00A0307E"/>
    <w:rsid w:val="00A036D6"/>
    <w:rsid w:val="00A038E3"/>
    <w:rsid w:val="00A04501"/>
    <w:rsid w:val="00A0464C"/>
    <w:rsid w:val="00A0481F"/>
    <w:rsid w:val="00A06EBE"/>
    <w:rsid w:val="00A0735C"/>
    <w:rsid w:val="00A07B82"/>
    <w:rsid w:val="00A1105A"/>
    <w:rsid w:val="00A12190"/>
    <w:rsid w:val="00A13F18"/>
    <w:rsid w:val="00A14304"/>
    <w:rsid w:val="00A14B6B"/>
    <w:rsid w:val="00A14DA9"/>
    <w:rsid w:val="00A157A4"/>
    <w:rsid w:val="00A16404"/>
    <w:rsid w:val="00A16B18"/>
    <w:rsid w:val="00A17714"/>
    <w:rsid w:val="00A17831"/>
    <w:rsid w:val="00A200CF"/>
    <w:rsid w:val="00A2029E"/>
    <w:rsid w:val="00A21632"/>
    <w:rsid w:val="00A23E11"/>
    <w:rsid w:val="00A23EB2"/>
    <w:rsid w:val="00A2438F"/>
    <w:rsid w:val="00A24EDD"/>
    <w:rsid w:val="00A25386"/>
    <w:rsid w:val="00A2592D"/>
    <w:rsid w:val="00A26067"/>
    <w:rsid w:val="00A261E8"/>
    <w:rsid w:val="00A268A0"/>
    <w:rsid w:val="00A27284"/>
    <w:rsid w:val="00A32BE2"/>
    <w:rsid w:val="00A32CC3"/>
    <w:rsid w:val="00A3352A"/>
    <w:rsid w:val="00A3509E"/>
    <w:rsid w:val="00A35235"/>
    <w:rsid w:val="00A3528D"/>
    <w:rsid w:val="00A355D6"/>
    <w:rsid w:val="00A35C67"/>
    <w:rsid w:val="00A35FEA"/>
    <w:rsid w:val="00A36958"/>
    <w:rsid w:val="00A36DB4"/>
    <w:rsid w:val="00A370D5"/>
    <w:rsid w:val="00A41C9C"/>
    <w:rsid w:val="00A41E64"/>
    <w:rsid w:val="00A41EA5"/>
    <w:rsid w:val="00A44D61"/>
    <w:rsid w:val="00A450C2"/>
    <w:rsid w:val="00A454E7"/>
    <w:rsid w:val="00A45614"/>
    <w:rsid w:val="00A45C8A"/>
    <w:rsid w:val="00A46692"/>
    <w:rsid w:val="00A4721C"/>
    <w:rsid w:val="00A50D43"/>
    <w:rsid w:val="00A52825"/>
    <w:rsid w:val="00A53029"/>
    <w:rsid w:val="00A53E6B"/>
    <w:rsid w:val="00A55E0A"/>
    <w:rsid w:val="00A561FA"/>
    <w:rsid w:val="00A60D96"/>
    <w:rsid w:val="00A616E0"/>
    <w:rsid w:val="00A61C92"/>
    <w:rsid w:val="00A6285A"/>
    <w:rsid w:val="00A62EBD"/>
    <w:rsid w:val="00A63F78"/>
    <w:rsid w:val="00A65862"/>
    <w:rsid w:val="00A662BE"/>
    <w:rsid w:val="00A6666B"/>
    <w:rsid w:val="00A67148"/>
    <w:rsid w:val="00A67846"/>
    <w:rsid w:val="00A70BF0"/>
    <w:rsid w:val="00A70D41"/>
    <w:rsid w:val="00A722FC"/>
    <w:rsid w:val="00A72A41"/>
    <w:rsid w:val="00A7437A"/>
    <w:rsid w:val="00A74B3A"/>
    <w:rsid w:val="00A74D7A"/>
    <w:rsid w:val="00A74EBA"/>
    <w:rsid w:val="00A75451"/>
    <w:rsid w:val="00A755EA"/>
    <w:rsid w:val="00A7610E"/>
    <w:rsid w:val="00A76C5F"/>
    <w:rsid w:val="00A771C4"/>
    <w:rsid w:val="00A7790E"/>
    <w:rsid w:val="00A80387"/>
    <w:rsid w:val="00A80A5F"/>
    <w:rsid w:val="00A81F0D"/>
    <w:rsid w:val="00A82926"/>
    <w:rsid w:val="00A82B7B"/>
    <w:rsid w:val="00A82E08"/>
    <w:rsid w:val="00A836DB"/>
    <w:rsid w:val="00A83930"/>
    <w:rsid w:val="00A83B9D"/>
    <w:rsid w:val="00A846A0"/>
    <w:rsid w:val="00A84B50"/>
    <w:rsid w:val="00A84CF2"/>
    <w:rsid w:val="00A8551B"/>
    <w:rsid w:val="00A86DAE"/>
    <w:rsid w:val="00A90903"/>
    <w:rsid w:val="00A90EAD"/>
    <w:rsid w:val="00A915BE"/>
    <w:rsid w:val="00A92F5C"/>
    <w:rsid w:val="00A932F7"/>
    <w:rsid w:val="00A9343D"/>
    <w:rsid w:val="00A93535"/>
    <w:rsid w:val="00A93592"/>
    <w:rsid w:val="00A9393D"/>
    <w:rsid w:val="00A94978"/>
    <w:rsid w:val="00A962E8"/>
    <w:rsid w:val="00A9639D"/>
    <w:rsid w:val="00A96A6B"/>
    <w:rsid w:val="00A96D8E"/>
    <w:rsid w:val="00A971C3"/>
    <w:rsid w:val="00A97D35"/>
    <w:rsid w:val="00AA0C10"/>
    <w:rsid w:val="00AA0FD0"/>
    <w:rsid w:val="00AA151C"/>
    <w:rsid w:val="00AA1630"/>
    <w:rsid w:val="00AA1F28"/>
    <w:rsid w:val="00AA325D"/>
    <w:rsid w:val="00AA3267"/>
    <w:rsid w:val="00AA37DB"/>
    <w:rsid w:val="00AA4ABD"/>
    <w:rsid w:val="00AA5290"/>
    <w:rsid w:val="00AA530E"/>
    <w:rsid w:val="00AA67A1"/>
    <w:rsid w:val="00AA67B3"/>
    <w:rsid w:val="00AA6DB8"/>
    <w:rsid w:val="00AA7411"/>
    <w:rsid w:val="00AA780D"/>
    <w:rsid w:val="00AB1786"/>
    <w:rsid w:val="00AB242F"/>
    <w:rsid w:val="00AB270F"/>
    <w:rsid w:val="00AB314D"/>
    <w:rsid w:val="00AB3601"/>
    <w:rsid w:val="00AB3C56"/>
    <w:rsid w:val="00AB4BE2"/>
    <w:rsid w:val="00AB591E"/>
    <w:rsid w:val="00AB5A14"/>
    <w:rsid w:val="00AB5C90"/>
    <w:rsid w:val="00AB5DE4"/>
    <w:rsid w:val="00AC0C42"/>
    <w:rsid w:val="00AC1286"/>
    <w:rsid w:val="00AC192E"/>
    <w:rsid w:val="00AC2105"/>
    <w:rsid w:val="00AC2AF3"/>
    <w:rsid w:val="00AC33DB"/>
    <w:rsid w:val="00AC4800"/>
    <w:rsid w:val="00AC485B"/>
    <w:rsid w:val="00AC6184"/>
    <w:rsid w:val="00AC6200"/>
    <w:rsid w:val="00AC6CA0"/>
    <w:rsid w:val="00AD0236"/>
    <w:rsid w:val="00AD085B"/>
    <w:rsid w:val="00AD0C5A"/>
    <w:rsid w:val="00AD2405"/>
    <w:rsid w:val="00AD480A"/>
    <w:rsid w:val="00AD5068"/>
    <w:rsid w:val="00AD58C8"/>
    <w:rsid w:val="00AD606C"/>
    <w:rsid w:val="00AD67E6"/>
    <w:rsid w:val="00AD6B96"/>
    <w:rsid w:val="00AD75B7"/>
    <w:rsid w:val="00AD7A69"/>
    <w:rsid w:val="00AD7EF8"/>
    <w:rsid w:val="00AE0159"/>
    <w:rsid w:val="00AE0602"/>
    <w:rsid w:val="00AE061D"/>
    <w:rsid w:val="00AE0C9E"/>
    <w:rsid w:val="00AE3B05"/>
    <w:rsid w:val="00AE44E9"/>
    <w:rsid w:val="00AE47CF"/>
    <w:rsid w:val="00AE49C0"/>
    <w:rsid w:val="00AE4B78"/>
    <w:rsid w:val="00AE56F3"/>
    <w:rsid w:val="00AE678E"/>
    <w:rsid w:val="00AE68AA"/>
    <w:rsid w:val="00AE6C80"/>
    <w:rsid w:val="00AE6D57"/>
    <w:rsid w:val="00AE74A0"/>
    <w:rsid w:val="00AF006B"/>
    <w:rsid w:val="00AF1CF5"/>
    <w:rsid w:val="00AF31B8"/>
    <w:rsid w:val="00AF3258"/>
    <w:rsid w:val="00AF3953"/>
    <w:rsid w:val="00AF48DD"/>
    <w:rsid w:val="00AF4D36"/>
    <w:rsid w:val="00AF54FE"/>
    <w:rsid w:val="00AF585A"/>
    <w:rsid w:val="00B001FD"/>
    <w:rsid w:val="00B01245"/>
    <w:rsid w:val="00B01FFB"/>
    <w:rsid w:val="00B027DE"/>
    <w:rsid w:val="00B02C3D"/>
    <w:rsid w:val="00B02D3D"/>
    <w:rsid w:val="00B0357A"/>
    <w:rsid w:val="00B03921"/>
    <w:rsid w:val="00B04D03"/>
    <w:rsid w:val="00B062F3"/>
    <w:rsid w:val="00B063BB"/>
    <w:rsid w:val="00B06C6F"/>
    <w:rsid w:val="00B06FC2"/>
    <w:rsid w:val="00B07297"/>
    <w:rsid w:val="00B074BF"/>
    <w:rsid w:val="00B1199F"/>
    <w:rsid w:val="00B13C2B"/>
    <w:rsid w:val="00B15349"/>
    <w:rsid w:val="00B15B46"/>
    <w:rsid w:val="00B16E92"/>
    <w:rsid w:val="00B172DC"/>
    <w:rsid w:val="00B1747F"/>
    <w:rsid w:val="00B20897"/>
    <w:rsid w:val="00B2254A"/>
    <w:rsid w:val="00B23F12"/>
    <w:rsid w:val="00B24804"/>
    <w:rsid w:val="00B259D4"/>
    <w:rsid w:val="00B263B0"/>
    <w:rsid w:val="00B26D0D"/>
    <w:rsid w:val="00B27A86"/>
    <w:rsid w:val="00B27CEF"/>
    <w:rsid w:val="00B304EE"/>
    <w:rsid w:val="00B3053B"/>
    <w:rsid w:val="00B30C61"/>
    <w:rsid w:val="00B31B69"/>
    <w:rsid w:val="00B34D6A"/>
    <w:rsid w:val="00B3555C"/>
    <w:rsid w:val="00B36A0E"/>
    <w:rsid w:val="00B36CC9"/>
    <w:rsid w:val="00B3708A"/>
    <w:rsid w:val="00B37A01"/>
    <w:rsid w:val="00B37FAE"/>
    <w:rsid w:val="00B40BB3"/>
    <w:rsid w:val="00B41C84"/>
    <w:rsid w:val="00B42868"/>
    <w:rsid w:val="00B42CB5"/>
    <w:rsid w:val="00B42DE3"/>
    <w:rsid w:val="00B4345A"/>
    <w:rsid w:val="00B43B39"/>
    <w:rsid w:val="00B44E8F"/>
    <w:rsid w:val="00B45B18"/>
    <w:rsid w:val="00B46374"/>
    <w:rsid w:val="00B465F7"/>
    <w:rsid w:val="00B46FE3"/>
    <w:rsid w:val="00B473D3"/>
    <w:rsid w:val="00B476D2"/>
    <w:rsid w:val="00B47781"/>
    <w:rsid w:val="00B50CCA"/>
    <w:rsid w:val="00B50DBC"/>
    <w:rsid w:val="00B51A3C"/>
    <w:rsid w:val="00B52BB7"/>
    <w:rsid w:val="00B5350F"/>
    <w:rsid w:val="00B53E0F"/>
    <w:rsid w:val="00B54936"/>
    <w:rsid w:val="00B549D5"/>
    <w:rsid w:val="00B54C14"/>
    <w:rsid w:val="00B55A48"/>
    <w:rsid w:val="00B55ABA"/>
    <w:rsid w:val="00B566A5"/>
    <w:rsid w:val="00B600D1"/>
    <w:rsid w:val="00B6040B"/>
    <w:rsid w:val="00B61513"/>
    <w:rsid w:val="00B62385"/>
    <w:rsid w:val="00B64117"/>
    <w:rsid w:val="00B64B8B"/>
    <w:rsid w:val="00B64C17"/>
    <w:rsid w:val="00B66C5F"/>
    <w:rsid w:val="00B67EE5"/>
    <w:rsid w:val="00B70384"/>
    <w:rsid w:val="00B706FB"/>
    <w:rsid w:val="00B71056"/>
    <w:rsid w:val="00B71935"/>
    <w:rsid w:val="00B728A2"/>
    <w:rsid w:val="00B73C94"/>
    <w:rsid w:val="00B7442E"/>
    <w:rsid w:val="00B74435"/>
    <w:rsid w:val="00B77BBC"/>
    <w:rsid w:val="00B77CF0"/>
    <w:rsid w:val="00B80897"/>
    <w:rsid w:val="00B81AD5"/>
    <w:rsid w:val="00B81CD8"/>
    <w:rsid w:val="00B82B1D"/>
    <w:rsid w:val="00B843B5"/>
    <w:rsid w:val="00B848A9"/>
    <w:rsid w:val="00B85847"/>
    <w:rsid w:val="00B858ED"/>
    <w:rsid w:val="00B85A89"/>
    <w:rsid w:val="00B876BF"/>
    <w:rsid w:val="00B87E24"/>
    <w:rsid w:val="00B87F70"/>
    <w:rsid w:val="00B909FB"/>
    <w:rsid w:val="00B90CEB"/>
    <w:rsid w:val="00B91508"/>
    <w:rsid w:val="00B922E0"/>
    <w:rsid w:val="00B926FC"/>
    <w:rsid w:val="00B92799"/>
    <w:rsid w:val="00B93757"/>
    <w:rsid w:val="00B9424E"/>
    <w:rsid w:val="00B94399"/>
    <w:rsid w:val="00B94666"/>
    <w:rsid w:val="00B94677"/>
    <w:rsid w:val="00B94890"/>
    <w:rsid w:val="00B94E61"/>
    <w:rsid w:val="00B970B7"/>
    <w:rsid w:val="00B97EDD"/>
    <w:rsid w:val="00B97FCE"/>
    <w:rsid w:val="00BA02AC"/>
    <w:rsid w:val="00BA15A4"/>
    <w:rsid w:val="00BA1BC8"/>
    <w:rsid w:val="00BA2BFE"/>
    <w:rsid w:val="00BA2FEF"/>
    <w:rsid w:val="00BA3DAB"/>
    <w:rsid w:val="00BA43A8"/>
    <w:rsid w:val="00BA487E"/>
    <w:rsid w:val="00BA58C6"/>
    <w:rsid w:val="00BA618C"/>
    <w:rsid w:val="00BA651F"/>
    <w:rsid w:val="00BA6DD1"/>
    <w:rsid w:val="00BA6E95"/>
    <w:rsid w:val="00BA6FF0"/>
    <w:rsid w:val="00BB0260"/>
    <w:rsid w:val="00BB172B"/>
    <w:rsid w:val="00BB197A"/>
    <w:rsid w:val="00BB2003"/>
    <w:rsid w:val="00BB2D11"/>
    <w:rsid w:val="00BB370D"/>
    <w:rsid w:val="00BB48B3"/>
    <w:rsid w:val="00BB5EB0"/>
    <w:rsid w:val="00BB7387"/>
    <w:rsid w:val="00BC09A3"/>
    <w:rsid w:val="00BC1327"/>
    <w:rsid w:val="00BC17C1"/>
    <w:rsid w:val="00BC28A5"/>
    <w:rsid w:val="00BC2D6D"/>
    <w:rsid w:val="00BC4D39"/>
    <w:rsid w:val="00BD103E"/>
    <w:rsid w:val="00BD1624"/>
    <w:rsid w:val="00BD17EE"/>
    <w:rsid w:val="00BD22CB"/>
    <w:rsid w:val="00BD2BE5"/>
    <w:rsid w:val="00BD34BD"/>
    <w:rsid w:val="00BD3829"/>
    <w:rsid w:val="00BD3F6D"/>
    <w:rsid w:val="00BD5436"/>
    <w:rsid w:val="00BD5E7D"/>
    <w:rsid w:val="00BD707E"/>
    <w:rsid w:val="00BD76EE"/>
    <w:rsid w:val="00BD771A"/>
    <w:rsid w:val="00BE01AB"/>
    <w:rsid w:val="00BE0536"/>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433D"/>
    <w:rsid w:val="00BF4371"/>
    <w:rsid w:val="00BF4A39"/>
    <w:rsid w:val="00BF4F55"/>
    <w:rsid w:val="00BF5126"/>
    <w:rsid w:val="00BF514B"/>
    <w:rsid w:val="00BF6D4A"/>
    <w:rsid w:val="00BF7D98"/>
    <w:rsid w:val="00BF7E9B"/>
    <w:rsid w:val="00C0137E"/>
    <w:rsid w:val="00C015EA"/>
    <w:rsid w:val="00C01BAE"/>
    <w:rsid w:val="00C02363"/>
    <w:rsid w:val="00C024E3"/>
    <w:rsid w:val="00C0285E"/>
    <w:rsid w:val="00C03D6A"/>
    <w:rsid w:val="00C04007"/>
    <w:rsid w:val="00C0414F"/>
    <w:rsid w:val="00C0435B"/>
    <w:rsid w:val="00C04417"/>
    <w:rsid w:val="00C052EC"/>
    <w:rsid w:val="00C06B77"/>
    <w:rsid w:val="00C070B4"/>
    <w:rsid w:val="00C07F50"/>
    <w:rsid w:val="00C10A80"/>
    <w:rsid w:val="00C10D39"/>
    <w:rsid w:val="00C120EA"/>
    <w:rsid w:val="00C12FA3"/>
    <w:rsid w:val="00C134FD"/>
    <w:rsid w:val="00C1469B"/>
    <w:rsid w:val="00C15CF1"/>
    <w:rsid w:val="00C16BDC"/>
    <w:rsid w:val="00C16D50"/>
    <w:rsid w:val="00C16FC9"/>
    <w:rsid w:val="00C178E9"/>
    <w:rsid w:val="00C20717"/>
    <w:rsid w:val="00C20F5D"/>
    <w:rsid w:val="00C212D9"/>
    <w:rsid w:val="00C2215B"/>
    <w:rsid w:val="00C22E9A"/>
    <w:rsid w:val="00C23AE8"/>
    <w:rsid w:val="00C23D7F"/>
    <w:rsid w:val="00C24388"/>
    <w:rsid w:val="00C2441F"/>
    <w:rsid w:val="00C272ED"/>
    <w:rsid w:val="00C3018D"/>
    <w:rsid w:val="00C3090A"/>
    <w:rsid w:val="00C30D6C"/>
    <w:rsid w:val="00C317F3"/>
    <w:rsid w:val="00C31EE5"/>
    <w:rsid w:val="00C320AD"/>
    <w:rsid w:val="00C3245F"/>
    <w:rsid w:val="00C32615"/>
    <w:rsid w:val="00C33AD3"/>
    <w:rsid w:val="00C34830"/>
    <w:rsid w:val="00C34D3A"/>
    <w:rsid w:val="00C358E7"/>
    <w:rsid w:val="00C359C1"/>
    <w:rsid w:val="00C36522"/>
    <w:rsid w:val="00C366FB"/>
    <w:rsid w:val="00C36DC6"/>
    <w:rsid w:val="00C37E90"/>
    <w:rsid w:val="00C400CE"/>
    <w:rsid w:val="00C40F14"/>
    <w:rsid w:val="00C41424"/>
    <w:rsid w:val="00C41EE6"/>
    <w:rsid w:val="00C430AE"/>
    <w:rsid w:val="00C43610"/>
    <w:rsid w:val="00C43649"/>
    <w:rsid w:val="00C4401A"/>
    <w:rsid w:val="00C44E5C"/>
    <w:rsid w:val="00C45263"/>
    <w:rsid w:val="00C45846"/>
    <w:rsid w:val="00C45FB1"/>
    <w:rsid w:val="00C46C75"/>
    <w:rsid w:val="00C50E60"/>
    <w:rsid w:val="00C51075"/>
    <w:rsid w:val="00C5188F"/>
    <w:rsid w:val="00C51A76"/>
    <w:rsid w:val="00C51CFF"/>
    <w:rsid w:val="00C522F1"/>
    <w:rsid w:val="00C537EC"/>
    <w:rsid w:val="00C540D9"/>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4A08"/>
    <w:rsid w:val="00C654BC"/>
    <w:rsid w:val="00C66055"/>
    <w:rsid w:val="00C66418"/>
    <w:rsid w:val="00C67574"/>
    <w:rsid w:val="00C678B4"/>
    <w:rsid w:val="00C67F98"/>
    <w:rsid w:val="00C71A8D"/>
    <w:rsid w:val="00C728EE"/>
    <w:rsid w:val="00C72E58"/>
    <w:rsid w:val="00C7333B"/>
    <w:rsid w:val="00C73A07"/>
    <w:rsid w:val="00C75558"/>
    <w:rsid w:val="00C7651C"/>
    <w:rsid w:val="00C76C15"/>
    <w:rsid w:val="00C77362"/>
    <w:rsid w:val="00C7737B"/>
    <w:rsid w:val="00C77ED2"/>
    <w:rsid w:val="00C806A8"/>
    <w:rsid w:val="00C808F8"/>
    <w:rsid w:val="00C81C58"/>
    <w:rsid w:val="00C81FED"/>
    <w:rsid w:val="00C83471"/>
    <w:rsid w:val="00C835F3"/>
    <w:rsid w:val="00C84487"/>
    <w:rsid w:val="00C848F2"/>
    <w:rsid w:val="00C86488"/>
    <w:rsid w:val="00C867FC"/>
    <w:rsid w:val="00C86B9F"/>
    <w:rsid w:val="00C86C6E"/>
    <w:rsid w:val="00C87994"/>
    <w:rsid w:val="00C907D6"/>
    <w:rsid w:val="00C910FF"/>
    <w:rsid w:val="00C91662"/>
    <w:rsid w:val="00C925BC"/>
    <w:rsid w:val="00C92B01"/>
    <w:rsid w:val="00C936BF"/>
    <w:rsid w:val="00C9579E"/>
    <w:rsid w:val="00C97627"/>
    <w:rsid w:val="00CA06BE"/>
    <w:rsid w:val="00CA13AD"/>
    <w:rsid w:val="00CA1D11"/>
    <w:rsid w:val="00CA44A0"/>
    <w:rsid w:val="00CA49F5"/>
    <w:rsid w:val="00CA4AB2"/>
    <w:rsid w:val="00CA6026"/>
    <w:rsid w:val="00CA6487"/>
    <w:rsid w:val="00CA65CD"/>
    <w:rsid w:val="00CA669E"/>
    <w:rsid w:val="00CA7006"/>
    <w:rsid w:val="00CA7C31"/>
    <w:rsid w:val="00CA7F15"/>
    <w:rsid w:val="00CB068B"/>
    <w:rsid w:val="00CB0DB5"/>
    <w:rsid w:val="00CB18FB"/>
    <w:rsid w:val="00CB1A0C"/>
    <w:rsid w:val="00CB31FA"/>
    <w:rsid w:val="00CB3320"/>
    <w:rsid w:val="00CB36B0"/>
    <w:rsid w:val="00CB59AA"/>
    <w:rsid w:val="00CB680F"/>
    <w:rsid w:val="00CB6C85"/>
    <w:rsid w:val="00CB7287"/>
    <w:rsid w:val="00CB7948"/>
    <w:rsid w:val="00CC0BC8"/>
    <w:rsid w:val="00CC1974"/>
    <w:rsid w:val="00CC1AFF"/>
    <w:rsid w:val="00CC1DBD"/>
    <w:rsid w:val="00CC4CAB"/>
    <w:rsid w:val="00CC5615"/>
    <w:rsid w:val="00CC6E6A"/>
    <w:rsid w:val="00CC7F7E"/>
    <w:rsid w:val="00CD0BC2"/>
    <w:rsid w:val="00CD0BCF"/>
    <w:rsid w:val="00CD0BEE"/>
    <w:rsid w:val="00CD1C4C"/>
    <w:rsid w:val="00CD32C3"/>
    <w:rsid w:val="00CD40DF"/>
    <w:rsid w:val="00CD42F8"/>
    <w:rsid w:val="00CD469C"/>
    <w:rsid w:val="00CD4F12"/>
    <w:rsid w:val="00CD6F0F"/>
    <w:rsid w:val="00CD712B"/>
    <w:rsid w:val="00CD79CB"/>
    <w:rsid w:val="00CE1345"/>
    <w:rsid w:val="00CE176A"/>
    <w:rsid w:val="00CE2360"/>
    <w:rsid w:val="00CE23CC"/>
    <w:rsid w:val="00CE3BBA"/>
    <w:rsid w:val="00CE5820"/>
    <w:rsid w:val="00CE5868"/>
    <w:rsid w:val="00CE67E1"/>
    <w:rsid w:val="00CE6900"/>
    <w:rsid w:val="00CE7954"/>
    <w:rsid w:val="00CF0251"/>
    <w:rsid w:val="00CF02CA"/>
    <w:rsid w:val="00CF10CB"/>
    <w:rsid w:val="00CF1694"/>
    <w:rsid w:val="00CF3500"/>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7075"/>
    <w:rsid w:val="00D07947"/>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770"/>
    <w:rsid w:val="00D23393"/>
    <w:rsid w:val="00D23C87"/>
    <w:rsid w:val="00D2463E"/>
    <w:rsid w:val="00D24889"/>
    <w:rsid w:val="00D249F4"/>
    <w:rsid w:val="00D24AD4"/>
    <w:rsid w:val="00D2531D"/>
    <w:rsid w:val="00D27992"/>
    <w:rsid w:val="00D30378"/>
    <w:rsid w:val="00D308BD"/>
    <w:rsid w:val="00D30935"/>
    <w:rsid w:val="00D30CA5"/>
    <w:rsid w:val="00D30FEA"/>
    <w:rsid w:val="00D31482"/>
    <w:rsid w:val="00D319B7"/>
    <w:rsid w:val="00D325C9"/>
    <w:rsid w:val="00D32BC3"/>
    <w:rsid w:val="00D331F7"/>
    <w:rsid w:val="00D333F4"/>
    <w:rsid w:val="00D3493D"/>
    <w:rsid w:val="00D356D3"/>
    <w:rsid w:val="00D35AAC"/>
    <w:rsid w:val="00D35FAC"/>
    <w:rsid w:val="00D3635E"/>
    <w:rsid w:val="00D41C28"/>
    <w:rsid w:val="00D43300"/>
    <w:rsid w:val="00D43575"/>
    <w:rsid w:val="00D435D3"/>
    <w:rsid w:val="00D44FAF"/>
    <w:rsid w:val="00D45BCE"/>
    <w:rsid w:val="00D45F3F"/>
    <w:rsid w:val="00D46606"/>
    <w:rsid w:val="00D507BD"/>
    <w:rsid w:val="00D5108A"/>
    <w:rsid w:val="00D51ABF"/>
    <w:rsid w:val="00D51E83"/>
    <w:rsid w:val="00D52DE2"/>
    <w:rsid w:val="00D52F09"/>
    <w:rsid w:val="00D561DD"/>
    <w:rsid w:val="00D57946"/>
    <w:rsid w:val="00D6029D"/>
    <w:rsid w:val="00D60A79"/>
    <w:rsid w:val="00D62C0E"/>
    <w:rsid w:val="00D637E2"/>
    <w:rsid w:val="00D646DF"/>
    <w:rsid w:val="00D6484E"/>
    <w:rsid w:val="00D64C16"/>
    <w:rsid w:val="00D657D5"/>
    <w:rsid w:val="00D65AD5"/>
    <w:rsid w:val="00D65FC1"/>
    <w:rsid w:val="00D6624F"/>
    <w:rsid w:val="00D66DAE"/>
    <w:rsid w:val="00D70CC8"/>
    <w:rsid w:val="00D72B87"/>
    <w:rsid w:val="00D72D4B"/>
    <w:rsid w:val="00D730F8"/>
    <w:rsid w:val="00D73C84"/>
    <w:rsid w:val="00D73CA3"/>
    <w:rsid w:val="00D74643"/>
    <w:rsid w:val="00D74749"/>
    <w:rsid w:val="00D757FA"/>
    <w:rsid w:val="00D761DD"/>
    <w:rsid w:val="00D80029"/>
    <w:rsid w:val="00D808C0"/>
    <w:rsid w:val="00D81481"/>
    <w:rsid w:val="00D817CA"/>
    <w:rsid w:val="00D82F38"/>
    <w:rsid w:val="00D847EF"/>
    <w:rsid w:val="00D8498B"/>
    <w:rsid w:val="00D852BA"/>
    <w:rsid w:val="00D85B4B"/>
    <w:rsid w:val="00D86F28"/>
    <w:rsid w:val="00D87025"/>
    <w:rsid w:val="00D87153"/>
    <w:rsid w:val="00D90300"/>
    <w:rsid w:val="00D909F3"/>
    <w:rsid w:val="00D90B2F"/>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1B57"/>
    <w:rsid w:val="00DA1BDC"/>
    <w:rsid w:val="00DA2334"/>
    <w:rsid w:val="00DA2359"/>
    <w:rsid w:val="00DA2473"/>
    <w:rsid w:val="00DA255A"/>
    <w:rsid w:val="00DA2662"/>
    <w:rsid w:val="00DA279F"/>
    <w:rsid w:val="00DA3B1C"/>
    <w:rsid w:val="00DA5FEF"/>
    <w:rsid w:val="00DA76AE"/>
    <w:rsid w:val="00DA7873"/>
    <w:rsid w:val="00DB1538"/>
    <w:rsid w:val="00DB2934"/>
    <w:rsid w:val="00DB2CAC"/>
    <w:rsid w:val="00DB448F"/>
    <w:rsid w:val="00DB461B"/>
    <w:rsid w:val="00DB4988"/>
    <w:rsid w:val="00DB4A07"/>
    <w:rsid w:val="00DB502C"/>
    <w:rsid w:val="00DB5A69"/>
    <w:rsid w:val="00DB65B1"/>
    <w:rsid w:val="00DB6C28"/>
    <w:rsid w:val="00DB7B43"/>
    <w:rsid w:val="00DC05F0"/>
    <w:rsid w:val="00DC112D"/>
    <w:rsid w:val="00DC2920"/>
    <w:rsid w:val="00DC5056"/>
    <w:rsid w:val="00DC51D5"/>
    <w:rsid w:val="00DC5205"/>
    <w:rsid w:val="00DC5565"/>
    <w:rsid w:val="00DC58FB"/>
    <w:rsid w:val="00DC677A"/>
    <w:rsid w:val="00DD13AE"/>
    <w:rsid w:val="00DD26FB"/>
    <w:rsid w:val="00DD29CE"/>
    <w:rsid w:val="00DD301B"/>
    <w:rsid w:val="00DD4CB9"/>
    <w:rsid w:val="00DD5AD1"/>
    <w:rsid w:val="00DE1164"/>
    <w:rsid w:val="00DE12E5"/>
    <w:rsid w:val="00DE18C8"/>
    <w:rsid w:val="00DE2022"/>
    <w:rsid w:val="00DE2703"/>
    <w:rsid w:val="00DE30E3"/>
    <w:rsid w:val="00DE3F49"/>
    <w:rsid w:val="00DE4434"/>
    <w:rsid w:val="00DE4BD1"/>
    <w:rsid w:val="00DE4E85"/>
    <w:rsid w:val="00DE5236"/>
    <w:rsid w:val="00DE576B"/>
    <w:rsid w:val="00DE63E3"/>
    <w:rsid w:val="00DE6F91"/>
    <w:rsid w:val="00DF021F"/>
    <w:rsid w:val="00DF09DF"/>
    <w:rsid w:val="00DF207B"/>
    <w:rsid w:val="00DF23AA"/>
    <w:rsid w:val="00DF3176"/>
    <w:rsid w:val="00DF3BBE"/>
    <w:rsid w:val="00DF3D73"/>
    <w:rsid w:val="00DF43BF"/>
    <w:rsid w:val="00DF517A"/>
    <w:rsid w:val="00DF624A"/>
    <w:rsid w:val="00DF72C5"/>
    <w:rsid w:val="00DF741E"/>
    <w:rsid w:val="00DF7BCF"/>
    <w:rsid w:val="00E00C67"/>
    <w:rsid w:val="00E017DE"/>
    <w:rsid w:val="00E01F5E"/>
    <w:rsid w:val="00E02509"/>
    <w:rsid w:val="00E02F51"/>
    <w:rsid w:val="00E0434C"/>
    <w:rsid w:val="00E05ECB"/>
    <w:rsid w:val="00E0613B"/>
    <w:rsid w:val="00E06E96"/>
    <w:rsid w:val="00E10063"/>
    <w:rsid w:val="00E1051E"/>
    <w:rsid w:val="00E10CA3"/>
    <w:rsid w:val="00E134DE"/>
    <w:rsid w:val="00E13F84"/>
    <w:rsid w:val="00E140A7"/>
    <w:rsid w:val="00E15064"/>
    <w:rsid w:val="00E155DD"/>
    <w:rsid w:val="00E15942"/>
    <w:rsid w:val="00E15F30"/>
    <w:rsid w:val="00E16E60"/>
    <w:rsid w:val="00E17FE6"/>
    <w:rsid w:val="00E20A79"/>
    <w:rsid w:val="00E215A7"/>
    <w:rsid w:val="00E22004"/>
    <w:rsid w:val="00E232E4"/>
    <w:rsid w:val="00E24EF5"/>
    <w:rsid w:val="00E267C5"/>
    <w:rsid w:val="00E27E6A"/>
    <w:rsid w:val="00E32023"/>
    <w:rsid w:val="00E32B2F"/>
    <w:rsid w:val="00E3776B"/>
    <w:rsid w:val="00E404CA"/>
    <w:rsid w:val="00E423A6"/>
    <w:rsid w:val="00E43599"/>
    <w:rsid w:val="00E43DB7"/>
    <w:rsid w:val="00E43EA1"/>
    <w:rsid w:val="00E4464A"/>
    <w:rsid w:val="00E46A73"/>
    <w:rsid w:val="00E46CB6"/>
    <w:rsid w:val="00E47B26"/>
    <w:rsid w:val="00E5006C"/>
    <w:rsid w:val="00E50489"/>
    <w:rsid w:val="00E5062B"/>
    <w:rsid w:val="00E51608"/>
    <w:rsid w:val="00E5262C"/>
    <w:rsid w:val="00E52ECC"/>
    <w:rsid w:val="00E53A16"/>
    <w:rsid w:val="00E544E2"/>
    <w:rsid w:val="00E54AD9"/>
    <w:rsid w:val="00E5685D"/>
    <w:rsid w:val="00E56F79"/>
    <w:rsid w:val="00E57295"/>
    <w:rsid w:val="00E57301"/>
    <w:rsid w:val="00E574A5"/>
    <w:rsid w:val="00E57986"/>
    <w:rsid w:val="00E60A4E"/>
    <w:rsid w:val="00E617CB"/>
    <w:rsid w:val="00E63D81"/>
    <w:rsid w:val="00E659FD"/>
    <w:rsid w:val="00E66843"/>
    <w:rsid w:val="00E66F02"/>
    <w:rsid w:val="00E66FA0"/>
    <w:rsid w:val="00E675B1"/>
    <w:rsid w:val="00E679A3"/>
    <w:rsid w:val="00E70407"/>
    <w:rsid w:val="00E7128C"/>
    <w:rsid w:val="00E715A2"/>
    <w:rsid w:val="00E719DA"/>
    <w:rsid w:val="00E723EA"/>
    <w:rsid w:val="00E72409"/>
    <w:rsid w:val="00E72B4A"/>
    <w:rsid w:val="00E72DB0"/>
    <w:rsid w:val="00E73776"/>
    <w:rsid w:val="00E74851"/>
    <w:rsid w:val="00E75A0D"/>
    <w:rsid w:val="00E7794B"/>
    <w:rsid w:val="00E77E60"/>
    <w:rsid w:val="00E77E9A"/>
    <w:rsid w:val="00E80098"/>
    <w:rsid w:val="00E802B7"/>
    <w:rsid w:val="00E80DD6"/>
    <w:rsid w:val="00E82303"/>
    <w:rsid w:val="00E83444"/>
    <w:rsid w:val="00E83A45"/>
    <w:rsid w:val="00E83C77"/>
    <w:rsid w:val="00E83EEC"/>
    <w:rsid w:val="00E843DD"/>
    <w:rsid w:val="00E872CE"/>
    <w:rsid w:val="00E87F43"/>
    <w:rsid w:val="00E912CE"/>
    <w:rsid w:val="00E9171E"/>
    <w:rsid w:val="00E9177D"/>
    <w:rsid w:val="00E92EB6"/>
    <w:rsid w:val="00E93AF7"/>
    <w:rsid w:val="00E93EB5"/>
    <w:rsid w:val="00E94321"/>
    <w:rsid w:val="00E94546"/>
    <w:rsid w:val="00E94599"/>
    <w:rsid w:val="00E94B6C"/>
    <w:rsid w:val="00E95273"/>
    <w:rsid w:val="00E9758A"/>
    <w:rsid w:val="00E97935"/>
    <w:rsid w:val="00EA2546"/>
    <w:rsid w:val="00EA3E6A"/>
    <w:rsid w:val="00EA4140"/>
    <w:rsid w:val="00EA4305"/>
    <w:rsid w:val="00EA444D"/>
    <w:rsid w:val="00EA6280"/>
    <w:rsid w:val="00EB0513"/>
    <w:rsid w:val="00EB06E4"/>
    <w:rsid w:val="00EB2177"/>
    <w:rsid w:val="00EB223A"/>
    <w:rsid w:val="00EB2DCA"/>
    <w:rsid w:val="00EB2DFF"/>
    <w:rsid w:val="00EB332A"/>
    <w:rsid w:val="00EB595C"/>
    <w:rsid w:val="00EB65A1"/>
    <w:rsid w:val="00EB6B43"/>
    <w:rsid w:val="00EB735D"/>
    <w:rsid w:val="00EB7AB1"/>
    <w:rsid w:val="00EC0709"/>
    <w:rsid w:val="00EC0AD8"/>
    <w:rsid w:val="00EC0FFA"/>
    <w:rsid w:val="00EC1FBD"/>
    <w:rsid w:val="00EC39F0"/>
    <w:rsid w:val="00EC3CEB"/>
    <w:rsid w:val="00EC3F91"/>
    <w:rsid w:val="00EC4000"/>
    <w:rsid w:val="00EC5107"/>
    <w:rsid w:val="00EC6DF6"/>
    <w:rsid w:val="00EC6EDD"/>
    <w:rsid w:val="00EC7AE9"/>
    <w:rsid w:val="00ED0E4F"/>
    <w:rsid w:val="00ED2A2B"/>
    <w:rsid w:val="00ED305E"/>
    <w:rsid w:val="00ED3F35"/>
    <w:rsid w:val="00ED4331"/>
    <w:rsid w:val="00ED557E"/>
    <w:rsid w:val="00ED58BB"/>
    <w:rsid w:val="00ED5959"/>
    <w:rsid w:val="00ED63C0"/>
    <w:rsid w:val="00ED6AD5"/>
    <w:rsid w:val="00ED7896"/>
    <w:rsid w:val="00ED79CD"/>
    <w:rsid w:val="00EE09AD"/>
    <w:rsid w:val="00EE0A2D"/>
    <w:rsid w:val="00EE1034"/>
    <w:rsid w:val="00EE17EA"/>
    <w:rsid w:val="00EE1B04"/>
    <w:rsid w:val="00EE1EAA"/>
    <w:rsid w:val="00EE2824"/>
    <w:rsid w:val="00EE28F9"/>
    <w:rsid w:val="00EE2BE4"/>
    <w:rsid w:val="00EE38DA"/>
    <w:rsid w:val="00EE3B5C"/>
    <w:rsid w:val="00EE4C68"/>
    <w:rsid w:val="00EE4F4D"/>
    <w:rsid w:val="00EE51AC"/>
    <w:rsid w:val="00EE626B"/>
    <w:rsid w:val="00EE627A"/>
    <w:rsid w:val="00EE6BE1"/>
    <w:rsid w:val="00EE6C2E"/>
    <w:rsid w:val="00EE6CEE"/>
    <w:rsid w:val="00EF0472"/>
    <w:rsid w:val="00EF0756"/>
    <w:rsid w:val="00EF0972"/>
    <w:rsid w:val="00EF0E7D"/>
    <w:rsid w:val="00EF1BD7"/>
    <w:rsid w:val="00EF1FCC"/>
    <w:rsid w:val="00EF29F8"/>
    <w:rsid w:val="00EF34EC"/>
    <w:rsid w:val="00EF3DA7"/>
    <w:rsid w:val="00EF4916"/>
    <w:rsid w:val="00EF4DD5"/>
    <w:rsid w:val="00EF5D36"/>
    <w:rsid w:val="00EF7942"/>
    <w:rsid w:val="00F001FB"/>
    <w:rsid w:val="00F002DB"/>
    <w:rsid w:val="00F00370"/>
    <w:rsid w:val="00F0157B"/>
    <w:rsid w:val="00F01C43"/>
    <w:rsid w:val="00F0239F"/>
    <w:rsid w:val="00F037A6"/>
    <w:rsid w:val="00F04575"/>
    <w:rsid w:val="00F04E97"/>
    <w:rsid w:val="00F0503D"/>
    <w:rsid w:val="00F05183"/>
    <w:rsid w:val="00F06E88"/>
    <w:rsid w:val="00F06FA5"/>
    <w:rsid w:val="00F10CD5"/>
    <w:rsid w:val="00F11DAB"/>
    <w:rsid w:val="00F12749"/>
    <w:rsid w:val="00F12D73"/>
    <w:rsid w:val="00F13AAA"/>
    <w:rsid w:val="00F15ECB"/>
    <w:rsid w:val="00F1647F"/>
    <w:rsid w:val="00F16CB2"/>
    <w:rsid w:val="00F17526"/>
    <w:rsid w:val="00F205BF"/>
    <w:rsid w:val="00F2082D"/>
    <w:rsid w:val="00F22341"/>
    <w:rsid w:val="00F2472B"/>
    <w:rsid w:val="00F25398"/>
    <w:rsid w:val="00F25855"/>
    <w:rsid w:val="00F26C21"/>
    <w:rsid w:val="00F26F51"/>
    <w:rsid w:val="00F271B6"/>
    <w:rsid w:val="00F27208"/>
    <w:rsid w:val="00F2733C"/>
    <w:rsid w:val="00F3023C"/>
    <w:rsid w:val="00F30885"/>
    <w:rsid w:val="00F32AD3"/>
    <w:rsid w:val="00F354FF"/>
    <w:rsid w:val="00F3560B"/>
    <w:rsid w:val="00F35BC0"/>
    <w:rsid w:val="00F35F5D"/>
    <w:rsid w:val="00F360ED"/>
    <w:rsid w:val="00F365BD"/>
    <w:rsid w:val="00F36E22"/>
    <w:rsid w:val="00F41B19"/>
    <w:rsid w:val="00F41CBD"/>
    <w:rsid w:val="00F430BE"/>
    <w:rsid w:val="00F43F82"/>
    <w:rsid w:val="00F44157"/>
    <w:rsid w:val="00F4419A"/>
    <w:rsid w:val="00F4557C"/>
    <w:rsid w:val="00F45C82"/>
    <w:rsid w:val="00F46FFD"/>
    <w:rsid w:val="00F472E7"/>
    <w:rsid w:val="00F47453"/>
    <w:rsid w:val="00F5272C"/>
    <w:rsid w:val="00F5394A"/>
    <w:rsid w:val="00F55669"/>
    <w:rsid w:val="00F556EC"/>
    <w:rsid w:val="00F56DC2"/>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70818"/>
    <w:rsid w:val="00F709FC"/>
    <w:rsid w:val="00F71112"/>
    <w:rsid w:val="00F72273"/>
    <w:rsid w:val="00F73675"/>
    <w:rsid w:val="00F73898"/>
    <w:rsid w:val="00F738A1"/>
    <w:rsid w:val="00F754B0"/>
    <w:rsid w:val="00F75D63"/>
    <w:rsid w:val="00F75F7B"/>
    <w:rsid w:val="00F7606B"/>
    <w:rsid w:val="00F765A7"/>
    <w:rsid w:val="00F80577"/>
    <w:rsid w:val="00F836FF"/>
    <w:rsid w:val="00F8423B"/>
    <w:rsid w:val="00F853E8"/>
    <w:rsid w:val="00F854BB"/>
    <w:rsid w:val="00F85677"/>
    <w:rsid w:val="00F8602F"/>
    <w:rsid w:val="00F86A4D"/>
    <w:rsid w:val="00F901D0"/>
    <w:rsid w:val="00F90608"/>
    <w:rsid w:val="00F90F1B"/>
    <w:rsid w:val="00F91CAD"/>
    <w:rsid w:val="00F92573"/>
    <w:rsid w:val="00F93AC5"/>
    <w:rsid w:val="00F93C8E"/>
    <w:rsid w:val="00F953B3"/>
    <w:rsid w:val="00F9571F"/>
    <w:rsid w:val="00F970CB"/>
    <w:rsid w:val="00F970CD"/>
    <w:rsid w:val="00F9725C"/>
    <w:rsid w:val="00FA09BF"/>
    <w:rsid w:val="00FA11F9"/>
    <w:rsid w:val="00FA1252"/>
    <w:rsid w:val="00FA3628"/>
    <w:rsid w:val="00FA3C33"/>
    <w:rsid w:val="00FA40B3"/>
    <w:rsid w:val="00FA41AD"/>
    <w:rsid w:val="00FA566F"/>
    <w:rsid w:val="00FA5805"/>
    <w:rsid w:val="00FA5874"/>
    <w:rsid w:val="00FA66BA"/>
    <w:rsid w:val="00FA73CB"/>
    <w:rsid w:val="00FA76A3"/>
    <w:rsid w:val="00FB0AF9"/>
    <w:rsid w:val="00FB0F89"/>
    <w:rsid w:val="00FB1FEC"/>
    <w:rsid w:val="00FB223A"/>
    <w:rsid w:val="00FB2738"/>
    <w:rsid w:val="00FB2EF0"/>
    <w:rsid w:val="00FB37F9"/>
    <w:rsid w:val="00FB3A9F"/>
    <w:rsid w:val="00FB449F"/>
    <w:rsid w:val="00FB4D88"/>
    <w:rsid w:val="00FB64DA"/>
    <w:rsid w:val="00FB64FE"/>
    <w:rsid w:val="00FB6AD7"/>
    <w:rsid w:val="00FB752C"/>
    <w:rsid w:val="00FB76DF"/>
    <w:rsid w:val="00FC0D32"/>
    <w:rsid w:val="00FC0FA3"/>
    <w:rsid w:val="00FC1228"/>
    <w:rsid w:val="00FC1B36"/>
    <w:rsid w:val="00FC1B8C"/>
    <w:rsid w:val="00FC2D5B"/>
    <w:rsid w:val="00FC3061"/>
    <w:rsid w:val="00FC37CE"/>
    <w:rsid w:val="00FC5963"/>
    <w:rsid w:val="00FC658A"/>
    <w:rsid w:val="00FC6B49"/>
    <w:rsid w:val="00FD0892"/>
    <w:rsid w:val="00FD0B76"/>
    <w:rsid w:val="00FD0D50"/>
    <w:rsid w:val="00FD2084"/>
    <w:rsid w:val="00FD248F"/>
    <w:rsid w:val="00FD25B4"/>
    <w:rsid w:val="00FD2A85"/>
    <w:rsid w:val="00FD2C3E"/>
    <w:rsid w:val="00FD2F70"/>
    <w:rsid w:val="00FD44FC"/>
    <w:rsid w:val="00FD4B5B"/>
    <w:rsid w:val="00FD4CF6"/>
    <w:rsid w:val="00FD52DD"/>
    <w:rsid w:val="00FD54D5"/>
    <w:rsid w:val="00FD5CAC"/>
    <w:rsid w:val="00FD6087"/>
    <w:rsid w:val="00FD7C9B"/>
    <w:rsid w:val="00FE0C19"/>
    <w:rsid w:val="00FE0CB3"/>
    <w:rsid w:val="00FE0EEA"/>
    <w:rsid w:val="00FE1BE1"/>
    <w:rsid w:val="00FE1E44"/>
    <w:rsid w:val="00FE29F3"/>
    <w:rsid w:val="00FE3711"/>
    <w:rsid w:val="00FE7F07"/>
    <w:rsid w:val="00FF131E"/>
    <w:rsid w:val="00FF2B3C"/>
    <w:rsid w:val="00FF38EB"/>
    <w:rsid w:val="00FF3E91"/>
    <w:rsid w:val="00FF4471"/>
    <w:rsid w:val="00FF4D67"/>
    <w:rsid w:val="00FF6895"/>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5FCBEA2A-8AB5-4560-8CBC-B9AB652E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basedOn w:val="Normal"/>
    <w:next w:val="BodyText"/>
    <w:qFormat/>
    <w:rsid w:val="00F0239F"/>
    <w:pPr>
      <w:keepNext/>
      <w:numPr>
        <w:ilvl w:val="2"/>
        <w:numId w:val="8"/>
      </w:numPr>
      <w:spacing w:before="240"/>
      <w:outlineLvl w:val="2"/>
    </w:pPr>
    <w:rPr>
      <w:color w:val="00A1DE"/>
      <w:sz w:val="28"/>
    </w:rPr>
  </w:style>
  <w:style w:type="paragraph" w:styleId="Heading4">
    <w:name w:val="heading 4"/>
    <w:basedOn w:val="Normal"/>
    <w:next w:val="BodyText"/>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uiPriority w:val="99"/>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5"/>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28"/>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ind w:left="1134" w:hanging="567"/>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uiPriority w:val="99"/>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NormalWeb">
    <w:name w:val="Normal (Web)"/>
    <w:basedOn w:val="Normal"/>
    <w:uiPriority w:val="99"/>
    <w:unhideWhenUsed/>
    <w:rsid w:val="00F32AD3"/>
    <w:pPr>
      <w:spacing w:before="100" w:beforeAutospacing="1" w:after="100" w:afterAutospacing="1"/>
    </w:pPr>
    <w:rPr>
      <w:rFonts w:ascii="Times New Roman" w:hAnsi="Times New Roman"/>
      <w:sz w:val="24"/>
      <w:szCs w:val="24"/>
      <w:lang w:eastAsia="en-AU"/>
    </w:rPr>
  </w:style>
  <w:style w:type="paragraph" w:styleId="CommentText">
    <w:name w:val="annotation text"/>
    <w:basedOn w:val="Normal"/>
    <w:link w:val="CommentTextChar"/>
    <w:rsid w:val="00612837"/>
    <w:rPr>
      <w:sz w:val="20"/>
    </w:rPr>
  </w:style>
  <w:style w:type="character" w:customStyle="1" w:styleId="CommentTextChar">
    <w:name w:val="Comment Text Char"/>
    <w:basedOn w:val="DefaultParagraphFont"/>
    <w:link w:val="CommentText"/>
    <w:rsid w:val="00612837"/>
    <w:rPr>
      <w:rFonts w:ascii="Calibri" w:hAnsi="Calibri"/>
      <w:lang w:eastAsia="en-US"/>
    </w:rPr>
  </w:style>
  <w:style w:type="table" w:styleId="LightGrid-Accent3">
    <w:name w:val="Light Grid Accent 3"/>
    <w:basedOn w:val="TableNormal"/>
    <w:uiPriority w:val="62"/>
    <w:rsid w:val="001D4BF2"/>
    <w:tblPr>
      <w:tblStyleRowBandSize w:val="1"/>
      <w:tblStyleColBandSize w:val="1"/>
      <w:tblBorders>
        <w:top w:val="single" w:sz="8" w:space="0" w:color="00A1DE" w:themeColor="accent3"/>
        <w:left w:val="single" w:sz="8" w:space="0" w:color="00A1DE" w:themeColor="accent3"/>
        <w:bottom w:val="single" w:sz="8" w:space="0" w:color="00A1DE" w:themeColor="accent3"/>
        <w:right w:val="single" w:sz="8" w:space="0" w:color="00A1DE" w:themeColor="accent3"/>
        <w:insideH w:val="single" w:sz="8" w:space="0" w:color="00A1DE" w:themeColor="accent3"/>
        <w:insideV w:val="single" w:sz="8" w:space="0" w:color="00A1D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1DE" w:themeColor="accent3"/>
          <w:left w:val="single" w:sz="8" w:space="0" w:color="00A1DE" w:themeColor="accent3"/>
          <w:bottom w:val="single" w:sz="18" w:space="0" w:color="00A1DE" w:themeColor="accent3"/>
          <w:right w:val="single" w:sz="8" w:space="0" w:color="00A1DE" w:themeColor="accent3"/>
          <w:insideH w:val="nil"/>
          <w:insideV w:val="single" w:sz="8" w:space="0" w:color="00A1D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1DE" w:themeColor="accent3"/>
          <w:left w:val="single" w:sz="8" w:space="0" w:color="00A1DE" w:themeColor="accent3"/>
          <w:bottom w:val="single" w:sz="8" w:space="0" w:color="00A1DE" w:themeColor="accent3"/>
          <w:right w:val="single" w:sz="8" w:space="0" w:color="00A1DE" w:themeColor="accent3"/>
          <w:insideH w:val="nil"/>
          <w:insideV w:val="single" w:sz="8" w:space="0" w:color="00A1D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tcPr>
    </w:tblStylePr>
    <w:tblStylePr w:type="band1Vert">
      <w:tblPr/>
      <w:tcPr>
        <w:tcBorders>
          <w:top w:val="single" w:sz="8" w:space="0" w:color="00A1DE" w:themeColor="accent3"/>
          <w:left w:val="single" w:sz="8" w:space="0" w:color="00A1DE" w:themeColor="accent3"/>
          <w:bottom w:val="single" w:sz="8" w:space="0" w:color="00A1DE" w:themeColor="accent3"/>
          <w:right w:val="single" w:sz="8" w:space="0" w:color="00A1DE" w:themeColor="accent3"/>
        </w:tcBorders>
        <w:shd w:val="clear" w:color="auto" w:fill="B7EBFF" w:themeFill="accent3" w:themeFillTint="3F"/>
      </w:tcPr>
    </w:tblStylePr>
    <w:tblStylePr w:type="band1Horz">
      <w:tblPr/>
      <w:tcPr>
        <w:tcBorders>
          <w:top w:val="single" w:sz="8" w:space="0" w:color="00A1DE" w:themeColor="accent3"/>
          <w:left w:val="single" w:sz="8" w:space="0" w:color="00A1DE" w:themeColor="accent3"/>
          <w:bottom w:val="single" w:sz="8" w:space="0" w:color="00A1DE" w:themeColor="accent3"/>
          <w:right w:val="single" w:sz="8" w:space="0" w:color="00A1DE" w:themeColor="accent3"/>
          <w:insideV w:val="single" w:sz="8" w:space="0" w:color="00A1DE" w:themeColor="accent3"/>
        </w:tcBorders>
        <w:shd w:val="clear" w:color="auto" w:fill="B7EBFF" w:themeFill="accent3" w:themeFillTint="3F"/>
      </w:tcPr>
    </w:tblStylePr>
    <w:tblStylePr w:type="band2Horz">
      <w:tblPr/>
      <w:tcPr>
        <w:tcBorders>
          <w:top w:val="single" w:sz="8" w:space="0" w:color="00A1DE" w:themeColor="accent3"/>
          <w:left w:val="single" w:sz="8" w:space="0" w:color="00A1DE" w:themeColor="accent3"/>
          <w:bottom w:val="single" w:sz="8" w:space="0" w:color="00A1DE" w:themeColor="accent3"/>
          <w:right w:val="single" w:sz="8" w:space="0" w:color="00A1DE" w:themeColor="accent3"/>
          <w:insideV w:val="single" w:sz="8" w:space="0" w:color="00A1DE" w:themeColor="accent3"/>
        </w:tcBorders>
      </w:tcPr>
    </w:tblStylePr>
  </w:style>
  <w:style w:type="table" w:styleId="MediumShading1-Accent1">
    <w:name w:val="Medium Shading 1 Accent 1"/>
    <w:basedOn w:val="TableNormal"/>
    <w:uiPriority w:val="63"/>
    <w:rsid w:val="001D4BF2"/>
    <w:tblPr>
      <w:tblStyleRowBandSize w:val="1"/>
      <w:tblStyleColBandSize w:val="1"/>
      <w:tbl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single" w:sz="8" w:space="0" w:color="0047D8" w:themeColor="accent1" w:themeTint="BF"/>
      </w:tblBorders>
    </w:tblPr>
    <w:tblStylePr w:type="firstRow">
      <w:pPr>
        <w:spacing w:before="0" w:after="0" w:line="240" w:lineRule="auto"/>
      </w:pPr>
      <w:rPr>
        <w:b/>
        <w:bCs/>
        <w:color w:val="FFFFFF" w:themeColor="background1"/>
      </w:rPr>
      <w:tblPr/>
      <w:tcPr>
        <w:tcBorders>
          <w:top w:val="single" w:sz="8"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shd w:val="clear" w:color="auto" w:fill="002776" w:themeFill="accent1"/>
      </w:tcPr>
    </w:tblStylePr>
    <w:tblStylePr w:type="lastRow">
      <w:pPr>
        <w:spacing w:before="0" w:after="0" w:line="240" w:lineRule="auto"/>
      </w:pPr>
      <w:rPr>
        <w:b/>
        <w:bCs/>
      </w:rPr>
      <w:tblPr/>
      <w:tcPr>
        <w:tcBorders>
          <w:top w:val="double" w:sz="6" w:space="0" w:color="0047D8" w:themeColor="accent1" w:themeTint="BF"/>
          <w:left w:val="single" w:sz="8" w:space="0" w:color="0047D8" w:themeColor="accent1" w:themeTint="BF"/>
          <w:bottom w:val="single" w:sz="8" w:space="0" w:color="0047D8" w:themeColor="accent1" w:themeTint="BF"/>
          <w:right w:val="single" w:sz="8" w:space="0" w:color="0047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BDFF" w:themeFill="accent1" w:themeFillTint="3F"/>
      </w:tcPr>
    </w:tblStylePr>
    <w:tblStylePr w:type="band1Horz">
      <w:tblPr/>
      <w:tcPr>
        <w:tcBorders>
          <w:insideH w:val="nil"/>
          <w:insideV w:val="nil"/>
        </w:tcBorders>
        <w:shd w:val="clear" w:color="auto" w:fill="9EBDFF"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067">
      <w:bodyDiv w:val="1"/>
      <w:marLeft w:val="0"/>
      <w:marRight w:val="0"/>
      <w:marTop w:val="0"/>
      <w:marBottom w:val="0"/>
      <w:divBdr>
        <w:top w:val="none" w:sz="0" w:space="0" w:color="auto"/>
        <w:left w:val="none" w:sz="0" w:space="0" w:color="auto"/>
        <w:bottom w:val="none" w:sz="0" w:space="0" w:color="auto"/>
        <w:right w:val="none" w:sz="0" w:space="0" w:color="auto"/>
      </w:divBdr>
    </w:div>
    <w:div w:id="7804418">
      <w:bodyDiv w:val="1"/>
      <w:marLeft w:val="0"/>
      <w:marRight w:val="0"/>
      <w:marTop w:val="0"/>
      <w:marBottom w:val="0"/>
      <w:divBdr>
        <w:top w:val="none" w:sz="0" w:space="0" w:color="auto"/>
        <w:left w:val="none" w:sz="0" w:space="0" w:color="auto"/>
        <w:bottom w:val="none" w:sz="0" w:space="0" w:color="auto"/>
        <w:right w:val="none" w:sz="0" w:space="0" w:color="auto"/>
      </w:divBdr>
      <w:divsChild>
        <w:div w:id="2079015902">
          <w:marLeft w:val="274"/>
          <w:marRight w:val="0"/>
          <w:marTop w:val="0"/>
          <w:marBottom w:val="60"/>
          <w:divBdr>
            <w:top w:val="none" w:sz="0" w:space="0" w:color="auto"/>
            <w:left w:val="none" w:sz="0" w:space="0" w:color="auto"/>
            <w:bottom w:val="none" w:sz="0" w:space="0" w:color="auto"/>
            <w:right w:val="none" w:sz="0" w:space="0" w:color="auto"/>
          </w:divBdr>
        </w:div>
        <w:div w:id="761219454">
          <w:marLeft w:val="274"/>
          <w:marRight w:val="0"/>
          <w:marTop w:val="0"/>
          <w:marBottom w:val="60"/>
          <w:divBdr>
            <w:top w:val="none" w:sz="0" w:space="0" w:color="auto"/>
            <w:left w:val="none" w:sz="0" w:space="0" w:color="auto"/>
            <w:bottom w:val="none" w:sz="0" w:space="0" w:color="auto"/>
            <w:right w:val="none" w:sz="0" w:space="0" w:color="auto"/>
          </w:divBdr>
        </w:div>
        <w:div w:id="1585990654">
          <w:marLeft w:val="274"/>
          <w:marRight w:val="0"/>
          <w:marTop w:val="0"/>
          <w:marBottom w:val="60"/>
          <w:divBdr>
            <w:top w:val="none" w:sz="0" w:space="0" w:color="auto"/>
            <w:left w:val="none" w:sz="0" w:space="0" w:color="auto"/>
            <w:bottom w:val="none" w:sz="0" w:space="0" w:color="auto"/>
            <w:right w:val="none" w:sz="0" w:space="0" w:color="auto"/>
          </w:divBdr>
        </w:div>
      </w:divsChild>
    </w:div>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54397683">
      <w:bodyDiv w:val="1"/>
      <w:marLeft w:val="0"/>
      <w:marRight w:val="0"/>
      <w:marTop w:val="0"/>
      <w:marBottom w:val="0"/>
      <w:divBdr>
        <w:top w:val="none" w:sz="0" w:space="0" w:color="auto"/>
        <w:left w:val="none" w:sz="0" w:space="0" w:color="auto"/>
        <w:bottom w:val="none" w:sz="0" w:space="0" w:color="auto"/>
        <w:right w:val="none" w:sz="0" w:space="0" w:color="auto"/>
      </w:divBdr>
      <w:divsChild>
        <w:div w:id="920409141">
          <w:marLeft w:val="418"/>
          <w:marRight w:val="0"/>
          <w:marTop w:val="0"/>
          <w:marBottom w:val="60"/>
          <w:divBdr>
            <w:top w:val="none" w:sz="0" w:space="0" w:color="auto"/>
            <w:left w:val="none" w:sz="0" w:space="0" w:color="auto"/>
            <w:bottom w:val="none" w:sz="0" w:space="0" w:color="auto"/>
            <w:right w:val="none" w:sz="0" w:space="0" w:color="auto"/>
          </w:divBdr>
        </w:div>
        <w:div w:id="420220901">
          <w:marLeft w:val="418"/>
          <w:marRight w:val="0"/>
          <w:marTop w:val="0"/>
          <w:marBottom w:val="60"/>
          <w:divBdr>
            <w:top w:val="none" w:sz="0" w:space="0" w:color="auto"/>
            <w:left w:val="none" w:sz="0" w:space="0" w:color="auto"/>
            <w:bottom w:val="none" w:sz="0" w:space="0" w:color="auto"/>
            <w:right w:val="none" w:sz="0" w:space="0" w:color="auto"/>
          </w:divBdr>
        </w:div>
        <w:div w:id="1522164696">
          <w:marLeft w:val="418"/>
          <w:marRight w:val="0"/>
          <w:marTop w:val="0"/>
          <w:marBottom w:val="60"/>
          <w:divBdr>
            <w:top w:val="none" w:sz="0" w:space="0" w:color="auto"/>
            <w:left w:val="none" w:sz="0" w:space="0" w:color="auto"/>
            <w:bottom w:val="none" w:sz="0" w:space="0" w:color="auto"/>
            <w:right w:val="none" w:sz="0" w:space="0" w:color="auto"/>
          </w:divBdr>
        </w:div>
      </w:divsChild>
    </w:div>
    <w:div w:id="77943236">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93483412">
      <w:bodyDiv w:val="1"/>
      <w:marLeft w:val="0"/>
      <w:marRight w:val="0"/>
      <w:marTop w:val="0"/>
      <w:marBottom w:val="0"/>
      <w:divBdr>
        <w:top w:val="none" w:sz="0" w:space="0" w:color="auto"/>
        <w:left w:val="none" w:sz="0" w:space="0" w:color="auto"/>
        <w:bottom w:val="none" w:sz="0" w:space="0" w:color="auto"/>
        <w:right w:val="none" w:sz="0" w:space="0" w:color="auto"/>
      </w:divBdr>
      <w:divsChild>
        <w:div w:id="89812529">
          <w:marLeft w:val="274"/>
          <w:marRight w:val="0"/>
          <w:marTop w:val="40"/>
          <w:marBottom w:val="40"/>
          <w:divBdr>
            <w:top w:val="none" w:sz="0" w:space="0" w:color="auto"/>
            <w:left w:val="none" w:sz="0" w:space="0" w:color="auto"/>
            <w:bottom w:val="none" w:sz="0" w:space="0" w:color="auto"/>
            <w:right w:val="none" w:sz="0" w:space="0" w:color="auto"/>
          </w:divBdr>
        </w:div>
        <w:div w:id="1399594311">
          <w:marLeft w:val="274"/>
          <w:marRight w:val="0"/>
          <w:marTop w:val="40"/>
          <w:marBottom w:val="40"/>
          <w:divBdr>
            <w:top w:val="none" w:sz="0" w:space="0" w:color="auto"/>
            <w:left w:val="none" w:sz="0" w:space="0" w:color="auto"/>
            <w:bottom w:val="none" w:sz="0" w:space="0" w:color="auto"/>
            <w:right w:val="none" w:sz="0" w:space="0" w:color="auto"/>
          </w:divBdr>
        </w:div>
        <w:div w:id="1439134114">
          <w:marLeft w:val="274"/>
          <w:marRight w:val="0"/>
          <w:marTop w:val="40"/>
          <w:marBottom w:val="40"/>
          <w:divBdr>
            <w:top w:val="none" w:sz="0" w:space="0" w:color="auto"/>
            <w:left w:val="none" w:sz="0" w:space="0" w:color="auto"/>
            <w:bottom w:val="none" w:sz="0" w:space="0" w:color="auto"/>
            <w:right w:val="none" w:sz="0" w:space="0" w:color="auto"/>
          </w:divBdr>
        </w:div>
      </w:divsChild>
    </w:div>
    <w:div w:id="100296810">
      <w:bodyDiv w:val="1"/>
      <w:marLeft w:val="0"/>
      <w:marRight w:val="0"/>
      <w:marTop w:val="0"/>
      <w:marBottom w:val="0"/>
      <w:divBdr>
        <w:top w:val="none" w:sz="0" w:space="0" w:color="auto"/>
        <w:left w:val="none" w:sz="0" w:space="0" w:color="auto"/>
        <w:bottom w:val="none" w:sz="0" w:space="0" w:color="auto"/>
        <w:right w:val="none" w:sz="0" w:space="0" w:color="auto"/>
      </w:divBdr>
      <w:divsChild>
        <w:div w:id="269901615">
          <w:marLeft w:val="288"/>
          <w:marRight w:val="0"/>
          <w:marTop w:val="120"/>
          <w:marBottom w:val="0"/>
          <w:divBdr>
            <w:top w:val="none" w:sz="0" w:space="0" w:color="auto"/>
            <w:left w:val="none" w:sz="0" w:space="0" w:color="auto"/>
            <w:bottom w:val="none" w:sz="0" w:space="0" w:color="auto"/>
            <w:right w:val="none" w:sz="0" w:space="0" w:color="auto"/>
          </w:divBdr>
        </w:div>
        <w:div w:id="1879389650">
          <w:marLeft w:val="288"/>
          <w:marRight w:val="0"/>
          <w:marTop w:val="120"/>
          <w:marBottom w:val="0"/>
          <w:divBdr>
            <w:top w:val="none" w:sz="0" w:space="0" w:color="auto"/>
            <w:left w:val="none" w:sz="0" w:space="0" w:color="auto"/>
            <w:bottom w:val="none" w:sz="0" w:space="0" w:color="auto"/>
            <w:right w:val="none" w:sz="0" w:space="0" w:color="auto"/>
          </w:divBdr>
        </w:div>
        <w:div w:id="445783088">
          <w:marLeft w:val="288"/>
          <w:marRight w:val="0"/>
          <w:marTop w:val="120"/>
          <w:marBottom w:val="0"/>
          <w:divBdr>
            <w:top w:val="none" w:sz="0" w:space="0" w:color="auto"/>
            <w:left w:val="none" w:sz="0" w:space="0" w:color="auto"/>
            <w:bottom w:val="none" w:sz="0" w:space="0" w:color="auto"/>
            <w:right w:val="none" w:sz="0" w:space="0" w:color="auto"/>
          </w:divBdr>
        </w:div>
        <w:div w:id="295918184">
          <w:marLeft w:val="288"/>
          <w:marRight w:val="0"/>
          <w:marTop w:val="120"/>
          <w:marBottom w:val="0"/>
          <w:divBdr>
            <w:top w:val="none" w:sz="0" w:space="0" w:color="auto"/>
            <w:left w:val="none" w:sz="0" w:space="0" w:color="auto"/>
            <w:bottom w:val="none" w:sz="0" w:space="0" w:color="auto"/>
            <w:right w:val="none" w:sz="0" w:space="0" w:color="auto"/>
          </w:divBdr>
        </w:div>
        <w:div w:id="611937464">
          <w:marLeft w:val="288"/>
          <w:marRight w:val="0"/>
          <w:marTop w:val="120"/>
          <w:marBottom w:val="0"/>
          <w:divBdr>
            <w:top w:val="none" w:sz="0" w:space="0" w:color="auto"/>
            <w:left w:val="none" w:sz="0" w:space="0" w:color="auto"/>
            <w:bottom w:val="none" w:sz="0" w:space="0" w:color="auto"/>
            <w:right w:val="none" w:sz="0" w:space="0" w:color="auto"/>
          </w:divBdr>
        </w:div>
        <w:div w:id="127087638">
          <w:marLeft w:val="288"/>
          <w:marRight w:val="0"/>
          <w:marTop w:val="120"/>
          <w:marBottom w:val="0"/>
          <w:divBdr>
            <w:top w:val="none" w:sz="0" w:space="0" w:color="auto"/>
            <w:left w:val="none" w:sz="0" w:space="0" w:color="auto"/>
            <w:bottom w:val="none" w:sz="0" w:space="0" w:color="auto"/>
            <w:right w:val="none" w:sz="0" w:space="0" w:color="auto"/>
          </w:divBdr>
        </w:div>
        <w:div w:id="1104155059">
          <w:marLeft w:val="288"/>
          <w:marRight w:val="0"/>
          <w:marTop w:val="120"/>
          <w:marBottom w:val="0"/>
          <w:divBdr>
            <w:top w:val="none" w:sz="0" w:space="0" w:color="auto"/>
            <w:left w:val="none" w:sz="0" w:space="0" w:color="auto"/>
            <w:bottom w:val="none" w:sz="0" w:space="0" w:color="auto"/>
            <w:right w:val="none" w:sz="0" w:space="0" w:color="auto"/>
          </w:divBdr>
        </w:div>
      </w:divsChild>
    </w:div>
    <w:div w:id="110902681">
      <w:bodyDiv w:val="1"/>
      <w:marLeft w:val="0"/>
      <w:marRight w:val="0"/>
      <w:marTop w:val="0"/>
      <w:marBottom w:val="0"/>
      <w:divBdr>
        <w:top w:val="none" w:sz="0" w:space="0" w:color="auto"/>
        <w:left w:val="none" w:sz="0" w:space="0" w:color="auto"/>
        <w:bottom w:val="none" w:sz="0" w:space="0" w:color="auto"/>
        <w:right w:val="none" w:sz="0" w:space="0" w:color="auto"/>
      </w:divBdr>
    </w:div>
    <w:div w:id="111175742">
      <w:bodyDiv w:val="1"/>
      <w:marLeft w:val="0"/>
      <w:marRight w:val="0"/>
      <w:marTop w:val="0"/>
      <w:marBottom w:val="0"/>
      <w:divBdr>
        <w:top w:val="none" w:sz="0" w:space="0" w:color="auto"/>
        <w:left w:val="none" w:sz="0" w:space="0" w:color="auto"/>
        <w:bottom w:val="none" w:sz="0" w:space="0" w:color="auto"/>
        <w:right w:val="none" w:sz="0" w:space="0" w:color="auto"/>
      </w:divBdr>
    </w:div>
    <w:div w:id="113448806">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50358526">
      <w:bodyDiv w:val="1"/>
      <w:marLeft w:val="0"/>
      <w:marRight w:val="0"/>
      <w:marTop w:val="0"/>
      <w:marBottom w:val="0"/>
      <w:divBdr>
        <w:top w:val="none" w:sz="0" w:space="0" w:color="auto"/>
        <w:left w:val="none" w:sz="0" w:space="0" w:color="auto"/>
        <w:bottom w:val="none" w:sz="0" w:space="0" w:color="auto"/>
        <w:right w:val="none" w:sz="0" w:space="0" w:color="auto"/>
      </w:divBdr>
      <w:divsChild>
        <w:div w:id="1918201385">
          <w:marLeft w:val="274"/>
          <w:marRight w:val="0"/>
          <w:marTop w:val="40"/>
          <w:marBottom w:val="40"/>
          <w:divBdr>
            <w:top w:val="none" w:sz="0" w:space="0" w:color="auto"/>
            <w:left w:val="none" w:sz="0" w:space="0" w:color="auto"/>
            <w:bottom w:val="none" w:sz="0" w:space="0" w:color="auto"/>
            <w:right w:val="none" w:sz="0" w:space="0" w:color="auto"/>
          </w:divBdr>
        </w:div>
        <w:div w:id="618074600">
          <w:marLeft w:val="274"/>
          <w:marRight w:val="0"/>
          <w:marTop w:val="40"/>
          <w:marBottom w:val="40"/>
          <w:divBdr>
            <w:top w:val="none" w:sz="0" w:space="0" w:color="auto"/>
            <w:left w:val="none" w:sz="0" w:space="0" w:color="auto"/>
            <w:bottom w:val="none" w:sz="0" w:space="0" w:color="auto"/>
            <w:right w:val="none" w:sz="0" w:space="0" w:color="auto"/>
          </w:divBdr>
        </w:div>
        <w:div w:id="445738332">
          <w:marLeft w:val="274"/>
          <w:marRight w:val="0"/>
          <w:marTop w:val="40"/>
          <w:marBottom w:val="40"/>
          <w:divBdr>
            <w:top w:val="none" w:sz="0" w:space="0" w:color="auto"/>
            <w:left w:val="none" w:sz="0" w:space="0" w:color="auto"/>
            <w:bottom w:val="none" w:sz="0" w:space="0" w:color="auto"/>
            <w:right w:val="none" w:sz="0" w:space="0" w:color="auto"/>
          </w:divBdr>
        </w:div>
        <w:div w:id="863249537">
          <w:marLeft w:val="274"/>
          <w:marRight w:val="0"/>
          <w:marTop w:val="40"/>
          <w:marBottom w:val="40"/>
          <w:divBdr>
            <w:top w:val="none" w:sz="0" w:space="0" w:color="auto"/>
            <w:left w:val="none" w:sz="0" w:space="0" w:color="auto"/>
            <w:bottom w:val="none" w:sz="0" w:space="0" w:color="auto"/>
            <w:right w:val="none" w:sz="0" w:space="0" w:color="auto"/>
          </w:divBdr>
        </w:div>
        <w:div w:id="390735350">
          <w:marLeft w:val="274"/>
          <w:marRight w:val="0"/>
          <w:marTop w:val="40"/>
          <w:marBottom w:val="40"/>
          <w:divBdr>
            <w:top w:val="none" w:sz="0" w:space="0" w:color="auto"/>
            <w:left w:val="none" w:sz="0" w:space="0" w:color="auto"/>
            <w:bottom w:val="none" w:sz="0" w:space="0" w:color="auto"/>
            <w:right w:val="none" w:sz="0" w:space="0" w:color="auto"/>
          </w:divBdr>
        </w:div>
        <w:div w:id="1493990582">
          <w:marLeft w:val="274"/>
          <w:marRight w:val="0"/>
          <w:marTop w:val="40"/>
          <w:marBottom w:val="40"/>
          <w:divBdr>
            <w:top w:val="none" w:sz="0" w:space="0" w:color="auto"/>
            <w:left w:val="none" w:sz="0" w:space="0" w:color="auto"/>
            <w:bottom w:val="none" w:sz="0" w:space="0" w:color="auto"/>
            <w:right w:val="none" w:sz="0" w:space="0" w:color="auto"/>
          </w:divBdr>
        </w:div>
      </w:divsChild>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84115958">
      <w:bodyDiv w:val="1"/>
      <w:marLeft w:val="0"/>
      <w:marRight w:val="0"/>
      <w:marTop w:val="0"/>
      <w:marBottom w:val="0"/>
      <w:divBdr>
        <w:top w:val="none" w:sz="0" w:space="0" w:color="auto"/>
        <w:left w:val="none" w:sz="0" w:space="0" w:color="auto"/>
        <w:bottom w:val="none" w:sz="0" w:space="0" w:color="auto"/>
        <w:right w:val="none" w:sz="0" w:space="0" w:color="auto"/>
      </w:divBdr>
      <w:divsChild>
        <w:div w:id="660932343">
          <w:marLeft w:val="274"/>
          <w:marRight w:val="0"/>
          <w:marTop w:val="40"/>
          <w:marBottom w:val="40"/>
          <w:divBdr>
            <w:top w:val="none" w:sz="0" w:space="0" w:color="auto"/>
            <w:left w:val="none" w:sz="0" w:space="0" w:color="auto"/>
            <w:bottom w:val="none" w:sz="0" w:space="0" w:color="auto"/>
            <w:right w:val="none" w:sz="0" w:space="0" w:color="auto"/>
          </w:divBdr>
        </w:div>
        <w:div w:id="1592278050">
          <w:marLeft w:val="274"/>
          <w:marRight w:val="0"/>
          <w:marTop w:val="40"/>
          <w:marBottom w:val="40"/>
          <w:divBdr>
            <w:top w:val="none" w:sz="0" w:space="0" w:color="auto"/>
            <w:left w:val="none" w:sz="0" w:space="0" w:color="auto"/>
            <w:bottom w:val="none" w:sz="0" w:space="0" w:color="auto"/>
            <w:right w:val="none" w:sz="0" w:space="0" w:color="auto"/>
          </w:divBdr>
        </w:div>
      </w:divsChild>
    </w:div>
    <w:div w:id="296836767">
      <w:bodyDiv w:val="1"/>
      <w:marLeft w:val="0"/>
      <w:marRight w:val="0"/>
      <w:marTop w:val="0"/>
      <w:marBottom w:val="0"/>
      <w:divBdr>
        <w:top w:val="none" w:sz="0" w:space="0" w:color="auto"/>
        <w:left w:val="none" w:sz="0" w:space="0" w:color="auto"/>
        <w:bottom w:val="none" w:sz="0" w:space="0" w:color="auto"/>
        <w:right w:val="none" w:sz="0" w:space="0" w:color="auto"/>
      </w:divBdr>
      <w:divsChild>
        <w:div w:id="426999657">
          <w:marLeft w:val="274"/>
          <w:marRight w:val="0"/>
          <w:marTop w:val="20"/>
          <w:marBottom w:val="20"/>
          <w:divBdr>
            <w:top w:val="none" w:sz="0" w:space="0" w:color="auto"/>
            <w:left w:val="none" w:sz="0" w:space="0" w:color="auto"/>
            <w:bottom w:val="none" w:sz="0" w:space="0" w:color="auto"/>
            <w:right w:val="none" w:sz="0" w:space="0" w:color="auto"/>
          </w:divBdr>
        </w:div>
        <w:div w:id="114643107">
          <w:marLeft w:val="274"/>
          <w:marRight w:val="0"/>
          <w:marTop w:val="20"/>
          <w:marBottom w:val="20"/>
          <w:divBdr>
            <w:top w:val="none" w:sz="0" w:space="0" w:color="auto"/>
            <w:left w:val="none" w:sz="0" w:space="0" w:color="auto"/>
            <w:bottom w:val="none" w:sz="0" w:space="0" w:color="auto"/>
            <w:right w:val="none" w:sz="0" w:space="0" w:color="auto"/>
          </w:divBdr>
        </w:div>
        <w:div w:id="21832507">
          <w:marLeft w:val="274"/>
          <w:marRight w:val="0"/>
          <w:marTop w:val="20"/>
          <w:marBottom w:val="20"/>
          <w:divBdr>
            <w:top w:val="none" w:sz="0" w:space="0" w:color="auto"/>
            <w:left w:val="none" w:sz="0" w:space="0" w:color="auto"/>
            <w:bottom w:val="none" w:sz="0" w:space="0" w:color="auto"/>
            <w:right w:val="none" w:sz="0" w:space="0" w:color="auto"/>
          </w:divBdr>
        </w:div>
        <w:div w:id="663552092">
          <w:marLeft w:val="274"/>
          <w:marRight w:val="0"/>
          <w:marTop w:val="20"/>
          <w:marBottom w:val="20"/>
          <w:divBdr>
            <w:top w:val="none" w:sz="0" w:space="0" w:color="auto"/>
            <w:left w:val="none" w:sz="0" w:space="0" w:color="auto"/>
            <w:bottom w:val="none" w:sz="0" w:space="0" w:color="auto"/>
            <w:right w:val="none" w:sz="0" w:space="0" w:color="auto"/>
          </w:divBdr>
        </w:div>
        <w:div w:id="743407319">
          <w:marLeft w:val="274"/>
          <w:marRight w:val="0"/>
          <w:marTop w:val="20"/>
          <w:marBottom w:val="20"/>
          <w:divBdr>
            <w:top w:val="none" w:sz="0" w:space="0" w:color="auto"/>
            <w:left w:val="none" w:sz="0" w:space="0" w:color="auto"/>
            <w:bottom w:val="none" w:sz="0" w:space="0" w:color="auto"/>
            <w:right w:val="none" w:sz="0" w:space="0" w:color="auto"/>
          </w:divBdr>
        </w:div>
        <w:div w:id="231547300">
          <w:marLeft w:val="274"/>
          <w:marRight w:val="0"/>
          <w:marTop w:val="20"/>
          <w:marBottom w:val="20"/>
          <w:divBdr>
            <w:top w:val="none" w:sz="0" w:space="0" w:color="auto"/>
            <w:left w:val="none" w:sz="0" w:space="0" w:color="auto"/>
            <w:bottom w:val="none" w:sz="0" w:space="0" w:color="auto"/>
            <w:right w:val="none" w:sz="0" w:space="0" w:color="auto"/>
          </w:divBdr>
        </w:div>
      </w:divsChild>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17539909">
      <w:bodyDiv w:val="1"/>
      <w:marLeft w:val="0"/>
      <w:marRight w:val="0"/>
      <w:marTop w:val="0"/>
      <w:marBottom w:val="0"/>
      <w:divBdr>
        <w:top w:val="none" w:sz="0" w:space="0" w:color="auto"/>
        <w:left w:val="none" w:sz="0" w:space="0" w:color="auto"/>
        <w:bottom w:val="none" w:sz="0" w:space="0" w:color="auto"/>
        <w:right w:val="none" w:sz="0" w:space="0" w:color="auto"/>
      </w:divBdr>
      <w:divsChild>
        <w:div w:id="1245606575">
          <w:marLeft w:val="130"/>
          <w:marRight w:val="0"/>
          <w:marTop w:val="0"/>
          <w:marBottom w:val="0"/>
          <w:divBdr>
            <w:top w:val="none" w:sz="0" w:space="0" w:color="auto"/>
            <w:left w:val="none" w:sz="0" w:space="0" w:color="auto"/>
            <w:bottom w:val="none" w:sz="0" w:space="0" w:color="auto"/>
            <w:right w:val="none" w:sz="0" w:space="0" w:color="auto"/>
          </w:divBdr>
        </w:div>
        <w:div w:id="111097354">
          <w:marLeft w:val="130"/>
          <w:marRight w:val="0"/>
          <w:marTop w:val="0"/>
          <w:marBottom w:val="0"/>
          <w:divBdr>
            <w:top w:val="none" w:sz="0" w:space="0" w:color="auto"/>
            <w:left w:val="none" w:sz="0" w:space="0" w:color="auto"/>
            <w:bottom w:val="none" w:sz="0" w:space="0" w:color="auto"/>
            <w:right w:val="none" w:sz="0" w:space="0" w:color="auto"/>
          </w:divBdr>
        </w:div>
        <w:div w:id="1577668469">
          <w:marLeft w:val="130"/>
          <w:marRight w:val="0"/>
          <w:marTop w:val="0"/>
          <w:marBottom w:val="0"/>
          <w:divBdr>
            <w:top w:val="none" w:sz="0" w:space="0" w:color="auto"/>
            <w:left w:val="none" w:sz="0" w:space="0" w:color="auto"/>
            <w:bottom w:val="none" w:sz="0" w:space="0" w:color="auto"/>
            <w:right w:val="none" w:sz="0" w:space="0" w:color="auto"/>
          </w:divBdr>
        </w:div>
        <w:div w:id="1488590035">
          <w:marLeft w:val="130"/>
          <w:marRight w:val="0"/>
          <w:marTop w:val="0"/>
          <w:marBottom w:val="0"/>
          <w:divBdr>
            <w:top w:val="none" w:sz="0" w:space="0" w:color="auto"/>
            <w:left w:val="none" w:sz="0" w:space="0" w:color="auto"/>
            <w:bottom w:val="none" w:sz="0" w:space="0" w:color="auto"/>
            <w:right w:val="none" w:sz="0" w:space="0" w:color="auto"/>
          </w:divBdr>
        </w:div>
        <w:div w:id="1971587708">
          <w:marLeft w:val="130"/>
          <w:marRight w:val="0"/>
          <w:marTop w:val="0"/>
          <w:marBottom w:val="0"/>
          <w:divBdr>
            <w:top w:val="none" w:sz="0" w:space="0" w:color="auto"/>
            <w:left w:val="none" w:sz="0" w:space="0" w:color="auto"/>
            <w:bottom w:val="none" w:sz="0" w:space="0" w:color="auto"/>
            <w:right w:val="none" w:sz="0" w:space="0" w:color="auto"/>
          </w:divBdr>
        </w:div>
        <w:div w:id="1293898686">
          <w:marLeft w:val="130"/>
          <w:marRight w:val="0"/>
          <w:marTop w:val="0"/>
          <w:marBottom w:val="0"/>
          <w:divBdr>
            <w:top w:val="none" w:sz="0" w:space="0" w:color="auto"/>
            <w:left w:val="none" w:sz="0" w:space="0" w:color="auto"/>
            <w:bottom w:val="none" w:sz="0" w:space="0" w:color="auto"/>
            <w:right w:val="none" w:sz="0" w:space="0" w:color="auto"/>
          </w:divBdr>
        </w:div>
        <w:div w:id="525094893">
          <w:marLeft w:val="130"/>
          <w:marRight w:val="0"/>
          <w:marTop w:val="0"/>
          <w:marBottom w:val="0"/>
          <w:divBdr>
            <w:top w:val="none" w:sz="0" w:space="0" w:color="auto"/>
            <w:left w:val="none" w:sz="0" w:space="0" w:color="auto"/>
            <w:bottom w:val="none" w:sz="0" w:space="0" w:color="auto"/>
            <w:right w:val="none" w:sz="0" w:space="0" w:color="auto"/>
          </w:divBdr>
        </w:div>
        <w:div w:id="1616137207">
          <w:marLeft w:val="130"/>
          <w:marRight w:val="0"/>
          <w:marTop w:val="0"/>
          <w:marBottom w:val="0"/>
          <w:divBdr>
            <w:top w:val="none" w:sz="0" w:space="0" w:color="auto"/>
            <w:left w:val="none" w:sz="0" w:space="0" w:color="auto"/>
            <w:bottom w:val="none" w:sz="0" w:space="0" w:color="auto"/>
            <w:right w:val="none" w:sz="0" w:space="0" w:color="auto"/>
          </w:divBdr>
        </w:div>
        <w:div w:id="183642632">
          <w:marLeft w:val="130"/>
          <w:marRight w:val="0"/>
          <w:marTop w:val="0"/>
          <w:marBottom w:val="0"/>
          <w:divBdr>
            <w:top w:val="none" w:sz="0" w:space="0" w:color="auto"/>
            <w:left w:val="none" w:sz="0" w:space="0" w:color="auto"/>
            <w:bottom w:val="none" w:sz="0" w:space="0" w:color="auto"/>
            <w:right w:val="none" w:sz="0" w:space="0" w:color="auto"/>
          </w:divBdr>
        </w:div>
        <w:div w:id="386608147">
          <w:marLeft w:val="130"/>
          <w:marRight w:val="0"/>
          <w:marTop w:val="0"/>
          <w:marBottom w:val="0"/>
          <w:divBdr>
            <w:top w:val="none" w:sz="0" w:space="0" w:color="auto"/>
            <w:left w:val="none" w:sz="0" w:space="0" w:color="auto"/>
            <w:bottom w:val="none" w:sz="0" w:space="0" w:color="auto"/>
            <w:right w:val="none" w:sz="0" w:space="0" w:color="auto"/>
          </w:divBdr>
        </w:div>
        <w:div w:id="592974676">
          <w:marLeft w:val="130"/>
          <w:marRight w:val="0"/>
          <w:marTop w:val="0"/>
          <w:marBottom w:val="0"/>
          <w:divBdr>
            <w:top w:val="none" w:sz="0" w:space="0" w:color="auto"/>
            <w:left w:val="none" w:sz="0" w:space="0" w:color="auto"/>
            <w:bottom w:val="none" w:sz="0" w:space="0" w:color="auto"/>
            <w:right w:val="none" w:sz="0" w:space="0" w:color="auto"/>
          </w:divBdr>
        </w:div>
        <w:div w:id="143279480">
          <w:marLeft w:val="130"/>
          <w:marRight w:val="0"/>
          <w:marTop w:val="0"/>
          <w:marBottom w:val="0"/>
          <w:divBdr>
            <w:top w:val="none" w:sz="0" w:space="0" w:color="auto"/>
            <w:left w:val="none" w:sz="0" w:space="0" w:color="auto"/>
            <w:bottom w:val="none" w:sz="0" w:space="0" w:color="auto"/>
            <w:right w:val="none" w:sz="0" w:space="0" w:color="auto"/>
          </w:divBdr>
        </w:div>
        <w:div w:id="797991329">
          <w:marLeft w:val="130"/>
          <w:marRight w:val="0"/>
          <w:marTop w:val="0"/>
          <w:marBottom w:val="0"/>
          <w:divBdr>
            <w:top w:val="none" w:sz="0" w:space="0" w:color="auto"/>
            <w:left w:val="none" w:sz="0" w:space="0" w:color="auto"/>
            <w:bottom w:val="none" w:sz="0" w:space="0" w:color="auto"/>
            <w:right w:val="none" w:sz="0" w:space="0" w:color="auto"/>
          </w:divBdr>
        </w:div>
        <w:div w:id="1551303063">
          <w:marLeft w:val="130"/>
          <w:marRight w:val="0"/>
          <w:marTop w:val="0"/>
          <w:marBottom w:val="0"/>
          <w:divBdr>
            <w:top w:val="none" w:sz="0" w:space="0" w:color="auto"/>
            <w:left w:val="none" w:sz="0" w:space="0" w:color="auto"/>
            <w:bottom w:val="none" w:sz="0" w:space="0" w:color="auto"/>
            <w:right w:val="none" w:sz="0" w:space="0" w:color="auto"/>
          </w:divBdr>
        </w:div>
        <w:div w:id="2064674747">
          <w:marLeft w:val="130"/>
          <w:marRight w:val="0"/>
          <w:marTop w:val="0"/>
          <w:marBottom w:val="0"/>
          <w:divBdr>
            <w:top w:val="none" w:sz="0" w:space="0" w:color="auto"/>
            <w:left w:val="none" w:sz="0" w:space="0" w:color="auto"/>
            <w:bottom w:val="none" w:sz="0" w:space="0" w:color="auto"/>
            <w:right w:val="none" w:sz="0" w:space="0" w:color="auto"/>
          </w:divBdr>
        </w:div>
        <w:div w:id="1274173781">
          <w:marLeft w:val="130"/>
          <w:marRight w:val="0"/>
          <w:marTop w:val="0"/>
          <w:marBottom w:val="0"/>
          <w:divBdr>
            <w:top w:val="none" w:sz="0" w:space="0" w:color="auto"/>
            <w:left w:val="none" w:sz="0" w:space="0" w:color="auto"/>
            <w:bottom w:val="none" w:sz="0" w:space="0" w:color="auto"/>
            <w:right w:val="none" w:sz="0" w:space="0" w:color="auto"/>
          </w:divBdr>
        </w:div>
        <w:div w:id="1649868988">
          <w:marLeft w:val="130"/>
          <w:marRight w:val="0"/>
          <w:marTop w:val="0"/>
          <w:marBottom w:val="0"/>
          <w:divBdr>
            <w:top w:val="none" w:sz="0" w:space="0" w:color="auto"/>
            <w:left w:val="none" w:sz="0" w:space="0" w:color="auto"/>
            <w:bottom w:val="none" w:sz="0" w:space="0" w:color="auto"/>
            <w:right w:val="none" w:sz="0" w:space="0" w:color="auto"/>
          </w:divBdr>
        </w:div>
        <w:div w:id="371419590">
          <w:marLeft w:val="130"/>
          <w:marRight w:val="0"/>
          <w:marTop w:val="0"/>
          <w:marBottom w:val="0"/>
          <w:divBdr>
            <w:top w:val="none" w:sz="0" w:space="0" w:color="auto"/>
            <w:left w:val="none" w:sz="0" w:space="0" w:color="auto"/>
            <w:bottom w:val="none" w:sz="0" w:space="0" w:color="auto"/>
            <w:right w:val="none" w:sz="0" w:space="0" w:color="auto"/>
          </w:divBdr>
        </w:div>
        <w:div w:id="129518582">
          <w:marLeft w:val="130"/>
          <w:marRight w:val="0"/>
          <w:marTop w:val="0"/>
          <w:marBottom w:val="0"/>
          <w:divBdr>
            <w:top w:val="none" w:sz="0" w:space="0" w:color="auto"/>
            <w:left w:val="none" w:sz="0" w:space="0" w:color="auto"/>
            <w:bottom w:val="none" w:sz="0" w:space="0" w:color="auto"/>
            <w:right w:val="none" w:sz="0" w:space="0" w:color="auto"/>
          </w:divBdr>
        </w:div>
        <w:div w:id="797796108">
          <w:marLeft w:val="130"/>
          <w:marRight w:val="0"/>
          <w:marTop w:val="0"/>
          <w:marBottom w:val="0"/>
          <w:divBdr>
            <w:top w:val="none" w:sz="0" w:space="0" w:color="auto"/>
            <w:left w:val="none" w:sz="0" w:space="0" w:color="auto"/>
            <w:bottom w:val="none" w:sz="0" w:space="0" w:color="auto"/>
            <w:right w:val="none" w:sz="0" w:space="0" w:color="auto"/>
          </w:divBdr>
        </w:div>
        <w:div w:id="366951561">
          <w:marLeft w:val="130"/>
          <w:marRight w:val="0"/>
          <w:marTop w:val="0"/>
          <w:marBottom w:val="0"/>
          <w:divBdr>
            <w:top w:val="none" w:sz="0" w:space="0" w:color="auto"/>
            <w:left w:val="none" w:sz="0" w:space="0" w:color="auto"/>
            <w:bottom w:val="none" w:sz="0" w:space="0" w:color="auto"/>
            <w:right w:val="none" w:sz="0" w:space="0" w:color="auto"/>
          </w:divBdr>
        </w:div>
        <w:div w:id="1451973971">
          <w:marLeft w:val="130"/>
          <w:marRight w:val="0"/>
          <w:marTop w:val="0"/>
          <w:marBottom w:val="0"/>
          <w:divBdr>
            <w:top w:val="none" w:sz="0" w:space="0" w:color="auto"/>
            <w:left w:val="none" w:sz="0" w:space="0" w:color="auto"/>
            <w:bottom w:val="none" w:sz="0" w:space="0" w:color="auto"/>
            <w:right w:val="none" w:sz="0" w:space="0" w:color="auto"/>
          </w:divBdr>
        </w:div>
        <w:div w:id="13188019">
          <w:marLeft w:val="130"/>
          <w:marRight w:val="0"/>
          <w:marTop w:val="0"/>
          <w:marBottom w:val="0"/>
          <w:divBdr>
            <w:top w:val="none" w:sz="0" w:space="0" w:color="auto"/>
            <w:left w:val="none" w:sz="0" w:space="0" w:color="auto"/>
            <w:bottom w:val="none" w:sz="0" w:space="0" w:color="auto"/>
            <w:right w:val="none" w:sz="0" w:space="0" w:color="auto"/>
          </w:divBdr>
        </w:div>
        <w:div w:id="2130082995">
          <w:marLeft w:val="130"/>
          <w:marRight w:val="0"/>
          <w:marTop w:val="0"/>
          <w:marBottom w:val="0"/>
          <w:divBdr>
            <w:top w:val="none" w:sz="0" w:space="0" w:color="auto"/>
            <w:left w:val="none" w:sz="0" w:space="0" w:color="auto"/>
            <w:bottom w:val="none" w:sz="0" w:space="0" w:color="auto"/>
            <w:right w:val="none" w:sz="0" w:space="0" w:color="auto"/>
          </w:divBdr>
        </w:div>
        <w:div w:id="1316757241">
          <w:marLeft w:val="130"/>
          <w:marRight w:val="0"/>
          <w:marTop w:val="0"/>
          <w:marBottom w:val="0"/>
          <w:divBdr>
            <w:top w:val="none" w:sz="0" w:space="0" w:color="auto"/>
            <w:left w:val="none" w:sz="0" w:space="0" w:color="auto"/>
            <w:bottom w:val="none" w:sz="0" w:space="0" w:color="auto"/>
            <w:right w:val="none" w:sz="0" w:space="0" w:color="auto"/>
          </w:divBdr>
        </w:div>
        <w:div w:id="1081367440">
          <w:marLeft w:val="130"/>
          <w:marRight w:val="0"/>
          <w:marTop w:val="0"/>
          <w:marBottom w:val="0"/>
          <w:divBdr>
            <w:top w:val="none" w:sz="0" w:space="0" w:color="auto"/>
            <w:left w:val="none" w:sz="0" w:space="0" w:color="auto"/>
            <w:bottom w:val="none" w:sz="0" w:space="0" w:color="auto"/>
            <w:right w:val="none" w:sz="0" w:space="0" w:color="auto"/>
          </w:divBdr>
        </w:div>
        <w:div w:id="609630388">
          <w:marLeft w:val="130"/>
          <w:marRight w:val="0"/>
          <w:marTop w:val="0"/>
          <w:marBottom w:val="0"/>
          <w:divBdr>
            <w:top w:val="none" w:sz="0" w:space="0" w:color="auto"/>
            <w:left w:val="none" w:sz="0" w:space="0" w:color="auto"/>
            <w:bottom w:val="none" w:sz="0" w:space="0" w:color="auto"/>
            <w:right w:val="none" w:sz="0" w:space="0" w:color="auto"/>
          </w:divBdr>
        </w:div>
        <w:div w:id="478545453">
          <w:marLeft w:val="130"/>
          <w:marRight w:val="0"/>
          <w:marTop w:val="0"/>
          <w:marBottom w:val="0"/>
          <w:divBdr>
            <w:top w:val="none" w:sz="0" w:space="0" w:color="auto"/>
            <w:left w:val="none" w:sz="0" w:space="0" w:color="auto"/>
            <w:bottom w:val="none" w:sz="0" w:space="0" w:color="auto"/>
            <w:right w:val="none" w:sz="0" w:space="0" w:color="auto"/>
          </w:divBdr>
        </w:div>
      </w:divsChild>
    </w:div>
    <w:div w:id="325745020">
      <w:bodyDiv w:val="1"/>
      <w:marLeft w:val="0"/>
      <w:marRight w:val="0"/>
      <w:marTop w:val="0"/>
      <w:marBottom w:val="0"/>
      <w:divBdr>
        <w:top w:val="none" w:sz="0" w:space="0" w:color="auto"/>
        <w:left w:val="none" w:sz="0" w:space="0" w:color="auto"/>
        <w:bottom w:val="none" w:sz="0" w:space="0" w:color="auto"/>
        <w:right w:val="none" w:sz="0" w:space="0" w:color="auto"/>
      </w:divBdr>
      <w:divsChild>
        <w:div w:id="1072850769">
          <w:marLeft w:val="274"/>
          <w:marRight w:val="0"/>
          <w:marTop w:val="48"/>
          <w:marBottom w:val="120"/>
          <w:divBdr>
            <w:top w:val="none" w:sz="0" w:space="0" w:color="auto"/>
            <w:left w:val="none" w:sz="0" w:space="0" w:color="auto"/>
            <w:bottom w:val="none" w:sz="0" w:space="0" w:color="auto"/>
            <w:right w:val="none" w:sz="0" w:space="0" w:color="auto"/>
          </w:divBdr>
        </w:div>
        <w:div w:id="1494181335">
          <w:marLeft w:val="274"/>
          <w:marRight w:val="0"/>
          <w:marTop w:val="48"/>
          <w:marBottom w:val="120"/>
          <w:divBdr>
            <w:top w:val="none" w:sz="0" w:space="0" w:color="auto"/>
            <w:left w:val="none" w:sz="0" w:space="0" w:color="auto"/>
            <w:bottom w:val="none" w:sz="0" w:space="0" w:color="auto"/>
            <w:right w:val="none" w:sz="0" w:space="0" w:color="auto"/>
          </w:divBdr>
        </w:div>
        <w:div w:id="1574395102">
          <w:marLeft w:val="274"/>
          <w:marRight w:val="0"/>
          <w:marTop w:val="48"/>
          <w:marBottom w:val="120"/>
          <w:divBdr>
            <w:top w:val="none" w:sz="0" w:space="0" w:color="auto"/>
            <w:left w:val="none" w:sz="0" w:space="0" w:color="auto"/>
            <w:bottom w:val="none" w:sz="0" w:space="0" w:color="auto"/>
            <w:right w:val="none" w:sz="0" w:space="0" w:color="auto"/>
          </w:divBdr>
        </w:div>
        <w:div w:id="1249996378">
          <w:marLeft w:val="274"/>
          <w:marRight w:val="0"/>
          <w:marTop w:val="48"/>
          <w:marBottom w:val="120"/>
          <w:divBdr>
            <w:top w:val="none" w:sz="0" w:space="0" w:color="auto"/>
            <w:left w:val="none" w:sz="0" w:space="0" w:color="auto"/>
            <w:bottom w:val="none" w:sz="0" w:space="0" w:color="auto"/>
            <w:right w:val="none" w:sz="0" w:space="0" w:color="auto"/>
          </w:divBdr>
        </w:div>
        <w:div w:id="222982886">
          <w:marLeft w:val="274"/>
          <w:marRight w:val="0"/>
          <w:marTop w:val="48"/>
          <w:marBottom w:val="120"/>
          <w:divBdr>
            <w:top w:val="none" w:sz="0" w:space="0" w:color="auto"/>
            <w:left w:val="none" w:sz="0" w:space="0" w:color="auto"/>
            <w:bottom w:val="none" w:sz="0" w:space="0" w:color="auto"/>
            <w:right w:val="none" w:sz="0" w:space="0" w:color="auto"/>
          </w:divBdr>
        </w:div>
        <w:div w:id="1987465039">
          <w:marLeft w:val="274"/>
          <w:marRight w:val="0"/>
          <w:marTop w:val="48"/>
          <w:marBottom w:val="120"/>
          <w:divBdr>
            <w:top w:val="none" w:sz="0" w:space="0" w:color="auto"/>
            <w:left w:val="none" w:sz="0" w:space="0" w:color="auto"/>
            <w:bottom w:val="none" w:sz="0" w:space="0" w:color="auto"/>
            <w:right w:val="none" w:sz="0" w:space="0" w:color="auto"/>
          </w:divBdr>
        </w:div>
        <w:div w:id="651252186">
          <w:marLeft w:val="274"/>
          <w:marRight w:val="0"/>
          <w:marTop w:val="48"/>
          <w:marBottom w:val="120"/>
          <w:divBdr>
            <w:top w:val="none" w:sz="0" w:space="0" w:color="auto"/>
            <w:left w:val="none" w:sz="0" w:space="0" w:color="auto"/>
            <w:bottom w:val="none" w:sz="0" w:space="0" w:color="auto"/>
            <w:right w:val="none" w:sz="0" w:space="0" w:color="auto"/>
          </w:divBdr>
        </w:div>
        <w:div w:id="684089717">
          <w:marLeft w:val="274"/>
          <w:marRight w:val="0"/>
          <w:marTop w:val="48"/>
          <w:marBottom w:val="120"/>
          <w:divBdr>
            <w:top w:val="none" w:sz="0" w:space="0" w:color="auto"/>
            <w:left w:val="none" w:sz="0" w:space="0" w:color="auto"/>
            <w:bottom w:val="none" w:sz="0" w:space="0" w:color="auto"/>
            <w:right w:val="none" w:sz="0" w:space="0" w:color="auto"/>
          </w:divBdr>
        </w:div>
        <w:div w:id="161624059">
          <w:marLeft w:val="274"/>
          <w:marRight w:val="0"/>
          <w:marTop w:val="48"/>
          <w:marBottom w:val="120"/>
          <w:divBdr>
            <w:top w:val="none" w:sz="0" w:space="0" w:color="auto"/>
            <w:left w:val="none" w:sz="0" w:space="0" w:color="auto"/>
            <w:bottom w:val="none" w:sz="0" w:space="0" w:color="auto"/>
            <w:right w:val="none" w:sz="0" w:space="0" w:color="auto"/>
          </w:divBdr>
        </w:div>
        <w:div w:id="1704936855">
          <w:marLeft w:val="274"/>
          <w:marRight w:val="0"/>
          <w:marTop w:val="48"/>
          <w:marBottom w:val="120"/>
          <w:divBdr>
            <w:top w:val="none" w:sz="0" w:space="0" w:color="auto"/>
            <w:left w:val="none" w:sz="0" w:space="0" w:color="auto"/>
            <w:bottom w:val="none" w:sz="0" w:space="0" w:color="auto"/>
            <w:right w:val="none" w:sz="0" w:space="0" w:color="auto"/>
          </w:divBdr>
        </w:div>
        <w:div w:id="261645389">
          <w:marLeft w:val="274"/>
          <w:marRight w:val="0"/>
          <w:marTop w:val="48"/>
          <w:marBottom w:val="120"/>
          <w:divBdr>
            <w:top w:val="none" w:sz="0" w:space="0" w:color="auto"/>
            <w:left w:val="none" w:sz="0" w:space="0" w:color="auto"/>
            <w:bottom w:val="none" w:sz="0" w:space="0" w:color="auto"/>
            <w:right w:val="none" w:sz="0" w:space="0" w:color="auto"/>
          </w:divBdr>
        </w:div>
      </w:divsChild>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85565825">
      <w:bodyDiv w:val="1"/>
      <w:marLeft w:val="0"/>
      <w:marRight w:val="0"/>
      <w:marTop w:val="0"/>
      <w:marBottom w:val="0"/>
      <w:divBdr>
        <w:top w:val="none" w:sz="0" w:space="0" w:color="auto"/>
        <w:left w:val="none" w:sz="0" w:space="0" w:color="auto"/>
        <w:bottom w:val="none" w:sz="0" w:space="0" w:color="auto"/>
        <w:right w:val="none" w:sz="0" w:space="0" w:color="auto"/>
      </w:divBdr>
      <w:divsChild>
        <w:div w:id="308438173">
          <w:marLeft w:val="274"/>
          <w:marRight w:val="0"/>
          <w:marTop w:val="40"/>
          <w:marBottom w:val="40"/>
          <w:divBdr>
            <w:top w:val="none" w:sz="0" w:space="0" w:color="auto"/>
            <w:left w:val="none" w:sz="0" w:space="0" w:color="auto"/>
            <w:bottom w:val="none" w:sz="0" w:space="0" w:color="auto"/>
            <w:right w:val="none" w:sz="0" w:space="0" w:color="auto"/>
          </w:divBdr>
        </w:div>
        <w:div w:id="1400405180">
          <w:marLeft w:val="274"/>
          <w:marRight w:val="0"/>
          <w:marTop w:val="40"/>
          <w:marBottom w:val="40"/>
          <w:divBdr>
            <w:top w:val="none" w:sz="0" w:space="0" w:color="auto"/>
            <w:left w:val="none" w:sz="0" w:space="0" w:color="auto"/>
            <w:bottom w:val="none" w:sz="0" w:space="0" w:color="auto"/>
            <w:right w:val="none" w:sz="0" w:space="0" w:color="auto"/>
          </w:divBdr>
        </w:div>
        <w:div w:id="886572057">
          <w:marLeft w:val="274"/>
          <w:marRight w:val="0"/>
          <w:marTop w:val="40"/>
          <w:marBottom w:val="40"/>
          <w:divBdr>
            <w:top w:val="none" w:sz="0" w:space="0" w:color="auto"/>
            <w:left w:val="none" w:sz="0" w:space="0" w:color="auto"/>
            <w:bottom w:val="none" w:sz="0" w:space="0" w:color="auto"/>
            <w:right w:val="none" w:sz="0" w:space="0" w:color="auto"/>
          </w:divBdr>
        </w:div>
        <w:div w:id="333185058">
          <w:marLeft w:val="274"/>
          <w:marRight w:val="0"/>
          <w:marTop w:val="40"/>
          <w:marBottom w:val="40"/>
          <w:divBdr>
            <w:top w:val="none" w:sz="0" w:space="0" w:color="auto"/>
            <w:left w:val="none" w:sz="0" w:space="0" w:color="auto"/>
            <w:bottom w:val="none" w:sz="0" w:space="0" w:color="auto"/>
            <w:right w:val="none" w:sz="0" w:space="0" w:color="auto"/>
          </w:divBdr>
        </w:div>
      </w:divsChild>
    </w:div>
    <w:div w:id="398329804">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13162916">
      <w:bodyDiv w:val="1"/>
      <w:marLeft w:val="0"/>
      <w:marRight w:val="0"/>
      <w:marTop w:val="0"/>
      <w:marBottom w:val="0"/>
      <w:divBdr>
        <w:top w:val="none" w:sz="0" w:space="0" w:color="auto"/>
        <w:left w:val="none" w:sz="0" w:space="0" w:color="auto"/>
        <w:bottom w:val="none" w:sz="0" w:space="0" w:color="auto"/>
        <w:right w:val="none" w:sz="0" w:space="0" w:color="auto"/>
      </w:divBdr>
    </w:div>
    <w:div w:id="416249481">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59570100">
      <w:bodyDiv w:val="1"/>
      <w:marLeft w:val="0"/>
      <w:marRight w:val="0"/>
      <w:marTop w:val="0"/>
      <w:marBottom w:val="0"/>
      <w:divBdr>
        <w:top w:val="none" w:sz="0" w:space="0" w:color="auto"/>
        <w:left w:val="none" w:sz="0" w:space="0" w:color="auto"/>
        <w:bottom w:val="none" w:sz="0" w:space="0" w:color="auto"/>
        <w:right w:val="none" w:sz="0" w:space="0" w:color="auto"/>
      </w:divBdr>
    </w:div>
    <w:div w:id="461074298">
      <w:bodyDiv w:val="1"/>
      <w:marLeft w:val="0"/>
      <w:marRight w:val="0"/>
      <w:marTop w:val="0"/>
      <w:marBottom w:val="0"/>
      <w:divBdr>
        <w:top w:val="none" w:sz="0" w:space="0" w:color="auto"/>
        <w:left w:val="none" w:sz="0" w:space="0" w:color="auto"/>
        <w:bottom w:val="none" w:sz="0" w:space="0" w:color="auto"/>
        <w:right w:val="none" w:sz="0" w:space="0" w:color="auto"/>
      </w:divBdr>
    </w:div>
    <w:div w:id="469785421">
      <w:bodyDiv w:val="1"/>
      <w:marLeft w:val="0"/>
      <w:marRight w:val="0"/>
      <w:marTop w:val="0"/>
      <w:marBottom w:val="0"/>
      <w:divBdr>
        <w:top w:val="none" w:sz="0" w:space="0" w:color="auto"/>
        <w:left w:val="none" w:sz="0" w:space="0" w:color="auto"/>
        <w:bottom w:val="none" w:sz="0" w:space="0" w:color="auto"/>
        <w:right w:val="none" w:sz="0" w:space="0" w:color="auto"/>
      </w:divBdr>
      <w:divsChild>
        <w:div w:id="353576190">
          <w:marLeft w:val="274"/>
          <w:marRight w:val="0"/>
          <w:marTop w:val="40"/>
          <w:marBottom w:val="40"/>
          <w:divBdr>
            <w:top w:val="none" w:sz="0" w:space="0" w:color="auto"/>
            <w:left w:val="none" w:sz="0" w:space="0" w:color="auto"/>
            <w:bottom w:val="none" w:sz="0" w:space="0" w:color="auto"/>
            <w:right w:val="none" w:sz="0" w:space="0" w:color="auto"/>
          </w:divBdr>
        </w:div>
        <w:div w:id="1539733930">
          <w:marLeft w:val="274"/>
          <w:marRight w:val="0"/>
          <w:marTop w:val="40"/>
          <w:marBottom w:val="40"/>
          <w:divBdr>
            <w:top w:val="none" w:sz="0" w:space="0" w:color="auto"/>
            <w:left w:val="none" w:sz="0" w:space="0" w:color="auto"/>
            <w:bottom w:val="none" w:sz="0" w:space="0" w:color="auto"/>
            <w:right w:val="none" w:sz="0" w:space="0" w:color="auto"/>
          </w:divBdr>
        </w:div>
        <w:div w:id="892928615">
          <w:marLeft w:val="274"/>
          <w:marRight w:val="0"/>
          <w:marTop w:val="40"/>
          <w:marBottom w:val="40"/>
          <w:divBdr>
            <w:top w:val="none" w:sz="0" w:space="0" w:color="auto"/>
            <w:left w:val="none" w:sz="0" w:space="0" w:color="auto"/>
            <w:bottom w:val="none" w:sz="0" w:space="0" w:color="auto"/>
            <w:right w:val="none" w:sz="0" w:space="0" w:color="auto"/>
          </w:divBdr>
        </w:div>
        <w:div w:id="605234657">
          <w:marLeft w:val="274"/>
          <w:marRight w:val="0"/>
          <w:marTop w:val="40"/>
          <w:marBottom w:val="40"/>
          <w:divBdr>
            <w:top w:val="none" w:sz="0" w:space="0" w:color="auto"/>
            <w:left w:val="none" w:sz="0" w:space="0" w:color="auto"/>
            <w:bottom w:val="none" w:sz="0" w:space="0" w:color="auto"/>
            <w:right w:val="none" w:sz="0" w:space="0" w:color="auto"/>
          </w:divBdr>
        </w:div>
        <w:div w:id="1224487127">
          <w:marLeft w:val="274"/>
          <w:marRight w:val="0"/>
          <w:marTop w:val="40"/>
          <w:marBottom w:val="40"/>
          <w:divBdr>
            <w:top w:val="none" w:sz="0" w:space="0" w:color="auto"/>
            <w:left w:val="none" w:sz="0" w:space="0" w:color="auto"/>
            <w:bottom w:val="none" w:sz="0" w:space="0" w:color="auto"/>
            <w:right w:val="none" w:sz="0" w:space="0" w:color="auto"/>
          </w:divBdr>
        </w:div>
        <w:div w:id="194200801">
          <w:marLeft w:val="274"/>
          <w:marRight w:val="0"/>
          <w:marTop w:val="40"/>
          <w:marBottom w:val="40"/>
          <w:divBdr>
            <w:top w:val="none" w:sz="0" w:space="0" w:color="auto"/>
            <w:left w:val="none" w:sz="0" w:space="0" w:color="auto"/>
            <w:bottom w:val="none" w:sz="0" w:space="0" w:color="auto"/>
            <w:right w:val="none" w:sz="0" w:space="0" w:color="auto"/>
          </w:divBdr>
        </w:div>
        <w:div w:id="649097634">
          <w:marLeft w:val="274"/>
          <w:marRight w:val="0"/>
          <w:marTop w:val="40"/>
          <w:marBottom w:val="40"/>
          <w:divBdr>
            <w:top w:val="none" w:sz="0" w:space="0" w:color="auto"/>
            <w:left w:val="none" w:sz="0" w:space="0" w:color="auto"/>
            <w:bottom w:val="none" w:sz="0" w:space="0" w:color="auto"/>
            <w:right w:val="none" w:sz="0" w:space="0" w:color="auto"/>
          </w:divBdr>
        </w:div>
        <w:div w:id="2114131685">
          <w:marLeft w:val="274"/>
          <w:marRight w:val="0"/>
          <w:marTop w:val="40"/>
          <w:marBottom w:val="40"/>
          <w:divBdr>
            <w:top w:val="none" w:sz="0" w:space="0" w:color="auto"/>
            <w:left w:val="none" w:sz="0" w:space="0" w:color="auto"/>
            <w:bottom w:val="none" w:sz="0" w:space="0" w:color="auto"/>
            <w:right w:val="none" w:sz="0" w:space="0" w:color="auto"/>
          </w:divBdr>
        </w:div>
        <w:div w:id="688138844">
          <w:marLeft w:val="274"/>
          <w:marRight w:val="0"/>
          <w:marTop w:val="40"/>
          <w:marBottom w:val="40"/>
          <w:divBdr>
            <w:top w:val="none" w:sz="0" w:space="0" w:color="auto"/>
            <w:left w:val="none" w:sz="0" w:space="0" w:color="auto"/>
            <w:bottom w:val="none" w:sz="0" w:space="0" w:color="auto"/>
            <w:right w:val="none" w:sz="0" w:space="0" w:color="auto"/>
          </w:divBdr>
        </w:div>
        <w:div w:id="550311261">
          <w:marLeft w:val="274"/>
          <w:marRight w:val="0"/>
          <w:marTop w:val="40"/>
          <w:marBottom w:val="40"/>
          <w:divBdr>
            <w:top w:val="none" w:sz="0" w:space="0" w:color="auto"/>
            <w:left w:val="none" w:sz="0" w:space="0" w:color="auto"/>
            <w:bottom w:val="none" w:sz="0" w:space="0" w:color="auto"/>
            <w:right w:val="none" w:sz="0" w:space="0" w:color="auto"/>
          </w:divBdr>
        </w:div>
      </w:divsChild>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19784644">
      <w:bodyDiv w:val="1"/>
      <w:marLeft w:val="0"/>
      <w:marRight w:val="0"/>
      <w:marTop w:val="0"/>
      <w:marBottom w:val="0"/>
      <w:divBdr>
        <w:top w:val="none" w:sz="0" w:space="0" w:color="auto"/>
        <w:left w:val="none" w:sz="0" w:space="0" w:color="auto"/>
        <w:bottom w:val="none" w:sz="0" w:space="0" w:color="auto"/>
        <w:right w:val="none" w:sz="0" w:space="0" w:color="auto"/>
      </w:divBdr>
    </w:div>
    <w:div w:id="535391783">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67377826">
      <w:bodyDiv w:val="1"/>
      <w:marLeft w:val="0"/>
      <w:marRight w:val="0"/>
      <w:marTop w:val="0"/>
      <w:marBottom w:val="0"/>
      <w:divBdr>
        <w:top w:val="none" w:sz="0" w:space="0" w:color="auto"/>
        <w:left w:val="none" w:sz="0" w:space="0" w:color="auto"/>
        <w:bottom w:val="none" w:sz="0" w:space="0" w:color="auto"/>
        <w:right w:val="none" w:sz="0" w:space="0" w:color="auto"/>
      </w:divBdr>
      <w:divsChild>
        <w:div w:id="1451516213">
          <w:marLeft w:val="274"/>
          <w:marRight w:val="0"/>
          <w:marTop w:val="40"/>
          <w:marBottom w:val="40"/>
          <w:divBdr>
            <w:top w:val="none" w:sz="0" w:space="0" w:color="auto"/>
            <w:left w:val="none" w:sz="0" w:space="0" w:color="auto"/>
            <w:bottom w:val="none" w:sz="0" w:space="0" w:color="auto"/>
            <w:right w:val="none" w:sz="0" w:space="0" w:color="auto"/>
          </w:divBdr>
        </w:div>
        <w:div w:id="359167479">
          <w:marLeft w:val="274"/>
          <w:marRight w:val="0"/>
          <w:marTop w:val="40"/>
          <w:marBottom w:val="40"/>
          <w:divBdr>
            <w:top w:val="none" w:sz="0" w:space="0" w:color="auto"/>
            <w:left w:val="none" w:sz="0" w:space="0" w:color="auto"/>
            <w:bottom w:val="none" w:sz="0" w:space="0" w:color="auto"/>
            <w:right w:val="none" w:sz="0" w:space="0" w:color="auto"/>
          </w:divBdr>
        </w:div>
      </w:divsChild>
    </w:div>
    <w:div w:id="570429747">
      <w:bodyDiv w:val="1"/>
      <w:marLeft w:val="0"/>
      <w:marRight w:val="0"/>
      <w:marTop w:val="0"/>
      <w:marBottom w:val="0"/>
      <w:divBdr>
        <w:top w:val="none" w:sz="0" w:space="0" w:color="auto"/>
        <w:left w:val="none" w:sz="0" w:space="0" w:color="auto"/>
        <w:bottom w:val="none" w:sz="0" w:space="0" w:color="auto"/>
        <w:right w:val="none" w:sz="0" w:space="0" w:color="auto"/>
      </w:divBdr>
    </w:div>
    <w:div w:id="584798850">
      <w:bodyDiv w:val="1"/>
      <w:marLeft w:val="0"/>
      <w:marRight w:val="0"/>
      <w:marTop w:val="0"/>
      <w:marBottom w:val="0"/>
      <w:divBdr>
        <w:top w:val="none" w:sz="0" w:space="0" w:color="auto"/>
        <w:left w:val="none" w:sz="0" w:space="0" w:color="auto"/>
        <w:bottom w:val="none" w:sz="0" w:space="0" w:color="auto"/>
        <w:right w:val="none" w:sz="0" w:space="0" w:color="auto"/>
      </w:divBdr>
      <w:divsChild>
        <w:div w:id="909580708">
          <w:marLeft w:val="274"/>
          <w:marRight w:val="0"/>
          <w:marTop w:val="40"/>
          <w:marBottom w:val="40"/>
          <w:divBdr>
            <w:top w:val="none" w:sz="0" w:space="0" w:color="auto"/>
            <w:left w:val="none" w:sz="0" w:space="0" w:color="auto"/>
            <w:bottom w:val="none" w:sz="0" w:space="0" w:color="auto"/>
            <w:right w:val="none" w:sz="0" w:space="0" w:color="auto"/>
          </w:divBdr>
        </w:div>
        <w:div w:id="636764066">
          <w:marLeft w:val="706"/>
          <w:marRight w:val="0"/>
          <w:marTop w:val="40"/>
          <w:marBottom w:val="40"/>
          <w:divBdr>
            <w:top w:val="none" w:sz="0" w:space="0" w:color="auto"/>
            <w:left w:val="none" w:sz="0" w:space="0" w:color="auto"/>
            <w:bottom w:val="none" w:sz="0" w:space="0" w:color="auto"/>
            <w:right w:val="none" w:sz="0" w:space="0" w:color="auto"/>
          </w:divBdr>
        </w:div>
        <w:div w:id="95562494">
          <w:marLeft w:val="706"/>
          <w:marRight w:val="0"/>
          <w:marTop w:val="40"/>
          <w:marBottom w:val="40"/>
          <w:divBdr>
            <w:top w:val="none" w:sz="0" w:space="0" w:color="auto"/>
            <w:left w:val="none" w:sz="0" w:space="0" w:color="auto"/>
            <w:bottom w:val="none" w:sz="0" w:space="0" w:color="auto"/>
            <w:right w:val="none" w:sz="0" w:space="0" w:color="auto"/>
          </w:divBdr>
        </w:div>
        <w:div w:id="1966962967">
          <w:marLeft w:val="706"/>
          <w:marRight w:val="0"/>
          <w:marTop w:val="40"/>
          <w:marBottom w:val="40"/>
          <w:divBdr>
            <w:top w:val="none" w:sz="0" w:space="0" w:color="auto"/>
            <w:left w:val="none" w:sz="0" w:space="0" w:color="auto"/>
            <w:bottom w:val="none" w:sz="0" w:space="0" w:color="auto"/>
            <w:right w:val="none" w:sz="0" w:space="0" w:color="auto"/>
          </w:divBdr>
        </w:div>
      </w:divsChild>
    </w:div>
    <w:div w:id="596407168">
      <w:bodyDiv w:val="1"/>
      <w:marLeft w:val="0"/>
      <w:marRight w:val="0"/>
      <w:marTop w:val="0"/>
      <w:marBottom w:val="0"/>
      <w:divBdr>
        <w:top w:val="none" w:sz="0" w:space="0" w:color="auto"/>
        <w:left w:val="none" w:sz="0" w:space="0" w:color="auto"/>
        <w:bottom w:val="none" w:sz="0" w:space="0" w:color="auto"/>
        <w:right w:val="none" w:sz="0" w:space="0" w:color="auto"/>
      </w:divBdr>
    </w:div>
    <w:div w:id="623999300">
      <w:bodyDiv w:val="1"/>
      <w:marLeft w:val="0"/>
      <w:marRight w:val="0"/>
      <w:marTop w:val="0"/>
      <w:marBottom w:val="0"/>
      <w:divBdr>
        <w:top w:val="none" w:sz="0" w:space="0" w:color="auto"/>
        <w:left w:val="none" w:sz="0" w:space="0" w:color="auto"/>
        <w:bottom w:val="none" w:sz="0" w:space="0" w:color="auto"/>
        <w:right w:val="none" w:sz="0" w:space="0" w:color="auto"/>
      </w:divBdr>
      <w:divsChild>
        <w:div w:id="1738942585">
          <w:marLeft w:val="274"/>
          <w:marRight w:val="0"/>
          <w:marTop w:val="48"/>
          <w:marBottom w:val="120"/>
          <w:divBdr>
            <w:top w:val="none" w:sz="0" w:space="0" w:color="auto"/>
            <w:left w:val="none" w:sz="0" w:space="0" w:color="auto"/>
            <w:bottom w:val="none" w:sz="0" w:space="0" w:color="auto"/>
            <w:right w:val="none" w:sz="0" w:space="0" w:color="auto"/>
          </w:divBdr>
        </w:div>
        <w:div w:id="915475165">
          <w:marLeft w:val="274"/>
          <w:marRight w:val="0"/>
          <w:marTop w:val="48"/>
          <w:marBottom w:val="120"/>
          <w:divBdr>
            <w:top w:val="none" w:sz="0" w:space="0" w:color="auto"/>
            <w:left w:val="none" w:sz="0" w:space="0" w:color="auto"/>
            <w:bottom w:val="none" w:sz="0" w:space="0" w:color="auto"/>
            <w:right w:val="none" w:sz="0" w:space="0" w:color="auto"/>
          </w:divBdr>
        </w:div>
        <w:div w:id="187766191">
          <w:marLeft w:val="274"/>
          <w:marRight w:val="0"/>
          <w:marTop w:val="48"/>
          <w:marBottom w:val="120"/>
          <w:divBdr>
            <w:top w:val="none" w:sz="0" w:space="0" w:color="auto"/>
            <w:left w:val="none" w:sz="0" w:space="0" w:color="auto"/>
            <w:bottom w:val="none" w:sz="0" w:space="0" w:color="auto"/>
            <w:right w:val="none" w:sz="0" w:space="0" w:color="auto"/>
          </w:divBdr>
        </w:div>
        <w:div w:id="718865026">
          <w:marLeft w:val="274"/>
          <w:marRight w:val="0"/>
          <w:marTop w:val="48"/>
          <w:marBottom w:val="120"/>
          <w:divBdr>
            <w:top w:val="none" w:sz="0" w:space="0" w:color="auto"/>
            <w:left w:val="none" w:sz="0" w:space="0" w:color="auto"/>
            <w:bottom w:val="none" w:sz="0" w:space="0" w:color="auto"/>
            <w:right w:val="none" w:sz="0" w:space="0" w:color="auto"/>
          </w:divBdr>
        </w:div>
        <w:div w:id="941651096">
          <w:marLeft w:val="274"/>
          <w:marRight w:val="0"/>
          <w:marTop w:val="48"/>
          <w:marBottom w:val="120"/>
          <w:divBdr>
            <w:top w:val="none" w:sz="0" w:space="0" w:color="auto"/>
            <w:left w:val="none" w:sz="0" w:space="0" w:color="auto"/>
            <w:bottom w:val="none" w:sz="0" w:space="0" w:color="auto"/>
            <w:right w:val="none" w:sz="0" w:space="0" w:color="auto"/>
          </w:divBdr>
        </w:div>
      </w:divsChild>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63435793">
      <w:bodyDiv w:val="1"/>
      <w:marLeft w:val="0"/>
      <w:marRight w:val="0"/>
      <w:marTop w:val="0"/>
      <w:marBottom w:val="0"/>
      <w:divBdr>
        <w:top w:val="none" w:sz="0" w:space="0" w:color="auto"/>
        <w:left w:val="none" w:sz="0" w:space="0" w:color="auto"/>
        <w:bottom w:val="none" w:sz="0" w:space="0" w:color="auto"/>
        <w:right w:val="none" w:sz="0" w:space="0" w:color="auto"/>
      </w:divBdr>
    </w:div>
    <w:div w:id="673653868">
      <w:bodyDiv w:val="1"/>
      <w:marLeft w:val="0"/>
      <w:marRight w:val="0"/>
      <w:marTop w:val="0"/>
      <w:marBottom w:val="0"/>
      <w:divBdr>
        <w:top w:val="none" w:sz="0" w:space="0" w:color="auto"/>
        <w:left w:val="none" w:sz="0" w:space="0" w:color="auto"/>
        <w:bottom w:val="none" w:sz="0" w:space="0" w:color="auto"/>
        <w:right w:val="none" w:sz="0" w:space="0" w:color="auto"/>
      </w:divBdr>
      <w:divsChild>
        <w:div w:id="620259304">
          <w:marLeft w:val="274"/>
          <w:marRight w:val="0"/>
          <w:marTop w:val="40"/>
          <w:marBottom w:val="40"/>
          <w:divBdr>
            <w:top w:val="none" w:sz="0" w:space="0" w:color="auto"/>
            <w:left w:val="none" w:sz="0" w:space="0" w:color="auto"/>
            <w:bottom w:val="none" w:sz="0" w:space="0" w:color="auto"/>
            <w:right w:val="none" w:sz="0" w:space="0" w:color="auto"/>
          </w:divBdr>
        </w:div>
        <w:div w:id="405224590">
          <w:marLeft w:val="274"/>
          <w:marRight w:val="0"/>
          <w:marTop w:val="40"/>
          <w:marBottom w:val="40"/>
          <w:divBdr>
            <w:top w:val="none" w:sz="0" w:space="0" w:color="auto"/>
            <w:left w:val="none" w:sz="0" w:space="0" w:color="auto"/>
            <w:bottom w:val="none" w:sz="0" w:space="0" w:color="auto"/>
            <w:right w:val="none" w:sz="0" w:space="0" w:color="auto"/>
          </w:divBdr>
        </w:div>
        <w:div w:id="730035321">
          <w:marLeft w:val="274"/>
          <w:marRight w:val="0"/>
          <w:marTop w:val="40"/>
          <w:marBottom w:val="40"/>
          <w:divBdr>
            <w:top w:val="none" w:sz="0" w:space="0" w:color="auto"/>
            <w:left w:val="none" w:sz="0" w:space="0" w:color="auto"/>
            <w:bottom w:val="none" w:sz="0" w:space="0" w:color="auto"/>
            <w:right w:val="none" w:sz="0" w:space="0" w:color="auto"/>
          </w:divBdr>
        </w:div>
        <w:div w:id="1591700358">
          <w:marLeft w:val="274"/>
          <w:marRight w:val="0"/>
          <w:marTop w:val="40"/>
          <w:marBottom w:val="40"/>
          <w:divBdr>
            <w:top w:val="none" w:sz="0" w:space="0" w:color="auto"/>
            <w:left w:val="none" w:sz="0" w:space="0" w:color="auto"/>
            <w:bottom w:val="none" w:sz="0" w:space="0" w:color="auto"/>
            <w:right w:val="none" w:sz="0" w:space="0" w:color="auto"/>
          </w:divBdr>
        </w:div>
      </w:divsChild>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40566027">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777874868">
      <w:bodyDiv w:val="1"/>
      <w:marLeft w:val="0"/>
      <w:marRight w:val="0"/>
      <w:marTop w:val="0"/>
      <w:marBottom w:val="0"/>
      <w:divBdr>
        <w:top w:val="none" w:sz="0" w:space="0" w:color="auto"/>
        <w:left w:val="none" w:sz="0" w:space="0" w:color="auto"/>
        <w:bottom w:val="none" w:sz="0" w:space="0" w:color="auto"/>
        <w:right w:val="none" w:sz="0" w:space="0" w:color="auto"/>
      </w:divBdr>
      <w:divsChild>
        <w:div w:id="450708242">
          <w:marLeft w:val="288"/>
          <w:marRight w:val="0"/>
          <w:marTop w:val="120"/>
          <w:marBottom w:val="120"/>
          <w:divBdr>
            <w:top w:val="none" w:sz="0" w:space="0" w:color="auto"/>
            <w:left w:val="none" w:sz="0" w:space="0" w:color="auto"/>
            <w:bottom w:val="none" w:sz="0" w:space="0" w:color="auto"/>
            <w:right w:val="none" w:sz="0" w:space="0" w:color="auto"/>
          </w:divBdr>
        </w:div>
        <w:div w:id="153228984">
          <w:marLeft w:val="288"/>
          <w:marRight w:val="0"/>
          <w:marTop w:val="120"/>
          <w:marBottom w:val="120"/>
          <w:divBdr>
            <w:top w:val="none" w:sz="0" w:space="0" w:color="auto"/>
            <w:left w:val="none" w:sz="0" w:space="0" w:color="auto"/>
            <w:bottom w:val="none" w:sz="0" w:space="0" w:color="auto"/>
            <w:right w:val="none" w:sz="0" w:space="0" w:color="auto"/>
          </w:divBdr>
        </w:div>
        <w:div w:id="1688367936">
          <w:marLeft w:val="288"/>
          <w:marRight w:val="0"/>
          <w:marTop w:val="120"/>
          <w:marBottom w:val="120"/>
          <w:divBdr>
            <w:top w:val="none" w:sz="0" w:space="0" w:color="auto"/>
            <w:left w:val="none" w:sz="0" w:space="0" w:color="auto"/>
            <w:bottom w:val="none" w:sz="0" w:space="0" w:color="auto"/>
            <w:right w:val="none" w:sz="0" w:space="0" w:color="auto"/>
          </w:divBdr>
        </w:div>
        <w:div w:id="924265189">
          <w:marLeft w:val="288"/>
          <w:marRight w:val="0"/>
          <w:marTop w:val="120"/>
          <w:marBottom w:val="120"/>
          <w:divBdr>
            <w:top w:val="none" w:sz="0" w:space="0" w:color="auto"/>
            <w:left w:val="none" w:sz="0" w:space="0" w:color="auto"/>
            <w:bottom w:val="none" w:sz="0" w:space="0" w:color="auto"/>
            <w:right w:val="none" w:sz="0" w:space="0" w:color="auto"/>
          </w:divBdr>
        </w:div>
      </w:divsChild>
    </w:div>
    <w:div w:id="782843449">
      <w:bodyDiv w:val="1"/>
      <w:marLeft w:val="0"/>
      <w:marRight w:val="0"/>
      <w:marTop w:val="0"/>
      <w:marBottom w:val="0"/>
      <w:divBdr>
        <w:top w:val="none" w:sz="0" w:space="0" w:color="auto"/>
        <w:left w:val="none" w:sz="0" w:space="0" w:color="auto"/>
        <w:bottom w:val="none" w:sz="0" w:space="0" w:color="auto"/>
        <w:right w:val="none" w:sz="0" w:space="0" w:color="auto"/>
      </w:divBdr>
      <w:divsChild>
        <w:div w:id="1939094867">
          <w:marLeft w:val="274"/>
          <w:marRight w:val="0"/>
          <w:marTop w:val="20"/>
          <w:marBottom w:val="20"/>
          <w:divBdr>
            <w:top w:val="none" w:sz="0" w:space="0" w:color="auto"/>
            <w:left w:val="none" w:sz="0" w:space="0" w:color="auto"/>
            <w:bottom w:val="none" w:sz="0" w:space="0" w:color="auto"/>
            <w:right w:val="none" w:sz="0" w:space="0" w:color="auto"/>
          </w:divBdr>
        </w:div>
        <w:div w:id="1735352708">
          <w:marLeft w:val="274"/>
          <w:marRight w:val="0"/>
          <w:marTop w:val="20"/>
          <w:marBottom w:val="20"/>
          <w:divBdr>
            <w:top w:val="none" w:sz="0" w:space="0" w:color="auto"/>
            <w:left w:val="none" w:sz="0" w:space="0" w:color="auto"/>
            <w:bottom w:val="none" w:sz="0" w:space="0" w:color="auto"/>
            <w:right w:val="none" w:sz="0" w:space="0" w:color="auto"/>
          </w:divBdr>
        </w:div>
        <w:div w:id="1979608538">
          <w:marLeft w:val="562"/>
          <w:marRight w:val="0"/>
          <w:marTop w:val="20"/>
          <w:marBottom w:val="20"/>
          <w:divBdr>
            <w:top w:val="none" w:sz="0" w:space="0" w:color="auto"/>
            <w:left w:val="none" w:sz="0" w:space="0" w:color="auto"/>
            <w:bottom w:val="none" w:sz="0" w:space="0" w:color="auto"/>
            <w:right w:val="none" w:sz="0" w:space="0" w:color="auto"/>
          </w:divBdr>
        </w:div>
        <w:div w:id="973680925">
          <w:marLeft w:val="562"/>
          <w:marRight w:val="0"/>
          <w:marTop w:val="20"/>
          <w:marBottom w:val="20"/>
          <w:divBdr>
            <w:top w:val="none" w:sz="0" w:space="0" w:color="auto"/>
            <w:left w:val="none" w:sz="0" w:space="0" w:color="auto"/>
            <w:bottom w:val="none" w:sz="0" w:space="0" w:color="auto"/>
            <w:right w:val="none" w:sz="0" w:space="0" w:color="auto"/>
          </w:divBdr>
        </w:div>
        <w:div w:id="1045712132">
          <w:marLeft w:val="562"/>
          <w:marRight w:val="0"/>
          <w:marTop w:val="20"/>
          <w:marBottom w:val="20"/>
          <w:divBdr>
            <w:top w:val="none" w:sz="0" w:space="0" w:color="auto"/>
            <w:left w:val="none" w:sz="0" w:space="0" w:color="auto"/>
            <w:bottom w:val="none" w:sz="0" w:space="0" w:color="auto"/>
            <w:right w:val="none" w:sz="0" w:space="0" w:color="auto"/>
          </w:divBdr>
        </w:div>
        <w:div w:id="1245997541">
          <w:marLeft w:val="562"/>
          <w:marRight w:val="0"/>
          <w:marTop w:val="20"/>
          <w:marBottom w:val="20"/>
          <w:divBdr>
            <w:top w:val="none" w:sz="0" w:space="0" w:color="auto"/>
            <w:left w:val="none" w:sz="0" w:space="0" w:color="auto"/>
            <w:bottom w:val="none" w:sz="0" w:space="0" w:color="auto"/>
            <w:right w:val="none" w:sz="0" w:space="0" w:color="auto"/>
          </w:divBdr>
        </w:div>
        <w:div w:id="721289988">
          <w:marLeft w:val="274"/>
          <w:marRight w:val="0"/>
          <w:marTop w:val="20"/>
          <w:marBottom w:val="20"/>
          <w:divBdr>
            <w:top w:val="none" w:sz="0" w:space="0" w:color="auto"/>
            <w:left w:val="none" w:sz="0" w:space="0" w:color="auto"/>
            <w:bottom w:val="none" w:sz="0" w:space="0" w:color="auto"/>
            <w:right w:val="none" w:sz="0" w:space="0" w:color="auto"/>
          </w:divBdr>
        </w:div>
        <w:div w:id="1969240014">
          <w:marLeft w:val="562"/>
          <w:marRight w:val="0"/>
          <w:marTop w:val="20"/>
          <w:marBottom w:val="20"/>
          <w:divBdr>
            <w:top w:val="none" w:sz="0" w:space="0" w:color="auto"/>
            <w:left w:val="none" w:sz="0" w:space="0" w:color="auto"/>
            <w:bottom w:val="none" w:sz="0" w:space="0" w:color="auto"/>
            <w:right w:val="none" w:sz="0" w:space="0" w:color="auto"/>
          </w:divBdr>
        </w:div>
        <w:div w:id="1036855581">
          <w:marLeft w:val="562"/>
          <w:marRight w:val="0"/>
          <w:marTop w:val="20"/>
          <w:marBottom w:val="20"/>
          <w:divBdr>
            <w:top w:val="none" w:sz="0" w:space="0" w:color="auto"/>
            <w:left w:val="none" w:sz="0" w:space="0" w:color="auto"/>
            <w:bottom w:val="none" w:sz="0" w:space="0" w:color="auto"/>
            <w:right w:val="none" w:sz="0" w:space="0" w:color="auto"/>
          </w:divBdr>
        </w:div>
        <w:div w:id="588585647">
          <w:marLeft w:val="562"/>
          <w:marRight w:val="0"/>
          <w:marTop w:val="20"/>
          <w:marBottom w:val="20"/>
          <w:divBdr>
            <w:top w:val="none" w:sz="0" w:space="0" w:color="auto"/>
            <w:left w:val="none" w:sz="0" w:space="0" w:color="auto"/>
            <w:bottom w:val="none" w:sz="0" w:space="0" w:color="auto"/>
            <w:right w:val="none" w:sz="0" w:space="0" w:color="auto"/>
          </w:divBdr>
        </w:div>
      </w:divsChild>
    </w:div>
    <w:div w:id="807162657">
      <w:bodyDiv w:val="1"/>
      <w:marLeft w:val="0"/>
      <w:marRight w:val="0"/>
      <w:marTop w:val="0"/>
      <w:marBottom w:val="0"/>
      <w:divBdr>
        <w:top w:val="none" w:sz="0" w:space="0" w:color="auto"/>
        <w:left w:val="none" w:sz="0" w:space="0" w:color="auto"/>
        <w:bottom w:val="none" w:sz="0" w:space="0" w:color="auto"/>
        <w:right w:val="none" w:sz="0" w:space="0" w:color="auto"/>
      </w:divBdr>
    </w:div>
    <w:div w:id="811170628">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33762526">
      <w:bodyDiv w:val="1"/>
      <w:marLeft w:val="0"/>
      <w:marRight w:val="0"/>
      <w:marTop w:val="0"/>
      <w:marBottom w:val="0"/>
      <w:divBdr>
        <w:top w:val="none" w:sz="0" w:space="0" w:color="auto"/>
        <w:left w:val="none" w:sz="0" w:space="0" w:color="auto"/>
        <w:bottom w:val="none" w:sz="0" w:space="0" w:color="auto"/>
        <w:right w:val="none" w:sz="0" w:space="0" w:color="auto"/>
      </w:divBdr>
      <w:divsChild>
        <w:div w:id="677005002">
          <w:marLeft w:val="274"/>
          <w:marRight w:val="0"/>
          <w:marTop w:val="20"/>
          <w:marBottom w:val="20"/>
          <w:divBdr>
            <w:top w:val="none" w:sz="0" w:space="0" w:color="auto"/>
            <w:left w:val="none" w:sz="0" w:space="0" w:color="auto"/>
            <w:bottom w:val="none" w:sz="0" w:space="0" w:color="auto"/>
            <w:right w:val="none" w:sz="0" w:space="0" w:color="auto"/>
          </w:divBdr>
        </w:div>
        <w:div w:id="1695038563">
          <w:marLeft w:val="274"/>
          <w:marRight w:val="0"/>
          <w:marTop w:val="20"/>
          <w:marBottom w:val="20"/>
          <w:divBdr>
            <w:top w:val="none" w:sz="0" w:space="0" w:color="auto"/>
            <w:left w:val="none" w:sz="0" w:space="0" w:color="auto"/>
            <w:bottom w:val="none" w:sz="0" w:space="0" w:color="auto"/>
            <w:right w:val="none" w:sz="0" w:space="0" w:color="auto"/>
          </w:divBdr>
        </w:div>
        <w:div w:id="1321881845">
          <w:marLeft w:val="274"/>
          <w:marRight w:val="0"/>
          <w:marTop w:val="20"/>
          <w:marBottom w:val="20"/>
          <w:divBdr>
            <w:top w:val="none" w:sz="0" w:space="0" w:color="auto"/>
            <w:left w:val="none" w:sz="0" w:space="0" w:color="auto"/>
            <w:bottom w:val="none" w:sz="0" w:space="0" w:color="auto"/>
            <w:right w:val="none" w:sz="0" w:space="0" w:color="auto"/>
          </w:divBdr>
        </w:div>
        <w:div w:id="1381130005">
          <w:marLeft w:val="274"/>
          <w:marRight w:val="0"/>
          <w:marTop w:val="20"/>
          <w:marBottom w:val="20"/>
          <w:divBdr>
            <w:top w:val="none" w:sz="0" w:space="0" w:color="auto"/>
            <w:left w:val="none" w:sz="0" w:space="0" w:color="auto"/>
            <w:bottom w:val="none" w:sz="0" w:space="0" w:color="auto"/>
            <w:right w:val="none" w:sz="0" w:space="0" w:color="auto"/>
          </w:divBdr>
        </w:div>
        <w:div w:id="2048525256">
          <w:marLeft w:val="274"/>
          <w:marRight w:val="0"/>
          <w:marTop w:val="20"/>
          <w:marBottom w:val="20"/>
          <w:divBdr>
            <w:top w:val="none" w:sz="0" w:space="0" w:color="auto"/>
            <w:left w:val="none" w:sz="0" w:space="0" w:color="auto"/>
            <w:bottom w:val="none" w:sz="0" w:space="0" w:color="auto"/>
            <w:right w:val="none" w:sz="0" w:space="0" w:color="auto"/>
          </w:divBdr>
        </w:div>
        <w:div w:id="1670791442">
          <w:marLeft w:val="274"/>
          <w:marRight w:val="0"/>
          <w:marTop w:val="20"/>
          <w:marBottom w:val="20"/>
          <w:divBdr>
            <w:top w:val="none" w:sz="0" w:space="0" w:color="auto"/>
            <w:left w:val="none" w:sz="0" w:space="0" w:color="auto"/>
            <w:bottom w:val="none" w:sz="0" w:space="0" w:color="auto"/>
            <w:right w:val="none" w:sz="0" w:space="0" w:color="auto"/>
          </w:divBdr>
        </w:div>
        <w:div w:id="1221601919">
          <w:marLeft w:val="274"/>
          <w:marRight w:val="0"/>
          <w:marTop w:val="20"/>
          <w:marBottom w:val="20"/>
          <w:divBdr>
            <w:top w:val="none" w:sz="0" w:space="0" w:color="auto"/>
            <w:left w:val="none" w:sz="0" w:space="0" w:color="auto"/>
            <w:bottom w:val="none" w:sz="0" w:space="0" w:color="auto"/>
            <w:right w:val="none" w:sz="0" w:space="0" w:color="auto"/>
          </w:divBdr>
        </w:div>
        <w:div w:id="634525570">
          <w:marLeft w:val="274"/>
          <w:marRight w:val="0"/>
          <w:marTop w:val="20"/>
          <w:marBottom w:val="20"/>
          <w:divBdr>
            <w:top w:val="none" w:sz="0" w:space="0" w:color="auto"/>
            <w:left w:val="none" w:sz="0" w:space="0" w:color="auto"/>
            <w:bottom w:val="none" w:sz="0" w:space="0" w:color="auto"/>
            <w:right w:val="none" w:sz="0" w:space="0" w:color="auto"/>
          </w:divBdr>
        </w:div>
        <w:div w:id="1754935977">
          <w:marLeft w:val="274"/>
          <w:marRight w:val="0"/>
          <w:marTop w:val="20"/>
          <w:marBottom w:val="20"/>
          <w:divBdr>
            <w:top w:val="none" w:sz="0" w:space="0" w:color="auto"/>
            <w:left w:val="none" w:sz="0" w:space="0" w:color="auto"/>
            <w:bottom w:val="none" w:sz="0" w:space="0" w:color="auto"/>
            <w:right w:val="none" w:sz="0" w:space="0" w:color="auto"/>
          </w:divBdr>
        </w:div>
        <w:div w:id="1782995303">
          <w:marLeft w:val="274"/>
          <w:marRight w:val="0"/>
          <w:marTop w:val="20"/>
          <w:marBottom w:val="20"/>
          <w:divBdr>
            <w:top w:val="none" w:sz="0" w:space="0" w:color="auto"/>
            <w:left w:val="none" w:sz="0" w:space="0" w:color="auto"/>
            <w:bottom w:val="none" w:sz="0" w:space="0" w:color="auto"/>
            <w:right w:val="none" w:sz="0" w:space="0" w:color="auto"/>
          </w:divBdr>
        </w:div>
        <w:div w:id="857281288">
          <w:marLeft w:val="274"/>
          <w:marRight w:val="0"/>
          <w:marTop w:val="20"/>
          <w:marBottom w:val="20"/>
          <w:divBdr>
            <w:top w:val="none" w:sz="0" w:space="0" w:color="auto"/>
            <w:left w:val="none" w:sz="0" w:space="0" w:color="auto"/>
            <w:bottom w:val="none" w:sz="0" w:space="0" w:color="auto"/>
            <w:right w:val="none" w:sz="0" w:space="0" w:color="auto"/>
          </w:divBdr>
        </w:div>
        <w:div w:id="930703478">
          <w:marLeft w:val="274"/>
          <w:marRight w:val="0"/>
          <w:marTop w:val="20"/>
          <w:marBottom w:val="20"/>
          <w:divBdr>
            <w:top w:val="none" w:sz="0" w:space="0" w:color="auto"/>
            <w:left w:val="none" w:sz="0" w:space="0" w:color="auto"/>
            <w:bottom w:val="none" w:sz="0" w:space="0" w:color="auto"/>
            <w:right w:val="none" w:sz="0" w:space="0" w:color="auto"/>
          </w:divBdr>
        </w:div>
        <w:div w:id="1733772694">
          <w:marLeft w:val="274"/>
          <w:marRight w:val="0"/>
          <w:marTop w:val="20"/>
          <w:marBottom w:val="20"/>
          <w:divBdr>
            <w:top w:val="none" w:sz="0" w:space="0" w:color="auto"/>
            <w:left w:val="none" w:sz="0" w:space="0" w:color="auto"/>
            <w:bottom w:val="none" w:sz="0" w:space="0" w:color="auto"/>
            <w:right w:val="none" w:sz="0" w:space="0" w:color="auto"/>
          </w:divBdr>
        </w:div>
        <w:div w:id="1840998879">
          <w:marLeft w:val="274"/>
          <w:marRight w:val="0"/>
          <w:marTop w:val="20"/>
          <w:marBottom w:val="20"/>
          <w:divBdr>
            <w:top w:val="none" w:sz="0" w:space="0" w:color="auto"/>
            <w:left w:val="none" w:sz="0" w:space="0" w:color="auto"/>
            <w:bottom w:val="none" w:sz="0" w:space="0" w:color="auto"/>
            <w:right w:val="none" w:sz="0" w:space="0" w:color="auto"/>
          </w:divBdr>
        </w:div>
      </w:divsChild>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0678746">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09135262">
      <w:bodyDiv w:val="1"/>
      <w:marLeft w:val="0"/>
      <w:marRight w:val="0"/>
      <w:marTop w:val="0"/>
      <w:marBottom w:val="0"/>
      <w:divBdr>
        <w:top w:val="none" w:sz="0" w:space="0" w:color="auto"/>
        <w:left w:val="none" w:sz="0" w:space="0" w:color="auto"/>
        <w:bottom w:val="none" w:sz="0" w:space="0" w:color="auto"/>
        <w:right w:val="none" w:sz="0" w:space="0" w:color="auto"/>
      </w:divBdr>
    </w:div>
    <w:div w:id="1074936085">
      <w:bodyDiv w:val="1"/>
      <w:marLeft w:val="0"/>
      <w:marRight w:val="0"/>
      <w:marTop w:val="0"/>
      <w:marBottom w:val="0"/>
      <w:divBdr>
        <w:top w:val="none" w:sz="0" w:space="0" w:color="auto"/>
        <w:left w:val="none" w:sz="0" w:space="0" w:color="auto"/>
        <w:bottom w:val="none" w:sz="0" w:space="0" w:color="auto"/>
        <w:right w:val="none" w:sz="0" w:space="0" w:color="auto"/>
      </w:divBdr>
    </w:div>
    <w:div w:id="1075276368">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7380470">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48466446">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294672324">
      <w:bodyDiv w:val="1"/>
      <w:marLeft w:val="0"/>
      <w:marRight w:val="0"/>
      <w:marTop w:val="0"/>
      <w:marBottom w:val="0"/>
      <w:divBdr>
        <w:top w:val="none" w:sz="0" w:space="0" w:color="auto"/>
        <w:left w:val="none" w:sz="0" w:space="0" w:color="auto"/>
        <w:bottom w:val="none" w:sz="0" w:space="0" w:color="auto"/>
        <w:right w:val="none" w:sz="0" w:space="0" w:color="auto"/>
      </w:divBdr>
    </w:div>
    <w:div w:id="1295604626">
      <w:bodyDiv w:val="1"/>
      <w:marLeft w:val="0"/>
      <w:marRight w:val="0"/>
      <w:marTop w:val="0"/>
      <w:marBottom w:val="0"/>
      <w:divBdr>
        <w:top w:val="none" w:sz="0" w:space="0" w:color="auto"/>
        <w:left w:val="none" w:sz="0" w:space="0" w:color="auto"/>
        <w:bottom w:val="none" w:sz="0" w:space="0" w:color="auto"/>
        <w:right w:val="none" w:sz="0" w:space="0" w:color="auto"/>
      </w:divBdr>
    </w:div>
    <w:div w:id="1297494518">
      <w:bodyDiv w:val="1"/>
      <w:marLeft w:val="0"/>
      <w:marRight w:val="0"/>
      <w:marTop w:val="0"/>
      <w:marBottom w:val="0"/>
      <w:divBdr>
        <w:top w:val="none" w:sz="0" w:space="0" w:color="auto"/>
        <w:left w:val="none" w:sz="0" w:space="0" w:color="auto"/>
        <w:bottom w:val="none" w:sz="0" w:space="0" w:color="auto"/>
        <w:right w:val="none" w:sz="0" w:space="0" w:color="auto"/>
      </w:divBdr>
      <w:divsChild>
        <w:div w:id="2069109962">
          <w:marLeft w:val="274"/>
          <w:marRight w:val="0"/>
          <w:marTop w:val="0"/>
          <w:marBottom w:val="40"/>
          <w:divBdr>
            <w:top w:val="none" w:sz="0" w:space="0" w:color="auto"/>
            <w:left w:val="none" w:sz="0" w:space="0" w:color="auto"/>
            <w:bottom w:val="none" w:sz="0" w:space="0" w:color="auto"/>
            <w:right w:val="none" w:sz="0" w:space="0" w:color="auto"/>
          </w:divBdr>
        </w:div>
        <w:div w:id="1070614945">
          <w:marLeft w:val="274"/>
          <w:marRight w:val="0"/>
          <w:marTop w:val="0"/>
          <w:marBottom w:val="40"/>
          <w:divBdr>
            <w:top w:val="none" w:sz="0" w:space="0" w:color="auto"/>
            <w:left w:val="none" w:sz="0" w:space="0" w:color="auto"/>
            <w:bottom w:val="none" w:sz="0" w:space="0" w:color="auto"/>
            <w:right w:val="none" w:sz="0" w:space="0" w:color="auto"/>
          </w:divBdr>
        </w:div>
      </w:divsChild>
    </w:div>
    <w:div w:id="1311716568">
      <w:bodyDiv w:val="1"/>
      <w:marLeft w:val="0"/>
      <w:marRight w:val="0"/>
      <w:marTop w:val="0"/>
      <w:marBottom w:val="0"/>
      <w:divBdr>
        <w:top w:val="none" w:sz="0" w:space="0" w:color="auto"/>
        <w:left w:val="none" w:sz="0" w:space="0" w:color="auto"/>
        <w:bottom w:val="none" w:sz="0" w:space="0" w:color="auto"/>
        <w:right w:val="none" w:sz="0" w:space="0" w:color="auto"/>
      </w:divBdr>
      <w:divsChild>
        <w:div w:id="253972906">
          <w:marLeft w:val="274"/>
          <w:marRight w:val="0"/>
          <w:marTop w:val="40"/>
          <w:marBottom w:val="40"/>
          <w:divBdr>
            <w:top w:val="none" w:sz="0" w:space="0" w:color="auto"/>
            <w:left w:val="none" w:sz="0" w:space="0" w:color="auto"/>
            <w:bottom w:val="none" w:sz="0" w:space="0" w:color="auto"/>
            <w:right w:val="none" w:sz="0" w:space="0" w:color="auto"/>
          </w:divBdr>
        </w:div>
        <w:div w:id="1920023085">
          <w:marLeft w:val="274"/>
          <w:marRight w:val="0"/>
          <w:marTop w:val="40"/>
          <w:marBottom w:val="40"/>
          <w:divBdr>
            <w:top w:val="none" w:sz="0" w:space="0" w:color="auto"/>
            <w:left w:val="none" w:sz="0" w:space="0" w:color="auto"/>
            <w:bottom w:val="none" w:sz="0" w:space="0" w:color="auto"/>
            <w:right w:val="none" w:sz="0" w:space="0" w:color="auto"/>
          </w:divBdr>
        </w:div>
        <w:div w:id="568921766">
          <w:marLeft w:val="274"/>
          <w:marRight w:val="0"/>
          <w:marTop w:val="40"/>
          <w:marBottom w:val="40"/>
          <w:divBdr>
            <w:top w:val="none" w:sz="0" w:space="0" w:color="auto"/>
            <w:left w:val="none" w:sz="0" w:space="0" w:color="auto"/>
            <w:bottom w:val="none" w:sz="0" w:space="0" w:color="auto"/>
            <w:right w:val="none" w:sz="0" w:space="0" w:color="auto"/>
          </w:divBdr>
        </w:div>
        <w:div w:id="488905163">
          <w:marLeft w:val="274"/>
          <w:marRight w:val="0"/>
          <w:marTop w:val="40"/>
          <w:marBottom w:val="40"/>
          <w:divBdr>
            <w:top w:val="none" w:sz="0" w:space="0" w:color="auto"/>
            <w:left w:val="none" w:sz="0" w:space="0" w:color="auto"/>
            <w:bottom w:val="none" w:sz="0" w:space="0" w:color="auto"/>
            <w:right w:val="none" w:sz="0" w:space="0" w:color="auto"/>
          </w:divBdr>
        </w:div>
        <w:div w:id="219563996">
          <w:marLeft w:val="274"/>
          <w:marRight w:val="0"/>
          <w:marTop w:val="40"/>
          <w:marBottom w:val="40"/>
          <w:divBdr>
            <w:top w:val="none" w:sz="0" w:space="0" w:color="auto"/>
            <w:left w:val="none" w:sz="0" w:space="0" w:color="auto"/>
            <w:bottom w:val="none" w:sz="0" w:space="0" w:color="auto"/>
            <w:right w:val="none" w:sz="0" w:space="0" w:color="auto"/>
          </w:divBdr>
        </w:div>
        <w:div w:id="1443458889">
          <w:marLeft w:val="274"/>
          <w:marRight w:val="0"/>
          <w:marTop w:val="40"/>
          <w:marBottom w:val="40"/>
          <w:divBdr>
            <w:top w:val="none" w:sz="0" w:space="0" w:color="auto"/>
            <w:left w:val="none" w:sz="0" w:space="0" w:color="auto"/>
            <w:bottom w:val="none" w:sz="0" w:space="0" w:color="auto"/>
            <w:right w:val="none" w:sz="0" w:space="0" w:color="auto"/>
          </w:divBdr>
        </w:div>
        <w:div w:id="712079947">
          <w:marLeft w:val="274"/>
          <w:marRight w:val="0"/>
          <w:marTop w:val="40"/>
          <w:marBottom w:val="40"/>
          <w:divBdr>
            <w:top w:val="none" w:sz="0" w:space="0" w:color="auto"/>
            <w:left w:val="none" w:sz="0" w:space="0" w:color="auto"/>
            <w:bottom w:val="none" w:sz="0" w:space="0" w:color="auto"/>
            <w:right w:val="none" w:sz="0" w:space="0" w:color="auto"/>
          </w:divBdr>
        </w:div>
      </w:divsChild>
    </w:div>
    <w:div w:id="1325890341">
      <w:bodyDiv w:val="1"/>
      <w:marLeft w:val="0"/>
      <w:marRight w:val="0"/>
      <w:marTop w:val="0"/>
      <w:marBottom w:val="0"/>
      <w:divBdr>
        <w:top w:val="none" w:sz="0" w:space="0" w:color="auto"/>
        <w:left w:val="none" w:sz="0" w:space="0" w:color="auto"/>
        <w:bottom w:val="none" w:sz="0" w:space="0" w:color="auto"/>
        <w:right w:val="none" w:sz="0" w:space="0" w:color="auto"/>
      </w:divBdr>
      <w:divsChild>
        <w:div w:id="1404838840">
          <w:marLeft w:val="274"/>
          <w:marRight w:val="0"/>
          <w:marTop w:val="40"/>
          <w:marBottom w:val="40"/>
          <w:divBdr>
            <w:top w:val="none" w:sz="0" w:space="0" w:color="auto"/>
            <w:left w:val="none" w:sz="0" w:space="0" w:color="auto"/>
            <w:bottom w:val="none" w:sz="0" w:space="0" w:color="auto"/>
            <w:right w:val="none" w:sz="0" w:space="0" w:color="auto"/>
          </w:divBdr>
        </w:div>
        <w:div w:id="2056004312">
          <w:marLeft w:val="274"/>
          <w:marRight w:val="0"/>
          <w:marTop w:val="40"/>
          <w:marBottom w:val="40"/>
          <w:divBdr>
            <w:top w:val="none" w:sz="0" w:space="0" w:color="auto"/>
            <w:left w:val="none" w:sz="0" w:space="0" w:color="auto"/>
            <w:bottom w:val="none" w:sz="0" w:space="0" w:color="auto"/>
            <w:right w:val="none" w:sz="0" w:space="0" w:color="auto"/>
          </w:divBdr>
        </w:div>
      </w:divsChild>
    </w:div>
    <w:div w:id="1331983746">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7826550">
      <w:bodyDiv w:val="1"/>
      <w:marLeft w:val="0"/>
      <w:marRight w:val="0"/>
      <w:marTop w:val="0"/>
      <w:marBottom w:val="0"/>
      <w:divBdr>
        <w:top w:val="none" w:sz="0" w:space="0" w:color="auto"/>
        <w:left w:val="none" w:sz="0" w:space="0" w:color="auto"/>
        <w:bottom w:val="none" w:sz="0" w:space="0" w:color="auto"/>
        <w:right w:val="none" w:sz="0" w:space="0" w:color="auto"/>
      </w:divBdr>
      <w:divsChild>
        <w:div w:id="511258213">
          <w:marLeft w:val="274"/>
          <w:marRight w:val="0"/>
          <w:marTop w:val="20"/>
          <w:marBottom w:val="20"/>
          <w:divBdr>
            <w:top w:val="none" w:sz="0" w:space="0" w:color="auto"/>
            <w:left w:val="none" w:sz="0" w:space="0" w:color="auto"/>
            <w:bottom w:val="none" w:sz="0" w:space="0" w:color="auto"/>
            <w:right w:val="none" w:sz="0" w:space="0" w:color="auto"/>
          </w:divBdr>
        </w:div>
        <w:div w:id="1051616581">
          <w:marLeft w:val="274"/>
          <w:marRight w:val="0"/>
          <w:marTop w:val="20"/>
          <w:marBottom w:val="20"/>
          <w:divBdr>
            <w:top w:val="none" w:sz="0" w:space="0" w:color="auto"/>
            <w:left w:val="none" w:sz="0" w:space="0" w:color="auto"/>
            <w:bottom w:val="none" w:sz="0" w:space="0" w:color="auto"/>
            <w:right w:val="none" w:sz="0" w:space="0" w:color="auto"/>
          </w:divBdr>
        </w:div>
        <w:div w:id="1500270447">
          <w:marLeft w:val="274"/>
          <w:marRight w:val="0"/>
          <w:marTop w:val="20"/>
          <w:marBottom w:val="20"/>
          <w:divBdr>
            <w:top w:val="none" w:sz="0" w:space="0" w:color="auto"/>
            <w:left w:val="none" w:sz="0" w:space="0" w:color="auto"/>
            <w:bottom w:val="none" w:sz="0" w:space="0" w:color="auto"/>
            <w:right w:val="none" w:sz="0" w:space="0" w:color="auto"/>
          </w:divBdr>
        </w:div>
        <w:div w:id="88739736">
          <w:marLeft w:val="274"/>
          <w:marRight w:val="0"/>
          <w:marTop w:val="20"/>
          <w:marBottom w:val="20"/>
          <w:divBdr>
            <w:top w:val="none" w:sz="0" w:space="0" w:color="auto"/>
            <w:left w:val="none" w:sz="0" w:space="0" w:color="auto"/>
            <w:bottom w:val="none" w:sz="0" w:space="0" w:color="auto"/>
            <w:right w:val="none" w:sz="0" w:space="0" w:color="auto"/>
          </w:divBdr>
        </w:div>
        <w:div w:id="137961109">
          <w:marLeft w:val="274"/>
          <w:marRight w:val="0"/>
          <w:marTop w:val="20"/>
          <w:marBottom w:val="20"/>
          <w:divBdr>
            <w:top w:val="none" w:sz="0" w:space="0" w:color="auto"/>
            <w:left w:val="none" w:sz="0" w:space="0" w:color="auto"/>
            <w:bottom w:val="none" w:sz="0" w:space="0" w:color="auto"/>
            <w:right w:val="none" w:sz="0" w:space="0" w:color="auto"/>
          </w:divBdr>
        </w:div>
      </w:divsChild>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04791813">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4132705">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73937182">
      <w:bodyDiv w:val="1"/>
      <w:marLeft w:val="0"/>
      <w:marRight w:val="0"/>
      <w:marTop w:val="0"/>
      <w:marBottom w:val="0"/>
      <w:divBdr>
        <w:top w:val="none" w:sz="0" w:space="0" w:color="auto"/>
        <w:left w:val="none" w:sz="0" w:space="0" w:color="auto"/>
        <w:bottom w:val="none" w:sz="0" w:space="0" w:color="auto"/>
        <w:right w:val="none" w:sz="0" w:space="0" w:color="auto"/>
      </w:divBdr>
    </w:div>
    <w:div w:id="1480272643">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43249046">
      <w:bodyDiv w:val="1"/>
      <w:marLeft w:val="0"/>
      <w:marRight w:val="0"/>
      <w:marTop w:val="0"/>
      <w:marBottom w:val="0"/>
      <w:divBdr>
        <w:top w:val="none" w:sz="0" w:space="0" w:color="auto"/>
        <w:left w:val="none" w:sz="0" w:space="0" w:color="auto"/>
        <w:bottom w:val="none" w:sz="0" w:space="0" w:color="auto"/>
        <w:right w:val="none" w:sz="0" w:space="0" w:color="auto"/>
      </w:divBdr>
      <w:divsChild>
        <w:div w:id="2116289339">
          <w:marLeft w:val="274"/>
          <w:marRight w:val="0"/>
          <w:marTop w:val="0"/>
          <w:marBottom w:val="40"/>
          <w:divBdr>
            <w:top w:val="none" w:sz="0" w:space="0" w:color="auto"/>
            <w:left w:val="none" w:sz="0" w:space="0" w:color="auto"/>
            <w:bottom w:val="none" w:sz="0" w:space="0" w:color="auto"/>
            <w:right w:val="none" w:sz="0" w:space="0" w:color="auto"/>
          </w:divBdr>
        </w:div>
        <w:div w:id="169953718">
          <w:marLeft w:val="274"/>
          <w:marRight w:val="0"/>
          <w:marTop w:val="0"/>
          <w:marBottom w:val="40"/>
          <w:divBdr>
            <w:top w:val="none" w:sz="0" w:space="0" w:color="auto"/>
            <w:left w:val="none" w:sz="0" w:space="0" w:color="auto"/>
            <w:bottom w:val="none" w:sz="0" w:space="0" w:color="auto"/>
            <w:right w:val="none" w:sz="0" w:space="0" w:color="auto"/>
          </w:divBdr>
        </w:div>
      </w:divsChild>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63759855">
      <w:bodyDiv w:val="1"/>
      <w:marLeft w:val="0"/>
      <w:marRight w:val="0"/>
      <w:marTop w:val="0"/>
      <w:marBottom w:val="0"/>
      <w:divBdr>
        <w:top w:val="none" w:sz="0" w:space="0" w:color="auto"/>
        <w:left w:val="none" w:sz="0" w:space="0" w:color="auto"/>
        <w:bottom w:val="none" w:sz="0" w:space="0" w:color="auto"/>
        <w:right w:val="none" w:sz="0" w:space="0" w:color="auto"/>
      </w:divBdr>
    </w:div>
    <w:div w:id="1565601313">
      <w:bodyDiv w:val="1"/>
      <w:marLeft w:val="0"/>
      <w:marRight w:val="0"/>
      <w:marTop w:val="0"/>
      <w:marBottom w:val="0"/>
      <w:divBdr>
        <w:top w:val="none" w:sz="0" w:space="0" w:color="auto"/>
        <w:left w:val="none" w:sz="0" w:space="0" w:color="auto"/>
        <w:bottom w:val="none" w:sz="0" w:space="0" w:color="auto"/>
        <w:right w:val="none" w:sz="0" w:space="0" w:color="auto"/>
      </w:divBdr>
    </w:div>
    <w:div w:id="1573733357">
      <w:bodyDiv w:val="1"/>
      <w:marLeft w:val="0"/>
      <w:marRight w:val="0"/>
      <w:marTop w:val="0"/>
      <w:marBottom w:val="0"/>
      <w:divBdr>
        <w:top w:val="none" w:sz="0" w:space="0" w:color="auto"/>
        <w:left w:val="none" w:sz="0" w:space="0" w:color="auto"/>
        <w:bottom w:val="none" w:sz="0" w:space="0" w:color="auto"/>
        <w:right w:val="none" w:sz="0" w:space="0" w:color="auto"/>
      </w:divBdr>
    </w:div>
    <w:div w:id="1586912403">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2487074">
      <w:bodyDiv w:val="1"/>
      <w:marLeft w:val="0"/>
      <w:marRight w:val="0"/>
      <w:marTop w:val="0"/>
      <w:marBottom w:val="0"/>
      <w:divBdr>
        <w:top w:val="none" w:sz="0" w:space="0" w:color="auto"/>
        <w:left w:val="none" w:sz="0" w:space="0" w:color="auto"/>
        <w:bottom w:val="none" w:sz="0" w:space="0" w:color="auto"/>
        <w:right w:val="none" w:sz="0" w:space="0" w:color="auto"/>
      </w:divBdr>
      <w:divsChild>
        <w:div w:id="682710389">
          <w:marLeft w:val="274"/>
          <w:marRight w:val="0"/>
          <w:marTop w:val="40"/>
          <w:marBottom w:val="40"/>
          <w:divBdr>
            <w:top w:val="none" w:sz="0" w:space="0" w:color="auto"/>
            <w:left w:val="none" w:sz="0" w:space="0" w:color="auto"/>
            <w:bottom w:val="none" w:sz="0" w:space="0" w:color="auto"/>
            <w:right w:val="none" w:sz="0" w:space="0" w:color="auto"/>
          </w:divBdr>
        </w:div>
        <w:div w:id="385447421">
          <w:marLeft w:val="274"/>
          <w:marRight w:val="0"/>
          <w:marTop w:val="40"/>
          <w:marBottom w:val="40"/>
          <w:divBdr>
            <w:top w:val="none" w:sz="0" w:space="0" w:color="auto"/>
            <w:left w:val="none" w:sz="0" w:space="0" w:color="auto"/>
            <w:bottom w:val="none" w:sz="0" w:space="0" w:color="auto"/>
            <w:right w:val="none" w:sz="0" w:space="0" w:color="auto"/>
          </w:divBdr>
        </w:div>
        <w:div w:id="1867523444">
          <w:marLeft w:val="274"/>
          <w:marRight w:val="0"/>
          <w:marTop w:val="40"/>
          <w:marBottom w:val="40"/>
          <w:divBdr>
            <w:top w:val="none" w:sz="0" w:space="0" w:color="auto"/>
            <w:left w:val="none" w:sz="0" w:space="0" w:color="auto"/>
            <w:bottom w:val="none" w:sz="0" w:space="0" w:color="auto"/>
            <w:right w:val="none" w:sz="0" w:space="0" w:color="auto"/>
          </w:divBdr>
        </w:div>
        <w:div w:id="1056853125">
          <w:marLeft w:val="274"/>
          <w:marRight w:val="0"/>
          <w:marTop w:val="40"/>
          <w:marBottom w:val="40"/>
          <w:divBdr>
            <w:top w:val="none" w:sz="0" w:space="0" w:color="auto"/>
            <w:left w:val="none" w:sz="0" w:space="0" w:color="auto"/>
            <w:bottom w:val="none" w:sz="0" w:space="0" w:color="auto"/>
            <w:right w:val="none" w:sz="0" w:space="0" w:color="auto"/>
          </w:divBdr>
        </w:div>
        <w:div w:id="1436514281">
          <w:marLeft w:val="274"/>
          <w:marRight w:val="0"/>
          <w:marTop w:val="40"/>
          <w:marBottom w:val="40"/>
          <w:divBdr>
            <w:top w:val="none" w:sz="0" w:space="0" w:color="auto"/>
            <w:left w:val="none" w:sz="0" w:space="0" w:color="auto"/>
            <w:bottom w:val="none" w:sz="0" w:space="0" w:color="auto"/>
            <w:right w:val="none" w:sz="0" w:space="0" w:color="auto"/>
          </w:divBdr>
        </w:div>
      </w:divsChild>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19526457">
      <w:bodyDiv w:val="1"/>
      <w:marLeft w:val="0"/>
      <w:marRight w:val="0"/>
      <w:marTop w:val="0"/>
      <w:marBottom w:val="0"/>
      <w:divBdr>
        <w:top w:val="none" w:sz="0" w:space="0" w:color="auto"/>
        <w:left w:val="none" w:sz="0" w:space="0" w:color="auto"/>
        <w:bottom w:val="none" w:sz="0" w:space="0" w:color="auto"/>
        <w:right w:val="none" w:sz="0" w:space="0" w:color="auto"/>
      </w:divBdr>
    </w:div>
    <w:div w:id="1621497781">
      <w:bodyDiv w:val="1"/>
      <w:marLeft w:val="0"/>
      <w:marRight w:val="0"/>
      <w:marTop w:val="0"/>
      <w:marBottom w:val="0"/>
      <w:divBdr>
        <w:top w:val="none" w:sz="0" w:space="0" w:color="auto"/>
        <w:left w:val="none" w:sz="0" w:space="0" w:color="auto"/>
        <w:bottom w:val="none" w:sz="0" w:space="0" w:color="auto"/>
        <w:right w:val="none" w:sz="0" w:space="0" w:color="auto"/>
      </w:divBdr>
    </w:div>
    <w:div w:id="1632396786">
      <w:bodyDiv w:val="1"/>
      <w:marLeft w:val="0"/>
      <w:marRight w:val="0"/>
      <w:marTop w:val="0"/>
      <w:marBottom w:val="0"/>
      <w:divBdr>
        <w:top w:val="none" w:sz="0" w:space="0" w:color="auto"/>
        <w:left w:val="none" w:sz="0" w:space="0" w:color="auto"/>
        <w:bottom w:val="none" w:sz="0" w:space="0" w:color="auto"/>
        <w:right w:val="none" w:sz="0" w:space="0" w:color="auto"/>
      </w:divBdr>
      <w:divsChild>
        <w:div w:id="448016109">
          <w:marLeft w:val="274"/>
          <w:marRight w:val="0"/>
          <w:marTop w:val="40"/>
          <w:marBottom w:val="40"/>
          <w:divBdr>
            <w:top w:val="none" w:sz="0" w:space="0" w:color="auto"/>
            <w:left w:val="none" w:sz="0" w:space="0" w:color="auto"/>
            <w:bottom w:val="none" w:sz="0" w:space="0" w:color="auto"/>
            <w:right w:val="none" w:sz="0" w:space="0" w:color="auto"/>
          </w:divBdr>
        </w:div>
        <w:div w:id="304893480">
          <w:marLeft w:val="274"/>
          <w:marRight w:val="0"/>
          <w:marTop w:val="40"/>
          <w:marBottom w:val="40"/>
          <w:divBdr>
            <w:top w:val="none" w:sz="0" w:space="0" w:color="auto"/>
            <w:left w:val="none" w:sz="0" w:space="0" w:color="auto"/>
            <w:bottom w:val="none" w:sz="0" w:space="0" w:color="auto"/>
            <w:right w:val="none" w:sz="0" w:space="0" w:color="auto"/>
          </w:divBdr>
        </w:div>
        <w:div w:id="1451897447">
          <w:marLeft w:val="274"/>
          <w:marRight w:val="0"/>
          <w:marTop w:val="40"/>
          <w:marBottom w:val="40"/>
          <w:divBdr>
            <w:top w:val="none" w:sz="0" w:space="0" w:color="auto"/>
            <w:left w:val="none" w:sz="0" w:space="0" w:color="auto"/>
            <w:bottom w:val="none" w:sz="0" w:space="0" w:color="auto"/>
            <w:right w:val="none" w:sz="0" w:space="0" w:color="auto"/>
          </w:divBdr>
        </w:div>
        <w:div w:id="673846483">
          <w:marLeft w:val="259"/>
          <w:marRight w:val="0"/>
          <w:marTop w:val="40"/>
          <w:marBottom w:val="40"/>
          <w:divBdr>
            <w:top w:val="none" w:sz="0" w:space="0" w:color="auto"/>
            <w:left w:val="none" w:sz="0" w:space="0" w:color="auto"/>
            <w:bottom w:val="none" w:sz="0" w:space="0" w:color="auto"/>
            <w:right w:val="none" w:sz="0" w:space="0" w:color="auto"/>
          </w:divBdr>
        </w:div>
        <w:div w:id="1050306825">
          <w:marLeft w:val="259"/>
          <w:marRight w:val="0"/>
          <w:marTop w:val="40"/>
          <w:marBottom w:val="40"/>
          <w:divBdr>
            <w:top w:val="none" w:sz="0" w:space="0" w:color="auto"/>
            <w:left w:val="none" w:sz="0" w:space="0" w:color="auto"/>
            <w:bottom w:val="none" w:sz="0" w:space="0" w:color="auto"/>
            <w:right w:val="none" w:sz="0" w:space="0" w:color="auto"/>
          </w:divBdr>
        </w:div>
        <w:div w:id="1053231312">
          <w:marLeft w:val="259"/>
          <w:marRight w:val="0"/>
          <w:marTop w:val="40"/>
          <w:marBottom w:val="40"/>
          <w:divBdr>
            <w:top w:val="none" w:sz="0" w:space="0" w:color="auto"/>
            <w:left w:val="none" w:sz="0" w:space="0" w:color="auto"/>
            <w:bottom w:val="none" w:sz="0" w:space="0" w:color="auto"/>
            <w:right w:val="none" w:sz="0" w:space="0" w:color="auto"/>
          </w:divBdr>
        </w:div>
        <w:div w:id="1671642015">
          <w:marLeft w:val="259"/>
          <w:marRight w:val="0"/>
          <w:marTop w:val="40"/>
          <w:marBottom w:val="40"/>
          <w:divBdr>
            <w:top w:val="none" w:sz="0" w:space="0" w:color="auto"/>
            <w:left w:val="none" w:sz="0" w:space="0" w:color="auto"/>
            <w:bottom w:val="none" w:sz="0" w:space="0" w:color="auto"/>
            <w:right w:val="none" w:sz="0" w:space="0" w:color="auto"/>
          </w:divBdr>
        </w:div>
      </w:divsChild>
    </w:div>
    <w:div w:id="1636983101">
      <w:bodyDiv w:val="1"/>
      <w:marLeft w:val="0"/>
      <w:marRight w:val="0"/>
      <w:marTop w:val="0"/>
      <w:marBottom w:val="0"/>
      <w:divBdr>
        <w:top w:val="none" w:sz="0" w:space="0" w:color="auto"/>
        <w:left w:val="none" w:sz="0" w:space="0" w:color="auto"/>
        <w:bottom w:val="none" w:sz="0" w:space="0" w:color="auto"/>
        <w:right w:val="none" w:sz="0" w:space="0" w:color="auto"/>
      </w:divBdr>
    </w:div>
    <w:div w:id="1707870087">
      <w:bodyDiv w:val="1"/>
      <w:marLeft w:val="0"/>
      <w:marRight w:val="0"/>
      <w:marTop w:val="0"/>
      <w:marBottom w:val="0"/>
      <w:divBdr>
        <w:top w:val="none" w:sz="0" w:space="0" w:color="auto"/>
        <w:left w:val="none" w:sz="0" w:space="0" w:color="auto"/>
        <w:bottom w:val="none" w:sz="0" w:space="0" w:color="auto"/>
        <w:right w:val="none" w:sz="0" w:space="0" w:color="auto"/>
      </w:divBdr>
      <w:divsChild>
        <w:div w:id="50463650">
          <w:marLeft w:val="274"/>
          <w:marRight w:val="0"/>
          <w:marTop w:val="40"/>
          <w:marBottom w:val="40"/>
          <w:divBdr>
            <w:top w:val="none" w:sz="0" w:space="0" w:color="auto"/>
            <w:left w:val="none" w:sz="0" w:space="0" w:color="auto"/>
            <w:bottom w:val="none" w:sz="0" w:space="0" w:color="auto"/>
            <w:right w:val="none" w:sz="0" w:space="0" w:color="auto"/>
          </w:divBdr>
        </w:div>
        <w:div w:id="1646278866">
          <w:marLeft w:val="274"/>
          <w:marRight w:val="0"/>
          <w:marTop w:val="40"/>
          <w:marBottom w:val="40"/>
          <w:divBdr>
            <w:top w:val="none" w:sz="0" w:space="0" w:color="auto"/>
            <w:left w:val="none" w:sz="0" w:space="0" w:color="auto"/>
            <w:bottom w:val="none" w:sz="0" w:space="0" w:color="auto"/>
            <w:right w:val="none" w:sz="0" w:space="0" w:color="auto"/>
          </w:divBdr>
        </w:div>
        <w:div w:id="987905551">
          <w:marLeft w:val="274"/>
          <w:marRight w:val="0"/>
          <w:marTop w:val="40"/>
          <w:marBottom w:val="40"/>
          <w:divBdr>
            <w:top w:val="none" w:sz="0" w:space="0" w:color="auto"/>
            <w:left w:val="none" w:sz="0" w:space="0" w:color="auto"/>
            <w:bottom w:val="none" w:sz="0" w:space="0" w:color="auto"/>
            <w:right w:val="none" w:sz="0" w:space="0" w:color="auto"/>
          </w:divBdr>
        </w:div>
        <w:div w:id="1016810857">
          <w:marLeft w:val="274"/>
          <w:marRight w:val="0"/>
          <w:marTop w:val="40"/>
          <w:marBottom w:val="40"/>
          <w:divBdr>
            <w:top w:val="none" w:sz="0" w:space="0" w:color="auto"/>
            <w:left w:val="none" w:sz="0" w:space="0" w:color="auto"/>
            <w:bottom w:val="none" w:sz="0" w:space="0" w:color="auto"/>
            <w:right w:val="none" w:sz="0" w:space="0" w:color="auto"/>
          </w:divBdr>
        </w:div>
        <w:div w:id="978416911">
          <w:marLeft w:val="274"/>
          <w:marRight w:val="0"/>
          <w:marTop w:val="40"/>
          <w:marBottom w:val="40"/>
          <w:divBdr>
            <w:top w:val="none" w:sz="0" w:space="0" w:color="auto"/>
            <w:left w:val="none" w:sz="0" w:space="0" w:color="auto"/>
            <w:bottom w:val="none" w:sz="0" w:space="0" w:color="auto"/>
            <w:right w:val="none" w:sz="0" w:space="0" w:color="auto"/>
          </w:divBdr>
        </w:div>
      </w:divsChild>
    </w:div>
    <w:div w:id="1712461144">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24731788">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48592191">
      <w:bodyDiv w:val="1"/>
      <w:marLeft w:val="0"/>
      <w:marRight w:val="0"/>
      <w:marTop w:val="0"/>
      <w:marBottom w:val="0"/>
      <w:divBdr>
        <w:top w:val="none" w:sz="0" w:space="0" w:color="auto"/>
        <w:left w:val="none" w:sz="0" w:space="0" w:color="auto"/>
        <w:bottom w:val="none" w:sz="0" w:space="0" w:color="auto"/>
        <w:right w:val="none" w:sz="0" w:space="0" w:color="auto"/>
      </w:divBdr>
      <w:divsChild>
        <w:div w:id="762652510">
          <w:marLeft w:val="274"/>
          <w:marRight w:val="0"/>
          <w:marTop w:val="40"/>
          <w:marBottom w:val="40"/>
          <w:divBdr>
            <w:top w:val="none" w:sz="0" w:space="0" w:color="auto"/>
            <w:left w:val="none" w:sz="0" w:space="0" w:color="auto"/>
            <w:bottom w:val="none" w:sz="0" w:space="0" w:color="auto"/>
            <w:right w:val="none" w:sz="0" w:space="0" w:color="auto"/>
          </w:divBdr>
        </w:div>
        <w:div w:id="824082306">
          <w:marLeft w:val="274"/>
          <w:marRight w:val="0"/>
          <w:marTop w:val="40"/>
          <w:marBottom w:val="40"/>
          <w:divBdr>
            <w:top w:val="none" w:sz="0" w:space="0" w:color="auto"/>
            <w:left w:val="none" w:sz="0" w:space="0" w:color="auto"/>
            <w:bottom w:val="none" w:sz="0" w:space="0" w:color="auto"/>
            <w:right w:val="none" w:sz="0" w:space="0" w:color="auto"/>
          </w:divBdr>
        </w:div>
        <w:div w:id="1757557960">
          <w:marLeft w:val="274"/>
          <w:marRight w:val="0"/>
          <w:marTop w:val="40"/>
          <w:marBottom w:val="40"/>
          <w:divBdr>
            <w:top w:val="none" w:sz="0" w:space="0" w:color="auto"/>
            <w:left w:val="none" w:sz="0" w:space="0" w:color="auto"/>
            <w:bottom w:val="none" w:sz="0" w:space="0" w:color="auto"/>
            <w:right w:val="none" w:sz="0" w:space="0" w:color="auto"/>
          </w:divBdr>
        </w:div>
      </w:divsChild>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92308521">
      <w:bodyDiv w:val="1"/>
      <w:marLeft w:val="0"/>
      <w:marRight w:val="0"/>
      <w:marTop w:val="0"/>
      <w:marBottom w:val="0"/>
      <w:divBdr>
        <w:top w:val="none" w:sz="0" w:space="0" w:color="auto"/>
        <w:left w:val="none" w:sz="0" w:space="0" w:color="auto"/>
        <w:bottom w:val="none" w:sz="0" w:space="0" w:color="auto"/>
        <w:right w:val="none" w:sz="0" w:space="0" w:color="auto"/>
      </w:divBdr>
    </w:div>
    <w:div w:id="1895579160">
      <w:bodyDiv w:val="1"/>
      <w:marLeft w:val="0"/>
      <w:marRight w:val="0"/>
      <w:marTop w:val="0"/>
      <w:marBottom w:val="0"/>
      <w:divBdr>
        <w:top w:val="none" w:sz="0" w:space="0" w:color="auto"/>
        <w:left w:val="none" w:sz="0" w:space="0" w:color="auto"/>
        <w:bottom w:val="none" w:sz="0" w:space="0" w:color="auto"/>
        <w:right w:val="none" w:sz="0" w:space="0" w:color="auto"/>
      </w:divBdr>
      <w:divsChild>
        <w:div w:id="1402942341">
          <w:marLeft w:val="274"/>
          <w:marRight w:val="0"/>
          <w:marTop w:val="40"/>
          <w:marBottom w:val="40"/>
          <w:divBdr>
            <w:top w:val="none" w:sz="0" w:space="0" w:color="auto"/>
            <w:left w:val="none" w:sz="0" w:space="0" w:color="auto"/>
            <w:bottom w:val="none" w:sz="0" w:space="0" w:color="auto"/>
            <w:right w:val="none" w:sz="0" w:space="0" w:color="auto"/>
          </w:divBdr>
        </w:div>
        <w:div w:id="1282105253">
          <w:marLeft w:val="274"/>
          <w:marRight w:val="0"/>
          <w:marTop w:val="40"/>
          <w:marBottom w:val="40"/>
          <w:divBdr>
            <w:top w:val="none" w:sz="0" w:space="0" w:color="auto"/>
            <w:left w:val="none" w:sz="0" w:space="0" w:color="auto"/>
            <w:bottom w:val="none" w:sz="0" w:space="0" w:color="auto"/>
            <w:right w:val="none" w:sz="0" w:space="0" w:color="auto"/>
          </w:divBdr>
        </w:div>
        <w:div w:id="258492492">
          <w:marLeft w:val="274"/>
          <w:marRight w:val="0"/>
          <w:marTop w:val="40"/>
          <w:marBottom w:val="40"/>
          <w:divBdr>
            <w:top w:val="none" w:sz="0" w:space="0" w:color="auto"/>
            <w:left w:val="none" w:sz="0" w:space="0" w:color="auto"/>
            <w:bottom w:val="none" w:sz="0" w:space="0" w:color="auto"/>
            <w:right w:val="none" w:sz="0" w:space="0" w:color="auto"/>
          </w:divBdr>
        </w:div>
        <w:div w:id="1275554249">
          <w:marLeft w:val="274"/>
          <w:marRight w:val="0"/>
          <w:marTop w:val="40"/>
          <w:marBottom w:val="40"/>
          <w:divBdr>
            <w:top w:val="none" w:sz="0" w:space="0" w:color="auto"/>
            <w:left w:val="none" w:sz="0" w:space="0" w:color="auto"/>
            <w:bottom w:val="none" w:sz="0" w:space="0" w:color="auto"/>
            <w:right w:val="none" w:sz="0" w:space="0" w:color="auto"/>
          </w:divBdr>
        </w:div>
        <w:div w:id="1509441867">
          <w:marLeft w:val="274"/>
          <w:marRight w:val="0"/>
          <w:marTop w:val="40"/>
          <w:marBottom w:val="40"/>
          <w:divBdr>
            <w:top w:val="none" w:sz="0" w:space="0" w:color="auto"/>
            <w:left w:val="none" w:sz="0" w:space="0" w:color="auto"/>
            <w:bottom w:val="none" w:sz="0" w:space="0" w:color="auto"/>
            <w:right w:val="none" w:sz="0" w:space="0" w:color="auto"/>
          </w:divBdr>
        </w:div>
        <w:div w:id="998116286">
          <w:marLeft w:val="274"/>
          <w:marRight w:val="0"/>
          <w:marTop w:val="40"/>
          <w:marBottom w:val="40"/>
          <w:divBdr>
            <w:top w:val="none" w:sz="0" w:space="0" w:color="auto"/>
            <w:left w:val="none" w:sz="0" w:space="0" w:color="auto"/>
            <w:bottom w:val="none" w:sz="0" w:space="0" w:color="auto"/>
            <w:right w:val="none" w:sz="0" w:space="0" w:color="auto"/>
          </w:divBdr>
        </w:div>
        <w:div w:id="1908227444">
          <w:marLeft w:val="274"/>
          <w:marRight w:val="0"/>
          <w:marTop w:val="40"/>
          <w:marBottom w:val="40"/>
          <w:divBdr>
            <w:top w:val="none" w:sz="0" w:space="0" w:color="auto"/>
            <w:left w:val="none" w:sz="0" w:space="0" w:color="auto"/>
            <w:bottom w:val="none" w:sz="0" w:space="0" w:color="auto"/>
            <w:right w:val="none" w:sz="0" w:space="0" w:color="auto"/>
          </w:divBdr>
        </w:div>
        <w:div w:id="1150757567">
          <w:marLeft w:val="274"/>
          <w:marRight w:val="0"/>
          <w:marTop w:val="40"/>
          <w:marBottom w:val="40"/>
          <w:divBdr>
            <w:top w:val="none" w:sz="0" w:space="0" w:color="auto"/>
            <w:left w:val="none" w:sz="0" w:space="0" w:color="auto"/>
            <w:bottom w:val="none" w:sz="0" w:space="0" w:color="auto"/>
            <w:right w:val="none" w:sz="0" w:space="0" w:color="auto"/>
          </w:divBdr>
        </w:div>
        <w:div w:id="385837019">
          <w:marLeft w:val="274"/>
          <w:marRight w:val="0"/>
          <w:marTop w:val="40"/>
          <w:marBottom w:val="40"/>
          <w:divBdr>
            <w:top w:val="none" w:sz="0" w:space="0" w:color="auto"/>
            <w:left w:val="none" w:sz="0" w:space="0" w:color="auto"/>
            <w:bottom w:val="none" w:sz="0" w:space="0" w:color="auto"/>
            <w:right w:val="none" w:sz="0" w:space="0" w:color="auto"/>
          </w:divBdr>
        </w:div>
      </w:divsChild>
    </w:div>
    <w:div w:id="1904558846">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65305649">
      <w:bodyDiv w:val="1"/>
      <w:marLeft w:val="0"/>
      <w:marRight w:val="0"/>
      <w:marTop w:val="0"/>
      <w:marBottom w:val="0"/>
      <w:divBdr>
        <w:top w:val="none" w:sz="0" w:space="0" w:color="auto"/>
        <w:left w:val="none" w:sz="0" w:space="0" w:color="auto"/>
        <w:bottom w:val="none" w:sz="0" w:space="0" w:color="auto"/>
        <w:right w:val="none" w:sz="0" w:space="0" w:color="auto"/>
      </w:divBdr>
    </w:div>
    <w:div w:id="1971398161">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23817928">
      <w:bodyDiv w:val="1"/>
      <w:marLeft w:val="0"/>
      <w:marRight w:val="0"/>
      <w:marTop w:val="0"/>
      <w:marBottom w:val="0"/>
      <w:divBdr>
        <w:top w:val="none" w:sz="0" w:space="0" w:color="auto"/>
        <w:left w:val="none" w:sz="0" w:space="0" w:color="auto"/>
        <w:bottom w:val="none" w:sz="0" w:space="0" w:color="auto"/>
        <w:right w:val="none" w:sz="0" w:space="0" w:color="auto"/>
      </w:divBdr>
      <w:divsChild>
        <w:div w:id="1380859488">
          <w:marLeft w:val="274"/>
          <w:marRight w:val="0"/>
          <w:marTop w:val="40"/>
          <w:marBottom w:val="40"/>
          <w:divBdr>
            <w:top w:val="none" w:sz="0" w:space="0" w:color="auto"/>
            <w:left w:val="none" w:sz="0" w:space="0" w:color="auto"/>
            <w:bottom w:val="none" w:sz="0" w:space="0" w:color="auto"/>
            <w:right w:val="none" w:sz="0" w:space="0" w:color="auto"/>
          </w:divBdr>
        </w:div>
        <w:div w:id="261770033">
          <w:marLeft w:val="274"/>
          <w:marRight w:val="0"/>
          <w:marTop w:val="40"/>
          <w:marBottom w:val="40"/>
          <w:divBdr>
            <w:top w:val="none" w:sz="0" w:space="0" w:color="auto"/>
            <w:left w:val="none" w:sz="0" w:space="0" w:color="auto"/>
            <w:bottom w:val="none" w:sz="0" w:space="0" w:color="auto"/>
            <w:right w:val="none" w:sz="0" w:space="0" w:color="auto"/>
          </w:divBdr>
        </w:div>
        <w:div w:id="1472672594">
          <w:marLeft w:val="274"/>
          <w:marRight w:val="0"/>
          <w:marTop w:val="40"/>
          <w:marBottom w:val="40"/>
          <w:divBdr>
            <w:top w:val="none" w:sz="0" w:space="0" w:color="auto"/>
            <w:left w:val="none" w:sz="0" w:space="0" w:color="auto"/>
            <w:bottom w:val="none" w:sz="0" w:space="0" w:color="auto"/>
            <w:right w:val="none" w:sz="0" w:space="0" w:color="auto"/>
          </w:divBdr>
        </w:div>
        <w:div w:id="224991907">
          <w:marLeft w:val="274"/>
          <w:marRight w:val="0"/>
          <w:marTop w:val="40"/>
          <w:marBottom w:val="40"/>
          <w:divBdr>
            <w:top w:val="none" w:sz="0" w:space="0" w:color="auto"/>
            <w:left w:val="none" w:sz="0" w:space="0" w:color="auto"/>
            <w:bottom w:val="none" w:sz="0" w:space="0" w:color="auto"/>
            <w:right w:val="none" w:sz="0" w:space="0" w:color="auto"/>
          </w:divBdr>
        </w:div>
        <w:div w:id="696001949">
          <w:marLeft w:val="274"/>
          <w:marRight w:val="0"/>
          <w:marTop w:val="40"/>
          <w:marBottom w:val="40"/>
          <w:divBdr>
            <w:top w:val="none" w:sz="0" w:space="0" w:color="auto"/>
            <w:left w:val="none" w:sz="0" w:space="0" w:color="auto"/>
            <w:bottom w:val="none" w:sz="0" w:space="0" w:color="auto"/>
            <w:right w:val="none" w:sz="0" w:space="0" w:color="auto"/>
          </w:divBdr>
        </w:div>
        <w:div w:id="2096439395">
          <w:marLeft w:val="274"/>
          <w:marRight w:val="0"/>
          <w:marTop w:val="40"/>
          <w:marBottom w:val="40"/>
          <w:divBdr>
            <w:top w:val="none" w:sz="0" w:space="0" w:color="auto"/>
            <w:left w:val="none" w:sz="0" w:space="0" w:color="auto"/>
            <w:bottom w:val="none" w:sz="0" w:space="0" w:color="auto"/>
            <w:right w:val="none" w:sz="0" w:space="0" w:color="auto"/>
          </w:divBdr>
        </w:div>
        <w:div w:id="875314076">
          <w:marLeft w:val="274"/>
          <w:marRight w:val="0"/>
          <w:marTop w:val="40"/>
          <w:marBottom w:val="40"/>
          <w:divBdr>
            <w:top w:val="none" w:sz="0" w:space="0" w:color="auto"/>
            <w:left w:val="none" w:sz="0" w:space="0" w:color="auto"/>
            <w:bottom w:val="none" w:sz="0" w:space="0" w:color="auto"/>
            <w:right w:val="none" w:sz="0" w:space="0" w:color="auto"/>
          </w:divBdr>
        </w:div>
        <w:div w:id="1210145585">
          <w:marLeft w:val="274"/>
          <w:marRight w:val="0"/>
          <w:marTop w:val="40"/>
          <w:marBottom w:val="40"/>
          <w:divBdr>
            <w:top w:val="none" w:sz="0" w:space="0" w:color="auto"/>
            <w:left w:val="none" w:sz="0" w:space="0" w:color="auto"/>
            <w:bottom w:val="none" w:sz="0" w:space="0" w:color="auto"/>
            <w:right w:val="none" w:sz="0" w:space="0" w:color="auto"/>
          </w:divBdr>
        </w:div>
      </w:divsChild>
    </w:div>
    <w:div w:id="2066179957">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092194736">
      <w:bodyDiv w:val="1"/>
      <w:marLeft w:val="0"/>
      <w:marRight w:val="0"/>
      <w:marTop w:val="0"/>
      <w:marBottom w:val="0"/>
      <w:divBdr>
        <w:top w:val="none" w:sz="0" w:space="0" w:color="auto"/>
        <w:left w:val="none" w:sz="0" w:space="0" w:color="auto"/>
        <w:bottom w:val="none" w:sz="0" w:space="0" w:color="auto"/>
        <w:right w:val="none" w:sz="0" w:space="0" w:color="auto"/>
      </w:divBdr>
      <w:divsChild>
        <w:div w:id="529614747">
          <w:marLeft w:val="274"/>
          <w:marRight w:val="0"/>
          <w:marTop w:val="120"/>
          <w:marBottom w:val="120"/>
          <w:divBdr>
            <w:top w:val="none" w:sz="0" w:space="0" w:color="auto"/>
            <w:left w:val="none" w:sz="0" w:space="0" w:color="auto"/>
            <w:bottom w:val="none" w:sz="0" w:space="0" w:color="auto"/>
            <w:right w:val="none" w:sz="0" w:space="0" w:color="auto"/>
          </w:divBdr>
        </w:div>
        <w:div w:id="868760847">
          <w:marLeft w:val="274"/>
          <w:marRight w:val="0"/>
          <w:marTop w:val="120"/>
          <w:marBottom w:val="120"/>
          <w:divBdr>
            <w:top w:val="none" w:sz="0" w:space="0" w:color="auto"/>
            <w:left w:val="none" w:sz="0" w:space="0" w:color="auto"/>
            <w:bottom w:val="none" w:sz="0" w:space="0" w:color="auto"/>
            <w:right w:val="none" w:sz="0" w:space="0" w:color="auto"/>
          </w:divBdr>
        </w:div>
        <w:div w:id="592399652">
          <w:marLeft w:val="274"/>
          <w:marRight w:val="0"/>
          <w:marTop w:val="120"/>
          <w:marBottom w:val="120"/>
          <w:divBdr>
            <w:top w:val="none" w:sz="0" w:space="0" w:color="auto"/>
            <w:left w:val="none" w:sz="0" w:space="0" w:color="auto"/>
            <w:bottom w:val="none" w:sz="0" w:space="0" w:color="auto"/>
            <w:right w:val="none" w:sz="0" w:space="0" w:color="auto"/>
          </w:divBdr>
        </w:div>
      </w:divsChild>
    </w:div>
    <w:div w:id="2096978199">
      <w:bodyDiv w:val="1"/>
      <w:marLeft w:val="0"/>
      <w:marRight w:val="0"/>
      <w:marTop w:val="0"/>
      <w:marBottom w:val="0"/>
      <w:divBdr>
        <w:top w:val="none" w:sz="0" w:space="0" w:color="auto"/>
        <w:left w:val="none" w:sz="0" w:space="0" w:color="auto"/>
        <w:bottom w:val="none" w:sz="0" w:space="0" w:color="auto"/>
        <w:right w:val="none" w:sz="0" w:space="0" w:color="auto"/>
      </w:divBdr>
      <w:divsChild>
        <w:div w:id="931208971">
          <w:marLeft w:val="274"/>
          <w:marRight w:val="0"/>
          <w:marTop w:val="20"/>
          <w:marBottom w:val="20"/>
          <w:divBdr>
            <w:top w:val="none" w:sz="0" w:space="0" w:color="auto"/>
            <w:left w:val="none" w:sz="0" w:space="0" w:color="auto"/>
            <w:bottom w:val="none" w:sz="0" w:space="0" w:color="auto"/>
            <w:right w:val="none" w:sz="0" w:space="0" w:color="auto"/>
          </w:divBdr>
        </w:div>
        <w:div w:id="1735083798">
          <w:marLeft w:val="274"/>
          <w:marRight w:val="0"/>
          <w:marTop w:val="20"/>
          <w:marBottom w:val="20"/>
          <w:divBdr>
            <w:top w:val="none" w:sz="0" w:space="0" w:color="auto"/>
            <w:left w:val="none" w:sz="0" w:space="0" w:color="auto"/>
            <w:bottom w:val="none" w:sz="0" w:space="0" w:color="auto"/>
            <w:right w:val="none" w:sz="0" w:space="0" w:color="auto"/>
          </w:divBdr>
        </w:div>
        <w:div w:id="581834152">
          <w:marLeft w:val="274"/>
          <w:marRight w:val="0"/>
          <w:marTop w:val="20"/>
          <w:marBottom w:val="20"/>
          <w:divBdr>
            <w:top w:val="none" w:sz="0" w:space="0" w:color="auto"/>
            <w:left w:val="none" w:sz="0" w:space="0" w:color="auto"/>
            <w:bottom w:val="none" w:sz="0" w:space="0" w:color="auto"/>
            <w:right w:val="none" w:sz="0" w:space="0" w:color="auto"/>
          </w:divBdr>
        </w:div>
        <w:div w:id="356934628">
          <w:marLeft w:val="274"/>
          <w:marRight w:val="0"/>
          <w:marTop w:val="20"/>
          <w:marBottom w:val="20"/>
          <w:divBdr>
            <w:top w:val="none" w:sz="0" w:space="0" w:color="auto"/>
            <w:left w:val="none" w:sz="0" w:space="0" w:color="auto"/>
            <w:bottom w:val="none" w:sz="0" w:space="0" w:color="auto"/>
            <w:right w:val="none" w:sz="0" w:space="0" w:color="auto"/>
          </w:divBdr>
        </w:div>
        <w:div w:id="105079407">
          <w:marLeft w:val="274"/>
          <w:marRight w:val="0"/>
          <w:marTop w:val="20"/>
          <w:marBottom w:val="20"/>
          <w:divBdr>
            <w:top w:val="none" w:sz="0" w:space="0" w:color="auto"/>
            <w:left w:val="none" w:sz="0" w:space="0" w:color="auto"/>
            <w:bottom w:val="none" w:sz="0" w:space="0" w:color="auto"/>
            <w:right w:val="none" w:sz="0" w:space="0" w:color="auto"/>
          </w:divBdr>
        </w:div>
        <w:div w:id="1789160533">
          <w:marLeft w:val="274"/>
          <w:marRight w:val="0"/>
          <w:marTop w:val="20"/>
          <w:marBottom w:val="20"/>
          <w:divBdr>
            <w:top w:val="none" w:sz="0" w:space="0" w:color="auto"/>
            <w:left w:val="none" w:sz="0" w:space="0" w:color="auto"/>
            <w:bottom w:val="none" w:sz="0" w:space="0" w:color="auto"/>
            <w:right w:val="none" w:sz="0" w:space="0" w:color="auto"/>
          </w:divBdr>
        </w:div>
        <w:div w:id="1762985998">
          <w:marLeft w:val="274"/>
          <w:marRight w:val="0"/>
          <w:marTop w:val="20"/>
          <w:marBottom w:val="20"/>
          <w:divBdr>
            <w:top w:val="none" w:sz="0" w:space="0" w:color="auto"/>
            <w:left w:val="none" w:sz="0" w:space="0" w:color="auto"/>
            <w:bottom w:val="none" w:sz="0" w:space="0" w:color="auto"/>
            <w:right w:val="none" w:sz="0" w:space="0" w:color="auto"/>
          </w:divBdr>
        </w:div>
      </w:divsChild>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 w:id="2131581528">
      <w:bodyDiv w:val="1"/>
      <w:marLeft w:val="0"/>
      <w:marRight w:val="0"/>
      <w:marTop w:val="0"/>
      <w:marBottom w:val="0"/>
      <w:divBdr>
        <w:top w:val="none" w:sz="0" w:space="0" w:color="auto"/>
        <w:left w:val="none" w:sz="0" w:space="0" w:color="auto"/>
        <w:bottom w:val="none" w:sz="0" w:space="0" w:color="auto"/>
        <w:right w:val="none" w:sz="0" w:space="0" w:color="auto"/>
      </w:divBdr>
      <w:divsChild>
        <w:div w:id="1048726601">
          <w:marLeft w:val="274"/>
          <w:marRight w:val="0"/>
          <w:marTop w:val="40"/>
          <w:marBottom w:val="40"/>
          <w:divBdr>
            <w:top w:val="none" w:sz="0" w:space="0" w:color="auto"/>
            <w:left w:val="none" w:sz="0" w:space="0" w:color="auto"/>
            <w:bottom w:val="none" w:sz="0" w:space="0" w:color="auto"/>
            <w:right w:val="none" w:sz="0" w:space="0" w:color="auto"/>
          </w:divBdr>
        </w:div>
        <w:div w:id="230312162">
          <w:marLeft w:val="274"/>
          <w:marRight w:val="0"/>
          <w:marTop w:val="40"/>
          <w:marBottom w:val="40"/>
          <w:divBdr>
            <w:top w:val="none" w:sz="0" w:space="0" w:color="auto"/>
            <w:left w:val="none" w:sz="0" w:space="0" w:color="auto"/>
            <w:bottom w:val="none" w:sz="0" w:space="0" w:color="auto"/>
            <w:right w:val="none" w:sz="0" w:space="0" w:color="auto"/>
          </w:divBdr>
        </w:div>
        <w:div w:id="216473889">
          <w:marLeft w:val="274"/>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1.xml"/><Relationship Id="rId42" Type="http://schemas.openxmlformats.org/officeDocument/2006/relationships/hyperlink" Target="http://www.deloitte.com/dtt/home/0%2C1044%2Csid%25253D5518%2C00.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eader" Target="header7.xml"/><Relationship Id="rId41" Type="http://schemas.openxmlformats.org/officeDocument/2006/relationships/hyperlink" Target="file:///\\ausydcl001\users$\NMongan\Kate\www.deloitte.com\au\ab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hyperlink" Target="http://www.deloitt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image" Target="media/image10.emf"/><Relationship Id="rId43" Type="http://schemas.openxmlformats.org/officeDocument/2006/relationships/footer" Target="foot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1.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Deloitte2">
      <a:dk1>
        <a:sysClr val="windowText" lastClr="000000"/>
      </a:dk1>
      <a:lt1>
        <a:srgbClr val="FFFFFF"/>
      </a:lt1>
      <a:dk2>
        <a:srgbClr val="1F497D"/>
      </a:dk2>
      <a:lt2>
        <a:srgbClr val="FFFFFF"/>
      </a:lt2>
      <a:accent1>
        <a:srgbClr val="002776"/>
      </a:accent1>
      <a:accent2>
        <a:srgbClr val="92D400"/>
      </a:accent2>
      <a:accent3>
        <a:srgbClr val="00A1DE"/>
      </a:accent3>
      <a:accent4>
        <a:srgbClr val="3C8A2E"/>
      </a:accent4>
      <a:accent5>
        <a:srgbClr val="72C7E7"/>
      </a:accent5>
      <a:accent6>
        <a:srgbClr val="C9DD03"/>
      </a:accent6>
      <a:hlink>
        <a:srgbClr val="00A1DE"/>
      </a:hlink>
      <a:folHlink>
        <a:srgbClr val="72C7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B3663-89C0-4EA7-B2DF-C9E5AEE3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3</TotalTime>
  <Pages>52</Pages>
  <Words>15925</Words>
  <Characters>91903</Characters>
  <Application>Microsoft Office Word</Application>
  <DocSecurity>4</DocSecurity>
  <Lines>765</Lines>
  <Paragraphs>215</Paragraphs>
  <ScaleCrop>false</ScaleCrop>
  <HeadingPairs>
    <vt:vector size="2" baseType="variant">
      <vt:variant>
        <vt:lpstr>Title</vt:lpstr>
      </vt:variant>
      <vt:variant>
        <vt:i4>1</vt:i4>
      </vt:variant>
    </vt:vector>
  </HeadingPairs>
  <TitlesOfParts>
    <vt:vector size="1" baseType="lpstr">
      <vt:lpstr>Add title</vt:lpstr>
    </vt:vector>
  </TitlesOfParts>
  <Company/>
  <LinksUpToDate>false</LinksUpToDate>
  <CharactersWithSpaces>107613</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Torres Strait and Northern Peninsula Aged Care Master Plan 2014–2034</dc:title>
  <dc:creator>Department of Health</dc:creator>
  <cp:lastModifiedBy>McCay, Meryl</cp:lastModifiedBy>
  <cp:revision>4</cp:revision>
  <cp:lastPrinted>2010-02-01T06:16:00Z</cp:lastPrinted>
  <dcterms:created xsi:type="dcterms:W3CDTF">2020-01-17T00:52:00Z</dcterms:created>
  <dcterms:modified xsi:type="dcterms:W3CDTF">2020-01-17T00:54:00Z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12 September 2014</vt:lpwstr>
  </property>
  <property fmtid="{D5CDD505-2E9C-101B-9397-08002B2CF9AE}" pid="3" name="Report Company">
    <vt:lpwstr>Department of Social Services</vt:lpwstr>
  </property>
  <property fmtid="{D5CDD505-2E9C-101B-9397-08002B2CF9AE}" pid="4" name="Report Title">
    <vt:lpwstr>Torres Strait and Northern Peninsula Aged Care Master Plan 2014-2034</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Torres Strait and Northern Peninsula Aged Care Master Plan 2014-2034</vt:lpwstr>
  </property>
</Properties>
</file>