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AC" w:rsidRPr="009576DD" w:rsidRDefault="00541852" w:rsidP="000B79AC">
      <w:pPr>
        <w:pStyle w:val="Title"/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9576DD">
        <w:rPr>
          <w:rFonts w:asciiTheme="minorHAnsi" w:hAnsiTheme="minorHAnsi" w:cstheme="minorHAnsi"/>
        </w:rPr>
        <w:t>Y</w:t>
      </w:r>
      <w:r w:rsidR="0056724B" w:rsidRPr="009576DD">
        <w:rPr>
          <w:rFonts w:asciiTheme="minorHAnsi" w:hAnsiTheme="minorHAnsi" w:cstheme="minorHAnsi"/>
        </w:rPr>
        <w:t xml:space="preserve">ounger people </w:t>
      </w:r>
      <w:r w:rsidRPr="009576DD">
        <w:rPr>
          <w:rFonts w:asciiTheme="minorHAnsi" w:hAnsiTheme="minorHAnsi" w:cstheme="minorHAnsi"/>
        </w:rPr>
        <w:t>receiving a home care package</w:t>
      </w:r>
    </w:p>
    <w:p w:rsidR="00541852" w:rsidRPr="008C630D" w:rsidRDefault="00541852" w:rsidP="00541852">
      <w:pPr>
        <w:rPr>
          <w:rFonts w:cstheme="minorHAnsi"/>
          <w:sz w:val="24"/>
          <w:szCs w:val="24"/>
        </w:rPr>
      </w:pPr>
      <w:r w:rsidRPr="009576DD">
        <w:rPr>
          <w:rFonts w:cstheme="minorHAnsi"/>
          <w:sz w:val="24"/>
          <w:szCs w:val="24"/>
        </w:rPr>
        <w:t xml:space="preserve">This </w:t>
      </w:r>
      <w:r w:rsidR="007C5ECA" w:rsidRPr="009576DD">
        <w:rPr>
          <w:rFonts w:cstheme="minorHAnsi"/>
          <w:sz w:val="24"/>
          <w:szCs w:val="24"/>
        </w:rPr>
        <w:t xml:space="preserve">information sheet </w:t>
      </w:r>
      <w:r w:rsidRPr="009576DD">
        <w:rPr>
          <w:rFonts w:cstheme="minorHAnsi"/>
          <w:sz w:val="24"/>
          <w:szCs w:val="24"/>
        </w:rPr>
        <w:t>is for</w:t>
      </w:r>
      <w:r w:rsidR="009576DD" w:rsidRPr="000E49F1">
        <w:rPr>
          <w:rFonts w:cstheme="minorHAnsi"/>
          <w:sz w:val="24"/>
          <w:szCs w:val="24"/>
        </w:rPr>
        <w:t xml:space="preserve"> </w:t>
      </w:r>
      <w:r w:rsidR="009576DD">
        <w:rPr>
          <w:rFonts w:cstheme="minorHAnsi"/>
          <w:sz w:val="24"/>
          <w:szCs w:val="24"/>
        </w:rPr>
        <w:t>people under the age of 65</w:t>
      </w:r>
      <w:r w:rsidR="009576DD" w:rsidRPr="000E49F1">
        <w:rPr>
          <w:rFonts w:cstheme="minorHAnsi"/>
          <w:sz w:val="24"/>
          <w:szCs w:val="24"/>
        </w:rPr>
        <w:t xml:space="preserve"> </w:t>
      </w:r>
      <w:r w:rsidR="009576DD">
        <w:rPr>
          <w:rFonts w:cstheme="minorHAnsi"/>
          <w:sz w:val="24"/>
          <w:szCs w:val="24"/>
        </w:rPr>
        <w:t xml:space="preserve">who </w:t>
      </w:r>
      <w:r w:rsidRPr="009576DD">
        <w:rPr>
          <w:rFonts w:cstheme="minorHAnsi"/>
          <w:sz w:val="24"/>
          <w:szCs w:val="24"/>
        </w:rPr>
        <w:t xml:space="preserve">are currently receiving a home care package </w:t>
      </w:r>
      <w:r w:rsidR="009576DD">
        <w:rPr>
          <w:rFonts w:cstheme="minorHAnsi"/>
          <w:sz w:val="24"/>
          <w:szCs w:val="24"/>
        </w:rPr>
        <w:t>who</w:t>
      </w:r>
      <w:r w:rsidRPr="009576DD">
        <w:rPr>
          <w:rFonts w:cstheme="minorHAnsi"/>
          <w:sz w:val="24"/>
          <w:szCs w:val="24"/>
        </w:rPr>
        <w:t xml:space="preserve"> may be eligible for the National Disability Insurance Scheme (NDIS). </w:t>
      </w:r>
    </w:p>
    <w:p w:rsidR="00D23B0D" w:rsidRPr="00B86CD9" w:rsidRDefault="00D23B0D" w:rsidP="00D23B0D">
      <w:pPr>
        <w:spacing w:after="0" w:line="240" w:lineRule="auto"/>
        <w:rPr>
          <w:rFonts w:cstheme="minorHAnsi"/>
          <w:iCs/>
          <w:sz w:val="24"/>
          <w:szCs w:val="24"/>
          <w:lang w:val="en-GB"/>
        </w:rPr>
      </w:pPr>
      <w:r w:rsidRPr="008C0893">
        <w:rPr>
          <w:rFonts w:cstheme="minorHAnsi"/>
          <w:iCs/>
          <w:sz w:val="24"/>
          <w:szCs w:val="24"/>
          <w:lang w:val="en-GB"/>
        </w:rPr>
        <w:t xml:space="preserve">One of the purposes of </w:t>
      </w:r>
      <w:r w:rsidR="00CB76CE" w:rsidRPr="008C0893">
        <w:rPr>
          <w:rFonts w:cstheme="minorHAnsi"/>
          <w:iCs/>
          <w:sz w:val="24"/>
          <w:szCs w:val="24"/>
          <w:lang w:val="en-GB"/>
        </w:rPr>
        <w:t xml:space="preserve">the </w:t>
      </w:r>
      <w:r w:rsidRPr="008C0893">
        <w:rPr>
          <w:rFonts w:cstheme="minorHAnsi"/>
          <w:iCs/>
          <w:sz w:val="24"/>
          <w:szCs w:val="24"/>
          <w:lang w:val="en-GB"/>
        </w:rPr>
        <w:t xml:space="preserve">NDIS is to </w:t>
      </w:r>
      <w:r w:rsidR="007C5ECA" w:rsidRPr="008C0893">
        <w:rPr>
          <w:rFonts w:cstheme="minorHAnsi"/>
          <w:iCs/>
          <w:sz w:val="24"/>
          <w:szCs w:val="24"/>
          <w:lang w:val="en-GB"/>
        </w:rPr>
        <w:t xml:space="preserve">give you </w:t>
      </w:r>
      <w:r w:rsidR="00CB76CE" w:rsidRPr="008C0893">
        <w:rPr>
          <w:rFonts w:cstheme="minorHAnsi"/>
          <w:iCs/>
          <w:sz w:val="24"/>
          <w:szCs w:val="24"/>
          <w:lang w:val="en-GB"/>
        </w:rPr>
        <w:t xml:space="preserve">access to </w:t>
      </w:r>
      <w:r w:rsidRPr="008C0893">
        <w:rPr>
          <w:rFonts w:cstheme="minorHAnsi"/>
          <w:iCs/>
          <w:sz w:val="24"/>
          <w:szCs w:val="24"/>
          <w:lang w:val="en-GB"/>
        </w:rPr>
        <w:t xml:space="preserve">services </w:t>
      </w:r>
      <w:r w:rsidRPr="00B86CD9">
        <w:rPr>
          <w:rFonts w:cstheme="minorHAnsi"/>
          <w:iCs/>
          <w:sz w:val="24"/>
          <w:szCs w:val="24"/>
          <w:lang w:val="en-GB"/>
        </w:rPr>
        <w:t>that are most appropriate for your needs</w:t>
      </w:r>
      <w:r w:rsidR="00AF3947">
        <w:rPr>
          <w:rFonts w:cstheme="minorHAnsi"/>
          <w:iCs/>
          <w:sz w:val="24"/>
          <w:szCs w:val="24"/>
          <w:lang w:val="en-GB"/>
        </w:rPr>
        <w:t>.</w:t>
      </w:r>
      <w:r w:rsidRPr="00B86CD9">
        <w:rPr>
          <w:rFonts w:cstheme="minorHAnsi"/>
          <w:iCs/>
          <w:sz w:val="24"/>
          <w:szCs w:val="24"/>
          <w:lang w:val="en-GB"/>
        </w:rPr>
        <w:t xml:space="preserve"> </w:t>
      </w:r>
    </w:p>
    <w:p w:rsidR="0056724B" w:rsidRPr="009576DD" w:rsidRDefault="00613CFC" w:rsidP="00613CFC">
      <w:pPr>
        <w:pStyle w:val="Heading1"/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>About the NDIS</w:t>
      </w:r>
    </w:p>
    <w:p w:rsidR="00CB76CE" w:rsidRPr="008C0893" w:rsidRDefault="00CB76CE" w:rsidP="00613CFC">
      <w:pPr>
        <w:rPr>
          <w:rFonts w:cstheme="minorHAnsi"/>
          <w:iCs/>
          <w:sz w:val="24"/>
          <w:szCs w:val="24"/>
          <w:lang w:val="en-GB"/>
        </w:rPr>
      </w:pPr>
      <w:r w:rsidRPr="009576DD">
        <w:rPr>
          <w:rFonts w:cstheme="minorHAnsi"/>
          <w:iCs/>
          <w:sz w:val="24"/>
          <w:szCs w:val="24"/>
          <w:lang w:val="en-GB"/>
        </w:rPr>
        <w:t xml:space="preserve">The NDIS is a new way of providing support for people with disability, their families and carers in Australia. The NDIS will provide all Australians under the age of 65 with a permanent and significant disability with the reasonable and necessary supports </w:t>
      </w:r>
      <w:r w:rsidRPr="008C630D">
        <w:rPr>
          <w:rFonts w:cstheme="minorHAnsi"/>
          <w:iCs/>
          <w:sz w:val="24"/>
          <w:szCs w:val="24"/>
          <w:lang w:val="en-GB"/>
        </w:rPr>
        <w:t xml:space="preserve">they need to live an ordinary life. This may include </w:t>
      </w:r>
      <w:r w:rsidRPr="00B86CD9">
        <w:rPr>
          <w:rFonts w:cstheme="minorHAnsi"/>
          <w:iCs/>
          <w:sz w:val="24"/>
          <w:szCs w:val="24"/>
          <w:lang w:val="en-GB"/>
        </w:rPr>
        <w:t>personal care and support, access to the community, therapy services and essential equipment.</w:t>
      </w:r>
    </w:p>
    <w:p w:rsidR="00613CFC" w:rsidRPr="009576DD" w:rsidRDefault="00613CFC" w:rsidP="00613CFC">
      <w:pPr>
        <w:rPr>
          <w:rFonts w:cstheme="minorHAnsi"/>
          <w:iCs/>
          <w:sz w:val="24"/>
          <w:szCs w:val="24"/>
          <w:lang w:val="en-GB"/>
        </w:rPr>
      </w:pPr>
      <w:r w:rsidRPr="00B86CD9">
        <w:rPr>
          <w:rFonts w:cstheme="minorHAnsi"/>
          <w:iCs/>
          <w:sz w:val="24"/>
          <w:szCs w:val="24"/>
          <w:lang w:val="en-GB"/>
        </w:rPr>
        <w:t xml:space="preserve">The National Disability Insurance Agency (the Agency) has been </w:t>
      </w:r>
      <w:r w:rsidR="009576DD">
        <w:rPr>
          <w:rFonts w:cstheme="minorHAnsi"/>
          <w:iCs/>
          <w:sz w:val="24"/>
          <w:szCs w:val="24"/>
          <w:lang w:val="en-GB"/>
        </w:rPr>
        <w:t xml:space="preserve">set up </w:t>
      </w:r>
      <w:r w:rsidRPr="008C630D">
        <w:rPr>
          <w:rFonts w:cstheme="minorHAnsi"/>
          <w:iCs/>
          <w:sz w:val="24"/>
          <w:szCs w:val="24"/>
          <w:lang w:val="en-GB"/>
        </w:rPr>
        <w:t xml:space="preserve">to </w:t>
      </w:r>
      <w:r w:rsidR="009576DD">
        <w:rPr>
          <w:rFonts w:cstheme="minorHAnsi"/>
          <w:iCs/>
          <w:sz w:val="24"/>
          <w:szCs w:val="24"/>
          <w:lang w:val="en-GB"/>
        </w:rPr>
        <w:t xml:space="preserve">put </w:t>
      </w:r>
      <w:r w:rsidRPr="00B86CD9">
        <w:rPr>
          <w:rFonts w:cstheme="minorHAnsi"/>
          <w:iCs/>
          <w:sz w:val="24"/>
          <w:szCs w:val="24"/>
          <w:lang w:val="en-GB"/>
        </w:rPr>
        <w:t xml:space="preserve">the </w:t>
      </w:r>
      <w:r w:rsidR="00CB76CE" w:rsidRPr="00B86CD9">
        <w:rPr>
          <w:rFonts w:cstheme="minorHAnsi"/>
          <w:iCs/>
          <w:sz w:val="24"/>
          <w:szCs w:val="24"/>
          <w:lang w:val="en-GB"/>
        </w:rPr>
        <w:t>NDIS</w:t>
      </w:r>
      <w:r w:rsidR="009576DD">
        <w:rPr>
          <w:rFonts w:cstheme="minorHAnsi"/>
          <w:iCs/>
          <w:sz w:val="24"/>
          <w:szCs w:val="24"/>
          <w:lang w:val="en-GB"/>
        </w:rPr>
        <w:t xml:space="preserve"> in place</w:t>
      </w:r>
      <w:r w:rsidRPr="00B86CD9">
        <w:rPr>
          <w:rFonts w:cstheme="minorHAnsi"/>
          <w:iCs/>
          <w:sz w:val="24"/>
          <w:szCs w:val="24"/>
          <w:lang w:val="en-GB"/>
        </w:rPr>
        <w:t xml:space="preserve"> (</w:t>
      </w:r>
      <w:r w:rsidR="001F3624">
        <w:rPr>
          <w:rFonts w:cstheme="minorHAnsi"/>
          <w:iCs/>
          <w:sz w:val="24"/>
          <w:szCs w:val="24"/>
          <w:lang w:val="en-GB"/>
        </w:rPr>
        <w:t>visit</w:t>
      </w:r>
      <w:r w:rsidRPr="008C630D">
        <w:rPr>
          <w:rFonts w:cstheme="minorHAnsi"/>
          <w:iCs/>
          <w:sz w:val="24"/>
          <w:szCs w:val="24"/>
          <w:lang w:val="en-GB"/>
        </w:rPr>
        <w:t xml:space="preserve"> the NDIS website at </w:t>
      </w:r>
      <w:hyperlink r:id="rId9" w:history="1">
        <w:r w:rsidRPr="009576DD">
          <w:rPr>
            <w:rStyle w:val="Hyperlink"/>
            <w:rFonts w:asciiTheme="minorHAnsi" w:hAnsiTheme="minorHAnsi" w:cstheme="minorHAnsi"/>
            <w:iCs/>
            <w:sz w:val="24"/>
            <w:szCs w:val="24"/>
            <w:lang w:val="en-GB"/>
          </w:rPr>
          <w:t>ndis.gov.au</w:t>
        </w:r>
      </w:hyperlink>
      <w:r w:rsidRPr="009576DD">
        <w:rPr>
          <w:rFonts w:cstheme="minorHAnsi"/>
          <w:iCs/>
          <w:sz w:val="24"/>
          <w:szCs w:val="24"/>
          <w:lang w:val="en-GB"/>
        </w:rPr>
        <w:t xml:space="preserve"> for more detail).</w:t>
      </w:r>
    </w:p>
    <w:p w:rsidR="00613CFC" w:rsidRPr="00B86CD9" w:rsidRDefault="00613CFC" w:rsidP="00613CFC">
      <w:pPr>
        <w:rPr>
          <w:rFonts w:cstheme="minorHAnsi"/>
          <w:iCs/>
          <w:sz w:val="24"/>
          <w:szCs w:val="24"/>
          <w:lang w:val="en-GB"/>
        </w:rPr>
      </w:pPr>
      <w:r w:rsidRPr="008C630D">
        <w:rPr>
          <w:rFonts w:cstheme="minorHAnsi"/>
          <w:iCs/>
          <w:sz w:val="24"/>
          <w:szCs w:val="24"/>
          <w:lang w:val="en-GB"/>
        </w:rPr>
        <w:t xml:space="preserve">The Agency will </w:t>
      </w:r>
      <w:r w:rsidR="00286A10">
        <w:rPr>
          <w:rFonts w:cstheme="minorHAnsi"/>
          <w:iCs/>
          <w:sz w:val="24"/>
          <w:szCs w:val="24"/>
          <w:lang w:val="en-GB"/>
        </w:rPr>
        <w:t>help educate</w:t>
      </w:r>
      <w:r w:rsidRPr="008C630D">
        <w:rPr>
          <w:rFonts w:cstheme="minorHAnsi"/>
          <w:iCs/>
          <w:sz w:val="24"/>
          <w:szCs w:val="24"/>
          <w:lang w:val="en-GB"/>
        </w:rPr>
        <w:t xml:space="preserve"> service providers and the local community about how they can assist people with disability. </w:t>
      </w:r>
    </w:p>
    <w:p w:rsidR="00613CFC" w:rsidRPr="009576DD" w:rsidRDefault="00613CFC" w:rsidP="00613CFC">
      <w:pPr>
        <w:pStyle w:val="Heading1"/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 xml:space="preserve">How will the </w:t>
      </w:r>
      <w:r w:rsidR="00CB76CE"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>NDIS</w:t>
      </w: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 xml:space="preserve"> support people being cared for in the aged care sector?</w:t>
      </w:r>
    </w:p>
    <w:p w:rsidR="00613CFC" w:rsidRPr="008C630D" w:rsidRDefault="00613CFC" w:rsidP="00613CFC">
      <w:pPr>
        <w:rPr>
          <w:rFonts w:cstheme="minorHAnsi"/>
          <w:bCs/>
          <w:iCs/>
          <w:sz w:val="24"/>
          <w:szCs w:val="24"/>
          <w:lang w:val="en-GB"/>
        </w:rPr>
      </w:pPr>
      <w:r w:rsidRPr="009576DD">
        <w:rPr>
          <w:rFonts w:cstheme="minorHAnsi"/>
          <w:bCs/>
          <w:iCs/>
          <w:sz w:val="24"/>
          <w:szCs w:val="24"/>
          <w:lang w:val="en-GB"/>
        </w:rPr>
        <w:t xml:space="preserve">The </w:t>
      </w:r>
      <w:r w:rsidR="00CB76CE" w:rsidRPr="009576DD">
        <w:rPr>
          <w:rFonts w:cstheme="minorHAnsi"/>
          <w:bCs/>
          <w:iCs/>
          <w:sz w:val="24"/>
          <w:szCs w:val="24"/>
          <w:lang w:val="en-GB"/>
        </w:rPr>
        <w:t>NDIS</w:t>
      </w:r>
      <w:r w:rsidRPr="009576DD">
        <w:rPr>
          <w:rFonts w:cstheme="minorHAnsi"/>
          <w:bCs/>
          <w:iCs/>
          <w:sz w:val="24"/>
          <w:szCs w:val="24"/>
          <w:lang w:val="en-GB"/>
        </w:rPr>
        <w:t xml:space="preserve"> aims to support </w:t>
      </w:r>
      <w:r w:rsidR="007C5ECA" w:rsidRPr="009576DD">
        <w:rPr>
          <w:rFonts w:cstheme="minorHAnsi"/>
          <w:bCs/>
          <w:iCs/>
          <w:sz w:val="24"/>
          <w:szCs w:val="24"/>
          <w:lang w:val="en-GB"/>
        </w:rPr>
        <w:t>people</w:t>
      </w:r>
      <w:r w:rsidRPr="009576DD">
        <w:rPr>
          <w:rFonts w:cstheme="minorHAnsi"/>
          <w:bCs/>
          <w:iCs/>
          <w:sz w:val="24"/>
          <w:szCs w:val="24"/>
          <w:lang w:val="en-GB"/>
        </w:rPr>
        <w:t xml:space="preserve"> to live in </w:t>
      </w:r>
      <w:r w:rsidR="001F3624">
        <w:rPr>
          <w:rFonts w:cstheme="minorHAnsi"/>
          <w:bCs/>
          <w:iCs/>
          <w:sz w:val="24"/>
          <w:szCs w:val="24"/>
          <w:lang w:val="en-GB"/>
        </w:rPr>
        <w:t xml:space="preserve">the </w:t>
      </w:r>
      <w:r w:rsidRPr="009576DD">
        <w:rPr>
          <w:rFonts w:cstheme="minorHAnsi"/>
          <w:bCs/>
          <w:iCs/>
          <w:sz w:val="24"/>
          <w:szCs w:val="24"/>
          <w:lang w:val="en-GB"/>
        </w:rPr>
        <w:t xml:space="preserve">community setting or other settings </w:t>
      </w:r>
      <w:r w:rsidR="008C630D">
        <w:rPr>
          <w:rFonts w:cstheme="minorHAnsi"/>
          <w:bCs/>
          <w:iCs/>
          <w:sz w:val="24"/>
          <w:szCs w:val="24"/>
          <w:lang w:val="en-GB"/>
        </w:rPr>
        <w:t>that are suitable for their age</w:t>
      </w:r>
      <w:r w:rsidR="008C630D" w:rsidRPr="000E49F1">
        <w:rPr>
          <w:rFonts w:cstheme="minorHAnsi"/>
          <w:bCs/>
          <w:iCs/>
          <w:sz w:val="24"/>
          <w:szCs w:val="24"/>
          <w:lang w:val="en-GB"/>
        </w:rPr>
        <w:t xml:space="preserve"> </w:t>
      </w:r>
      <w:r w:rsidRPr="009576DD">
        <w:rPr>
          <w:rFonts w:cstheme="minorHAnsi"/>
          <w:bCs/>
          <w:iCs/>
          <w:sz w:val="24"/>
          <w:szCs w:val="24"/>
          <w:lang w:val="en-GB"/>
        </w:rPr>
        <w:t xml:space="preserve">(see the </w:t>
      </w:r>
      <w:hyperlink r:id="rId10" w:history="1">
        <w:r w:rsidRPr="009576DD">
          <w:rPr>
            <w:rStyle w:val="Hyperlink"/>
            <w:rFonts w:asciiTheme="minorHAnsi" w:hAnsiTheme="minorHAnsi" w:cstheme="minorHAnsi"/>
            <w:bCs/>
            <w:iCs/>
            <w:sz w:val="24"/>
            <w:szCs w:val="24"/>
            <w:lang w:val="en-GB"/>
          </w:rPr>
          <w:t>NDIS website</w:t>
        </w:r>
      </w:hyperlink>
      <w:r w:rsidRPr="009576DD">
        <w:rPr>
          <w:rFonts w:cstheme="minorHAnsi"/>
          <w:bCs/>
          <w:iCs/>
          <w:sz w:val="24"/>
          <w:szCs w:val="24"/>
          <w:lang w:val="en-GB"/>
        </w:rPr>
        <w:t xml:space="preserve"> for more detail).</w:t>
      </w:r>
    </w:p>
    <w:p w:rsidR="00613CFC" w:rsidRPr="008C0893" w:rsidRDefault="008C630D" w:rsidP="00613CFC">
      <w:pPr>
        <w:rPr>
          <w:rFonts w:cstheme="minorHAnsi"/>
          <w:bCs/>
          <w:iCs/>
          <w:sz w:val="24"/>
          <w:szCs w:val="24"/>
          <w:lang w:val="en-GB"/>
        </w:rPr>
      </w:pPr>
      <w:r>
        <w:rPr>
          <w:rFonts w:cstheme="minorHAnsi"/>
          <w:bCs/>
          <w:iCs/>
          <w:sz w:val="24"/>
          <w:szCs w:val="24"/>
          <w:lang w:val="en-GB"/>
        </w:rPr>
        <w:t>If you are</w:t>
      </w:r>
      <w:r w:rsidR="00613CFC" w:rsidRPr="00B86CD9">
        <w:rPr>
          <w:rFonts w:cstheme="minorHAnsi"/>
          <w:bCs/>
          <w:iCs/>
          <w:sz w:val="24"/>
          <w:szCs w:val="24"/>
          <w:lang w:val="en-GB"/>
        </w:rPr>
        <w:t xml:space="preserve"> under 65 years </w:t>
      </w:r>
      <w:r>
        <w:rPr>
          <w:rFonts w:cstheme="minorHAnsi"/>
          <w:bCs/>
          <w:iCs/>
          <w:sz w:val="24"/>
          <w:szCs w:val="24"/>
          <w:lang w:val="en-GB"/>
        </w:rPr>
        <w:t>old</w:t>
      </w:r>
      <w:r w:rsidR="00613CFC" w:rsidRPr="008C630D">
        <w:rPr>
          <w:rFonts w:cstheme="minorHAnsi"/>
          <w:bCs/>
          <w:iCs/>
          <w:sz w:val="24"/>
          <w:szCs w:val="24"/>
          <w:lang w:val="en-GB"/>
        </w:rPr>
        <w:t xml:space="preserve"> </w:t>
      </w:r>
      <w:r w:rsidR="00B86CD9">
        <w:rPr>
          <w:rFonts w:cstheme="minorHAnsi"/>
          <w:bCs/>
          <w:iCs/>
          <w:sz w:val="24"/>
          <w:szCs w:val="24"/>
          <w:lang w:val="en-GB"/>
        </w:rPr>
        <w:t xml:space="preserve">you </w:t>
      </w:r>
      <w:r w:rsidR="00DA1CF2" w:rsidRPr="00B86CD9">
        <w:rPr>
          <w:rFonts w:cstheme="minorHAnsi"/>
          <w:bCs/>
          <w:iCs/>
          <w:sz w:val="24"/>
          <w:szCs w:val="24"/>
          <w:lang w:val="en-GB"/>
        </w:rPr>
        <w:t>may</w:t>
      </w:r>
      <w:r w:rsidR="00613CFC" w:rsidRPr="00B86CD9">
        <w:rPr>
          <w:rFonts w:cstheme="minorHAnsi"/>
          <w:bCs/>
          <w:iCs/>
          <w:sz w:val="24"/>
          <w:szCs w:val="24"/>
          <w:lang w:val="en-GB"/>
        </w:rPr>
        <w:t xml:space="preserve"> be eligible to receive assistance from the </w:t>
      </w:r>
      <w:r w:rsidR="00CB76CE" w:rsidRPr="00B86CD9">
        <w:rPr>
          <w:rFonts w:cstheme="minorHAnsi"/>
          <w:bCs/>
          <w:iCs/>
          <w:sz w:val="24"/>
          <w:szCs w:val="24"/>
          <w:lang w:val="en-GB"/>
        </w:rPr>
        <w:t>NDIS</w:t>
      </w:r>
      <w:r w:rsidR="00613CFC" w:rsidRPr="00B86CD9">
        <w:rPr>
          <w:rFonts w:cstheme="minorHAnsi"/>
          <w:bCs/>
          <w:iCs/>
          <w:sz w:val="24"/>
          <w:szCs w:val="24"/>
          <w:lang w:val="en-GB"/>
        </w:rPr>
        <w:t xml:space="preserve"> including:</w:t>
      </w:r>
    </w:p>
    <w:p w:rsidR="00613CFC" w:rsidRPr="00B86CD9" w:rsidRDefault="00613CFC" w:rsidP="00613CFC">
      <w:pPr>
        <w:numPr>
          <w:ilvl w:val="0"/>
          <w:numId w:val="10"/>
        </w:numPr>
        <w:rPr>
          <w:rFonts w:cstheme="minorHAnsi"/>
          <w:bCs/>
          <w:iCs/>
          <w:sz w:val="24"/>
          <w:szCs w:val="24"/>
          <w:lang w:val="en-GB"/>
        </w:rPr>
      </w:pPr>
      <w:proofErr w:type="gramStart"/>
      <w:r w:rsidRPr="008C0893">
        <w:rPr>
          <w:rFonts w:cstheme="minorHAnsi"/>
          <w:bCs/>
          <w:iCs/>
          <w:sz w:val="24"/>
          <w:szCs w:val="24"/>
          <w:lang w:val="en-GB"/>
        </w:rPr>
        <w:t>supports</w:t>
      </w:r>
      <w:proofErr w:type="gramEnd"/>
      <w:r w:rsidRPr="008C0893">
        <w:rPr>
          <w:rFonts w:cstheme="minorHAnsi"/>
          <w:bCs/>
          <w:iCs/>
          <w:sz w:val="24"/>
          <w:szCs w:val="24"/>
          <w:lang w:val="en-GB"/>
        </w:rPr>
        <w:t xml:space="preserve"> to access </w:t>
      </w:r>
      <w:r w:rsidRPr="00B86CD9">
        <w:rPr>
          <w:rFonts w:cstheme="minorHAnsi"/>
          <w:bCs/>
          <w:iCs/>
          <w:sz w:val="24"/>
          <w:szCs w:val="24"/>
          <w:lang w:val="en-GB"/>
        </w:rPr>
        <w:t xml:space="preserve">social, civic and community activities and </w:t>
      </w:r>
      <w:r w:rsidR="008C630D">
        <w:rPr>
          <w:rFonts w:cstheme="minorHAnsi"/>
          <w:bCs/>
          <w:iCs/>
          <w:sz w:val="24"/>
          <w:szCs w:val="24"/>
          <w:lang w:val="en-GB"/>
        </w:rPr>
        <w:t>keep up</w:t>
      </w:r>
      <w:r w:rsidRPr="008C630D">
        <w:rPr>
          <w:rFonts w:cstheme="minorHAnsi"/>
          <w:bCs/>
          <w:iCs/>
          <w:sz w:val="24"/>
          <w:szCs w:val="24"/>
          <w:lang w:val="en-GB"/>
        </w:rPr>
        <w:t xml:space="preserve"> informal support networks with </w:t>
      </w:r>
      <w:r w:rsidRPr="00B86CD9">
        <w:rPr>
          <w:rFonts w:cstheme="minorHAnsi"/>
          <w:bCs/>
          <w:iCs/>
          <w:sz w:val="24"/>
          <w:szCs w:val="24"/>
          <w:lang w:val="en-GB"/>
        </w:rPr>
        <w:t>family, friends and carers.</w:t>
      </w:r>
    </w:p>
    <w:p w:rsidR="008C630D" w:rsidRDefault="00613CFC" w:rsidP="00613CFC">
      <w:pPr>
        <w:numPr>
          <w:ilvl w:val="0"/>
          <w:numId w:val="10"/>
        </w:numPr>
        <w:rPr>
          <w:rFonts w:cstheme="minorHAnsi"/>
          <w:bCs/>
          <w:iCs/>
          <w:sz w:val="24"/>
          <w:szCs w:val="24"/>
          <w:lang w:val="en-GB"/>
        </w:rPr>
      </w:pPr>
      <w:proofErr w:type="gramStart"/>
      <w:r w:rsidRPr="00B86CD9">
        <w:rPr>
          <w:rFonts w:cstheme="minorHAnsi"/>
          <w:bCs/>
          <w:iCs/>
          <w:sz w:val="24"/>
          <w:szCs w:val="24"/>
          <w:lang w:val="en-GB"/>
        </w:rPr>
        <w:t>therapy</w:t>
      </w:r>
      <w:proofErr w:type="gramEnd"/>
      <w:r w:rsidRPr="00B86CD9">
        <w:rPr>
          <w:rFonts w:cstheme="minorHAnsi"/>
          <w:bCs/>
          <w:iCs/>
          <w:sz w:val="24"/>
          <w:szCs w:val="24"/>
          <w:lang w:val="en-GB"/>
        </w:rPr>
        <w:t xml:space="preserve"> including allied health supports (e.g. occupational therapy, speech pathology and physiotherapy) which have been shown to improve independence</w:t>
      </w:r>
      <w:r w:rsidR="008C630D">
        <w:rPr>
          <w:rFonts w:cstheme="minorHAnsi"/>
          <w:bCs/>
          <w:iCs/>
          <w:sz w:val="24"/>
          <w:szCs w:val="24"/>
          <w:lang w:val="en-GB"/>
        </w:rPr>
        <w:t>.</w:t>
      </w:r>
    </w:p>
    <w:p w:rsidR="008C630D" w:rsidRPr="000E49F1" w:rsidRDefault="008C630D" w:rsidP="008C630D">
      <w:pPr>
        <w:numPr>
          <w:ilvl w:val="0"/>
          <w:numId w:val="10"/>
        </w:numPr>
        <w:rPr>
          <w:rFonts w:cstheme="minorHAnsi"/>
          <w:bCs/>
          <w:iCs/>
          <w:sz w:val="24"/>
          <w:szCs w:val="24"/>
          <w:lang w:val="en-GB"/>
        </w:rPr>
      </w:pPr>
      <w:proofErr w:type="gramStart"/>
      <w:r w:rsidRPr="000E49F1">
        <w:rPr>
          <w:rFonts w:cstheme="minorHAnsi"/>
          <w:bCs/>
          <w:iCs/>
          <w:sz w:val="24"/>
          <w:szCs w:val="24"/>
          <w:lang w:val="en-GB"/>
        </w:rPr>
        <w:t>specialised</w:t>
      </w:r>
      <w:proofErr w:type="gramEnd"/>
      <w:r w:rsidRPr="000E49F1">
        <w:rPr>
          <w:rFonts w:cstheme="minorHAnsi"/>
          <w:bCs/>
          <w:iCs/>
          <w:sz w:val="24"/>
          <w:szCs w:val="24"/>
          <w:lang w:val="en-GB"/>
        </w:rPr>
        <w:t xml:space="preserve"> equipment  </w:t>
      </w:r>
      <w:r>
        <w:rPr>
          <w:rFonts w:cstheme="minorHAnsi"/>
          <w:bCs/>
          <w:iCs/>
          <w:sz w:val="24"/>
          <w:szCs w:val="24"/>
          <w:lang w:val="en-GB"/>
        </w:rPr>
        <w:t>for</w:t>
      </w:r>
      <w:r w:rsidRPr="000E49F1">
        <w:rPr>
          <w:rFonts w:cstheme="minorHAnsi"/>
          <w:bCs/>
          <w:iCs/>
          <w:sz w:val="24"/>
          <w:szCs w:val="24"/>
          <w:lang w:val="en-GB"/>
        </w:rPr>
        <w:t xml:space="preserve"> </w:t>
      </w:r>
      <w:r>
        <w:rPr>
          <w:rFonts w:cstheme="minorHAnsi"/>
          <w:bCs/>
          <w:iCs/>
          <w:sz w:val="24"/>
          <w:szCs w:val="24"/>
          <w:lang w:val="en-GB"/>
        </w:rPr>
        <w:t>someone who has an</w:t>
      </w:r>
      <w:r w:rsidRPr="000E49F1">
        <w:rPr>
          <w:rFonts w:cstheme="minorHAnsi"/>
          <w:bCs/>
          <w:iCs/>
          <w:sz w:val="24"/>
          <w:szCs w:val="24"/>
          <w:lang w:val="en-GB"/>
        </w:rPr>
        <w:t xml:space="preserve"> on-going </w:t>
      </w:r>
      <w:r>
        <w:rPr>
          <w:rFonts w:cstheme="minorHAnsi"/>
          <w:bCs/>
          <w:iCs/>
          <w:sz w:val="24"/>
          <w:szCs w:val="24"/>
          <w:lang w:val="en-GB"/>
        </w:rPr>
        <w:t xml:space="preserve"> problem with some activities, </w:t>
      </w:r>
      <w:r w:rsidRPr="000E49F1">
        <w:rPr>
          <w:rFonts w:cstheme="minorHAnsi"/>
          <w:bCs/>
          <w:iCs/>
          <w:sz w:val="24"/>
          <w:szCs w:val="24"/>
          <w:lang w:val="en-GB"/>
        </w:rPr>
        <w:t xml:space="preserve">which are not part of the </w:t>
      </w:r>
      <w:r w:rsidR="00636CE5">
        <w:rPr>
          <w:rFonts w:cstheme="minorHAnsi"/>
          <w:bCs/>
          <w:iCs/>
          <w:sz w:val="24"/>
          <w:szCs w:val="24"/>
          <w:lang w:val="en-GB"/>
        </w:rPr>
        <w:t>home</w:t>
      </w:r>
      <w:r w:rsidRPr="000E49F1">
        <w:rPr>
          <w:rFonts w:cstheme="minorHAnsi"/>
          <w:bCs/>
          <w:iCs/>
          <w:sz w:val="24"/>
          <w:szCs w:val="24"/>
          <w:lang w:val="en-GB"/>
        </w:rPr>
        <w:t xml:space="preserve"> care package or which may be provided in the treatment of a medical condition.</w:t>
      </w:r>
    </w:p>
    <w:p w:rsidR="00E72F3E" w:rsidRPr="00E72F3E" w:rsidRDefault="00E72F3E">
      <w:pPr>
        <w:pStyle w:val="Heading1"/>
        <w:rPr>
          <w:rFonts w:asciiTheme="minorHAnsi" w:hAnsiTheme="minorHAnsi" w:cstheme="minorHAnsi"/>
        </w:rPr>
      </w:pPr>
      <w:r w:rsidRPr="00E72F3E">
        <w:rPr>
          <w:rFonts w:asciiTheme="minorHAnsi" w:hAnsiTheme="minorHAnsi" w:cstheme="minorHAnsi"/>
        </w:rPr>
        <w:t>How can the NDIS assist me to remain in the community?</w:t>
      </w:r>
    </w:p>
    <w:p w:rsidR="00E72F3E" w:rsidRPr="000E49F1" w:rsidRDefault="00E72F3E" w:rsidP="00E72F3E">
      <w:pPr>
        <w:rPr>
          <w:rFonts w:cstheme="minorHAnsi"/>
          <w:b/>
          <w:bCs/>
          <w:iCs/>
          <w:sz w:val="24"/>
          <w:szCs w:val="24"/>
          <w:lang w:val="en-GB"/>
        </w:rPr>
      </w:pPr>
      <w:r w:rsidRPr="009576DD">
        <w:rPr>
          <w:rFonts w:cstheme="minorHAnsi"/>
          <w:iCs/>
          <w:sz w:val="24"/>
          <w:szCs w:val="24"/>
          <w:lang w:val="en-GB"/>
        </w:rPr>
        <w:t xml:space="preserve">The NDIS may </w:t>
      </w:r>
      <w:r>
        <w:rPr>
          <w:rFonts w:cstheme="minorHAnsi"/>
          <w:iCs/>
          <w:sz w:val="24"/>
          <w:szCs w:val="24"/>
          <w:lang w:val="en-GB"/>
        </w:rPr>
        <w:t>pay for modifications</w:t>
      </w:r>
      <w:r w:rsidRPr="009576DD">
        <w:rPr>
          <w:rFonts w:cstheme="minorHAnsi"/>
          <w:iCs/>
          <w:sz w:val="24"/>
          <w:szCs w:val="24"/>
          <w:lang w:val="en-GB"/>
        </w:rPr>
        <w:t xml:space="preserve"> to make your home accessible.</w:t>
      </w:r>
      <w:r>
        <w:rPr>
          <w:rFonts w:cstheme="minorHAnsi"/>
          <w:iCs/>
          <w:sz w:val="24"/>
          <w:szCs w:val="24"/>
          <w:lang w:val="en-GB"/>
        </w:rPr>
        <w:t xml:space="preserve"> </w:t>
      </w:r>
      <w:r w:rsidRPr="000E49F1">
        <w:rPr>
          <w:rFonts w:cstheme="minorHAnsi"/>
          <w:iCs/>
          <w:sz w:val="24"/>
          <w:szCs w:val="24"/>
          <w:lang w:val="en-GB"/>
        </w:rPr>
        <w:t xml:space="preserve">It may </w:t>
      </w:r>
      <w:r w:rsidRPr="00766719">
        <w:rPr>
          <w:rFonts w:cstheme="minorHAnsi"/>
          <w:iCs/>
          <w:sz w:val="24"/>
          <w:szCs w:val="24"/>
          <w:lang w:val="en-GB"/>
        </w:rPr>
        <w:t xml:space="preserve">also assist </w:t>
      </w:r>
      <w:r w:rsidRPr="000E49F1">
        <w:rPr>
          <w:rFonts w:cstheme="minorHAnsi"/>
          <w:iCs/>
          <w:sz w:val="24"/>
          <w:szCs w:val="24"/>
          <w:lang w:val="en-GB"/>
        </w:rPr>
        <w:t xml:space="preserve">you to live independently with supports such as personal care to help with showering or dressing, or </w:t>
      </w:r>
      <w:r>
        <w:rPr>
          <w:rFonts w:cstheme="minorHAnsi"/>
          <w:iCs/>
          <w:sz w:val="24"/>
          <w:szCs w:val="24"/>
          <w:lang w:val="en-GB"/>
        </w:rPr>
        <w:t xml:space="preserve">help </w:t>
      </w:r>
      <w:r w:rsidRPr="000E49F1">
        <w:rPr>
          <w:rFonts w:cstheme="minorHAnsi"/>
          <w:iCs/>
          <w:sz w:val="24"/>
          <w:szCs w:val="24"/>
          <w:lang w:val="en-GB"/>
        </w:rPr>
        <w:t>preparing meals and cleaning.</w:t>
      </w:r>
    </w:p>
    <w:p w:rsidR="002E44E1" w:rsidRPr="009576DD" w:rsidRDefault="002E44E1" w:rsidP="002E44E1">
      <w:pPr>
        <w:pStyle w:val="Heading1"/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lastRenderedPageBreak/>
        <w:t>Home care package fees</w:t>
      </w:r>
    </w:p>
    <w:p w:rsidR="002E44E1" w:rsidRPr="008C630D" w:rsidRDefault="004E7B3B" w:rsidP="00750C01">
      <w:pPr>
        <w:rPr>
          <w:rFonts w:cstheme="minorHAnsi"/>
          <w:iCs/>
          <w:sz w:val="24"/>
          <w:szCs w:val="24"/>
          <w:lang w:val="en-GB"/>
        </w:rPr>
      </w:pPr>
      <w:r w:rsidRPr="009576DD">
        <w:rPr>
          <w:rFonts w:cstheme="minorHAnsi"/>
          <w:iCs/>
          <w:sz w:val="24"/>
          <w:szCs w:val="24"/>
          <w:lang w:val="en-GB"/>
        </w:rPr>
        <w:t xml:space="preserve">While you continue to access a home care package, you </w:t>
      </w:r>
      <w:r w:rsidR="00CA56BA" w:rsidRPr="009576DD">
        <w:rPr>
          <w:rFonts w:cstheme="minorHAnsi"/>
          <w:iCs/>
          <w:sz w:val="24"/>
          <w:szCs w:val="24"/>
          <w:lang w:val="en-GB"/>
        </w:rPr>
        <w:t xml:space="preserve">will </w:t>
      </w:r>
      <w:r w:rsidR="00AF3947">
        <w:rPr>
          <w:rFonts w:cstheme="minorHAnsi"/>
          <w:iCs/>
          <w:sz w:val="24"/>
          <w:szCs w:val="24"/>
          <w:lang w:val="en-GB"/>
        </w:rPr>
        <w:t>continue</w:t>
      </w:r>
      <w:r w:rsidR="00CA56BA" w:rsidRPr="009576DD">
        <w:rPr>
          <w:rFonts w:cstheme="minorHAnsi"/>
          <w:iCs/>
          <w:sz w:val="24"/>
          <w:szCs w:val="24"/>
          <w:lang w:val="en-GB"/>
        </w:rPr>
        <w:t xml:space="preserve"> to pay your aged care fees:</w:t>
      </w:r>
      <w:r w:rsidRPr="008C630D">
        <w:rPr>
          <w:rFonts w:cstheme="minorHAnsi"/>
          <w:iCs/>
          <w:sz w:val="24"/>
          <w:szCs w:val="24"/>
          <w:lang w:val="en-GB"/>
        </w:rPr>
        <w:t xml:space="preserve"> </w:t>
      </w:r>
    </w:p>
    <w:p w:rsidR="004E7B3B" w:rsidRPr="009576DD" w:rsidRDefault="004E7B3B" w:rsidP="004E7B3B">
      <w:pPr>
        <w:pStyle w:val="ListParagraph"/>
        <w:numPr>
          <w:ilvl w:val="0"/>
          <w:numId w:val="17"/>
        </w:numPr>
        <w:rPr>
          <w:rFonts w:cstheme="minorHAnsi"/>
          <w:iCs/>
          <w:sz w:val="24"/>
          <w:szCs w:val="24"/>
          <w:lang w:val="en-GB"/>
        </w:rPr>
      </w:pPr>
      <w:r w:rsidRPr="00B86CD9">
        <w:rPr>
          <w:rFonts w:cstheme="minorHAnsi"/>
          <w:iCs/>
          <w:sz w:val="24"/>
          <w:szCs w:val="24"/>
          <w:lang w:val="en-GB"/>
        </w:rPr>
        <w:t xml:space="preserve">a </w:t>
      </w:r>
      <w:hyperlink r:id="rId11" w:history="1">
        <w:r w:rsidRPr="009576DD">
          <w:rPr>
            <w:rStyle w:val="Hyperlink"/>
            <w:rFonts w:asciiTheme="minorHAnsi" w:hAnsiTheme="minorHAnsi" w:cstheme="minorHAnsi"/>
            <w:iCs/>
            <w:sz w:val="24"/>
            <w:szCs w:val="24"/>
            <w:lang w:val="en-GB"/>
          </w:rPr>
          <w:t>basic daily fee</w:t>
        </w:r>
      </w:hyperlink>
      <w:r w:rsidRPr="009576DD">
        <w:rPr>
          <w:rFonts w:cstheme="minorHAnsi"/>
          <w:iCs/>
          <w:sz w:val="24"/>
          <w:szCs w:val="24"/>
          <w:lang w:val="en-GB"/>
        </w:rPr>
        <w:t xml:space="preserve"> (everyone </w:t>
      </w:r>
      <w:r w:rsidR="00E34617">
        <w:rPr>
          <w:rFonts w:cstheme="minorHAnsi"/>
          <w:iCs/>
          <w:sz w:val="24"/>
          <w:szCs w:val="24"/>
          <w:lang w:val="en-GB"/>
        </w:rPr>
        <w:t xml:space="preserve">can be asked to pay this); </w:t>
      </w:r>
      <w:bookmarkStart w:id="0" w:name="_GoBack"/>
      <w:bookmarkEnd w:id="0"/>
      <w:r w:rsidRPr="009576DD">
        <w:rPr>
          <w:rFonts w:cstheme="minorHAnsi"/>
          <w:iCs/>
          <w:sz w:val="24"/>
          <w:szCs w:val="24"/>
          <w:lang w:val="en-GB"/>
        </w:rPr>
        <w:t>and</w:t>
      </w:r>
    </w:p>
    <w:p w:rsidR="00286A10" w:rsidRPr="00286A10" w:rsidRDefault="004E7B3B" w:rsidP="00286A10">
      <w:pPr>
        <w:pStyle w:val="ListParagraph"/>
        <w:numPr>
          <w:ilvl w:val="0"/>
          <w:numId w:val="17"/>
        </w:numPr>
        <w:rPr>
          <w:rFonts w:cstheme="minorHAnsi"/>
          <w:iCs/>
          <w:sz w:val="24"/>
          <w:szCs w:val="24"/>
          <w:lang w:val="en-GB"/>
        </w:rPr>
      </w:pPr>
      <w:proofErr w:type="gramStart"/>
      <w:r w:rsidRPr="009576DD">
        <w:rPr>
          <w:rFonts w:cstheme="minorHAnsi"/>
          <w:iCs/>
          <w:sz w:val="24"/>
          <w:szCs w:val="24"/>
          <w:lang w:val="en-GB"/>
        </w:rPr>
        <w:t>a</w:t>
      </w:r>
      <w:r w:rsidR="00545CBE" w:rsidRPr="008C630D">
        <w:rPr>
          <w:rFonts w:cstheme="minorHAnsi"/>
          <w:iCs/>
          <w:sz w:val="24"/>
          <w:szCs w:val="24"/>
          <w:lang w:val="en-GB"/>
        </w:rPr>
        <w:t>n</w:t>
      </w:r>
      <w:proofErr w:type="gramEnd"/>
      <w:r w:rsidRPr="008C630D">
        <w:rPr>
          <w:rFonts w:cstheme="minorHAnsi"/>
          <w:iCs/>
          <w:sz w:val="24"/>
          <w:szCs w:val="24"/>
          <w:lang w:val="en-GB"/>
        </w:rPr>
        <w:t xml:space="preserve"> </w:t>
      </w:r>
      <w:hyperlink r:id="rId12" w:history="1">
        <w:r w:rsidRPr="009576DD">
          <w:rPr>
            <w:rStyle w:val="Hyperlink"/>
            <w:rFonts w:asciiTheme="minorHAnsi" w:hAnsiTheme="minorHAnsi" w:cstheme="minorHAnsi"/>
            <w:iCs/>
            <w:sz w:val="24"/>
            <w:szCs w:val="24"/>
            <w:lang w:val="en-GB"/>
          </w:rPr>
          <w:t>income-tested care fee</w:t>
        </w:r>
      </w:hyperlink>
      <w:r w:rsidRPr="009576DD">
        <w:rPr>
          <w:rFonts w:cstheme="minorHAnsi"/>
          <w:iCs/>
          <w:sz w:val="24"/>
          <w:szCs w:val="24"/>
          <w:lang w:val="en-GB"/>
        </w:rPr>
        <w:t xml:space="preserve"> </w:t>
      </w:r>
      <w:r w:rsidRPr="009576DD">
        <w:rPr>
          <w:rFonts w:cstheme="minorHAnsi"/>
          <w:sz w:val="24"/>
          <w:szCs w:val="24"/>
          <w:lang w:val="en-GB"/>
        </w:rPr>
        <w:t xml:space="preserve">– </w:t>
      </w:r>
      <w:r w:rsidR="00CA56BA" w:rsidRPr="009576DD">
        <w:rPr>
          <w:rFonts w:cstheme="minorHAnsi"/>
          <w:sz w:val="24"/>
          <w:szCs w:val="24"/>
          <w:lang w:val="en-GB"/>
        </w:rPr>
        <w:t>an additional contribution towards the cost of your care (depending on your personal and financial circumstances)</w:t>
      </w:r>
      <w:r w:rsidRPr="008C630D">
        <w:rPr>
          <w:rFonts w:cstheme="minorHAnsi"/>
          <w:sz w:val="24"/>
          <w:szCs w:val="24"/>
          <w:lang w:val="en-GB"/>
        </w:rPr>
        <w:t>.</w:t>
      </w:r>
    </w:p>
    <w:p w:rsidR="00286A10" w:rsidRPr="00286A10" w:rsidRDefault="00286A10" w:rsidP="00286A10">
      <w:pPr>
        <w:ind w:left="76"/>
        <w:rPr>
          <w:rFonts w:cstheme="minorHAnsi"/>
          <w:iCs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>(</w:t>
      </w:r>
      <w:proofErr w:type="gramStart"/>
      <w:r>
        <w:rPr>
          <w:rFonts w:cstheme="minorHAnsi"/>
          <w:iCs/>
          <w:sz w:val="24"/>
          <w:szCs w:val="24"/>
          <w:lang w:val="en-GB"/>
        </w:rPr>
        <w:t>visit</w:t>
      </w:r>
      <w:proofErr w:type="gramEnd"/>
      <w:r>
        <w:rPr>
          <w:rFonts w:cstheme="minorHAnsi"/>
          <w:iCs/>
          <w:sz w:val="24"/>
          <w:szCs w:val="24"/>
          <w:lang w:val="en-GB"/>
        </w:rPr>
        <w:t xml:space="preserve"> the My Aged Care </w:t>
      </w:r>
      <w:r w:rsidRPr="00074C51">
        <w:rPr>
          <w:rFonts w:cstheme="minorHAnsi"/>
          <w:iCs/>
          <w:sz w:val="24"/>
          <w:szCs w:val="24"/>
          <w:lang w:val="en-GB"/>
        </w:rPr>
        <w:t>website</w:t>
      </w:r>
      <w:r>
        <w:rPr>
          <w:rFonts w:cstheme="minorHAnsi"/>
          <w:iCs/>
          <w:sz w:val="24"/>
          <w:szCs w:val="24"/>
          <w:lang w:val="en-GB"/>
        </w:rPr>
        <w:t xml:space="preserve"> at </w:t>
      </w:r>
      <w:hyperlink r:id="rId13" w:tooltip="http://www.myagedcare.gov.au/" w:history="1">
        <w:r w:rsidRPr="00841AC7">
          <w:rPr>
            <w:rStyle w:val="Hyperlink"/>
            <w:rFonts w:asciiTheme="minorHAnsi" w:hAnsiTheme="minorHAnsi" w:cstheme="minorHAnsi"/>
            <w:iCs/>
            <w:sz w:val="24"/>
            <w:szCs w:val="24"/>
            <w:lang w:val="en-GB"/>
          </w:rPr>
          <w:t>http://www.myagedcare.gov.au/</w:t>
        </w:r>
      </w:hyperlink>
      <w:r>
        <w:rPr>
          <w:rFonts w:cstheme="minorHAnsi"/>
          <w:iCs/>
          <w:sz w:val="24"/>
          <w:szCs w:val="24"/>
          <w:lang w:val="en-GB"/>
        </w:rPr>
        <w:t xml:space="preserve"> for more detail about aged care fees and payments).</w:t>
      </w:r>
    </w:p>
    <w:p w:rsidR="00EC734B" w:rsidRPr="009576DD" w:rsidRDefault="00EC734B" w:rsidP="005C728C">
      <w:pPr>
        <w:pStyle w:val="Heading1"/>
        <w:rPr>
          <w:rFonts w:asciiTheme="minorHAnsi" w:hAnsiTheme="minorHAnsi" w:cstheme="minorHAnsi"/>
        </w:rPr>
      </w:pP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>What to do next?</w:t>
      </w:r>
    </w:p>
    <w:p w:rsidR="00704DF7" w:rsidRPr="009F042B" w:rsidRDefault="00704DF7" w:rsidP="00704DF7">
      <w:pPr>
        <w:rPr>
          <w:rFonts w:cstheme="minorHAnsi"/>
          <w:bCs/>
          <w:iCs/>
          <w:sz w:val="24"/>
          <w:szCs w:val="24"/>
        </w:rPr>
      </w:pPr>
      <w:r w:rsidRPr="00766719">
        <w:rPr>
          <w:rFonts w:cstheme="minorHAnsi"/>
          <w:bCs/>
          <w:iCs/>
          <w:sz w:val="24"/>
          <w:szCs w:val="24"/>
        </w:rPr>
        <w:t xml:space="preserve">As you are already </w:t>
      </w:r>
      <w:r w:rsidR="00286A10">
        <w:rPr>
          <w:rFonts w:cstheme="minorHAnsi"/>
          <w:bCs/>
          <w:iCs/>
          <w:sz w:val="24"/>
          <w:szCs w:val="24"/>
        </w:rPr>
        <w:t>receiving a home care package</w:t>
      </w:r>
      <w:r w:rsidRPr="00766719">
        <w:rPr>
          <w:rFonts w:cstheme="minorHAnsi"/>
          <w:bCs/>
          <w:iCs/>
          <w:sz w:val="24"/>
          <w:szCs w:val="24"/>
        </w:rPr>
        <w:t xml:space="preserve">, </w:t>
      </w:r>
      <w:r w:rsidRPr="000E49F1">
        <w:rPr>
          <w:rFonts w:cstheme="minorHAnsi"/>
          <w:bCs/>
          <w:iCs/>
          <w:sz w:val="24"/>
          <w:szCs w:val="24"/>
        </w:rPr>
        <w:t>a</w:t>
      </w:r>
      <w:r w:rsidR="003A7AA5">
        <w:rPr>
          <w:rFonts w:cstheme="minorHAnsi"/>
          <w:bCs/>
          <w:iCs/>
          <w:sz w:val="24"/>
          <w:szCs w:val="24"/>
        </w:rPr>
        <w:t>n</w:t>
      </w:r>
      <w:r w:rsidRPr="000E49F1">
        <w:rPr>
          <w:rFonts w:cstheme="minorHAnsi"/>
          <w:bCs/>
          <w:iCs/>
          <w:sz w:val="24"/>
          <w:szCs w:val="24"/>
        </w:rPr>
        <w:t xml:space="preserve"> NDI</w:t>
      </w:r>
      <w:r w:rsidR="003A7AA5">
        <w:rPr>
          <w:rFonts w:cstheme="minorHAnsi"/>
          <w:bCs/>
          <w:iCs/>
          <w:sz w:val="24"/>
          <w:szCs w:val="24"/>
        </w:rPr>
        <w:t>S</w:t>
      </w:r>
      <w:r w:rsidRPr="000E49F1">
        <w:rPr>
          <w:rFonts w:cstheme="minorHAnsi"/>
          <w:bCs/>
          <w:iCs/>
          <w:sz w:val="24"/>
          <w:szCs w:val="24"/>
        </w:rPr>
        <w:t xml:space="preserve"> representative </w:t>
      </w:r>
      <w:r w:rsidRPr="009F042B">
        <w:rPr>
          <w:rFonts w:cstheme="minorHAnsi"/>
          <w:bCs/>
          <w:iCs/>
          <w:sz w:val="24"/>
          <w:szCs w:val="24"/>
        </w:rPr>
        <w:t xml:space="preserve">will call you or your representative (if you have one) to </w:t>
      </w:r>
      <w:r>
        <w:rPr>
          <w:rFonts w:cstheme="minorHAnsi"/>
          <w:bCs/>
          <w:iCs/>
          <w:sz w:val="24"/>
          <w:szCs w:val="24"/>
        </w:rPr>
        <w:t>talk about</w:t>
      </w:r>
      <w:r w:rsidRPr="009F042B">
        <w:rPr>
          <w:rFonts w:cstheme="minorHAnsi"/>
          <w:bCs/>
          <w:iCs/>
          <w:sz w:val="24"/>
          <w:szCs w:val="24"/>
        </w:rPr>
        <w:t xml:space="preserve"> your eligibility. If the NDIS </w:t>
      </w:r>
      <w:r>
        <w:rPr>
          <w:rFonts w:cstheme="minorHAnsi"/>
          <w:bCs/>
          <w:iCs/>
          <w:sz w:val="24"/>
          <w:szCs w:val="24"/>
        </w:rPr>
        <w:t>cannot</w:t>
      </w:r>
      <w:r w:rsidRPr="009F042B">
        <w:rPr>
          <w:rFonts w:cstheme="minorHAnsi"/>
          <w:bCs/>
          <w:iCs/>
          <w:sz w:val="24"/>
          <w:szCs w:val="24"/>
        </w:rPr>
        <w:t xml:space="preserve"> contact</w:t>
      </w:r>
      <w:r>
        <w:rPr>
          <w:rFonts w:cstheme="minorHAnsi"/>
          <w:bCs/>
          <w:iCs/>
          <w:sz w:val="24"/>
          <w:szCs w:val="24"/>
        </w:rPr>
        <w:t xml:space="preserve"> you by</w:t>
      </w:r>
      <w:r w:rsidRPr="009F042B">
        <w:rPr>
          <w:rFonts w:cstheme="minorHAnsi"/>
          <w:bCs/>
          <w:iCs/>
          <w:sz w:val="24"/>
          <w:szCs w:val="24"/>
        </w:rPr>
        <w:t xml:space="preserve"> phone</w:t>
      </w:r>
      <w:r>
        <w:rPr>
          <w:rFonts w:cstheme="minorHAnsi"/>
          <w:bCs/>
          <w:iCs/>
          <w:sz w:val="24"/>
          <w:szCs w:val="24"/>
        </w:rPr>
        <w:t>, you will be sent</w:t>
      </w:r>
      <w:r w:rsidRPr="009F042B">
        <w:rPr>
          <w:rFonts w:cstheme="minorHAnsi"/>
          <w:bCs/>
          <w:iCs/>
          <w:sz w:val="24"/>
          <w:szCs w:val="24"/>
        </w:rPr>
        <w:t xml:space="preserve"> a letter and paper Access Request form.</w:t>
      </w:r>
    </w:p>
    <w:p w:rsidR="00704DF7" w:rsidRPr="00FA6729" w:rsidRDefault="00704DF7" w:rsidP="00704DF7">
      <w:pPr>
        <w:rPr>
          <w:rFonts w:cstheme="minorHAnsi"/>
          <w:bCs/>
          <w:iCs/>
          <w:sz w:val="24"/>
          <w:szCs w:val="24"/>
        </w:rPr>
      </w:pPr>
      <w:r w:rsidRPr="00BF399B">
        <w:rPr>
          <w:rFonts w:cstheme="minorHAnsi"/>
          <w:bCs/>
          <w:iCs/>
          <w:sz w:val="24"/>
          <w:szCs w:val="24"/>
        </w:rPr>
        <w:t xml:space="preserve">To help the Agency with getting in contact with you, please ensure that </w:t>
      </w:r>
      <w:proofErr w:type="gramStart"/>
      <w:r w:rsidRPr="00BF399B">
        <w:rPr>
          <w:rFonts w:cstheme="minorHAnsi"/>
          <w:bCs/>
          <w:iCs/>
          <w:sz w:val="24"/>
          <w:szCs w:val="24"/>
        </w:rPr>
        <w:t>your</w:t>
      </w:r>
      <w:proofErr w:type="gramEnd"/>
      <w:r w:rsidRPr="00BF399B">
        <w:rPr>
          <w:rFonts w:cstheme="minorHAnsi"/>
          <w:bCs/>
          <w:iCs/>
          <w:sz w:val="24"/>
          <w:szCs w:val="24"/>
        </w:rPr>
        <w:t xml:space="preserve"> contact details (including phone numbers) and your representative (if you have one) contact details </w:t>
      </w:r>
      <w:r w:rsidRPr="00D81225">
        <w:rPr>
          <w:rFonts w:cstheme="minorHAnsi"/>
          <w:bCs/>
          <w:iCs/>
          <w:sz w:val="24"/>
          <w:szCs w:val="24"/>
        </w:rPr>
        <w:t xml:space="preserve">(including phone numbers) </w:t>
      </w:r>
      <w:r w:rsidRPr="00FA6729">
        <w:rPr>
          <w:rFonts w:cstheme="minorHAnsi"/>
          <w:bCs/>
          <w:iCs/>
          <w:sz w:val="24"/>
          <w:szCs w:val="24"/>
        </w:rPr>
        <w:t>are up to date. You can do this by contacting the Department of Human Services (DHS) on 1800 227 475.</w:t>
      </w:r>
    </w:p>
    <w:p w:rsidR="003858D4" w:rsidRPr="009576DD" w:rsidRDefault="007C64C9" w:rsidP="003858D4">
      <w:pPr>
        <w:pStyle w:val="Heading2"/>
        <w:rPr>
          <w:rFonts w:asciiTheme="minorHAnsi" w:hAnsiTheme="minorHAnsi" w:cstheme="minorHAnsi"/>
        </w:rPr>
      </w:pPr>
      <w:r w:rsidRPr="009576DD">
        <w:rPr>
          <w:rFonts w:asciiTheme="minorHAnsi" w:hAnsiTheme="minorHAnsi" w:cstheme="minorHAnsi"/>
        </w:rPr>
        <w:t>What happens once my eligibility has been determined?</w:t>
      </w:r>
    </w:p>
    <w:p w:rsidR="007C64C9" w:rsidRPr="008C0893" w:rsidRDefault="004A1A74" w:rsidP="007C64C9">
      <w:pPr>
        <w:rPr>
          <w:rFonts w:cstheme="minorHAnsi"/>
          <w:sz w:val="24"/>
          <w:szCs w:val="24"/>
          <w:lang w:val="en-GB"/>
        </w:rPr>
      </w:pPr>
      <w:r w:rsidRPr="009576DD">
        <w:rPr>
          <w:rFonts w:cstheme="minorHAnsi"/>
          <w:sz w:val="24"/>
          <w:szCs w:val="24"/>
          <w:lang w:val="en-GB"/>
        </w:rPr>
        <w:t xml:space="preserve">You </w:t>
      </w:r>
      <w:r w:rsidR="007C64C9" w:rsidRPr="009576DD">
        <w:rPr>
          <w:rFonts w:cstheme="minorHAnsi"/>
          <w:sz w:val="24"/>
          <w:szCs w:val="24"/>
          <w:lang w:val="en-GB"/>
        </w:rPr>
        <w:t xml:space="preserve">and </w:t>
      </w:r>
      <w:r w:rsidRPr="009576DD">
        <w:rPr>
          <w:rFonts w:cstheme="minorHAnsi"/>
          <w:sz w:val="24"/>
          <w:szCs w:val="24"/>
          <w:lang w:val="en-GB"/>
        </w:rPr>
        <w:t xml:space="preserve">your </w:t>
      </w:r>
      <w:r w:rsidR="007C64C9" w:rsidRPr="009576DD">
        <w:rPr>
          <w:rFonts w:cstheme="minorHAnsi"/>
          <w:sz w:val="24"/>
          <w:szCs w:val="24"/>
          <w:lang w:val="en-GB"/>
        </w:rPr>
        <w:t>famil</w:t>
      </w:r>
      <w:r w:rsidRPr="009576DD">
        <w:rPr>
          <w:rFonts w:cstheme="minorHAnsi"/>
          <w:sz w:val="24"/>
          <w:szCs w:val="24"/>
          <w:lang w:val="en-GB"/>
        </w:rPr>
        <w:t>y</w:t>
      </w:r>
      <w:r w:rsidR="007C64C9" w:rsidRPr="009576DD">
        <w:rPr>
          <w:rFonts w:cstheme="minorHAnsi"/>
          <w:sz w:val="24"/>
          <w:szCs w:val="24"/>
          <w:lang w:val="en-GB"/>
        </w:rPr>
        <w:t xml:space="preserve"> will discuss </w:t>
      </w:r>
      <w:r w:rsidRPr="009576DD">
        <w:rPr>
          <w:rFonts w:cstheme="minorHAnsi"/>
          <w:sz w:val="24"/>
          <w:szCs w:val="24"/>
          <w:lang w:val="en-GB"/>
        </w:rPr>
        <w:t xml:space="preserve">your </w:t>
      </w:r>
      <w:r w:rsidR="007C64C9" w:rsidRPr="009576DD">
        <w:rPr>
          <w:rFonts w:cstheme="minorHAnsi"/>
          <w:sz w:val="24"/>
          <w:szCs w:val="24"/>
          <w:lang w:val="en-GB"/>
        </w:rPr>
        <w:t xml:space="preserve">goals with </w:t>
      </w:r>
      <w:r w:rsidR="00AA4AD8" w:rsidRPr="008C630D">
        <w:rPr>
          <w:rFonts w:cstheme="minorHAnsi"/>
          <w:sz w:val="24"/>
          <w:szCs w:val="24"/>
          <w:lang w:val="en-GB"/>
        </w:rPr>
        <w:t xml:space="preserve">an NDIS representative </w:t>
      </w:r>
      <w:r w:rsidR="007C64C9" w:rsidRPr="00B86CD9">
        <w:rPr>
          <w:rFonts w:cstheme="minorHAnsi"/>
          <w:sz w:val="24"/>
          <w:szCs w:val="24"/>
          <w:lang w:val="en-GB"/>
        </w:rPr>
        <w:t xml:space="preserve">as part of </w:t>
      </w:r>
      <w:r w:rsidRPr="008C0893">
        <w:rPr>
          <w:rFonts w:cstheme="minorHAnsi"/>
          <w:sz w:val="24"/>
          <w:szCs w:val="24"/>
          <w:lang w:val="en-GB"/>
        </w:rPr>
        <w:t xml:space="preserve">the </w:t>
      </w:r>
      <w:r w:rsidR="007C64C9" w:rsidRPr="008C0893">
        <w:rPr>
          <w:rFonts w:cstheme="minorHAnsi"/>
          <w:sz w:val="24"/>
          <w:szCs w:val="24"/>
          <w:lang w:val="en-GB"/>
        </w:rPr>
        <w:t xml:space="preserve">planning conversation. </w:t>
      </w:r>
    </w:p>
    <w:p w:rsidR="00824CB6" w:rsidRPr="00B86CD9" w:rsidRDefault="004A1A74" w:rsidP="00AC564C">
      <w:pPr>
        <w:rPr>
          <w:rFonts w:cstheme="minorHAnsi"/>
          <w:sz w:val="24"/>
          <w:szCs w:val="24"/>
          <w:lang w:val="en-GB"/>
        </w:rPr>
      </w:pPr>
      <w:r w:rsidRPr="00286A10">
        <w:rPr>
          <w:rFonts w:cstheme="minorHAnsi"/>
          <w:sz w:val="24"/>
          <w:szCs w:val="24"/>
          <w:lang w:val="en-GB"/>
        </w:rPr>
        <w:t>Your</w:t>
      </w:r>
      <w:r w:rsidR="007C64C9" w:rsidRPr="00286A10">
        <w:rPr>
          <w:rFonts w:cstheme="minorHAnsi"/>
          <w:sz w:val="24"/>
          <w:szCs w:val="24"/>
          <w:lang w:val="en-GB"/>
        </w:rPr>
        <w:t xml:space="preserve"> plan will include the supports </w:t>
      </w:r>
      <w:r w:rsidRPr="00286A10">
        <w:rPr>
          <w:rFonts w:cstheme="minorHAnsi"/>
          <w:sz w:val="24"/>
          <w:szCs w:val="24"/>
          <w:lang w:val="en-GB"/>
        </w:rPr>
        <w:t>funded under the</w:t>
      </w:r>
      <w:r w:rsidR="007C64C9" w:rsidRPr="00286A10">
        <w:rPr>
          <w:rFonts w:cstheme="minorHAnsi"/>
          <w:sz w:val="24"/>
          <w:szCs w:val="24"/>
          <w:lang w:val="en-GB"/>
        </w:rPr>
        <w:t xml:space="preserve"> </w:t>
      </w:r>
      <w:r w:rsidR="00CB76CE" w:rsidRPr="00286A10">
        <w:rPr>
          <w:rFonts w:cstheme="minorHAnsi"/>
          <w:sz w:val="24"/>
          <w:szCs w:val="24"/>
          <w:lang w:val="en-GB"/>
        </w:rPr>
        <w:t>NDIS</w:t>
      </w:r>
      <w:r w:rsidR="007C64C9" w:rsidRPr="00286A10">
        <w:rPr>
          <w:rFonts w:cstheme="minorHAnsi"/>
          <w:sz w:val="24"/>
          <w:szCs w:val="24"/>
          <w:lang w:val="en-GB"/>
        </w:rPr>
        <w:t xml:space="preserve"> and those supports </w:t>
      </w:r>
      <w:r w:rsidR="00744D2F">
        <w:rPr>
          <w:rFonts w:cstheme="minorHAnsi"/>
          <w:sz w:val="24"/>
          <w:szCs w:val="24"/>
          <w:lang w:val="en-GB"/>
        </w:rPr>
        <w:t>that</w:t>
      </w:r>
      <w:r w:rsidR="007C64C9" w:rsidRPr="00286A10">
        <w:rPr>
          <w:rFonts w:cstheme="minorHAnsi"/>
          <w:sz w:val="24"/>
          <w:szCs w:val="24"/>
          <w:lang w:val="en-GB"/>
        </w:rPr>
        <w:t xml:space="preserve"> are the responsibility of other parties.</w:t>
      </w:r>
    </w:p>
    <w:p w:rsidR="003858D4" w:rsidRPr="009576DD" w:rsidRDefault="003858D4" w:rsidP="003858D4">
      <w:pPr>
        <w:pStyle w:val="Heading2"/>
        <w:rPr>
          <w:rFonts w:asciiTheme="minorHAnsi" w:hAnsiTheme="minorHAnsi" w:cstheme="minorHAnsi"/>
        </w:rPr>
      </w:pPr>
      <w:r w:rsidRPr="009576DD">
        <w:rPr>
          <w:rFonts w:asciiTheme="minorHAnsi" w:hAnsiTheme="minorHAnsi" w:cstheme="minorHAnsi"/>
        </w:rPr>
        <w:t>What happens with my home care package if I’m determined to be eligible to receive NDIS?</w:t>
      </w:r>
    </w:p>
    <w:p w:rsidR="003858D4" w:rsidRPr="008C630D" w:rsidRDefault="003858D4" w:rsidP="003858D4">
      <w:pPr>
        <w:rPr>
          <w:rFonts w:cstheme="minorHAnsi"/>
          <w:bCs/>
          <w:iCs/>
          <w:sz w:val="24"/>
          <w:szCs w:val="24"/>
        </w:rPr>
      </w:pPr>
      <w:r w:rsidRPr="009576DD">
        <w:rPr>
          <w:rFonts w:cstheme="minorHAnsi"/>
          <w:bCs/>
          <w:iCs/>
          <w:sz w:val="24"/>
          <w:szCs w:val="24"/>
        </w:rPr>
        <w:t>The intention is that you may move to the NDIS as soon as you have a plan.  However, this may depend upon the termina</w:t>
      </w:r>
      <w:r w:rsidRPr="008C630D">
        <w:rPr>
          <w:rFonts w:cstheme="minorHAnsi"/>
          <w:bCs/>
          <w:iCs/>
          <w:sz w:val="24"/>
          <w:szCs w:val="24"/>
        </w:rPr>
        <w:t>tion provisions of your home care package agreement.  Even if you cannot move from your home care package immediately, you may be eligible to receive additional services through the NDIS.</w:t>
      </w:r>
    </w:p>
    <w:p w:rsidR="00704DF7" w:rsidRDefault="004E1DCF" w:rsidP="004E1DCF">
      <w:pPr>
        <w:rPr>
          <w:rFonts w:cstheme="minorHAnsi"/>
          <w:bCs/>
          <w:iCs/>
          <w:sz w:val="24"/>
          <w:szCs w:val="24"/>
        </w:rPr>
      </w:pPr>
      <w:r w:rsidRPr="008C630D">
        <w:rPr>
          <w:rFonts w:cstheme="minorHAnsi"/>
          <w:bCs/>
          <w:iCs/>
          <w:sz w:val="24"/>
          <w:szCs w:val="24"/>
        </w:rPr>
        <w:t xml:space="preserve">Please note there will be some significant changes to the delivery of home care services from 27 February 2017. </w:t>
      </w:r>
    </w:p>
    <w:p w:rsidR="00704DF7" w:rsidRDefault="004E1DCF" w:rsidP="004E1DCF">
      <w:pPr>
        <w:rPr>
          <w:rFonts w:cstheme="minorHAnsi"/>
          <w:bCs/>
          <w:iCs/>
          <w:sz w:val="24"/>
          <w:szCs w:val="24"/>
        </w:rPr>
      </w:pPr>
      <w:r w:rsidRPr="008C630D">
        <w:rPr>
          <w:rFonts w:cstheme="minorHAnsi"/>
          <w:bCs/>
          <w:iCs/>
          <w:sz w:val="24"/>
          <w:szCs w:val="24"/>
        </w:rPr>
        <w:t xml:space="preserve">A home care package will be assigned to </w:t>
      </w:r>
      <w:r w:rsidR="00704DF7">
        <w:rPr>
          <w:rFonts w:cstheme="minorHAnsi"/>
          <w:bCs/>
          <w:iCs/>
          <w:sz w:val="24"/>
          <w:szCs w:val="24"/>
        </w:rPr>
        <w:t>you</w:t>
      </w:r>
      <w:r w:rsidRPr="008C630D">
        <w:rPr>
          <w:rFonts w:cstheme="minorHAnsi"/>
          <w:bCs/>
          <w:iCs/>
          <w:sz w:val="24"/>
          <w:szCs w:val="24"/>
        </w:rPr>
        <w:t xml:space="preserve"> and funding for the home care package will also follow </w:t>
      </w:r>
      <w:r w:rsidR="00704DF7">
        <w:rPr>
          <w:rFonts w:cstheme="minorHAnsi"/>
          <w:bCs/>
          <w:iCs/>
          <w:sz w:val="24"/>
          <w:szCs w:val="24"/>
        </w:rPr>
        <w:t>you</w:t>
      </w:r>
      <w:r w:rsidRPr="008C630D">
        <w:rPr>
          <w:rFonts w:cstheme="minorHAnsi"/>
          <w:bCs/>
          <w:iCs/>
          <w:sz w:val="24"/>
          <w:szCs w:val="24"/>
        </w:rPr>
        <w:t xml:space="preserve">.  This will provide more choice for </w:t>
      </w:r>
      <w:r w:rsidR="00704DF7">
        <w:rPr>
          <w:rFonts w:cstheme="minorHAnsi"/>
          <w:bCs/>
          <w:iCs/>
          <w:sz w:val="24"/>
          <w:szCs w:val="24"/>
        </w:rPr>
        <w:t xml:space="preserve">you </w:t>
      </w:r>
      <w:r w:rsidRPr="008C630D">
        <w:rPr>
          <w:rFonts w:cstheme="minorHAnsi"/>
          <w:bCs/>
          <w:iCs/>
          <w:sz w:val="24"/>
          <w:szCs w:val="24"/>
        </w:rPr>
        <w:t xml:space="preserve">in selecting </w:t>
      </w:r>
      <w:r w:rsidR="00704DF7">
        <w:rPr>
          <w:rFonts w:cstheme="minorHAnsi"/>
          <w:bCs/>
          <w:iCs/>
          <w:sz w:val="24"/>
          <w:szCs w:val="24"/>
        </w:rPr>
        <w:t>your</w:t>
      </w:r>
      <w:r w:rsidRPr="00B86CD9">
        <w:rPr>
          <w:rFonts w:cstheme="minorHAnsi"/>
          <w:bCs/>
          <w:iCs/>
          <w:sz w:val="24"/>
          <w:szCs w:val="24"/>
        </w:rPr>
        <w:t xml:space="preserve"> provider, as well as flexibility to change </w:t>
      </w:r>
      <w:r w:rsidR="00704DF7">
        <w:rPr>
          <w:rFonts w:cstheme="minorHAnsi"/>
          <w:bCs/>
          <w:iCs/>
          <w:sz w:val="24"/>
          <w:szCs w:val="24"/>
        </w:rPr>
        <w:t>your</w:t>
      </w:r>
      <w:r w:rsidRPr="00B86CD9">
        <w:rPr>
          <w:rFonts w:cstheme="minorHAnsi"/>
          <w:bCs/>
          <w:iCs/>
          <w:sz w:val="24"/>
          <w:szCs w:val="24"/>
        </w:rPr>
        <w:t xml:space="preserve"> provider if </w:t>
      </w:r>
      <w:r w:rsidR="00704DF7">
        <w:rPr>
          <w:rFonts w:cstheme="minorHAnsi"/>
          <w:bCs/>
          <w:iCs/>
          <w:sz w:val="24"/>
          <w:szCs w:val="24"/>
        </w:rPr>
        <w:t>you</w:t>
      </w:r>
      <w:r w:rsidRPr="00B86CD9">
        <w:rPr>
          <w:rFonts w:cstheme="minorHAnsi"/>
          <w:bCs/>
          <w:iCs/>
          <w:sz w:val="24"/>
          <w:szCs w:val="24"/>
        </w:rPr>
        <w:t xml:space="preserve"> wish to do so.  The home care package will be portable </w:t>
      </w:r>
      <w:r w:rsidR="00704DF7">
        <w:rPr>
          <w:rFonts w:cstheme="minorHAnsi"/>
          <w:bCs/>
          <w:iCs/>
          <w:sz w:val="24"/>
          <w:szCs w:val="24"/>
        </w:rPr>
        <w:t>i</w:t>
      </w:r>
      <w:r w:rsidRPr="00B86CD9">
        <w:rPr>
          <w:rFonts w:cstheme="minorHAnsi"/>
          <w:bCs/>
          <w:iCs/>
          <w:sz w:val="24"/>
          <w:szCs w:val="24"/>
        </w:rPr>
        <w:t xml:space="preserve">f </w:t>
      </w:r>
      <w:r w:rsidR="00704DF7">
        <w:rPr>
          <w:rFonts w:cstheme="minorHAnsi"/>
          <w:bCs/>
          <w:iCs/>
          <w:sz w:val="24"/>
          <w:szCs w:val="24"/>
        </w:rPr>
        <w:t>you</w:t>
      </w:r>
      <w:r w:rsidRPr="00B86CD9">
        <w:rPr>
          <w:rFonts w:cstheme="minorHAnsi"/>
          <w:bCs/>
          <w:iCs/>
          <w:sz w:val="24"/>
          <w:szCs w:val="24"/>
        </w:rPr>
        <w:t xml:space="preserve"> move to another location. </w:t>
      </w:r>
    </w:p>
    <w:p w:rsidR="004E1DCF" w:rsidRPr="009576DD" w:rsidRDefault="004E1DCF" w:rsidP="004E1DCF">
      <w:pPr>
        <w:rPr>
          <w:rFonts w:cstheme="minorHAnsi"/>
          <w:bCs/>
          <w:iCs/>
          <w:sz w:val="24"/>
          <w:szCs w:val="24"/>
        </w:rPr>
      </w:pPr>
      <w:r w:rsidRPr="00B86CD9">
        <w:rPr>
          <w:rFonts w:cstheme="minorHAnsi"/>
          <w:bCs/>
          <w:iCs/>
          <w:sz w:val="24"/>
          <w:szCs w:val="24"/>
        </w:rPr>
        <w:t xml:space="preserve">You may wish to find out more about the home care reforms including information about </w:t>
      </w:r>
      <w:hyperlink r:id="rId14" w:history="1">
        <w:r w:rsidRPr="00D566BC">
          <w:rPr>
            <w:rStyle w:val="Hyperlink"/>
            <w:rFonts w:asciiTheme="minorHAnsi" w:hAnsiTheme="minorHAnsi" w:cstheme="minorHAnsi"/>
            <w:sz w:val="24"/>
            <w:szCs w:val="24"/>
          </w:rPr>
          <w:t>unspent funds when a person leaves their home care package</w:t>
        </w:r>
      </w:hyperlink>
      <w:r w:rsidRPr="00D566BC">
        <w:rPr>
          <w:rFonts w:cstheme="minorHAnsi"/>
          <w:bCs/>
          <w:iCs/>
          <w:sz w:val="24"/>
          <w:szCs w:val="24"/>
        </w:rPr>
        <w:t xml:space="preserve"> </w:t>
      </w:r>
      <w:r w:rsidRPr="00B86CD9">
        <w:rPr>
          <w:rFonts w:cstheme="minorHAnsi"/>
          <w:bCs/>
          <w:iCs/>
          <w:sz w:val="24"/>
          <w:szCs w:val="24"/>
        </w:rPr>
        <w:t>(before and after 27 February 2017)</w:t>
      </w:r>
      <w:r w:rsidRPr="009576DD">
        <w:rPr>
          <w:rFonts w:cstheme="minorHAnsi"/>
          <w:bCs/>
          <w:iCs/>
          <w:sz w:val="24"/>
          <w:szCs w:val="24"/>
        </w:rPr>
        <w:t>.</w:t>
      </w:r>
    </w:p>
    <w:p w:rsidR="00F04619" w:rsidRPr="00286A10" w:rsidRDefault="00CA56BA" w:rsidP="003858D4">
      <w:pPr>
        <w:rPr>
          <w:rFonts w:cstheme="minorHAnsi"/>
          <w:bCs/>
          <w:iCs/>
          <w:sz w:val="24"/>
          <w:szCs w:val="24"/>
        </w:rPr>
      </w:pPr>
      <w:r w:rsidRPr="008C630D">
        <w:rPr>
          <w:rFonts w:cstheme="minorHAnsi"/>
          <w:bCs/>
          <w:iCs/>
          <w:sz w:val="24"/>
          <w:szCs w:val="24"/>
        </w:rPr>
        <w:t>I</w:t>
      </w:r>
      <w:r w:rsidR="00F04619" w:rsidRPr="008C630D">
        <w:rPr>
          <w:rFonts w:cstheme="minorHAnsi"/>
          <w:bCs/>
          <w:iCs/>
          <w:sz w:val="24"/>
          <w:szCs w:val="24"/>
        </w:rPr>
        <w:t xml:space="preserve">f </w:t>
      </w:r>
      <w:r w:rsidRPr="00B86CD9">
        <w:rPr>
          <w:rFonts w:cstheme="minorHAnsi"/>
          <w:bCs/>
          <w:iCs/>
          <w:sz w:val="24"/>
          <w:szCs w:val="24"/>
        </w:rPr>
        <w:t xml:space="preserve">you are not eligible for the </w:t>
      </w:r>
      <w:r w:rsidR="00CB76CE" w:rsidRPr="00B86CD9">
        <w:rPr>
          <w:rFonts w:cstheme="minorHAnsi"/>
          <w:bCs/>
          <w:iCs/>
          <w:sz w:val="24"/>
          <w:szCs w:val="24"/>
        </w:rPr>
        <w:t>NDIS</w:t>
      </w:r>
      <w:r w:rsidR="00F04619" w:rsidRPr="008C0893">
        <w:rPr>
          <w:rFonts w:cstheme="minorHAnsi"/>
          <w:bCs/>
          <w:iCs/>
          <w:sz w:val="24"/>
          <w:szCs w:val="24"/>
        </w:rPr>
        <w:t xml:space="preserve">, and a home care package is still appropriate for you, you may continue to access care and services through the home care package program. </w:t>
      </w:r>
      <w:r w:rsidRPr="008C0893">
        <w:rPr>
          <w:rFonts w:cstheme="minorHAnsi"/>
          <w:bCs/>
          <w:iCs/>
          <w:sz w:val="24"/>
          <w:szCs w:val="24"/>
        </w:rPr>
        <w:t>Y</w:t>
      </w:r>
      <w:r w:rsidR="00F04619" w:rsidRPr="008C0893">
        <w:rPr>
          <w:rFonts w:cstheme="minorHAnsi"/>
          <w:bCs/>
          <w:iCs/>
          <w:sz w:val="24"/>
          <w:szCs w:val="24"/>
        </w:rPr>
        <w:t>ou will continue to pay your aged care fees</w:t>
      </w:r>
      <w:r w:rsidRPr="008C0893">
        <w:rPr>
          <w:rFonts w:cstheme="minorHAnsi"/>
          <w:bCs/>
          <w:iCs/>
          <w:sz w:val="24"/>
          <w:szCs w:val="24"/>
        </w:rPr>
        <w:t xml:space="preserve"> to your home care provider</w:t>
      </w:r>
      <w:r w:rsidR="00F04619" w:rsidRPr="00286A10">
        <w:rPr>
          <w:rFonts w:cstheme="minorHAnsi"/>
          <w:bCs/>
          <w:iCs/>
          <w:sz w:val="24"/>
          <w:szCs w:val="24"/>
        </w:rPr>
        <w:t>.</w:t>
      </w:r>
    </w:p>
    <w:p w:rsidR="003858D4" w:rsidRPr="009576DD" w:rsidRDefault="003858D4" w:rsidP="003858D4">
      <w:pPr>
        <w:pStyle w:val="Heading2"/>
        <w:rPr>
          <w:rFonts w:asciiTheme="minorHAnsi" w:hAnsiTheme="minorHAnsi" w:cstheme="minorHAnsi"/>
        </w:rPr>
      </w:pPr>
      <w:r w:rsidRPr="009576DD">
        <w:rPr>
          <w:rFonts w:asciiTheme="minorHAnsi" w:hAnsiTheme="minorHAnsi" w:cstheme="minorHAnsi"/>
        </w:rPr>
        <w:lastRenderedPageBreak/>
        <w:t xml:space="preserve">When will the </w:t>
      </w:r>
      <w:r w:rsidR="00CB76CE" w:rsidRPr="009576DD">
        <w:rPr>
          <w:rFonts w:asciiTheme="minorHAnsi" w:hAnsiTheme="minorHAnsi" w:cstheme="minorHAnsi"/>
        </w:rPr>
        <w:t>NDIS</w:t>
      </w:r>
      <w:r w:rsidRPr="009576DD">
        <w:rPr>
          <w:rFonts w:asciiTheme="minorHAnsi" w:hAnsiTheme="minorHAnsi" w:cstheme="minorHAnsi"/>
        </w:rPr>
        <w:t xml:space="preserve"> be available in my </w:t>
      </w:r>
      <w:r w:rsidR="00D6682F" w:rsidRPr="009576DD">
        <w:rPr>
          <w:rFonts w:asciiTheme="minorHAnsi" w:hAnsiTheme="minorHAnsi" w:cstheme="minorHAnsi"/>
        </w:rPr>
        <w:t>region</w:t>
      </w:r>
      <w:r w:rsidRPr="009576DD">
        <w:rPr>
          <w:rFonts w:asciiTheme="minorHAnsi" w:hAnsiTheme="minorHAnsi" w:cstheme="minorHAnsi"/>
        </w:rPr>
        <w:t>?</w:t>
      </w:r>
    </w:p>
    <w:p w:rsidR="003858D4" w:rsidRPr="00B86CD9" w:rsidRDefault="00D6682F" w:rsidP="003858D4">
      <w:pPr>
        <w:rPr>
          <w:rFonts w:cstheme="minorHAnsi"/>
          <w:bCs/>
          <w:iCs/>
          <w:sz w:val="24"/>
          <w:szCs w:val="24"/>
          <w:lang w:val="en"/>
        </w:rPr>
      </w:pPr>
      <w:r w:rsidRPr="009576DD">
        <w:rPr>
          <w:rStyle w:val="BookTitle"/>
          <w:rFonts w:cstheme="minorHAnsi"/>
          <w:bCs/>
          <w:i w:val="0"/>
          <w:smallCaps w:val="0"/>
          <w:spacing w:val="0"/>
          <w:sz w:val="24"/>
          <w:szCs w:val="24"/>
        </w:rPr>
        <w:t xml:space="preserve">Roll out of the </w:t>
      </w:r>
      <w:r w:rsidR="00CB76CE" w:rsidRPr="009576DD">
        <w:rPr>
          <w:rStyle w:val="BookTitle"/>
          <w:rFonts w:cstheme="minorHAnsi"/>
          <w:bCs/>
          <w:i w:val="0"/>
          <w:smallCaps w:val="0"/>
          <w:spacing w:val="0"/>
          <w:sz w:val="24"/>
          <w:szCs w:val="24"/>
        </w:rPr>
        <w:t>NDIS</w:t>
      </w:r>
      <w:r w:rsidR="003858D4" w:rsidRPr="009576DD">
        <w:rPr>
          <w:rStyle w:val="BookTitle"/>
          <w:rFonts w:cstheme="minorHAnsi"/>
          <w:bCs/>
          <w:i w:val="0"/>
          <w:smallCaps w:val="0"/>
          <w:spacing w:val="0"/>
          <w:sz w:val="24"/>
          <w:szCs w:val="24"/>
        </w:rPr>
        <w:t xml:space="preserve"> in all States and Territories </w:t>
      </w:r>
      <w:r w:rsidR="003858D4" w:rsidRPr="009576DD">
        <w:rPr>
          <w:rFonts w:cstheme="minorHAnsi"/>
          <w:bCs/>
          <w:iCs/>
          <w:sz w:val="24"/>
          <w:szCs w:val="24"/>
          <w:lang w:val="en"/>
        </w:rPr>
        <w:t xml:space="preserve">(except </w:t>
      </w:r>
      <w:hyperlink r:id="rId15" w:history="1">
        <w:r w:rsidR="003858D4" w:rsidRPr="009576DD">
          <w:rPr>
            <w:rStyle w:val="Hyperlink"/>
            <w:rFonts w:asciiTheme="minorHAnsi" w:hAnsiTheme="minorHAnsi" w:cstheme="minorHAnsi"/>
            <w:bCs/>
            <w:iCs/>
            <w:sz w:val="24"/>
            <w:szCs w:val="24"/>
            <w:lang w:val="en"/>
          </w:rPr>
          <w:t>Western Australia</w:t>
        </w:r>
      </w:hyperlink>
      <w:r w:rsidR="003858D4" w:rsidRPr="009576DD">
        <w:rPr>
          <w:rFonts w:cstheme="minorHAnsi"/>
          <w:bCs/>
          <w:iCs/>
          <w:sz w:val="24"/>
          <w:szCs w:val="24"/>
          <w:lang w:val="en"/>
        </w:rPr>
        <w:t>) start</w:t>
      </w:r>
      <w:r w:rsidR="00CA56BA" w:rsidRPr="008C630D">
        <w:rPr>
          <w:rFonts w:cstheme="minorHAnsi"/>
          <w:bCs/>
          <w:iCs/>
          <w:sz w:val="24"/>
          <w:szCs w:val="24"/>
          <w:lang w:val="en"/>
        </w:rPr>
        <w:t>ed</w:t>
      </w:r>
      <w:r w:rsidR="003858D4" w:rsidRPr="008C630D">
        <w:rPr>
          <w:rFonts w:cstheme="minorHAnsi"/>
          <w:bCs/>
          <w:iCs/>
          <w:sz w:val="24"/>
          <w:szCs w:val="24"/>
          <w:lang w:val="en"/>
        </w:rPr>
        <w:t xml:space="preserve"> progressively from </w:t>
      </w:r>
      <w:r w:rsidR="003863F4" w:rsidRPr="00B86CD9">
        <w:rPr>
          <w:rFonts w:cstheme="minorHAnsi"/>
          <w:bCs/>
          <w:iCs/>
          <w:sz w:val="24"/>
          <w:szCs w:val="24"/>
          <w:lang w:val="en"/>
        </w:rPr>
        <w:t xml:space="preserve">1 </w:t>
      </w:r>
      <w:r w:rsidR="003858D4" w:rsidRPr="00B86CD9">
        <w:rPr>
          <w:rFonts w:cstheme="minorHAnsi"/>
          <w:bCs/>
          <w:iCs/>
          <w:sz w:val="24"/>
          <w:szCs w:val="24"/>
          <w:lang w:val="en"/>
        </w:rPr>
        <w:t>July 2016.</w:t>
      </w:r>
    </w:p>
    <w:p w:rsidR="003858D4" w:rsidRPr="009576DD" w:rsidRDefault="003858D4" w:rsidP="003858D4">
      <w:pPr>
        <w:rPr>
          <w:rFonts w:cstheme="minorHAnsi"/>
          <w:bCs/>
          <w:iCs/>
          <w:sz w:val="24"/>
          <w:szCs w:val="24"/>
        </w:rPr>
      </w:pPr>
      <w:r w:rsidRPr="008C0893">
        <w:rPr>
          <w:rStyle w:val="BookTitle"/>
          <w:rFonts w:cstheme="minorHAnsi"/>
          <w:bCs/>
          <w:i w:val="0"/>
          <w:smallCaps w:val="0"/>
          <w:spacing w:val="0"/>
          <w:sz w:val="24"/>
          <w:szCs w:val="24"/>
        </w:rPr>
        <w:t xml:space="preserve">The current rollout schedule is available on the NDIS website at </w:t>
      </w:r>
      <w:hyperlink r:id="rId16" w:tooltip="www.ndis.gov.au/about-us/our-sites" w:history="1">
        <w:r w:rsidRPr="009576DD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www.ndis.gov.au/about-us/our-sites</w:t>
        </w:r>
      </w:hyperlink>
      <w:r w:rsidRPr="009576DD">
        <w:rPr>
          <w:rStyle w:val="BookTitle"/>
          <w:rFonts w:cstheme="minorHAnsi"/>
          <w:bCs/>
          <w:i w:val="0"/>
          <w:smallCaps w:val="0"/>
          <w:spacing w:val="0"/>
          <w:sz w:val="24"/>
          <w:szCs w:val="24"/>
        </w:rPr>
        <w:t xml:space="preserve"> </w:t>
      </w:r>
    </w:p>
    <w:p w:rsidR="003858D4" w:rsidRPr="009576DD" w:rsidRDefault="003858D4" w:rsidP="003858D4">
      <w:pPr>
        <w:pStyle w:val="Heading1"/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9576DD">
        <w:rPr>
          <w:rStyle w:val="BookTitle"/>
          <w:rFonts w:asciiTheme="minorHAnsi" w:hAnsiTheme="minorHAnsi" w:cstheme="minorHAnsi"/>
          <w:i w:val="0"/>
          <w:iCs w:val="0"/>
          <w:smallCaps w:val="0"/>
          <w:spacing w:val="0"/>
        </w:rPr>
        <w:t>Where can I go for more information?</w:t>
      </w:r>
    </w:p>
    <w:p w:rsidR="003858D4" w:rsidRPr="009576DD" w:rsidRDefault="003858D4" w:rsidP="003858D4">
      <w:pPr>
        <w:pStyle w:val="Heading2"/>
        <w:rPr>
          <w:rFonts w:asciiTheme="minorHAnsi" w:hAnsiTheme="minorHAnsi" w:cstheme="minorHAnsi"/>
        </w:rPr>
      </w:pPr>
      <w:r w:rsidRPr="009576DD">
        <w:rPr>
          <w:rFonts w:asciiTheme="minorHAnsi" w:hAnsiTheme="minorHAnsi" w:cstheme="minorHAnsi"/>
        </w:rPr>
        <w:t>NDIS</w:t>
      </w:r>
    </w:p>
    <w:p w:rsidR="003858D4" w:rsidRPr="009576DD" w:rsidRDefault="003858D4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9576DD">
        <w:rPr>
          <w:rFonts w:cstheme="minorHAnsi"/>
          <w:sz w:val="24"/>
          <w:szCs w:val="24"/>
          <w:lang w:val="en-GB"/>
        </w:rPr>
        <w:t xml:space="preserve">Visit the NDIS website at </w:t>
      </w:r>
      <w:hyperlink r:id="rId17" w:tooltip="www.ndis.gov.au" w:history="1">
        <w:r w:rsidRPr="009576DD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www.ndis.gov.au</w:t>
        </w:r>
      </w:hyperlink>
      <w:r w:rsidR="00464FED" w:rsidRPr="009576DD">
        <w:rPr>
          <w:rFonts w:cstheme="minorHAnsi"/>
          <w:sz w:val="24"/>
          <w:szCs w:val="24"/>
          <w:lang w:val="en-GB"/>
        </w:rPr>
        <w:t>.</w:t>
      </w:r>
    </w:p>
    <w:p w:rsidR="003858D4" w:rsidRPr="008C630D" w:rsidRDefault="00AA4AD8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9576DD">
        <w:rPr>
          <w:rFonts w:cstheme="minorHAnsi"/>
          <w:sz w:val="24"/>
          <w:szCs w:val="24"/>
          <w:lang w:val="en-GB"/>
        </w:rPr>
        <w:t xml:space="preserve">Contact the NDIS by using their </w:t>
      </w:r>
      <w:hyperlink r:id="rId18" w:history="1">
        <w:r w:rsidRPr="00B86CD9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contact form</w:t>
        </w:r>
      </w:hyperlink>
      <w:r w:rsidRPr="00B86CD9">
        <w:rPr>
          <w:rFonts w:cstheme="minorHAnsi"/>
          <w:sz w:val="24"/>
          <w:szCs w:val="24"/>
          <w:lang w:val="en-GB"/>
        </w:rPr>
        <w:t xml:space="preserve">. </w:t>
      </w:r>
    </w:p>
    <w:p w:rsidR="003858D4" w:rsidRPr="00B86CD9" w:rsidRDefault="003858D4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8C630D">
        <w:rPr>
          <w:rFonts w:cstheme="minorHAnsi"/>
          <w:sz w:val="24"/>
          <w:szCs w:val="24"/>
          <w:lang w:val="en-GB"/>
        </w:rPr>
        <w:t xml:space="preserve">Call 1800 800 110* Monday to Friday, 9am to </w:t>
      </w:r>
      <w:r w:rsidRPr="00B86CD9">
        <w:rPr>
          <w:rFonts w:cstheme="minorHAnsi"/>
          <w:sz w:val="24"/>
          <w:szCs w:val="24"/>
          <w:lang w:val="en-GB"/>
        </w:rPr>
        <w:t>5pm EST.</w:t>
      </w:r>
    </w:p>
    <w:p w:rsidR="003858D4" w:rsidRPr="008C0893" w:rsidRDefault="003858D4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8C0893">
        <w:rPr>
          <w:rFonts w:cstheme="minorHAnsi"/>
          <w:sz w:val="24"/>
          <w:szCs w:val="24"/>
          <w:lang w:val="en-GB"/>
        </w:rPr>
        <w:t xml:space="preserve">For people with hearing or speech loss: </w:t>
      </w:r>
    </w:p>
    <w:p w:rsidR="003858D4" w:rsidRPr="00286A10" w:rsidRDefault="003858D4" w:rsidP="003858D4">
      <w:pPr>
        <w:numPr>
          <w:ilvl w:val="1"/>
          <w:numId w:val="13"/>
        </w:numPr>
        <w:rPr>
          <w:rFonts w:cstheme="minorHAnsi"/>
          <w:sz w:val="24"/>
          <w:szCs w:val="24"/>
          <w:lang w:val="en-GB"/>
        </w:rPr>
      </w:pPr>
      <w:r w:rsidRPr="00286A10">
        <w:rPr>
          <w:rFonts w:cstheme="minorHAnsi"/>
          <w:sz w:val="24"/>
          <w:szCs w:val="24"/>
          <w:lang w:val="en-GB"/>
        </w:rPr>
        <w:t xml:space="preserve">TTY: 1800 555 677 </w:t>
      </w:r>
    </w:p>
    <w:p w:rsidR="003858D4" w:rsidRPr="00286A10" w:rsidRDefault="003858D4" w:rsidP="003858D4">
      <w:pPr>
        <w:numPr>
          <w:ilvl w:val="1"/>
          <w:numId w:val="13"/>
        </w:numPr>
        <w:rPr>
          <w:rFonts w:cstheme="minorHAnsi"/>
          <w:sz w:val="24"/>
          <w:szCs w:val="24"/>
          <w:lang w:val="en-GB"/>
        </w:rPr>
      </w:pPr>
      <w:r w:rsidRPr="00286A10">
        <w:rPr>
          <w:rFonts w:cstheme="minorHAnsi"/>
          <w:sz w:val="24"/>
          <w:szCs w:val="24"/>
          <w:lang w:val="en-GB"/>
        </w:rPr>
        <w:t xml:space="preserve">Speak and Listen: 1800 555 727 </w:t>
      </w:r>
    </w:p>
    <w:p w:rsidR="003858D4" w:rsidRPr="00286A10" w:rsidRDefault="003858D4" w:rsidP="003858D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286A10">
        <w:rPr>
          <w:rFonts w:cstheme="minorHAnsi"/>
          <w:sz w:val="24"/>
          <w:szCs w:val="24"/>
          <w:lang w:val="en-GB"/>
        </w:rPr>
        <w:t xml:space="preserve">For people who need help with English  TIS: 131 450 </w:t>
      </w:r>
    </w:p>
    <w:p w:rsidR="003858D4" w:rsidRPr="00286A10" w:rsidRDefault="003858D4" w:rsidP="003858D4">
      <w:pPr>
        <w:rPr>
          <w:rFonts w:cstheme="minorHAnsi"/>
          <w:i/>
          <w:sz w:val="24"/>
          <w:szCs w:val="24"/>
          <w:lang w:val="en-GB"/>
        </w:rPr>
      </w:pPr>
      <w:r w:rsidRPr="00286A10">
        <w:rPr>
          <w:rFonts w:cstheme="minorHAnsi"/>
          <w:i/>
          <w:sz w:val="24"/>
          <w:szCs w:val="24"/>
          <w:lang w:val="en-GB"/>
        </w:rPr>
        <w:t>* 1800 calls are free from fixed lines; however calls from mobiles may be charged.</w:t>
      </w:r>
    </w:p>
    <w:p w:rsidR="003858D4" w:rsidRPr="009576DD" w:rsidRDefault="0066016D" w:rsidP="003858D4">
      <w:pPr>
        <w:pStyle w:val="Heading2"/>
        <w:rPr>
          <w:rFonts w:asciiTheme="minorHAnsi" w:hAnsiTheme="minorHAnsi" w:cstheme="minorHAnsi"/>
        </w:rPr>
      </w:pPr>
      <w:r w:rsidRPr="009576DD">
        <w:rPr>
          <w:rFonts w:asciiTheme="minorHAnsi" w:hAnsiTheme="minorHAnsi" w:cstheme="minorHAnsi"/>
        </w:rPr>
        <w:t>Department of Health</w:t>
      </w:r>
    </w:p>
    <w:p w:rsidR="003858D4" w:rsidRPr="008C630D" w:rsidRDefault="003858D4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9576DD">
        <w:rPr>
          <w:rFonts w:cstheme="minorHAnsi"/>
          <w:bCs/>
          <w:sz w:val="24"/>
          <w:szCs w:val="24"/>
        </w:rPr>
        <w:t xml:space="preserve">Visit the My Aged Care website at </w:t>
      </w:r>
      <w:hyperlink r:id="rId19" w:tooltip="www.myagedcare.gov.au" w:history="1">
        <w:r w:rsidRPr="009576DD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www.myagedcare.gov.au</w:t>
        </w:r>
      </w:hyperlink>
      <w:r w:rsidR="00464FED" w:rsidRPr="008C630D">
        <w:rPr>
          <w:rFonts w:cstheme="minorHAnsi"/>
          <w:bCs/>
          <w:sz w:val="24"/>
          <w:szCs w:val="24"/>
        </w:rPr>
        <w:t>.</w:t>
      </w:r>
    </w:p>
    <w:p w:rsidR="003858D4" w:rsidRPr="008C0893" w:rsidRDefault="003858D4" w:rsidP="003858D4">
      <w:pPr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B86CD9">
        <w:rPr>
          <w:rFonts w:cstheme="minorHAnsi"/>
          <w:sz w:val="24"/>
          <w:szCs w:val="24"/>
          <w:lang w:val="en-GB"/>
        </w:rPr>
        <w:t xml:space="preserve">Visit the Department of Health website at </w:t>
      </w:r>
      <w:hyperlink r:id="rId20" w:history="1">
        <w:r w:rsidR="00464FED" w:rsidRPr="008C0893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www.agedcare.health.gov.au</w:t>
        </w:r>
      </w:hyperlink>
      <w:r w:rsidR="00464FED" w:rsidRPr="00B86CD9">
        <w:rPr>
          <w:rStyle w:val="Hyperlink"/>
          <w:rFonts w:asciiTheme="minorHAnsi" w:hAnsiTheme="minorHAnsi" w:cstheme="minorHAnsi"/>
          <w:bCs/>
          <w:sz w:val="24"/>
          <w:szCs w:val="24"/>
        </w:rPr>
        <w:t>.</w:t>
      </w:r>
    </w:p>
    <w:p w:rsidR="00CA56BA" w:rsidRPr="008C630D" w:rsidRDefault="00CA56BA" w:rsidP="00CA56BA">
      <w:pPr>
        <w:ind w:left="0"/>
        <w:rPr>
          <w:rFonts w:cstheme="minorHAnsi"/>
          <w:sz w:val="24"/>
          <w:szCs w:val="24"/>
          <w:lang w:val="en-GB"/>
        </w:rPr>
      </w:pPr>
      <w:r w:rsidRPr="008C0893">
        <w:rPr>
          <w:rFonts w:cstheme="minorHAnsi"/>
          <w:sz w:val="24"/>
          <w:szCs w:val="24"/>
          <w:lang w:val="en-GB"/>
        </w:rPr>
        <w:t xml:space="preserve">For questions about responsibilities while a person remains in aged care, email </w:t>
      </w:r>
      <w:hyperlink r:id="rId21" w:history="1">
        <w:r w:rsidRPr="009576DD">
          <w:rPr>
            <w:rStyle w:val="Hyperlink"/>
            <w:rFonts w:asciiTheme="minorHAnsi" w:hAnsiTheme="minorHAnsi" w:cstheme="minorHAnsi"/>
            <w:sz w:val="24"/>
            <w:szCs w:val="24"/>
          </w:rPr>
          <w:t>agedcarefeesandpayments@health.gov.au</w:t>
        </w:r>
      </w:hyperlink>
      <w:r w:rsidRPr="009576DD">
        <w:rPr>
          <w:rFonts w:cstheme="minorHAnsi"/>
          <w:sz w:val="24"/>
          <w:szCs w:val="24"/>
          <w:lang w:val="en-GB"/>
        </w:rPr>
        <w:t>.</w:t>
      </w:r>
    </w:p>
    <w:p w:rsidR="00DB7A93" w:rsidRPr="008C630D" w:rsidRDefault="00DB7A93" w:rsidP="003858D4">
      <w:pPr>
        <w:rPr>
          <w:rFonts w:cstheme="minorHAnsi"/>
          <w:sz w:val="24"/>
          <w:szCs w:val="24"/>
        </w:rPr>
      </w:pPr>
    </w:p>
    <w:sectPr w:rsidR="00DB7A93" w:rsidRPr="008C630D" w:rsidSect="00F94A5D"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21" w:rsidRDefault="00C02F21" w:rsidP="00D227DD">
      <w:r>
        <w:separator/>
      </w:r>
    </w:p>
  </w:endnote>
  <w:endnote w:type="continuationSeparator" w:id="0">
    <w:p w:rsidR="00C02F21" w:rsidRDefault="00C02F21" w:rsidP="00D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52642"/>
      <w:docPartObj>
        <w:docPartGallery w:val="Page Numbers (Bottom of Page)"/>
        <w:docPartUnique/>
      </w:docPartObj>
    </w:sdtPr>
    <w:sdtEndPr/>
    <w:sdtContent>
      <w:p w:rsidR="00A3444B" w:rsidRDefault="00A3444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1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3444B" w:rsidRDefault="00A3444B" w:rsidP="00195B9A">
    <w:pPr>
      <w:pStyle w:val="Footer"/>
      <w:jc w:val="center"/>
      <w:rPr>
        <w:rFonts w:cs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974669"/>
      <w:docPartObj>
        <w:docPartGallery w:val="Page Numbers (Bottom of Page)"/>
        <w:docPartUnique/>
      </w:docPartObj>
    </w:sdtPr>
    <w:sdtEndPr/>
    <w:sdtContent>
      <w:p w:rsidR="00A3444B" w:rsidRDefault="00A3444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1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3444B" w:rsidRDefault="00A34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21" w:rsidRDefault="00C02F21" w:rsidP="00D227DD">
      <w:r>
        <w:separator/>
      </w:r>
    </w:p>
  </w:footnote>
  <w:footnote w:type="continuationSeparator" w:id="0">
    <w:p w:rsidR="00C02F21" w:rsidRDefault="00C02F21" w:rsidP="00D2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4B" w:rsidRDefault="00A3444B" w:rsidP="0053009C">
    <w:pPr>
      <w:pStyle w:val="Header"/>
      <w:jc w:val="center"/>
    </w:pPr>
    <w:r>
      <w:rPr>
        <w:noProof/>
      </w:rPr>
      <w:drawing>
        <wp:inline distT="0" distB="0" distL="0" distR="0" wp14:anchorId="7C9F4524" wp14:editId="052C7D8D">
          <wp:extent cx="3143250" cy="974652"/>
          <wp:effectExtent l="0" t="0" r="0" b="0"/>
          <wp:docPr id="5" name="Picture 5" descr="This is an image of the Department of Health logo." title="Dea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826" cy="97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893">
      <w:t xml:space="preserve">   </w:t>
    </w:r>
    <w:r w:rsidR="008C0893">
      <w:rPr>
        <w:noProof/>
      </w:rPr>
      <w:drawing>
        <wp:inline distT="0" distB="0" distL="0" distR="0" wp14:anchorId="2D4BD6AC" wp14:editId="51774166">
          <wp:extent cx="1962150" cy="1025669"/>
          <wp:effectExtent l="0" t="0" r="0" b="3175"/>
          <wp:docPr id="1" name="Picture 1" descr="This is an image of the 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m0044\AppData\Local\Microsoft\Windows\Temporary Internet Files\Content.Outlook\INRR00GZ\NDIS-logo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648" cy="102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AAC"/>
    <w:multiLevelType w:val="hybridMultilevel"/>
    <w:tmpl w:val="FC781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4B44"/>
    <w:multiLevelType w:val="multilevel"/>
    <w:tmpl w:val="4E5C847A"/>
    <w:styleLink w:val="Inden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536" w:firstLine="0"/>
      </w:pPr>
      <w:rPr>
        <w:rFonts w:hint="default"/>
      </w:rPr>
    </w:lvl>
  </w:abstractNum>
  <w:abstractNum w:abstractNumId="2">
    <w:nsid w:val="1156537F"/>
    <w:multiLevelType w:val="hybridMultilevel"/>
    <w:tmpl w:val="B41AC93C"/>
    <w:lvl w:ilvl="0" w:tplc="B2CEF630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7497"/>
    <w:multiLevelType w:val="hybridMultilevel"/>
    <w:tmpl w:val="44CA6EC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C404252"/>
    <w:multiLevelType w:val="hybridMultilevel"/>
    <w:tmpl w:val="EC8EB312"/>
    <w:lvl w:ilvl="0" w:tplc="54DC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C5D1F"/>
    <w:multiLevelType w:val="hybridMultilevel"/>
    <w:tmpl w:val="8BA6F936"/>
    <w:lvl w:ilvl="0" w:tplc="54DC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31BF"/>
    <w:multiLevelType w:val="hybridMultilevel"/>
    <w:tmpl w:val="4BF466E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E96134E"/>
    <w:multiLevelType w:val="multilevel"/>
    <w:tmpl w:val="7DDE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D5596"/>
    <w:multiLevelType w:val="hybridMultilevel"/>
    <w:tmpl w:val="4760894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34B1DAB"/>
    <w:multiLevelType w:val="hybridMultilevel"/>
    <w:tmpl w:val="D4F4496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57F2662"/>
    <w:multiLevelType w:val="hybridMultilevel"/>
    <w:tmpl w:val="7F569E2E"/>
    <w:lvl w:ilvl="0" w:tplc="54DC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94CDD"/>
    <w:multiLevelType w:val="hybridMultilevel"/>
    <w:tmpl w:val="3398977C"/>
    <w:lvl w:ilvl="0" w:tplc="72C8D82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F462A"/>
    <w:multiLevelType w:val="hybridMultilevel"/>
    <w:tmpl w:val="D38E81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917BB9"/>
    <w:multiLevelType w:val="multilevel"/>
    <w:tmpl w:val="4E5C847A"/>
    <w:name w:val="NumberedLists2"/>
    <w:numStyleLink w:val="Indents"/>
  </w:abstractNum>
  <w:abstractNum w:abstractNumId="15">
    <w:nsid w:val="77B770E3"/>
    <w:multiLevelType w:val="hybridMultilevel"/>
    <w:tmpl w:val="AF4EEB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A70223"/>
    <w:multiLevelType w:val="hybridMultilevel"/>
    <w:tmpl w:val="6D0CC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6"/>
  </w:num>
  <w:num w:numId="5">
    <w:abstractNumId w:val="7"/>
  </w:num>
  <w:num w:numId="6">
    <w:abstractNumId w:val="11"/>
  </w:num>
  <w:num w:numId="7">
    <w:abstractNumId w:val="16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4"/>
  </w:num>
  <w:num w:numId="13">
    <w:abstractNumId w:val="10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6725"/>
    <w:rsid w:val="00002C18"/>
    <w:rsid w:val="000079FB"/>
    <w:rsid w:val="00010549"/>
    <w:rsid w:val="00012F84"/>
    <w:rsid w:val="00013F99"/>
    <w:rsid w:val="00024864"/>
    <w:rsid w:val="00025376"/>
    <w:rsid w:val="00027B26"/>
    <w:rsid w:val="0003104E"/>
    <w:rsid w:val="00031195"/>
    <w:rsid w:val="00032861"/>
    <w:rsid w:val="00035784"/>
    <w:rsid w:val="00035CA1"/>
    <w:rsid w:val="0003679F"/>
    <w:rsid w:val="00037D4C"/>
    <w:rsid w:val="000435BB"/>
    <w:rsid w:val="00045CCD"/>
    <w:rsid w:val="00047524"/>
    <w:rsid w:val="00047ACD"/>
    <w:rsid w:val="000505B2"/>
    <w:rsid w:val="00050E5B"/>
    <w:rsid w:val="000547EF"/>
    <w:rsid w:val="00054B89"/>
    <w:rsid w:val="00063F45"/>
    <w:rsid w:val="00066777"/>
    <w:rsid w:val="00067CD0"/>
    <w:rsid w:val="00070739"/>
    <w:rsid w:val="00075DE7"/>
    <w:rsid w:val="00077A72"/>
    <w:rsid w:val="00080F2E"/>
    <w:rsid w:val="00081CEB"/>
    <w:rsid w:val="00083791"/>
    <w:rsid w:val="00084BA7"/>
    <w:rsid w:val="00086E3C"/>
    <w:rsid w:val="00087B2C"/>
    <w:rsid w:val="00087DBD"/>
    <w:rsid w:val="00090570"/>
    <w:rsid w:val="00090753"/>
    <w:rsid w:val="00096F54"/>
    <w:rsid w:val="00097BFF"/>
    <w:rsid w:val="000A4579"/>
    <w:rsid w:val="000A669D"/>
    <w:rsid w:val="000A66A8"/>
    <w:rsid w:val="000A6BA7"/>
    <w:rsid w:val="000B79AC"/>
    <w:rsid w:val="000C014D"/>
    <w:rsid w:val="000C3295"/>
    <w:rsid w:val="000D0178"/>
    <w:rsid w:val="000D0E12"/>
    <w:rsid w:val="000D4703"/>
    <w:rsid w:val="000D693C"/>
    <w:rsid w:val="000D7733"/>
    <w:rsid w:val="000E101F"/>
    <w:rsid w:val="000E12D4"/>
    <w:rsid w:val="000F3A29"/>
    <w:rsid w:val="00104669"/>
    <w:rsid w:val="00110028"/>
    <w:rsid w:val="00116EDF"/>
    <w:rsid w:val="001220EF"/>
    <w:rsid w:val="00124B26"/>
    <w:rsid w:val="00130C4E"/>
    <w:rsid w:val="00131AC0"/>
    <w:rsid w:val="00131B54"/>
    <w:rsid w:val="001353F3"/>
    <w:rsid w:val="001354B7"/>
    <w:rsid w:val="001404FA"/>
    <w:rsid w:val="001413C5"/>
    <w:rsid w:val="00142956"/>
    <w:rsid w:val="00143502"/>
    <w:rsid w:val="00144494"/>
    <w:rsid w:val="00144868"/>
    <w:rsid w:val="00146386"/>
    <w:rsid w:val="00157139"/>
    <w:rsid w:val="00157709"/>
    <w:rsid w:val="00157932"/>
    <w:rsid w:val="00167330"/>
    <w:rsid w:val="00167CF4"/>
    <w:rsid w:val="00172B11"/>
    <w:rsid w:val="00173A46"/>
    <w:rsid w:val="00174A12"/>
    <w:rsid w:val="00184589"/>
    <w:rsid w:val="00185F6A"/>
    <w:rsid w:val="001902C0"/>
    <w:rsid w:val="001943DD"/>
    <w:rsid w:val="00195374"/>
    <w:rsid w:val="00195AC9"/>
    <w:rsid w:val="00195B9A"/>
    <w:rsid w:val="001970A6"/>
    <w:rsid w:val="001A127F"/>
    <w:rsid w:val="001A1F53"/>
    <w:rsid w:val="001A316A"/>
    <w:rsid w:val="001A3CA4"/>
    <w:rsid w:val="001A3EA4"/>
    <w:rsid w:val="001A5B8B"/>
    <w:rsid w:val="001B09A0"/>
    <w:rsid w:val="001B3AEC"/>
    <w:rsid w:val="001B5000"/>
    <w:rsid w:val="001B6375"/>
    <w:rsid w:val="001B6F28"/>
    <w:rsid w:val="001B7E91"/>
    <w:rsid w:val="001D4585"/>
    <w:rsid w:val="001D59DD"/>
    <w:rsid w:val="001D5D54"/>
    <w:rsid w:val="001D6085"/>
    <w:rsid w:val="001D681B"/>
    <w:rsid w:val="001E41C8"/>
    <w:rsid w:val="001E5176"/>
    <w:rsid w:val="001E526F"/>
    <w:rsid w:val="001F2582"/>
    <w:rsid w:val="001F3624"/>
    <w:rsid w:val="001F3AD7"/>
    <w:rsid w:val="001F45EB"/>
    <w:rsid w:val="001F4F44"/>
    <w:rsid w:val="00207630"/>
    <w:rsid w:val="00213082"/>
    <w:rsid w:val="0021714E"/>
    <w:rsid w:val="002216C1"/>
    <w:rsid w:val="00222187"/>
    <w:rsid w:val="00222C8D"/>
    <w:rsid w:val="00222E33"/>
    <w:rsid w:val="00227B95"/>
    <w:rsid w:val="0023523A"/>
    <w:rsid w:val="002353DF"/>
    <w:rsid w:val="00235F71"/>
    <w:rsid w:val="0025272A"/>
    <w:rsid w:val="0025629C"/>
    <w:rsid w:val="0026360D"/>
    <w:rsid w:val="00271922"/>
    <w:rsid w:val="0027204E"/>
    <w:rsid w:val="002722F1"/>
    <w:rsid w:val="00273412"/>
    <w:rsid w:val="00273C0F"/>
    <w:rsid w:val="00274ACF"/>
    <w:rsid w:val="0027594C"/>
    <w:rsid w:val="002825E5"/>
    <w:rsid w:val="00283B76"/>
    <w:rsid w:val="00285F1B"/>
    <w:rsid w:val="00286A10"/>
    <w:rsid w:val="00290C33"/>
    <w:rsid w:val="00295831"/>
    <w:rsid w:val="00296A05"/>
    <w:rsid w:val="00296F1B"/>
    <w:rsid w:val="0029776F"/>
    <w:rsid w:val="002A6DF5"/>
    <w:rsid w:val="002B0528"/>
    <w:rsid w:val="002D00B0"/>
    <w:rsid w:val="002D0804"/>
    <w:rsid w:val="002D2E16"/>
    <w:rsid w:val="002E44E1"/>
    <w:rsid w:val="002E778F"/>
    <w:rsid w:val="002F1935"/>
    <w:rsid w:val="002F19EF"/>
    <w:rsid w:val="002F5507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37EBA"/>
    <w:rsid w:val="00342476"/>
    <w:rsid w:val="00347104"/>
    <w:rsid w:val="0035014B"/>
    <w:rsid w:val="00350994"/>
    <w:rsid w:val="0035213F"/>
    <w:rsid w:val="003555D2"/>
    <w:rsid w:val="00363DF3"/>
    <w:rsid w:val="003656B1"/>
    <w:rsid w:val="0037056B"/>
    <w:rsid w:val="00377173"/>
    <w:rsid w:val="003774DA"/>
    <w:rsid w:val="003858D4"/>
    <w:rsid w:val="003863F4"/>
    <w:rsid w:val="0039043F"/>
    <w:rsid w:val="00392557"/>
    <w:rsid w:val="003945C0"/>
    <w:rsid w:val="003A06C2"/>
    <w:rsid w:val="003A1194"/>
    <w:rsid w:val="003A20E0"/>
    <w:rsid w:val="003A4E87"/>
    <w:rsid w:val="003A7AA5"/>
    <w:rsid w:val="003B1465"/>
    <w:rsid w:val="003B3C26"/>
    <w:rsid w:val="003B6D2E"/>
    <w:rsid w:val="003C22D7"/>
    <w:rsid w:val="003C430D"/>
    <w:rsid w:val="003C7404"/>
    <w:rsid w:val="003D0355"/>
    <w:rsid w:val="003D3C5A"/>
    <w:rsid w:val="003D404A"/>
    <w:rsid w:val="003E3A9B"/>
    <w:rsid w:val="003E6FDA"/>
    <w:rsid w:val="003F3072"/>
    <w:rsid w:val="003F4410"/>
    <w:rsid w:val="00401A2A"/>
    <w:rsid w:val="004103D7"/>
    <w:rsid w:val="0041307C"/>
    <w:rsid w:val="004167B4"/>
    <w:rsid w:val="00430D7E"/>
    <w:rsid w:val="00433B04"/>
    <w:rsid w:val="00440BD3"/>
    <w:rsid w:val="00446F93"/>
    <w:rsid w:val="00460A5C"/>
    <w:rsid w:val="00461E2D"/>
    <w:rsid w:val="0046339E"/>
    <w:rsid w:val="004649E2"/>
    <w:rsid w:val="00464E8C"/>
    <w:rsid w:val="00464FED"/>
    <w:rsid w:val="00466D36"/>
    <w:rsid w:val="00467185"/>
    <w:rsid w:val="0047050C"/>
    <w:rsid w:val="00475504"/>
    <w:rsid w:val="00480F21"/>
    <w:rsid w:val="0048190B"/>
    <w:rsid w:val="00484FED"/>
    <w:rsid w:val="00495AF1"/>
    <w:rsid w:val="004A0FBC"/>
    <w:rsid w:val="004A1A74"/>
    <w:rsid w:val="004B6B57"/>
    <w:rsid w:val="004C3385"/>
    <w:rsid w:val="004C59A8"/>
    <w:rsid w:val="004C5AB6"/>
    <w:rsid w:val="004C64CC"/>
    <w:rsid w:val="004D44E8"/>
    <w:rsid w:val="004E1DCF"/>
    <w:rsid w:val="004E7B3B"/>
    <w:rsid w:val="004F5CB1"/>
    <w:rsid w:val="004F775C"/>
    <w:rsid w:val="004F77BF"/>
    <w:rsid w:val="005015E4"/>
    <w:rsid w:val="0050291D"/>
    <w:rsid w:val="0050697E"/>
    <w:rsid w:val="00514982"/>
    <w:rsid w:val="00520E54"/>
    <w:rsid w:val="00524B3C"/>
    <w:rsid w:val="0053009C"/>
    <w:rsid w:val="005300B9"/>
    <w:rsid w:val="005315A9"/>
    <w:rsid w:val="005316BE"/>
    <w:rsid w:val="00532B56"/>
    <w:rsid w:val="00535A29"/>
    <w:rsid w:val="00535E6D"/>
    <w:rsid w:val="00537B50"/>
    <w:rsid w:val="00540AD0"/>
    <w:rsid w:val="00541852"/>
    <w:rsid w:val="00542EC9"/>
    <w:rsid w:val="0054322A"/>
    <w:rsid w:val="00543772"/>
    <w:rsid w:val="00543923"/>
    <w:rsid w:val="00545CBE"/>
    <w:rsid w:val="005519C9"/>
    <w:rsid w:val="00551DC9"/>
    <w:rsid w:val="005523D1"/>
    <w:rsid w:val="00554A9C"/>
    <w:rsid w:val="00557624"/>
    <w:rsid w:val="0056023E"/>
    <w:rsid w:val="005658EF"/>
    <w:rsid w:val="00565D88"/>
    <w:rsid w:val="0056724B"/>
    <w:rsid w:val="0057050F"/>
    <w:rsid w:val="005822A3"/>
    <w:rsid w:val="00583BEE"/>
    <w:rsid w:val="00585A11"/>
    <w:rsid w:val="0059070B"/>
    <w:rsid w:val="00594445"/>
    <w:rsid w:val="005A31A7"/>
    <w:rsid w:val="005A4D75"/>
    <w:rsid w:val="005B070C"/>
    <w:rsid w:val="005B1225"/>
    <w:rsid w:val="005C09F4"/>
    <w:rsid w:val="005C561A"/>
    <w:rsid w:val="005C5B93"/>
    <w:rsid w:val="005C66FF"/>
    <w:rsid w:val="005C728C"/>
    <w:rsid w:val="005C785A"/>
    <w:rsid w:val="005D03CA"/>
    <w:rsid w:val="005D2308"/>
    <w:rsid w:val="005D45AB"/>
    <w:rsid w:val="005E4662"/>
    <w:rsid w:val="005F093F"/>
    <w:rsid w:val="005F214A"/>
    <w:rsid w:val="005F5574"/>
    <w:rsid w:val="005F6BD6"/>
    <w:rsid w:val="00601C99"/>
    <w:rsid w:val="00607597"/>
    <w:rsid w:val="00613CFC"/>
    <w:rsid w:val="00624E67"/>
    <w:rsid w:val="006255E4"/>
    <w:rsid w:val="006255F5"/>
    <w:rsid w:val="00626D67"/>
    <w:rsid w:val="006325E2"/>
    <w:rsid w:val="00636CE5"/>
    <w:rsid w:val="00641020"/>
    <w:rsid w:val="006410C1"/>
    <w:rsid w:val="00647F05"/>
    <w:rsid w:val="006530EF"/>
    <w:rsid w:val="00654D06"/>
    <w:rsid w:val="0066016D"/>
    <w:rsid w:val="00661536"/>
    <w:rsid w:val="00661D55"/>
    <w:rsid w:val="006678ED"/>
    <w:rsid w:val="006716F4"/>
    <w:rsid w:val="0067233D"/>
    <w:rsid w:val="006745AE"/>
    <w:rsid w:val="00675BEF"/>
    <w:rsid w:val="00676AF3"/>
    <w:rsid w:val="00676D10"/>
    <w:rsid w:val="00680E5C"/>
    <w:rsid w:val="00680F71"/>
    <w:rsid w:val="00682A53"/>
    <w:rsid w:val="0068796C"/>
    <w:rsid w:val="00687C88"/>
    <w:rsid w:val="0069174B"/>
    <w:rsid w:val="00693FA1"/>
    <w:rsid w:val="006B05E3"/>
    <w:rsid w:val="006B09BC"/>
    <w:rsid w:val="006B298E"/>
    <w:rsid w:val="006B42A0"/>
    <w:rsid w:val="006B4E59"/>
    <w:rsid w:val="006C3402"/>
    <w:rsid w:val="006C3622"/>
    <w:rsid w:val="006C395C"/>
    <w:rsid w:val="006C42D4"/>
    <w:rsid w:val="006C45D4"/>
    <w:rsid w:val="006D0B53"/>
    <w:rsid w:val="006D148E"/>
    <w:rsid w:val="006D50D2"/>
    <w:rsid w:val="006E1B15"/>
    <w:rsid w:val="006E1F3C"/>
    <w:rsid w:val="006E3A8A"/>
    <w:rsid w:val="006E6073"/>
    <w:rsid w:val="006F2EDC"/>
    <w:rsid w:val="006F7300"/>
    <w:rsid w:val="00702A59"/>
    <w:rsid w:val="00703C09"/>
    <w:rsid w:val="00704DF7"/>
    <w:rsid w:val="0070704E"/>
    <w:rsid w:val="00712300"/>
    <w:rsid w:val="007140A0"/>
    <w:rsid w:val="00714BBD"/>
    <w:rsid w:val="00717BC7"/>
    <w:rsid w:val="00720739"/>
    <w:rsid w:val="00721695"/>
    <w:rsid w:val="0072291E"/>
    <w:rsid w:val="007242B4"/>
    <w:rsid w:val="007243FF"/>
    <w:rsid w:val="00725FB2"/>
    <w:rsid w:val="00730C64"/>
    <w:rsid w:val="007322AF"/>
    <w:rsid w:val="00735477"/>
    <w:rsid w:val="00736DCA"/>
    <w:rsid w:val="00737260"/>
    <w:rsid w:val="00742399"/>
    <w:rsid w:val="00743AAB"/>
    <w:rsid w:val="00743BF2"/>
    <w:rsid w:val="00744732"/>
    <w:rsid w:val="00744D2F"/>
    <w:rsid w:val="007457E8"/>
    <w:rsid w:val="0074640C"/>
    <w:rsid w:val="0075003D"/>
    <w:rsid w:val="00750C01"/>
    <w:rsid w:val="00751B37"/>
    <w:rsid w:val="00754D44"/>
    <w:rsid w:val="00764865"/>
    <w:rsid w:val="00767B7E"/>
    <w:rsid w:val="007746A9"/>
    <w:rsid w:val="007813BD"/>
    <w:rsid w:val="00785465"/>
    <w:rsid w:val="00787656"/>
    <w:rsid w:val="0079164A"/>
    <w:rsid w:val="00797112"/>
    <w:rsid w:val="007A162A"/>
    <w:rsid w:val="007A5D3D"/>
    <w:rsid w:val="007A67EA"/>
    <w:rsid w:val="007B15AF"/>
    <w:rsid w:val="007B7E83"/>
    <w:rsid w:val="007C1631"/>
    <w:rsid w:val="007C20CF"/>
    <w:rsid w:val="007C5ECA"/>
    <w:rsid w:val="007C636F"/>
    <w:rsid w:val="007C64C9"/>
    <w:rsid w:val="007D0EF8"/>
    <w:rsid w:val="007D1C02"/>
    <w:rsid w:val="007D39EB"/>
    <w:rsid w:val="007D6BAC"/>
    <w:rsid w:val="007D7D3A"/>
    <w:rsid w:val="007E0FAF"/>
    <w:rsid w:val="007F2341"/>
    <w:rsid w:val="007F64E8"/>
    <w:rsid w:val="00800A4D"/>
    <w:rsid w:val="00801B13"/>
    <w:rsid w:val="0080284A"/>
    <w:rsid w:val="00805290"/>
    <w:rsid w:val="008131E7"/>
    <w:rsid w:val="00813711"/>
    <w:rsid w:val="00814279"/>
    <w:rsid w:val="00824CB6"/>
    <w:rsid w:val="008263C2"/>
    <w:rsid w:val="008274F5"/>
    <w:rsid w:val="008279CB"/>
    <w:rsid w:val="0083189F"/>
    <w:rsid w:val="00840735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39B4"/>
    <w:rsid w:val="008653E0"/>
    <w:rsid w:val="008657FB"/>
    <w:rsid w:val="00871D4F"/>
    <w:rsid w:val="00873EC2"/>
    <w:rsid w:val="00874FB3"/>
    <w:rsid w:val="00880BE3"/>
    <w:rsid w:val="00882588"/>
    <w:rsid w:val="0088479D"/>
    <w:rsid w:val="00884947"/>
    <w:rsid w:val="00892EC7"/>
    <w:rsid w:val="00893164"/>
    <w:rsid w:val="00895792"/>
    <w:rsid w:val="00895EF4"/>
    <w:rsid w:val="00897000"/>
    <w:rsid w:val="008975B6"/>
    <w:rsid w:val="008A3738"/>
    <w:rsid w:val="008A384C"/>
    <w:rsid w:val="008A6981"/>
    <w:rsid w:val="008A6BB3"/>
    <w:rsid w:val="008A6C2A"/>
    <w:rsid w:val="008B3D6B"/>
    <w:rsid w:val="008B645B"/>
    <w:rsid w:val="008B67B8"/>
    <w:rsid w:val="008B774D"/>
    <w:rsid w:val="008C0893"/>
    <w:rsid w:val="008C123E"/>
    <w:rsid w:val="008C3ED0"/>
    <w:rsid w:val="008C5585"/>
    <w:rsid w:val="008C5E94"/>
    <w:rsid w:val="008C630D"/>
    <w:rsid w:val="008D4E4B"/>
    <w:rsid w:val="008D547E"/>
    <w:rsid w:val="008E3E75"/>
    <w:rsid w:val="008E6E9D"/>
    <w:rsid w:val="008F1897"/>
    <w:rsid w:val="008F2EC1"/>
    <w:rsid w:val="008F4774"/>
    <w:rsid w:val="008F54DE"/>
    <w:rsid w:val="008F68F7"/>
    <w:rsid w:val="008F7480"/>
    <w:rsid w:val="00902373"/>
    <w:rsid w:val="009037B6"/>
    <w:rsid w:val="00906CBE"/>
    <w:rsid w:val="00906FFA"/>
    <w:rsid w:val="00910384"/>
    <w:rsid w:val="009139C0"/>
    <w:rsid w:val="009161C8"/>
    <w:rsid w:val="009164AD"/>
    <w:rsid w:val="009208DA"/>
    <w:rsid w:val="009210BF"/>
    <w:rsid w:val="00922289"/>
    <w:rsid w:val="00936F46"/>
    <w:rsid w:val="00941ADD"/>
    <w:rsid w:val="0094271E"/>
    <w:rsid w:val="00943142"/>
    <w:rsid w:val="00943A29"/>
    <w:rsid w:val="0095197E"/>
    <w:rsid w:val="00952AAC"/>
    <w:rsid w:val="00952AB2"/>
    <w:rsid w:val="009551E0"/>
    <w:rsid w:val="00955801"/>
    <w:rsid w:val="0095654E"/>
    <w:rsid w:val="00956F3C"/>
    <w:rsid w:val="009576DD"/>
    <w:rsid w:val="0095779B"/>
    <w:rsid w:val="00963CF2"/>
    <w:rsid w:val="0096485D"/>
    <w:rsid w:val="0096531D"/>
    <w:rsid w:val="00965C74"/>
    <w:rsid w:val="0098231F"/>
    <w:rsid w:val="00983163"/>
    <w:rsid w:val="009900F0"/>
    <w:rsid w:val="00991769"/>
    <w:rsid w:val="00994E9F"/>
    <w:rsid w:val="00996931"/>
    <w:rsid w:val="009A0F18"/>
    <w:rsid w:val="009A1558"/>
    <w:rsid w:val="009A4CD8"/>
    <w:rsid w:val="009A6AFA"/>
    <w:rsid w:val="009B3ED1"/>
    <w:rsid w:val="009B6112"/>
    <w:rsid w:val="009B62C7"/>
    <w:rsid w:val="009C206F"/>
    <w:rsid w:val="009C433C"/>
    <w:rsid w:val="009C474E"/>
    <w:rsid w:val="009D1EA5"/>
    <w:rsid w:val="009D28B7"/>
    <w:rsid w:val="009D29A9"/>
    <w:rsid w:val="009D7E1A"/>
    <w:rsid w:val="009E2162"/>
    <w:rsid w:val="009E3431"/>
    <w:rsid w:val="009F2F95"/>
    <w:rsid w:val="00A006EB"/>
    <w:rsid w:val="00A022BA"/>
    <w:rsid w:val="00A03709"/>
    <w:rsid w:val="00A06B00"/>
    <w:rsid w:val="00A06C77"/>
    <w:rsid w:val="00A07975"/>
    <w:rsid w:val="00A10147"/>
    <w:rsid w:val="00A114C2"/>
    <w:rsid w:val="00A13D26"/>
    <w:rsid w:val="00A146A5"/>
    <w:rsid w:val="00A17411"/>
    <w:rsid w:val="00A2045B"/>
    <w:rsid w:val="00A2223D"/>
    <w:rsid w:val="00A223EF"/>
    <w:rsid w:val="00A3444B"/>
    <w:rsid w:val="00A34A74"/>
    <w:rsid w:val="00A35351"/>
    <w:rsid w:val="00A362CB"/>
    <w:rsid w:val="00A42ADE"/>
    <w:rsid w:val="00A455E1"/>
    <w:rsid w:val="00A45BA6"/>
    <w:rsid w:val="00A60693"/>
    <w:rsid w:val="00A650E6"/>
    <w:rsid w:val="00A67728"/>
    <w:rsid w:val="00A7743B"/>
    <w:rsid w:val="00A81760"/>
    <w:rsid w:val="00A81A4F"/>
    <w:rsid w:val="00A82E14"/>
    <w:rsid w:val="00A84910"/>
    <w:rsid w:val="00A85D2B"/>
    <w:rsid w:val="00A901E9"/>
    <w:rsid w:val="00A9762C"/>
    <w:rsid w:val="00AA4067"/>
    <w:rsid w:val="00AA4AD8"/>
    <w:rsid w:val="00AA7258"/>
    <w:rsid w:val="00AB1A5B"/>
    <w:rsid w:val="00AB43A6"/>
    <w:rsid w:val="00AB5698"/>
    <w:rsid w:val="00AC015E"/>
    <w:rsid w:val="00AC0A54"/>
    <w:rsid w:val="00AC125E"/>
    <w:rsid w:val="00AC3C19"/>
    <w:rsid w:val="00AC45DF"/>
    <w:rsid w:val="00AC474D"/>
    <w:rsid w:val="00AC4DFD"/>
    <w:rsid w:val="00AC564C"/>
    <w:rsid w:val="00AC58FD"/>
    <w:rsid w:val="00AC60CD"/>
    <w:rsid w:val="00AD1CDA"/>
    <w:rsid w:val="00AD5E3C"/>
    <w:rsid w:val="00AD60E6"/>
    <w:rsid w:val="00AD793A"/>
    <w:rsid w:val="00AE457D"/>
    <w:rsid w:val="00AE5956"/>
    <w:rsid w:val="00AE619F"/>
    <w:rsid w:val="00AF373A"/>
    <w:rsid w:val="00AF3947"/>
    <w:rsid w:val="00AF7EFE"/>
    <w:rsid w:val="00B009AF"/>
    <w:rsid w:val="00B028D0"/>
    <w:rsid w:val="00B03BEE"/>
    <w:rsid w:val="00B049AA"/>
    <w:rsid w:val="00B0517E"/>
    <w:rsid w:val="00B056E2"/>
    <w:rsid w:val="00B11314"/>
    <w:rsid w:val="00B1192C"/>
    <w:rsid w:val="00B138E3"/>
    <w:rsid w:val="00B13E5E"/>
    <w:rsid w:val="00B17FD8"/>
    <w:rsid w:val="00B21709"/>
    <w:rsid w:val="00B23267"/>
    <w:rsid w:val="00B25891"/>
    <w:rsid w:val="00B27149"/>
    <w:rsid w:val="00B40D26"/>
    <w:rsid w:val="00B4451B"/>
    <w:rsid w:val="00B47F37"/>
    <w:rsid w:val="00B51106"/>
    <w:rsid w:val="00B51316"/>
    <w:rsid w:val="00B57890"/>
    <w:rsid w:val="00B61181"/>
    <w:rsid w:val="00B67270"/>
    <w:rsid w:val="00B672B9"/>
    <w:rsid w:val="00B67960"/>
    <w:rsid w:val="00B72D62"/>
    <w:rsid w:val="00B76725"/>
    <w:rsid w:val="00B83CAD"/>
    <w:rsid w:val="00B843C8"/>
    <w:rsid w:val="00B86CD9"/>
    <w:rsid w:val="00B873CE"/>
    <w:rsid w:val="00B951E2"/>
    <w:rsid w:val="00B96F37"/>
    <w:rsid w:val="00BA607C"/>
    <w:rsid w:val="00BB22A2"/>
    <w:rsid w:val="00BB3E2A"/>
    <w:rsid w:val="00BC16F5"/>
    <w:rsid w:val="00BC287D"/>
    <w:rsid w:val="00BC4A76"/>
    <w:rsid w:val="00BD32E5"/>
    <w:rsid w:val="00BD7ADD"/>
    <w:rsid w:val="00BE41C3"/>
    <w:rsid w:val="00BE5AF1"/>
    <w:rsid w:val="00BE6767"/>
    <w:rsid w:val="00BE68D7"/>
    <w:rsid w:val="00BE70BF"/>
    <w:rsid w:val="00BF0784"/>
    <w:rsid w:val="00BF1775"/>
    <w:rsid w:val="00BF7763"/>
    <w:rsid w:val="00BF7FA7"/>
    <w:rsid w:val="00C02F21"/>
    <w:rsid w:val="00C04D5E"/>
    <w:rsid w:val="00C05582"/>
    <w:rsid w:val="00C1072F"/>
    <w:rsid w:val="00C134F3"/>
    <w:rsid w:val="00C24EA2"/>
    <w:rsid w:val="00C24F70"/>
    <w:rsid w:val="00C25D5B"/>
    <w:rsid w:val="00C31687"/>
    <w:rsid w:val="00C325C4"/>
    <w:rsid w:val="00C33479"/>
    <w:rsid w:val="00C4057F"/>
    <w:rsid w:val="00C47BA2"/>
    <w:rsid w:val="00C60533"/>
    <w:rsid w:val="00C612DC"/>
    <w:rsid w:val="00C622CB"/>
    <w:rsid w:val="00C645D2"/>
    <w:rsid w:val="00C64D15"/>
    <w:rsid w:val="00C6530A"/>
    <w:rsid w:val="00C66FE6"/>
    <w:rsid w:val="00C74F74"/>
    <w:rsid w:val="00C7554B"/>
    <w:rsid w:val="00C80192"/>
    <w:rsid w:val="00C83E31"/>
    <w:rsid w:val="00C916A4"/>
    <w:rsid w:val="00C929FF"/>
    <w:rsid w:val="00C92C08"/>
    <w:rsid w:val="00CA2A52"/>
    <w:rsid w:val="00CA2B15"/>
    <w:rsid w:val="00CA4AFF"/>
    <w:rsid w:val="00CA56BA"/>
    <w:rsid w:val="00CA6490"/>
    <w:rsid w:val="00CA6E91"/>
    <w:rsid w:val="00CB05BE"/>
    <w:rsid w:val="00CB542B"/>
    <w:rsid w:val="00CB5744"/>
    <w:rsid w:val="00CB7022"/>
    <w:rsid w:val="00CB76CE"/>
    <w:rsid w:val="00CD1937"/>
    <w:rsid w:val="00CE214C"/>
    <w:rsid w:val="00CE6858"/>
    <w:rsid w:val="00CF50BE"/>
    <w:rsid w:val="00CF553B"/>
    <w:rsid w:val="00CF6A52"/>
    <w:rsid w:val="00D03583"/>
    <w:rsid w:val="00D117B4"/>
    <w:rsid w:val="00D12255"/>
    <w:rsid w:val="00D169F7"/>
    <w:rsid w:val="00D21005"/>
    <w:rsid w:val="00D21382"/>
    <w:rsid w:val="00D21E81"/>
    <w:rsid w:val="00D227DD"/>
    <w:rsid w:val="00D23B0D"/>
    <w:rsid w:val="00D267ED"/>
    <w:rsid w:val="00D26D01"/>
    <w:rsid w:val="00D33DA3"/>
    <w:rsid w:val="00D45D9D"/>
    <w:rsid w:val="00D45FD3"/>
    <w:rsid w:val="00D4723B"/>
    <w:rsid w:val="00D54BBB"/>
    <w:rsid w:val="00D55D27"/>
    <w:rsid w:val="00D55EE8"/>
    <w:rsid w:val="00D566BC"/>
    <w:rsid w:val="00D5785A"/>
    <w:rsid w:val="00D61486"/>
    <w:rsid w:val="00D64C48"/>
    <w:rsid w:val="00D6682F"/>
    <w:rsid w:val="00D731C4"/>
    <w:rsid w:val="00D76BB8"/>
    <w:rsid w:val="00D81BAA"/>
    <w:rsid w:val="00D85BE0"/>
    <w:rsid w:val="00D87C1A"/>
    <w:rsid w:val="00D87F42"/>
    <w:rsid w:val="00D87FD7"/>
    <w:rsid w:val="00D91E08"/>
    <w:rsid w:val="00D92167"/>
    <w:rsid w:val="00D93069"/>
    <w:rsid w:val="00D9502B"/>
    <w:rsid w:val="00D97047"/>
    <w:rsid w:val="00D97108"/>
    <w:rsid w:val="00DA1CF2"/>
    <w:rsid w:val="00DA5B65"/>
    <w:rsid w:val="00DB6755"/>
    <w:rsid w:val="00DB7A93"/>
    <w:rsid w:val="00DC5665"/>
    <w:rsid w:val="00DC5A03"/>
    <w:rsid w:val="00DD46FC"/>
    <w:rsid w:val="00DD4F44"/>
    <w:rsid w:val="00DD5D8B"/>
    <w:rsid w:val="00DE0F9E"/>
    <w:rsid w:val="00DE4E6C"/>
    <w:rsid w:val="00DE5D76"/>
    <w:rsid w:val="00DE5E35"/>
    <w:rsid w:val="00DE73C5"/>
    <w:rsid w:val="00E04C8D"/>
    <w:rsid w:val="00E077DE"/>
    <w:rsid w:val="00E128D8"/>
    <w:rsid w:val="00E15FD1"/>
    <w:rsid w:val="00E22CF1"/>
    <w:rsid w:val="00E3041D"/>
    <w:rsid w:val="00E30D45"/>
    <w:rsid w:val="00E34617"/>
    <w:rsid w:val="00E34FF7"/>
    <w:rsid w:val="00E42FE4"/>
    <w:rsid w:val="00E4609D"/>
    <w:rsid w:val="00E46FAA"/>
    <w:rsid w:val="00E50FB5"/>
    <w:rsid w:val="00E52D00"/>
    <w:rsid w:val="00E53E09"/>
    <w:rsid w:val="00E5750B"/>
    <w:rsid w:val="00E60E2E"/>
    <w:rsid w:val="00E63A24"/>
    <w:rsid w:val="00E67913"/>
    <w:rsid w:val="00E71A2D"/>
    <w:rsid w:val="00E72F3E"/>
    <w:rsid w:val="00E80ED5"/>
    <w:rsid w:val="00E8171B"/>
    <w:rsid w:val="00E8698A"/>
    <w:rsid w:val="00E87651"/>
    <w:rsid w:val="00E923F2"/>
    <w:rsid w:val="00EA31CC"/>
    <w:rsid w:val="00EB14DF"/>
    <w:rsid w:val="00EB20EC"/>
    <w:rsid w:val="00EB2AE9"/>
    <w:rsid w:val="00EB2B64"/>
    <w:rsid w:val="00EB3A07"/>
    <w:rsid w:val="00EB4143"/>
    <w:rsid w:val="00EB4728"/>
    <w:rsid w:val="00EB4E7F"/>
    <w:rsid w:val="00EC207A"/>
    <w:rsid w:val="00EC325F"/>
    <w:rsid w:val="00EC3F31"/>
    <w:rsid w:val="00EC6015"/>
    <w:rsid w:val="00EC734B"/>
    <w:rsid w:val="00ED3C91"/>
    <w:rsid w:val="00ED4112"/>
    <w:rsid w:val="00EF1347"/>
    <w:rsid w:val="00EF2BEB"/>
    <w:rsid w:val="00EF4954"/>
    <w:rsid w:val="00EF5ED6"/>
    <w:rsid w:val="00F007C1"/>
    <w:rsid w:val="00F01129"/>
    <w:rsid w:val="00F03D93"/>
    <w:rsid w:val="00F03D9E"/>
    <w:rsid w:val="00F04619"/>
    <w:rsid w:val="00F04FB2"/>
    <w:rsid w:val="00F227BF"/>
    <w:rsid w:val="00F23BBB"/>
    <w:rsid w:val="00F248A2"/>
    <w:rsid w:val="00F248A3"/>
    <w:rsid w:val="00F26A67"/>
    <w:rsid w:val="00F31882"/>
    <w:rsid w:val="00F35245"/>
    <w:rsid w:val="00F374B2"/>
    <w:rsid w:val="00F37750"/>
    <w:rsid w:val="00F40AFC"/>
    <w:rsid w:val="00F44E19"/>
    <w:rsid w:val="00F4730E"/>
    <w:rsid w:val="00F47476"/>
    <w:rsid w:val="00F50A92"/>
    <w:rsid w:val="00F53F24"/>
    <w:rsid w:val="00F60543"/>
    <w:rsid w:val="00F63341"/>
    <w:rsid w:val="00F63A7D"/>
    <w:rsid w:val="00F641F2"/>
    <w:rsid w:val="00F7536E"/>
    <w:rsid w:val="00F81F93"/>
    <w:rsid w:val="00F839A8"/>
    <w:rsid w:val="00F86F1B"/>
    <w:rsid w:val="00F92A21"/>
    <w:rsid w:val="00F92D95"/>
    <w:rsid w:val="00F92E9B"/>
    <w:rsid w:val="00F94A5D"/>
    <w:rsid w:val="00F95814"/>
    <w:rsid w:val="00FA01D9"/>
    <w:rsid w:val="00FA031C"/>
    <w:rsid w:val="00FA7BA0"/>
    <w:rsid w:val="00FB06E3"/>
    <w:rsid w:val="00FB13C1"/>
    <w:rsid w:val="00FB420B"/>
    <w:rsid w:val="00FB79E5"/>
    <w:rsid w:val="00FC1C5F"/>
    <w:rsid w:val="00FC205A"/>
    <w:rsid w:val="00FC5A4D"/>
    <w:rsid w:val="00FC5C0C"/>
    <w:rsid w:val="00FC64EF"/>
    <w:rsid w:val="00FD2673"/>
    <w:rsid w:val="00FD6407"/>
    <w:rsid w:val="00FE22FA"/>
    <w:rsid w:val="00FE26C9"/>
    <w:rsid w:val="00FE2A29"/>
    <w:rsid w:val="00FE466D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47E"/>
    <w:pPr>
      <w:spacing w:after="120" w:line="280" w:lineRule="atLeast"/>
      <w:ind w:left="-284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547E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3399"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A20E0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D547E"/>
    <w:pPr>
      <w:spacing w:before="240" w:line="240" w:lineRule="auto"/>
      <w:contextualSpacing/>
      <w:outlineLvl w:val="0"/>
    </w:pPr>
    <w:rPr>
      <w:rFonts w:ascii="Georgia" w:hAnsi="Georgia" w:cs="Arial"/>
      <w:bCs/>
      <w:color w:val="003399"/>
      <w:kern w:val="28"/>
      <w:sz w:val="64"/>
      <w:szCs w:val="32"/>
    </w:rPr>
  </w:style>
  <w:style w:type="paragraph" w:styleId="ListBullet">
    <w:name w:val="List Bullet"/>
    <w:basedOn w:val="Normal"/>
    <w:next w:val="Normal"/>
    <w:uiPriority w:val="1"/>
    <w:qFormat/>
    <w:rsid w:val="00B873CE"/>
    <w:pPr>
      <w:numPr>
        <w:numId w:val="2"/>
      </w:numPr>
      <w:tabs>
        <w:tab w:val="left" w:pos="170"/>
      </w:tabs>
      <w:spacing w:after="60"/>
      <w:ind w:left="527" w:hanging="357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A20E0"/>
    <w:rPr>
      <w:rFonts w:ascii="Georgia" w:hAnsi="Georgia" w:cs="Arial"/>
      <w:bCs/>
      <w:iCs/>
      <w:color w:val="005A70"/>
      <w:spacing w:val="4"/>
      <w:sz w:val="26"/>
      <w:szCs w:val="26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547E"/>
    <w:rPr>
      <w:rFonts w:ascii="Georgia" w:hAnsi="Georgia" w:cs="Arial"/>
      <w:bCs/>
      <w:color w:val="003399"/>
      <w:kern w:val="32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D547E"/>
    <w:rPr>
      <w:rFonts w:ascii="Georgia" w:hAnsi="Georgia" w:cs="Arial"/>
      <w:bCs/>
      <w:color w:val="003399"/>
      <w:kern w:val="28"/>
      <w:sz w:val="6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after="600" w:line="240" w:lineRule="auto"/>
      <w:ind w:left="-284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rsid w:val="00B76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67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76725"/>
    <w:rPr>
      <w:rFonts w:ascii="Arial" w:hAnsi="Arial"/>
    </w:rPr>
  </w:style>
  <w:style w:type="paragraph" w:customStyle="1" w:styleId="Default">
    <w:name w:val="Default"/>
    <w:basedOn w:val="Normal"/>
    <w:uiPriority w:val="99"/>
    <w:rsid w:val="005F5574"/>
    <w:pPr>
      <w:autoSpaceDE w:val="0"/>
      <w:autoSpaceDN w:val="0"/>
      <w:spacing w:after="0" w:line="240" w:lineRule="auto"/>
    </w:pPr>
    <w:rPr>
      <w:rFonts w:ascii="Georgia" w:eastAsiaTheme="minorHAnsi" w:hAnsi="Georgia"/>
      <w:color w:val="00000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7258"/>
    <w:pPr>
      <w:spacing w:after="180"/>
    </w:pPr>
    <w:rPr>
      <w:b/>
      <w:bCs/>
      <w:spacing w:val="4"/>
    </w:rPr>
  </w:style>
  <w:style w:type="character" w:customStyle="1" w:styleId="CommentSubjectChar">
    <w:name w:val="Comment Subject Char"/>
    <w:basedOn w:val="CommentTextChar"/>
    <w:link w:val="CommentSubject"/>
    <w:rsid w:val="00AA7258"/>
    <w:rPr>
      <w:rFonts w:ascii="Arial" w:hAnsi="Arial"/>
      <w:b/>
      <w:bCs/>
      <w:spacing w:val="4"/>
    </w:rPr>
  </w:style>
  <w:style w:type="character" w:styleId="BookTitle">
    <w:name w:val="Book Title"/>
    <w:uiPriority w:val="33"/>
    <w:qFormat/>
    <w:rsid w:val="000E101F"/>
    <w:rPr>
      <w:i/>
      <w:iCs/>
      <w:smallCaps/>
      <w:spacing w:val="5"/>
    </w:rPr>
  </w:style>
  <w:style w:type="paragraph" w:customStyle="1" w:styleId="Bulletleadtext">
    <w:name w:val="Bullet lead text"/>
    <w:basedOn w:val="Normal"/>
    <w:qFormat/>
    <w:rsid w:val="00941ADD"/>
    <w:pPr>
      <w:spacing w:after="60"/>
    </w:pPr>
  </w:style>
  <w:style w:type="paragraph" w:customStyle="1" w:styleId="DHSHeading3">
    <w:name w:val="DHS Heading 3"/>
    <w:basedOn w:val="Normal"/>
    <w:uiPriority w:val="99"/>
    <w:rsid w:val="00941ADD"/>
    <w:pPr>
      <w:keepNext/>
      <w:spacing w:line="240" w:lineRule="auto"/>
    </w:pPr>
    <w:rPr>
      <w:rFonts w:eastAsiaTheme="minorEastAsia" w:cs="Arial"/>
      <w:sz w:val="28"/>
      <w:szCs w:val="28"/>
      <w:lang w:eastAsia="ja-JP"/>
    </w:rPr>
  </w:style>
  <w:style w:type="character" w:styleId="FollowedHyperlink">
    <w:name w:val="FollowedHyperlink"/>
    <w:basedOn w:val="DefaultParagraphFont"/>
    <w:uiPriority w:val="99"/>
    <w:rsid w:val="002B0528"/>
    <w:rPr>
      <w:color w:val="000000" w:themeColor="followedHyperlink"/>
      <w:u w:val="single"/>
    </w:rPr>
  </w:style>
  <w:style w:type="paragraph" w:customStyle="1" w:styleId="Lastbullet">
    <w:name w:val="Last bullet"/>
    <w:basedOn w:val="ListBullet"/>
    <w:qFormat/>
    <w:rsid w:val="00AC015E"/>
    <w:pPr>
      <w:tabs>
        <w:tab w:val="clear" w:pos="170"/>
        <w:tab w:val="left" w:pos="546"/>
      </w:tabs>
      <w:spacing w:after="120"/>
      <w:ind w:left="518" w:hanging="348"/>
    </w:pPr>
  </w:style>
  <w:style w:type="character" w:customStyle="1" w:styleId="NLbold">
    <w:name w:val="NL bold"/>
    <w:basedOn w:val="DefaultParagraphFont"/>
    <w:uiPriority w:val="1"/>
    <w:qFormat/>
    <w:rsid w:val="00FB06E3"/>
    <w:rPr>
      <w:rFonts w:ascii="Arial" w:hAnsi="Arial"/>
      <w:b/>
      <w:sz w:val="20"/>
    </w:rPr>
  </w:style>
  <w:style w:type="paragraph" w:styleId="Revision">
    <w:name w:val="Revision"/>
    <w:hidden/>
    <w:uiPriority w:val="99"/>
    <w:semiHidden/>
    <w:rsid w:val="003F4410"/>
  </w:style>
  <w:style w:type="character" w:styleId="Emphasis">
    <w:name w:val="Emphasis"/>
    <w:basedOn w:val="DefaultParagraphFont"/>
    <w:uiPriority w:val="20"/>
    <w:qFormat/>
    <w:rsid w:val="001A5B8B"/>
    <w:rPr>
      <w:i/>
      <w:iCs/>
    </w:rPr>
  </w:style>
  <w:style w:type="numbering" w:customStyle="1" w:styleId="Indents">
    <w:name w:val="Indents"/>
    <w:rsid w:val="00195B9A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47E"/>
    <w:pPr>
      <w:spacing w:after="120" w:line="280" w:lineRule="atLeast"/>
      <w:ind w:left="-284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547E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3399"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A20E0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D547E"/>
    <w:pPr>
      <w:spacing w:before="240" w:line="240" w:lineRule="auto"/>
      <w:contextualSpacing/>
      <w:outlineLvl w:val="0"/>
    </w:pPr>
    <w:rPr>
      <w:rFonts w:ascii="Georgia" w:hAnsi="Georgia" w:cs="Arial"/>
      <w:bCs/>
      <w:color w:val="003399"/>
      <w:kern w:val="28"/>
      <w:sz w:val="64"/>
      <w:szCs w:val="32"/>
    </w:rPr>
  </w:style>
  <w:style w:type="paragraph" w:styleId="ListBullet">
    <w:name w:val="List Bullet"/>
    <w:basedOn w:val="Normal"/>
    <w:next w:val="Normal"/>
    <w:uiPriority w:val="1"/>
    <w:qFormat/>
    <w:rsid w:val="00B873CE"/>
    <w:pPr>
      <w:numPr>
        <w:numId w:val="2"/>
      </w:numPr>
      <w:tabs>
        <w:tab w:val="left" w:pos="170"/>
      </w:tabs>
      <w:spacing w:after="60"/>
      <w:ind w:left="527" w:hanging="357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A20E0"/>
    <w:rPr>
      <w:rFonts w:ascii="Georgia" w:hAnsi="Georgia" w:cs="Arial"/>
      <w:bCs/>
      <w:iCs/>
      <w:color w:val="005A70"/>
      <w:spacing w:val="4"/>
      <w:sz w:val="26"/>
      <w:szCs w:val="26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547E"/>
    <w:rPr>
      <w:rFonts w:ascii="Georgia" w:hAnsi="Georgia" w:cs="Arial"/>
      <w:bCs/>
      <w:color w:val="003399"/>
      <w:kern w:val="32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D547E"/>
    <w:rPr>
      <w:rFonts w:ascii="Georgia" w:hAnsi="Georgia" w:cs="Arial"/>
      <w:bCs/>
      <w:color w:val="003399"/>
      <w:kern w:val="28"/>
      <w:sz w:val="6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after="600" w:line="240" w:lineRule="auto"/>
      <w:ind w:left="-284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rsid w:val="00B76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67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76725"/>
    <w:rPr>
      <w:rFonts w:ascii="Arial" w:hAnsi="Arial"/>
    </w:rPr>
  </w:style>
  <w:style w:type="paragraph" w:customStyle="1" w:styleId="Default">
    <w:name w:val="Default"/>
    <w:basedOn w:val="Normal"/>
    <w:uiPriority w:val="99"/>
    <w:rsid w:val="005F5574"/>
    <w:pPr>
      <w:autoSpaceDE w:val="0"/>
      <w:autoSpaceDN w:val="0"/>
      <w:spacing w:after="0" w:line="240" w:lineRule="auto"/>
    </w:pPr>
    <w:rPr>
      <w:rFonts w:ascii="Georgia" w:eastAsiaTheme="minorHAnsi" w:hAnsi="Georgia"/>
      <w:color w:val="00000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7258"/>
    <w:pPr>
      <w:spacing w:after="180"/>
    </w:pPr>
    <w:rPr>
      <w:b/>
      <w:bCs/>
      <w:spacing w:val="4"/>
    </w:rPr>
  </w:style>
  <w:style w:type="character" w:customStyle="1" w:styleId="CommentSubjectChar">
    <w:name w:val="Comment Subject Char"/>
    <w:basedOn w:val="CommentTextChar"/>
    <w:link w:val="CommentSubject"/>
    <w:rsid w:val="00AA7258"/>
    <w:rPr>
      <w:rFonts w:ascii="Arial" w:hAnsi="Arial"/>
      <w:b/>
      <w:bCs/>
      <w:spacing w:val="4"/>
    </w:rPr>
  </w:style>
  <w:style w:type="character" w:styleId="BookTitle">
    <w:name w:val="Book Title"/>
    <w:uiPriority w:val="33"/>
    <w:qFormat/>
    <w:rsid w:val="000E101F"/>
    <w:rPr>
      <w:i/>
      <w:iCs/>
      <w:smallCaps/>
      <w:spacing w:val="5"/>
    </w:rPr>
  </w:style>
  <w:style w:type="paragraph" w:customStyle="1" w:styleId="Bulletleadtext">
    <w:name w:val="Bullet lead text"/>
    <w:basedOn w:val="Normal"/>
    <w:qFormat/>
    <w:rsid w:val="00941ADD"/>
    <w:pPr>
      <w:spacing w:after="60"/>
    </w:pPr>
  </w:style>
  <w:style w:type="paragraph" w:customStyle="1" w:styleId="DHSHeading3">
    <w:name w:val="DHS Heading 3"/>
    <w:basedOn w:val="Normal"/>
    <w:uiPriority w:val="99"/>
    <w:rsid w:val="00941ADD"/>
    <w:pPr>
      <w:keepNext/>
      <w:spacing w:line="240" w:lineRule="auto"/>
    </w:pPr>
    <w:rPr>
      <w:rFonts w:eastAsiaTheme="minorEastAsia" w:cs="Arial"/>
      <w:sz w:val="28"/>
      <w:szCs w:val="28"/>
      <w:lang w:eastAsia="ja-JP"/>
    </w:rPr>
  </w:style>
  <w:style w:type="character" w:styleId="FollowedHyperlink">
    <w:name w:val="FollowedHyperlink"/>
    <w:basedOn w:val="DefaultParagraphFont"/>
    <w:uiPriority w:val="99"/>
    <w:rsid w:val="002B0528"/>
    <w:rPr>
      <w:color w:val="000000" w:themeColor="followedHyperlink"/>
      <w:u w:val="single"/>
    </w:rPr>
  </w:style>
  <w:style w:type="paragraph" w:customStyle="1" w:styleId="Lastbullet">
    <w:name w:val="Last bullet"/>
    <w:basedOn w:val="ListBullet"/>
    <w:qFormat/>
    <w:rsid w:val="00AC015E"/>
    <w:pPr>
      <w:tabs>
        <w:tab w:val="clear" w:pos="170"/>
        <w:tab w:val="left" w:pos="546"/>
      </w:tabs>
      <w:spacing w:after="120"/>
      <w:ind w:left="518" w:hanging="348"/>
    </w:pPr>
  </w:style>
  <w:style w:type="character" w:customStyle="1" w:styleId="NLbold">
    <w:name w:val="NL bold"/>
    <w:basedOn w:val="DefaultParagraphFont"/>
    <w:uiPriority w:val="1"/>
    <w:qFormat/>
    <w:rsid w:val="00FB06E3"/>
    <w:rPr>
      <w:rFonts w:ascii="Arial" w:hAnsi="Arial"/>
      <w:b/>
      <w:sz w:val="20"/>
    </w:rPr>
  </w:style>
  <w:style w:type="paragraph" w:styleId="Revision">
    <w:name w:val="Revision"/>
    <w:hidden/>
    <w:uiPriority w:val="99"/>
    <w:semiHidden/>
    <w:rsid w:val="003F4410"/>
  </w:style>
  <w:style w:type="character" w:styleId="Emphasis">
    <w:name w:val="Emphasis"/>
    <w:basedOn w:val="DefaultParagraphFont"/>
    <w:uiPriority w:val="20"/>
    <w:qFormat/>
    <w:rsid w:val="001A5B8B"/>
    <w:rPr>
      <w:i/>
      <w:iCs/>
    </w:rPr>
  </w:style>
  <w:style w:type="numbering" w:customStyle="1" w:styleId="Indents">
    <w:name w:val="Indents"/>
    <w:rsid w:val="00195B9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yagedcare.gov.au/" TargetMode="External"/><Relationship Id="rId18" Type="http://schemas.openxmlformats.org/officeDocument/2006/relationships/hyperlink" Target="https://www.ndis.gov.au/form/contact-form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gedcarefeesandpayments@health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yagedcare.gov.au/financial-and-legal/help-home-costs-explained" TargetMode="External"/><Relationship Id="rId17" Type="http://schemas.openxmlformats.org/officeDocument/2006/relationships/hyperlink" Target="http://www.ndis.gov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dis.gov.au/about-us/our-sites" TargetMode="External"/><Relationship Id="rId20" Type="http://schemas.openxmlformats.org/officeDocument/2006/relationships/hyperlink" Target="file:///D:\Users\twohim\AppData\Local\Microsoft\Windows\Temporary%20Internet%20Files\Content.Outlook\83JNDZFN\www.agedcare.health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agedcare.gov.au/financial-and-legal/help-home-costs-explained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ndis.gov.au/about-us/our-sites/wa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dis.gov.au" TargetMode="External"/><Relationship Id="rId19" Type="http://schemas.openxmlformats.org/officeDocument/2006/relationships/hyperlink" Target="http://www.myagedcare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is.gov.au" TargetMode="External"/><Relationship Id="rId14" Type="http://schemas.openxmlformats.org/officeDocument/2006/relationships/hyperlink" Target="https://agedcare.health.gov.au/programs/home-care/home-care-packages-programme-resources/unspent-home-care-amount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26A0-8F0B-446B-808F-EC7FF599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Arrangements for Aged Care from 1 July 2014 – Home Care</vt:lpstr>
    </vt:vector>
  </TitlesOfParts>
  <Company>Department of Social Services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Arrangements for Aged Care from 1 July 2014 – Home Care</dc:title>
  <dc:creator>Department of Health</dc:creator>
  <cp:lastModifiedBy>MILLER, Amanda</cp:lastModifiedBy>
  <cp:revision>2</cp:revision>
  <cp:lastPrinted>2016-11-15T23:40:00Z</cp:lastPrinted>
  <dcterms:created xsi:type="dcterms:W3CDTF">2017-10-20T03:53:00Z</dcterms:created>
  <dcterms:modified xsi:type="dcterms:W3CDTF">2017-10-20T03:53:00Z</dcterms:modified>
</cp:coreProperties>
</file>