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832" w:rsidRDefault="00894832" w:rsidP="00894832">
      <w:pPr>
        <w:pStyle w:val="Title"/>
        <w:jc w:val="center"/>
        <w:rPr>
          <w:lang w:val="en-US"/>
        </w:rPr>
      </w:pPr>
      <w:r>
        <w:rPr>
          <w:lang w:val="en-US"/>
        </w:rPr>
        <w:t>Joint Communique</w:t>
      </w:r>
    </w:p>
    <w:p w:rsidR="00894832" w:rsidRDefault="00894832" w:rsidP="00894832">
      <w:pPr>
        <w:pStyle w:val="Heading1"/>
        <w:jc w:val="center"/>
        <w:rPr>
          <w:lang w:val="en-US"/>
        </w:rPr>
      </w:pPr>
      <w:r>
        <w:rPr>
          <w:lang w:val="en-US"/>
        </w:rPr>
        <w:t xml:space="preserve">Commonwealth-NSW Bilateral Regional </w:t>
      </w:r>
      <w:r w:rsidRPr="00B74A1D">
        <w:t>Health</w:t>
      </w:r>
      <w:r>
        <w:rPr>
          <w:lang w:val="en-US"/>
        </w:rPr>
        <w:t xml:space="preserve"> Forum</w:t>
      </w:r>
    </w:p>
    <w:p w:rsidR="00894832" w:rsidRDefault="00894832" w:rsidP="00894832">
      <w:pPr>
        <w:pStyle w:val="Heading1"/>
        <w:jc w:val="center"/>
        <w:rPr>
          <w:lang w:val="en-US"/>
        </w:rPr>
      </w:pPr>
      <w:r>
        <w:rPr>
          <w:lang w:val="en-US"/>
        </w:rPr>
        <w:t>Inaugural meeting: 13 December Wagga Wagga</w:t>
      </w:r>
    </w:p>
    <w:p w:rsidR="00894832" w:rsidRPr="00AA720F" w:rsidRDefault="00894832" w:rsidP="00894832">
      <w:pPr>
        <w:rPr>
          <w:lang w:val="en-US"/>
        </w:rPr>
      </w:pPr>
    </w:p>
    <w:p w:rsidR="00894832" w:rsidRDefault="00894832" w:rsidP="00894832">
      <w:r w:rsidRPr="004848E9">
        <w:t>The inaugural Bilateral Regional Health Forum</w:t>
      </w:r>
      <w:r>
        <w:t xml:space="preserve"> committed to working</w:t>
      </w:r>
      <w:r w:rsidRPr="0004293D">
        <w:t xml:space="preserve"> </w:t>
      </w:r>
      <w:r>
        <w:t>more effectively together to deliver better outcomes for rural and regional communities.</w:t>
      </w:r>
    </w:p>
    <w:p w:rsidR="00894832" w:rsidRDefault="00894832" w:rsidP="00894832">
      <w:r>
        <w:t xml:space="preserve">The forum, co-chaired by </w:t>
      </w:r>
      <w:r w:rsidRPr="004848E9">
        <w:t xml:space="preserve">The Hon. Brad Hazzard MP, Minister for Health and Medical Research and The Hon. Mark </w:t>
      </w:r>
      <w:proofErr w:type="spellStart"/>
      <w:r w:rsidRPr="004848E9">
        <w:t>Coulton</w:t>
      </w:r>
      <w:proofErr w:type="spellEnd"/>
      <w:r w:rsidRPr="004848E9">
        <w:t xml:space="preserve"> MP, Minister for Regional Services, Decentralisation and Local Government</w:t>
      </w:r>
      <w:r>
        <w:t xml:space="preserve">, </w:t>
      </w:r>
      <w:r w:rsidRPr="004848E9">
        <w:t>brought together key stakeholders in NSW and Commonwealth government and non-government organisations</w:t>
      </w:r>
      <w:r>
        <w:t>.</w:t>
      </w:r>
    </w:p>
    <w:p w:rsidR="00894832" w:rsidRDefault="00894832" w:rsidP="00894832">
      <w:r>
        <w:t>It was agreed that NSW and the Commonwealth will collaborate to:</w:t>
      </w:r>
    </w:p>
    <w:p w:rsidR="00894832" w:rsidRDefault="00894832" w:rsidP="00894832">
      <w:pPr>
        <w:pStyle w:val="ListParagraph"/>
        <w:numPr>
          <w:ilvl w:val="1"/>
          <w:numId w:val="1"/>
        </w:numPr>
      </w:pPr>
      <w:r>
        <w:t>develop regional collaborative funding models to ensure GPs, nurses and allied health staff are attracted to work and stay in regional and rural areas</w:t>
      </w:r>
    </w:p>
    <w:p w:rsidR="00894832" w:rsidRDefault="00894832" w:rsidP="00894832">
      <w:pPr>
        <w:pStyle w:val="ListParagraph"/>
        <w:numPr>
          <w:ilvl w:val="1"/>
          <w:numId w:val="1"/>
        </w:numPr>
      </w:pPr>
      <w:r>
        <w:t>further develop training programs to support GPs and rural generalists  into rural practice</w:t>
      </w:r>
    </w:p>
    <w:p w:rsidR="00894832" w:rsidRDefault="00894832" w:rsidP="00894832">
      <w:pPr>
        <w:pStyle w:val="ListParagraph"/>
        <w:numPr>
          <w:ilvl w:val="1"/>
          <w:numId w:val="1"/>
        </w:numPr>
      </w:pPr>
      <w:r>
        <w:t>build resilience and mental health support in the regions</w:t>
      </w:r>
    </w:p>
    <w:p w:rsidR="00894832" w:rsidRDefault="00894832" w:rsidP="00894832">
      <w:pPr>
        <w:pStyle w:val="ListParagraph"/>
        <w:numPr>
          <w:ilvl w:val="1"/>
          <w:numId w:val="1"/>
        </w:numPr>
      </w:pPr>
      <w:r>
        <w:t>develop attractive funding and employment models for doctors in training to work across hospitals and General Practice</w:t>
      </w:r>
    </w:p>
    <w:p w:rsidR="00894832" w:rsidRDefault="00AB3AC0" w:rsidP="00894832">
      <w:pPr>
        <w:pStyle w:val="ListParagraph"/>
        <w:numPr>
          <w:ilvl w:val="1"/>
          <w:numId w:val="1"/>
        </w:numPr>
      </w:pPr>
      <w:proofErr w:type="gramStart"/>
      <w:r>
        <w:t>s</w:t>
      </w:r>
      <w:bookmarkStart w:id="0" w:name="_GoBack"/>
      <w:bookmarkEnd w:id="0"/>
      <w:r w:rsidR="00894832">
        <w:t>hare</w:t>
      </w:r>
      <w:proofErr w:type="gramEnd"/>
      <w:r w:rsidR="00894832">
        <w:t xml:space="preserve"> and scale successful regional workforce and service initiatives.</w:t>
      </w:r>
    </w:p>
    <w:p w:rsidR="00894832" w:rsidRDefault="00894832" w:rsidP="00894832">
      <w:r>
        <w:t>Participants agreed to make the most of the more than $2 billion in combined investments</w:t>
      </w:r>
      <w:r w:rsidRPr="004848E9">
        <w:t xml:space="preserve"> in mental health, workforce, and primary care</w:t>
      </w:r>
      <w:r>
        <w:t xml:space="preserve"> in regional, rural and remote NSW.</w:t>
      </w:r>
      <w:r w:rsidRPr="004848E9">
        <w:t xml:space="preserve"> </w:t>
      </w:r>
    </w:p>
    <w:p w:rsidR="00894832" w:rsidRPr="003217CE" w:rsidRDefault="00894832" w:rsidP="00894832">
      <w:r>
        <w:t>The Ministers acknowledged the work already being done by Primary Health Networks, Local Health Districts, NSW Rural Doctors Network, and non-government organisations in building health care in the regions.</w:t>
      </w:r>
    </w:p>
    <w:p w:rsidR="00894832" w:rsidRPr="001714AF" w:rsidRDefault="00894832" w:rsidP="00894832">
      <w:r w:rsidRPr="004848E9">
        <w:t>The Forum will come together twice a year to discuss important health issues</w:t>
      </w:r>
      <w:r>
        <w:t xml:space="preserve"> </w:t>
      </w:r>
      <w:r w:rsidRPr="004848E9">
        <w:t>which affect communities across regional NSW</w:t>
      </w:r>
      <w:r w:rsidRPr="00A154B8">
        <w:t xml:space="preserve"> </w:t>
      </w:r>
      <w:r>
        <w:t>and report progress on the objectives of the Forum</w:t>
      </w:r>
      <w:r w:rsidRPr="004848E9">
        <w:t xml:space="preserve">. It represents a </w:t>
      </w:r>
      <w:r>
        <w:t xml:space="preserve">commitment to </w:t>
      </w:r>
      <w:r w:rsidRPr="004848E9">
        <w:t>strong</w:t>
      </w:r>
      <w:r>
        <w:t>er</w:t>
      </w:r>
      <w:r w:rsidRPr="004848E9">
        <w:t xml:space="preserve"> collaboration between the Commonwealth and NSW Government</w:t>
      </w:r>
      <w:r>
        <w:t xml:space="preserve">s to work together on </w:t>
      </w:r>
      <w:r w:rsidRPr="004848E9">
        <w:t xml:space="preserve">the issues that matter the most to regional NSW.   </w:t>
      </w:r>
    </w:p>
    <w:p w:rsidR="00855287" w:rsidRDefault="00AB3AC0"/>
    <w:sectPr w:rsidR="00855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47039"/>
    <w:multiLevelType w:val="hybridMultilevel"/>
    <w:tmpl w:val="12D83D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32"/>
    <w:rsid w:val="00347823"/>
    <w:rsid w:val="004D015A"/>
    <w:rsid w:val="00894832"/>
    <w:rsid w:val="00AB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7955F-0FF6-44D6-867E-B66FA981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832"/>
  </w:style>
  <w:style w:type="paragraph" w:styleId="Heading1">
    <w:name w:val="heading 1"/>
    <w:basedOn w:val="Normal"/>
    <w:next w:val="Normal"/>
    <w:link w:val="Heading1Char"/>
    <w:uiPriority w:val="9"/>
    <w:qFormat/>
    <w:rsid w:val="008948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8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aliases w:val="Recommendation Char,List Paragraph1 Char,standard lewis Char,CDHP List Paragraph Char,List Paragraph11 Char,List Paragraph111 Char,L Char,F5 List Paragraph Char,Dot pt Char,CV text Char,Table text Char,Medium Grid 1 - Accent 21 Char"/>
    <w:basedOn w:val="DefaultParagraphFont"/>
    <w:link w:val="ListParagraph"/>
    <w:uiPriority w:val="34"/>
    <w:locked/>
    <w:rsid w:val="00894832"/>
    <w:rPr>
      <w:rFonts w:ascii="Calibri" w:hAnsi="Calibri" w:cs="Calibri"/>
    </w:rPr>
  </w:style>
  <w:style w:type="paragraph" w:styleId="ListParagraph">
    <w:name w:val="List Paragraph"/>
    <w:aliases w:val="Recommendation,List Paragraph1,standard lewis,CDHP List Paragraph,List Paragraph11,List Paragraph111,L,F5 List Paragraph,Dot pt,CV text,Table text,Medium Grid 1 - Accent 21,Numbered Paragraph,List Paragraph2,No Spacing1,Indicator Text,列"/>
    <w:basedOn w:val="Normal"/>
    <w:link w:val="ListParagraphChar"/>
    <w:uiPriority w:val="34"/>
    <w:qFormat/>
    <w:rsid w:val="0089483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8948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8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UNSW Sydney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UNSW User</dc:creator>
  <cp:keywords/>
  <dc:description/>
  <cp:lastModifiedBy>REID, Samantha</cp:lastModifiedBy>
  <cp:revision>2</cp:revision>
  <dcterms:created xsi:type="dcterms:W3CDTF">2019-12-13T04:19:00Z</dcterms:created>
  <dcterms:modified xsi:type="dcterms:W3CDTF">2019-12-13T04:24:00Z</dcterms:modified>
</cp:coreProperties>
</file>