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F5" w:rsidRPr="00945CD5" w:rsidRDefault="00945CD5" w:rsidP="00DC04F6">
      <w:pPr>
        <w:pStyle w:val="Heading1"/>
        <w:spacing w:before="0" w:line="240" w:lineRule="auto"/>
        <w:rPr>
          <w:rFonts w:ascii="Arial" w:hAnsi="Arial" w:cs="Arial"/>
          <w:sz w:val="24"/>
          <w:szCs w:val="24"/>
        </w:rPr>
      </w:pPr>
      <w:bookmarkStart w:id="0" w:name="_GoBack"/>
      <w:bookmarkEnd w:id="0"/>
      <w:r w:rsidRPr="00945CD5">
        <w:rPr>
          <w:rFonts w:ascii="Arial" w:hAnsi="Arial" w:cs="Arial"/>
          <w:sz w:val="24"/>
          <w:szCs w:val="24"/>
        </w:rPr>
        <w:t xml:space="preserve">ATAGI </w:t>
      </w:r>
      <w:r w:rsidR="007A4ACD" w:rsidRPr="00945CD5">
        <w:rPr>
          <w:rFonts w:ascii="Arial" w:hAnsi="Arial" w:cs="Arial"/>
          <w:sz w:val="24"/>
          <w:szCs w:val="24"/>
        </w:rPr>
        <w:t>Clinical a</w:t>
      </w:r>
      <w:r w:rsidR="00EE6BF0" w:rsidRPr="00945CD5">
        <w:rPr>
          <w:rFonts w:ascii="Arial" w:hAnsi="Arial" w:cs="Arial"/>
          <w:sz w:val="24"/>
          <w:szCs w:val="24"/>
        </w:rPr>
        <w:t xml:space="preserve">dvice </w:t>
      </w:r>
      <w:r w:rsidR="007A4ACD" w:rsidRPr="00945CD5">
        <w:rPr>
          <w:rFonts w:ascii="Arial" w:hAnsi="Arial" w:cs="Arial"/>
          <w:sz w:val="24"/>
          <w:szCs w:val="24"/>
        </w:rPr>
        <w:t xml:space="preserve">to support </w:t>
      </w:r>
      <w:r w:rsidR="00F61E00" w:rsidRPr="00945CD5">
        <w:rPr>
          <w:rFonts w:ascii="Arial" w:hAnsi="Arial" w:cs="Arial"/>
          <w:sz w:val="24"/>
          <w:szCs w:val="24"/>
        </w:rPr>
        <w:t>the introduction of Rotarix</w:t>
      </w:r>
      <w:r w:rsidR="009C43F5" w:rsidRPr="00945CD5">
        <w:rPr>
          <w:rFonts w:ascii="Arial" w:hAnsi="Arial" w:cs="Arial"/>
          <w:sz w:val="24"/>
          <w:szCs w:val="24"/>
        </w:rPr>
        <w:t>®</w:t>
      </w:r>
      <w:r w:rsidR="00F61E00" w:rsidRPr="00945CD5">
        <w:rPr>
          <w:rFonts w:ascii="Arial" w:hAnsi="Arial" w:cs="Arial"/>
          <w:sz w:val="24"/>
          <w:szCs w:val="24"/>
        </w:rPr>
        <w:t xml:space="preserve"> </w:t>
      </w:r>
      <w:r w:rsidR="00EE16A3" w:rsidRPr="00945CD5">
        <w:rPr>
          <w:rFonts w:ascii="Arial" w:hAnsi="Arial" w:cs="Arial"/>
          <w:sz w:val="24"/>
          <w:szCs w:val="24"/>
        </w:rPr>
        <w:t>to</w:t>
      </w:r>
      <w:r w:rsidR="007A4ACD" w:rsidRPr="00945CD5">
        <w:rPr>
          <w:rFonts w:ascii="Arial" w:hAnsi="Arial" w:cs="Arial"/>
          <w:sz w:val="24"/>
          <w:szCs w:val="24"/>
        </w:rPr>
        <w:t xml:space="preserve"> </w:t>
      </w:r>
      <w:r w:rsidR="00F61E00" w:rsidRPr="00945CD5">
        <w:rPr>
          <w:rFonts w:ascii="Arial" w:hAnsi="Arial" w:cs="Arial"/>
          <w:sz w:val="24"/>
          <w:szCs w:val="24"/>
        </w:rPr>
        <w:t xml:space="preserve">replace </w:t>
      </w:r>
      <w:r w:rsidR="006D45E7" w:rsidRPr="00945CD5">
        <w:rPr>
          <w:rFonts w:ascii="Arial" w:hAnsi="Arial" w:cs="Arial"/>
          <w:sz w:val="24"/>
          <w:szCs w:val="24"/>
        </w:rPr>
        <w:t>RotaTeq</w:t>
      </w:r>
      <w:r w:rsidR="009C43F5" w:rsidRPr="00945CD5">
        <w:rPr>
          <w:rFonts w:ascii="Arial" w:hAnsi="Arial" w:cs="Arial"/>
          <w:sz w:val="24"/>
          <w:szCs w:val="24"/>
        </w:rPr>
        <w:t>®</w:t>
      </w:r>
      <w:r w:rsidR="00F61E00" w:rsidRPr="00945CD5">
        <w:rPr>
          <w:rFonts w:ascii="Arial" w:hAnsi="Arial" w:cs="Arial"/>
          <w:sz w:val="24"/>
          <w:szCs w:val="24"/>
        </w:rPr>
        <w:t xml:space="preserve"> in specified Australian states (W</w:t>
      </w:r>
      <w:r w:rsidR="009C43F5" w:rsidRPr="00945CD5">
        <w:rPr>
          <w:rFonts w:ascii="Arial" w:hAnsi="Arial" w:cs="Arial"/>
          <w:sz w:val="24"/>
          <w:szCs w:val="24"/>
        </w:rPr>
        <w:t xml:space="preserve">estern </w:t>
      </w:r>
      <w:r w:rsidR="00F61E00" w:rsidRPr="00945CD5">
        <w:rPr>
          <w:rFonts w:ascii="Arial" w:hAnsi="Arial" w:cs="Arial"/>
          <w:sz w:val="24"/>
          <w:szCs w:val="24"/>
        </w:rPr>
        <w:t>A</w:t>
      </w:r>
      <w:r w:rsidR="009C43F5" w:rsidRPr="00945CD5">
        <w:rPr>
          <w:rFonts w:ascii="Arial" w:hAnsi="Arial" w:cs="Arial"/>
          <w:sz w:val="24"/>
          <w:szCs w:val="24"/>
        </w:rPr>
        <w:t>ustralia</w:t>
      </w:r>
      <w:r w:rsidR="00F61E00" w:rsidRPr="00945CD5">
        <w:rPr>
          <w:rFonts w:ascii="Arial" w:hAnsi="Arial" w:cs="Arial"/>
          <w:sz w:val="24"/>
          <w:szCs w:val="24"/>
        </w:rPr>
        <w:t>, S</w:t>
      </w:r>
      <w:r w:rsidR="009C43F5" w:rsidRPr="00945CD5">
        <w:rPr>
          <w:rFonts w:ascii="Arial" w:hAnsi="Arial" w:cs="Arial"/>
          <w:sz w:val="24"/>
          <w:szCs w:val="24"/>
        </w:rPr>
        <w:t xml:space="preserve">outh </w:t>
      </w:r>
      <w:r w:rsidR="00F61E00" w:rsidRPr="00945CD5">
        <w:rPr>
          <w:rFonts w:ascii="Arial" w:hAnsi="Arial" w:cs="Arial"/>
          <w:sz w:val="24"/>
          <w:szCs w:val="24"/>
        </w:rPr>
        <w:t>A</w:t>
      </w:r>
      <w:r w:rsidR="009C43F5" w:rsidRPr="00945CD5">
        <w:rPr>
          <w:rFonts w:ascii="Arial" w:hAnsi="Arial" w:cs="Arial"/>
          <w:sz w:val="24"/>
          <w:szCs w:val="24"/>
        </w:rPr>
        <w:t>ustralia</w:t>
      </w:r>
      <w:r w:rsidR="00E23B9E" w:rsidRPr="00945CD5">
        <w:rPr>
          <w:rFonts w:ascii="Arial" w:hAnsi="Arial" w:cs="Arial"/>
          <w:sz w:val="24"/>
          <w:szCs w:val="24"/>
        </w:rPr>
        <w:t xml:space="preserve">, Victoria </w:t>
      </w:r>
      <w:r w:rsidR="00F61E00" w:rsidRPr="00945CD5">
        <w:rPr>
          <w:rFonts w:ascii="Arial" w:hAnsi="Arial" w:cs="Arial"/>
          <w:sz w:val="24"/>
          <w:szCs w:val="24"/>
        </w:rPr>
        <w:t>and Queensland)</w:t>
      </w:r>
      <w:r w:rsidR="007A4ACD" w:rsidRPr="00945CD5">
        <w:rPr>
          <w:rFonts w:ascii="Arial" w:hAnsi="Arial" w:cs="Arial"/>
          <w:sz w:val="24"/>
          <w:szCs w:val="24"/>
        </w:rPr>
        <w:t xml:space="preserve"> from </w:t>
      </w:r>
      <w:r w:rsidR="006322B4" w:rsidRPr="00945CD5">
        <w:rPr>
          <w:rFonts w:ascii="Arial" w:hAnsi="Arial" w:cs="Arial"/>
          <w:sz w:val="24"/>
          <w:szCs w:val="24"/>
        </w:rPr>
        <w:t xml:space="preserve">1 </w:t>
      </w:r>
      <w:r w:rsidR="007A4ACD" w:rsidRPr="00945CD5">
        <w:rPr>
          <w:rFonts w:ascii="Arial" w:hAnsi="Arial" w:cs="Arial"/>
          <w:sz w:val="24"/>
          <w:szCs w:val="24"/>
        </w:rPr>
        <w:t>July 2017</w:t>
      </w:r>
    </w:p>
    <w:p w:rsidR="00DD59A7" w:rsidRPr="00945CD5" w:rsidRDefault="00DD59A7" w:rsidP="007E02FD">
      <w:pPr>
        <w:spacing w:after="0" w:line="240" w:lineRule="auto"/>
        <w:rPr>
          <w:rFonts w:cs="Arial"/>
          <w:szCs w:val="20"/>
        </w:rPr>
      </w:pPr>
    </w:p>
    <w:p w:rsidR="00FB3B0B" w:rsidRPr="00945CD5" w:rsidRDefault="00FB3B0B" w:rsidP="00FB3B0B">
      <w:pPr>
        <w:pStyle w:val="Heading2"/>
        <w:spacing w:before="0" w:line="240" w:lineRule="auto"/>
        <w:rPr>
          <w:rFonts w:ascii="Arial" w:hAnsi="Arial" w:cs="Arial"/>
          <w:sz w:val="20"/>
          <w:szCs w:val="20"/>
        </w:rPr>
      </w:pPr>
      <w:r w:rsidRPr="00945CD5">
        <w:rPr>
          <w:rFonts w:ascii="Arial" w:hAnsi="Arial" w:cs="Arial"/>
          <w:sz w:val="20"/>
          <w:szCs w:val="20"/>
        </w:rPr>
        <w:t>Key Points</w:t>
      </w:r>
    </w:p>
    <w:p w:rsidR="00BA0C09" w:rsidRPr="00945CD5" w:rsidRDefault="00DC04F6" w:rsidP="00E9307C">
      <w:pPr>
        <w:pStyle w:val="ListParagraph"/>
        <w:numPr>
          <w:ilvl w:val="0"/>
          <w:numId w:val="11"/>
        </w:numPr>
        <w:spacing w:after="0" w:line="240" w:lineRule="auto"/>
        <w:rPr>
          <w:rFonts w:cs="Arial"/>
          <w:szCs w:val="20"/>
        </w:rPr>
      </w:pPr>
      <w:r w:rsidRPr="00945CD5">
        <w:rPr>
          <w:rFonts w:cs="Arial"/>
          <w:szCs w:val="20"/>
        </w:rPr>
        <w:t xml:space="preserve">The oral rotavirus vaccine Rotarix® </w:t>
      </w:r>
      <w:r w:rsidR="00142504" w:rsidRPr="00945CD5">
        <w:rPr>
          <w:rFonts w:cs="Arial"/>
          <w:szCs w:val="20"/>
        </w:rPr>
        <w:t>(given</w:t>
      </w:r>
      <w:r w:rsidRPr="00945CD5">
        <w:rPr>
          <w:rFonts w:cs="Arial"/>
          <w:szCs w:val="20"/>
        </w:rPr>
        <w:t xml:space="preserve"> in a 2-dose schedule</w:t>
      </w:r>
      <w:r w:rsidR="008802D0" w:rsidRPr="00945CD5">
        <w:rPr>
          <w:rFonts w:cs="Arial"/>
          <w:szCs w:val="20"/>
        </w:rPr>
        <w:t>)</w:t>
      </w:r>
      <w:r w:rsidRPr="00945CD5">
        <w:rPr>
          <w:rFonts w:cs="Arial"/>
          <w:szCs w:val="20"/>
        </w:rPr>
        <w:t xml:space="preserve"> will replace RotaTeq® (given in a 3-dose schedule) in Western Australia, South Australia, Victoria and Queensland from 1 July 2017.</w:t>
      </w:r>
      <w:r w:rsidR="00BA0C09" w:rsidRPr="00945CD5">
        <w:rPr>
          <w:rFonts w:cs="Arial"/>
          <w:szCs w:val="20"/>
        </w:rPr>
        <w:t xml:space="preserve"> </w:t>
      </w:r>
      <w:r w:rsidR="008779B8" w:rsidRPr="00945CD5">
        <w:rPr>
          <w:rFonts w:cs="Arial"/>
          <w:szCs w:val="20"/>
        </w:rPr>
        <w:t>After 1 July 2017, Rotarix® will be the only rotavirus vaccine used under the NIP in Australia for children commencing their childhood schedule.</w:t>
      </w:r>
    </w:p>
    <w:p w:rsidR="0072776B" w:rsidRPr="00945CD5" w:rsidRDefault="0072776B" w:rsidP="00E9307C">
      <w:pPr>
        <w:spacing w:after="0" w:line="240" w:lineRule="auto"/>
        <w:rPr>
          <w:rFonts w:cs="Arial"/>
          <w:szCs w:val="20"/>
        </w:rPr>
      </w:pPr>
    </w:p>
    <w:p w:rsidR="0072776B" w:rsidRPr="00945CD5" w:rsidRDefault="00BA0C09" w:rsidP="00945CD5">
      <w:pPr>
        <w:pStyle w:val="ListParagraph"/>
        <w:numPr>
          <w:ilvl w:val="0"/>
          <w:numId w:val="11"/>
        </w:numPr>
        <w:spacing w:after="0" w:line="240" w:lineRule="auto"/>
        <w:rPr>
          <w:rFonts w:cs="Arial"/>
          <w:szCs w:val="20"/>
        </w:rPr>
      </w:pPr>
      <w:r w:rsidRPr="00945CD5">
        <w:rPr>
          <w:rFonts w:cs="Arial"/>
          <w:szCs w:val="20"/>
        </w:rPr>
        <w:t>Both products have equivalent vaccine effectiveness and have led to a marked reduction in severe gastroenteritis cases in all Australian jurisdictions</w:t>
      </w:r>
      <w:r w:rsidR="0072776B" w:rsidRPr="00945CD5">
        <w:rPr>
          <w:rFonts w:cs="Arial"/>
          <w:szCs w:val="20"/>
        </w:rPr>
        <w:t>.</w:t>
      </w:r>
    </w:p>
    <w:p w:rsidR="0072776B" w:rsidRPr="00945CD5" w:rsidRDefault="0072776B" w:rsidP="00E9307C">
      <w:pPr>
        <w:spacing w:after="0" w:line="240" w:lineRule="auto"/>
        <w:rPr>
          <w:rFonts w:cs="Arial"/>
          <w:szCs w:val="20"/>
        </w:rPr>
      </w:pPr>
    </w:p>
    <w:p w:rsidR="00BA0C09" w:rsidRPr="00945CD5" w:rsidRDefault="008802D0" w:rsidP="00945CD5">
      <w:pPr>
        <w:pStyle w:val="ListParagraph"/>
        <w:numPr>
          <w:ilvl w:val="0"/>
          <w:numId w:val="10"/>
        </w:numPr>
        <w:spacing w:after="0" w:line="240" w:lineRule="auto"/>
        <w:rPr>
          <w:rFonts w:cs="Arial"/>
          <w:szCs w:val="20"/>
        </w:rPr>
      </w:pPr>
      <w:r w:rsidRPr="00945CD5">
        <w:rPr>
          <w:rFonts w:cs="Arial"/>
          <w:szCs w:val="20"/>
        </w:rPr>
        <w:t>Rotarix</w:t>
      </w:r>
      <w:r w:rsidR="00142504" w:rsidRPr="00945CD5">
        <w:rPr>
          <w:rFonts w:cs="Arial"/>
          <w:szCs w:val="20"/>
        </w:rPr>
        <w:t>®</w:t>
      </w:r>
      <w:r w:rsidRPr="00945CD5">
        <w:rPr>
          <w:rFonts w:cs="Arial"/>
          <w:szCs w:val="20"/>
        </w:rPr>
        <w:t xml:space="preserve"> is administered at approximately 2 months (from 6 weeks) and 4 months of age. </w:t>
      </w:r>
      <w:r w:rsidR="00BA0C09" w:rsidRPr="00945CD5">
        <w:rPr>
          <w:rFonts w:cs="Arial"/>
          <w:szCs w:val="20"/>
        </w:rPr>
        <w:t xml:space="preserve">The main difference </w:t>
      </w:r>
      <w:r w:rsidR="008779B8" w:rsidRPr="00945CD5">
        <w:rPr>
          <w:rFonts w:cs="Arial"/>
          <w:szCs w:val="20"/>
        </w:rPr>
        <w:t xml:space="preserve">between </w:t>
      </w:r>
      <w:r w:rsidR="00BA0C09" w:rsidRPr="00945CD5">
        <w:rPr>
          <w:rFonts w:cs="Arial"/>
          <w:szCs w:val="20"/>
        </w:rPr>
        <w:t>Rotarix® age restrictions (compared to Rotateq®) is that the 1</w:t>
      </w:r>
      <w:r w:rsidR="00BA0C09" w:rsidRPr="003E5A6E">
        <w:rPr>
          <w:rFonts w:cs="Arial"/>
          <w:szCs w:val="20"/>
        </w:rPr>
        <w:t>st</w:t>
      </w:r>
      <w:r w:rsidR="00E9307C" w:rsidRPr="00945CD5">
        <w:rPr>
          <w:rFonts w:cs="Arial"/>
          <w:szCs w:val="20"/>
        </w:rPr>
        <w:t xml:space="preserve"> </w:t>
      </w:r>
      <w:r w:rsidR="00BA0C09" w:rsidRPr="00945CD5">
        <w:rPr>
          <w:rFonts w:cs="Arial"/>
          <w:szCs w:val="20"/>
        </w:rPr>
        <w:t>dose must be administered prior to 15 weeks of age and the 2</w:t>
      </w:r>
      <w:r w:rsidR="00BA0C09" w:rsidRPr="003E5A6E">
        <w:rPr>
          <w:rFonts w:cs="Arial"/>
          <w:szCs w:val="20"/>
        </w:rPr>
        <w:t>nd</w:t>
      </w:r>
      <w:r w:rsidR="00E9307C" w:rsidRPr="00945CD5">
        <w:rPr>
          <w:rFonts w:cs="Arial"/>
          <w:szCs w:val="20"/>
        </w:rPr>
        <w:t xml:space="preserve"> </w:t>
      </w:r>
      <w:r w:rsidR="00BA0C09" w:rsidRPr="00945CD5">
        <w:rPr>
          <w:rFonts w:cs="Arial"/>
          <w:szCs w:val="20"/>
        </w:rPr>
        <w:t>dose prior to 25 weeks of age.</w:t>
      </w:r>
    </w:p>
    <w:p w:rsidR="0072776B" w:rsidRPr="00945CD5" w:rsidRDefault="0072776B" w:rsidP="00E9307C">
      <w:pPr>
        <w:spacing w:after="0" w:line="240" w:lineRule="auto"/>
        <w:rPr>
          <w:rFonts w:cs="Arial"/>
          <w:szCs w:val="20"/>
        </w:rPr>
      </w:pPr>
    </w:p>
    <w:p w:rsidR="00BA0C09" w:rsidRPr="00945CD5" w:rsidRDefault="00321AFB" w:rsidP="00945CD5">
      <w:pPr>
        <w:pStyle w:val="ListParagraph"/>
        <w:numPr>
          <w:ilvl w:val="0"/>
          <w:numId w:val="10"/>
        </w:numPr>
        <w:spacing w:after="0" w:line="240" w:lineRule="auto"/>
        <w:ind w:left="714" w:hanging="357"/>
        <w:rPr>
          <w:rFonts w:cs="Arial"/>
          <w:szCs w:val="20"/>
        </w:rPr>
      </w:pPr>
      <w:r w:rsidRPr="00945CD5">
        <w:rPr>
          <w:rFonts w:cs="Arial"/>
          <w:szCs w:val="20"/>
        </w:rPr>
        <w:t>During the brand switch period, some infants may potentially receive fewer doses than routinely scheduled when using the RotaTeq® brand.</w:t>
      </w:r>
      <w:r w:rsidR="009C74D6">
        <w:rPr>
          <w:rFonts w:cs="Arial"/>
          <w:szCs w:val="20"/>
        </w:rPr>
        <w:t xml:space="preserve"> </w:t>
      </w:r>
      <w:r w:rsidR="00BA0C09" w:rsidRPr="00945CD5">
        <w:rPr>
          <w:rFonts w:cs="Arial"/>
          <w:szCs w:val="20"/>
        </w:rPr>
        <w:t xml:space="preserve">The specific recommendations will vary depending on the age of the child and </w:t>
      </w:r>
      <w:r w:rsidR="00E9307C" w:rsidRPr="00945CD5">
        <w:rPr>
          <w:rFonts w:cs="Arial"/>
          <w:szCs w:val="20"/>
        </w:rPr>
        <w:t>r</w:t>
      </w:r>
      <w:r w:rsidR="00BA0C09" w:rsidRPr="00945CD5">
        <w:rPr>
          <w:rFonts w:cs="Arial"/>
          <w:szCs w:val="20"/>
        </w:rPr>
        <w:t>otavirus vaccination history</w:t>
      </w:r>
      <w:r w:rsidR="0072776B" w:rsidRPr="00945CD5">
        <w:rPr>
          <w:rFonts w:cs="Arial"/>
          <w:szCs w:val="20"/>
        </w:rPr>
        <w:t>.</w:t>
      </w:r>
    </w:p>
    <w:p w:rsidR="0072776B" w:rsidRPr="00945CD5" w:rsidRDefault="0072776B" w:rsidP="00E9307C">
      <w:pPr>
        <w:pStyle w:val="ListParagraph"/>
        <w:spacing w:after="0" w:line="240" w:lineRule="auto"/>
        <w:rPr>
          <w:rFonts w:cs="Arial"/>
          <w:szCs w:val="20"/>
        </w:rPr>
      </w:pPr>
    </w:p>
    <w:p w:rsidR="004201E1" w:rsidRDefault="00321AFB" w:rsidP="004201E1">
      <w:pPr>
        <w:pStyle w:val="ListParagraph"/>
        <w:numPr>
          <w:ilvl w:val="0"/>
          <w:numId w:val="10"/>
        </w:numPr>
        <w:spacing w:after="0" w:line="240" w:lineRule="auto"/>
        <w:ind w:left="714" w:hanging="357"/>
        <w:rPr>
          <w:rFonts w:cs="Arial"/>
          <w:szCs w:val="20"/>
        </w:rPr>
      </w:pPr>
      <w:r w:rsidRPr="00945CD5">
        <w:rPr>
          <w:rFonts w:cs="Arial"/>
          <w:szCs w:val="20"/>
        </w:rPr>
        <w:t>This document provides clinical advice to assist in the switch from RotaTeq® to Rotarix®.</w:t>
      </w:r>
    </w:p>
    <w:p w:rsidR="00DC04F6" w:rsidRPr="00945CD5" w:rsidRDefault="00DC04F6" w:rsidP="004201E1">
      <w:pPr>
        <w:spacing w:line="240" w:lineRule="auto"/>
        <w:rPr>
          <w:rFonts w:cs="Arial"/>
          <w:szCs w:val="20"/>
        </w:rPr>
      </w:pPr>
    </w:p>
    <w:p w:rsidR="00DD59A7" w:rsidRPr="00945CD5" w:rsidRDefault="00DD59A7" w:rsidP="007E02FD">
      <w:pPr>
        <w:pStyle w:val="Heading2"/>
        <w:spacing w:before="0" w:line="240" w:lineRule="auto"/>
        <w:rPr>
          <w:rFonts w:ascii="Arial" w:hAnsi="Arial" w:cs="Arial"/>
          <w:sz w:val="20"/>
          <w:szCs w:val="20"/>
        </w:rPr>
      </w:pPr>
      <w:r w:rsidRPr="00945CD5">
        <w:rPr>
          <w:rFonts w:ascii="Arial" w:hAnsi="Arial" w:cs="Arial"/>
          <w:sz w:val="20"/>
          <w:szCs w:val="20"/>
        </w:rPr>
        <w:t>Background</w:t>
      </w:r>
    </w:p>
    <w:p w:rsidR="00532779" w:rsidRPr="00945CD5" w:rsidRDefault="00FA1F88" w:rsidP="003E5A6E">
      <w:pPr>
        <w:spacing w:line="240" w:lineRule="auto"/>
        <w:rPr>
          <w:rFonts w:cs="Arial"/>
          <w:szCs w:val="20"/>
        </w:rPr>
      </w:pPr>
      <w:r w:rsidRPr="00945CD5">
        <w:rPr>
          <w:rFonts w:cs="Arial"/>
          <w:szCs w:val="20"/>
        </w:rPr>
        <w:t>From 1 July 2017</w:t>
      </w:r>
      <w:r w:rsidR="009C74D6">
        <w:rPr>
          <w:rFonts w:cs="Arial"/>
          <w:szCs w:val="20"/>
        </w:rPr>
        <w:t>,</w:t>
      </w:r>
      <w:r w:rsidR="007A4ACD" w:rsidRPr="00945CD5">
        <w:rPr>
          <w:rFonts w:cs="Arial"/>
          <w:szCs w:val="20"/>
        </w:rPr>
        <w:t xml:space="preserve"> the oral rotavirus vaccines funded and used under the </w:t>
      </w:r>
      <w:r w:rsidR="00AF71C3" w:rsidRPr="00945CD5">
        <w:rPr>
          <w:rFonts w:cs="Arial"/>
          <w:szCs w:val="20"/>
        </w:rPr>
        <w:t>National Immunisation Program</w:t>
      </w:r>
      <w:r w:rsidR="00321AFB" w:rsidRPr="00945CD5">
        <w:rPr>
          <w:rFonts w:cs="Arial"/>
          <w:szCs w:val="20"/>
        </w:rPr>
        <w:t xml:space="preserve"> </w:t>
      </w:r>
      <w:r w:rsidR="00AF71C3" w:rsidRPr="00945CD5">
        <w:rPr>
          <w:rFonts w:cs="Arial"/>
          <w:szCs w:val="20"/>
        </w:rPr>
        <w:t xml:space="preserve">(NIP) </w:t>
      </w:r>
      <w:r w:rsidR="007A4ACD" w:rsidRPr="00945CD5">
        <w:rPr>
          <w:rFonts w:cs="Arial"/>
          <w:szCs w:val="20"/>
        </w:rPr>
        <w:t>will change.</w:t>
      </w:r>
      <w:r w:rsidRPr="00945CD5">
        <w:rPr>
          <w:rFonts w:cs="Arial"/>
          <w:szCs w:val="20"/>
        </w:rPr>
        <w:t xml:space="preserve"> </w:t>
      </w:r>
      <w:r w:rsidR="00AF71C3" w:rsidRPr="00945CD5">
        <w:rPr>
          <w:rFonts w:cs="Arial"/>
          <w:szCs w:val="20"/>
        </w:rPr>
        <w:t xml:space="preserve">This means that </w:t>
      </w:r>
      <w:r w:rsidR="007A4ACD" w:rsidRPr="00945CD5">
        <w:rPr>
          <w:rFonts w:cs="Arial"/>
          <w:szCs w:val="20"/>
        </w:rPr>
        <w:t>Rotarix®, currently use</w:t>
      </w:r>
      <w:r w:rsidR="00B827A8" w:rsidRPr="00945CD5">
        <w:rPr>
          <w:rFonts w:cs="Arial"/>
          <w:szCs w:val="20"/>
        </w:rPr>
        <w:t>d</w:t>
      </w:r>
      <w:r w:rsidR="007A4ACD" w:rsidRPr="00945CD5">
        <w:rPr>
          <w:rFonts w:cs="Arial"/>
          <w:szCs w:val="20"/>
        </w:rPr>
        <w:t xml:space="preserve"> in </w:t>
      </w:r>
      <w:r w:rsidR="009C74D6">
        <w:rPr>
          <w:rFonts w:cs="Arial"/>
          <w:szCs w:val="20"/>
        </w:rPr>
        <w:t>four</w:t>
      </w:r>
      <w:r w:rsidR="007A4ACD" w:rsidRPr="00945CD5">
        <w:rPr>
          <w:rFonts w:cs="Arial"/>
          <w:szCs w:val="20"/>
        </w:rPr>
        <w:t xml:space="preserve"> </w:t>
      </w:r>
      <w:r w:rsidR="00F46053" w:rsidRPr="00945CD5">
        <w:rPr>
          <w:rFonts w:cs="Arial"/>
          <w:szCs w:val="20"/>
        </w:rPr>
        <w:t>jurisdictions</w:t>
      </w:r>
      <w:r w:rsidR="007A4ACD" w:rsidRPr="00945CD5">
        <w:rPr>
          <w:rFonts w:cs="Arial"/>
          <w:szCs w:val="20"/>
        </w:rPr>
        <w:t xml:space="preserve"> and given in a 2-dose schedule</w:t>
      </w:r>
      <w:r w:rsidR="00DC04F6" w:rsidRPr="00945CD5">
        <w:rPr>
          <w:rFonts w:cs="Arial"/>
          <w:szCs w:val="20"/>
        </w:rPr>
        <w:t>,</w:t>
      </w:r>
      <w:r w:rsidR="007A4ACD" w:rsidRPr="00945CD5">
        <w:rPr>
          <w:rFonts w:cs="Arial"/>
          <w:szCs w:val="20"/>
        </w:rPr>
        <w:t xml:space="preserve"> </w:t>
      </w:r>
      <w:r w:rsidRPr="00945CD5">
        <w:rPr>
          <w:rFonts w:cs="Arial"/>
          <w:szCs w:val="20"/>
        </w:rPr>
        <w:t xml:space="preserve">will replace </w:t>
      </w:r>
      <w:r w:rsidR="006D45E7" w:rsidRPr="00945CD5">
        <w:rPr>
          <w:rFonts w:cs="Arial"/>
          <w:szCs w:val="20"/>
        </w:rPr>
        <w:t>RotaTeq</w:t>
      </w:r>
      <w:r w:rsidR="00DC04F6" w:rsidRPr="00945CD5">
        <w:rPr>
          <w:rFonts w:cs="Arial"/>
          <w:szCs w:val="20"/>
        </w:rPr>
        <w:t xml:space="preserve">® (given in </w:t>
      </w:r>
      <w:r w:rsidR="007A4ACD" w:rsidRPr="00945CD5">
        <w:rPr>
          <w:rFonts w:cs="Arial"/>
          <w:szCs w:val="20"/>
        </w:rPr>
        <w:t>a 3-dose schedule</w:t>
      </w:r>
      <w:r w:rsidR="00DC04F6" w:rsidRPr="00945CD5">
        <w:rPr>
          <w:rFonts w:cs="Arial"/>
          <w:szCs w:val="20"/>
        </w:rPr>
        <w:t>)</w:t>
      </w:r>
      <w:r w:rsidR="0042042C" w:rsidRPr="00945CD5">
        <w:rPr>
          <w:rFonts w:cs="Arial"/>
          <w:szCs w:val="20"/>
        </w:rPr>
        <w:t xml:space="preserve"> </w:t>
      </w:r>
      <w:r w:rsidRPr="00945CD5">
        <w:rPr>
          <w:rFonts w:cs="Arial"/>
          <w:szCs w:val="20"/>
        </w:rPr>
        <w:t>in specified Australian states (Western Australia, Sout</w:t>
      </w:r>
      <w:r w:rsidR="006C680F" w:rsidRPr="00945CD5">
        <w:rPr>
          <w:rFonts w:cs="Arial"/>
          <w:szCs w:val="20"/>
        </w:rPr>
        <w:t xml:space="preserve">h Australia, Victoria </w:t>
      </w:r>
      <w:r w:rsidRPr="00945CD5">
        <w:rPr>
          <w:rFonts w:cs="Arial"/>
          <w:szCs w:val="20"/>
        </w:rPr>
        <w:t>and Queensland).</w:t>
      </w:r>
      <w:r w:rsidR="00E02622" w:rsidRPr="00945CD5">
        <w:rPr>
          <w:rFonts w:cs="Arial"/>
          <w:szCs w:val="20"/>
        </w:rPr>
        <w:t xml:space="preserve"> </w:t>
      </w:r>
      <w:r w:rsidR="008779B8" w:rsidRPr="00945CD5">
        <w:rPr>
          <w:rFonts w:cs="Arial"/>
          <w:szCs w:val="20"/>
        </w:rPr>
        <w:t>After</w:t>
      </w:r>
      <w:r w:rsidR="00E9307C" w:rsidRPr="00945CD5">
        <w:rPr>
          <w:rFonts w:cs="Arial"/>
          <w:szCs w:val="20"/>
        </w:rPr>
        <w:t xml:space="preserve"> 1 July 2017</w:t>
      </w:r>
      <w:r w:rsidR="007A4ACD" w:rsidRPr="00945CD5">
        <w:rPr>
          <w:rFonts w:cs="Arial"/>
          <w:szCs w:val="20"/>
        </w:rPr>
        <w:t>, all states and territories will be using Rotarix®</w:t>
      </w:r>
      <w:r w:rsidR="00BA7909" w:rsidRPr="00945CD5">
        <w:rPr>
          <w:rFonts w:cs="Arial"/>
          <w:szCs w:val="20"/>
        </w:rPr>
        <w:t xml:space="preserve"> under the NIP</w:t>
      </w:r>
      <w:r w:rsidR="007A4ACD" w:rsidRPr="00945CD5">
        <w:rPr>
          <w:rFonts w:cs="Arial"/>
          <w:szCs w:val="20"/>
        </w:rPr>
        <w:t>.</w:t>
      </w:r>
      <w:r w:rsidR="00BD3396" w:rsidRPr="00945CD5">
        <w:rPr>
          <w:rFonts w:cs="Arial"/>
          <w:szCs w:val="20"/>
        </w:rPr>
        <w:t xml:space="preserve"> </w:t>
      </w:r>
      <w:r w:rsidR="002A2653" w:rsidRPr="00945CD5">
        <w:rPr>
          <w:rFonts w:cs="Arial"/>
          <w:szCs w:val="20"/>
        </w:rPr>
        <w:t>This will provide consistency across the NIP, including for children moving from one jurisdiction to another</w:t>
      </w:r>
      <w:r w:rsidR="00AF71C3" w:rsidRPr="00945CD5">
        <w:rPr>
          <w:rFonts w:cs="Arial"/>
          <w:szCs w:val="20"/>
        </w:rPr>
        <w:t xml:space="preserve"> during the course of immunisation</w:t>
      </w:r>
      <w:r w:rsidR="002A2653" w:rsidRPr="00945CD5">
        <w:rPr>
          <w:rFonts w:cs="Arial"/>
          <w:szCs w:val="20"/>
        </w:rPr>
        <w:t>.</w:t>
      </w:r>
      <w:r w:rsidR="00142504" w:rsidRPr="00945CD5">
        <w:rPr>
          <w:rFonts w:cs="Arial"/>
          <w:szCs w:val="20"/>
        </w:rPr>
        <w:t xml:space="preserve"> </w:t>
      </w:r>
      <w:r w:rsidR="00321AFB" w:rsidRPr="00945CD5">
        <w:rPr>
          <w:rFonts w:cs="Arial"/>
          <w:szCs w:val="20"/>
        </w:rPr>
        <w:t>It is important to note that the rotavirus vaccine schedule is not included in the definition of fully vaccinated in relation to eligibility for Commonwealth family assistance payments.</w:t>
      </w:r>
    </w:p>
    <w:p w:rsidR="00A900C2" w:rsidRPr="00945CD5" w:rsidRDefault="00E02622" w:rsidP="003E5A6E">
      <w:pPr>
        <w:spacing w:line="240" w:lineRule="auto"/>
        <w:rPr>
          <w:rFonts w:cs="Arial"/>
          <w:color w:val="1F497D"/>
          <w:szCs w:val="20"/>
        </w:rPr>
      </w:pPr>
      <w:r w:rsidRPr="00945CD5">
        <w:rPr>
          <w:rFonts w:cs="Arial"/>
          <w:szCs w:val="20"/>
        </w:rPr>
        <w:t xml:space="preserve">This document provides </w:t>
      </w:r>
      <w:r w:rsidR="007A4ACD" w:rsidRPr="00945CD5">
        <w:rPr>
          <w:rFonts w:cs="Arial"/>
          <w:szCs w:val="20"/>
        </w:rPr>
        <w:t xml:space="preserve">clinical advice to </w:t>
      </w:r>
      <w:r w:rsidRPr="00945CD5">
        <w:rPr>
          <w:rFonts w:cs="Arial"/>
          <w:szCs w:val="20"/>
        </w:rPr>
        <w:t xml:space="preserve">support </w:t>
      </w:r>
      <w:r w:rsidR="007A4ACD" w:rsidRPr="00945CD5">
        <w:rPr>
          <w:rFonts w:cs="Arial"/>
          <w:szCs w:val="20"/>
        </w:rPr>
        <w:t>the change from RotaTeq</w:t>
      </w:r>
      <w:r w:rsidR="00A900C2" w:rsidRPr="00945CD5">
        <w:rPr>
          <w:rFonts w:cs="Arial"/>
          <w:szCs w:val="20"/>
        </w:rPr>
        <w:t xml:space="preserve">® </w:t>
      </w:r>
      <w:r w:rsidR="007A4ACD" w:rsidRPr="00945CD5">
        <w:rPr>
          <w:rFonts w:cs="Arial"/>
          <w:szCs w:val="20"/>
        </w:rPr>
        <w:t>to Rotarix</w:t>
      </w:r>
      <w:r w:rsidR="00A900C2" w:rsidRPr="00945CD5">
        <w:rPr>
          <w:rFonts w:cs="Arial"/>
          <w:szCs w:val="20"/>
        </w:rPr>
        <w:t xml:space="preserve">® </w:t>
      </w:r>
      <w:r w:rsidR="007A4ACD" w:rsidRPr="00945CD5">
        <w:rPr>
          <w:rFonts w:cs="Arial"/>
          <w:szCs w:val="20"/>
        </w:rPr>
        <w:t xml:space="preserve">in relevant </w:t>
      </w:r>
      <w:r w:rsidRPr="00945CD5">
        <w:rPr>
          <w:rFonts w:cs="Arial"/>
          <w:szCs w:val="20"/>
        </w:rPr>
        <w:t xml:space="preserve">states/territories </w:t>
      </w:r>
      <w:r w:rsidR="00A25E8E" w:rsidRPr="00945CD5">
        <w:rPr>
          <w:rFonts w:cs="Arial"/>
          <w:szCs w:val="20"/>
        </w:rPr>
        <w:t>during this</w:t>
      </w:r>
      <w:r w:rsidRPr="00945CD5">
        <w:rPr>
          <w:rFonts w:cs="Arial"/>
          <w:szCs w:val="20"/>
        </w:rPr>
        <w:t xml:space="preserve"> interim </w:t>
      </w:r>
      <w:r w:rsidR="00A25E8E" w:rsidRPr="00945CD5">
        <w:rPr>
          <w:rFonts w:cs="Arial"/>
          <w:szCs w:val="20"/>
        </w:rPr>
        <w:t>transition period</w:t>
      </w:r>
      <w:r w:rsidR="007A4ACD" w:rsidRPr="00945CD5">
        <w:rPr>
          <w:rFonts w:cs="Arial"/>
          <w:szCs w:val="20"/>
        </w:rPr>
        <w:t xml:space="preserve"> as stock changes over</w:t>
      </w:r>
      <w:r w:rsidR="00A25E8E" w:rsidRPr="00945CD5">
        <w:rPr>
          <w:rFonts w:cs="Arial"/>
          <w:szCs w:val="20"/>
        </w:rPr>
        <w:t>.</w:t>
      </w:r>
    </w:p>
    <w:p w:rsidR="00690306" w:rsidRPr="00945CD5" w:rsidRDefault="00554832" w:rsidP="00444B9F">
      <w:pPr>
        <w:spacing w:line="240" w:lineRule="auto"/>
        <w:rPr>
          <w:rFonts w:cs="Arial"/>
          <w:szCs w:val="20"/>
        </w:rPr>
      </w:pPr>
      <w:r w:rsidRPr="00945CD5">
        <w:rPr>
          <w:rFonts w:cs="Arial"/>
          <w:szCs w:val="20"/>
        </w:rPr>
        <w:t>The p</w:t>
      </w:r>
      <w:r w:rsidR="00172BF3" w:rsidRPr="00945CD5">
        <w:rPr>
          <w:rFonts w:cs="Arial"/>
          <w:szCs w:val="20"/>
        </w:rPr>
        <w:t xml:space="preserve">rinciples for </w:t>
      </w:r>
      <w:r w:rsidR="00A900C2" w:rsidRPr="00945CD5">
        <w:rPr>
          <w:rFonts w:cs="Arial"/>
          <w:szCs w:val="20"/>
        </w:rPr>
        <w:t>use of both oral r</w:t>
      </w:r>
      <w:r w:rsidRPr="00945CD5">
        <w:rPr>
          <w:rFonts w:cs="Arial"/>
          <w:szCs w:val="20"/>
        </w:rPr>
        <w:t xml:space="preserve">otavirus vaccines </w:t>
      </w:r>
      <w:r w:rsidR="00172BF3" w:rsidRPr="00945CD5">
        <w:rPr>
          <w:rFonts w:cs="Arial"/>
          <w:szCs w:val="20"/>
        </w:rPr>
        <w:t xml:space="preserve">are </w:t>
      </w:r>
      <w:r w:rsidR="00FB4C96" w:rsidRPr="00945CD5">
        <w:rPr>
          <w:rFonts w:cs="Arial"/>
          <w:szCs w:val="20"/>
        </w:rPr>
        <w:t xml:space="preserve">articulated in the current </w:t>
      </w:r>
      <w:r w:rsidR="00FB4C96" w:rsidRPr="003E5A6E">
        <w:rPr>
          <w:rFonts w:cs="Arial"/>
          <w:i/>
          <w:szCs w:val="20"/>
        </w:rPr>
        <w:t>Australian Immunisation Handbook</w:t>
      </w:r>
      <w:r w:rsidR="00FA1F88" w:rsidRPr="00945CD5">
        <w:rPr>
          <w:rFonts w:cs="Arial"/>
          <w:szCs w:val="20"/>
        </w:rPr>
        <w:t xml:space="preserve"> 10</w:t>
      </w:r>
      <w:r w:rsidR="00FA1F88" w:rsidRPr="003E5A6E">
        <w:rPr>
          <w:rFonts w:cs="Arial"/>
          <w:szCs w:val="20"/>
        </w:rPr>
        <w:t>th</w:t>
      </w:r>
      <w:r w:rsidR="00A900C2" w:rsidRPr="00945CD5">
        <w:rPr>
          <w:rFonts w:cs="Arial"/>
          <w:szCs w:val="20"/>
        </w:rPr>
        <w:t xml:space="preserve"> </w:t>
      </w:r>
      <w:r w:rsidR="00FA1F88" w:rsidRPr="00945CD5">
        <w:rPr>
          <w:rFonts w:cs="Arial"/>
          <w:szCs w:val="20"/>
        </w:rPr>
        <w:t xml:space="preserve">edition (the </w:t>
      </w:r>
      <w:r w:rsidR="00FA1F88" w:rsidRPr="003E5A6E">
        <w:rPr>
          <w:rFonts w:cs="Arial"/>
          <w:i/>
          <w:szCs w:val="20"/>
        </w:rPr>
        <w:t>Handbook</w:t>
      </w:r>
      <w:r w:rsidR="00FA1F88" w:rsidRPr="00945CD5">
        <w:rPr>
          <w:rFonts w:cs="Arial"/>
          <w:szCs w:val="20"/>
        </w:rPr>
        <w:t>)</w:t>
      </w:r>
      <w:r w:rsidR="00172BF3" w:rsidRPr="00945CD5">
        <w:rPr>
          <w:rFonts w:cs="Arial"/>
          <w:szCs w:val="20"/>
        </w:rPr>
        <w:t>,</w:t>
      </w:r>
      <w:hyperlink w:anchor="_ENREF_1" w:tooltip="Australian Technical Advisory Group on Immunisation (ATAGI),  #11062" w:history="1">
        <w:r w:rsidR="00B36F4C" w:rsidRPr="00945CD5">
          <w:rPr>
            <w:rFonts w:cs="Arial"/>
            <w:szCs w:val="20"/>
          </w:rPr>
          <w:fldChar w:fldCharType="begin">
            <w:fldData xml:space="preserve">PEVuZE5vdGU+PENpdGU+PEF1dGhvcj5BdXN0cmFsaWFuIFRlY2huaWNhbCBBZHZpc29yeSBHcm91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</w:fldData>
          </w:fldChar>
        </w:r>
        <w:r w:rsidR="00B36F4C" w:rsidRPr="00945CD5">
          <w:rPr>
            <w:rFonts w:cs="Arial"/>
            <w:szCs w:val="20"/>
          </w:rPr>
          <w:instrText xml:space="preserve"> ADDIN EN.CITE </w:instrText>
        </w:r>
        <w:r w:rsidR="00B36F4C" w:rsidRPr="00945CD5">
          <w:rPr>
            <w:rFonts w:cs="Arial"/>
            <w:szCs w:val="20"/>
          </w:rPr>
          <w:fldChar w:fldCharType="begin">
            <w:fldData xml:space="preserve">PEVuZE5vdGU+PENpdGU+PEF1dGhvcj5BdXN0cmFsaWFuIFRlY2huaWNhbCBBZHZpc29yeSBHcm91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</w:fldData>
          </w:fldChar>
        </w:r>
        <w:r w:rsidR="00B36F4C" w:rsidRPr="00945CD5">
          <w:rPr>
            <w:rFonts w:cs="Arial"/>
            <w:szCs w:val="20"/>
          </w:rPr>
          <w:instrText xml:space="preserve"> ADDIN EN.CITE.DATA </w:instrText>
        </w:r>
        <w:r w:rsidR="00B36F4C" w:rsidRPr="00945CD5">
          <w:rPr>
            <w:rFonts w:cs="Arial"/>
            <w:szCs w:val="20"/>
          </w:rPr>
        </w:r>
        <w:r w:rsidR="00B36F4C" w:rsidRPr="00945CD5">
          <w:rPr>
            <w:rFonts w:cs="Arial"/>
            <w:szCs w:val="20"/>
          </w:rPr>
          <w:fldChar w:fldCharType="end"/>
        </w:r>
        <w:r w:rsidR="00B36F4C" w:rsidRPr="00945CD5">
          <w:rPr>
            <w:rFonts w:cs="Arial"/>
            <w:szCs w:val="20"/>
          </w:rPr>
        </w:r>
        <w:r w:rsidR="00B36F4C" w:rsidRPr="00945CD5">
          <w:rPr>
            <w:rFonts w:cs="Arial"/>
            <w:szCs w:val="20"/>
          </w:rPr>
          <w:fldChar w:fldCharType="separate"/>
        </w:r>
        <w:r w:rsidR="00B36F4C" w:rsidRPr="00945CD5">
          <w:rPr>
            <w:rFonts w:cs="Arial"/>
            <w:noProof/>
            <w:szCs w:val="20"/>
            <w:vertAlign w:val="superscript"/>
          </w:rPr>
          <w:t>1</w:t>
        </w:r>
        <w:r w:rsidR="00B36F4C" w:rsidRPr="00945CD5">
          <w:rPr>
            <w:rFonts w:cs="Arial"/>
            <w:szCs w:val="20"/>
          </w:rPr>
          <w:fldChar w:fldCharType="end"/>
        </w:r>
      </w:hyperlink>
      <w:r w:rsidR="00172BF3" w:rsidRPr="00945CD5">
        <w:rPr>
          <w:rFonts w:cs="Arial"/>
          <w:szCs w:val="20"/>
        </w:rPr>
        <w:t xml:space="preserve"> </w:t>
      </w:r>
      <w:r w:rsidR="00172BF3" w:rsidRPr="003E5A6E">
        <w:rPr>
          <w:rFonts w:cs="Arial"/>
          <w:szCs w:val="20"/>
        </w:rPr>
        <w:t>Chapter 4.17 Rotavirus</w:t>
      </w:r>
      <w:r w:rsidR="00FB4C96" w:rsidRPr="00945CD5">
        <w:rPr>
          <w:rFonts w:cs="Arial"/>
          <w:szCs w:val="20"/>
        </w:rPr>
        <w:t>.</w:t>
      </w:r>
      <w:r w:rsidR="00172BF3" w:rsidRPr="00945CD5">
        <w:rPr>
          <w:rFonts w:cs="Arial"/>
          <w:szCs w:val="20"/>
        </w:rPr>
        <w:t xml:space="preserve"> Catch-up rotavirus vaccination of older infants or children</w:t>
      </w:r>
      <w:r w:rsidR="00EC4DEE" w:rsidRPr="00945CD5">
        <w:rPr>
          <w:rFonts w:cs="Arial"/>
          <w:szCs w:val="20"/>
        </w:rPr>
        <w:t xml:space="preserve"> </w:t>
      </w:r>
      <w:r w:rsidR="001C1622" w:rsidRPr="00945CD5">
        <w:rPr>
          <w:rFonts w:cs="Arial"/>
          <w:szCs w:val="20"/>
        </w:rPr>
        <w:t>is</w:t>
      </w:r>
      <w:r w:rsidR="00172BF3" w:rsidRPr="00945CD5">
        <w:rPr>
          <w:rFonts w:cs="Arial"/>
          <w:szCs w:val="20"/>
        </w:rPr>
        <w:t xml:space="preserve"> not recommended</w:t>
      </w:r>
      <w:r w:rsidR="002A2653" w:rsidRPr="00945CD5">
        <w:rPr>
          <w:rFonts w:cs="Arial"/>
          <w:szCs w:val="20"/>
        </w:rPr>
        <w:t xml:space="preserve"> and</w:t>
      </w:r>
      <w:r w:rsidR="00142504" w:rsidRPr="00945CD5">
        <w:rPr>
          <w:rFonts w:cs="Arial"/>
          <w:szCs w:val="20"/>
        </w:rPr>
        <w:t xml:space="preserve"> </w:t>
      </w:r>
      <w:r w:rsidR="002A2653" w:rsidRPr="00945CD5">
        <w:rPr>
          <w:rFonts w:cs="Arial"/>
          <w:szCs w:val="20"/>
        </w:rPr>
        <w:t>i</w:t>
      </w:r>
      <w:r w:rsidR="00172BF3" w:rsidRPr="00945CD5">
        <w:rPr>
          <w:rFonts w:cs="Arial"/>
          <w:szCs w:val="20"/>
        </w:rPr>
        <w:t xml:space="preserve">nfants </w:t>
      </w:r>
      <w:r w:rsidRPr="00945CD5">
        <w:rPr>
          <w:rFonts w:cs="Arial"/>
          <w:szCs w:val="20"/>
        </w:rPr>
        <w:t xml:space="preserve">are recommended to </w:t>
      </w:r>
      <w:r w:rsidR="00172BF3" w:rsidRPr="00945CD5">
        <w:rPr>
          <w:rFonts w:cs="Arial"/>
          <w:szCs w:val="20"/>
        </w:rPr>
        <w:t xml:space="preserve">commence the course of rotavirus vaccination within </w:t>
      </w:r>
      <w:r w:rsidR="002A2653" w:rsidRPr="00945CD5">
        <w:rPr>
          <w:rFonts w:cs="Arial"/>
          <w:szCs w:val="20"/>
        </w:rPr>
        <w:t>specified</w:t>
      </w:r>
      <w:r w:rsidR="00172BF3" w:rsidRPr="00945CD5">
        <w:rPr>
          <w:rFonts w:cs="Arial"/>
          <w:szCs w:val="20"/>
        </w:rPr>
        <w:t xml:space="preserve"> age limits</w:t>
      </w:r>
      <w:r w:rsidR="00EC4DEE" w:rsidRPr="00945CD5">
        <w:rPr>
          <w:rFonts w:cs="Arial"/>
          <w:szCs w:val="20"/>
        </w:rPr>
        <w:t xml:space="preserve"> in Australia</w:t>
      </w:r>
      <w:r w:rsidR="00F46053" w:rsidRPr="00945CD5">
        <w:rPr>
          <w:rFonts w:cs="Arial"/>
          <w:szCs w:val="20"/>
        </w:rPr>
        <w:t xml:space="preserve"> </w:t>
      </w:r>
      <w:r w:rsidRPr="00945CD5">
        <w:rPr>
          <w:rFonts w:cs="Arial"/>
          <w:szCs w:val="20"/>
        </w:rPr>
        <w:t xml:space="preserve">(shown in </w:t>
      </w:r>
      <w:r w:rsidRPr="00945CD5">
        <w:rPr>
          <w:rFonts w:cs="Arial"/>
          <w:i/>
          <w:szCs w:val="20"/>
        </w:rPr>
        <w:t>Appendix 1</w:t>
      </w:r>
      <w:r w:rsidRPr="00945CD5">
        <w:rPr>
          <w:rFonts w:cs="Arial"/>
          <w:szCs w:val="20"/>
        </w:rPr>
        <w:t>)</w:t>
      </w:r>
      <w:r w:rsidR="00F46053" w:rsidRPr="00945CD5">
        <w:rPr>
          <w:rFonts w:cs="Arial"/>
          <w:szCs w:val="20"/>
        </w:rPr>
        <w:t>.</w:t>
      </w:r>
      <w:r w:rsidR="00B92BAE" w:rsidRPr="00945CD5">
        <w:rPr>
          <w:rFonts w:cs="Arial"/>
          <w:szCs w:val="20"/>
        </w:rPr>
        <w:t xml:space="preserve"> </w:t>
      </w:r>
      <w:r w:rsidR="002A2653" w:rsidRPr="00945CD5">
        <w:rPr>
          <w:rFonts w:cs="Arial"/>
          <w:szCs w:val="20"/>
        </w:rPr>
        <w:t>This is to avoid a potential increased risk of vaccine-associated intussusception (a rare form of bowel blockage)</w:t>
      </w:r>
      <w:r w:rsidR="00C076AE" w:rsidRPr="00945CD5">
        <w:rPr>
          <w:rFonts w:cs="Arial"/>
          <w:szCs w:val="20"/>
        </w:rPr>
        <w:t>.</w:t>
      </w:r>
      <w:r w:rsidR="002A2653" w:rsidRPr="00945CD5">
        <w:rPr>
          <w:rFonts w:cs="Arial"/>
          <w:szCs w:val="20"/>
        </w:rPr>
        <w:t xml:space="preserve"> </w:t>
      </w:r>
      <w:r w:rsidR="00C076AE" w:rsidRPr="00945CD5">
        <w:rPr>
          <w:rFonts w:cs="Arial"/>
          <w:szCs w:val="20"/>
        </w:rPr>
        <w:t>T</w:t>
      </w:r>
      <w:r w:rsidR="002A2653" w:rsidRPr="00945CD5">
        <w:rPr>
          <w:rFonts w:cs="Arial"/>
          <w:szCs w:val="20"/>
        </w:rPr>
        <w:t xml:space="preserve">he highest age-related incidence of intussusception (irrespective of vaccination) is in older infants and toddlers. </w:t>
      </w:r>
      <w:r w:rsidR="00172BF3" w:rsidRPr="00945CD5">
        <w:rPr>
          <w:rFonts w:cs="Arial"/>
          <w:szCs w:val="20"/>
        </w:rPr>
        <w:t>I</w:t>
      </w:r>
      <w:r w:rsidR="00FB4C96" w:rsidRPr="00945CD5">
        <w:rPr>
          <w:rFonts w:cs="Arial"/>
          <w:szCs w:val="20"/>
        </w:rPr>
        <w:t>f practicable, completion of a course of rotavirus vaccination using the same brand is preferred.</w:t>
      </w:r>
      <w:r w:rsidRPr="00945CD5">
        <w:rPr>
          <w:rFonts w:cs="Arial"/>
          <w:szCs w:val="20"/>
        </w:rPr>
        <w:t xml:space="preserve"> </w:t>
      </w:r>
      <w:r w:rsidR="00BA7909" w:rsidRPr="00945CD5">
        <w:rPr>
          <w:rFonts w:cs="Arial"/>
          <w:szCs w:val="20"/>
        </w:rPr>
        <w:t>However, d</w:t>
      </w:r>
      <w:r w:rsidRPr="00945CD5">
        <w:rPr>
          <w:rFonts w:cs="Arial"/>
          <w:szCs w:val="20"/>
        </w:rPr>
        <w:t xml:space="preserve">uring the brand switch period, it is recognised that some </w:t>
      </w:r>
      <w:r w:rsidR="00B827A8" w:rsidRPr="00945CD5">
        <w:rPr>
          <w:rFonts w:cs="Arial"/>
          <w:szCs w:val="20"/>
        </w:rPr>
        <w:t>infants</w:t>
      </w:r>
      <w:r w:rsidRPr="00945CD5">
        <w:rPr>
          <w:rFonts w:cs="Arial"/>
          <w:szCs w:val="20"/>
        </w:rPr>
        <w:t xml:space="preserve"> will need to complete schedules consisting of </w:t>
      </w:r>
      <w:r w:rsidR="001E7D1F" w:rsidRPr="00945CD5">
        <w:rPr>
          <w:rFonts w:cs="Arial"/>
          <w:szCs w:val="20"/>
        </w:rPr>
        <w:t>doses of both rotavirus vaccine</w:t>
      </w:r>
      <w:r w:rsidR="00BA7909" w:rsidRPr="00945CD5">
        <w:rPr>
          <w:rFonts w:cs="Arial"/>
          <w:szCs w:val="20"/>
        </w:rPr>
        <w:t xml:space="preserve"> brand</w:t>
      </w:r>
      <w:r w:rsidR="001E7D1F" w:rsidRPr="00945CD5">
        <w:rPr>
          <w:rFonts w:cs="Arial"/>
          <w:szCs w:val="20"/>
        </w:rPr>
        <w:t>s</w:t>
      </w:r>
      <w:r w:rsidR="00BA7909" w:rsidRPr="00945CD5">
        <w:rPr>
          <w:rFonts w:cs="Arial"/>
          <w:szCs w:val="20"/>
        </w:rPr>
        <w:t xml:space="preserve"> or may </w:t>
      </w:r>
      <w:r w:rsidR="00DC04F6" w:rsidRPr="00945CD5">
        <w:rPr>
          <w:rFonts w:cs="Arial"/>
          <w:szCs w:val="20"/>
        </w:rPr>
        <w:t xml:space="preserve">potentially </w:t>
      </w:r>
      <w:r w:rsidR="00BA7909" w:rsidRPr="00945CD5">
        <w:rPr>
          <w:rFonts w:cs="Arial"/>
          <w:szCs w:val="20"/>
        </w:rPr>
        <w:t>receive fewer doses than scheduled if using only one brand</w:t>
      </w:r>
      <w:r w:rsidR="001E7D1F" w:rsidRPr="00945CD5">
        <w:rPr>
          <w:rFonts w:cs="Arial"/>
          <w:szCs w:val="20"/>
        </w:rPr>
        <w:t>.</w:t>
      </w:r>
      <w:r w:rsidR="00690306" w:rsidRPr="00945CD5">
        <w:rPr>
          <w:rFonts w:cs="Arial"/>
          <w:szCs w:val="20"/>
        </w:rPr>
        <w:t xml:space="preserve"> Table 2</w:t>
      </w:r>
      <w:r w:rsidR="00444B9F">
        <w:rPr>
          <w:rFonts w:cs="Arial"/>
          <w:szCs w:val="20"/>
        </w:rPr>
        <w:t xml:space="preserve"> </w:t>
      </w:r>
      <w:r w:rsidR="00DC04F6" w:rsidRPr="00945CD5">
        <w:rPr>
          <w:rFonts w:cs="Arial"/>
          <w:szCs w:val="20"/>
        </w:rPr>
        <w:t>outlines</w:t>
      </w:r>
      <w:r w:rsidR="00690306" w:rsidRPr="00945CD5">
        <w:rPr>
          <w:rFonts w:cs="Arial"/>
          <w:szCs w:val="20"/>
        </w:rPr>
        <w:t xml:space="preserve"> </w:t>
      </w:r>
      <w:r w:rsidR="00DC04F6" w:rsidRPr="00945CD5">
        <w:rPr>
          <w:rFonts w:cs="Arial"/>
          <w:szCs w:val="20"/>
        </w:rPr>
        <w:t>p</w:t>
      </w:r>
      <w:r w:rsidR="00690306" w:rsidRPr="00945CD5">
        <w:rPr>
          <w:rFonts w:cs="Arial"/>
          <w:szCs w:val="20"/>
        </w:rPr>
        <w:t>otential scenarios and recommended response</w:t>
      </w:r>
      <w:r w:rsidR="00DC04F6" w:rsidRPr="00945CD5">
        <w:rPr>
          <w:rFonts w:cs="Arial"/>
          <w:szCs w:val="20"/>
        </w:rPr>
        <w:t>s</w:t>
      </w:r>
      <w:r w:rsidR="00690306" w:rsidRPr="00945CD5">
        <w:rPr>
          <w:rFonts w:cs="Arial"/>
          <w:szCs w:val="20"/>
        </w:rPr>
        <w:t xml:space="preserve"> during</w:t>
      </w:r>
      <w:r w:rsidR="00444B9F">
        <w:rPr>
          <w:rFonts w:cs="Arial"/>
          <w:szCs w:val="20"/>
        </w:rPr>
        <w:t xml:space="preserve"> the</w:t>
      </w:r>
      <w:r w:rsidR="00690306" w:rsidRPr="00945CD5">
        <w:rPr>
          <w:rFonts w:cs="Arial"/>
          <w:szCs w:val="20"/>
        </w:rPr>
        <w:t xml:space="preserve"> RotaTeq® to Rotarix® switch period</w:t>
      </w:r>
      <w:r w:rsidR="00DC04F6" w:rsidRPr="00945CD5">
        <w:rPr>
          <w:rFonts w:cs="Arial"/>
          <w:szCs w:val="20"/>
        </w:rPr>
        <w:t>.</w:t>
      </w:r>
    </w:p>
    <w:p w:rsidR="00822253" w:rsidRDefault="00822253" w:rsidP="00444B9F">
      <w:pPr>
        <w:spacing w:line="240" w:lineRule="auto"/>
        <w:rPr>
          <w:rFonts w:cs="Arial"/>
          <w:szCs w:val="20"/>
        </w:rPr>
      </w:pPr>
      <w:r w:rsidRPr="00945CD5">
        <w:rPr>
          <w:rFonts w:cs="Arial"/>
          <w:szCs w:val="20"/>
        </w:rPr>
        <w:t xml:space="preserve">During the brand switch period, this clinical advice varies </w:t>
      </w:r>
      <w:r w:rsidR="008B731E" w:rsidRPr="00945CD5">
        <w:rPr>
          <w:rFonts w:cs="Arial"/>
          <w:szCs w:val="20"/>
        </w:rPr>
        <w:t xml:space="preserve">slightly </w:t>
      </w:r>
      <w:r w:rsidRPr="00945CD5">
        <w:rPr>
          <w:rFonts w:cs="Arial"/>
          <w:szCs w:val="20"/>
        </w:rPr>
        <w:t xml:space="preserve">from the advice in the current </w:t>
      </w:r>
      <w:r w:rsidR="008B731E" w:rsidRPr="003E5A6E">
        <w:rPr>
          <w:rFonts w:cs="Arial"/>
          <w:i/>
          <w:szCs w:val="20"/>
        </w:rPr>
        <w:t>H</w:t>
      </w:r>
      <w:r w:rsidRPr="003E5A6E">
        <w:rPr>
          <w:rFonts w:cs="Arial"/>
          <w:i/>
          <w:szCs w:val="20"/>
        </w:rPr>
        <w:t>andbook</w:t>
      </w:r>
      <w:r w:rsidRPr="00945CD5">
        <w:rPr>
          <w:rFonts w:cs="Arial"/>
          <w:szCs w:val="20"/>
        </w:rPr>
        <w:t xml:space="preserve"> with regard to the number of RotaTeq® vaccine doses required to complete a rotavirus vaccine course.</w:t>
      </w:r>
    </w:p>
    <w:p w:rsidR="007A4ACD" w:rsidRPr="00945CD5" w:rsidRDefault="0060760B" w:rsidP="00444B9F">
      <w:pPr>
        <w:spacing w:after="0" w:line="240" w:lineRule="auto"/>
        <w:rPr>
          <w:rFonts w:eastAsiaTheme="majorEastAsia" w:cs="Arial"/>
          <w:bCs/>
          <w:szCs w:val="20"/>
          <w:lang w:eastAsia="en-AU"/>
        </w:rPr>
      </w:pPr>
      <w:r w:rsidRPr="00945CD5">
        <w:rPr>
          <w:rFonts w:eastAsiaTheme="majorEastAsia" w:cs="Arial"/>
          <w:bCs/>
          <w:szCs w:val="20"/>
          <w:lang w:eastAsia="en-AU"/>
        </w:rPr>
        <w:t xml:space="preserve">The following </w:t>
      </w:r>
      <w:r w:rsidRPr="00444B9F">
        <w:rPr>
          <w:rFonts w:cs="Arial"/>
          <w:szCs w:val="20"/>
        </w:rPr>
        <w:t>clinical</w:t>
      </w:r>
      <w:r w:rsidRPr="00945CD5">
        <w:rPr>
          <w:rFonts w:eastAsiaTheme="majorEastAsia" w:cs="Arial"/>
          <w:bCs/>
          <w:szCs w:val="20"/>
          <w:lang w:eastAsia="en-AU"/>
        </w:rPr>
        <w:t xml:space="preserve"> questions have been addressed below and form </w:t>
      </w:r>
      <w:r w:rsidR="00444B9F">
        <w:rPr>
          <w:rFonts w:eastAsiaTheme="majorEastAsia" w:cs="Arial"/>
          <w:bCs/>
          <w:szCs w:val="20"/>
          <w:lang w:eastAsia="en-AU"/>
        </w:rPr>
        <w:t xml:space="preserve">the </w:t>
      </w:r>
      <w:r w:rsidRPr="00945CD5">
        <w:rPr>
          <w:rFonts w:eastAsiaTheme="majorEastAsia" w:cs="Arial"/>
          <w:bCs/>
          <w:szCs w:val="20"/>
          <w:lang w:eastAsia="en-AU"/>
        </w:rPr>
        <w:t>background to the advice provided in this document</w:t>
      </w:r>
      <w:r w:rsidR="00EE16A3" w:rsidRPr="00945CD5">
        <w:rPr>
          <w:rFonts w:eastAsiaTheme="majorEastAsia" w:cs="Arial"/>
          <w:bCs/>
          <w:szCs w:val="20"/>
          <w:lang w:eastAsia="en-AU"/>
        </w:rPr>
        <w:t>:</w:t>
      </w:r>
    </w:p>
    <w:p w:rsidR="007A4ACD" w:rsidRPr="00945CD5" w:rsidRDefault="007A4ACD" w:rsidP="007E02FD">
      <w:pPr>
        <w:pStyle w:val="ListParagraph"/>
        <w:numPr>
          <w:ilvl w:val="0"/>
          <w:numId w:val="7"/>
        </w:numPr>
        <w:spacing w:after="0" w:line="240" w:lineRule="auto"/>
        <w:rPr>
          <w:rFonts w:cs="Arial"/>
          <w:szCs w:val="20"/>
        </w:rPr>
      </w:pPr>
      <w:r w:rsidRPr="00945CD5">
        <w:rPr>
          <w:rFonts w:cs="Arial"/>
          <w:szCs w:val="20"/>
        </w:rPr>
        <w:t>What is the evidence</w:t>
      </w:r>
      <w:r w:rsidR="0060760B" w:rsidRPr="00945CD5">
        <w:rPr>
          <w:rFonts w:cs="Arial"/>
          <w:szCs w:val="20"/>
        </w:rPr>
        <w:t xml:space="preserve"> on rotavirus vaccine effectiveness in</w:t>
      </w:r>
      <w:r w:rsidR="00AA1FAF" w:rsidRPr="00945CD5">
        <w:rPr>
          <w:rFonts w:cs="Arial"/>
          <w:szCs w:val="20"/>
        </w:rPr>
        <w:t xml:space="preserve"> </w:t>
      </w:r>
      <w:r w:rsidR="00690306" w:rsidRPr="00945CD5">
        <w:rPr>
          <w:rFonts w:cs="Arial"/>
          <w:szCs w:val="20"/>
        </w:rPr>
        <w:t>infants</w:t>
      </w:r>
      <w:r w:rsidR="00AA1FAF" w:rsidRPr="00945CD5">
        <w:rPr>
          <w:rFonts w:cs="Arial"/>
          <w:szCs w:val="20"/>
        </w:rPr>
        <w:t xml:space="preserve"> who may receive a mixed or reduced dose schedule </w:t>
      </w:r>
      <w:r w:rsidR="00690306" w:rsidRPr="00945CD5">
        <w:rPr>
          <w:rFonts w:cs="Arial"/>
          <w:szCs w:val="20"/>
        </w:rPr>
        <w:t>and</w:t>
      </w:r>
      <w:r w:rsidR="00AA1FAF" w:rsidRPr="00945CD5">
        <w:rPr>
          <w:rFonts w:cs="Arial"/>
          <w:szCs w:val="20"/>
        </w:rPr>
        <w:t xml:space="preserve"> what are </w:t>
      </w:r>
      <w:r w:rsidR="00690306" w:rsidRPr="00945CD5">
        <w:rPr>
          <w:rFonts w:cs="Arial"/>
          <w:szCs w:val="20"/>
        </w:rPr>
        <w:t xml:space="preserve">the </w:t>
      </w:r>
      <w:r w:rsidR="00AA1FAF" w:rsidRPr="00945CD5">
        <w:rPr>
          <w:rFonts w:cs="Arial"/>
          <w:szCs w:val="20"/>
        </w:rPr>
        <w:t>implications</w:t>
      </w:r>
      <w:r w:rsidR="001226EA" w:rsidRPr="001226EA">
        <w:rPr>
          <w:rFonts w:cs="Arial"/>
          <w:szCs w:val="20"/>
        </w:rPr>
        <w:t xml:space="preserve"> </w:t>
      </w:r>
      <w:r w:rsidR="001226EA">
        <w:rPr>
          <w:rFonts w:cs="Arial"/>
          <w:szCs w:val="20"/>
        </w:rPr>
        <w:t>for effectiveness</w:t>
      </w:r>
      <w:r w:rsidRPr="00945CD5">
        <w:rPr>
          <w:rFonts w:cs="Arial"/>
          <w:szCs w:val="20"/>
        </w:rPr>
        <w:t>?</w:t>
      </w:r>
    </w:p>
    <w:p w:rsidR="00AA1FAF" w:rsidRPr="00945CD5" w:rsidRDefault="00690306" w:rsidP="007E02FD">
      <w:pPr>
        <w:pStyle w:val="ListParagraph"/>
        <w:numPr>
          <w:ilvl w:val="0"/>
          <w:numId w:val="7"/>
        </w:numPr>
        <w:spacing w:after="0" w:line="240" w:lineRule="auto"/>
        <w:rPr>
          <w:rFonts w:cs="Arial"/>
          <w:szCs w:val="20"/>
        </w:rPr>
      </w:pPr>
      <w:r w:rsidRPr="00945CD5">
        <w:rPr>
          <w:rFonts w:cs="Arial"/>
          <w:szCs w:val="20"/>
        </w:rPr>
        <w:t>What are the safety implications for infants</w:t>
      </w:r>
      <w:r w:rsidR="00AA1FAF" w:rsidRPr="00945CD5">
        <w:rPr>
          <w:rFonts w:cs="Arial"/>
          <w:szCs w:val="20"/>
        </w:rPr>
        <w:t xml:space="preserve"> who may</w:t>
      </w:r>
      <w:r w:rsidR="0083067B" w:rsidRPr="00945CD5">
        <w:rPr>
          <w:rFonts w:cs="Arial"/>
          <w:szCs w:val="20"/>
        </w:rPr>
        <w:t xml:space="preserve"> receive mixed schedules or</w:t>
      </w:r>
      <w:r w:rsidR="00AA1FAF" w:rsidRPr="00945CD5">
        <w:rPr>
          <w:rFonts w:cs="Arial"/>
          <w:szCs w:val="20"/>
        </w:rPr>
        <w:t xml:space="preserve"> inadvertently receive additional or late doses of rotavirus vaccines during the switch</w:t>
      </w:r>
      <w:r w:rsidR="00444B9F">
        <w:rPr>
          <w:rFonts w:cs="Arial"/>
          <w:szCs w:val="20"/>
        </w:rPr>
        <w:t xml:space="preserve"> period</w:t>
      </w:r>
      <w:r w:rsidRPr="00945CD5">
        <w:rPr>
          <w:rFonts w:cs="Arial"/>
          <w:szCs w:val="20"/>
        </w:rPr>
        <w:t>?</w:t>
      </w:r>
    </w:p>
    <w:p w:rsidR="00EE6BF0" w:rsidRPr="00945CD5" w:rsidRDefault="00D63E3F" w:rsidP="007E02FD">
      <w:pPr>
        <w:pStyle w:val="Heading2"/>
        <w:spacing w:before="0" w:line="240" w:lineRule="auto"/>
        <w:rPr>
          <w:rFonts w:ascii="Arial" w:hAnsi="Arial" w:cs="Arial"/>
          <w:sz w:val="20"/>
          <w:szCs w:val="20"/>
        </w:rPr>
      </w:pPr>
      <w:r w:rsidRPr="00945CD5">
        <w:rPr>
          <w:rFonts w:ascii="Arial" w:hAnsi="Arial" w:cs="Arial"/>
          <w:sz w:val="20"/>
          <w:szCs w:val="20"/>
        </w:rPr>
        <w:lastRenderedPageBreak/>
        <w:t>1. The evidence for v</w:t>
      </w:r>
      <w:r w:rsidR="00E02622" w:rsidRPr="00945CD5">
        <w:rPr>
          <w:rFonts w:ascii="Arial" w:hAnsi="Arial" w:cs="Arial"/>
          <w:sz w:val="20"/>
          <w:szCs w:val="20"/>
        </w:rPr>
        <w:t xml:space="preserve">accine </w:t>
      </w:r>
      <w:r w:rsidR="001E7D1F" w:rsidRPr="00945CD5">
        <w:rPr>
          <w:rFonts w:ascii="Arial" w:hAnsi="Arial" w:cs="Arial"/>
          <w:sz w:val="20"/>
          <w:szCs w:val="20"/>
        </w:rPr>
        <w:t xml:space="preserve">effectiveness </w:t>
      </w:r>
      <w:r w:rsidR="00EE6BF0" w:rsidRPr="00945CD5">
        <w:rPr>
          <w:rFonts w:ascii="Arial" w:hAnsi="Arial" w:cs="Arial"/>
          <w:sz w:val="20"/>
          <w:szCs w:val="20"/>
        </w:rPr>
        <w:t>of mixed or reduced dose schedules</w:t>
      </w:r>
    </w:p>
    <w:p w:rsidR="00BA7909" w:rsidRPr="00945CD5" w:rsidRDefault="00C30DFD" w:rsidP="00444B9F">
      <w:pPr>
        <w:spacing w:line="240" w:lineRule="auto"/>
        <w:rPr>
          <w:rFonts w:cs="Arial"/>
          <w:szCs w:val="20"/>
        </w:rPr>
      </w:pPr>
      <w:r w:rsidRPr="00945CD5">
        <w:rPr>
          <w:rFonts w:cs="Arial"/>
          <w:szCs w:val="20"/>
        </w:rPr>
        <w:t xml:space="preserve">Several studies in North America have </w:t>
      </w:r>
      <w:r w:rsidR="001E7D1F" w:rsidRPr="00945CD5">
        <w:rPr>
          <w:rFonts w:cs="Arial"/>
          <w:szCs w:val="20"/>
        </w:rPr>
        <w:t>conducted head-to-head</w:t>
      </w:r>
      <w:r w:rsidR="00F46053" w:rsidRPr="00945CD5">
        <w:rPr>
          <w:rFonts w:cs="Arial"/>
          <w:szCs w:val="20"/>
        </w:rPr>
        <w:t xml:space="preserve"> </w:t>
      </w:r>
      <w:r w:rsidR="001E7D1F" w:rsidRPr="00945CD5">
        <w:rPr>
          <w:rFonts w:cs="Arial"/>
          <w:szCs w:val="20"/>
        </w:rPr>
        <w:t xml:space="preserve">assessments of </w:t>
      </w:r>
      <w:r w:rsidRPr="00945CD5">
        <w:rPr>
          <w:rFonts w:cs="Arial"/>
          <w:szCs w:val="20"/>
        </w:rPr>
        <w:t>vaccine effectiveness</w:t>
      </w:r>
      <w:r w:rsidR="003B3D55" w:rsidRPr="00945CD5">
        <w:rPr>
          <w:rFonts w:cs="Arial"/>
          <w:szCs w:val="20"/>
        </w:rPr>
        <w:t xml:space="preserve"> of Rotarix® and </w:t>
      </w:r>
      <w:r w:rsidR="006D45E7" w:rsidRPr="00945CD5">
        <w:rPr>
          <w:rFonts w:cs="Arial"/>
          <w:szCs w:val="20"/>
        </w:rPr>
        <w:t>RotaTeq</w:t>
      </w:r>
      <w:r w:rsidR="003B3D55" w:rsidRPr="00945CD5">
        <w:rPr>
          <w:rFonts w:cs="Arial"/>
          <w:szCs w:val="20"/>
        </w:rPr>
        <w:t>®</w:t>
      </w:r>
      <w:r w:rsidR="00E52AC4" w:rsidRPr="00945CD5">
        <w:rPr>
          <w:rFonts w:cs="Arial"/>
          <w:szCs w:val="20"/>
        </w:rPr>
        <w:t xml:space="preserve"> in preventing rotavirus gastroenteritis hospitalisations and emergency department</w:t>
      </w:r>
      <w:r w:rsidR="001E7D1F" w:rsidRPr="00945CD5">
        <w:rPr>
          <w:rFonts w:cs="Arial"/>
          <w:szCs w:val="20"/>
        </w:rPr>
        <w:t xml:space="preserve"> (ED)</w:t>
      </w:r>
      <w:r w:rsidR="00E52AC4" w:rsidRPr="00945CD5">
        <w:rPr>
          <w:rFonts w:cs="Arial"/>
          <w:szCs w:val="20"/>
        </w:rPr>
        <w:t xml:space="preserve"> visits.</w:t>
      </w:r>
      <w:hyperlink w:anchor="_ENREF_2" w:tooltip="Boom, 2010 #11059" w:history="1">
        <w:r w:rsidR="00B36F4C" w:rsidRPr="00945CD5">
          <w:rPr>
            <w:rFonts w:cs="Arial"/>
            <w:szCs w:val="20"/>
          </w:rPr>
          <w:fldChar w:fldCharType="begin">
            <w:fldData xml:space="preserve">PEVuZE5vdGU+PENpdGU+PEF1dGhvcj5Cb29tPC9BdXRob3I+PFllYXI+MjAxMDwvWWVhcj48UmVj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</w:fldData>
          </w:fldChar>
        </w:r>
        <w:r w:rsidR="00B36F4C" w:rsidRPr="00945CD5">
          <w:rPr>
            <w:rFonts w:cs="Arial"/>
            <w:szCs w:val="20"/>
          </w:rPr>
          <w:instrText xml:space="preserve"> ADDIN EN.CITE </w:instrText>
        </w:r>
        <w:r w:rsidR="00B36F4C" w:rsidRPr="00945CD5">
          <w:rPr>
            <w:rFonts w:cs="Arial"/>
            <w:szCs w:val="20"/>
          </w:rPr>
          <w:fldChar w:fldCharType="begin">
            <w:fldData xml:space="preserve">PEVuZE5vdGU+PENpdGU+PEF1dGhvcj5Cb29tPC9BdXRob3I+PFllYXI+MjAxMDwvWWVhcj48UmVj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</w:fldData>
          </w:fldChar>
        </w:r>
        <w:r w:rsidR="00B36F4C" w:rsidRPr="00945CD5">
          <w:rPr>
            <w:rFonts w:cs="Arial"/>
            <w:szCs w:val="20"/>
          </w:rPr>
          <w:instrText xml:space="preserve"> ADDIN EN.CITE.DATA </w:instrText>
        </w:r>
        <w:r w:rsidR="00B36F4C" w:rsidRPr="00945CD5">
          <w:rPr>
            <w:rFonts w:cs="Arial"/>
            <w:szCs w:val="20"/>
          </w:rPr>
        </w:r>
        <w:r w:rsidR="00B36F4C" w:rsidRPr="00945CD5">
          <w:rPr>
            <w:rFonts w:cs="Arial"/>
            <w:szCs w:val="20"/>
          </w:rPr>
          <w:fldChar w:fldCharType="end"/>
        </w:r>
        <w:r w:rsidR="00B36F4C" w:rsidRPr="00945CD5">
          <w:rPr>
            <w:rFonts w:cs="Arial"/>
            <w:szCs w:val="20"/>
          </w:rPr>
        </w:r>
        <w:r w:rsidR="00B36F4C" w:rsidRPr="00945CD5">
          <w:rPr>
            <w:rFonts w:cs="Arial"/>
            <w:szCs w:val="20"/>
          </w:rPr>
          <w:fldChar w:fldCharType="separate"/>
        </w:r>
        <w:r w:rsidR="00B36F4C" w:rsidRPr="00945CD5">
          <w:rPr>
            <w:rFonts w:cs="Arial"/>
            <w:noProof/>
            <w:szCs w:val="20"/>
            <w:vertAlign w:val="superscript"/>
          </w:rPr>
          <w:t>2-6</w:t>
        </w:r>
        <w:r w:rsidR="00B36F4C" w:rsidRPr="00945CD5">
          <w:rPr>
            <w:rFonts w:cs="Arial"/>
            <w:szCs w:val="20"/>
          </w:rPr>
          <w:fldChar w:fldCharType="end"/>
        </w:r>
      </w:hyperlink>
      <w:r w:rsidRPr="00945CD5">
        <w:rPr>
          <w:rFonts w:cs="Arial"/>
          <w:szCs w:val="20"/>
        </w:rPr>
        <w:t xml:space="preserve"> </w:t>
      </w:r>
      <w:r w:rsidR="00BA7909" w:rsidRPr="00945CD5">
        <w:rPr>
          <w:rFonts w:cs="Arial"/>
          <w:szCs w:val="20"/>
        </w:rPr>
        <w:t>The most recent of these examined children whose median age was 24 or 35 months.</w:t>
      </w:r>
      <w:hyperlink w:anchor="_ENREF_5" w:tooltip="Payne, 2015 #11057" w:history="1">
        <w:r w:rsidR="00B36F4C" w:rsidRPr="00945CD5">
          <w:rPr>
            <w:rFonts w:cs="Arial"/>
            <w:szCs w:val="20"/>
          </w:rPr>
          <w:fldChar w:fldCharType="begin">
            <w:fldData xml:space="preserve">PEVuZE5vdGU+PENpdGU+PEF1dGhvcj5QYXluZTwvQXV0aG9yPjxZZWFyPjIwMTU8L1llYXI+PFJl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YTwvYWJici0xPjwvYWx0LXBlcmlvZGljYWw+PHBhZ2VzPjE3OTItOTwvcGFnZXM+PHZvbHVtZT42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</w:fldData>
          </w:fldChar>
        </w:r>
        <w:r w:rsidR="00B36F4C" w:rsidRPr="00945CD5">
          <w:rPr>
            <w:rFonts w:cs="Arial"/>
            <w:szCs w:val="20"/>
          </w:rPr>
          <w:instrText xml:space="preserve"> ADDIN EN.CITE </w:instrText>
        </w:r>
        <w:r w:rsidR="00B36F4C" w:rsidRPr="00945CD5">
          <w:rPr>
            <w:rFonts w:cs="Arial"/>
            <w:szCs w:val="20"/>
          </w:rPr>
          <w:fldChar w:fldCharType="begin">
            <w:fldData xml:space="preserve">PEVuZE5vdGU+PENpdGU+PEF1dGhvcj5QYXluZTwvQXV0aG9yPjxZZWFyPjIwMTU8L1llYXI+PFJl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YTwvYWJici0xPjwvYWx0LXBlcmlvZGljYWw+PHBhZ2VzPjE3OTItOTwvcGFnZXM+PHZvbHVtZT42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</w:fldData>
          </w:fldChar>
        </w:r>
        <w:r w:rsidR="00B36F4C" w:rsidRPr="00945CD5">
          <w:rPr>
            <w:rFonts w:cs="Arial"/>
            <w:szCs w:val="20"/>
          </w:rPr>
          <w:instrText xml:space="preserve"> ADDIN EN.CITE.DATA </w:instrText>
        </w:r>
        <w:r w:rsidR="00B36F4C" w:rsidRPr="00945CD5">
          <w:rPr>
            <w:rFonts w:cs="Arial"/>
            <w:szCs w:val="20"/>
          </w:rPr>
        </w:r>
        <w:r w:rsidR="00B36F4C" w:rsidRPr="00945CD5">
          <w:rPr>
            <w:rFonts w:cs="Arial"/>
            <w:szCs w:val="20"/>
          </w:rPr>
          <w:fldChar w:fldCharType="end"/>
        </w:r>
        <w:r w:rsidR="00B36F4C" w:rsidRPr="00945CD5">
          <w:rPr>
            <w:rFonts w:cs="Arial"/>
            <w:szCs w:val="20"/>
          </w:rPr>
        </w:r>
        <w:r w:rsidR="00B36F4C" w:rsidRPr="00945CD5">
          <w:rPr>
            <w:rFonts w:cs="Arial"/>
            <w:szCs w:val="20"/>
          </w:rPr>
          <w:fldChar w:fldCharType="separate"/>
        </w:r>
        <w:r w:rsidR="00B36F4C" w:rsidRPr="00945CD5">
          <w:rPr>
            <w:rFonts w:cs="Arial"/>
            <w:noProof/>
            <w:szCs w:val="20"/>
            <w:vertAlign w:val="superscript"/>
          </w:rPr>
          <w:t>5</w:t>
        </w:r>
        <w:r w:rsidR="00B36F4C" w:rsidRPr="00945CD5">
          <w:rPr>
            <w:rFonts w:cs="Arial"/>
            <w:szCs w:val="20"/>
          </w:rPr>
          <w:fldChar w:fldCharType="end"/>
        </w:r>
      </w:hyperlink>
    </w:p>
    <w:p w:rsidR="00C30DFD" w:rsidRPr="00945CD5" w:rsidRDefault="001E7D1F" w:rsidP="00444B9F">
      <w:pPr>
        <w:spacing w:line="240" w:lineRule="auto"/>
        <w:rPr>
          <w:rFonts w:cs="Arial"/>
          <w:szCs w:val="20"/>
        </w:rPr>
      </w:pPr>
      <w:r w:rsidRPr="00945CD5">
        <w:rPr>
          <w:rFonts w:cs="Arial"/>
          <w:szCs w:val="20"/>
        </w:rPr>
        <w:t>With regard to</w:t>
      </w:r>
      <w:r w:rsidR="002B02FE" w:rsidRPr="00945CD5">
        <w:rPr>
          <w:rFonts w:cs="Arial"/>
          <w:szCs w:val="20"/>
        </w:rPr>
        <w:t xml:space="preserve"> the</w:t>
      </w:r>
      <w:r w:rsidRPr="00945CD5">
        <w:rPr>
          <w:rFonts w:cs="Arial"/>
          <w:szCs w:val="20"/>
        </w:rPr>
        <w:t xml:space="preserve"> use of reduced dose schedules, and specifically the effectiveness of only </w:t>
      </w:r>
      <w:r w:rsidR="008A756A">
        <w:rPr>
          <w:rFonts w:cs="Arial"/>
          <w:szCs w:val="20"/>
        </w:rPr>
        <w:t>2</w:t>
      </w:r>
      <w:r w:rsidR="008A756A" w:rsidRPr="00945CD5">
        <w:rPr>
          <w:rFonts w:cs="Arial"/>
          <w:szCs w:val="20"/>
        </w:rPr>
        <w:t xml:space="preserve"> </w:t>
      </w:r>
      <w:r w:rsidRPr="00945CD5">
        <w:rPr>
          <w:rFonts w:cs="Arial"/>
          <w:szCs w:val="20"/>
        </w:rPr>
        <w:t>doses of RotaTeq</w:t>
      </w:r>
      <w:r w:rsidR="00A900C2" w:rsidRPr="00945CD5">
        <w:rPr>
          <w:rFonts w:cs="Arial"/>
          <w:szCs w:val="20"/>
        </w:rPr>
        <w:t>®</w:t>
      </w:r>
      <w:r w:rsidRPr="00945CD5">
        <w:rPr>
          <w:rFonts w:cs="Arial"/>
          <w:szCs w:val="20"/>
        </w:rPr>
        <w:t>, two</w:t>
      </w:r>
      <w:r w:rsidR="002D58BE" w:rsidRPr="00945CD5">
        <w:rPr>
          <w:rFonts w:cs="Arial"/>
          <w:szCs w:val="20"/>
        </w:rPr>
        <w:t xml:space="preserve"> of t</w:t>
      </w:r>
      <w:r w:rsidR="00C30DFD" w:rsidRPr="00945CD5">
        <w:rPr>
          <w:rFonts w:cs="Arial"/>
          <w:szCs w:val="20"/>
        </w:rPr>
        <w:t xml:space="preserve">hese studies have shown that </w:t>
      </w:r>
      <w:r w:rsidRPr="00945CD5">
        <w:rPr>
          <w:rFonts w:cs="Arial"/>
          <w:szCs w:val="20"/>
        </w:rPr>
        <w:t>al</w:t>
      </w:r>
      <w:r w:rsidR="00C30DFD" w:rsidRPr="00945CD5">
        <w:rPr>
          <w:rFonts w:cs="Arial"/>
          <w:szCs w:val="20"/>
        </w:rPr>
        <w:t xml:space="preserve">though vaccine effectiveness point estimates differed </w:t>
      </w:r>
      <w:r w:rsidR="001226EA">
        <w:rPr>
          <w:rFonts w:cs="Arial"/>
          <w:szCs w:val="20"/>
        </w:rPr>
        <w:t xml:space="preserve">marginally </w:t>
      </w:r>
      <w:r w:rsidR="00C30DFD" w:rsidRPr="00945CD5">
        <w:rPr>
          <w:rFonts w:cs="Arial"/>
          <w:szCs w:val="20"/>
        </w:rPr>
        <w:t xml:space="preserve">between </w:t>
      </w:r>
      <w:r w:rsidR="002B2FB6" w:rsidRPr="00945CD5">
        <w:rPr>
          <w:rFonts w:cs="Arial"/>
          <w:szCs w:val="20"/>
        </w:rPr>
        <w:t xml:space="preserve">the two brands of </w:t>
      </w:r>
      <w:r w:rsidR="00C30DFD" w:rsidRPr="00945CD5">
        <w:rPr>
          <w:rFonts w:cs="Arial"/>
          <w:szCs w:val="20"/>
        </w:rPr>
        <w:t>vaccines, confidence intervals overlapped</w:t>
      </w:r>
      <w:r w:rsidRPr="00945CD5">
        <w:rPr>
          <w:rFonts w:cs="Arial"/>
          <w:szCs w:val="20"/>
        </w:rPr>
        <w:t>.</w:t>
      </w:r>
      <w:r w:rsidR="009F7459" w:rsidRPr="00945CD5">
        <w:rPr>
          <w:rFonts w:cs="Arial"/>
          <w:szCs w:val="20"/>
        </w:rPr>
        <w:fldChar w:fldCharType="begin">
          <w:fldData xml:space="preserve">PEVuZE5vdGU+PENpdGU+PEF1dGhvcj5QYXluZTwvQXV0aG9yPjxZZWFyPjIwMTM8L1llYXI+PFJl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</w:fldData>
        </w:fldChar>
      </w:r>
      <w:r w:rsidR="001C1622" w:rsidRPr="00945CD5">
        <w:rPr>
          <w:rFonts w:cs="Arial"/>
          <w:szCs w:val="20"/>
        </w:rPr>
        <w:instrText xml:space="preserve"> ADDIN EN.CITE </w:instrText>
      </w:r>
      <w:r w:rsidR="001C1622" w:rsidRPr="00945CD5">
        <w:rPr>
          <w:rFonts w:cs="Arial"/>
          <w:szCs w:val="20"/>
        </w:rPr>
        <w:fldChar w:fldCharType="begin">
          <w:fldData xml:space="preserve">PEVuZE5vdGU+PENpdGU+PEF1dGhvcj5QYXluZTwvQXV0aG9yPjxZZWFyPjIwMTM8L1llYXI+PFJl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</w:fldData>
        </w:fldChar>
      </w:r>
      <w:r w:rsidR="001C1622" w:rsidRPr="00945CD5">
        <w:rPr>
          <w:rFonts w:cs="Arial"/>
          <w:szCs w:val="20"/>
        </w:rPr>
        <w:instrText xml:space="preserve"> ADDIN EN.CITE.DATA </w:instrText>
      </w:r>
      <w:r w:rsidR="001C1622" w:rsidRPr="00945CD5">
        <w:rPr>
          <w:rFonts w:cs="Arial"/>
          <w:szCs w:val="20"/>
        </w:rPr>
      </w:r>
      <w:r w:rsidR="001C1622" w:rsidRPr="00945CD5">
        <w:rPr>
          <w:rFonts w:cs="Arial"/>
          <w:szCs w:val="20"/>
        </w:rPr>
        <w:fldChar w:fldCharType="end"/>
      </w:r>
      <w:r w:rsidR="009F7459" w:rsidRPr="00945CD5">
        <w:rPr>
          <w:rFonts w:cs="Arial"/>
          <w:szCs w:val="20"/>
        </w:rPr>
      </w:r>
      <w:r w:rsidR="009F7459" w:rsidRPr="00945CD5">
        <w:rPr>
          <w:rFonts w:cs="Arial"/>
          <w:szCs w:val="20"/>
        </w:rPr>
        <w:fldChar w:fldCharType="separate"/>
      </w:r>
      <w:hyperlink w:anchor="_ENREF_4" w:tooltip="Payne, 2013 #11015" w:history="1">
        <w:r w:rsidR="00B36F4C" w:rsidRPr="00945CD5">
          <w:rPr>
            <w:rFonts w:cs="Arial"/>
            <w:noProof/>
            <w:szCs w:val="20"/>
            <w:vertAlign w:val="superscript"/>
          </w:rPr>
          <w:t>4</w:t>
        </w:r>
      </w:hyperlink>
      <w:r w:rsidR="001C1622" w:rsidRPr="00945CD5">
        <w:rPr>
          <w:rFonts w:cs="Arial"/>
          <w:noProof/>
          <w:szCs w:val="20"/>
          <w:vertAlign w:val="superscript"/>
        </w:rPr>
        <w:t>,</w:t>
      </w:r>
      <w:hyperlink w:anchor="_ENREF_5" w:tooltip="Payne, 2015 #11057" w:history="1">
        <w:r w:rsidR="00B36F4C" w:rsidRPr="00945CD5">
          <w:rPr>
            <w:rFonts w:cs="Arial"/>
            <w:noProof/>
            <w:szCs w:val="20"/>
            <w:vertAlign w:val="superscript"/>
          </w:rPr>
          <w:t>5</w:t>
        </w:r>
      </w:hyperlink>
      <w:r w:rsidR="009F7459" w:rsidRPr="00945CD5">
        <w:rPr>
          <w:rFonts w:cs="Arial"/>
          <w:szCs w:val="20"/>
        </w:rPr>
        <w:fldChar w:fldCharType="end"/>
      </w:r>
      <w:r w:rsidRPr="00945CD5">
        <w:rPr>
          <w:rFonts w:cs="Arial"/>
          <w:szCs w:val="20"/>
        </w:rPr>
        <w:t xml:space="preserve"> This suggests </w:t>
      </w:r>
      <w:r w:rsidR="00C30DFD" w:rsidRPr="00945CD5">
        <w:rPr>
          <w:rFonts w:cs="Arial"/>
          <w:szCs w:val="20"/>
        </w:rPr>
        <w:t xml:space="preserve">no statistical difference in </w:t>
      </w:r>
      <w:r w:rsidR="0083067B" w:rsidRPr="00945CD5">
        <w:rPr>
          <w:rFonts w:cs="Arial"/>
          <w:szCs w:val="20"/>
        </w:rPr>
        <w:t>the effectiveness</w:t>
      </w:r>
      <w:r w:rsidR="00C30DFD" w:rsidRPr="00945CD5">
        <w:rPr>
          <w:rFonts w:cs="Arial"/>
          <w:szCs w:val="20"/>
        </w:rPr>
        <w:t xml:space="preserve"> of</w:t>
      </w:r>
      <w:r w:rsidR="003B3D55" w:rsidRPr="00945CD5">
        <w:rPr>
          <w:rFonts w:cs="Arial"/>
          <w:szCs w:val="20"/>
        </w:rPr>
        <w:t xml:space="preserve"> 2 doses of</w:t>
      </w:r>
      <w:r w:rsidR="00C30DFD" w:rsidRPr="00945CD5">
        <w:rPr>
          <w:rFonts w:cs="Arial"/>
          <w:szCs w:val="20"/>
        </w:rPr>
        <w:t xml:space="preserve"> </w:t>
      </w:r>
      <w:r w:rsidR="006D45E7" w:rsidRPr="00945CD5">
        <w:rPr>
          <w:rFonts w:cs="Arial"/>
          <w:szCs w:val="20"/>
        </w:rPr>
        <w:t>RotaTeq</w:t>
      </w:r>
      <w:r w:rsidR="00F46053" w:rsidRPr="00945CD5">
        <w:rPr>
          <w:rFonts w:cs="Arial"/>
          <w:szCs w:val="20"/>
        </w:rPr>
        <w:t>®</w:t>
      </w:r>
      <w:r w:rsidR="001D117C" w:rsidRPr="00945CD5">
        <w:rPr>
          <w:rFonts w:cs="Arial"/>
          <w:szCs w:val="20"/>
        </w:rPr>
        <w:t xml:space="preserve"> </w:t>
      </w:r>
      <w:r w:rsidR="008A756A">
        <w:rPr>
          <w:rFonts w:cs="Arial"/>
          <w:szCs w:val="20"/>
        </w:rPr>
        <w:t>(</w:t>
      </w:r>
      <w:r w:rsidR="001D117C" w:rsidRPr="00945CD5">
        <w:rPr>
          <w:rFonts w:cs="Arial"/>
          <w:szCs w:val="20"/>
        </w:rPr>
        <w:t xml:space="preserve">78% </w:t>
      </w:r>
      <w:r w:rsidR="008A756A">
        <w:rPr>
          <w:rFonts w:cs="Arial"/>
          <w:szCs w:val="20"/>
        </w:rPr>
        <w:t>[</w:t>
      </w:r>
      <w:r w:rsidR="001D117C" w:rsidRPr="00945CD5">
        <w:rPr>
          <w:rFonts w:cs="Arial"/>
          <w:szCs w:val="20"/>
        </w:rPr>
        <w:t>95% CI 66%–85%]</w:t>
      </w:r>
      <w:r w:rsidR="008A756A">
        <w:rPr>
          <w:rFonts w:cs="Arial"/>
          <w:szCs w:val="20"/>
        </w:rPr>
        <w:t>)</w:t>
      </w:r>
      <w:r w:rsidR="001D117C" w:rsidRPr="00945CD5">
        <w:rPr>
          <w:rFonts w:cs="Arial"/>
          <w:szCs w:val="20"/>
        </w:rPr>
        <w:t xml:space="preserve"> </w:t>
      </w:r>
      <w:r w:rsidR="00F46053" w:rsidRPr="00945CD5">
        <w:rPr>
          <w:rFonts w:cs="Arial"/>
          <w:szCs w:val="20"/>
        </w:rPr>
        <w:t>in</w:t>
      </w:r>
      <w:r w:rsidR="003B3D55" w:rsidRPr="00945CD5">
        <w:rPr>
          <w:rFonts w:cs="Arial"/>
          <w:szCs w:val="20"/>
        </w:rPr>
        <w:t xml:space="preserve"> comparison with 2 doses of</w:t>
      </w:r>
      <w:r w:rsidR="00C30DFD" w:rsidRPr="00945CD5">
        <w:rPr>
          <w:rFonts w:cs="Arial"/>
          <w:szCs w:val="20"/>
        </w:rPr>
        <w:t xml:space="preserve"> </w:t>
      </w:r>
      <w:r w:rsidR="00E52AC4" w:rsidRPr="00945CD5">
        <w:rPr>
          <w:rFonts w:cs="Arial"/>
          <w:szCs w:val="20"/>
        </w:rPr>
        <w:t>Rotarix®</w:t>
      </w:r>
      <w:r w:rsidR="0004059E" w:rsidRPr="00945CD5">
        <w:rPr>
          <w:rFonts w:cs="Arial"/>
          <w:szCs w:val="20"/>
        </w:rPr>
        <w:t xml:space="preserve"> </w:t>
      </w:r>
      <w:r w:rsidR="008A756A">
        <w:rPr>
          <w:rFonts w:cs="Arial"/>
          <w:szCs w:val="20"/>
        </w:rPr>
        <w:t>(</w:t>
      </w:r>
      <w:r w:rsidR="001D117C" w:rsidRPr="00945CD5">
        <w:rPr>
          <w:rFonts w:cs="Arial"/>
          <w:szCs w:val="20"/>
        </w:rPr>
        <w:t xml:space="preserve">80% </w:t>
      </w:r>
      <w:r w:rsidR="008A756A">
        <w:rPr>
          <w:rFonts w:cs="Arial"/>
          <w:szCs w:val="20"/>
        </w:rPr>
        <w:t>[</w:t>
      </w:r>
      <w:r w:rsidR="001D117C" w:rsidRPr="00945CD5">
        <w:rPr>
          <w:rFonts w:cs="Arial"/>
          <w:szCs w:val="20"/>
        </w:rPr>
        <w:t>95% CI 68%–88%]</w:t>
      </w:r>
      <w:r w:rsidR="008A756A">
        <w:rPr>
          <w:rFonts w:cs="Arial"/>
          <w:szCs w:val="20"/>
        </w:rPr>
        <w:t>)</w:t>
      </w:r>
      <w:r w:rsidR="00E52AC4" w:rsidRPr="00945CD5">
        <w:rPr>
          <w:rFonts w:cs="Arial"/>
          <w:szCs w:val="20"/>
        </w:rPr>
        <w:t>.</w:t>
      </w:r>
      <w:hyperlink w:anchor="_ENREF_5" w:tooltip="Payne, 2015 #11057" w:history="1">
        <w:r w:rsidR="00B36F4C" w:rsidRPr="00945CD5">
          <w:rPr>
            <w:rFonts w:cs="Arial"/>
            <w:szCs w:val="20"/>
          </w:rPr>
          <w:fldChar w:fldCharType="begin">
            <w:fldData xml:space="preserve">PEVuZE5vdGU+PENpdGU+PEF1dGhvcj5QYXluZTwvQXV0aG9yPjxZZWFyPjIwMTU8L1llYXI+PFJl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YTwvYWJici0xPjwvYWx0LXBlcmlvZGljYWw+PHBhZ2VzPjE3OTItOTwvcGFnZXM+PHZvbHVtZT42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</w:fldData>
          </w:fldChar>
        </w:r>
        <w:r w:rsidR="00B36F4C" w:rsidRPr="00945CD5">
          <w:rPr>
            <w:rFonts w:cs="Arial"/>
            <w:szCs w:val="20"/>
          </w:rPr>
          <w:instrText xml:space="preserve"> ADDIN EN.CITE </w:instrText>
        </w:r>
        <w:r w:rsidR="00B36F4C" w:rsidRPr="00945CD5">
          <w:rPr>
            <w:rFonts w:cs="Arial"/>
            <w:szCs w:val="20"/>
          </w:rPr>
          <w:fldChar w:fldCharType="begin">
            <w:fldData xml:space="preserve">PEVuZE5vdGU+PENpdGU+PEF1dGhvcj5QYXluZTwvQXV0aG9yPjxZZWFyPjIwMTU8L1llYXI+PFJl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YTwvYWJici0xPjwvYWx0LXBlcmlvZGljYWw+PHBhZ2VzPjE3OTItOTwvcGFnZXM+PHZvbHVtZT42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</w:fldData>
          </w:fldChar>
        </w:r>
        <w:r w:rsidR="00B36F4C" w:rsidRPr="00945CD5">
          <w:rPr>
            <w:rFonts w:cs="Arial"/>
            <w:szCs w:val="20"/>
          </w:rPr>
          <w:instrText xml:space="preserve"> ADDIN EN.CITE.DATA </w:instrText>
        </w:r>
        <w:r w:rsidR="00B36F4C" w:rsidRPr="00945CD5">
          <w:rPr>
            <w:rFonts w:cs="Arial"/>
            <w:szCs w:val="20"/>
          </w:rPr>
        </w:r>
        <w:r w:rsidR="00B36F4C" w:rsidRPr="00945CD5">
          <w:rPr>
            <w:rFonts w:cs="Arial"/>
            <w:szCs w:val="20"/>
          </w:rPr>
          <w:fldChar w:fldCharType="end"/>
        </w:r>
        <w:r w:rsidR="00B36F4C" w:rsidRPr="00945CD5">
          <w:rPr>
            <w:rFonts w:cs="Arial"/>
            <w:szCs w:val="20"/>
          </w:rPr>
        </w:r>
        <w:r w:rsidR="00B36F4C" w:rsidRPr="00945CD5">
          <w:rPr>
            <w:rFonts w:cs="Arial"/>
            <w:szCs w:val="20"/>
          </w:rPr>
          <w:fldChar w:fldCharType="separate"/>
        </w:r>
        <w:r w:rsidR="00B36F4C" w:rsidRPr="00945CD5">
          <w:rPr>
            <w:rFonts w:cs="Arial"/>
            <w:noProof/>
            <w:szCs w:val="20"/>
            <w:vertAlign w:val="superscript"/>
          </w:rPr>
          <w:t>5</w:t>
        </w:r>
        <w:r w:rsidR="00B36F4C" w:rsidRPr="00945CD5">
          <w:rPr>
            <w:rFonts w:cs="Arial"/>
            <w:szCs w:val="20"/>
          </w:rPr>
          <w:fldChar w:fldCharType="end"/>
        </w:r>
      </w:hyperlink>
      <w:r w:rsidR="00C30DFD" w:rsidRPr="00945CD5">
        <w:rPr>
          <w:rFonts w:cs="Arial"/>
          <w:szCs w:val="20"/>
        </w:rPr>
        <w:t xml:space="preserve"> </w:t>
      </w:r>
      <w:r w:rsidRPr="00945CD5">
        <w:rPr>
          <w:rFonts w:cs="Arial"/>
          <w:szCs w:val="20"/>
        </w:rPr>
        <w:t xml:space="preserve">Of note, </w:t>
      </w:r>
      <w:r w:rsidR="0083067B" w:rsidRPr="00945CD5">
        <w:rPr>
          <w:rFonts w:cs="Arial"/>
          <w:szCs w:val="20"/>
        </w:rPr>
        <w:t xml:space="preserve">in this study, </w:t>
      </w:r>
      <w:r w:rsidRPr="00945CD5">
        <w:rPr>
          <w:rFonts w:cs="Arial"/>
          <w:szCs w:val="20"/>
        </w:rPr>
        <w:t>3 doses of RotaTeq</w:t>
      </w:r>
      <w:r w:rsidR="00A900C2" w:rsidRPr="00945CD5">
        <w:rPr>
          <w:rFonts w:cs="Arial"/>
          <w:szCs w:val="20"/>
        </w:rPr>
        <w:t xml:space="preserve">® </w:t>
      </w:r>
      <w:r w:rsidR="008A756A">
        <w:rPr>
          <w:rFonts w:cs="Arial"/>
          <w:szCs w:val="20"/>
        </w:rPr>
        <w:t>(</w:t>
      </w:r>
      <w:r w:rsidR="001D117C" w:rsidRPr="00945CD5">
        <w:rPr>
          <w:rFonts w:cs="Arial"/>
          <w:szCs w:val="20"/>
        </w:rPr>
        <w:t xml:space="preserve">80% </w:t>
      </w:r>
      <w:r w:rsidR="008A756A">
        <w:rPr>
          <w:rFonts w:cs="Arial"/>
          <w:szCs w:val="20"/>
        </w:rPr>
        <w:t>[</w:t>
      </w:r>
      <w:r w:rsidR="001D117C" w:rsidRPr="00945CD5">
        <w:rPr>
          <w:rFonts w:cs="Arial"/>
          <w:szCs w:val="20"/>
        </w:rPr>
        <w:t>95% CI 74%–84%]</w:t>
      </w:r>
      <w:r w:rsidR="008A756A">
        <w:rPr>
          <w:rFonts w:cs="Arial"/>
          <w:szCs w:val="20"/>
        </w:rPr>
        <w:t>)</w:t>
      </w:r>
      <w:r w:rsidR="001D117C" w:rsidRPr="00945CD5">
        <w:rPr>
          <w:rFonts w:cs="Arial"/>
          <w:szCs w:val="20"/>
        </w:rPr>
        <w:t xml:space="preserve"> </w:t>
      </w:r>
      <w:r w:rsidRPr="00945CD5">
        <w:rPr>
          <w:rFonts w:cs="Arial"/>
          <w:szCs w:val="20"/>
        </w:rPr>
        <w:t>compared with 2 doses of Rotarix</w:t>
      </w:r>
      <w:r w:rsidR="00F46053" w:rsidRPr="00945CD5">
        <w:rPr>
          <w:rFonts w:cs="Arial"/>
          <w:szCs w:val="20"/>
        </w:rPr>
        <w:t xml:space="preserve">® </w:t>
      </w:r>
      <w:r w:rsidR="008A756A">
        <w:rPr>
          <w:rFonts w:cs="Arial"/>
          <w:szCs w:val="20"/>
        </w:rPr>
        <w:t>(</w:t>
      </w:r>
      <w:r w:rsidR="001D117C" w:rsidRPr="00945CD5">
        <w:rPr>
          <w:rFonts w:cs="Arial"/>
          <w:szCs w:val="20"/>
        </w:rPr>
        <w:t xml:space="preserve">80% </w:t>
      </w:r>
      <w:r w:rsidR="008A756A">
        <w:rPr>
          <w:rFonts w:cs="Arial"/>
          <w:szCs w:val="20"/>
        </w:rPr>
        <w:t>[</w:t>
      </w:r>
      <w:r w:rsidR="001D117C" w:rsidRPr="00945CD5">
        <w:rPr>
          <w:rFonts w:cs="Arial"/>
          <w:szCs w:val="20"/>
        </w:rPr>
        <w:t>95% CI 68%–88%]</w:t>
      </w:r>
      <w:r w:rsidR="008A756A">
        <w:rPr>
          <w:rFonts w:cs="Arial"/>
          <w:szCs w:val="20"/>
        </w:rPr>
        <w:t>)</w:t>
      </w:r>
      <w:r w:rsidR="001D117C" w:rsidRPr="00945CD5">
        <w:rPr>
          <w:rFonts w:cs="Arial"/>
          <w:szCs w:val="20"/>
        </w:rPr>
        <w:t xml:space="preserve"> </w:t>
      </w:r>
      <w:r w:rsidRPr="00945CD5">
        <w:rPr>
          <w:rFonts w:cs="Arial"/>
          <w:szCs w:val="20"/>
        </w:rPr>
        <w:t xml:space="preserve">also appeared to have similar effectiveness in the prevention of rotavirus gastroenteritis requiring hospitalisation or ED visit. </w:t>
      </w:r>
      <w:r w:rsidR="00BA7909" w:rsidRPr="00945CD5">
        <w:rPr>
          <w:rFonts w:cs="Arial"/>
          <w:szCs w:val="20"/>
        </w:rPr>
        <w:t>The p</w:t>
      </w:r>
      <w:r w:rsidR="001D117C" w:rsidRPr="00945CD5">
        <w:rPr>
          <w:rFonts w:cs="Arial"/>
          <w:szCs w:val="20"/>
        </w:rPr>
        <w:t xml:space="preserve">oint estimate </w:t>
      </w:r>
      <w:r w:rsidR="00BA7909" w:rsidRPr="00945CD5">
        <w:rPr>
          <w:rFonts w:cs="Arial"/>
          <w:szCs w:val="20"/>
        </w:rPr>
        <w:t>for</w:t>
      </w:r>
      <w:r w:rsidR="001D117C" w:rsidRPr="00945CD5">
        <w:rPr>
          <w:rFonts w:cs="Arial"/>
          <w:szCs w:val="20"/>
        </w:rPr>
        <w:t xml:space="preserve"> </w:t>
      </w:r>
      <w:r w:rsidR="00BA7909" w:rsidRPr="00945CD5">
        <w:rPr>
          <w:rFonts w:cs="Arial"/>
          <w:szCs w:val="20"/>
        </w:rPr>
        <w:t xml:space="preserve">RotaTeq® </w:t>
      </w:r>
      <w:r w:rsidR="008A756A">
        <w:rPr>
          <w:rFonts w:cs="Arial"/>
          <w:szCs w:val="20"/>
        </w:rPr>
        <w:t>1-</w:t>
      </w:r>
      <w:r w:rsidR="001D117C" w:rsidRPr="00945CD5">
        <w:rPr>
          <w:rFonts w:cs="Arial"/>
          <w:szCs w:val="20"/>
        </w:rPr>
        <w:t xml:space="preserve">dose vaccine effectiveness </w:t>
      </w:r>
      <w:r w:rsidR="008A756A">
        <w:rPr>
          <w:rFonts w:cs="Arial"/>
          <w:szCs w:val="20"/>
        </w:rPr>
        <w:t>(</w:t>
      </w:r>
      <w:r w:rsidR="001D117C" w:rsidRPr="00945CD5">
        <w:rPr>
          <w:rFonts w:cs="Arial"/>
          <w:szCs w:val="20"/>
        </w:rPr>
        <w:t xml:space="preserve">68% </w:t>
      </w:r>
      <w:r w:rsidR="008A756A">
        <w:rPr>
          <w:rFonts w:cs="Arial"/>
          <w:szCs w:val="20"/>
        </w:rPr>
        <w:t>[</w:t>
      </w:r>
      <w:r w:rsidR="001D117C" w:rsidRPr="00945CD5">
        <w:rPr>
          <w:rFonts w:cs="Arial"/>
          <w:szCs w:val="20"/>
        </w:rPr>
        <w:t>95% CI 45%–82%]</w:t>
      </w:r>
      <w:r w:rsidR="008A756A">
        <w:rPr>
          <w:rFonts w:cs="Arial"/>
          <w:szCs w:val="20"/>
        </w:rPr>
        <w:t>)</w:t>
      </w:r>
      <w:r w:rsidR="001D117C" w:rsidRPr="00945CD5">
        <w:rPr>
          <w:rFonts w:cs="Arial"/>
          <w:szCs w:val="20"/>
        </w:rPr>
        <w:t xml:space="preserve"> was lower than </w:t>
      </w:r>
      <w:r w:rsidR="00BA7909" w:rsidRPr="00945CD5">
        <w:rPr>
          <w:rFonts w:cs="Arial"/>
          <w:szCs w:val="20"/>
        </w:rPr>
        <w:t xml:space="preserve">for </w:t>
      </w:r>
      <w:r w:rsidR="008A756A">
        <w:rPr>
          <w:rFonts w:cs="Arial"/>
          <w:szCs w:val="20"/>
        </w:rPr>
        <w:t>1</w:t>
      </w:r>
      <w:r w:rsidR="008A756A" w:rsidRPr="00945CD5">
        <w:rPr>
          <w:rFonts w:cs="Arial"/>
          <w:szCs w:val="20"/>
        </w:rPr>
        <w:t xml:space="preserve"> </w:t>
      </w:r>
      <w:r w:rsidR="00BA7909" w:rsidRPr="00945CD5">
        <w:rPr>
          <w:rFonts w:cs="Arial"/>
          <w:szCs w:val="20"/>
        </w:rPr>
        <w:t xml:space="preserve">dose of </w:t>
      </w:r>
      <w:r w:rsidR="001D117C" w:rsidRPr="00945CD5">
        <w:rPr>
          <w:rFonts w:cs="Arial"/>
          <w:szCs w:val="20"/>
        </w:rPr>
        <w:t xml:space="preserve">Rotarix® </w:t>
      </w:r>
      <w:r w:rsidR="008A756A">
        <w:rPr>
          <w:rFonts w:cs="Arial"/>
          <w:szCs w:val="20"/>
        </w:rPr>
        <w:t>(</w:t>
      </w:r>
      <w:r w:rsidR="001D117C" w:rsidRPr="00945CD5">
        <w:rPr>
          <w:rFonts w:cs="Arial"/>
          <w:szCs w:val="20"/>
        </w:rPr>
        <w:t xml:space="preserve">96% </w:t>
      </w:r>
      <w:r w:rsidR="008A756A">
        <w:rPr>
          <w:rFonts w:cs="Arial"/>
          <w:szCs w:val="20"/>
        </w:rPr>
        <w:t>[</w:t>
      </w:r>
      <w:r w:rsidR="001D117C" w:rsidRPr="00945CD5">
        <w:rPr>
          <w:rFonts w:cs="Arial"/>
          <w:szCs w:val="20"/>
        </w:rPr>
        <w:t>95% CI 67%–99%]</w:t>
      </w:r>
      <w:r w:rsidR="008A756A">
        <w:rPr>
          <w:rFonts w:cs="Arial"/>
          <w:szCs w:val="20"/>
        </w:rPr>
        <w:t>)</w:t>
      </w:r>
      <w:r w:rsidR="001D117C" w:rsidRPr="00945CD5">
        <w:rPr>
          <w:rFonts w:cs="Arial"/>
          <w:szCs w:val="20"/>
        </w:rPr>
        <w:t xml:space="preserve"> though confidence intervals </w:t>
      </w:r>
      <w:r w:rsidR="0083067B" w:rsidRPr="00945CD5">
        <w:rPr>
          <w:rFonts w:cs="Arial"/>
          <w:szCs w:val="20"/>
        </w:rPr>
        <w:t xml:space="preserve">also </w:t>
      </w:r>
      <w:r w:rsidR="001D117C" w:rsidRPr="00945CD5">
        <w:rPr>
          <w:rFonts w:cs="Arial"/>
          <w:szCs w:val="20"/>
        </w:rPr>
        <w:t>overlapped.</w:t>
      </w:r>
      <w:hyperlink w:anchor="_ENREF_5" w:tooltip="Payne, 2015 #11057" w:history="1">
        <w:r w:rsidR="00B36F4C" w:rsidRPr="00945CD5">
          <w:rPr>
            <w:rFonts w:cs="Arial"/>
            <w:szCs w:val="20"/>
          </w:rPr>
          <w:fldChar w:fldCharType="begin">
            <w:fldData xml:space="preserve">PEVuZE5vdGU+PENpdGU+PEF1dGhvcj5QYXluZTwvQXV0aG9yPjxZZWFyPjIwMTU8L1llYXI+PFJl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YTwvYWJici0xPjwvYWx0LXBlcmlvZGljYWw+PHBhZ2VzPjE3OTItOTwvcGFnZXM+PHZvbHVtZT42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</w:fldData>
          </w:fldChar>
        </w:r>
        <w:r w:rsidR="00B36F4C" w:rsidRPr="00945CD5">
          <w:rPr>
            <w:rFonts w:cs="Arial"/>
            <w:szCs w:val="20"/>
          </w:rPr>
          <w:instrText xml:space="preserve"> ADDIN EN.CITE </w:instrText>
        </w:r>
        <w:r w:rsidR="00B36F4C" w:rsidRPr="00945CD5">
          <w:rPr>
            <w:rFonts w:cs="Arial"/>
            <w:szCs w:val="20"/>
          </w:rPr>
          <w:fldChar w:fldCharType="begin">
            <w:fldData xml:space="preserve">PEVuZE5vdGU+PENpdGU+PEF1dGhvcj5QYXluZTwvQXV0aG9yPjxZZWFyPjIwMTU8L1llYXI+PFJl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YTwvYWJici0xPjwvYWx0LXBlcmlvZGljYWw+PHBhZ2VzPjE3OTItOTwvcGFnZXM+PHZvbHVtZT42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</w:fldData>
          </w:fldChar>
        </w:r>
        <w:r w:rsidR="00B36F4C" w:rsidRPr="00945CD5">
          <w:rPr>
            <w:rFonts w:cs="Arial"/>
            <w:szCs w:val="20"/>
          </w:rPr>
          <w:instrText xml:space="preserve"> ADDIN EN.CITE.DATA </w:instrText>
        </w:r>
        <w:r w:rsidR="00B36F4C" w:rsidRPr="00945CD5">
          <w:rPr>
            <w:rFonts w:cs="Arial"/>
            <w:szCs w:val="20"/>
          </w:rPr>
        </w:r>
        <w:r w:rsidR="00B36F4C" w:rsidRPr="00945CD5">
          <w:rPr>
            <w:rFonts w:cs="Arial"/>
            <w:szCs w:val="20"/>
          </w:rPr>
          <w:fldChar w:fldCharType="end"/>
        </w:r>
        <w:r w:rsidR="00B36F4C" w:rsidRPr="00945CD5">
          <w:rPr>
            <w:rFonts w:cs="Arial"/>
            <w:szCs w:val="20"/>
          </w:rPr>
        </w:r>
        <w:r w:rsidR="00B36F4C" w:rsidRPr="00945CD5">
          <w:rPr>
            <w:rFonts w:cs="Arial"/>
            <w:szCs w:val="20"/>
          </w:rPr>
          <w:fldChar w:fldCharType="separate"/>
        </w:r>
        <w:r w:rsidR="00B36F4C" w:rsidRPr="00945CD5">
          <w:rPr>
            <w:rFonts w:cs="Arial"/>
            <w:noProof/>
            <w:szCs w:val="20"/>
            <w:vertAlign w:val="superscript"/>
          </w:rPr>
          <w:t>5</w:t>
        </w:r>
        <w:r w:rsidR="00B36F4C" w:rsidRPr="00945CD5">
          <w:rPr>
            <w:rFonts w:cs="Arial"/>
            <w:szCs w:val="20"/>
          </w:rPr>
          <w:fldChar w:fldCharType="end"/>
        </w:r>
      </w:hyperlink>
      <w:r w:rsidR="001D117C" w:rsidRPr="00945CD5">
        <w:rPr>
          <w:rFonts w:cs="Arial"/>
          <w:szCs w:val="20"/>
        </w:rPr>
        <w:t xml:space="preserve"> </w:t>
      </w:r>
      <w:r w:rsidR="0004059E" w:rsidRPr="00945CD5">
        <w:rPr>
          <w:rFonts w:cs="Arial"/>
          <w:szCs w:val="20"/>
        </w:rPr>
        <w:t>S</w:t>
      </w:r>
      <w:r w:rsidR="001D117C" w:rsidRPr="00945CD5">
        <w:rPr>
          <w:rFonts w:cs="Arial"/>
          <w:szCs w:val="20"/>
        </w:rPr>
        <w:t>ignificant vaccine effectiveness was observed to the 7</w:t>
      </w:r>
      <w:r w:rsidR="001D117C" w:rsidRPr="003E5A6E">
        <w:rPr>
          <w:rFonts w:cs="Arial"/>
          <w:szCs w:val="20"/>
        </w:rPr>
        <w:t>th</w:t>
      </w:r>
      <w:r w:rsidR="001D117C" w:rsidRPr="00945CD5">
        <w:rPr>
          <w:rFonts w:cs="Arial"/>
          <w:szCs w:val="20"/>
        </w:rPr>
        <w:t xml:space="preserve"> year of life for RotaTeq® and </w:t>
      </w:r>
      <w:r w:rsidR="008A756A">
        <w:rPr>
          <w:rFonts w:cs="Arial"/>
          <w:szCs w:val="20"/>
        </w:rPr>
        <w:t xml:space="preserve">the </w:t>
      </w:r>
      <w:r w:rsidR="001D117C" w:rsidRPr="00945CD5">
        <w:rPr>
          <w:rFonts w:cs="Arial"/>
          <w:szCs w:val="20"/>
        </w:rPr>
        <w:t>3</w:t>
      </w:r>
      <w:r w:rsidR="001D117C" w:rsidRPr="003E5A6E">
        <w:rPr>
          <w:rFonts w:cs="Arial"/>
          <w:szCs w:val="20"/>
        </w:rPr>
        <w:t>rd</w:t>
      </w:r>
      <w:r w:rsidR="001D117C" w:rsidRPr="00945CD5">
        <w:rPr>
          <w:rFonts w:cs="Arial"/>
          <w:szCs w:val="20"/>
        </w:rPr>
        <w:t xml:space="preserve"> year of life for Rotarix®</w:t>
      </w:r>
      <w:r w:rsidR="00BA7909" w:rsidRPr="00945CD5">
        <w:rPr>
          <w:rFonts w:cs="Arial"/>
          <w:szCs w:val="20"/>
        </w:rPr>
        <w:t xml:space="preserve"> (which was introduced to the US some years after RotaTeq</w:t>
      </w:r>
      <w:r w:rsidR="002323FC" w:rsidRPr="00945CD5">
        <w:rPr>
          <w:rFonts w:cs="Arial"/>
          <w:szCs w:val="20"/>
        </w:rPr>
        <w:t>®</w:t>
      </w:r>
      <w:r w:rsidR="00BA7909" w:rsidRPr="00945CD5">
        <w:rPr>
          <w:rFonts w:cs="Arial"/>
          <w:szCs w:val="20"/>
        </w:rPr>
        <w:t>)</w:t>
      </w:r>
      <w:r w:rsidR="001D117C" w:rsidRPr="00945CD5">
        <w:rPr>
          <w:rFonts w:cs="Arial"/>
          <w:szCs w:val="20"/>
        </w:rPr>
        <w:t>.</w:t>
      </w:r>
      <w:hyperlink w:anchor="_ENREF_5" w:tooltip="Payne, 2015 #11057" w:history="1">
        <w:r w:rsidR="00B36F4C" w:rsidRPr="00945CD5">
          <w:rPr>
            <w:rFonts w:cs="Arial"/>
            <w:szCs w:val="20"/>
          </w:rPr>
          <w:fldChar w:fldCharType="begin">
            <w:fldData xml:space="preserve">PEVuZE5vdGU+PENpdGU+PEF1dGhvcj5QYXluZTwvQXV0aG9yPjxZZWFyPjIwMTU8L1llYXI+PFJl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YTwvYWJici0xPjwvYWx0LXBlcmlvZGljYWw+PHBhZ2VzPjE3OTItOTwvcGFnZXM+PHZvbHVtZT42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</w:fldData>
          </w:fldChar>
        </w:r>
        <w:r w:rsidR="00B36F4C" w:rsidRPr="00945CD5">
          <w:rPr>
            <w:rFonts w:cs="Arial"/>
            <w:szCs w:val="20"/>
          </w:rPr>
          <w:instrText xml:space="preserve"> ADDIN EN.CITE </w:instrText>
        </w:r>
        <w:r w:rsidR="00B36F4C" w:rsidRPr="00945CD5">
          <w:rPr>
            <w:rFonts w:cs="Arial"/>
            <w:szCs w:val="20"/>
          </w:rPr>
          <w:fldChar w:fldCharType="begin">
            <w:fldData xml:space="preserve">PEVuZE5vdGU+PENpdGU+PEF1dGhvcj5QYXluZTwvQXV0aG9yPjxZZWFyPjIwMTU8L1llYXI+PFJl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</w:fldData>
          </w:fldChar>
        </w:r>
        <w:r w:rsidR="00B36F4C" w:rsidRPr="00945CD5">
          <w:rPr>
            <w:rFonts w:cs="Arial"/>
            <w:szCs w:val="20"/>
          </w:rPr>
          <w:instrText xml:space="preserve"> ADDIN EN.CITE.DATA </w:instrText>
        </w:r>
        <w:r w:rsidR="00B36F4C" w:rsidRPr="00945CD5">
          <w:rPr>
            <w:rFonts w:cs="Arial"/>
            <w:szCs w:val="20"/>
          </w:rPr>
        </w:r>
        <w:r w:rsidR="00B36F4C" w:rsidRPr="00945CD5">
          <w:rPr>
            <w:rFonts w:cs="Arial"/>
            <w:szCs w:val="20"/>
          </w:rPr>
          <w:fldChar w:fldCharType="end"/>
        </w:r>
        <w:r w:rsidR="00B36F4C" w:rsidRPr="00945CD5">
          <w:rPr>
            <w:rFonts w:cs="Arial"/>
            <w:szCs w:val="20"/>
          </w:rPr>
        </w:r>
        <w:r w:rsidR="00B36F4C" w:rsidRPr="00945CD5">
          <w:rPr>
            <w:rFonts w:cs="Arial"/>
            <w:szCs w:val="20"/>
          </w:rPr>
          <w:fldChar w:fldCharType="separate"/>
        </w:r>
        <w:r w:rsidR="00B36F4C" w:rsidRPr="00945CD5">
          <w:rPr>
            <w:rFonts w:cs="Arial"/>
            <w:noProof/>
            <w:szCs w:val="20"/>
            <w:vertAlign w:val="superscript"/>
          </w:rPr>
          <w:t>5</w:t>
        </w:r>
        <w:r w:rsidR="00B36F4C" w:rsidRPr="00945CD5">
          <w:rPr>
            <w:rFonts w:cs="Arial"/>
            <w:szCs w:val="20"/>
          </w:rPr>
          <w:fldChar w:fldCharType="end"/>
        </w:r>
      </w:hyperlink>
      <w:r w:rsidR="001D117C" w:rsidRPr="00945CD5">
        <w:rPr>
          <w:rFonts w:cs="Arial"/>
          <w:szCs w:val="20"/>
        </w:rPr>
        <w:t xml:space="preserve"> </w:t>
      </w:r>
    </w:p>
    <w:p w:rsidR="0083067B" w:rsidRPr="00945CD5" w:rsidRDefault="00FB3B0B" w:rsidP="0083067B">
      <w:pPr>
        <w:pStyle w:val="Heading2"/>
        <w:spacing w:before="0" w:line="240" w:lineRule="auto"/>
        <w:rPr>
          <w:rFonts w:ascii="Arial" w:hAnsi="Arial" w:cs="Arial"/>
          <w:sz w:val="20"/>
          <w:szCs w:val="20"/>
        </w:rPr>
      </w:pPr>
      <w:r w:rsidRPr="00945CD5">
        <w:rPr>
          <w:rFonts w:ascii="Arial" w:hAnsi="Arial" w:cs="Arial"/>
          <w:sz w:val="20"/>
          <w:szCs w:val="20"/>
        </w:rPr>
        <w:t>2</w:t>
      </w:r>
      <w:r w:rsidR="0083067B" w:rsidRPr="00945CD5">
        <w:rPr>
          <w:rFonts w:ascii="Arial" w:hAnsi="Arial" w:cs="Arial"/>
          <w:sz w:val="20"/>
          <w:szCs w:val="20"/>
        </w:rPr>
        <w:t>. The evidence for safety of mixed dose schedules</w:t>
      </w:r>
      <w:r w:rsidRPr="00945CD5">
        <w:rPr>
          <w:rFonts w:ascii="Arial" w:hAnsi="Arial" w:cs="Arial"/>
          <w:sz w:val="20"/>
          <w:szCs w:val="20"/>
        </w:rPr>
        <w:t xml:space="preserve"> </w:t>
      </w:r>
      <w:r w:rsidR="0083067B" w:rsidRPr="00945CD5">
        <w:rPr>
          <w:rFonts w:ascii="Arial" w:hAnsi="Arial" w:cs="Arial"/>
          <w:sz w:val="20"/>
          <w:szCs w:val="20"/>
        </w:rPr>
        <w:t xml:space="preserve">or late dose </w:t>
      </w:r>
      <w:r w:rsidRPr="00945CD5">
        <w:rPr>
          <w:rFonts w:ascii="Arial" w:hAnsi="Arial" w:cs="Arial"/>
          <w:sz w:val="20"/>
          <w:szCs w:val="20"/>
        </w:rPr>
        <w:t>administration</w:t>
      </w:r>
    </w:p>
    <w:p w:rsidR="001E7D1F" w:rsidRPr="00945CD5" w:rsidRDefault="001E7D1F" w:rsidP="00444B9F">
      <w:pPr>
        <w:spacing w:line="240" w:lineRule="auto"/>
        <w:rPr>
          <w:rFonts w:cs="Arial"/>
          <w:szCs w:val="20"/>
        </w:rPr>
      </w:pPr>
      <w:r w:rsidRPr="00945CD5">
        <w:rPr>
          <w:rFonts w:cs="Arial"/>
          <w:szCs w:val="20"/>
        </w:rPr>
        <w:t xml:space="preserve">One </w:t>
      </w:r>
      <w:r w:rsidR="00C30DFD" w:rsidRPr="00945CD5">
        <w:rPr>
          <w:rFonts w:cs="Arial"/>
          <w:szCs w:val="20"/>
        </w:rPr>
        <w:t xml:space="preserve">study </w:t>
      </w:r>
      <w:r w:rsidRPr="00945CD5">
        <w:rPr>
          <w:rFonts w:cs="Arial"/>
          <w:szCs w:val="20"/>
        </w:rPr>
        <w:t xml:space="preserve">that examined children who had been </w:t>
      </w:r>
      <w:r w:rsidR="00306C37" w:rsidRPr="00945CD5">
        <w:rPr>
          <w:rFonts w:cs="Arial"/>
          <w:szCs w:val="20"/>
        </w:rPr>
        <w:t>given mixed</w:t>
      </w:r>
      <w:r w:rsidR="00C30DFD" w:rsidRPr="00945CD5">
        <w:rPr>
          <w:rFonts w:cs="Arial"/>
          <w:szCs w:val="20"/>
        </w:rPr>
        <w:t xml:space="preserve"> </w:t>
      </w:r>
      <w:r w:rsidRPr="00945CD5">
        <w:rPr>
          <w:rFonts w:cs="Arial"/>
          <w:szCs w:val="20"/>
        </w:rPr>
        <w:t xml:space="preserve">brand dose </w:t>
      </w:r>
      <w:r w:rsidR="00C30DFD" w:rsidRPr="00945CD5">
        <w:rPr>
          <w:rFonts w:cs="Arial"/>
          <w:szCs w:val="20"/>
        </w:rPr>
        <w:t>schedule</w:t>
      </w:r>
      <w:r w:rsidRPr="00945CD5">
        <w:rPr>
          <w:rFonts w:cs="Arial"/>
          <w:szCs w:val="20"/>
        </w:rPr>
        <w:t>s</w:t>
      </w:r>
      <w:r w:rsidR="00C30DFD" w:rsidRPr="00945CD5">
        <w:rPr>
          <w:rFonts w:cs="Arial"/>
          <w:szCs w:val="20"/>
        </w:rPr>
        <w:t xml:space="preserve"> (1 dose Rotarix® plus 1 dose </w:t>
      </w:r>
      <w:r w:rsidR="006D45E7" w:rsidRPr="00945CD5">
        <w:rPr>
          <w:rFonts w:cs="Arial"/>
          <w:szCs w:val="20"/>
        </w:rPr>
        <w:t>RotaTeq</w:t>
      </w:r>
      <w:r w:rsidR="00BA7909" w:rsidRPr="00945CD5">
        <w:rPr>
          <w:rFonts w:cs="Arial"/>
          <w:szCs w:val="20"/>
        </w:rPr>
        <w:t>®, order of vaccine receipt not provided</w:t>
      </w:r>
      <w:r w:rsidR="003B3D55" w:rsidRPr="00945CD5">
        <w:rPr>
          <w:rFonts w:cs="Arial"/>
          <w:szCs w:val="20"/>
        </w:rPr>
        <w:t>)</w:t>
      </w:r>
      <w:r w:rsidR="00C30DFD" w:rsidRPr="00945CD5">
        <w:rPr>
          <w:rFonts w:cs="Arial"/>
          <w:szCs w:val="20"/>
        </w:rPr>
        <w:t xml:space="preserve"> found an overall high</w:t>
      </w:r>
      <w:r w:rsidR="003B3D55" w:rsidRPr="00945CD5">
        <w:rPr>
          <w:rFonts w:cs="Arial"/>
          <w:szCs w:val="20"/>
        </w:rPr>
        <w:t xml:space="preserve"> vaccine effectiveness </w:t>
      </w:r>
      <w:r w:rsidR="008B1055">
        <w:rPr>
          <w:rFonts w:cs="Arial"/>
          <w:szCs w:val="20"/>
        </w:rPr>
        <w:t>(</w:t>
      </w:r>
      <w:r w:rsidR="003B3D55" w:rsidRPr="00945CD5">
        <w:rPr>
          <w:rFonts w:cs="Arial"/>
          <w:szCs w:val="20"/>
        </w:rPr>
        <w:t xml:space="preserve">95% </w:t>
      </w:r>
      <w:r w:rsidR="008B1055">
        <w:rPr>
          <w:rFonts w:cs="Arial"/>
          <w:szCs w:val="20"/>
        </w:rPr>
        <w:t>[</w:t>
      </w:r>
      <w:r w:rsidR="003B3D55" w:rsidRPr="00945CD5">
        <w:rPr>
          <w:rFonts w:cs="Arial"/>
          <w:szCs w:val="20"/>
        </w:rPr>
        <w:t>95% CI, 79%</w:t>
      </w:r>
      <w:r w:rsidR="008B1055">
        <w:rPr>
          <w:rFonts w:cs="Arial"/>
          <w:szCs w:val="20"/>
        </w:rPr>
        <w:t>–</w:t>
      </w:r>
      <w:r w:rsidR="003B3D55" w:rsidRPr="00945CD5">
        <w:rPr>
          <w:rFonts w:cs="Arial"/>
          <w:szCs w:val="20"/>
        </w:rPr>
        <w:t>99%]</w:t>
      </w:r>
      <w:r w:rsidR="008B1055">
        <w:rPr>
          <w:rFonts w:cs="Arial"/>
          <w:szCs w:val="20"/>
        </w:rPr>
        <w:t>)</w:t>
      </w:r>
      <w:r w:rsidR="00C30DFD" w:rsidRPr="00945CD5">
        <w:rPr>
          <w:rFonts w:cs="Arial"/>
          <w:szCs w:val="20"/>
        </w:rPr>
        <w:t xml:space="preserve"> of a 2-dose mixed series, though </w:t>
      </w:r>
      <w:r w:rsidR="00300E80" w:rsidRPr="00945CD5">
        <w:rPr>
          <w:rFonts w:cs="Arial"/>
          <w:szCs w:val="20"/>
        </w:rPr>
        <w:t>this was</w:t>
      </w:r>
      <w:r w:rsidR="00C30DFD" w:rsidRPr="00945CD5">
        <w:rPr>
          <w:rFonts w:cs="Arial"/>
          <w:szCs w:val="20"/>
        </w:rPr>
        <w:t xml:space="preserve"> based on relatively small numbers of </w:t>
      </w:r>
      <w:r w:rsidR="00300E80" w:rsidRPr="00945CD5">
        <w:rPr>
          <w:rFonts w:cs="Arial"/>
          <w:szCs w:val="20"/>
        </w:rPr>
        <w:t>mix</w:t>
      </w:r>
      <w:r w:rsidR="008B1055">
        <w:rPr>
          <w:rFonts w:cs="Arial"/>
          <w:szCs w:val="20"/>
        </w:rPr>
        <w:t>ed</w:t>
      </w:r>
      <w:r w:rsidR="00300E80" w:rsidRPr="00945CD5">
        <w:rPr>
          <w:rFonts w:cs="Arial"/>
          <w:szCs w:val="20"/>
        </w:rPr>
        <w:t>-brand vaccinated children</w:t>
      </w:r>
      <w:r w:rsidR="00C30DFD" w:rsidRPr="00945CD5">
        <w:rPr>
          <w:rFonts w:cs="Arial"/>
          <w:szCs w:val="20"/>
        </w:rPr>
        <w:t xml:space="preserve"> and longer-term protection </w:t>
      </w:r>
      <w:r w:rsidR="00C076AE" w:rsidRPr="00945CD5">
        <w:rPr>
          <w:rFonts w:cs="Arial"/>
          <w:szCs w:val="20"/>
        </w:rPr>
        <w:t xml:space="preserve">(&gt;2 years) </w:t>
      </w:r>
      <w:r w:rsidRPr="00945CD5">
        <w:rPr>
          <w:rFonts w:cs="Arial"/>
          <w:szCs w:val="20"/>
        </w:rPr>
        <w:t>was not</w:t>
      </w:r>
      <w:r w:rsidR="00C30DFD" w:rsidRPr="00945CD5">
        <w:rPr>
          <w:rFonts w:cs="Arial"/>
          <w:szCs w:val="20"/>
        </w:rPr>
        <w:t xml:space="preserve"> assessed.</w:t>
      </w:r>
      <w:hyperlink w:anchor="_ENREF_3" w:tooltip="Cortese, 2013 #11024" w:history="1">
        <w:r w:rsidR="00B36F4C" w:rsidRPr="00945CD5">
          <w:rPr>
            <w:rFonts w:cs="Arial"/>
            <w:szCs w:val="20"/>
          </w:rPr>
          <w:fldChar w:fldCharType="begin">
            <w:fldData xml:space="preserve">PEVuZE5vdGU+PENpdGU+PEF1dGhvcj5Db3J0ZXNlPC9BdXRob3I+PFllYXI+MjAxMzwvWWVhcj48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</w:fldData>
          </w:fldChar>
        </w:r>
        <w:r w:rsidR="00B36F4C" w:rsidRPr="00945CD5">
          <w:rPr>
            <w:rFonts w:cs="Arial"/>
            <w:szCs w:val="20"/>
          </w:rPr>
          <w:instrText xml:space="preserve"> ADDIN EN.CITE </w:instrText>
        </w:r>
        <w:r w:rsidR="00B36F4C" w:rsidRPr="00945CD5">
          <w:rPr>
            <w:rFonts w:cs="Arial"/>
            <w:szCs w:val="20"/>
          </w:rPr>
          <w:fldChar w:fldCharType="begin">
            <w:fldData xml:space="preserve">PEVuZE5vdGU+PENpdGU+PEF1dGhvcj5Db3J0ZXNlPC9BdXRob3I+PFllYXI+MjAxMzwvWWVhcj48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</w:fldData>
          </w:fldChar>
        </w:r>
        <w:r w:rsidR="00B36F4C" w:rsidRPr="00945CD5">
          <w:rPr>
            <w:rFonts w:cs="Arial"/>
            <w:szCs w:val="20"/>
          </w:rPr>
          <w:instrText xml:space="preserve"> ADDIN EN.CITE.DATA </w:instrText>
        </w:r>
        <w:r w:rsidR="00B36F4C" w:rsidRPr="00945CD5">
          <w:rPr>
            <w:rFonts w:cs="Arial"/>
            <w:szCs w:val="20"/>
          </w:rPr>
        </w:r>
        <w:r w:rsidR="00B36F4C" w:rsidRPr="00945CD5">
          <w:rPr>
            <w:rFonts w:cs="Arial"/>
            <w:szCs w:val="20"/>
          </w:rPr>
          <w:fldChar w:fldCharType="end"/>
        </w:r>
        <w:r w:rsidR="00B36F4C" w:rsidRPr="00945CD5">
          <w:rPr>
            <w:rFonts w:cs="Arial"/>
            <w:szCs w:val="20"/>
          </w:rPr>
        </w:r>
        <w:r w:rsidR="00B36F4C" w:rsidRPr="00945CD5">
          <w:rPr>
            <w:rFonts w:cs="Arial"/>
            <w:szCs w:val="20"/>
          </w:rPr>
          <w:fldChar w:fldCharType="separate"/>
        </w:r>
        <w:r w:rsidR="00B36F4C" w:rsidRPr="00945CD5">
          <w:rPr>
            <w:rFonts w:cs="Arial"/>
            <w:noProof/>
            <w:szCs w:val="20"/>
            <w:vertAlign w:val="superscript"/>
          </w:rPr>
          <w:t>3</w:t>
        </w:r>
        <w:r w:rsidR="00B36F4C" w:rsidRPr="00945CD5">
          <w:rPr>
            <w:rFonts w:cs="Arial"/>
            <w:szCs w:val="20"/>
          </w:rPr>
          <w:fldChar w:fldCharType="end"/>
        </w:r>
      </w:hyperlink>
      <w:r w:rsidR="003B3D55" w:rsidRPr="00945CD5">
        <w:rPr>
          <w:rFonts w:cs="Arial"/>
          <w:szCs w:val="20"/>
        </w:rPr>
        <w:t xml:space="preserve"> </w:t>
      </w:r>
    </w:p>
    <w:p w:rsidR="00E02622" w:rsidRPr="00945CD5" w:rsidRDefault="001E7D1F" w:rsidP="00444B9F">
      <w:pPr>
        <w:spacing w:line="240" w:lineRule="auto"/>
        <w:rPr>
          <w:rFonts w:cs="Arial"/>
          <w:szCs w:val="20"/>
        </w:rPr>
      </w:pPr>
      <w:r w:rsidRPr="00945CD5">
        <w:rPr>
          <w:rFonts w:cs="Arial"/>
          <w:szCs w:val="20"/>
        </w:rPr>
        <w:t>The</w:t>
      </w:r>
      <w:r w:rsidR="002B02FE" w:rsidRPr="00945CD5">
        <w:rPr>
          <w:rFonts w:cs="Arial"/>
          <w:szCs w:val="20"/>
        </w:rPr>
        <w:t>re</w:t>
      </w:r>
      <w:r w:rsidRPr="00945CD5">
        <w:rPr>
          <w:rFonts w:cs="Arial"/>
          <w:szCs w:val="20"/>
        </w:rPr>
        <w:t xml:space="preserve"> were no safety concerns raised in </w:t>
      </w:r>
      <w:r w:rsidR="008B731E" w:rsidRPr="00945CD5">
        <w:rPr>
          <w:rFonts w:cs="Arial"/>
          <w:szCs w:val="20"/>
        </w:rPr>
        <w:t>this and other</w:t>
      </w:r>
      <w:r w:rsidRPr="00945CD5">
        <w:rPr>
          <w:rFonts w:cs="Arial"/>
          <w:szCs w:val="20"/>
        </w:rPr>
        <w:t xml:space="preserve"> studies</w:t>
      </w:r>
      <w:r w:rsidR="008B731E" w:rsidRPr="00945CD5">
        <w:rPr>
          <w:rFonts w:cs="Arial"/>
          <w:szCs w:val="20"/>
        </w:rPr>
        <w:t xml:space="preserve"> that report on children receiving different brands</w:t>
      </w:r>
      <w:r w:rsidRPr="00945CD5">
        <w:rPr>
          <w:rFonts w:cs="Arial"/>
          <w:szCs w:val="20"/>
        </w:rPr>
        <w:t xml:space="preserve">, although they would be underpowered to detect risk differences with regard to </w:t>
      </w:r>
      <w:r w:rsidR="0083067B" w:rsidRPr="00945CD5">
        <w:rPr>
          <w:rFonts w:cs="Arial"/>
          <w:szCs w:val="20"/>
        </w:rPr>
        <w:t xml:space="preserve">the </w:t>
      </w:r>
      <w:r w:rsidR="00A52373" w:rsidRPr="00945CD5">
        <w:rPr>
          <w:rFonts w:cs="Arial"/>
          <w:szCs w:val="20"/>
        </w:rPr>
        <w:t xml:space="preserve">rarity of </w:t>
      </w:r>
      <w:r w:rsidRPr="00945CD5">
        <w:rPr>
          <w:rFonts w:cs="Arial"/>
          <w:szCs w:val="20"/>
        </w:rPr>
        <w:t>intussusception (IS).</w:t>
      </w:r>
      <w:hyperlink w:anchor="_ENREF_2" w:tooltip="Boom, 2010 #11059" w:history="1">
        <w:r w:rsidR="00B36F4C" w:rsidRPr="00945CD5">
          <w:rPr>
            <w:rFonts w:cs="Arial"/>
            <w:szCs w:val="20"/>
          </w:rPr>
          <w:fldChar w:fldCharType="begin">
            <w:fldData xml:space="preserve">PEVuZE5vdGU+PENpdGU+PEF1dGhvcj5Cb29tPC9BdXRob3I+PFllYXI+MjAxMDwvWWVhcj48UmVj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</w:fldData>
          </w:fldChar>
        </w:r>
        <w:r w:rsidR="00B36F4C" w:rsidRPr="00945CD5">
          <w:rPr>
            <w:rFonts w:cs="Arial"/>
            <w:szCs w:val="20"/>
          </w:rPr>
          <w:instrText xml:space="preserve"> ADDIN EN.CITE </w:instrText>
        </w:r>
        <w:r w:rsidR="00B36F4C" w:rsidRPr="00945CD5">
          <w:rPr>
            <w:rFonts w:cs="Arial"/>
            <w:szCs w:val="20"/>
          </w:rPr>
          <w:fldChar w:fldCharType="begin">
            <w:fldData xml:space="preserve">PEVuZE5vdGU+PENpdGU+PEF1dGhvcj5Cb29tPC9BdXRob3I+PFllYXI+MjAxMDwvWWVhcj48UmVj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</w:fldData>
          </w:fldChar>
        </w:r>
        <w:r w:rsidR="00B36F4C" w:rsidRPr="00945CD5">
          <w:rPr>
            <w:rFonts w:cs="Arial"/>
            <w:szCs w:val="20"/>
          </w:rPr>
          <w:instrText xml:space="preserve"> ADDIN EN.CITE.DATA </w:instrText>
        </w:r>
        <w:r w:rsidR="00B36F4C" w:rsidRPr="00945CD5">
          <w:rPr>
            <w:rFonts w:cs="Arial"/>
            <w:szCs w:val="20"/>
          </w:rPr>
        </w:r>
        <w:r w:rsidR="00B36F4C" w:rsidRPr="00945CD5">
          <w:rPr>
            <w:rFonts w:cs="Arial"/>
            <w:szCs w:val="20"/>
          </w:rPr>
          <w:fldChar w:fldCharType="end"/>
        </w:r>
        <w:r w:rsidR="00B36F4C" w:rsidRPr="00945CD5">
          <w:rPr>
            <w:rFonts w:cs="Arial"/>
            <w:szCs w:val="20"/>
          </w:rPr>
        </w:r>
        <w:r w:rsidR="00B36F4C" w:rsidRPr="00945CD5">
          <w:rPr>
            <w:rFonts w:cs="Arial"/>
            <w:szCs w:val="20"/>
          </w:rPr>
          <w:fldChar w:fldCharType="separate"/>
        </w:r>
        <w:r w:rsidR="00B36F4C" w:rsidRPr="00945CD5">
          <w:rPr>
            <w:rFonts w:cs="Arial"/>
            <w:noProof/>
            <w:szCs w:val="20"/>
            <w:vertAlign w:val="superscript"/>
          </w:rPr>
          <w:t>2-6</w:t>
        </w:r>
        <w:r w:rsidR="00B36F4C" w:rsidRPr="00945CD5">
          <w:rPr>
            <w:rFonts w:cs="Arial"/>
            <w:szCs w:val="20"/>
          </w:rPr>
          <w:fldChar w:fldCharType="end"/>
        </w:r>
      </w:hyperlink>
      <w:r w:rsidRPr="00945CD5">
        <w:rPr>
          <w:rFonts w:cs="Arial"/>
          <w:szCs w:val="20"/>
        </w:rPr>
        <w:t xml:space="preserve"> However, prima</w:t>
      </w:r>
      <w:r w:rsidR="00306C37" w:rsidRPr="00945CD5">
        <w:rPr>
          <w:rFonts w:cs="Arial"/>
          <w:szCs w:val="20"/>
        </w:rPr>
        <w:t xml:space="preserve"> </w:t>
      </w:r>
      <w:r w:rsidRPr="00945CD5">
        <w:rPr>
          <w:rFonts w:cs="Arial"/>
          <w:szCs w:val="20"/>
        </w:rPr>
        <w:t>facie, there is no evidence to suggest that the risk of IS, or other more common adverse events following immunisation (AEFI)</w:t>
      </w:r>
      <w:r w:rsidR="0083067B" w:rsidRPr="00945CD5">
        <w:rPr>
          <w:rFonts w:cs="Arial"/>
          <w:szCs w:val="20"/>
        </w:rPr>
        <w:t>,</w:t>
      </w:r>
      <w:r w:rsidRPr="00945CD5">
        <w:rPr>
          <w:rFonts w:cs="Arial"/>
          <w:szCs w:val="20"/>
        </w:rPr>
        <w:t xml:space="preserve"> would be increased if a child received a mixed</w:t>
      </w:r>
      <w:r w:rsidR="008B1055">
        <w:rPr>
          <w:rFonts w:cs="Arial"/>
          <w:szCs w:val="20"/>
        </w:rPr>
        <w:t xml:space="preserve"> </w:t>
      </w:r>
      <w:r w:rsidRPr="00945CD5">
        <w:rPr>
          <w:rFonts w:cs="Arial"/>
          <w:szCs w:val="20"/>
        </w:rPr>
        <w:t xml:space="preserve">dose as compared with a same brand vaccine schedule. </w:t>
      </w:r>
    </w:p>
    <w:p w:rsidR="0083067B" w:rsidRPr="00945CD5" w:rsidRDefault="001E7D1F" w:rsidP="007E02FD">
      <w:pPr>
        <w:spacing w:line="240" w:lineRule="auto"/>
        <w:rPr>
          <w:rFonts w:cs="Arial"/>
          <w:szCs w:val="20"/>
        </w:rPr>
      </w:pPr>
      <w:r w:rsidRPr="00945CD5">
        <w:rPr>
          <w:rFonts w:cs="Arial"/>
          <w:szCs w:val="20"/>
        </w:rPr>
        <w:t>In 2013</w:t>
      </w:r>
      <w:r w:rsidR="00306C37" w:rsidRPr="00945CD5">
        <w:rPr>
          <w:rFonts w:cs="Arial"/>
          <w:szCs w:val="20"/>
        </w:rPr>
        <w:t>,</w:t>
      </w:r>
      <w:r w:rsidRPr="00945CD5">
        <w:rPr>
          <w:rFonts w:cs="Arial"/>
          <w:szCs w:val="20"/>
        </w:rPr>
        <w:t xml:space="preserve"> the World Health Organi</w:t>
      </w:r>
      <w:r w:rsidR="008B1055">
        <w:rPr>
          <w:rFonts w:cs="Arial"/>
          <w:szCs w:val="20"/>
        </w:rPr>
        <w:t>z</w:t>
      </w:r>
      <w:r w:rsidRPr="00945CD5">
        <w:rPr>
          <w:rFonts w:cs="Arial"/>
          <w:szCs w:val="20"/>
        </w:rPr>
        <w:t>ation (</w:t>
      </w:r>
      <w:r w:rsidR="00A548E5" w:rsidRPr="00945CD5">
        <w:rPr>
          <w:rFonts w:cs="Arial"/>
          <w:szCs w:val="20"/>
        </w:rPr>
        <w:t>WHO</w:t>
      </w:r>
      <w:r w:rsidRPr="00945CD5">
        <w:rPr>
          <w:rFonts w:cs="Arial"/>
          <w:szCs w:val="20"/>
        </w:rPr>
        <w:t>)</w:t>
      </w:r>
      <w:r w:rsidR="00A548E5" w:rsidRPr="00945CD5">
        <w:rPr>
          <w:rFonts w:cs="Arial"/>
          <w:szCs w:val="20"/>
        </w:rPr>
        <w:t xml:space="preserve"> </w:t>
      </w:r>
      <w:r w:rsidR="00F90D8D" w:rsidRPr="00945CD5">
        <w:rPr>
          <w:rFonts w:cs="Arial"/>
          <w:szCs w:val="20"/>
        </w:rPr>
        <w:t xml:space="preserve">recognised that </w:t>
      </w:r>
      <w:r w:rsidR="00A548E5" w:rsidRPr="00945CD5">
        <w:rPr>
          <w:rFonts w:cs="Arial"/>
          <w:szCs w:val="20"/>
        </w:rPr>
        <w:t xml:space="preserve">the </w:t>
      </w:r>
      <w:r w:rsidR="00306C37" w:rsidRPr="00945CD5">
        <w:rPr>
          <w:rFonts w:cs="Arial"/>
          <w:szCs w:val="20"/>
        </w:rPr>
        <w:t>manufacturers’</w:t>
      </w:r>
      <w:r w:rsidR="00F90D8D" w:rsidRPr="00945CD5">
        <w:rPr>
          <w:rFonts w:cs="Arial"/>
          <w:szCs w:val="20"/>
        </w:rPr>
        <w:t xml:space="preserve"> </w:t>
      </w:r>
      <w:r w:rsidR="00A548E5" w:rsidRPr="00945CD5">
        <w:rPr>
          <w:rFonts w:cs="Arial"/>
          <w:szCs w:val="20"/>
        </w:rPr>
        <w:t xml:space="preserve">age restrictions </w:t>
      </w:r>
      <w:r w:rsidRPr="00945CD5">
        <w:rPr>
          <w:rFonts w:cs="Arial"/>
          <w:szCs w:val="20"/>
        </w:rPr>
        <w:t xml:space="preserve">for rotavirus administration </w:t>
      </w:r>
      <w:r w:rsidR="00F90D8D" w:rsidRPr="00945CD5">
        <w:rPr>
          <w:rFonts w:cs="Arial"/>
          <w:szCs w:val="20"/>
        </w:rPr>
        <w:t>had prevented commencement of rotavirus vaccination in some children, especially in low and middle income countries</w:t>
      </w:r>
      <w:r w:rsidR="0092167B" w:rsidRPr="00945CD5">
        <w:rPr>
          <w:rFonts w:cs="Arial"/>
          <w:szCs w:val="20"/>
        </w:rPr>
        <w:t xml:space="preserve"> (LMIC)</w:t>
      </w:r>
      <w:r w:rsidR="00F90D8D" w:rsidRPr="00945CD5">
        <w:rPr>
          <w:rFonts w:cs="Arial"/>
          <w:szCs w:val="20"/>
        </w:rPr>
        <w:t>. While the WHO still recommend</w:t>
      </w:r>
      <w:r w:rsidR="008B1055">
        <w:rPr>
          <w:rFonts w:cs="Arial"/>
          <w:szCs w:val="20"/>
        </w:rPr>
        <w:t>s</w:t>
      </w:r>
      <w:r w:rsidR="00F90D8D" w:rsidRPr="00945CD5">
        <w:rPr>
          <w:rFonts w:cs="Arial"/>
          <w:szCs w:val="20"/>
        </w:rPr>
        <w:t xml:space="preserve"> early and timely vaccination, </w:t>
      </w:r>
      <w:r w:rsidR="008B1055">
        <w:rPr>
          <w:rFonts w:cs="Arial"/>
          <w:szCs w:val="20"/>
        </w:rPr>
        <w:t>its</w:t>
      </w:r>
      <w:r w:rsidR="008B1055" w:rsidRPr="00945CD5">
        <w:rPr>
          <w:rFonts w:cs="Arial"/>
          <w:szCs w:val="20"/>
        </w:rPr>
        <w:t xml:space="preserve"> </w:t>
      </w:r>
      <w:r w:rsidR="00F90D8D" w:rsidRPr="00945CD5">
        <w:rPr>
          <w:rFonts w:cs="Arial"/>
          <w:szCs w:val="20"/>
        </w:rPr>
        <w:t>2013</w:t>
      </w:r>
      <w:r w:rsidR="00306C37" w:rsidRPr="00945CD5">
        <w:rPr>
          <w:rFonts w:cs="Arial"/>
          <w:szCs w:val="20"/>
        </w:rPr>
        <w:t xml:space="preserve"> </w:t>
      </w:r>
      <w:r w:rsidR="00F90D8D" w:rsidRPr="00945CD5">
        <w:rPr>
          <w:rFonts w:cs="Arial"/>
          <w:szCs w:val="20"/>
        </w:rPr>
        <w:t xml:space="preserve">review </w:t>
      </w:r>
      <w:r w:rsidR="0083067B" w:rsidRPr="00945CD5">
        <w:rPr>
          <w:rFonts w:cs="Arial"/>
          <w:szCs w:val="20"/>
        </w:rPr>
        <w:t xml:space="preserve">examined </w:t>
      </w:r>
      <w:r w:rsidR="00F90D8D" w:rsidRPr="00945CD5">
        <w:rPr>
          <w:rFonts w:cs="Arial"/>
          <w:szCs w:val="20"/>
        </w:rPr>
        <w:t>the balance of evidence on safety and efficacy and was more permissive of</w:t>
      </w:r>
      <w:r w:rsidR="00A548E5" w:rsidRPr="00945CD5">
        <w:rPr>
          <w:rFonts w:cs="Arial"/>
          <w:szCs w:val="20"/>
        </w:rPr>
        <w:t xml:space="preserve"> rotavirus vaccination </w:t>
      </w:r>
      <w:r w:rsidR="00F90D8D" w:rsidRPr="00945CD5">
        <w:rPr>
          <w:rFonts w:cs="Arial"/>
          <w:szCs w:val="20"/>
        </w:rPr>
        <w:t>at a potentially older age than currently stated by the manufacturers, particularly in countries of high disease burden</w:t>
      </w:r>
      <w:r w:rsidR="00A548E5" w:rsidRPr="00945CD5">
        <w:rPr>
          <w:rFonts w:cs="Arial"/>
          <w:szCs w:val="20"/>
        </w:rPr>
        <w:t>.</w:t>
      </w:r>
      <w:hyperlink w:anchor="_ENREF_7" w:tooltip=", 2013 #11061" w:history="1">
        <w:r w:rsidR="00B36F4C" w:rsidRPr="00945CD5">
          <w:rPr>
            <w:rFonts w:cs="Arial"/>
            <w:szCs w:val="20"/>
          </w:rPr>
          <w:fldChar w:fldCharType="begin"/>
        </w:r>
        <w:r w:rsidR="00B36F4C" w:rsidRPr="00945CD5">
          <w:rPr>
            <w:rFonts w:cs="Arial"/>
            <w:szCs w:val="20"/>
          </w:rPr>
          <w:instrText xml:space="preserve"> ADDIN EN.CITE &lt;EndNote&gt;&lt;Cite&gt;&lt;Year&gt;2013&lt;/Year&gt;&lt;RecNum&gt;11061&lt;/RecNum&gt;&lt;DisplayText&gt;&lt;style face="superscript"&gt;7&lt;/style&gt;&lt;/DisplayText&gt;&lt;record&gt;&lt;rec-number&gt;11061&lt;/rec-number&gt;&lt;foreign-keys&gt;&lt;key app="EN" db-id="2dd5waptx2fvwkerdepvrss5xsxvzt9ptrt9"&gt;11061&lt;/key&gt;&lt;/foreign-keys&gt;&lt;ref-type name="Journal Article"&gt;17&lt;/ref-type&gt;&lt;contributors&gt;&lt;/contributors&gt;&lt;titles&gt;&lt;title&gt;Rotavirus vaccines. WHO position paper - January 2013&lt;/title&gt;&lt;secondary-title&gt;Wkly Epidemiol Rec&lt;/secondary-title&gt;&lt;alt-title&gt;Releve epidemiologique hebdomadaire&lt;/alt-title&gt;&lt;/titles&gt;&lt;periodical&gt;&lt;full-title&gt;Wkly Epidemiol Rec&lt;/full-title&gt;&lt;abbr-1&gt;Releve epidemiologique hebdomadaire&lt;/abbr-1&gt;&lt;/periodical&gt;&lt;alt-periodical&gt;&lt;full-title&gt;Wkly Epidemiol Rec&lt;/full-title&gt;&lt;abbr-1&gt;Releve epidemiologique hebdomadaire&lt;/abbr-1&gt;&lt;/alt-periodical&gt;&lt;pages&gt;49-64&lt;/pages&gt;&lt;volume&gt;88&lt;/volume&gt;&lt;number&gt;5&lt;/number&gt;&lt;edition&gt;2013/02/22&lt;/edition&gt;&lt;keywords&gt;&lt;keyword&gt;Child, Preschool&lt;/keyword&gt;&lt;keyword&gt;Cost-Benefit Analysis&lt;/keyword&gt;&lt;keyword&gt;Gastroenteritis/diagnosis/epidemiology/prevention &amp;amp; control/virology&lt;/keyword&gt;&lt;keyword&gt;Humans&lt;/keyword&gt;&lt;keyword&gt;Immunization Schedule&lt;/keyword&gt;&lt;keyword&gt;Infant&lt;/keyword&gt;&lt;keyword&gt;Intussusception/etiology&lt;/keyword&gt;&lt;keyword&gt;Mass Vaccination&lt;/keyword&gt;&lt;keyword&gt;Risk Factors&lt;/keyword&gt;&lt;keyword&gt;Rotavirus/genetics/immunology/pathogenicity&lt;/keyword&gt;&lt;keyword&gt;Rotavirus Infections/diagnosis/epidemiology/*prevention &amp;amp; control&lt;/keyword&gt;&lt;keyword&gt;*Rotavirus Vaccines/adverse effects/economics/therapeutic use&lt;/keyword&gt;&lt;keyword&gt;World Health Organization&lt;/keyword&gt;&lt;/keywords&gt;&lt;dates&gt;&lt;year&gt;2013&lt;/year&gt;&lt;/dates&gt;&lt;isbn&gt;0049-8114 (Print)&amp;#xD;0049-8114&lt;/isbn&gt;&lt;accession-num&gt;23424730&lt;/accession-num&gt;&lt;urls&gt;&lt;related-urls&gt;&lt;url&gt;http://www.who.int/wer/2013/wer8805.pdf?ua=1&lt;/url&gt;&lt;/related-urls&gt;&lt;/urls&gt;&lt;remote-database-provider&gt;Nlm&lt;/remote-database-provider&gt;&lt;language&gt;eng&amp;#xD;fre&lt;/language&gt;&lt;/record&gt;&lt;/Cite&gt;&lt;/EndNote&gt;</w:instrText>
        </w:r>
        <w:r w:rsidR="00B36F4C" w:rsidRPr="00945CD5">
          <w:rPr>
            <w:rFonts w:cs="Arial"/>
            <w:szCs w:val="20"/>
          </w:rPr>
          <w:fldChar w:fldCharType="separate"/>
        </w:r>
        <w:r w:rsidR="00B36F4C" w:rsidRPr="00945CD5">
          <w:rPr>
            <w:rFonts w:cs="Arial"/>
            <w:noProof/>
            <w:szCs w:val="20"/>
            <w:vertAlign w:val="superscript"/>
          </w:rPr>
          <w:t>7</w:t>
        </w:r>
        <w:r w:rsidR="00B36F4C" w:rsidRPr="00945CD5">
          <w:rPr>
            <w:rFonts w:cs="Arial"/>
            <w:szCs w:val="20"/>
          </w:rPr>
          <w:fldChar w:fldCharType="end"/>
        </w:r>
      </w:hyperlink>
      <w:r w:rsidR="00A548E5" w:rsidRPr="00945CD5">
        <w:rPr>
          <w:rFonts w:cs="Arial"/>
          <w:szCs w:val="20"/>
        </w:rPr>
        <w:t xml:space="preserve"> </w:t>
      </w:r>
      <w:r w:rsidR="00F90D8D" w:rsidRPr="00945CD5">
        <w:rPr>
          <w:rFonts w:cs="Arial"/>
          <w:szCs w:val="20"/>
        </w:rPr>
        <w:t xml:space="preserve">As shown in the </w:t>
      </w:r>
      <w:r w:rsidR="00F90D8D" w:rsidRPr="003E5A6E">
        <w:rPr>
          <w:rFonts w:cs="Arial"/>
          <w:i/>
          <w:szCs w:val="20"/>
        </w:rPr>
        <w:t>Handbook</w:t>
      </w:r>
      <w:r w:rsidR="00F90D8D" w:rsidRPr="00945CD5">
        <w:rPr>
          <w:rFonts w:cs="Arial"/>
          <w:szCs w:val="20"/>
        </w:rPr>
        <w:t>,</w:t>
      </w:r>
      <w:r w:rsidR="00A548E5" w:rsidRPr="00945CD5">
        <w:rPr>
          <w:rFonts w:cs="Arial"/>
          <w:szCs w:val="20"/>
        </w:rPr>
        <w:t xml:space="preserve"> age restrictions continue to apply in Australia</w:t>
      </w:r>
      <w:r w:rsidR="00F90D8D" w:rsidRPr="00945CD5">
        <w:rPr>
          <w:rFonts w:cs="Arial"/>
          <w:szCs w:val="20"/>
        </w:rPr>
        <w:t xml:space="preserve"> and most other developed countries. Of note, there is </w:t>
      </w:r>
      <w:r w:rsidR="00306C37" w:rsidRPr="00945CD5">
        <w:rPr>
          <w:rFonts w:cs="Arial"/>
          <w:szCs w:val="20"/>
        </w:rPr>
        <w:t>no</w:t>
      </w:r>
      <w:r w:rsidR="00F90D8D" w:rsidRPr="00945CD5">
        <w:rPr>
          <w:rFonts w:cs="Arial"/>
          <w:szCs w:val="20"/>
        </w:rPr>
        <w:t xml:space="preserve"> evidence to suggest that </w:t>
      </w:r>
      <w:r w:rsidR="008A110E" w:rsidRPr="00945CD5">
        <w:rPr>
          <w:rFonts w:cs="Arial"/>
          <w:szCs w:val="20"/>
        </w:rPr>
        <w:t>administration of a dose of either</w:t>
      </w:r>
      <w:r w:rsidR="00F90D8D" w:rsidRPr="00945CD5">
        <w:rPr>
          <w:rFonts w:cs="Arial"/>
          <w:szCs w:val="20"/>
        </w:rPr>
        <w:t xml:space="preserve"> </w:t>
      </w:r>
      <w:r w:rsidR="001226EA" w:rsidRPr="00945CD5">
        <w:rPr>
          <w:rFonts w:cs="Arial"/>
          <w:szCs w:val="20"/>
        </w:rPr>
        <w:t xml:space="preserve">Rotarix® </w:t>
      </w:r>
      <w:r w:rsidR="001226EA">
        <w:rPr>
          <w:rFonts w:cs="Arial"/>
          <w:szCs w:val="20"/>
        </w:rPr>
        <w:t>or</w:t>
      </w:r>
      <w:r w:rsidR="001226EA" w:rsidRPr="00945CD5">
        <w:rPr>
          <w:rFonts w:cs="Arial"/>
          <w:szCs w:val="20"/>
        </w:rPr>
        <w:t xml:space="preserve"> RotaTeq® </w:t>
      </w:r>
      <w:r w:rsidR="008A110E" w:rsidRPr="00945CD5">
        <w:rPr>
          <w:rFonts w:cs="Arial"/>
          <w:szCs w:val="20"/>
        </w:rPr>
        <w:t xml:space="preserve">in the second half of </w:t>
      </w:r>
      <w:r w:rsidR="00663037" w:rsidRPr="00945CD5">
        <w:rPr>
          <w:rFonts w:cs="Arial"/>
          <w:szCs w:val="20"/>
        </w:rPr>
        <w:t xml:space="preserve">the first year of </w:t>
      </w:r>
      <w:r w:rsidR="008A110E" w:rsidRPr="00945CD5">
        <w:rPr>
          <w:rFonts w:cs="Arial"/>
          <w:szCs w:val="20"/>
        </w:rPr>
        <w:t xml:space="preserve">life is associated with a higher risk of IS as compared with administration by the recommended age cut-offs. </w:t>
      </w:r>
      <w:r w:rsidR="0083067B" w:rsidRPr="00945CD5">
        <w:rPr>
          <w:rFonts w:cs="Arial"/>
          <w:szCs w:val="20"/>
        </w:rPr>
        <w:t>However, t</w:t>
      </w:r>
      <w:r w:rsidR="008A110E" w:rsidRPr="00945CD5">
        <w:rPr>
          <w:rFonts w:cs="Arial"/>
          <w:szCs w:val="20"/>
        </w:rPr>
        <w:t xml:space="preserve">his </w:t>
      </w:r>
      <w:r w:rsidR="0083067B" w:rsidRPr="00945CD5">
        <w:rPr>
          <w:rFonts w:cs="Arial"/>
          <w:szCs w:val="20"/>
        </w:rPr>
        <w:t xml:space="preserve">remains </w:t>
      </w:r>
      <w:r w:rsidR="008A110E" w:rsidRPr="00945CD5">
        <w:rPr>
          <w:rFonts w:cs="Arial"/>
          <w:szCs w:val="20"/>
        </w:rPr>
        <w:t xml:space="preserve">a </w:t>
      </w:r>
      <w:r w:rsidR="00306C37" w:rsidRPr="00945CD5">
        <w:rPr>
          <w:rFonts w:cs="Arial"/>
          <w:szCs w:val="20"/>
        </w:rPr>
        <w:t>theoretical</w:t>
      </w:r>
      <w:r w:rsidR="008A110E" w:rsidRPr="00945CD5">
        <w:rPr>
          <w:rFonts w:cs="Arial"/>
          <w:szCs w:val="20"/>
        </w:rPr>
        <w:t xml:space="preserve"> concern based on the higher overall (background) incidence of IS in the 6</w:t>
      </w:r>
      <w:r w:rsidR="008B1055">
        <w:rPr>
          <w:rFonts w:cs="Arial"/>
          <w:szCs w:val="20"/>
        </w:rPr>
        <w:t>–</w:t>
      </w:r>
      <w:r w:rsidR="008A110E" w:rsidRPr="00945CD5">
        <w:rPr>
          <w:rFonts w:cs="Arial"/>
          <w:szCs w:val="20"/>
        </w:rPr>
        <w:t>12 month age group</w:t>
      </w:r>
      <w:r w:rsidR="009F7459" w:rsidRPr="00945CD5">
        <w:rPr>
          <w:rFonts w:cs="Arial"/>
          <w:szCs w:val="20"/>
        </w:rPr>
        <w:t>.</w:t>
      </w:r>
      <w:r w:rsidR="00FB3B0B" w:rsidRPr="00945CD5">
        <w:rPr>
          <w:rFonts w:cs="Arial"/>
          <w:szCs w:val="20"/>
        </w:rPr>
        <w:t xml:space="preserve"> </w:t>
      </w:r>
      <w:r w:rsidR="0083067B" w:rsidRPr="00945CD5">
        <w:rPr>
          <w:rFonts w:cs="Arial"/>
          <w:szCs w:val="20"/>
        </w:rPr>
        <w:t>Studies of rotavirus vaccine schedules with additional doses have been performed in LMIC settings, in order to examine both the potential for better vaccine efficacy and examine vaccine safety.</w:t>
      </w:r>
      <w:r w:rsidR="002769AC" w:rsidRPr="00945CD5">
        <w:rPr>
          <w:rFonts w:cs="Arial"/>
          <w:szCs w:val="20"/>
        </w:rPr>
        <w:fldChar w:fldCharType="begin">
          <w:fldData xml:space="preserve">PEVuZE5vdGU+PENpdGU+PEF1dGhvcj5DdW5saWZmZTwvQXV0aG9yPjxZZWFyPjIwMTI8L1llYXI+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PjwvYWx0LXBlcmlvZGljYWw+PHBhZ2VzPkEzNi00MzwvcGFnZXM+PHZvbHVtZT4zMCBTdXBwbCAx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</w:fldData>
        </w:fldChar>
      </w:r>
      <w:r w:rsidR="002769AC" w:rsidRPr="00945CD5">
        <w:rPr>
          <w:rFonts w:cs="Arial"/>
          <w:szCs w:val="20"/>
        </w:rPr>
        <w:instrText xml:space="preserve"> ADDIN EN.CITE </w:instrText>
      </w:r>
      <w:r w:rsidR="002769AC" w:rsidRPr="00945CD5">
        <w:rPr>
          <w:rFonts w:cs="Arial"/>
          <w:szCs w:val="20"/>
        </w:rPr>
        <w:fldChar w:fldCharType="begin">
          <w:fldData xml:space="preserve">PEVuZE5vdGU+PENpdGU+PEF1dGhvcj5DdW5saWZmZTwvQXV0aG9yPjxZZWFyPjIwMTI8L1llYXI+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</w:fldData>
        </w:fldChar>
      </w:r>
      <w:r w:rsidR="002769AC" w:rsidRPr="00945CD5">
        <w:rPr>
          <w:rFonts w:cs="Arial"/>
          <w:szCs w:val="20"/>
        </w:rPr>
        <w:instrText xml:space="preserve"> ADDIN EN.CITE.DATA </w:instrText>
      </w:r>
      <w:r w:rsidR="002769AC" w:rsidRPr="00945CD5">
        <w:rPr>
          <w:rFonts w:cs="Arial"/>
          <w:szCs w:val="20"/>
        </w:rPr>
      </w:r>
      <w:r w:rsidR="002769AC" w:rsidRPr="00945CD5">
        <w:rPr>
          <w:rFonts w:cs="Arial"/>
          <w:szCs w:val="20"/>
        </w:rPr>
        <w:fldChar w:fldCharType="end"/>
      </w:r>
      <w:r w:rsidR="002769AC" w:rsidRPr="00945CD5">
        <w:rPr>
          <w:rFonts w:cs="Arial"/>
          <w:szCs w:val="20"/>
        </w:rPr>
      </w:r>
      <w:r w:rsidR="002769AC" w:rsidRPr="00945CD5">
        <w:rPr>
          <w:rFonts w:cs="Arial"/>
          <w:szCs w:val="20"/>
        </w:rPr>
        <w:fldChar w:fldCharType="separate"/>
      </w:r>
      <w:hyperlink w:anchor="_ENREF_8" w:tooltip="Cunliffe, 2012 #11066" w:history="1">
        <w:r w:rsidR="00B36F4C" w:rsidRPr="00945CD5">
          <w:rPr>
            <w:rFonts w:cs="Arial"/>
            <w:noProof/>
            <w:szCs w:val="20"/>
            <w:vertAlign w:val="superscript"/>
          </w:rPr>
          <w:t>8</w:t>
        </w:r>
      </w:hyperlink>
      <w:r w:rsidR="002769AC" w:rsidRPr="00945CD5">
        <w:rPr>
          <w:rFonts w:cs="Arial"/>
          <w:noProof/>
          <w:szCs w:val="20"/>
          <w:vertAlign w:val="superscript"/>
        </w:rPr>
        <w:t>,</w:t>
      </w:r>
      <w:hyperlink w:anchor="_ENREF_9" w:tooltip="Kompithra, 2014 #11065" w:history="1">
        <w:r w:rsidR="00B36F4C" w:rsidRPr="00945CD5">
          <w:rPr>
            <w:rFonts w:cs="Arial"/>
            <w:noProof/>
            <w:szCs w:val="20"/>
            <w:vertAlign w:val="superscript"/>
          </w:rPr>
          <w:t>9</w:t>
        </w:r>
      </w:hyperlink>
      <w:r w:rsidR="002769AC" w:rsidRPr="00945CD5">
        <w:rPr>
          <w:rFonts w:cs="Arial"/>
          <w:szCs w:val="20"/>
        </w:rPr>
        <w:fldChar w:fldCharType="end"/>
      </w:r>
      <w:r w:rsidR="0083067B" w:rsidRPr="00945CD5">
        <w:rPr>
          <w:rFonts w:cs="Arial"/>
          <w:szCs w:val="20"/>
        </w:rPr>
        <w:t xml:space="preserve"> None of these studies have </w:t>
      </w:r>
      <w:r w:rsidR="008802D0" w:rsidRPr="00945CD5">
        <w:rPr>
          <w:rFonts w:cs="Arial"/>
          <w:szCs w:val="20"/>
        </w:rPr>
        <w:t xml:space="preserve">shown </w:t>
      </w:r>
      <w:r w:rsidR="0083067B" w:rsidRPr="00945CD5">
        <w:rPr>
          <w:rFonts w:cs="Arial"/>
          <w:szCs w:val="20"/>
        </w:rPr>
        <w:t>any</w:t>
      </w:r>
      <w:r w:rsidR="008802D0" w:rsidRPr="00945CD5">
        <w:rPr>
          <w:rFonts w:cs="Arial"/>
          <w:szCs w:val="20"/>
        </w:rPr>
        <w:t xml:space="preserve"> new or major safety concerns in infants who received additional doses.</w:t>
      </w:r>
      <w:r w:rsidR="0083067B" w:rsidRPr="00945CD5">
        <w:rPr>
          <w:rFonts w:cs="Arial"/>
          <w:szCs w:val="20"/>
        </w:rPr>
        <w:t xml:space="preserve"> </w:t>
      </w:r>
    </w:p>
    <w:p w:rsidR="00D63E3F" w:rsidRDefault="00D63E3F" w:rsidP="007E02FD">
      <w:pPr>
        <w:spacing w:line="240" w:lineRule="auto"/>
        <w:rPr>
          <w:rFonts w:cs="Arial"/>
          <w:szCs w:val="20"/>
        </w:rPr>
      </w:pPr>
      <w:r w:rsidRPr="00945CD5">
        <w:rPr>
          <w:rFonts w:cs="Arial"/>
          <w:szCs w:val="20"/>
        </w:rPr>
        <w:t xml:space="preserve">Table 3 </w:t>
      </w:r>
      <w:r w:rsidR="0083067B" w:rsidRPr="00945CD5">
        <w:rPr>
          <w:rFonts w:cs="Arial"/>
          <w:szCs w:val="20"/>
        </w:rPr>
        <w:t>discusses the recommended response</w:t>
      </w:r>
      <w:r w:rsidR="00FB3B0B" w:rsidRPr="00945CD5">
        <w:rPr>
          <w:rFonts w:cs="Arial"/>
          <w:szCs w:val="20"/>
        </w:rPr>
        <w:t>s</w:t>
      </w:r>
      <w:r w:rsidR="0083067B" w:rsidRPr="00945CD5">
        <w:rPr>
          <w:rFonts w:cs="Arial"/>
          <w:szCs w:val="20"/>
        </w:rPr>
        <w:t xml:space="preserve"> to any p</w:t>
      </w:r>
      <w:r w:rsidRPr="00945CD5">
        <w:rPr>
          <w:rFonts w:cs="Arial"/>
          <w:szCs w:val="20"/>
        </w:rPr>
        <w:t>otential error scenarios during</w:t>
      </w:r>
      <w:r w:rsidR="00E06D68">
        <w:rPr>
          <w:rFonts w:cs="Arial"/>
          <w:szCs w:val="20"/>
        </w:rPr>
        <w:t xml:space="preserve"> the</w:t>
      </w:r>
      <w:r w:rsidRPr="00945CD5">
        <w:rPr>
          <w:rFonts w:cs="Arial"/>
          <w:szCs w:val="20"/>
        </w:rPr>
        <w:t xml:space="preserve"> RotaTeq® to Rotarix® switch period</w:t>
      </w:r>
      <w:r w:rsidR="002745A7" w:rsidRPr="00945CD5">
        <w:rPr>
          <w:rFonts w:cs="Arial"/>
          <w:szCs w:val="20"/>
        </w:rPr>
        <w:t>.</w:t>
      </w:r>
    </w:p>
    <w:p w:rsidR="00024390" w:rsidRPr="00945CD5" w:rsidRDefault="00024390" w:rsidP="007E02FD">
      <w:pPr>
        <w:pStyle w:val="Heading2"/>
        <w:spacing w:before="0" w:line="240" w:lineRule="auto"/>
        <w:rPr>
          <w:rFonts w:ascii="Arial" w:hAnsi="Arial" w:cs="Arial"/>
          <w:sz w:val="20"/>
          <w:szCs w:val="20"/>
        </w:rPr>
      </w:pPr>
      <w:r w:rsidRPr="00945CD5">
        <w:rPr>
          <w:rFonts w:ascii="Arial" w:hAnsi="Arial" w:cs="Arial"/>
          <w:sz w:val="20"/>
          <w:szCs w:val="20"/>
        </w:rPr>
        <w:t>Recommendations for the use of rotavirus vaccines during the brand transition period</w:t>
      </w:r>
    </w:p>
    <w:p w:rsidR="007B5A89" w:rsidRPr="00945CD5" w:rsidRDefault="007B5A89" w:rsidP="00E06D68">
      <w:pPr>
        <w:spacing w:line="240" w:lineRule="auto"/>
        <w:rPr>
          <w:rFonts w:cs="Arial"/>
          <w:szCs w:val="20"/>
        </w:rPr>
      </w:pPr>
      <w:r w:rsidRPr="00945CD5">
        <w:rPr>
          <w:rFonts w:cs="Arial"/>
          <w:szCs w:val="20"/>
        </w:rPr>
        <w:t>The transition outcome is to move from a 3</w:t>
      </w:r>
      <w:r w:rsidR="00E06D68">
        <w:rPr>
          <w:rFonts w:cs="Arial"/>
          <w:szCs w:val="20"/>
        </w:rPr>
        <w:t>-</w:t>
      </w:r>
      <w:r w:rsidRPr="00945CD5">
        <w:rPr>
          <w:rFonts w:cs="Arial"/>
          <w:szCs w:val="20"/>
        </w:rPr>
        <w:t>dose RotaTeq® schedule to a 2</w:t>
      </w:r>
      <w:r w:rsidR="00E06D68">
        <w:rPr>
          <w:rFonts w:cs="Arial"/>
          <w:szCs w:val="20"/>
        </w:rPr>
        <w:t>-</w:t>
      </w:r>
      <w:r w:rsidRPr="00945CD5">
        <w:rPr>
          <w:rFonts w:cs="Arial"/>
          <w:szCs w:val="20"/>
        </w:rPr>
        <w:t>dose Rotarix</w:t>
      </w:r>
      <w:r w:rsidR="002323FC" w:rsidRPr="00945CD5">
        <w:rPr>
          <w:rFonts w:cs="Arial"/>
          <w:szCs w:val="20"/>
        </w:rPr>
        <w:t>®</w:t>
      </w:r>
      <w:r w:rsidRPr="00945CD5">
        <w:rPr>
          <w:rFonts w:cs="Arial"/>
          <w:szCs w:val="20"/>
        </w:rPr>
        <w:t xml:space="preserve"> schedule administered at 2 months (from 6 weeks) and 4 months of age. </w:t>
      </w:r>
    </w:p>
    <w:p w:rsidR="00024390" w:rsidRPr="00945CD5" w:rsidRDefault="00024390" w:rsidP="00444B9F">
      <w:pPr>
        <w:spacing w:line="240" w:lineRule="auto"/>
        <w:rPr>
          <w:rFonts w:cs="Arial"/>
          <w:szCs w:val="20"/>
        </w:rPr>
      </w:pPr>
      <w:r w:rsidRPr="00945CD5">
        <w:rPr>
          <w:rFonts w:cs="Arial"/>
          <w:szCs w:val="20"/>
        </w:rPr>
        <w:t>These recommendations recognise that</w:t>
      </w:r>
      <w:r w:rsidR="00E06D68">
        <w:rPr>
          <w:rFonts w:cs="Arial"/>
          <w:szCs w:val="20"/>
        </w:rPr>
        <w:t>,</w:t>
      </w:r>
      <w:r w:rsidRPr="00945CD5">
        <w:rPr>
          <w:rFonts w:cs="Arial"/>
          <w:szCs w:val="20"/>
        </w:rPr>
        <w:t xml:space="preserve"> in the short period after 1 July 2017, providers may have some, little or no stock of RotaTeq</w:t>
      </w:r>
      <w:r w:rsidR="002323FC" w:rsidRPr="00945CD5">
        <w:rPr>
          <w:rFonts w:cs="Arial"/>
          <w:szCs w:val="20"/>
        </w:rPr>
        <w:t>®</w:t>
      </w:r>
      <w:r w:rsidRPr="00945CD5">
        <w:rPr>
          <w:rFonts w:cs="Arial"/>
          <w:szCs w:val="20"/>
        </w:rPr>
        <w:t xml:space="preserve"> available for use. Table 1 </w:t>
      </w:r>
      <w:r w:rsidR="007B56F4" w:rsidRPr="00945CD5">
        <w:rPr>
          <w:rFonts w:cs="Arial"/>
          <w:szCs w:val="20"/>
        </w:rPr>
        <w:t xml:space="preserve">gives </w:t>
      </w:r>
      <w:r w:rsidRPr="00945CD5">
        <w:rPr>
          <w:rFonts w:cs="Arial"/>
          <w:szCs w:val="20"/>
        </w:rPr>
        <w:t xml:space="preserve">an overview of the transition schedule and Table 2 describes the </w:t>
      </w:r>
      <w:r w:rsidR="007B56F4" w:rsidRPr="00945CD5">
        <w:rPr>
          <w:rFonts w:cs="Arial"/>
          <w:szCs w:val="20"/>
        </w:rPr>
        <w:t xml:space="preserve">scenario-based </w:t>
      </w:r>
      <w:r w:rsidRPr="00945CD5">
        <w:rPr>
          <w:rFonts w:cs="Arial"/>
          <w:szCs w:val="20"/>
        </w:rPr>
        <w:t>recommendations</w:t>
      </w:r>
      <w:r w:rsidR="007B56F4" w:rsidRPr="00945CD5">
        <w:rPr>
          <w:rFonts w:cs="Arial"/>
          <w:szCs w:val="20"/>
        </w:rPr>
        <w:t>, incorporating upper age limits</w:t>
      </w:r>
      <w:r w:rsidRPr="00945CD5">
        <w:rPr>
          <w:rFonts w:cs="Arial"/>
          <w:szCs w:val="20"/>
        </w:rPr>
        <w:t xml:space="preserve"> when there is limited or no availability of RotaTeq®. </w:t>
      </w:r>
      <w:r w:rsidR="00AE5476" w:rsidRPr="00945CD5">
        <w:rPr>
          <w:rFonts w:cs="Arial"/>
          <w:szCs w:val="20"/>
        </w:rPr>
        <w:t>Table 3 shows the recommended response to any inadvertent mis-administration of vaccine, such as too many or late doses.</w:t>
      </w:r>
    </w:p>
    <w:p w:rsidR="00594536" w:rsidRPr="00945CD5" w:rsidRDefault="0098560C" w:rsidP="00302F95">
      <w:pPr>
        <w:spacing w:after="120" w:line="240" w:lineRule="auto"/>
        <w:rPr>
          <w:rFonts w:cs="Arial"/>
          <w:b/>
          <w:szCs w:val="20"/>
        </w:rPr>
      </w:pPr>
      <w:r w:rsidRPr="00945CD5">
        <w:rPr>
          <w:rFonts w:cs="Arial"/>
          <w:b/>
          <w:szCs w:val="20"/>
        </w:rPr>
        <w:lastRenderedPageBreak/>
        <w:t xml:space="preserve">Table 1. </w:t>
      </w:r>
      <w:r w:rsidR="00024390" w:rsidRPr="00945CD5">
        <w:rPr>
          <w:rFonts w:cs="Arial"/>
          <w:b/>
          <w:szCs w:val="20"/>
        </w:rPr>
        <w:t xml:space="preserve">Overview of </w:t>
      </w:r>
      <w:r w:rsidR="00B8618B" w:rsidRPr="00945CD5">
        <w:rPr>
          <w:rFonts w:cs="Arial"/>
          <w:b/>
          <w:szCs w:val="20"/>
        </w:rPr>
        <w:t xml:space="preserve">ATAGI’s suggested </w:t>
      </w:r>
      <w:r w:rsidR="00024390" w:rsidRPr="00945CD5">
        <w:rPr>
          <w:rFonts w:cs="Arial"/>
          <w:b/>
          <w:szCs w:val="20"/>
        </w:rPr>
        <w:t>r</w:t>
      </w:r>
      <w:r w:rsidRPr="00945CD5">
        <w:rPr>
          <w:rFonts w:cs="Arial"/>
          <w:b/>
          <w:szCs w:val="20"/>
        </w:rPr>
        <w:t>otavirus vaccine transition schedule</w:t>
      </w:r>
      <w:r w:rsidR="007E1AAD" w:rsidRPr="00945CD5">
        <w:rPr>
          <w:rFonts w:cs="Arial"/>
          <w:b/>
          <w:szCs w:val="20"/>
        </w:rPr>
        <w:t xml:space="preserve"> from 1 July 2017.</w:t>
      </w:r>
      <w:r w:rsidR="007B5A89" w:rsidRPr="00945CD5">
        <w:rPr>
          <w:rFonts w:cs="Arial"/>
          <w:b/>
          <w:szCs w:val="20"/>
        </w:rPr>
        <w:t xml:space="preserve"> </w:t>
      </w:r>
      <w:r w:rsidR="007E1AAD" w:rsidRPr="003E5A6E">
        <w:rPr>
          <w:rFonts w:cs="Arial"/>
          <w:i/>
          <w:szCs w:val="20"/>
        </w:rPr>
        <w:t>N</w:t>
      </w:r>
      <w:r w:rsidR="00C22AEF" w:rsidRPr="003E5A6E">
        <w:rPr>
          <w:rFonts w:cs="Arial"/>
          <w:i/>
          <w:szCs w:val="20"/>
        </w:rPr>
        <w:t xml:space="preserve">ote that age </w:t>
      </w:r>
      <w:r w:rsidR="007B5A89" w:rsidRPr="003E5A6E">
        <w:rPr>
          <w:rFonts w:cs="Arial"/>
          <w:i/>
          <w:szCs w:val="20"/>
        </w:rPr>
        <w:t>cut-off</w:t>
      </w:r>
      <w:r w:rsidR="00C22AEF" w:rsidRPr="003E5A6E">
        <w:rPr>
          <w:rFonts w:cs="Arial"/>
          <w:i/>
          <w:szCs w:val="20"/>
        </w:rPr>
        <w:t>s and</w:t>
      </w:r>
      <w:r w:rsidR="003B603E" w:rsidRPr="003E5A6E">
        <w:rPr>
          <w:rFonts w:cs="Arial"/>
          <w:i/>
          <w:szCs w:val="20"/>
        </w:rPr>
        <w:t xml:space="preserve"> minimum intervals between dose</w:t>
      </w:r>
      <w:r w:rsidR="007B5A89" w:rsidRPr="003E5A6E">
        <w:rPr>
          <w:rFonts w:cs="Arial"/>
          <w:i/>
          <w:szCs w:val="20"/>
        </w:rPr>
        <w:t>s</w:t>
      </w:r>
      <w:r w:rsidR="00C22AEF" w:rsidRPr="003E5A6E">
        <w:rPr>
          <w:rFonts w:cs="Arial"/>
          <w:i/>
          <w:szCs w:val="20"/>
        </w:rPr>
        <w:t xml:space="preserve"> also</w:t>
      </w:r>
      <w:r w:rsidR="007B5A89" w:rsidRPr="003E5A6E">
        <w:rPr>
          <w:rFonts w:cs="Arial"/>
          <w:i/>
          <w:szCs w:val="20"/>
        </w:rPr>
        <w:t xml:space="preserve"> apply</w:t>
      </w:r>
      <w:r w:rsidR="00C22AEF" w:rsidRPr="003E5A6E">
        <w:rPr>
          <w:rFonts w:cs="Arial"/>
          <w:i/>
          <w:szCs w:val="20"/>
        </w:rPr>
        <w:t xml:space="preserve"> as shown below in Table 2. </w:t>
      </w:r>
      <w:r w:rsidR="001226EA">
        <w:rPr>
          <w:rFonts w:cs="Arial"/>
          <w:i/>
          <w:szCs w:val="20"/>
        </w:rPr>
        <w:t>The infant</w:t>
      </w:r>
      <w:r w:rsidR="00C22AEF" w:rsidRPr="00365AE9">
        <w:rPr>
          <w:rFonts w:cs="Arial"/>
          <w:i/>
          <w:szCs w:val="20"/>
        </w:rPr>
        <w:t xml:space="preserve"> age and </w:t>
      </w:r>
      <w:r w:rsidR="001226EA">
        <w:rPr>
          <w:rFonts w:cs="Arial"/>
          <w:i/>
          <w:szCs w:val="20"/>
        </w:rPr>
        <w:t xml:space="preserve">the </w:t>
      </w:r>
      <w:r w:rsidR="00C22AEF" w:rsidRPr="00365AE9">
        <w:rPr>
          <w:rFonts w:cs="Arial"/>
          <w:i/>
          <w:szCs w:val="20"/>
        </w:rPr>
        <w:t>date of last dose</w:t>
      </w:r>
      <w:r w:rsidR="001226EA">
        <w:rPr>
          <w:rFonts w:cs="Arial"/>
          <w:i/>
          <w:szCs w:val="20"/>
        </w:rPr>
        <w:t xml:space="preserve"> must be checked</w:t>
      </w:r>
      <w:r w:rsidR="00E06D68" w:rsidRPr="00365AE9">
        <w:rPr>
          <w:rFonts w:cs="Arial"/>
          <w:i/>
          <w:szCs w:val="20"/>
        </w:rPr>
        <w:t>.</w:t>
      </w:r>
      <w:r w:rsidR="0088403C" w:rsidRPr="00365AE9">
        <w:rPr>
          <w:rFonts w:cs="Arial"/>
          <w:i/>
          <w:szCs w:val="20"/>
        </w:rPr>
        <w:t>*</w:t>
      </w:r>
      <w:r w:rsidR="007B5A89" w:rsidRPr="00945CD5">
        <w:rPr>
          <w:rFonts w:cs="Arial"/>
          <w:b/>
          <w:szCs w:val="20"/>
        </w:rPr>
        <w:t xml:space="preserve"> </w:t>
      </w:r>
    </w:p>
    <w:tbl>
      <w:tblPr>
        <w:tblW w:w="8820" w:type="dxa"/>
        <w:tblInd w:w="93" w:type="dxa"/>
        <w:tblLook w:val="04A0" w:firstRow="1" w:lastRow="0" w:firstColumn="1" w:lastColumn="0" w:noHBand="0" w:noVBand="1"/>
      </w:tblPr>
      <w:tblGrid>
        <w:gridCol w:w="1600"/>
        <w:gridCol w:w="2951"/>
        <w:gridCol w:w="4269"/>
      </w:tblGrid>
      <w:tr w:rsidR="0098560C" w:rsidRPr="00945CD5" w:rsidTr="005843FF">
        <w:trPr>
          <w:trHeight w:val="1380"/>
        </w:trPr>
        <w:tc>
          <w:tcPr>
            <w:tcW w:w="1600" w:type="dxa"/>
            <w:tcBorders>
              <w:top w:val="single" w:sz="4" w:space="0" w:color="auto"/>
              <w:bottom w:val="single" w:sz="4" w:space="0" w:color="auto"/>
              <w:right w:val="nil"/>
            </w:tcBorders>
            <w:shd w:val="clear" w:color="000000" w:fill="D8E4BC"/>
            <w:vAlign w:val="center"/>
            <w:hideMark/>
          </w:tcPr>
          <w:p w:rsidR="0098560C" w:rsidRPr="00945CD5" w:rsidRDefault="0098560C" w:rsidP="007E02FD">
            <w:pPr>
              <w:spacing w:after="0" w:line="240" w:lineRule="auto"/>
              <w:jc w:val="center"/>
              <w:rPr>
                <w:rFonts w:eastAsia="Times New Roman" w:cs="Arial"/>
                <w:b/>
                <w:bCs/>
                <w:color w:val="000000"/>
                <w:szCs w:val="20"/>
                <w:lang w:eastAsia="en-AU"/>
              </w:rPr>
            </w:pPr>
            <w:r w:rsidRPr="00945CD5">
              <w:rPr>
                <w:rFonts w:eastAsia="Times New Roman" w:cs="Arial"/>
                <w:b/>
                <w:bCs/>
                <w:color w:val="000000"/>
                <w:szCs w:val="20"/>
                <w:lang w:eastAsia="en-AU"/>
              </w:rPr>
              <w:t>Previous doses of Rota</w:t>
            </w:r>
            <w:r w:rsidR="00024390" w:rsidRPr="00945CD5">
              <w:rPr>
                <w:rFonts w:eastAsia="Times New Roman" w:cs="Arial"/>
                <w:b/>
                <w:bCs/>
                <w:color w:val="000000"/>
                <w:szCs w:val="20"/>
                <w:lang w:eastAsia="en-AU"/>
              </w:rPr>
              <w:t>T</w:t>
            </w:r>
            <w:r w:rsidRPr="00945CD5">
              <w:rPr>
                <w:rFonts w:eastAsia="Times New Roman" w:cs="Arial"/>
                <w:b/>
                <w:bCs/>
                <w:color w:val="000000"/>
                <w:szCs w:val="20"/>
                <w:lang w:eastAsia="en-AU"/>
              </w:rPr>
              <w:t>eq</w:t>
            </w:r>
            <w:r w:rsidRPr="00945CD5">
              <w:rPr>
                <w:rFonts w:cs="Arial"/>
                <w:b/>
                <w:szCs w:val="20"/>
              </w:rPr>
              <w:t>®</w:t>
            </w:r>
            <w:r w:rsidR="007B56F4" w:rsidRPr="00945CD5">
              <w:rPr>
                <w:rFonts w:cs="Arial"/>
                <w:b/>
                <w:szCs w:val="20"/>
              </w:rPr>
              <w:t xml:space="preserve"> given</w:t>
            </w:r>
          </w:p>
        </w:tc>
        <w:tc>
          <w:tcPr>
            <w:tcW w:w="2951" w:type="dxa"/>
            <w:tcBorders>
              <w:top w:val="single" w:sz="4" w:space="0" w:color="auto"/>
              <w:left w:val="nil"/>
              <w:bottom w:val="single" w:sz="4" w:space="0" w:color="auto"/>
              <w:right w:val="nil"/>
            </w:tcBorders>
            <w:shd w:val="clear" w:color="000000" w:fill="D8E4BC"/>
            <w:vAlign w:val="center"/>
            <w:hideMark/>
          </w:tcPr>
          <w:p w:rsidR="0098560C" w:rsidRDefault="0098560C" w:rsidP="007E02FD">
            <w:pPr>
              <w:spacing w:after="0" w:line="240" w:lineRule="auto"/>
              <w:jc w:val="center"/>
              <w:rPr>
                <w:rFonts w:eastAsia="Times New Roman" w:cs="Arial"/>
                <w:b/>
                <w:bCs/>
                <w:color w:val="000000"/>
                <w:szCs w:val="20"/>
                <w:lang w:eastAsia="en-AU"/>
              </w:rPr>
            </w:pPr>
            <w:r w:rsidRPr="00945CD5">
              <w:rPr>
                <w:rFonts w:eastAsia="Times New Roman" w:cs="Arial"/>
                <w:b/>
                <w:bCs/>
                <w:color w:val="000000"/>
                <w:szCs w:val="20"/>
                <w:lang w:eastAsia="en-AU"/>
              </w:rPr>
              <w:t>Rota</w:t>
            </w:r>
            <w:r w:rsidR="00024390" w:rsidRPr="00945CD5">
              <w:rPr>
                <w:rFonts w:eastAsia="Times New Roman" w:cs="Arial"/>
                <w:b/>
                <w:bCs/>
                <w:color w:val="000000"/>
                <w:szCs w:val="20"/>
                <w:lang w:eastAsia="en-AU"/>
              </w:rPr>
              <w:t>T</w:t>
            </w:r>
            <w:r w:rsidRPr="00945CD5">
              <w:rPr>
                <w:rFonts w:eastAsia="Times New Roman" w:cs="Arial"/>
                <w:b/>
                <w:bCs/>
                <w:color w:val="000000"/>
                <w:szCs w:val="20"/>
                <w:lang w:eastAsia="en-AU"/>
              </w:rPr>
              <w:t>eq</w:t>
            </w:r>
            <w:r w:rsidRPr="00945CD5">
              <w:rPr>
                <w:rFonts w:cs="Arial"/>
                <w:b/>
                <w:szCs w:val="20"/>
              </w:rPr>
              <w:t>®</w:t>
            </w:r>
            <w:r w:rsidRPr="00945CD5">
              <w:rPr>
                <w:rFonts w:eastAsia="Times New Roman" w:cs="Arial"/>
                <w:b/>
                <w:bCs/>
                <w:color w:val="000000"/>
                <w:szCs w:val="20"/>
                <w:lang w:eastAsia="en-AU"/>
              </w:rPr>
              <w:t xml:space="preserve"> available</w:t>
            </w:r>
            <w:r w:rsidR="00974CB8" w:rsidRPr="00945CD5">
              <w:rPr>
                <w:rFonts w:eastAsia="Times New Roman" w:cs="Arial"/>
                <w:b/>
                <w:bCs/>
                <w:color w:val="000000"/>
                <w:szCs w:val="20"/>
                <w:lang w:eastAsia="en-AU"/>
              </w:rPr>
              <w:t xml:space="preserve"> and Rotarix</w:t>
            </w:r>
            <w:r w:rsidR="00974CB8" w:rsidRPr="00945CD5">
              <w:rPr>
                <w:rFonts w:cs="Arial"/>
                <w:b/>
                <w:szCs w:val="20"/>
              </w:rPr>
              <w:t>®</w:t>
            </w:r>
            <w:r w:rsidR="00974CB8" w:rsidRPr="00945CD5">
              <w:rPr>
                <w:rFonts w:eastAsia="Times New Roman" w:cs="Arial"/>
                <w:b/>
                <w:bCs/>
                <w:color w:val="000000"/>
                <w:szCs w:val="20"/>
                <w:lang w:eastAsia="en-AU"/>
              </w:rPr>
              <w:t xml:space="preserve"> available</w:t>
            </w:r>
          </w:p>
          <w:p w:rsidR="00974CB8" w:rsidRPr="00945CD5" w:rsidRDefault="00974CB8" w:rsidP="007E02FD">
            <w:pPr>
              <w:spacing w:after="0" w:line="240" w:lineRule="auto"/>
              <w:jc w:val="center"/>
              <w:rPr>
                <w:rFonts w:eastAsia="Times New Roman" w:cs="Arial"/>
                <w:b/>
                <w:bCs/>
                <w:color w:val="000000"/>
                <w:szCs w:val="20"/>
                <w:lang w:eastAsia="en-AU"/>
              </w:rPr>
            </w:pPr>
          </w:p>
          <w:p w:rsidR="00C428D1" w:rsidRPr="00945CD5" w:rsidRDefault="005843FF" w:rsidP="00974CB8">
            <w:pPr>
              <w:spacing w:after="0" w:line="240" w:lineRule="auto"/>
              <w:jc w:val="center"/>
              <w:rPr>
                <w:rFonts w:eastAsia="Times New Roman" w:cs="Arial"/>
                <w:b/>
                <w:bCs/>
                <w:color w:val="000000"/>
                <w:szCs w:val="20"/>
                <w:lang w:eastAsia="en-AU"/>
              </w:rPr>
            </w:pPr>
            <w:r w:rsidRPr="00945CD5">
              <w:rPr>
                <w:rFonts w:eastAsia="Times New Roman" w:cs="Arial"/>
                <w:b/>
                <w:bCs/>
                <w:noProof/>
                <w:color w:val="000000"/>
                <w:szCs w:val="20"/>
                <w:lang w:eastAsia="en-AU"/>
              </w:rPr>
              <mc:AlternateContent>
                <mc:Choice Requires="wps">
                  <w:drawing>
                    <wp:inline distT="0" distB="0" distL="0" distR="0">
                      <wp:extent cx="162560" cy="327025"/>
                      <wp:effectExtent l="19050" t="0" r="27940" b="34925"/>
                      <wp:docPr id="2" name="Down Arrow 2" descr="arrow points straight down to next row" title="arrow points straight down to next row"/>
                      <wp:cNvGraphicFramePr/>
                      <a:graphic xmlns:a="http://schemas.openxmlformats.org/drawingml/2006/main">
                        <a:graphicData uri="http://schemas.microsoft.com/office/word/2010/wordprocessingShape">
                          <wps:wsp>
                            <wps:cNvSpPr/>
                            <wps:spPr>
                              <a:xfrm>
                                <a:off x="0" y="0"/>
                                <a:ext cx="162560" cy="327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alt="Title: arrow points straight down to next row - Description: arrow points straight down to next row" style="width:12.8pt;height:25.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" adj="16231" fillcolor="#4f81bd [3204]" strokecolor="#243f60 [1604]" strokeweight="2pt">
                      <w10:anchorlock/>
                    </v:shape>
                  </w:pict>
                </mc:Fallback>
              </mc:AlternateContent>
            </w:r>
          </w:p>
        </w:tc>
        <w:tc>
          <w:tcPr>
            <w:tcW w:w="4269" w:type="dxa"/>
            <w:tcBorders>
              <w:top w:val="single" w:sz="4" w:space="0" w:color="auto"/>
              <w:left w:val="nil"/>
              <w:bottom w:val="single" w:sz="4" w:space="0" w:color="auto"/>
            </w:tcBorders>
            <w:shd w:val="clear" w:color="000000" w:fill="D8E4BC"/>
            <w:vAlign w:val="center"/>
            <w:hideMark/>
          </w:tcPr>
          <w:p w:rsidR="0098560C" w:rsidRPr="00945CD5" w:rsidRDefault="0098560C" w:rsidP="007E02FD">
            <w:pPr>
              <w:spacing w:after="0" w:line="240" w:lineRule="auto"/>
              <w:jc w:val="center"/>
              <w:rPr>
                <w:rFonts w:eastAsia="Times New Roman" w:cs="Arial"/>
                <w:b/>
                <w:bCs/>
                <w:color w:val="000000"/>
                <w:szCs w:val="20"/>
                <w:lang w:eastAsia="en-AU"/>
              </w:rPr>
            </w:pPr>
            <w:r w:rsidRPr="00945CD5">
              <w:rPr>
                <w:rFonts w:eastAsia="Times New Roman" w:cs="Arial"/>
                <w:b/>
                <w:bCs/>
                <w:color w:val="000000"/>
                <w:szCs w:val="20"/>
                <w:lang w:eastAsia="en-AU"/>
              </w:rPr>
              <w:t>Rota</w:t>
            </w:r>
            <w:r w:rsidR="00024390" w:rsidRPr="00945CD5">
              <w:rPr>
                <w:rFonts w:eastAsia="Times New Roman" w:cs="Arial"/>
                <w:b/>
                <w:bCs/>
                <w:color w:val="000000"/>
                <w:szCs w:val="20"/>
                <w:lang w:eastAsia="en-AU"/>
              </w:rPr>
              <w:t>T</w:t>
            </w:r>
            <w:r w:rsidRPr="00945CD5">
              <w:rPr>
                <w:rFonts w:eastAsia="Times New Roman" w:cs="Arial"/>
                <w:b/>
                <w:bCs/>
                <w:color w:val="000000"/>
                <w:szCs w:val="20"/>
                <w:lang w:eastAsia="en-AU"/>
              </w:rPr>
              <w:t>eq</w:t>
            </w:r>
            <w:r w:rsidRPr="00945CD5">
              <w:rPr>
                <w:rFonts w:cs="Arial"/>
                <w:b/>
                <w:szCs w:val="20"/>
              </w:rPr>
              <w:t>®</w:t>
            </w:r>
            <w:r w:rsidRPr="00945CD5">
              <w:rPr>
                <w:rFonts w:eastAsia="Times New Roman" w:cs="Arial"/>
                <w:b/>
                <w:bCs/>
                <w:color w:val="000000"/>
                <w:szCs w:val="20"/>
                <w:lang w:eastAsia="en-AU"/>
              </w:rPr>
              <w:t xml:space="preserve"> </w:t>
            </w:r>
            <w:r w:rsidR="001226EA" w:rsidRPr="00945CD5">
              <w:rPr>
                <w:rFonts w:eastAsia="Times New Roman" w:cs="Arial"/>
                <w:b/>
                <w:bCs/>
                <w:color w:val="000000"/>
                <w:szCs w:val="20"/>
                <w:lang w:eastAsia="en-AU"/>
              </w:rPr>
              <w:t>NO</w:t>
            </w:r>
            <w:r w:rsidR="001226EA">
              <w:rPr>
                <w:rFonts w:eastAsia="Times New Roman" w:cs="Arial"/>
                <w:b/>
                <w:bCs/>
                <w:color w:val="000000"/>
                <w:szCs w:val="20"/>
                <w:lang w:eastAsia="en-AU"/>
              </w:rPr>
              <w:t>T</w:t>
            </w:r>
            <w:r w:rsidR="001226EA" w:rsidRPr="00945CD5">
              <w:rPr>
                <w:rFonts w:eastAsia="Times New Roman" w:cs="Arial"/>
                <w:b/>
                <w:bCs/>
                <w:color w:val="000000"/>
                <w:szCs w:val="20"/>
                <w:lang w:eastAsia="en-AU"/>
              </w:rPr>
              <w:t xml:space="preserve"> </w:t>
            </w:r>
            <w:r w:rsidRPr="00945CD5">
              <w:rPr>
                <w:rFonts w:eastAsia="Times New Roman" w:cs="Arial"/>
                <w:b/>
                <w:bCs/>
                <w:color w:val="000000"/>
                <w:szCs w:val="20"/>
                <w:lang w:eastAsia="en-AU"/>
              </w:rPr>
              <w:t>available</w:t>
            </w:r>
          </w:p>
          <w:p w:rsidR="0059260E" w:rsidRPr="00945CD5" w:rsidRDefault="0059260E" w:rsidP="007E02FD">
            <w:pPr>
              <w:spacing w:after="0" w:line="240" w:lineRule="auto"/>
              <w:jc w:val="center"/>
              <w:rPr>
                <w:rFonts w:eastAsia="Times New Roman" w:cs="Arial"/>
                <w:b/>
                <w:bCs/>
                <w:color w:val="000000"/>
                <w:szCs w:val="20"/>
                <w:lang w:eastAsia="en-AU"/>
              </w:rPr>
            </w:pPr>
            <w:r w:rsidRPr="00945CD5">
              <w:rPr>
                <w:rFonts w:eastAsia="Times New Roman" w:cs="Arial"/>
                <w:b/>
                <w:bCs/>
                <w:color w:val="000000"/>
                <w:szCs w:val="20"/>
                <w:lang w:eastAsia="en-AU"/>
              </w:rPr>
              <w:t>and</w:t>
            </w:r>
            <w:r w:rsidRPr="00945CD5">
              <w:rPr>
                <w:rFonts w:cs="Arial"/>
                <w:szCs w:val="20"/>
              </w:rPr>
              <w:t xml:space="preserve"> </w:t>
            </w:r>
            <w:r w:rsidRPr="00945CD5">
              <w:rPr>
                <w:rFonts w:eastAsia="Times New Roman" w:cs="Arial"/>
                <w:b/>
                <w:bCs/>
                <w:color w:val="000000"/>
                <w:szCs w:val="20"/>
                <w:lang w:eastAsia="en-AU"/>
              </w:rPr>
              <w:t>Rotarix® available</w:t>
            </w:r>
          </w:p>
          <w:p w:rsidR="007E1AAD" w:rsidRPr="00945CD5" w:rsidRDefault="007E1AAD" w:rsidP="007E02FD">
            <w:pPr>
              <w:spacing w:after="0" w:line="240" w:lineRule="auto"/>
              <w:jc w:val="center"/>
              <w:rPr>
                <w:rFonts w:eastAsia="Times New Roman" w:cs="Arial"/>
                <w:b/>
                <w:bCs/>
                <w:color w:val="000000"/>
                <w:szCs w:val="20"/>
                <w:lang w:eastAsia="en-AU"/>
              </w:rPr>
            </w:pPr>
            <w:r w:rsidRPr="00945CD5">
              <w:rPr>
                <w:rFonts w:eastAsia="Times New Roman" w:cs="Arial"/>
                <w:b/>
                <w:bCs/>
                <w:color w:val="000000"/>
                <w:szCs w:val="20"/>
                <w:lang w:eastAsia="en-AU"/>
              </w:rPr>
              <w:t>(</w:t>
            </w:r>
            <w:r w:rsidR="005D5031" w:rsidRPr="00945CD5">
              <w:rPr>
                <w:rFonts w:eastAsia="Times New Roman" w:cs="Arial"/>
                <w:b/>
                <w:bCs/>
                <w:color w:val="000000"/>
                <w:szCs w:val="20"/>
                <w:lang w:eastAsia="en-AU"/>
              </w:rPr>
              <w:t xml:space="preserve">must </w:t>
            </w:r>
            <w:r w:rsidRPr="00945CD5">
              <w:rPr>
                <w:rFonts w:eastAsia="Times New Roman" w:cs="Arial"/>
                <w:b/>
                <w:bCs/>
                <w:color w:val="000000"/>
                <w:szCs w:val="20"/>
                <w:lang w:eastAsia="en-AU"/>
              </w:rPr>
              <w:t xml:space="preserve">see Table 2 </w:t>
            </w:r>
            <w:r w:rsidR="005843FF">
              <w:rPr>
                <w:rFonts w:eastAsia="Times New Roman" w:cs="Arial"/>
                <w:b/>
                <w:bCs/>
                <w:color w:val="000000"/>
                <w:szCs w:val="20"/>
                <w:lang w:eastAsia="en-AU"/>
              </w:rPr>
              <w:t xml:space="preserve">for </w:t>
            </w:r>
            <w:r w:rsidRPr="00945CD5">
              <w:rPr>
                <w:rFonts w:eastAsia="Times New Roman" w:cs="Arial"/>
                <w:b/>
                <w:bCs/>
                <w:color w:val="000000"/>
                <w:szCs w:val="20"/>
                <w:lang w:eastAsia="en-AU"/>
              </w:rPr>
              <w:t>more details)</w:t>
            </w:r>
          </w:p>
          <w:p w:rsidR="00C428D1" w:rsidRPr="00945CD5" w:rsidRDefault="00C428D1" w:rsidP="007E02FD">
            <w:pPr>
              <w:spacing w:after="0" w:line="240" w:lineRule="auto"/>
              <w:jc w:val="center"/>
              <w:rPr>
                <w:rFonts w:eastAsia="Times New Roman" w:cs="Arial"/>
                <w:b/>
                <w:bCs/>
                <w:color w:val="000000"/>
                <w:szCs w:val="20"/>
                <w:lang w:eastAsia="en-AU"/>
              </w:rPr>
            </w:pPr>
            <w:r w:rsidRPr="00945CD5">
              <w:rPr>
                <w:rFonts w:eastAsia="Times New Roman" w:cs="Arial"/>
                <w:b/>
                <w:bCs/>
                <w:noProof/>
                <w:color w:val="000000"/>
                <w:szCs w:val="20"/>
                <w:lang w:eastAsia="en-AU"/>
              </w:rPr>
              <w:drawing>
                <wp:inline distT="0" distB="0" distL="0" distR="0" wp14:anchorId="0F4A2EAB" wp14:editId="2BED1D3B">
                  <wp:extent cx="197532" cy="334285"/>
                  <wp:effectExtent l="0" t="0" r="0" b="8890"/>
                  <wp:docPr id="4" name="Picture 4" descr="arrow points straight down to next row" title="arrow points straight down to next 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444" cy="327366"/>
                          </a:xfrm>
                          <a:prstGeom prst="rect">
                            <a:avLst/>
                          </a:prstGeom>
                          <a:noFill/>
                        </pic:spPr>
                      </pic:pic>
                    </a:graphicData>
                  </a:graphic>
                </wp:inline>
              </w:drawing>
            </w:r>
          </w:p>
        </w:tc>
      </w:tr>
      <w:tr w:rsidR="0098560C" w:rsidRPr="00945CD5" w:rsidTr="003E5A6E">
        <w:trPr>
          <w:trHeight w:val="920"/>
        </w:trPr>
        <w:tc>
          <w:tcPr>
            <w:tcW w:w="1600" w:type="dxa"/>
            <w:tcBorders>
              <w:top w:val="single" w:sz="4" w:space="0" w:color="auto"/>
              <w:left w:val="nil"/>
              <w:bottom w:val="single" w:sz="4" w:space="0" w:color="auto"/>
              <w:right w:val="nil"/>
            </w:tcBorders>
            <w:shd w:val="clear" w:color="000000" w:fill="D8E4BC"/>
            <w:vAlign w:val="center"/>
            <w:hideMark/>
          </w:tcPr>
          <w:p w:rsidR="0098560C" w:rsidRPr="00945CD5" w:rsidRDefault="0098560C" w:rsidP="005843FF">
            <w:pPr>
              <w:spacing w:after="0" w:line="240" w:lineRule="auto"/>
              <w:jc w:val="center"/>
              <w:rPr>
                <w:rFonts w:eastAsia="Times New Roman" w:cs="Arial"/>
                <w:b/>
                <w:bCs/>
                <w:color w:val="000000"/>
                <w:szCs w:val="20"/>
                <w:lang w:eastAsia="en-AU"/>
              </w:rPr>
            </w:pPr>
            <w:r w:rsidRPr="00945CD5">
              <w:rPr>
                <w:rFonts w:eastAsia="Times New Roman" w:cs="Arial"/>
                <w:b/>
                <w:bCs/>
                <w:color w:val="000000"/>
                <w:szCs w:val="20"/>
                <w:lang w:eastAsia="en-AU"/>
              </w:rPr>
              <w:t>0</w:t>
            </w:r>
          </w:p>
        </w:tc>
        <w:tc>
          <w:tcPr>
            <w:tcW w:w="2951" w:type="dxa"/>
            <w:tcBorders>
              <w:top w:val="single" w:sz="4" w:space="0" w:color="auto"/>
              <w:left w:val="nil"/>
              <w:bottom w:val="single" w:sz="4" w:space="0" w:color="auto"/>
              <w:right w:val="nil"/>
            </w:tcBorders>
            <w:shd w:val="clear" w:color="auto" w:fill="auto"/>
            <w:vAlign w:val="center"/>
            <w:hideMark/>
          </w:tcPr>
          <w:p w:rsidR="00C428D1" w:rsidRPr="00945CD5" w:rsidRDefault="007E1AAD" w:rsidP="005843FF">
            <w:pPr>
              <w:spacing w:after="0" w:line="240" w:lineRule="auto"/>
              <w:rPr>
                <w:rFonts w:eastAsia="Times New Roman" w:cs="Arial"/>
                <w:b/>
                <w:bCs/>
                <w:color w:val="000000"/>
                <w:szCs w:val="20"/>
                <w:lang w:eastAsia="en-AU"/>
              </w:rPr>
            </w:pPr>
            <w:r w:rsidRPr="00945CD5">
              <w:rPr>
                <w:rFonts w:eastAsia="Times New Roman" w:cs="Arial"/>
                <w:b/>
                <w:bCs/>
                <w:color w:val="000000"/>
                <w:szCs w:val="20"/>
                <w:lang w:eastAsia="en-AU"/>
              </w:rPr>
              <w:t>Do not commence RotaTeq</w:t>
            </w:r>
            <w:r w:rsidR="003871EB" w:rsidRPr="00945CD5">
              <w:rPr>
                <w:rFonts w:cs="Arial"/>
                <w:szCs w:val="20"/>
              </w:rPr>
              <w:t>®</w:t>
            </w:r>
            <w:r w:rsidR="00772542" w:rsidRPr="00945CD5">
              <w:rPr>
                <w:rFonts w:eastAsia="Times New Roman" w:cs="Arial"/>
                <w:b/>
                <w:bCs/>
                <w:color w:val="000000"/>
                <w:szCs w:val="20"/>
                <w:lang w:eastAsia="en-AU"/>
              </w:rPr>
              <w:t xml:space="preserve"> </w:t>
            </w:r>
            <w:r w:rsidR="00974CB8" w:rsidRPr="00945CD5">
              <w:rPr>
                <w:rFonts w:eastAsia="Times New Roman" w:cs="Arial"/>
                <w:b/>
                <w:bCs/>
                <w:noProof/>
                <w:color w:val="000000"/>
                <w:szCs w:val="20"/>
                <w:lang w:eastAsia="en-AU"/>
              </w:rPr>
              <mc:AlternateContent>
                <mc:Choice Requires="wps">
                  <w:drawing>
                    <wp:inline distT="0" distB="0" distL="0" distR="0" wp14:anchorId="6F498FB4" wp14:editId="741AD67C">
                      <wp:extent cx="450215" cy="108585"/>
                      <wp:effectExtent l="0" t="19050" r="45085" b="43815"/>
                      <wp:docPr id="3" name="Right Arrow 3" descr="arrow pointing to next column" title="arrow pointing to next column"/>
                      <wp:cNvGraphicFramePr/>
                      <a:graphic xmlns:a="http://schemas.openxmlformats.org/drawingml/2006/main">
                        <a:graphicData uri="http://schemas.microsoft.com/office/word/2010/wordprocessingShape">
                          <wps:wsp>
                            <wps:cNvSpPr/>
                            <wps:spPr>
                              <a:xfrm>
                                <a:off x="0" y="0"/>
                                <a:ext cx="450215" cy="1085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alt="Title: arrow pointing to next column - Description: arrow pointing to next column" style="width:35.45pt;height:8.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" adj="18995" fillcolor="#4f81bd [3204]" strokecolor="#243f60 [1604]" strokeweight="2pt">
                      <w10:anchorlock/>
                    </v:shape>
                  </w:pict>
                </mc:Fallback>
              </mc:AlternateContent>
            </w:r>
          </w:p>
        </w:tc>
        <w:tc>
          <w:tcPr>
            <w:tcW w:w="4269" w:type="dxa"/>
            <w:tcBorders>
              <w:top w:val="single" w:sz="4" w:space="0" w:color="auto"/>
              <w:left w:val="nil"/>
              <w:bottom w:val="single" w:sz="4" w:space="0" w:color="auto"/>
              <w:right w:val="nil"/>
            </w:tcBorders>
            <w:shd w:val="clear" w:color="auto" w:fill="auto"/>
            <w:vAlign w:val="center"/>
            <w:hideMark/>
          </w:tcPr>
          <w:p w:rsidR="0098560C" w:rsidRPr="00945CD5" w:rsidRDefault="0098560C" w:rsidP="005843FF">
            <w:pPr>
              <w:spacing w:after="0" w:line="240" w:lineRule="auto"/>
              <w:jc w:val="center"/>
              <w:rPr>
                <w:rFonts w:eastAsia="Times New Roman" w:cs="Arial"/>
                <w:bCs/>
                <w:color w:val="000000"/>
                <w:szCs w:val="20"/>
                <w:lang w:eastAsia="en-AU"/>
              </w:rPr>
            </w:pPr>
            <w:r w:rsidRPr="00945CD5">
              <w:rPr>
                <w:rFonts w:eastAsia="Times New Roman" w:cs="Arial"/>
                <w:bCs/>
                <w:color w:val="000000"/>
                <w:szCs w:val="20"/>
                <w:lang w:eastAsia="en-AU"/>
              </w:rPr>
              <w:t>Follow 2</w:t>
            </w:r>
            <w:r w:rsidR="005843FF">
              <w:rPr>
                <w:rFonts w:eastAsia="Times New Roman" w:cs="Arial"/>
                <w:bCs/>
                <w:color w:val="000000"/>
                <w:szCs w:val="20"/>
                <w:lang w:eastAsia="en-AU"/>
              </w:rPr>
              <w:t>-</w:t>
            </w:r>
            <w:r w:rsidRPr="00945CD5">
              <w:rPr>
                <w:rFonts w:eastAsia="Times New Roman" w:cs="Arial"/>
                <w:bCs/>
                <w:color w:val="000000"/>
                <w:szCs w:val="20"/>
                <w:lang w:eastAsia="en-AU"/>
              </w:rPr>
              <w:t>dose Rotarix</w:t>
            </w:r>
            <w:r w:rsidR="003871EB" w:rsidRPr="00945CD5">
              <w:rPr>
                <w:rFonts w:cs="Arial"/>
                <w:szCs w:val="20"/>
              </w:rPr>
              <w:t>®</w:t>
            </w:r>
            <w:r w:rsidRPr="00945CD5">
              <w:rPr>
                <w:rFonts w:eastAsia="Times New Roman" w:cs="Arial"/>
                <w:bCs/>
                <w:color w:val="000000"/>
                <w:szCs w:val="20"/>
                <w:lang w:eastAsia="en-AU"/>
              </w:rPr>
              <w:t xml:space="preserve"> schedule</w:t>
            </w:r>
          </w:p>
        </w:tc>
      </w:tr>
      <w:tr w:rsidR="0098560C" w:rsidRPr="00945CD5" w:rsidTr="003E5A6E">
        <w:trPr>
          <w:trHeight w:val="920"/>
        </w:trPr>
        <w:tc>
          <w:tcPr>
            <w:tcW w:w="1600" w:type="dxa"/>
            <w:tcBorders>
              <w:top w:val="single" w:sz="4" w:space="0" w:color="auto"/>
              <w:left w:val="nil"/>
              <w:bottom w:val="single" w:sz="4" w:space="0" w:color="auto"/>
              <w:right w:val="nil"/>
            </w:tcBorders>
            <w:shd w:val="clear" w:color="000000" w:fill="D8E4BC"/>
            <w:noWrap/>
            <w:vAlign w:val="center"/>
            <w:hideMark/>
          </w:tcPr>
          <w:p w:rsidR="0098560C" w:rsidRPr="00945CD5" w:rsidRDefault="0098560C" w:rsidP="005843FF">
            <w:pPr>
              <w:spacing w:after="0" w:line="240" w:lineRule="auto"/>
              <w:jc w:val="center"/>
              <w:rPr>
                <w:rFonts w:eastAsia="Times New Roman" w:cs="Arial"/>
                <w:b/>
                <w:bCs/>
                <w:color w:val="000000"/>
                <w:szCs w:val="20"/>
                <w:lang w:eastAsia="en-AU"/>
              </w:rPr>
            </w:pPr>
            <w:r w:rsidRPr="00945CD5">
              <w:rPr>
                <w:rFonts w:eastAsia="Times New Roman" w:cs="Arial"/>
                <w:b/>
                <w:bCs/>
                <w:color w:val="000000"/>
                <w:szCs w:val="20"/>
                <w:lang w:eastAsia="en-AU"/>
              </w:rPr>
              <w:t>1</w:t>
            </w:r>
          </w:p>
        </w:tc>
        <w:tc>
          <w:tcPr>
            <w:tcW w:w="2951" w:type="dxa"/>
            <w:tcBorders>
              <w:top w:val="single" w:sz="4" w:space="0" w:color="auto"/>
              <w:left w:val="nil"/>
              <w:bottom w:val="single" w:sz="4" w:space="0" w:color="auto"/>
              <w:right w:val="nil"/>
            </w:tcBorders>
            <w:shd w:val="clear" w:color="auto" w:fill="auto"/>
            <w:vAlign w:val="center"/>
            <w:hideMark/>
          </w:tcPr>
          <w:p w:rsidR="0098560C" w:rsidRPr="00945CD5" w:rsidRDefault="0098560C" w:rsidP="005843FF">
            <w:pPr>
              <w:spacing w:after="0" w:line="240" w:lineRule="auto"/>
              <w:rPr>
                <w:rFonts w:eastAsia="Times New Roman" w:cs="Arial"/>
                <w:color w:val="000000"/>
                <w:szCs w:val="20"/>
                <w:lang w:eastAsia="en-AU"/>
              </w:rPr>
            </w:pPr>
            <w:r w:rsidRPr="00945CD5">
              <w:rPr>
                <w:rFonts w:eastAsia="Times New Roman" w:cs="Arial"/>
                <w:color w:val="000000"/>
                <w:szCs w:val="20"/>
                <w:lang w:eastAsia="en-AU"/>
              </w:rPr>
              <w:t>Give 2</w:t>
            </w:r>
            <w:r w:rsidRPr="003E5A6E">
              <w:rPr>
                <w:rFonts w:eastAsia="Times New Roman" w:cs="Arial"/>
                <w:color w:val="000000"/>
                <w:szCs w:val="20"/>
                <w:lang w:eastAsia="en-AU"/>
              </w:rPr>
              <w:t>nd</w:t>
            </w:r>
            <w:r w:rsidRPr="00945CD5">
              <w:rPr>
                <w:rFonts w:eastAsia="Times New Roman" w:cs="Arial"/>
                <w:color w:val="000000"/>
                <w:szCs w:val="20"/>
                <w:lang w:eastAsia="en-AU"/>
              </w:rPr>
              <w:t xml:space="preserve"> dose</w:t>
            </w:r>
            <w:r w:rsidR="001D45D8" w:rsidRPr="00945CD5">
              <w:rPr>
                <w:rFonts w:eastAsia="Times New Roman" w:cs="Arial"/>
                <w:color w:val="000000"/>
                <w:szCs w:val="20"/>
                <w:lang w:eastAsia="en-AU"/>
              </w:rPr>
              <w:t xml:space="preserve"> of RotaTeq</w:t>
            </w:r>
            <w:r w:rsidR="009619ED" w:rsidRPr="00945CD5">
              <w:rPr>
                <w:rFonts w:cs="Arial"/>
                <w:szCs w:val="20"/>
              </w:rPr>
              <w:t>®</w:t>
            </w:r>
          </w:p>
        </w:tc>
        <w:tc>
          <w:tcPr>
            <w:tcW w:w="4269" w:type="dxa"/>
            <w:tcBorders>
              <w:top w:val="single" w:sz="4" w:space="0" w:color="auto"/>
              <w:left w:val="nil"/>
              <w:bottom w:val="single" w:sz="4" w:space="0" w:color="auto"/>
              <w:right w:val="nil"/>
            </w:tcBorders>
            <w:shd w:val="clear" w:color="auto" w:fill="auto"/>
            <w:noWrap/>
            <w:vAlign w:val="center"/>
            <w:hideMark/>
          </w:tcPr>
          <w:p w:rsidR="0098560C" w:rsidRPr="00945CD5" w:rsidRDefault="0098560C" w:rsidP="005843FF">
            <w:pPr>
              <w:spacing w:after="0" w:line="240" w:lineRule="auto"/>
              <w:jc w:val="center"/>
              <w:rPr>
                <w:rFonts w:eastAsia="Times New Roman" w:cs="Arial"/>
                <w:color w:val="000000"/>
                <w:szCs w:val="20"/>
                <w:lang w:eastAsia="en-AU"/>
              </w:rPr>
            </w:pPr>
            <w:r w:rsidRPr="00945CD5">
              <w:rPr>
                <w:rFonts w:eastAsia="Times New Roman" w:cs="Arial"/>
                <w:color w:val="000000"/>
                <w:szCs w:val="20"/>
                <w:lang w:eastAsia="en-AU"/>
              </w:rPr>
              <w:t>Give 1 Rotarix</w:t>
            </w:r>
            <w:r w:rsidRPr="00945CD5">
              <w:rPr>
                <w:rFonts w:cs="Arial"/>
                <w:b/>
                <w:szCs w:val="20"/>
              </w:rPr>
              <w:t>®</w:t>
            </w:r>
            <w:r w:rsidRPr="00945CD5">
              <w:rPr>
                <w:rFonts w:eastAsia="Times New Roman" w:cs="Arial"/>
                <w:color w:val="000000"/>
                <w:szCs w:val="20"/>
                <w:lang w:eastAsia="en-AU"/>
              </w:rPr>
              <w:t xml:space="preserve"> </w:t>
            </w:r>
            <w:r w:rsidR="005843FF">
              <w:rPr>
                <w:rFonts w:eastAsia="Times New Roman" w:cs="Arial"/>
                <w:color w:val="000000"/>
                <w:szCs w:val="20"/>
                <w:lang w:eastAsia="en-AU"/>
              </w:rPr>
              <w:t>–</w:t>
            </w:r>
            <w:r w:rsidRPr="00945CD5">
              <w:rPr>
                <w:rFonts w:eastAsia="Times New Roman" w:cs="Arial"/>
                <w:color w:val="000000"/>
                <w:szCs w:val="20"/>
                <w:lang w:eastAsia="en-AU"/>
              </w:rPr>
              <w:t xml:space="preserve"> No further doses required</w:t>
            </w:r>
          </w:p>
        </w:tc>
      </w:tr>
      <w:tr w:rsidR="0098560C" w:rsidRPr="00945CD5" w:rsidTr="003E5A6E">
        <w:trPr>
          <w:trHeight w:val="920"/>
        </w:trPr>
        <w:tc>
          <w:tcPr>
            <w:tcW w:w="1600" w:type="dxa"/>
            <w:tcBorders>
              <w:top w:val="single" w:sz="4" w:space="0" w:color="auto"/>
              <w:left w:val="nil"/>
              <w:bottom w:val="single" w:sz="4" w:space="0" w:color="auto"/>
              <w:right w:val="nil"/>
            </w:tcBorders>
            <w:shd w:val="clear" w:color="000000" w:fill="D8E4BC"/>
            <w:noWrap/>
            <w:vAlign w:val="center"/>
            <w:hideMark/>
          </w:tcPr>
          <w:p w:rsidR="0098560C" w:rsidRPr="00945CD5" w:rsidRDefault="0098560C" w:rsidP="005843FF">
            <w:pPr>
              <w:spacing w:after="0" w:line="240" w:lineRule="auto"/>
              <w:jc w:val="center"/>
              <w:rPr>
                <w:rFonts w:eastAsia="Times New Roman" w:cs="Arial"/>
                <w:b/>
                <w:bCs/>
                <w:color w:val="000000"/>
                <w:szCs w:val="20"/>
                <w:lang w:eastAsia="en-AU"/>
              </w:rPr>
            </w:pPr>
            <w:r w:rsidRPr="00945CD5">
              <w:rPr>
                <w:rFonts w:eastAsia="Times New Roman" w:cs="Arial"/>
                <w:b/>
                <w:bCs/>
                <w:color w:val="000000"/>
                <w:szCs w:val="20"/>
                <w:lang w:eastAsia="en-AU"/>
              </w:rPr>
              <w:t>2</w:t>
            </w:r>
          </w:p>
        </w:tc>
        <w:tc>
          <w:tcPr>
            <w:tcW w:w="2951" w:type="dxa"/>
            <w:tcBorders>
              <w:top w:val="single" w:sz="4" w:space="0" w:color="auto"/>
              <w:left w:val="nil"/>
              <w:bottom w:val="single" w:sz="4" w:space="0" w:color="auto"/>
              <w:right w:val="nil"/>
            </w:tcBorders>
            <w:shd w:val="clear" w:color="auto" w:fill="auto"/>
            <w:noWrap/>
            <w:vAlign w:val="center"/>
            <w:hideMark/>
          </w:tcPr>
          <w:p w:rsidR="0098560C" w:rsidRPr="00945CD5" w:rsidRDefault="0098560C" w:rsidP="005843FF">
            <w:pPr>
              <w:spacing w:after="0" w:line="240" w:lineRule="auto"/>
              <w:rPr>
                <w:rFonts w:eastAsia="Times New Roman" w:cs="Arial"/>
                <w:color w:val="000000"/>
                <w:szCs w:val="20"/>
                <w:lang w:eastAsia="en-AU"/>
              </w:rPr>
            </w:pPr>
            <w:r w:rsidRPr="00945CD5">
              <w:rPr>
                <w:rFonts w:eastAsia="Times New Roman" w:cs="Arial"/>
                <w:color w:val="000000"/>
                <w:szCs w:val="20"/>
                <w:lang w:eastAsia="en-AU"/>
              </w:rPr>
              <w:t>Give 3</w:t>
            </w:r>
            <w:r w:rsidRPr="003E5A6E">
              <w:rPr>
                <w:rFonts w:eastAsia="Times New Roman" w:cs="Arial"/>
                <w:color w:val="000000"/>
                <w:szCs w:val="20"/>
                <w:lang w:eastAsia="en-AU"/>
              </w:rPr>
              <w:t>rd</w:t>
            </w:r>
            <w:r w:rsidRPr="005843FF">
              <w:rPr>
                <w:rFonts w:eastAsia="Times New Roman" w:cs="Arial"/>
                <w:color w:val="000000"/>
                <w:szCs w:val="20"/>
                <w:lang w:eastAsia="en-AU"/>
              </w:rPr>
              <w:t xml:space="preserve"> </w:t>
            </w:r>
            <w:r w:rsidRPr="00945CD5">
              <w:rPr>
                <w:rFonts w:eastAsia="Times New Roman" w:cs="Arial"/>
                <w:color w:val="000000"/>
                <w:szCs w:val="20"/>
                <w:lang w:eastAsia="en-AU"/>
              </w:rPr>
              <w:t>dose</w:t>
            </w:r>
            <w:r w:rsidR="001D45D8" w:rsidRPr="00945CD5">
              <w:rPr>
                <w:rFonts w:eastAsia="Times New Roman" w:cs="Arial"/>
                <w:color w:val="000000"/>
                <w:szCs w:val="20"/>
                <w:lang w:eastAsia="en-AU"/>
              </w:rPr>
              <w:t xml:space="preserve"> of RotaTeq</w:t>
            </w:r>
            <w:r w:rsidR="009619ED" w:rsidRPr="00945CD5">
              <w:rPr>
                <w:rFonts w:cs="Arial"/>
                <w:szCs w:val="20"/>
              </w:rPr>
              <w:t>®</w:t>
            </w:r>
          </w:p>
        </w:tc>
        <w:tc>
          <w:tcPr>
            <w:tcW w:w="4269" w:type="dxa"/>
            <w:tcBorders>
              <w:top w:val="single" w:sz="4" w:space="0" w:color="auto"/>
              <w:left w:val="nil"/>
              <w:bottom w:val="single" w:sz="4" w:space="0" w:color="auto"/>
              <w:right w:val="nil"/>
            </w:tcBorders>
            <w:shd w:val="clear" w:color="auto" w:fill="auto"/>
            <w:noWrap/>
            <w:vAlign w:val="center"/>
            <w:hideMark/>
          </w:tcPr>
          <w:p w:rsidR="00C22AEF" w:rsidRPr="00945CD5" w:rsidRDefault="00B8618B" w:rsidP="005843FF">
            <w:pPr>
              <w:spacing w:after="0" w:line="240" w:lineRule="auto"/>
              <w:jc w:val="center"/>
              <w:rPr>
                <w:rFonts w:eastAsia="Times New Roman" w:cs="Arial"/>
                <w:color w:val="000000"/>
                <w:szCs w:val="20"/>
                <w:lang w:eastAsia="en-AU"/>
              </w:rPr>
            </w:pPr>
            <w:r w:rsidRPr="00945CD5">
              <w:rPr>
                <w:rFonts w:eastAsia="Times New Roman" w:cs="Arial"/>
                <w:color w:val="000000"/>
                <w:szCs w:val="20"/>
                <w:lang w:eastAsia="en-AU"/>
              </w:rPr>
              <w:t>No further doses required**</w:t>
            </w:r>
          </w:p>
        </w:tc>
      </w:tr>
    </w:tbl>
    <w:p w:rsidR="00594536" w:rsidRPr="00945CD5" w:rsidRDefault="0088403C" w:rsidP="003E5A6E">
      <w:pPr>
        <w:tabs>
          <w:tab w:val="left" w:pos="284"/>
        </w:tabs>
        <w:spacing w:before="60" w:after="0" w:line="240" w:lineRule="auto"/>
        <w:ind w:left="284" w:hanging="284"/>
        <w:rPr>
          <w:rFonts w:cs="Arial"/>
          <w:b/>
          <w:szCs w:val="20"/>
        </w:rPr>
      </w:pPr>
      <w:r w:rsidRPr="00945CD5">
        <w:rPr>
          <w:rFonts w:cs="Arial"/>
          <w:szCs w:val="20"/>
        </w:rPr>
        <w:t>*</w:t>
      </w:r>
      <w:r w:rsidR="005843FF">
        <w:rPr>
          <w:rFonts w:cs="Arial"/>
          <w:szCs w:val="20"/>
        </w:rPr>
        <w:tab/>
        <w:t>A</w:t>
      </w:r>
      <w:r w:rsidR="00FA163A" w:rsidRPr="00945CD5">
        <w:rPr>
          <w:rFonts w:cs="Arial"/>
          <w:szCs w:val="20"/>
        </w:rPr>
        <w:t>lso refer to</w:t>
      </w:r>
      <w:r w:rsidRPr="00945CD5">
        <w:rPr>
          <w:rFonts w:cs="Arial"/>
          <w:szCs w:val="20"/>
        </w:rPr>
        <w:t xml:space="preserve"> Table 4.17.1</w:t>
      </w:r>
      <w:r w:rsidR="00AC14BE" w:rsidRPr="00945CD5">
        <w:rPr>
          <w:rFonts w:cs="Arial"/>
          <w:szCs w:val="20"/>
        </w:rPr>
        <w:t xml:space="preserve"> in </w:t>
      </w:r>
      <w:r w:rsidR="005843FF" w:rsidRPr="003E5A6E">
        <w:rPr>
          <w:rFonts w:cs="Arial"/>
          <w:i/>
          <w:szCs w:val="20"/>
        </w:rPr>
        <w:t>T</w:t>
      </w:r>
      <w:r w:rsidR="00AC14BE" w:rsidRPr="003E5A6E">
        <w:rPr>
          <w:rFonts w:cs="Arial"/>
          <w:i/>
          <w:szCs w:val="20"/>
        </w:rPr>
        <w:t>he Australian Immunisation Handbook</w:t>
      </w:r>
      <w:hyperlink w:anchor="_ENREF_1" w:tooltip="Australian Technical Advisory Group on Immunisation (ATAGI),  #11062" w:history="1">
        <w:r w:rsidR="00B36F4C" w:rsidRPr="00945CD5">
          <w:rPr>
            <w:rFonts w:cs="Arial"/>
            <w:szCs w:val="20"/>
          </w:rPr>
          <w:fldChar w:fldCharType="begin">
            <w:fldData xml:space="preserve">PEVuZE5vdGU+PENpdGU+PEF1dGhvcj5BdXN0cmFsaWFuIFRlY2huaWNhbCBBZHZpc29yeSBHcm91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</w:fldData>
          </w:fldChar>
        </w:r>
        <w:r w:rsidR="00B36F4C" w:rsidRPr="00945CD5">
          <w:rPr>
            <w:rFonts w:cs="Arial"/>
            <w:szCs w:val="20"/>
          </w:rPr>
          <w:instrText xml:space="preserve"> ADDIN EN.CITE </w:instrText>
        </w:r>
        <w:r w:rsidR="00B36F4C" w:rsidRPr="00945CD5">
          <w:rPr>
            <w:rFonts w:cs="Arial"/>
            <w:szCs w:val="20"/>
          </w:rPr>
          <w:fldChar w:fldCharType="begin">
            <w:fldData xml:space="preserve">PEVuZE5vdGU+PENpdGU+PEF1dGhvcj5BdXN0cmFsaWFuIFRlY2huaWNhbCBBZHZpc29yeSBHcm91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</w:fldData>
          </w:fldChar>
        </w:r>
        <w:r w:rsidR="00B36F4C" w:rsidRPr="00945CD5">
          <w:rPr>
            <w:rFonts w:cs="Arial"/>
            <w:szCs w:val="20"/>
          </w:rPr>
          <w:instrText xml:space="preserve"> ADDIN EN.CITE.DATA </w:instrText>
        </w:r>
        <w:r w:rsidR="00B36F4C" w:rsidRPr="00945CD5">
          <w:rPr>
            <w:rFonts w:cs="Arial"/>
            <w:szCs w:val="20"/>
          </w:rPr>
        </w:r>
        <w:r w:rsidR="00B36F4C" w:rsidRPr="00945CD5">
          <w:rPr>
            <w:rFonts w:cs="Arial"/>
            <w:szCs w:val="20"/>
          </w:rPr>
          <w:fldChar w:fldCharType="end"/>
        </w:r>
        <w:r w:rsidR="00B36F4C" w:rsidRPr="00945CD5">
          <w:rPr>
            <w:rFonts w:cs="Arial"/>
            <w:szCs w:val="20"/>
          </w:rPr>
        </w:r>
        <w:r w:rsidR="00B36F4C" w:rsidRPr="00945CD5">
          <w:rPr>
            <w:rFonts w:cs="Arial"/>
            <w:szCs w:val="20"/>
          </w:rPr>
          <w:fldChar w:fldCharType="separate"/>
        </w:r>
        <w:r w:rsidR="00B36F4C" w:rsidRPr="00945CD5">
          <w:rPr>
            <w:rFonts w:cs="Arial"/>
            <w:noProof/>
            <w:szCs w:val="20"/>
            <w:vertAlign w:val="superscript"/>
          </w:rPr>
          <w:t>1</w:t>
        </w:r>
        <w:r w:rsidR="00B36F4C" w:rsidRPr="00945CD5">
          <w:rPr>
            <w:rFonts w:cs="Arial"/>
            <w:szCs w:val="20"/>
          </w:rPr>
          <w:fldChar w:fldCharType="end"/>
        </w:r>
      </w:hyperlink>
      <w:r w:rsidR="005843FF">
        <w:rPr>
          <w:rFonts w:cs="Arial"/>
          <w:szCs w:val="20"/>
        </w:rPr>
        <w:t xml:space="preserve"> (Appendix 1).</w:t>
      </w:r>
    </w:p>
    <w:p w:rsidR="00B8618B" w:rsidRPr="00945CD5" w:rsidRDefault="00B8618B" w:rsidP="005843FF">
      <w:pPr>
        <w:tabs>
          <w:tab w:val="left" w:pos="284"/>
        </w:tabs>
        <w:spacing w:after="0" w:line="240" w:lineRule="auto"/>
        <w:ind w:left="284" w:hanging="284"/>
        <w:rPr>
          <w:rFonts w:cs="Arial"/>
          <w:b/>
          <w:szCs w:val="20"/>
        </w:rPr>
      </w:pPr>
      <w:r w:rsidRPr="00945CD5">
        <w:rPr>
          <w:rFonts w:eastAsia="Times New Roman" w:cs="Arial"/>
          <w:color w:val="000000"/>
          <w:szCs w:val="20"/>
          <w:lang w:eastAsia="en-AU"/>
        </w:rPr>
        <w:t>**</w:t>
      </w:r>
      <w:r w:rsidR="005843FF">
        <w:rPr>
          <w:rFonts w:eastAsia="Times New Roman" w:cs="Arial"/>
          <w:color w:val="000000"/>
          <w:szCs w:val="20"/>
          <w:lang w:eastAsia="en-AU"/>
        </w:rPr>
        <w:tab/>
      </w:r>
      <w:r w:rsidRPr="00945CD5">
        <w:rPr>
          <w:rFonts w:eastAsia="Times New Roman" w:cs="Arial"/>
          <w:color w:val="000000"/>
          <w:szCs w:val="20"/>
          <w:lang w:eastAsia="en-AU"/>
        </w:rPr>
        <w:t xml:space="preserve">In this scenario, administration of a </w:t>
      </w:r>
      <w:r w:rsidR="005843FF">
        <w:rPr>
          <w:rFonts w:eastAsia="Times New Roman" w:cs="Arial"/>
          <w:color w:val="000000"/>
          <w:szCs w:val="20"/>
          <w:lang w:eastAsia="en-AU"/>
        </w:rPr>
        <w:t>3rd</w:t>
      </w:r>
      <w:r w:rsidR="005843FF" w:rsidRPr="00945CD5">
        <w:rPr>
          <w:rFonts w:eastAsia="Times New Roman" w:cs="Arial"/>
          <w:color w:val="000000"/>
          <w:szCs w:val="20"/>
          <w:lang w:eastAsia="en-AU"/>
        </w:rPr>
        <w:t xml:space="preserve"> </w:t>
      </w:r>
      <w:r w:rsidRPr="00945CD5">
        <w:rPr>
          <w:rFonts w:eastAsia="Times New Roman" w:cs="Arial"/>
          <w:color w:val="000000"/>
          <w:szCs w:val="20"/>
          <w:lang w:eastAsia="en-AU"/>
        </w:rPr>
        <w:t>dose of vaccine (as Rotarix</w:t>
      </w:r>
      <w:r w:rsidR="003871EB" w:rsidRPr="00945CD5">
        <w:rPr>
          <w:rFonts w:cs="Arial"/>
          <w:szCs w:val="20"/>
        </w:rPr>
        <w:t>®</w:t>
      </w:r>
      <w:r w:rsidRPr="00945CD5">
        <w:rPr>
          <w:rFonts w:eastAsia="Times New Roman" w:cs="Arial"/>
          <w:color w:val="000000"/>
          <w:szCs w:val="20"/>
          <w:lang w:eastAsia="en-AU"/>
        </w:rPr>
        <w:t xml:space="preserve">) is not routinely recommended but would be acceptable if given </w:t>
      </w:r>
      <w:r w:rsidR="00C076AE" w:rsidRPr="00945CD5">
        <w:rPr>
          <w:rFonts w:eastAsia="Times New Roman" w:cs="Arial"/>
          <w:color w:val="000000"/>
          <w:szCs w:val="20"/>
          <w:lang w:eastAsia="en-AU"/>
        </w:rPr>
        <w:t>prior to turning 25 weeks of age.</w:t>
      </w:r>
    </w:p>
    <w:p w:rsidR="005843FF" w:rsidRPr="005843FF" w:rsidRDefault="005843FF" w:rsidP="008802D0">
      <w:pPr>
        <w:spacing w:after="0" w:line="240" w:lineRule="auto"/>
        <w:rPr>
          <w:rFonts w:cs="Arial"/>
          <w:szCs w:val="20"/>
        </w:rPr>
      </w:pPr>
    </w:p>
    <w:p w:rsidR="00594536" w:rsidRPr="00DB4F88" w:rsidRDefault="000E4CDC" w:rsidP="00302F95">
      <w:pPr>
        <w:spacing w:before="120" w:after="120" w:line="240" w:lineRule="auto"/>
        <w:rPr>
          <w:rFonts w:cs="Arial"/>
          <w:b/>
          <w:szCs w:val="20"/>
        </w:rPr>
      </w:pPr>
      <w:r w:rsidRPr="00945CD5">
        <w:rPr>
          <w:rFonts w:cs="Arial"/>
          <w:b/>
          <w:szCs w:val="20"/>
        </w:rPr>
        <w:t>Table 2.</w:t>
      </w:r>
      <w:r w:rsidRPr="00945CD5">
        <w:rPr>
          <w:rFonts w:cs="Arial"/>
          <w:szCs w:val="20"/>
        </w:rPr>
        <w:t xml:space="preserve"> </w:t>
      </w:r>
      <w:r w:rsidRPr="00945CD5">
        <w:rPr>
          <w:rFonts w:cs="Arial"/>
          <w:b/>
          <w:szCs w:val="20"/>
        </w:rPr>
        <w:t>Potential scenarios and recommended response during RotaTeq® to Rotarix® switch period for states and territories, 2017</w:t>
      </w:r>
      <w:r w:rsidR="00DB4F88">
        <w:rPr>
          <w:rFonts w:cs="Arial"/>
          <w:b/>
          <w:szCs w:val="20"/>
        </w:rPr>
        <w:t xml:space="preserve"> </w:t>
      </w:r>
      <w:r w:rsidR="00FA7F46" w:rsidRPr="00945CD5">
        <w:rPr>
          <w:rFonts w:cs="Arial"/>
          <w:szCs w:val="20"/>
        </w:rPr>
        <w:t xml:space="preserve">Note: this table </w:t>
      </w:r>
      <w:r w:rsidR="00024390" w:rsidRPr="00945CD5">
        <w:rPr>
          <w:rFonts w:cs="Arial"/>
          <w:szCs w:val="20"/>
        </w:rPr>
        <w:t>assum</w:t>
      </w:r>
      <w:r w:rsidR="00FA7F46" w:rsidRPr="00945CD5">
        <w:rPr>
          <w:rFonts w:cs="Arial"/>
          <w:szCs w:val="20"/>
        </w:rPr>
        <w:t>es</w:t>
      </w:r>
      <w:r w:rsidRPr="00945CD5">
        <w:rPr>
          <w:rFonts w:cs="Arial"/>
          <w:szCs w:val="20"/>
        </w:rPr>
        <w:t xml:space="preserve"> no availability of RotaTeq®</w:t>
      </w:r>
      <w:r w:rsidR="00FA7F46" w:rsidRPr="00945CD5">
        <w:rPr>
          <w:rFonts w:cs="Arial"/>
          <w:szCs w:val="20"/>
        </w:rPr>
        <w:t xml:space="preserve"> </w:t>
      </w:r>
    </w:p>
    <w:tbl>
      <w:tblPr>
        <w:tblStyle w:val="MediumShading2-Accent2"/>
        <w:tblW w:w="9321" w:type="dxa"/>
        <w:tblCellMar>
          <w:top w:w="113" w:type="dxa"/>
          <w:bottom w:w="113" w:type="dxa"/>
        </w:tblCellMar>
        <w:tblLook w:val="04A0" w:firstRow="1" w:lastRow="0" w:firstColumn="1" w:lastColumn="0" w:noHBand="0" w:noVBand="1"/>
        <w:tblCaption w:val="Table 2. Potential scenarios and recommended response"/>
        <w:tblDescription w:val="Table 2. Potential scenarios and recommended response during RotaTeq® to Rotarix® switch period for states and territories, 2017 Note: this table assumes no availability of RotaTeq®"/>
      </w:tblPr>
      <w:tblGrid>
        <w:gridCol w:w="2038"/>
        <w:gridCol w:w="2245"/>
        <w:gridCol w:w="2965"/>
        <w:gridCol w:w="2073"/>
      </w:tblGrid>
      <w:tr w:rsidR="001226EA" w:rsidRPr="00945CD5" w:rsidTr="00974CB8">
        <w:trPr>
          <w:cnfStyle w:val="100000000000" w:firstRow="1" w:lastRow="0" w:firstColumn="0" w:lastColumn="0" w:oddVBand="0" w:evenVBand="0" w:oddHBand="0" w:evenHBand="0" w:firstRowFirstColumn="0" w:firstRowLastColumn="0" w:lastRowFirstColumn="0" w:lastRowLastColumn="0"/>
          <w:trHeight w:val="731"/>
          <w:tblHeader/>
        </w:trPr>
        <w:tc>
          <w:tcPr>
            <w:cnfStyle w:val="001000000100" w:firstRow="0" w:lastRow="0" w:firstColumn="1" w:lastColumn="0" w:oddVBand="0" w:evenVBand="0" w:oddHBand="0" w:evenHBand="0" w:firstRowFirstColumn="1" w:firstRowLastColumn="0" w:lastRowFirstColumn="0" w:lastRowLastColumn="0"/>
            <w:tcW w:w="2038" w:type="dxa"/>
            <w:vAlign w:val="center"/>
          </w:tcPr>
          <w:p w:rsidR="001226EA" w:rsidRPr="00945CD5" w:rsidRDefault="001226EA" w:rsidP="00302F95">
            <w:pPr>
              <w:rPr>
                <w:rFonts w:cs="Arial"/>
                <w:b w:val="0"/>
                <w:szCs w:val="20"/>
              </w:rPr>
            </w:pPr>
            <w:r w:rsidRPr="00945CD5">
              <w:rPr>
                <w:rFonts w:cs="Arial"/>
                <w:szCs w:val="20"/>
              </w:rPr>
              <w:t>Options/Scenarios</w:t>
            </w:r>
          </w:p>
        </w:tc>
        <w:tc>
          <w:tcPr>
            <w:tcW w:w="2245" w:type="dxa"/>
            <w:vAlign w:val="center"/>
          </w:tcPr>
          <w:p w:rsidR="001226EA" w:rsidRPr="00365AE9" w:rsidRDefault="00CB1992" w:rsidP="00365AE9">
            <w:pPr>
              <w:cnfStyle w:val="100000000000" w:firstRow="1" w:lastRow="0" w:firstColumn="0" w:lastColumn="0" w:oddVBand="0" w:evenVBand="0" w:oddHBand="0" w:evenHBand="0" w:firstRowFirstColumn="0" w:firstRowLastColumn="0" w:lastRowFirstColumn="0" w:lastRowLastColumn="0"/>
              <w:rPr>
                <w:rFonts w:cs="Arial"/>
                <w:szCs w:val="20"/>
              </w:rPr>
            </w:pPr>
            <w:r>
              <w:rPr>
                <w:rFonts w:cs="Arial"/>
                <w:szCs w:val="20"/>
              </w:rPr>
              <w:t>AND i</w:t>
            </w:r>
            <w:r w:rsidRPr="00CB1992">
              <w:rPr>
                <w:rFonts w:cs="Arial"/>
                <w:szCs w:val="20"/>
              </w:rPr>
              <w:t xml:space="preserve">nfant </w:t>
            </w:r>
            <w:r>
              <w:rPr>
                <w:rFonts w:cs="Arial"/>
                <w:szCs w:val="20"/>
              </w:rPr>
              <w:t>a</w:t>
            </w:r>
            <w:r w:rsidRPr="00CB1992">
              <w:rPr>
                <w:rFonts w:cs="Arial"/>
                <w:szCs w:val="20"/>
              </w:rPr>
              <w:t>ge</w:t>
            </w:r>
          </w:p>
        </w:tc>
        <w:tc>
          <w:tcPr>
            <w:tcW w:w="2965" w:type="dxa"/>
            <w:vAlign w:val="center"/>
          </w:tcPr>
          <w:p w:rsidR="001226EA" w:rsidRPr="00945CD5" w:rsidRDefault="001226EA" w:rsidP="00302F95">
            <w:pPr>
              <w:cnfStyle w:val="100000000000" w:firstRow="1" w:lastRow="0" w:firstColumn="0" w:lastColumn="0" w:oddVBand="0" w:evenVBand="0" w:oddHBand="0" w:evenHBand="0" w:firstRowFirstColumn="0" w:firstRowLastColumn="0" w:lastRowFirstColumn="0" w:lastRowLastColumn="0"/>
              <w:rPr>
                <w:rFonts w:cs="Arial"/>
                <w:szCs w:val="20"/>
              </w:rPr>
            </w:pPr>
            <w:r w:rsidRPr="00945CD5">
              <w:rPr>
                <w:rFonts w:cs="Arial"/>
                <w:szCs w:val="20"/>
              </w:rPr>
              <w:t>Recommended response</w:t>
            </w:r>
          </w:p>
        </w:tc>
        <w:tc>
          <w:tcPr>
            <w:tcW w:w="2073" w:type="dxa"/>
            <w:vAlign w:val="center"/>
          </w:tcPr>
          <w:p w:rsidR="001226EA" w:rsidRPr="00945CD5" w:rsidRDefault="001226EA" w:rsidP="00302F95">
            <w:pPr>
              <w:cnfStyle w:val="100000000000" w:firstRow="1" w:lastRow="0" w:firstColumn="0" w:lastColumn="0" w:oddVBand="0" w:evenVBand="0" w:oddHBand="0" w:evenHBand="0" w:firstRowFirstColumn="0" w:firstRowLastColumn="0" w:lastRowFirstColumn="0" w:lastRowLastColumn="0"/>
              <w:rPr>
                <w:rFonts w:cs="Arial"/>
                <w:b w:val="0"/>
                <w:szCs w:val="20"/>
              </w:rPr>
            </w:pPr>
            <w:r w:rsidRPr="00945CD5">
              <w:rPr>
                <w:rFonts w:cs="Arial"/>
                <w:szCs w:val="20"/>
              </w:rPr>
              <w:t>Comments</w:t>
            </w:r>
          </w:p>
        </w:tc>
      </w:tr>
      <w:tr w:rsidR="001226EA" w:rsidRPr="00945CD5" w:rsidTr="00365AE9">
        <w:trPr>
          <w:cnfStyle w:val="000000100000" w:firstRow="0" w:lastRow="0" w:firstColumn="0" w:lastColumn="0" w:oddVBand="0" w:evenVBand="0" w:oddHBand="1" w:evenHBand="0" w:firstRowFirstColumn="0" w:firstRowLastColumn="0" w:lastRowFirstColumn="0" w:lastRowLastColumn="0"/>
          <w:trHeight w:val="1297"/>
        </w:trPr>
        <w:tc>
          <w:tcPr>
            <w:cnfStyle w:val="001000000000" w:firstRow="0" w:lastRow="0" w:firstColumn="1" w:lastColumn="0" w:oddVBand="0" w:evenVBand="0" w:oddHBand="0" w:evenHBand="0" w:firstRowFirstColumn="0" w:firstRowLastColumn="0" w:lastRowFirstColumn="0" w:lastRowLastColumn="0"/>
            <w:tcW w:w="2038" w:type="dxa"/>
          </w:tcPr>
          <w:p w:rsidR="001226EA" w:rsidRPr="00945CD5" w:rsidRDefault="001226EA" w:rsidP="00365AE9">
            <w:pPr>
              <w:rPr>
                <w:rFonts w:cs="Arial"/>
                <w:b w:val="0"/>
                <w:bCs w:val="0"/>
                <w:color w:val="auto"/>
                <w:szCs w:val="20"/>
              </w:rPr>
            </w:pPr>
            <w:r w:rsidRPr="00945CD5">
              <w:rPr>
                <w:rFonts w:cs="Arial"/>
                <w:szCs w:val="20"/>
              </w:rPr>
              <w:t xml:space="preserve">Infant has NOT had a dose of any rotavirus vaccine </w:t>
            </w:r>
            <w:r w:rsidR="00CB1992">
              <w:rPr>
                <w:rFonts w:cs="Arial"/>
                <w:szCs w:val="20"/>
              </w:rPr>
              <w:br/>
              <w:t>AND</w:t>
            </w:r>
            <w:r w:rsidR="00CB1992" w:rsidRPr="00945CD5">
              <w:rPr>
                <w:rFonts w:cs="Arial"/>
                <w:szCs w:val="20"/>
              </w:rPr>
              <w:t xml:space="preserve"> </w:t>
            </w:r>
            <w:r w:rsidRPr="00945CD5">
              <w:rPr>
                <w:rFonts w:cs="Arial"/>
                <w:szCs w:val="20"/>
              </w:rPr>
              <w:t xml:space="preserve">is </w:t>
            </w:r>
            <w:r w:rsidR="00CB1992">
              <w:rPr>
                <w:rFonts w:cs="Arial"/>
                <w:szCs w:val="20"/>
              </w:rPr>
              <w:sym w:font="Wingdings" w:char="F0E0"/>
            </w:r>
          </w:p>
        </w:tc>
        <w:tc>
          <w:tcPr>
            <w:tcW w:w="2245" w:type="dxa"/>
            <w:shd w:val="clear" w:color="auto" w:fill="C0504D" w:themeFill="accent2"/>
          </w:tcPr>
          <w:p w:rsidR="00974CB8" w:rsidRDefault="00CB1992" w:rsidP="006F6894">
            <w:pPr>
              <w:pStyle w:val="ListParagraph"/>
              <w:numPr>
                <w:ilvl w:val="0"/>
                <w:numId w:val="2"/>
              </w:numPr>
              <w:spacing w:after="960" w:line="1200" w:lineRule="auto"/>
              <w:ind w:left="357" w:hanging="357"/>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0"/>
              </w:rPr>
            </w:pPr>
            <w:r w:rsidRPr="00365AE9">
              <w:rPr>
                <w:rFonts w:cs="Arial"/>
                <w:b/>
                <w:color w:val="FFFFFF" w:themeColor="background1"/>
                <w:szCs w:val="20"/>
              </w:rPr>
              <w:t>≥15 weeks</w:t>
            </w:r>
          </w:p>
          <w:p w:rsidR="001226EA" w:rsidRPr="00365AE9" w:rsidRDefault="00CB1992" w:rsidP="00974CB8">
            <w:pPr>
              <w:pStyle w:val="ListParagraph"/>
              <w:numPr>
                <w:ilvl w:val="0"/>
                <w:numId w:val="2"/>
              </w:numPr>
              <w:spacing w:after="960" w:line="276" w:lineRule="auto"/>
              <w:ind w:left="357" w:hanging="357"/>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0"/>
              </w:rPr>
            </w:pPr>
            <w:r w:rsidRPr="00365AE9">
              <w:rPr>
                <w:rFonts w:cs="Arial"/>
                <w:b/>
                <w:color w:val="FFFFFF" w:themeColor="background1"/>
                <w:szCs w:val="20"/>
              </w:rPr>
              <w:t>6–14 weeks</w:t>
            </w:r>
          </w:p>
        </w:tc>
        <w:tc>
          <w:tcPr>
            <w:tcW w:w="2965" w:type="dxa"/>
          </w:tcPr>
          <w:p w:rsidR="001226EA" w:rsidRPr="00945CD5" w:rsidRDefault="001226EA" w:rsidP="00365AE9">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cs="Arial"/>
                <w:szCs w:val="20"/>
              </w:rPr>
            </w:pPr>
            <w:r w:rsidRPr="00945CD5">
              <w:rPr>
                <w:rFonts w:cs="Arial"/>
                <w:szCs w:val="20"/>
              </w:rPr>
              <w:t>Not eligible to commence any rotavirus vaccination dose. No subsequent doses to be administered</w:t>
            </w:r>
            <w:r>
              <w:rPr>
                <w:rFonts w:cs="Arial"/>
                <w:szCs w:val="20"/>
              </w:rPr>
              <w:t>.</w:t>
            </w:r>
            <w:r w:rsidRPr="00945CD5">
              <w:rPr>
                <w:rFonts w:cs="Arial"/>
                <w:szCs w:val="20"/>
              </w:rPr>
              <w:t xml:space="preserve"> </w:t>
            </w:r>
          </w:p>
          <w:p w:rsidR="001226EA" w:rsidRPr="00945CD5" w:rsidRDefault="001226EA" w:rsidP="007E02FD">
            <w:pPr>
              <w:pStyle w:val="ListParagraph"/>
              <w:ind w:left="360"/>
              <w:cnfStyle w:val="000000100000" w:firstRow="0" w:lastRow="0" w:firstColumn="0" w:lastColumn="0" w:oddVBand="0" w:evenVBand="0" w:oddHBand="1" w:evenHBand="0" w:firstRowFirstColumn="0" w:firstRowLastColumn="0" w:lastRowFirstColumn="0" w:lastRowLastColumn="0"/>
              <w:rPr>
                <w:rFonts w:cs="Arial"/>
                <w:szCs w:val="20"/>
              </w:rPr>
            </w:pPr>
          </w:p>
          <w:p w:rsidR="001226EA" w:rsidRPr="00945CD5" w:rsidRDefault="001226EA" w:rsidP="00365AE9">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cs="Arial"/>
                <w:szCs w:val="20"/>
              </w:rPr>
            </w:pPr>
            <w:r w:rsidRPr="00945CD5">
              <w:rPr>
                <w:rFonts w:cs="Arial"/>
                <w:szCs w:val="20"/>
              </w:rPr>
              <w:t>Commence 2</w:t>
            </w:r>
            <w:r>
              <w:rPr>
                <w:rFonts w:cs="Arial"/>
                <w:szCs w:val="20"/>
              </w:rPr>
              <w:t>-</w:t>
            </w:r>
            <w:r w:rsidRPr="00945CD5">
              <w:rPr>
                <w:rFonts w:cs="Arial"/>
                <w:szCs w:val="20"/>
              </w:rPr>
              <w:t>dose course of Rotarix®</w:t>
            </w:r>
          </w:p>
        </w:tc>
        <w:tc>
          <w:tcPr>
            <w:tcW w:w="2073" w:type="dxa"/>
          </w:tcPr>
          <w:p w:rsidR="001226EA" w:rsidRPr="00945CD5" w:rsidRDefault="001226EA" w:rsidP="007E02FD">
            <w:pPr>
              <w:cnfStyle w:val="000000100000" w:firstRow="0" w:lastRow="0" w:firstColumn="0" w:lastColumn="0" w:oddVBand="0" w:evenVBand="0" w:oddHBand="1" w:evenHBand="0" w:firstRowFirstColumn="0" w:firstRowLastColumn="0" w:lastRowFirstColumn="0" w:lastRowLastColumn="0"/>
              <w:rPr>
                <w:rFonts w:cs="Arial"/>
                <w:szCs w:val="20"/>
              </w:rPr>
            </w:pPr>
          </w:p>
        </w:tc>
      </w:tr>
      <w:tr w:rsidR="001226EA" w:rsidRPr="00945CD5" w:rsidTr="00365AE9">
        <w:trPr>
          <w:trHeight w:val="1105"/>
        </w:trPr>
        <w:tc>
          <w:tcPr>
            <w:cnfStyle w:val="001000000000" w:firstRow="0" w:lastRow="0" w:firstColumn="1" w:lastColumn="0" w:oddVBand="0" w:evenVBand="0" w:oddHBand="0" w:evenHBand="0" w:firstRowFirstColumn="0" w:firstRowLastColumn="0" w:lastRowFirstColumn="0" w:lastRowLastColumn="0"/>
            <w:tcW w:w="2038" w:type="dxa"/>
          </w:tcPr>
          <w:p w:rsidR="001226EA" w:rsidRPr="00945CD5" w:rsidRDefault="001226EA" w:rsidP="00365AE9">
            <w:pPr>
              <w:rPr>
                <w:rFonts w:cs="Arial"/>
                <w:b w:val="0"/>
                <w:bCs w:val="0"/>
                <w:color w:val="auto"/>
                <w:szCs w:val="20"/>
              </w:rPr>
            </w:pPr>
            <w:r w:rsidRPr="00945CD5">
              <w:rPr>
                <w:rFonts w:cs="Arial"/>
                <w:szCs w:val="20"/>
              </w:rPr>
              <w:t xml:space="preserve">Infant has been given 1 previous dose of RotaTeq® or Rotarix® </w:t>
            </w:r>
            <w:r w:rsidR="00CB1992">
              <w:rPr>
                <w:rFonts w:cs="Arial"/>
                <w:szCs w:val="20"/>
              </w:rPr>
              <w:br/>
              <w:t>AND</w:t>
            </w:r>
            <w:r w:rsidR="00CB1992" w:rsidRPr="00945CD5">
              <w:rPr>
                <w:rFonts w:cs="Arial"/>
                <w:szCs w:val="20"/>
              </w:rPr>
              <w:t xml:space="preserve"> </w:t>
            </w:r>
            <w:r w:rsidRPr="00945CD5">
              <w:rPr>
                <w:rFonts w:cs="Arial"/>
                <w:szCs w:val="20"/>
              </w:rPr>
              <w:t xml:space="preserve">is </w:t>
            </w:r>
            <w:r w:rsidR="00CB1992">
              <w:rPr>
                <w:rFonts w:cs="Arial"/>
                <w:szCs w:val="20"/>
              </w:rPr>
              <w:sym w:font="Wingdings" w:char="F0E0"/>
            </w:r>
          </w:p>
        </w:tc>
        <w:tc>
          <w:tcPr>
            <w:tcW w:w="2245" w:type="dxa"/>
            <w:shd w:val="clear" w:color="auto" w:fill="C0504D" w:themeFill="accent2"/>
          </w:tcPr>
          <w:p w:rsidR="00CB1992" w:rsidRDefault="00CB1992" w:rsidP="00365AE9">
            <w:pPr>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20"/>
              </w:rPr>
            </w:pPr>
          </w:p>
          <w:p w:rsidR="001226EA" w:rsidRPr="00365AE9" w:rsidRDefault="00CB1992" w:rsidP="00365AE9">
            <w:pPr>
              <w:cnfStyle w:val="000000000000" w:firstRow="0" w:lastRow="0" w:firstColumn="0" w:lastColumn="0" w:oddVBand="0" w:evenVBand="0" w:oddHBand="0" w:evenHBand="0" w:firstRowFirstColumn="0" w:firstRowLastColumn="0" w:lastRowFirstColumn="0" w:lastRowLastColumn="0"/>
              <w:rPr>
                <w:rFonts w:cs="Arial"/>
                <w:b/>
                <w:color w:val="FFFFFF" w:themeColor="background1"/>
                <w:szCs w:val="20"/>
              </w:rPr>
            </w:pPr>
            <w:r w:rsidRPr="00365AE9">
              <w:rPr>
                <w:rFonts w:cs="Arial"/>
                <w:b/>
                <w:color w:val="FFFFFF" w:themeColor="background1"/>
                <w:szCs w:val="20"/>
              </w:rPr>
              <w:t>10–24 weeks</w:t>
            </w:r>
          </w:p>
        </w:tc>
        <w:tc>
          <w:tcPr>
            <w:tcW w:w="2965" w:type="dxa"/>
          </w:tcPr>
          <w:p w:rsidR="00CB1992" w:rsidRDefault="00CB1992" w:rsidP="007E02FD">
            <w:pPr>
              <w:cnfStyle w:val="000000000000" w:firstRow="0" w:lastRow="0" w:firstColumn="0" w:lastColumn="0" w:oddVBand="0" w:evenVBand="0" w:oddHBand="0" w:evenHBand="0" w:firstRowFirstColumn="0" w:firstRowLastColumn="0" w:lastRowFirstColumn="0" w:lastRowLastColumn="0"/>
              <w:rPr>
                <w:rFonts w:cs="Arial"/>
                <w:szCs w:val="20"/>
              </w:rPr>
            </w:pPr>
          </w:p>
          <w:p w:rsidR="001226EA" w:rsidRPr="00945CD5" w:rsidRDefault="001226EA" w:rsidP="007E02FD">
            <w:pPr>
              <w:cnfStyle w:val="000000000000" w:firstRow="0" w:lastRow="0" w:firstColumn="0" w:lastColumn="0" w:oddVBand="0" w:evenVBand="0" w:oddHBand="0" w:evenHBand="0" w:firstRowFirstColumn="0" w:firstRowLastColumn="0" w:lastRowFirstColumn="0" w:lastRowLastColumn="0"/>
              <w:rPr>
                <w:rFonts w:cs="Arial"/>
                <w:szCs w:val="20"/>
              </w:rPr>
            </w:pPr>
            <w:r w:rsidRPr="00945CD5">
              <w:rPr>
                <w:rFonts w:cs="Arial"/>
                <w:szCs w:val="20"/>
              </w:rPr>
              <w:t xml:space="preserve">Eligible to receive a dose of Rotarix® </w:t>
            </w:r>
          </w:p>
        </w:tc>
        <w:tc>
          <w:tcPr>
            <w:tcW w:w="2073" w:type="dxa"/>
          </w:tcPr>
          <w:p w:rsidR="001226EA" w:rsidRPr="00945CD5" w:rsidRDefault="001226EA" w:rsidP="007E02FD">
            <w:pPr>
              <w:cnfStyle w:val="000000000000" w:firstRow="0" w:lastRow="0" w:firstColumn="0" w:lastColumn="0" w:oddVBand="0" w:evenVBand="0" w:oddHBand="0" w:evenHBand="0" w:firstRowFirstColumn="0" w:firstRowLastColumn="0" w:lastRowFirstColumn="0" w:lastRowLastColumn="0"/>
              <w:rPr>
                <w:rFonts w:cs="Arial"/>
                <w:szCs w:val="20"/>
              </w:rPr>
            </w:pPr>
            <w:r w:rsidRPr="00945CD5">
              <w:rPr>
                <w:rFonts w:cs="Arial"/>
                <w:szCs w:val="20"/>
              </w:rPr>
              <w:t>Ensure minimum interval of 4</w:t>
            </w:r>
            <w:r>
              <w:rPr>
                <w:rFonts w:cs="Arial"/>
                <w:szCs w:val="20"/>
              </w:rPr>
              <w:t> </w:t>
            </w:r>
            <w:r w:rsidRPr="00945CD5">
              <w:rPr>
                <w:rFonts w:cs="Arial"/>
                <w:szCs w:val="20"/>
              </w:rPr>
              <w:t>weeks between vaccine doses</w:t>
            </w:r>
          </w:p>
          <w:p w:rsidR="001226EA" w:rsidRPr="00945CD5" w:rsidRDefault="00365AE9" w:rsidP="00365AE9">
            <w:pPr>
              <w:cnfStyle w:val="000000000000" w:firstRow="0" w:lastRow="0" w:firstColumn="0" w:lastColumn="0" w:oddVBand="0" w:evenVBand="0" w:oddHBand="0" w:evenHBand="0" w:firstRowFirstColumn="0" w:firstRowLastColumn="0" w:lastRowFirstColumn="0" w:lastRowLastColumn="0"/>
              <w:rPr>
                <w:rFonts w:cs="Arial"/>
                <w:szCs w:val="20"/>
              </w:rPr>
            </w:pPr>
            <w:r>
              <w:rPr>
                <w:rFonts w:cs="Arial"/>
                <w:szCs w:val="20"/>
              </w:rPr>
              <w:t>Total of o</w:t>
            </w:r>
            <w:r w:rsidR="001226EA" w:rsidRPr="00945CD5">
              <w:rPr>
                <w:rFonts w:cs="Arial"/>
                <w:szCs w:val="20"/>
              </w:rPr>
              <w:t>nly 2 doses are needed to complete the course</w:t>
            </w:r>
          </w:p>
        </w:tc>
      </w:tr>
      <w:tr w:rsidR="001226EA" w:rsidRPr="00945CD5" w:rsidTr="00365AE9">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038" w:type="dxa"/>
          </w:tcPr>
          <w:p w:rsidR="001226EA" w:rsidRPr="00945CD5" w:rsidRDefault="001226EA" w:rsidP="00365AE9">
            <w:pPr>
              <w:pStyle w:val="ListParagraph"/>
              <w:spacing w:after="200" w:line="276" w:lineRule="auto"/>
              <w:ind w:left="0"/>
              <w:rPr>
                <w:rFonts w:cs="Arial"/>
                <w:b w:val="0"/>
                <w:bCs w:val="0"/>
                <w:color w:val="auto"/>
                <w:szCs w:val="20"/>
              </w:rPr>
            </w:pPr>
            <w:r w:rsidRPr="00945CD5">
              <w:rPr>
                <w:rFonts w:cs="Arial"/>
                <w:szCs w:val="20"/>
              </w:rPr>
              <w:t xml:space="preserve">Infant has been given 2 previous doses of RotaTeq® </w:t>
            </w:r>
            <w:r w:rsidR="00CB1992">
              <w:rPr>
                <w:rFonts w:cs="Arial"/>
                <w:szCs w:val="20"/>
              </w:rPr>
              <w:br/>
              <w:t>AND</w:t>
            </w:r>
            <w:r w:rsidR="00CB1992" w:rsidRPr="00945CD5">
              <w:rPr>
                <w:rFonts w:cs="Arial"/>
                <w:szCs w:val="20"/>
              </w:rPr>
              <w:t xml:space="preserve"> is </w:t>
            </w:r>
            <w:r w:rsidR="00CB1992">
              <w:rPr>
                <w:rFonts w:cs="Arial"/>
                <w:szCs w:val="20"/>
              </w:rPr>
              <w:sym w:font="Wingdings" w:char="F0E0"/>
            </w:r>
          </w:p>
        </w:tc>
        <w:tc>
          <w:tcPr>
            <w:tcW w:w="2245" w:type="dxa"/>
            <w:tcBorders>
              <w:bottom w:val="single" w:sz="18" w:space="0" w:color="auto"/>
            </w:tcBorders>
            <w:shd w:val="clear" w:color="auto" w:fill="C0504D" w:themeFill="accent2"/>
          </w:tcPr>
          <w:p w:rsidR="001226EA" w:rsidRDefault="00CB1992" w:rsidP="0006154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0"/>
              </w:rPr>
            </w:pPr>
            <w:r w:rsidRPr="00365AE9">
              <w:rPr>
                <w:rFonts w:cs="Arial"/>
                <w:b/>
                <w:color w:val="FFFFFF" w:themeColor="background1"/>
                <w:szCs w:val="20"/>
              </w:rPr>
              <w:t>14–24 weeks</w:t>
            </w:r>
          </w:p>
          <w:p w:rsidR="00365AE9" w:rsidRDefault="00365AE9" w:rsidP="00365AE9">
            <w:pPr>
              <w:pStyle w:val="ListParagraph"/>
              <w:spacing w:after="200" w:line="276" w:lineRule="auto"/>
              <w:ind w:left="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0"/>
              </w:rPr>
            </w:pPr>
          </w:p>
          <w:p w:rsidR="00365AE9" w:rsidRDefault="00365AE9" w:rsidP="00365AE9">
            <w:pPr>
              <w:pStyle w:val="ListParagraph"/>
              <w:spacing w:after="200" w:line="276" w:lineRule="auto"/>
              <w:ind w:left="0"/>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0"/>
              </w:rPr>
            </w:pPr>
          </w:p>
          <w:p w:rsidR="00CB1992" w:rsidRPr="00374903" w:rsidRDefault="00365AE9" w:rsidP="00365AE9">
            <w:pPr>
              <w:pStyle w:val="ListParagraph"/>
              <w:numPr>
                <w:ilvl w:val="0"/>
                <w:numId w:val="6"/>
              </w:numPr>
              <w:spacing w:after="200" w:line="276" w:lineRule="auto"/>
              <w:cnfStyle w:val="000000100000" w:firstRow="0" w:lastRow="0" w:firstColumn="0" w:lastColumn="0" w:oddVBand="0" w:evenVBand="0" w:oddHBand="1" w:evenHBand="0" w:firstRowFirstColumn="0" w:firstRowLastColumn="0" w:lastRowFirstColumn="0" w:lastRowLastColumn="0"/>
              <w:rPr>
                <w:rFonts w:cs="Arial"/>
                <w:b/>
                <w:color w:val="FFFFFF" w:themeColor="background1"/>
                <w:szCs w:val="20"/>
              </w:rPr>
            </w:pPr>
            <w:r>
              <w:rPr>
                <w:rFonts w:cs="Arial"/>
                <w:b/>
                <w:color w:val="FFFFFF" w:themeColor="background1"/>
                <w:szCs w:val="20"/>
              </w:rPr>
              <w:t>&gt;</w:t>
            </w:r>
            <w:r w:rsidR="00CB1992" w:rsidRPr="00374903">
              <w:rPr>
                <w:rFonts w:cs="Arial"/>
                <w:b/>
                <w:color w:val="FFFFFF" w:themeColor="background1"/>
                <w:szCs w:val="20"/>
              </w:rPr>
              <w:t>24 weeks</w:t>
            </w:r>
          </w:p>
        </w:tc>
        <w:tc>
          <w:tcPr>
            <w:tcW w:w="2965" w:type="dxa"/>
          </w:tcPr>
          <w:p w:rsidR="001226EA" w:rsidRPr="00365AE9" w:rsidRDefault="00365AE9" w:rsidP="00365AE9">
            <w:pPr>
              <w:pStyle w:val="ListParagraph"/>
              <w:numPr>
                <w:ilvl w:val="0"/>
                <w:numId w:val="14"/>
              </w:numPr>
              <w:ind w:left="395" w:hanging="395"/>
              <w:cnfStyle w:val="000000100000" w:firstRow="0" w:lastRow="0" w:firstColumn="0" w:lastColumn="0" w:oddVBand="0" w:evenVBand="0" w:oddHBand="1" w:evenHBand="0" w:firstRowFirstColumn="0" w:firstRowLastColumn="0" w:lastRowFirstColumn="0" w:lastRowLastColumn="0"/>
              <w:rPr>
                <w:rFonts w:cs="Arial"/>
                <w:szCs w:val="20"/>
              </w:rPr>
            </w:pPr>
            <w:r w:rsidRPr="00365AE9">
              <w:rPr>
                <w:rFonts w:cs="Arial"/>
                <w:szCs w:val="20"/>
              </w:rPr>
              <w:t xml:space="preserve">No more vaccine doses </w:t>
            </w:r>
            <w:r w:rsidR="001226EA" w:rsidRPr="00365AE9">
              <w:rPr>
                <w:rFonts w:cs="Arial"/>
                <w:szCs w:val="20"/>
              </w:rPr>
              <w:t>recommended*</w:t>
            </w:r>
          </w:p>
          <w:p w:rsidR="001226EA" w:rsidRPr="00365AE9" w:rsidRDefault="001226EA" w:rsidP="00365AE9">
            <w:pPr>
              <w:ind w:left="395" w:hanging="395"/>
              <w:cnfStyle w:val="000000100000" w:firstRow="0" w:lastRow="0" w:firstColumn="0" w:lastColumn="0" w:oddVBand="0" w:evenVBand="0" w:oddHBand="1" w:evenHBand="0" w:firstRowFirstColumn="0" w:firstRowLastColumn="0" w:lastRowFirstColumn="0" w:lastRowLastColumn="0"/>
              <w:rPr>
                <w:rFonts w:cs="Arial"/>
                <w:szCs w:val="20"/>
              </w:rPr>
            </w:pPr>
          </w:p>
          <w:p w:rsidR="001226EA" w:rsidRPr="00365AE9" w:rsidRDefault="001226EA" w:rsidP="00365AE9">
            <w:pPr>
              <w:pStyle w:val="ListParagraph"/>
              <w:numPr>
                <w:ilvl w:val="0"/>
                <w:numId w:val="14"/>
              </w:numPr>
              <w:ind w:left="395" w:hanging="395"/>
              <w:cnfStyle w:val="000000100000" w:firstRow="0" w:lastRow="0" w:firstColumn="0" w:lastColumn="0" w:oddVBand="0" w:evenVBand="0" w:oddHBand="1" w:evenHBand="0" w:firstRowFirstColumn="0" w:firstRowLastColumn="0" w:lastRowFirstColumn="0" w:lastRowLastColumn="0"/>
              <w:rPr>
                <w:rFonts w:cs="Arial"/>
                <w:szCs w:val="20"/>
              </w:rPr>
            </w:pPr>
            <w:r w:rsidRPr="00365AE9">
              <w:rPr>
                <w:rFonts w:cs="Arial"/>
                <w:szCs w:val="20"/>
              </w:rPr>
              <w:t>Not eligible to receive a dose of Rotarix®</w:t>
            </w:r>
          </w:p>
        </w:tc>
        <w:tc>
          <w:tcPr>
            <w:tcW w:w="2073" w:type="dxa"/>
          </w:tcPr>
          <w:p w:rsidR="001226EA" w:rsidRPr="00945CD5" w:rsidRDefault="001226EA" w:rsidP="007E02FD">
            <w:pPr>
              <w:cnfStyle w:val="000000100000" w:firstRow="0" w:lastRow="0" w:firstColumn="0" w:lastColumn="0" w:oddVBand="0" w:evenVBand="0" w:oddHBand="1" w:evenHBand="0" w:firstRowFirstColumn="0" w:firstRowLastColumn="0" w:lastRowFirstColumn="0" w:lastRowLastColumn="0"/>
              <w:rPr>
                <w:rFonts w:cs="Arial"/>
                <w:szCs w:val="20"/>
              </w:rPr>
            </w:pPr>
          </w:p>
          <w:p w:rsidR="001226EA" w:rsidRPr="00945CD5" w:rsidRDefault="001226EA" w:rsidP="007E02FD">
            <w:pPr>
              <w:cnfStyle w:val="000000100000" w:firstRow="0" w:lastRow="0" w:firstColumn="0" w:lastColumn="0" w:oddVBand="0" w:evenVBand="0" w:oddHBand="1" w:evenHBand="0" w:firstRowFirstColumn="0" w:firstRowLastColumn="0" w:lastRowFirstColumn="0" w:lastRowLastColumn="0"/>
              <w:rPr>
                <w:rFonts w:cs="Arial"/>
                <w:szCs w:val="20"/>
              </w:rPr>
            </w:pPr>
          </w:p>
          <w:p w:rsidR="001226EA" w:rsidRPr="00945CD5" w:rsidRDefault="001226EA" w:rsidP="007E02FD">
            <w:pPr>
              <w:cnfStyle w:val="000000100000" w:firstRow="0" w:lastRow="0" w:firstColumn="0" w:lastColumn="0" w:oddVBand="0" w:evenVBand="0" w:oddHBand="1" w:evenHBand="0" w:firstRowFirstColumn="0" w:firstRowLastColumn="0" w:lastRowFirstColumn="0" w:lastRowLastColumn="0"/>
              <w:rPr>
                <w:rFonts w:cs="Arial"/>
                <w:szCs w:val="20"/>
              </w:rPr>
            </w:pPr>
          </w:p>
        </w:tc>
      </w:tr>
    </w:tbl>
    <w:p w:rsidR="00E06D68" w:rsidRDefault="00142504" w:rsidP="00365AE9">
      <w:pPr>
        <w:tabs>
          <w:tab w:val="left" w:pos="284"/>
        </w:tabs>
        <w:spacing w:before="60" w:after="0" w:line="240" w:lineRule="auto"/>
        <w:ind w:left="284" w:hanging="284"/>
        <w:rPr>
          <w:rFonts w:cs="Arial"/>
          <w:b/>
          <w:szCs w:val="20"/>
        </w:rPr>
      </w:pPr>
      <w:r w:rsidRPr="00945CD5">
        <w:rPr>
          <w:rFonts w:cs="Arial"/>
          <w:szCs w:val="20"/>
        </w:rPr>
        <w:t>*</w:t>
      </w:r>
      <w:r w:rsidR="005843FF">
        <w:rPr>
          <w:rFonts w:cs="Arial"/>
          <w:szCs w:val="20"/>
        </w:rPr>
        <w:tab/>
      </w:r>
      <w:r w:rsidR="00C076AE" w:rsidRPr="00945CD5">
        <w:rPr>
          <w:rFonts w:eastAsia="Times New Roman" w:cs="Arial"/>
          <w:color w:val="000000"/>
          <w:szCs w:val="20"/>
          <w:lang w:eastAsia="en-AU"/>
        </w:rPr>
        <w:t xml:space="preserve">In this scenario, administration of a </w:t>
      </w:r>
      <w:r w:rsidR="00302F95">
        <w:rPr>
          <w:rFonts w:eastAsia="Times New Roman" w:cs="Arial"/>
          <w:color w:val="000000"/>
          <w:szCs w:val="20"/>
          <w:lang w:eastAsia="en-AU"/>
        </w:rPr>
        <w:t>3rd</w:t>
      </w:r>
      <w:r w:rsidR="00302F95" w:rsidRPr="00945CD5">
        <w:rPr>
          <w:rFonts w:eastAsia="Times New Roman" w:cs="Arial"/>
          <w:color w:val="000000"/>
          <w:szCs w:val="20"/>
          <w:lang w:eastAsia="en-AU"/>
        </w:rPr>
        <w:t xml:space="preserve"> </w:t>
      </w:r>
      <w:r w:rsidR="00C076AE" w:rsidRPr="00945CD5">
        <w:rPr>
          <w:rFonts w:eastAsia="Times New Roman" w:cs="Arial"/>
          <w:color w:val="000000"/>
          <w:szCs w:val="20"/>
          <w:lang w:eastAsia="en-AU"/>
        </w:rPr>
        <w:t>dose of vaccine (as Rotarix</w:t>
      </w:r>
      <w:r w:rsidRPr="00945CD5">
        <w:rPr>
          <w:rFonts w:cs="Arial"/>
          <w:szCs w:val="20"/>
        </w:rPr>
        <w:t>®</w:t>
      </w:r>
      <w:r w:rsidR="00C076AE" w:rsidRPr="00945CD5">
        <w:rPr>
          <w:rFonts w:eastAsia="Times New Roman" w:cs="Arial"/>
          <w:color w:val="000000"/>
          <w:szCs w:val="20"/>
          <w:lang w:eastAsia="en-AU"/>
        </w:rPr>
        <w:t xml:space="preserve">) is not routinely recommended but would be acceptable if given prior to turning 25 weeks of age. </w:t>
      </w:r>
      <w:r w:rsidR="008779B8" w:rsidRPr="00945CD5">
        <w:rPr>
          <w:rFonts w:eastAsia="Times New Roman" w:cs="Arial"/>
          <w:color w:val="000000"/>
          <w:szCs w:val="20"/>
          <w:lang w:eastAsia="en-AU"/>
        </w:rPr>
        <w:t>If a dose is provided, e</w:t>
      </w:r>
      <w:r w:rsidR="00E9307C" w:rsidRPr="00945CD5">
        <w:rPr>
          <w:rFonts w:eastAsia="Times New Roman" w:cs="Arial"/>
          <w:color w:val="000000"/>
          <w:szCs w:val="20"/>
          <w:lang w:eastAsia="en-AU"/>
        </w:rPr>
        <w:t xml:space="preserve">nsure </w:t>
      </w:r>
      <w:r w:rsidR="008779B8" w:rsidRPr="00945CD5">
        <w:rPr>
          <w:rFonts w:eastAsia="Times New Roman" w:cs="Arial"/>
          <w:color w:val="000000"/>
          <w:szCs w:val="20"/>
          <w:lang w:eastAsia="en-AU"/>
        </w:rPr>
        <w:t xml:space="preserve">a </w:t>
      </w:r>
      <w:r w:rsidR="00E9307C" w:rsidRPr="00945CD5">
        <w:rPr>
          <w:rFonts w:eastAsia="Times New Roman" w:cs="Arial"/>
          <w:color w:val="000000"/>
          <w:szCs w:val="20"/>
          <w:lang w:eastAsia="en-AU"/>
        </w:rPr>
        <w:t xml:space="preserve">minimum </w:t>
      </w:r>
      <w:r w:rsidR="00E9307C" w:rsidRPr="005843FF">
        <w:rPr>
          <w:rFonts w:cs="Arial"/>
          <w:szCs w:val="20"/>
        </w:rPr>
        <w:t>interval</w:t>
      </w:r>
      <w:r w:rsidR="00E9307C" w:rsidRPr="00945CD5">
        <w:rPr>
          <w:rFonts w:eastAsia="Times New Roman" w:cs="Arial"/>
          <w:color w:val="000000"/>
          <w:szCs w:val="20"/>
          <w:lang w:eastAsia="en-AU"/>
        </w:rPr>
        <w:t xml:space="preserve"> of 4 weeks since the last dose.</w:t>
      </w:r>
      <w:r w:rsidR="00E06D68">
        <w:rPr>
          <w:rFonts w:cs="Arial"/>
          <w:b/>
          <w:szCs w:val="20"/>
        </w:rPr>
        <w:br w:type="page"/>
      </w:r>
    </w:p>
    <w:p w:rsidR="00AE5476" w:rsidRPr="00945CD5" w:rsidRDefault="00AE5476" w:rsidP="00302F95">
      <w:pPr>
        <w:spacing w:after="120" w:line="240" w:lineRule="auto"/>
        <w:rPr>
          <w:rFonts w:cs="Arial"/>
          <w:szCs w:val="20"/>
        </w:rPr>
      </w:pPr>
      <w:r w:rsidRPr="00945CD5">
        <w:rPr>
          <w:rFonts w:cs="Arial"/>
          <w:b/>
          <w:szCs w:val="20"/>
        </w:rPr>
        <w:lastRenderedPageBreak/>
        <w:t>Table 3.</w:t>
      </w:r>
      <w:r w:rsidRPr="00945CD5">
        <w:rPr>
          <w:rFonts w:cs="Arial"/>
          <w:szCs w:val="20"/>
        </w:rPr>
        <w:t xml:space="preserve"> </w:t>
      </w:r>
      <w:r w:rsidRPr="00945CD5">
        <w:rPr>
          <w:rFonts w:cs="Arial"/>
          <w:b/>
          <w:szCs w:val="20"/>
        </w:rPr>
        <w:t xml:space="preserve">Potential </w:t>
      </w:r>
      <w:r w:rsidR="00D63E3F" w:rsidRPr="00945CD5">
        <w:rPr>
          <w:rFonts w:cs="Arial"/>
          <w:b/>
          <w:szCs w:val="20"/>
        </w:rPr>
        <w:t xml:space="preserve">error </w:t>
      </w:r>
      <w:r w:rsidRPr="00945CD5">
        <w:rPr>
          <w:rFonts w:cs="Arial"/>
          <w:b/>
          <w:szCs w:val="20"/>
        </w:rPr>
        <w:t xml:space="preserve">scenarios </w:t>
      </w:r>
      <w:r w:rsidR="00A01CA2" w:rsidRPr="00945CD5">
        <w:rPr>
          <w:rFonts w:cs="Arial"/>
          <w:b/>
          <w:szCs w:val="20"/>
        </w:rPr>
        <w:t xml:space="preserve">caused by the inadvertent administration of a </w:t>
      </w:r>
      <w:r w:rsidR="008779B8" w:rsidRPr="00945CD5">
        <w:rPr>
          <w:rFonts w:cs="Arial"/>
          <w:b/>
          <w:szCs w:val="20"/>
        </w:rPr>
        <w:t xml:space="preserve">rotavirus vaccine </w:t>
      </w:r>
      <w:r w:rsidR="00A01CA2" w:rsidRPr="00945CD5">
        <w:rPr>
          <w:rFonts w:cs="Arial"/>
          <w:b/>
          <w:szCs w:val="20"/>
        </w:rPr>
        <w:t xml:space="preserve">dose </w:t>
      </w:r>
      <w:r w:rsidRPr="00945CD5">
        <w:rPr>
          <w:rFonts w:cs="Arial"/>
          <w:b/>
          <w:szCs w:val="20"/>
        </w:rPr>
        <w:t>and recommended response</w:t>
      </w:r>
      <w:r w:rsidR="008779B8" w:rsidRPr="00945CD5">
        <w:rPr>
          <w:rFonts w:cs="Arial"/>
          <w:b/>
          <w:szCs w:val="20"/>
        </w:rPr>
        <w:t>*</w:t>
      </w:r>
    </w:p>
    <w:tbl>
      <w:tblPr>
        <w:tblStyle w:val="MediumShading2-Accent2"/>
        <w:tblW w:w="9307" w:type="dxa"/>
        <w:tblCellMar>
          <w:top w:w="113" w:type="dxa"/>
          <w:bottom w:w="113" w:type="dxa"/>
        </w:tblCellMar>
        <w:tblLook w:val="04A0" w:firstRow="1" w:lastRow="0" w:firstColumn="1" w:lastColumn="0" w:noHBand="0" w:noVBand="1"/>
        <w:tblCaption w:val="Table 3. Potential error scenarios caused by the inadvertent administration of a rotavirus vaccine dose and recommended response"/>
        <w:tblDescription w:val="Table 3. Potential error scenarios caused by the inadvertent administration of a rotavirus vaccine dose and recommended response"/>
      </w:tblPr>
      <w:tblGrid>
        <w:gridCol w:w="3510"/>
        <w:gridCol w:w="2886"/>
        <w:gridCol w:w="2911"/>
      </w:tblGrid>
      <w:tr w:rsidR="00AE5476" w:rsidRPr="00945CD5" w:rsidTr="00974CB8">
        <w:trPr>
          <w:cnfStyle w:val="100000000000" w:firstRow="1" w:lastRow="0" w:firstColumn="0" w:lastColumn="0" w:oddVBand="0" w:evenVBand="0" w:oddHBand="0" w:evenHBand="0" w:firstRowFirstColumn="0" w:firstRowLastColumn="0" w:lastRowFirstColumn="0" w:lastRowLastColumn="0"/>
          <w:trHeight w:val="816"/>
          <w:tblHeader/>
        </w:trPr>
        <w:tc>
          <w:tcPr>
            <w:cnfStyle w:val="001000000100" w:firstRow="0" w:lastRow="0" w:firstColumn="1" w:lastColumn="0" w:oddVBand="0" w:evenVBand="0" w:oddHBand="0" w:evenHBand="0" w:firstRowFirstColumn="1" w:firstRowLastColumn="0" w:lastRowFirstColumn="0" w:lastRowLastColumn="0"/>
            <w:tcW w:w="3510" w:type="dxa"/>
            <w:vAlign w:val="center"/>
          </w:tcPr>
          <w:p w:rsidR="00AE5476" w:rsidRPr="00945CD5" w:rsidRDefault="00AE5476" w:rsidP="00302F95">
            <w:pPr>
              <w:rPr>
                <w:rFonts w:cs="Arial"/>
                <w:b w:val="0"/>
                <w:szCs w:val="20"/>
              </w:rPr>
            </w:pPr>
            <w:r w:rsidRPr="00945CD5">
              <w:rPr>
                <w:rFonts w:cs="Arial"/>
                <w:szCs w:val="20"/>
              </w:rPr>
              <w:t>Options/Scenarios</w:t>
            </w:r>
            <w:r w:rsidR="00A01CA2" w:rsidRPr="00945CD5">
              <w:rPr>
                <w:rFonts w:cs="Arial"/>
                <w:szCs w:val="20"/>
              </w:rPr>
              <w:t xml:space="preserve"> following </w:t>
            </w:r>
            <w:r w:rsidR="008802D0" w:rsidRPr="00945CD5">
              <w:rPr>
                <w:rFonts w:cs="Arial"/>
                <w:szCs w:val="20"/>
              </w:rPr>
              <w:t>inadvertent</w:t>
            </w:r>
            <w:r w:rsidR="00A01CA2" w:rsidRPr="00945CD5">
              <w:rPr>
                <w:rFonts w:cs="Arial"/>
                <w:szCs w:val="20"/>
              </w:rPr>
              <w:t xml:space="preserve"> dose administration</w:t>
            </w:r>
          </w:p>
        </w:tc>
        <w:tc>
          <w:tcPr>
            <w:tcW w:w="2886" w:type="dxa"/>
            <w:vAlign w:val="center"/>
          </w:tcPr>
          <w:p w:rsidR="00AE5476" w:rsidRPr="00945CD5" w:rsidRDefault="00AE5476" w:rsidP="00302F95">
            <w:pPr>
              <w:cnfStyle w:val="100000000000" w:firstRow="1" w:lastRow="0" w:firstColumn="0" w:lastColumn="0" w:oddVBand="0" w:evenVBand="0" w:oddHBand="0" w:evenHBand="0" w:firstRowFirstColumn="0" w:firstRowLastColumn="0" w:lastRowFirstColumn="0" w:lastRowLastColumn="0"/>
              <w:rPr>
                <w:rFonts w:cs="Arial"/>
                <w:szCs w:val="20"/>
              </w:rPr>
            </w:pPr>
            <w:r w:rsidRPr="00945CD5">
              <w:rPr>
                <w:rFonts w:cs="Arial"/>
                <w:szCs w:val="20"/>
              </w:rPr>
              <w:t>Recommended response</w:t>
            </w:r>
          </w:p>
        </w:tc>
        <w:tc>
          <w:tcPr>
            <w:tcW w:w="2911" w:type="dxa"/>
            <w:vAlign w:val="center"/>
          </w:tcPr>
          <w:p w:rsidR="00AE5476" w:rsidRPr="00945CD5" w:rsidRDefault="00AE5476" w:rsidP="00302F95">
            <w:pPr>
              <w:cnfStyle w:val="100000000000" w:firstRow="1" w:lastRow="0" w:firstColumn="0" w:lastColumn="0" w:oddVBand="0" w:evenVBand="0" w:oddHBand="0" w:evenHBand="0" w:firstRowFirstColumn="0" w:firstRowLastColumn="0" w:lastRowFirstColumn="0" w:lastRowLastColumn="0"/>
              <w:rPr>
                <w:rFonts w:cs="Arial"/>
                <w:b w:val="0"/>
                <w:szCs w:val="20"/>
              </w:rPr>
            </w:pPr>
            <w:r w:rsidRPr="00945CD5">
              <w:rPr>
                <w:rFonts w:cs="Arial"/>
                <w:szCs w:val="20"/>
              </w:rPr>
              <w:t>Comments</w:t>
            </w:r>
          </w:p>
        </w:tc>
      </w:tr>
      <w:tr w:rsidR="0098560C" w:rsidRPr="00945CD5" w:rsidTr="002B7E26">
        <w:trPr>
          <w:cnfStyle w:val="000000100000" w:firstRow="0" w:lastRow="0" w:firstColumn="0" w:lastColumn="0" w:oddVBand="0" w:evenVBand="0" w:oddHBand="1" w:evenHBand="0" w:firstRowFirstColumn="0" w:firstRowLastColumn="0" w:lastRowFirstColumn="0" w:lastRowLastColumn="0"/>
          <w:trHeight w:val="1655"/>
        </w:trPr>
        <w:tc>
          <w:tcPr>
            <w:cnfStyle w:val="001000000000" w:firstRow="0" w:lastRow="0" w:firstColumn="1" w:lastColumn="0" w:oddVBand="0" w:evenVBand="0" w:oddHBand="0" w:evenHBand="0" w:firstRowFirstColumn="0" w:firstRowLastColumn="0" w:lastRowFirstColumn="0" w:lastRowLastColumn="0"/>
            <w:tcW w:w="3510" w:type="dxa"/>
          </w:tcPr>
          <w:p w:rsidR="0098560C" w:rsidRPr="00945CD5" w:rsidRDefault="0098560C" w:rsidP="0083067B">
            <w:pPr>
              <w:rPr>
                <w:rFonts w:cs="Arial"/>
                <w:szCs w:val="20"/>
              </w:rPr>
            </w:pPr>
            <w:r w:rsidRPr="00945CD5">
              <w:rPr>
                <w:rFonts w:cs="Arial"/>
                <w:szCs w:val="20"/>
              </w:rPr>
              <w:t>Infant &gt;14 weeks receives 1</w:t>
            </w:r>
            <w:r w:rsidRPr="00365AE9">
              <w:rPr>
                <w:rFonts w:cs="Arial"/>
                <w:szCs w:val="20"/>
              </w:rPr>
              <w:t>st</w:t>
            </w:r>
            <w:r w:rsidRPr="00945CD5">
              <w:rPr>
                <w:rFonts w:cs="Arial"/>
                <w:szCs w:val="20"/>
              </w:rPr>
              <w:t xml:space="preserve"> dose of Rotarix® </w:t>
            </w:r>
          </w:p>
          <w:p w:rsidR="0098560C" w:rsidRPr="00945CD5" w:rsidRDefault="0098560C" w:rsidP="008802D0">
            <w:pPr>
              <w:rPr>
                <w:rFonts w:cs="Arial"/>
                <w:szCs w:val="20"/>
              </w:rPr>
            </w:pPr>
          </w:p>
        </w:tc>
        <w:tc>
          <w:tcPr>
            <w:tcW w:w="2886" w:type="dxa"/>
          </w:tcPr>
          <w:p w:rsidR="008802D0" w:rsidRPr="00945CD5" w:rsidRDefault="008802D0" w:rsidP="007E02FD">
            <w:pPr>
              <w:cnfStyle w:val="000000100000" w:firstRow="0" w:lastRow="0" w:firstColumn="0" w:lastColumn="0" w:oddVBand="0" w:evenVBand="0" w:oddHBand="1" w:evenHBand="0" w:firstRowFirstColumn="0" w:firstRowLastColumn="0" w:lastRowFirstColumn="0" w:lastRowLastColumn="0"/>
              <w:rPr>
                <w:rFonts w:cs="Arial"/>
                <w:szCs w:val="20"/>
              </w:rPr>
            </w:pPr>
            <w:r w:rsidRPr="00945CD5">
              <w:rPr>
                <w:rFonts w:cs="Arial"/>
                <w:szCs w:val="20"/>
              </w:rPr>
              <w:t>R</w:t>
            </w:r>
            <w:r w:rsidR="0098560C" w:rsidRPr="00945CD5">
              <w:rPr>
                <w:rFonts w:cs="Arial"/>
                <w:szCs w:val="20"/>
              </w:rPr>
              <w:t>eassure and discuss</w:t>
            </w:r>
            <w:r w:rsidR="002769AC" w:rsidRPr="00945CD5">
              <w:rPr>
                <w:rFonts w:cs="Arial"/>
                <w:szCs w:val="20"/>
              </w:rPr>
              <w:t xml:space="preserve"> minimally increased </w:t>
            </w:r>
            <w:r w:rsidR="0098560C" w:rsidRPr="00945CD5">
              <w:rPr>
                <w:rFonts w:cs="Arial"/>
                <w:szCs w:val="20"/>
              </w:rPr>
              <w:t>risk</w:t>
            </w:r>
            <w:r w:rsidR="00B37F08" w:rsidRPr="00945CD5">
              <w:rPr>
                <w:rFonts w:cs="Arial"/>
                <w:szCs w:val="20"/>
              </w:rPr>
              <w:t xml:space="preserve"> of intussusception</w:t>
            </w:r>
            <w:r w:rsidR="00CB1992">
              <w:rPr>
                <w:rFonts w:cs="Arial"/>
                <w:szCs w:val="20"/>
              </w:rPr>
              <w:t>.</w:t>
            </w:r>
            <w:r w:rsidRPr="00945CD5">
              <w:rPr>
                <w:rFonts w:cs="Arial"/>
                <w:szCs w:val="20"/>
              </w:rPr>
              <w:t xml:space="preserve"> </w:t>
            </w:r>
          </w:p>
          <w:p w:rsidR="0098560C" w:rsidRPr="00945CD5" w:rsidRDefault="008802D0" w:rsidP="002B7E26">
            <w:pPr>
              <w:cnfStyle w:val="000000100000" w:firstRow="0" w:lastRow="0" w:firstColumn="0" w:lastColumn="0" w:oddVBand="0" w:evenVBand="0" w:oddHBand="1" w:evenHBand="0" w:firstRowFirstColumn="0" w:firstRowLastColumn="0" w:lastRowFirstColumn="0" w:lastRowLastColumn="0"/>
              <w:rPr>
                <w:rFonts w:cs="Arial"/>
                <w:szCs w:val="20"/>
              </w:rPr>
            </w:pPr>
            <w:r w:rsidRPr="00945CD5">
              <w:rPr>
                <w:rFonts w:cs="Arial"/>
                <w:szCs w:val="20"/>
              </w:rPr>
              <w:t>Provide information on symptoms/signs of intussusception and response*</w:t>
            </w:r>
            <w:r w:rsidR="008779B8" w:rsidRPr="00945CD5">
              <w:rPr>
                <w:rFonts w:cs="Arial"/>
                <w:szCs w:val="20"/>
              </w:rPr>
              <w:t>*</w:t>
            </w:r>
          </w:p>
        </w:tc>
        <w:tc>
          <w:tcPr>
            <w:tcW w:w="2911" w:type="dxa"/>
          </w:tcPr>
          <w:p w:rsidR="0098560C" w:rsidRPr="00945CD5" w:rsidRDefault="0098560C" w:rsidP="007E02FD">
            <w:pPr>
              <w:cnfStyle w:val="000000100000" w:firstRow="0" w:lastRow="0" w:firstColumn="0" w:lastColumn="0" w:oddVBand="0" w:evenVBand="0" w:oddHBand="1" w:evenHBand="0" w:firstRowFirstColumn="0" w:firstRowLastColumn="0" w:lastRowFirstColumn="0" w:lastRowLastColumn="0"/>
              <w:rPr>
                <w:rFonts w:cs="Arial"/>
                <w:szCs w:val="20"/>
              </w:rPr>
            </w:pPr>
            <w:r w:rsidRPr="00945CD5">
              <w:rPr>
                <w:rFonts w:cs="Arial"/>
                <w:szCs w:val="20"/>
              </w:rPr>
              <w:t>If infant is &lt;25 weeks (upper limit for dose 2 Rotarix®), and minimum interval of 4 weeks between vaccine doses can be achieved, give a second dose of Rotarix®</w:t>
            </w:r>
          </w:p>
        </w:tc>
      </w:tr>
      <w:tr w:rsidR="0098560C" w:rsidRPr="00945CD5" w:rsidTr="002B7E26">
        <w:trPr>
          <w:trHeight w:val="1483"/>
        </w:trPr>
        <w:tc>
          <w:tcPr>
            <w:cnfStyle w:val="001000000000" w:firstRow="0" w:lastRow="0" w:firstColumn="1" w:lastColumn="0" w:oddVBand="0" w:evenVBand="0" w:oddHBand="0" w:evenHBand="0" w:firstRowFirstColumn="0" w:firstRowLastColumn="0" w:lastRowFirstColumn="0" w:lastRowLastColumn="0"/>
            <w:tcW w:w="3510" w:type="dxa"/>
          </w:tcPr>
          <w:p w:rsidR="0098560C" w:rsidRPr="00945CD5" w:rsidRDefault="0098560C" w:rsidP="0083067B">
            <w:pPr>
              <w:rPr>
                <w:rFonts w:cs="Arial"/>
                <w:szCs w:val="20"/>
              </w:rPr>
            </w:pPr>
            <w:r w:rsidRPr="00945CD5">
              <w:rPr>
                <w:rFonts w:cs="Arial"/>
                <w:szCs w:val="20"/>
              </w:rPr>
              <w:t>Infant &gt;12 weeks receives 1</w:t>
            </w:r>
            <w:r w:rsidRPr="00365AE9">
              <w:rPr>
                <w:rFonts w:cs="Arial"/>
                <w:szCs w:val="20"/>
              </w:rPr>
              <w:t>st</w:t>
            </w:r>
            <w:r w:rsidRPr="00945CD5">
              <w:rPr>
                <w:rFonts w:cs="Arial"/>
                <w:szCs w:val="20"/>
              </w:rPr>
              <w:t xml:space="preserve"> dose of RotaTeq®</w:t>
            </w:r>
          </w:p>
          <w:p w:rsidR="0098560C" w:rsidRPr="00945CD5" w:rsidRDefault="0098560C" w:rsidP="008802D0">
            <w:pPr>
              <w:rPr>
                <w:rFonts w:cs="Arial"/>
                <w:szCs w:val="20"/>
              </w:rPr>
            </w:pPr>
          </w:p>
        </w:tc>
        <w:tc>
          <w:tcPr>
            <w:tcW w:w="2886" w:type="dxa"/>
          </w:tcPr>
          <w:p w:rsidR="008802D0" w:rsidRPr="00945CD5" w:rsidRDefault="008802D0" w:rsidP="008802D0">
            <w:pPr>
              <w:cnfStyle w:val="000000000000" w:firstRow="0" w:lastRow="0" w:firstColumn="0" w:lastColumn="0" w:oddVBand="0" w:evenVBand="0" w:oddHBand="0" w:evenHBand="0" w:firstRowFirstColumn="0" w:firstRowLastColumn="0" w:lastRowFirstColumn="0" w:lastRowLastColumn="0"/>
              <w:rPr>
                <w:rFonts w:cs="Arial"/>
                <w:szCs w:val="20"/>
              </w:rPr>
            </w:pPr>
            <w:r w:rsidRPr="00945CD5">
              <w:rPr>
                <w:rFonts w:cs="Arial"/>
                <w:szCs w:val="20"/>
              </w:rPr>
              <w:t>Reassure and discuss</w:t>
            </w:r>
            <w:r w:rsidR="0058597C" w:rsidRPr="00945CD5">
              <w:rPr>
                <w:rFonts w:cs="Arial"/>
                <w:szCs w:val="20"/>
              </w:rPr>
              <w:t xml:space="preserve"> minimally </w:t>
            </w:r>
            <w:r w:rsidR="00142504" w:rsidRPr="00945CD5">
              <w:rPr>
                <w:rFonts w:cs="Arial"/>
                <w:szCs w:val="20"/>
              </w:rPr>
              <w:t>increased risk</w:t>
            </w:r>
            <w:r w:rsidRPr="00945CD5">
              <w:rPr>
                <w:rFonts w:cs="Arial"/>
                <w:szCs w:val="20"/>
              </w:rPr>
              <w:t xml:space="preserve"> of intussusception</w:t>
            </w:r>
            <w:r w:rsidR="00CB1992">
              <w:rPr>
                <w:rFonts w:cs="Arial"/>
                <w:szCs w:val="20"/>
              </w:rPr>
              <w:t>.</w:t>
            </w:r>
            <w:r w:rsidRPr="00945CD5">
              <w:rPr>
                <w:rFonts w:cs="Arial"/>
                <w:szCs w:val="20"/>
              </w:rPr>
              <w:t xml:space="preserve"> </w:t>
            </w:r>
          </w:p>
          <w:p w:rsidR="0098560C" w:rsidRPr="00945CD5" w:rsidRDefault="008802D0" w:rsidP="002B7E26">
            <w:pPr>
              <w:cnfStyle w:val="000000000000" w:firstRow="0" w:lastRow="0" w:firstColumn="0" w:lastColumn="0" w:oddVBand="0" w:evenVBand="0" w:oddHBand="0" w:evenHBand="0" w:firstRowFirstColumn="0" w:firstRowLastColumn="0" w:lastRowFirstColumn="0" w:lastRowLastColumn="0"/>
              <w:rPr>
                <w:rFonts w:cs="Arial"/>
                <w:szCs w:val="20"/>
              </w:rPr>
            </w:pPr>
            <w:r w:rsidRPr="00945CD5">
              <w:rPr>
                <w:rFonts w:cs="Arial"/>
                <w:szCs w:val="20"/>
              </w:rPr>
              <w:t>Provide information on symptoms/signs of intussusception and response*</w:t>
            </w:r>
            <w:r w:rsidR="008779B8" w:rsidRPr="00945CD5">
              <w:rPr>
                <w:rFonts w:cs="Arial"/>
                <w:szCs w:val="20"/>
              </w:rPr>
              <w:t>*</w:t>
            </w:r>
          </w:p>
        </w:tc>
        <w:tc>
          <w:tcPr>
            <w:tcW w:w="2911" w:type="dxa"/>
          </w:tcPr>
          <w:p w:rsidR="0098560C" w:rsidRPr="00945CD5" w:rsidRDefault="0098560C" w:rsidP="008802D0">
            <w:pPr>
              <w:cnfStyle w:val="000000000000" w:firstRow="0" w:lastRow="0" w:firstColumn="0" w:lastColumn="0" w:oddVBand="0" w:evenVBand="0" w:oddHBand="0" w:evenHBand="0" w:firstRowFirstColumn="0" w:firstRowLastColumn="0" w:lastRowFirstColumn="0" w:lastRowLastColumn="0"/>
              <w:rPr>
                <w:rFonts w:cs="Arial"/>
                <w:szCs w:val="20"/>
              </w:rPr>
            </w:pPr>
            <w:r w:rsidRPr="00945CD5">
              <w:rPr>
                <w:rFonts w:cs="Arial"/>
                <w:szCs w:val="20"/>
              </w:rPr>
              <w:t xml:space="preserve">If infant is &lt;25 weeks (upper limit for dose 2 Rotarix®), and minimum interval of 4 weeks between vaccine doses can be achieved, give a </w:t>
            </w:r>
            <w:r w:rsidR="001D45D8" w:rsidRPr="00945CD5">
              <w:rPr>
                <w:rFonts w:cs="Arial"/>
                <w:szCs w:val="20"/>
              </w:rPr>
              <w:t xml:space="preserve">second </w:t>
            </w:r>
            <w:r w:rsidRPr="00945CD5">
              <w:rPr>
                <w:rFonts w:cs="Arial"/>
                <w:szCs w:val="20"/>
              </w:rPr>
              <w:t>dose of Rotarix®</w:t>
            </w:r>
          </w:p>
        </w:tc>
      </w:tr>
      <w:tr w:rsidR="0098560C" w:rsidRPr="00945CD5" w:rsidTr="002B7E26">
        <w:trPr>
          <w:cnfStyle w:val="000000100000" w:firstRow="0" w:lastRow="0" w:firstColumn="0" w:lastColumn="0" w:oddVBand="0" w:evenVBand="0" w:oddHBand="1"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3510" w:type="dxa"/>
          </w:tcPr>
          <w:p w:rsidR="0098560C" w:rsidRPr="00945CD5" w:rsidRDefault="0098560C" w:rsidP="0083067B">
            <w:pPr>
              <w:rPr>
                <w:rFonts w:cs="Arial"/>
                <w:szCs w:val="20"/>
              </w:rPr>
            </w:pPr>
            <w:r w:rsidRPr="00945CD5">
              <w:rPr>
                <w:rFonts w:cs="Arial"/>
                <w:szCs w:val="20"/>
              </w:rPr>
              <w:t>Infant receives 3 doses of Rotarix®</w:t>
            </w:r>
          </w:p>
        </w:tc>
        <w:tc>
          <w:tcPr>
            <w:tcW w:w="2886" w:type="dxa"/>
          </w:tcPr>
          <w:p w:rsidR="008779B8" w:rsidRPr="00945CD5" w:rsidRDefault="0098560C" w:rsidP="002B7E26">
            <w:pPr>
              <w:cnfStyle w:val="000000100000" w:firstRow="0" w:lastRow="0" w:firstColumn="0" w:lastColumn="0" w:oddVBand="0" w:evenVBand="0" w:oddHBand="1" w:evenHBand="0" w:firstRowFirstColumn="0" w:firstRowLastColumn="0" w:lastRowFirstColumn="0" w:lastRowLastColumn="0"/>
              <w:rPr>
                <w:rFonts w:cs="Arial"/>
                <w:szCs w:val="20"/>
              </w:rPr>
            </w:pPr>
            <w:r w:rsidRPr="00945CD5">
              <w:rPr>
                <w:rFonts w:cs="Arial"/>
                <w:szCs w:val="20"/>
              </w:rPr>
              <w:t>Observe, reassure and discuss risk</w:t>
            </w:r>
          </w:p>
        </w:tc>
        <w:tc>
          <w:tcPr>
            <w:tcW w:w="2911" w:type="dxa"/>
          </w:tcPr>
          <w:p w:rsidR="0098560C" w:rsidRPr="00945CD5" w:rsidRDefault="0098560C" w:rsidP="008802D0">
            <w:pPr>
              <w:cnfStyle w:val="000000100000" w:firstRow="0" w:lastRow="0" w:firstColumn="0" w:lastColumn="0" w:oddVBand="0" w:evenVBand="0" w:oddHBand="1" w:evenHBand="0" w:firstRowFirstColumn="0" w:firstRowLastColumn="0" w:lastRowFirstColumn="0" w:lastRowLastColumn="0"/>
              <w:rPr>
                <w:rFonts w:cs="Arial"/>
                <w:szCs w:val="20"/>
              </w:rPr>
            </w:pPr>
          </w:p>
        </w:tc>
      </w:tr>
    </w:tbl>
    <w:p w:rsidR="008779B8" w:rsidRPr="00302F95" w:rsidRDefault="008802D0" w:rsidP="00365AE9">
      <w:pPr>
        <w:tabs>
          <w:tab w:val="left" w:pos="284"/>
        </w:tabs>
        <w:spacing w:before="60" w:after="0" w:line="240" w:lineRule="auto"/>
        <w:ind w:left="284" w:hanging="284"/>
        <w:rPr>
          <w:rFonts w:eastAsia="Times New Roman" w:cs="Arial"/>
          <w:color w:val="000000"/>
          <w:szCs w:val="20"/>
          <w:lang w:eastAsia="en-AU"/>
        </w:rPr>
      </w:pPr>
      <w:r w:rsidRPr="00945CD5">
        <w:rPr>
          <w:rFonts w:cs="Arial"/>
          <w:szCs w:val="20"/>
        </w:rPr>
        <w:t>*</w:t>
      </w:r>
      <w:r w:rsidR="00302F95">
        <w:rPr>
          <w:rFonts w:cs="Arial"/>
          <w:szCs w:val="20"/>
        </w:rPr>
        <w:tab/>
      </w:r>
      <w:r w:rsidR="008779B8" w:rsidRPr="00945CD5">
        <w:rPr>
          <w:rFonts w:cs="Arial"/>
          <w:szCs w:val="20"/>
        </w:rPr>
        <w:t xml:space="preserve">Note: </w:t>
      </w:r>
      <w:r w:rsidR="002B7E26">
        <w:rPr>
          <w:rFonts w:cs="Arial"/>
          <w:szCs w:val="20"/>
        </w:rPr>
        <w:t>S</w:t>
      </w:r>
      <w:r w:rsidR="008779B8" w:rsidRPr="00945CD5">
        <w:rPr>
          <w:rFonts w:cs="Arial"/>
          <w:szCs w:val="20"/>
        </w:rPr>
        <w:t>ome of t</w:t>
      </w:r>
      <w:r w:rsidR="008779B8" w:rsidRPr="00302F95">
        <w:rPr>
          <w:rFonts w:eastAsia="Times New Roman" w:cs="Arial"/>
          <w:color w:val="000000"/>
          <w:szCs w:val="20"/>
          <w:lang w:eastAsia="en-AU"/>
        </w:rPr>
        <w:t>hese errors may occur independently of any ‘switch’ in vaccine brands</w:t>
      </w:r>
      <w:r w:rsidR="002B7E26">
        <w:rPr>
          <w:rFonts w:eastAsia="Times New Roman" w:cs="Arial"/>
          <w:color w:val="000000"/>
          <w:szCs w:val="20"/>
          <w:lang w:eastAsia="en-AU"/>
        </w:rPr>
        <w:t>.</w:t>
      </w:r>
    </w:p>
    <w:p w:rsidR="00300E80" w:rsidRPr="00945CD5" w:rsidRDefault="008779B8" w:rsidP="00302F95">
      <w:pPr>
        <w:tabs>
          <w:tab w:val="left" w:pos="284"/>
        </w:tabs>
        <w:spacing w:after="0" w:line="240" w:lineRule="auto"/>
        <w:ind w:left="284" w:hanging="284"/>
        <w:rPr>
          <w:rFonts w:cs="Arial"/>
          <w:szCs w:val="20"/>
        </w:rPr>
      </w:pPr>
      <w:r w:rsidRPr="00302F95">
        <w:rPr>
          <w:rFonts w:eastAsia="Times New Roman" w:cs="Arial"/>
          <w:color w:val="000000"/>
          <w:szCs w:val="20"/>
          <w:lang w:eastAsia="en-AU"/>
        </w:rPr>
        <w:t>**</w:t>
      </w:r>
      <w:r w:rsidR="00302F95">
        <w:rPr>
          <w:rFonts w:eastAsia="Times New Roman" w:cs="Arial"/>
          <w:color w:val="000000"/>
          <w:szCs w:val="20"/>
          <w:lang w:eastAsia="en-AU"/>
        </w:rPr>
        <w:tab/>
      </w:r>
      <w:r w:rsidR="00974CB8">
        <w:rPr>
          <w:rFonts w:eastAsia="Times New Roman" w:cs="Arial"/>
          <w:color w:val="000000"/>
          <w:szCs w:val="20"/>
          <w:lang w:eastAsia="en-AU"/>
        </w:rPr>
        <w:t>Refer to</w:t>
      </w:r>
      <w:r w:rsidR="008802D0" w:rsidRPr="00302F95">
        <w:rPr>
          <w:rFonts w:eastAsia="Times New Roman" w:cs="Arial"/>
          <w:color w:val="000000"/>
          <w:szCs w:val="20"/>
          <w:lang w:eastAsia="en-AU"/>
        </w:rPr>
        <w:t xml:space="preserve"> </w:t>
      </w:r>
      <w:hyperlink r:id="rId10" w:history="1">
        <w:r w:rsidR="002769AC" w:rsidRPr="00974CB8">
          <w:rPr>
            <w:rStyle w:val="Hyperlink"/>
            <w:rFonts w:ascii="Arial" w:eastAsia="Times New Roman" w:hAnsi="Arial" w:cs="Arial"/>
            <w:i/>
            <w:szCs w:val="20"/>
            <w:lang w:eastAsia="en-AU"/>
          </w:rPr>
          <w:t>Rotavirus</w:t>
        </w:r>
        <w:r w:rsidR="002769AC" w:rsidRPr="00974CB8">
          <w:rPr>
            <w:rStyle w:val="Hyperlink"/>
            <w:rFonts w:ascii="Arial" w:hAnsi="Arial" w:cs="Arial"/>
            <w:i/>
            <w:szCs w:val="20"/>
          </w:rPr>
          <w:t xml:space="preserve"> </w:t>
        </w:r>
        <w:r w:rsidR="002769AC" w:rsidRPr="00974CB8">
          <w:rPr>
            <w:rStyle w:val="Hyperlink"/>
            <w:rFonts w:ascii="Arial" w:eastAsia="Times New Roman" w:hAnsi="Arial" w:cs="Arial"/>
            <w:i/>
            <w:szCs w:val="20"/>
            <w:lang w:eastAsia="en-AU"/>
          </w:rPr>
          <w:t>vaccine</w:t>
        </w:r>
        <w:r w:rsidR="002769AC" w:rsidRPr="00974CB8">
          <w:rPr>
            <w:rStyle w:val="Hyperlink"/>
            <w:rFonts w:ascii="Arial" w:hAnsi="Arial" w:cs="Arial"/>
            <w:i/>
            <w:szCs w:val="20"/>
          </w:rPr>
          <w:t xml:space="preserve"> and intussusception information for Parents and Guardians</w:t>
        </w:r>
      </w:hyperlink>
      <w:r w:rsidR="002769AC" w:rsidRPr="00945CD5">
        <w:rPr>
          <w:rFonts w:cs="Arial"/>
          <w:szCs w:val="20"/>
        </w:rPr>
        <w:t xml:space="preserve"> </w:t>
      </w:r>
      <w:r w:rsidR="008802D0" w:rsidRPr="00945CD5">
        <w:rPr>
          <w:rFonts w:cs="Arial"/>
          <w:szCs w:val="20"/>
        </w:rPr>
        <w:t xml:space="preserve">on </w:t>
      </w:r>
      <w:r w:rsidR="002B7E26">
        <w:rPr>
          <w:rFonts w:cs="Arial"/>
          <w:szCs w:val="20"/>
        </w:rPr>
        <w:t xml:space="preserve">the </w:t>
      </w:r>
      <w:r w:rsidR="008802D0" w:rsidRPr="00945CD5">
        <w:rPr>
          <w:rFonts w:cs="Arial"/>
          <w:szCs w:val="20"/>
        </w:rPr>
        <w:t>NIP website</w:t>
      </w:r>
      <w:r w:rsidR="002769AC" w:rsidRPr="00945CD5">
        <w:rPr>
          <w:rFonts w:cs="Arial"/>
          <w:szCs w:val="20"/>
        </w:rPr>
        <w:t xml:space="preserve"> at </w:t>
      </w:r>
      <w:r w:rsidR="00974CB8">
        <w:rPr>
          <w:rFonts w:cs="Arial"/>
          <w:szCs w:val="20"/>
        </w:rPr>
        <w:t>(</w:t>
      </w:r>
      <w:r w:rsidR="002769AC" w:rsidRPr="00974CB8">
        <w:rPr>
          <w:rFonts w:cs="Arial"/>
          <w:szCs w:val="20"/>
        </w:rPr>
        <w:t>www.immunise.health.gov.au/internet/immunise/publishing.nsf/Content/ITO136-cnt</w:t>
      </w:r>
      <w:r w:rsidR="00974CB8">
        <w:rPr>
          <w:rFonts w:cs="Arial"/>
          <w:szCs w:val="20"/>
        </w:rPr>
        <w:t>)</w:t>
      </w:r>
    </w:p>
    <w:p w:rsidR="002769AC" w:rsidRPr="00945CD5" w:rsidRDefault="002769AC" w:rsidP="00DC04F6">
      <w:pPr>
        <w:spacing w:after="0" w:line="240" w:lineRule="auto"/>
        <w:rPr>
          <w:rFonts w:cs="Arial"/>
          <w:szCs w:val="20"/>
        </w:rPr>
      </w:pPr>
    </w:p>
    <w:p w:rsidR="00300E80" w:rsidRPr="00945CD5" w:rsidRDefault="00C810CD" w:rsidP="007E02FD">
      <w:pPr>
        <w:spacing w:line="240" w:lineRule="auto"/>
        <w:rPr>
          <w:rFonts w:cs="Arial"/>
          <w:szCs w:val="20"/>
        </w:rPr>
      </w:pPr>
      <w:r w:rsidRPr="00945CD5">
        <w:rPr>
          <w:rFonts w:cs="Arial"/>
          <w:color w:val="222222"/>
          <w:szCs w:val="20"/>
        </w:rPr>
        <w:t xml:space="preserve">Note: </w:t>
      </w:r>
      <w:r w:rsidR="002B7E26">
        <w:rPr>
          <w:rFonts w:cs="Arial"/>
          <w:color w:val="222222"/>
          <w:szCs w:val="20"/>
        </w:rPr>
        <w:t>I</w:t>
      </w:r>
      <w:r w:rsidRPr="00945CD5">
        <w:rPr>
          <w:rFonts w:cs="Arial"/>
          <w:color w:val="222222"/>
          <w:szCs w:val="20"/>
        </w:rPr>
        <w:t xml:space="preserve">f </w:t>
      </w:r>
      <w:r w:rsidRPr="00945CD5">
        <w:rPr>
          <w:rStyle w:val="Emphasis"/>
          <w:rFonts w:cs="Arial"/>
          <w:color w:val="222222"/>
          <w:szCs w:val="20"/>
        </w:rPr>
        <w:t>most</w:t>
      </w:r>
      <w:r w:rsidRPr="00945CD5">
        <w:rPr>
          <w:rFonts w:cs="Arial"/>
          <w:color w:val="222222"/>
          <w:szCs w:val="20"/>
        </w:rPr>
        <w:t xml:space="preserve"> of an oral rotavirus vaccine dose has been spat out or vomited within minutes of administration, a single repeat dose can be administered during the same visit. If an infant regurgitates or vomits only a </w:t>
      </w:r>
      <w:r w:rsidRPr="00945CD5">
        <w:rPr>
          <w:rStyle w:val="Emphasis"/>
          <w:rFonts w:cs="Arial"/>
          <w:color w:val="222222"/>
          <w:szCs w:val="20"/>
        </w:rPr>
        <w:t>small</w:t>
      </w:r>
      <w:r w:rsidRPr="00945CD5">
        <w:rPr>
          <w:rFonts w:cs="Arial"/>
          <w:color w:val="222222"/>
          <w:szCs w:val="20"/>
        </w:rPr>
        <w:t xml:space="preserve"> </w:t>
      </w:r>
      <w:r w:rsidRPr="00945CD5">
        <w:rPr>
          <w:rStyle w:val="Emphasis"/>
          <w:rFonts w:cs="Arial"/>
          <w:color w:val="222222"/>
          <w:szCs w:val="20"/>
        </w:rPr>
        <w:t>part</w:t>
      </w:r>
      <w:r w:rsidRPr="00945CD5">
        <w:rPr>
          <w:rFonts w:cs="Arial"/>
          <w:color w:val="222222"/>
          <w:szCs w:val="20"/>
        </w:rPr>
        <w:t xml:space="preserve"> of a vaccine dose, it is not necess</w:t>
      </w:r>
      <w:r w:rsidR="00F63BAC" w:rsidRPr="00945CD5">
        <w:rPr>
          <w:rFonts w:cs="Arial"/>
          <w:color w:val="222222"/>
          <w:szCs w:val="20"/>
        </w:rPr>
        <w:t>ary to repeat the dose; that</w:t>
      </w:r>
      <w:r w:rsidRPr="00945CD5">
        <w:rPr>
          <w:rFonts w:cs="Arial"/>
          <w:color w:val="222222"/>
          <w:szCs w:val="20"/>
        </w:rPr>
        <w:t xml:space="preserve"> dose </w:t>
      </w:r>
      <w:r w:rsidR="00F63BAC" w:rsidRPr="00945CD5">
        <w:rPr>
          <w:rFonts w:cs="Arial"/>
          <w:color w:val="222222"/>
          <w:szCs w:val="20"/>
        </w:rPr>
        <w:t>can be</w:t>
      </w:r>
      <w:r w:rsidRPr="00945CD5">
        <w:rPr>
          <w:rFonts w:cs="Arial"/>
          <w:color w:val="222222"/>
          <w:szCs w:val="20"/>
        </w:rPr>
        <w:t xml:space="preserve"> considered valid.</w:t>
      </w:r>
      <w:r w:rsidR="00300E80" w:rsidRPr="00945CD5">
        <w:rPr>
          <w:rFonts w:cs="Arial"/>
          <w:szCs w:val="20"/>
        </w:rPr>
        <w:br w:type="page"/>
      </w:r>
    </w:p>
    <w:p w:rsidR="00E52AC4" w:rsidRPr="00DB4F88" w:rsidRDefault="00E52AC4" w:rsidP="007E02FD">
      <w:pPr>
        <w:pStyle w:val="Heading2"/>
        <w:spacing w:line="240" w:lineRule="auto"/>
        <w:rPr>
          <w:rFonts w:ascii="Arial" w:hAnsi="Arial" w:cs="Arial"/>
          <w:sz w:val="16"/>
          <w:szCs w:val="20"/>
        </w:rPr>
      </w:pPr>
      <w:r w:rsidRPr="00945CD5">
        <w:rPr>
          <w:rFonts w:ascii="Arial" w:hAnsi="Arial" w:cs="Arial"/>
          <w:sz w:val="20"/>
          <w:szCs w:val="20"/>
        </w:rPr>
        <w:t>References</w:t>
      </w:r>
    </w:p>
    <w:p w:rsidR="00B36F4C" w:rsidRPr="00374903" w:rsidRDefault="00E52AC4" w:rsidP="002B7E26">
      <w:pPr>
        <w:pStyle w:val="EndNoteBibliography"/>
        <w:spacing w:after="120"/>
        <w:ind w:left="720" w:hanging="720"/>
        <w:rPr>
          <w:szCs w:val="20"/>
        </w:rPr>
      </w:pPr>
      <w:r w:rsidRPr="00374903">
        <w:rPr>
          <w:szCs w:val="20"/>
        </w:rPr>
        <w:fldChar w:fldCharType="begin"/>
      </w:r>
      <w:r w:rsidRPr="00374903">
        <w:rPr>
          <w:szCs w:val="20"/>
        </w:rPr>
        <w:instrText xml:space="preserve"> ADDIN EN.REFLIST </w:instrText>
      </w:r>
      <w:r w:rsidRPr="00374903">
        <w:rPr>
          <w:szCs w:val="20"/>
        </w:rPr>
        <w:fldChar w:fldCharType="separate"/>
      </w:r>
      <w:bookmarkStart w:id="1" w:name="_ENREF_1"/>
      <w:r w:rsidR="00B36F4C" w:rsidRPr="00374903">
        <w:rPr>
          <w:szCs w:val="20"/>
        </w:rPr>
        <w:t>1.</w:t>
      </w:r>
      <w:r w:rsidR="00B36F4C" w:rsidRPr="00374903">
        <w:rPr>
          <w:szCs w:val="20"/>
        </w:rPr>
        <w:tab/>
        <w:t>Australian Technical Advisory Group on Immunisation (ATAGI). T</w:t>
      </w:r>
      <w:hyperlink r:id="rId11" w:history="1">
        <w:r w:rsidR="00B36F4C" w:rsidRPr="00974CB8">
          <w:rPr>
            <w:rStyle w:val="Hyperlink"/>
            <w:rFonts w:ascii="Arial" w:hAnsi="Arial"/>
            <w:szCs w:val="20"/>
          </w:rPr>
          <w:t>he Australian Immunisation Handbook 10th Edition</w:t>
        </w:r>
      </w:hyperlink>
      <w:r w:rsidR="00B36F4C" w:rsidRPr="00374903">
        <w:rPr>
          <w:szCs w:val="20"/>
        </w:rPr>
        <w:t xml:space="preserve">. Available from: </w:t>
      </w:r>
      <w:r w:rsidR="00974CB8">
        <w:rPr>
          <w:szCs w:val="20"/>
        </w:rPr>
        <w:t>(</w:t>
      </w:r>
      <w:r w:rsidR="00B36F4C" w:rsidRPr="00974CB8">
        <w:rPr>
          <w:szCs w:val="20"/>
        </w:rPr>
        <w:t>www.immunise.health.gov.au/internet/immunise/publishing.nsf/Content/Handbook10-home</w:t>
      </w:r>
      <w:r w:rsidR="00974CB8">
        <w:rPr>
          <w:szCs w:val="20"/>
        </w:rPr>
        <w:t>)</w:t>
      </w:r>
      <w:r w:rsidR="00B36F4C" w:rsidRPr="00374903">
        <w:rPr>
          <w:szCs w:val="20"/>
        </w:rPr>
        <w:t xml:space="preserve"> (Accessed 30 March 2017).</w:t>
      </w:r>
      <w:bookmarkEnd w:id="1"/>
    </w:p>
    <w:p w:rsidR="00B36F4C" w:rsidRPr="00374903" w:rsidRDefault="00B36F4C" w:rsidP="002B7E26">
      <w:pPr>
        <w:pStyle w:val="EndNoteBibliography"/>
        <w:spacing w:after="120"/>
        <w:ind w:left="720" w:hanging="720"/>
        <w:rPr>
          <w:szCs w:val="20"/>
        </w:rPr>
      </w:pPr>
      <w:bookmarkStart w:id="2" w:name="_ENREF_2"/>
      <w:r w:rsidRPr="00374903">
        <w:rPr>
          <w:szCs w:val="20"/>
        </w:rPr>
        <w:t>2.</w:t>
      </w:r>
      <w:r w:rsidRPr="00374903">
        <w:rPr>
          <w:szCs w:val="20"/>
        </w:rPr>
        <w:tab/>
        <w:t xml:space="preserve">Boom JA, Tate JE, Sahni LC, et al. Effectiveness of pentavalent rotavirus vaccine in a large urban population in the United States. </w:t>
      </w:r>
      <w:r w:rsidRPr="00374903">
        <w:rPr>
          <w:i/>
          <w:szCs w:val="20"/>
        </w:rPr>
        <w:t>Pediatrics</w:t>
      </w:r>
      <w:r w:rsidRPr="00374903">
        <w:rPr>
          <w:szCs w:val="20"/>
        </w:rPr>
        <w:t xml:space="preserve"> 2010;125:e199-207.</w:t>
      </w:r>
      <w:bookmarkEnd w:id="2"/>
    </w:p>
    <w:p w:rsidR="00B36F4C" w:rsidRPr="00374903" w:rsidRDefault="00B36F4C" w:rsidP="002B7E26">
      <w:pPr>
        <w:pStyle w:val="EndNoteBibliography"/>
        <w:spacing w:after="120"/>
        <w:ind w:left="720" w:hanging="720"/>
        <w:rPr>
          <w:szCs w:val="20"/>
        </w:rPr>
      </w:pPr>
      <w:bookmarkStart w:id="3" w:name="_ENREF_3"/>
      <w:r w:rsidRPr="00374903">
        <w:rPr>
          <w:szCs w:val="20"/>
        </w:rPr>
        <w:t>3.</w:t>
      </w:r>
      <w:r w:rsidRPr="00374903">
        <w:rPr>
          <w:szCs w:val="20"/>
        </w:rPr>
        <w:tab/>
        <w:t xml:space="preserve">Cortese MM, Immergluck LC, Held M, et al. Effectiveness of monovalent and pentavalent rotavirus vaccine. </w:t>
      </w:r>
      <w:r w:rsidRPr="00374903">
        <w:rPr>
          <w:i/>
          <w:szCs w:val="20"/>
        </w:rPr>
        <w:t>Pediatrics</w:t>
      </w:r>
      <w:r w:rsidRPr="00374903">
        <w:rPr>
          <w:szCs w:val="20"/>
        </w:rPr>
        <w:t xml:space="preserve"> 2013;132:e25-33.</w:t>
      </w:r>
      <w:bookmarkEnd w:id="3"/>
    </w:p>
    <w:p w:rsidR="00B36F4C" w:rsidRPr="00374903" w:rsidRDefault="00B36F4C" w:rsidP="002B7E26">
      <w:pPr>
        <w:pStyle w:val="EndNoteBibliography"/>
        <w:spacing w:after="120"/>
        <w:ind w:left="720" w:hanging="720"/>
        <w:rPr>
          <w:szCs w:val="20"/>
        </w:rPr>
      </w:pPr>
      <w:bookmarkStart w:id="4" w:name="_ENREF_4"/>
      <w:r w:rsidRPr="00374903">
        <w:rPr>
          <w:szCs w:val="20"/>
        </w:rPr>
        <w:t>4.</w:t>
      </w:r>
      <w:r w:rsidRPr="00374903">
        <w:rPr>
          <w:szCs w:val="20"/>
        </w:rPr>
        <w:tab/>
        <w:t xml:space="preserve">Payne DC, Boom JA, Staat MA, et al. Effectiveness of pentavalent and monovalent rotavirus vaccines in concurrent use among US children &lt;5 years of age, 2009-2011. </w:t>
      </w:r>
      <w:r w:rsidRPr="00374903">
        <w:rPr>
          <w:i/>
          <w:szCs w:val="20"/>
        </w:rPr>
        <w:t>Clinical Infectious Diseases</w:t>
      </w:r>
      <w:r w:rsidRPr="00374903">
        <w:rPr>
          <w:szCs w:val="20"/>
        </w:rPr>
        <w:t xml:space="preserve"> 2013;57:13-20.</w:t>
      </w:r>
      <w:bookmarkEnd w:id="4"/>
    </w:p>
    <w:p w:rsidR="00B36F4C" w:rsidRPr="00374903" w:rsidRDefault="00B36F4C" w:rsidP="002B7E26">
      <w:pPr>
        <w:pStyle w:val="EndNoteBibliography"/>
        <w:spacing w:after="120"/>
        <w:ind w:left="720" w:hanging="720"/>
        <w:rPr>
          <w:szCs w:val="20"/>
        </w:rPr>
      </w:pPr>
      <w:bookmarkStart w:id="5" w:name="_ENREF_5"/>
      <w:r w:rsidRPr="00374903">
        <w:rPr>
          <w:szCs w:val="20"/>
        </w:rPr>
        <w:t>5.</w:t>
      </w:r>
      <w:r w:rsidRPr="00374903">
        <w:rPr>
          <w:szCs w:val="20"/>
        </w:rPr>
        <w:tab/>
        <w:t xml:space="preserve">Payne DC, Selvarangan R, Azimi PH, et al. Long-term </w:t>
      </w:r>
      <w:r w:rsidR="0032678C">
        <w:rPr>
          <w:szCs w:val="20"/>
        </w:rPr>
        <w:t>c</w:t>
      </w:r>
      <w:r w:rsidRPr="00374903">
        <w:rPr>
          <w:szCs w:val="20"/>
        </w:rPr>
        <w:t xml:space="preserve">onsistency in </w:t>
      </w:r>
      <w:r w:rsidR="0032678C">
        <w:rPr>
          <w:szCs w:val="20"/>
        </w:rPr>
        <w:t>r</w:t>
      </w:r>
      <w:r w:rsidRPr="00374903">
        <w:rPr>
          <w:szCs w:val="20"/>
        </w:rPr>
        <w:t xml:space="preserve">otavirus </w:t>
      </w:r>
      <w:r w:rsidR="0032678C">
        <w:rPr>
          <w:szCs w:val="20"/>
        </w:rPr>
        <w:t>v</w:t>
      </w:r>
      <w:r w:rsidRPr="00374903">
        <w:rPr>
          <w:szCs w:val="20"/>
        </w:rPr>
        <w:t xml:space="preserve">accine </w:t>
      </w:r>
      <w:r w:rsidR="0032678C">
        <w:rPr>
          <w:szCs w:val="20"/>
        </w:rPr>
        <w:t>p</w:t>
      </w:r>
      <w:r w:rsidRPr="00374903">
        <w:rPr>
          <w:szCs w:val="20"/>
        </w:rPr>
        <w:t xml:space="preserve">rotection: RV5 and RV1 </w:t>
      </w:r>
      <w:r w:rsidR="0032678C">
        <w:rPr>
          <w:szCs w:val="20"/>
        </w:rPr>
        <w:t>v</w:t>
      </w:r>
      <w:r w:rsidRPr="00374903">
        <w:rPr>
          <w:szCs w:val="20"/>
        </w:rPr>
        <w:t xml:space="preserve">accine </w:t>
      </w:r>
      <w:r w:rsidR="0032678C">
        <w:rPr>
          <w:szCs w:val="20"/>
        </w:rPr>
        <w:t>e</w:t>
      </w:r>
      <w:r w:rsidRPr="00374903">
        <w:rPr>
          <w:szCs w:val="20"/>
        </w:rPr>
        <w:t xml:space="preserve">ffectiveness in US </w:t>
      </w:r>
      <w:r w:rsidR="0032678C">
        <w:rPr>
          <w:szCs w:val="20"/>
        </w:rPr>
        <w:t>c</w:t>
      </w:r>
      <w:r w:rsidRPr="00374903">
        <w:rPr>
          <w:szCs w:val="20"/>
        </w:rPr>
        <w:t xml:space="preserve">hildren, 2012-2013. </w:t>
      </w:r>
      <w:r w:rsidRPr="00374903">
        <w:rPr>
          <w:i/>
          <w:szCs w:val="20"/>
        </w:rPr>
        <w:t>Clin</w:t>
      </w:r>
      <w:r w:rsidR="0032678C">
        <w:rPr>
          <w:i/>
          <w:szCs w:val="20"/>
        </w:rPr>
        <w:t>ical</w:t>
      </w:r>
      <w:r w:rsidRPr="00374903">
        <w:rPr>
          <w:i/>
          <w:szCs w:val="20"/>
        </w:rPr>
        <w:t xml:space="preserve"> Infect</w:t>
      </w:r>
      <w:r w:rsidR="0032678C">
        <w:rPr>
          <w:i/>
          <w:szCs w:val="20"/>
        </w:rPr>
        <w:t>ious</w:t>
      </w:r>
      <w:r w:rsidRPr="00374903">
        <w:rPr>
          <w:i/>
          <w:szCs w:val="20"/>
        </w:rPr>
        <w:t xml:space="preserve"> Dis</w:t>
      </w:r>
      <w:r w:rsidR="0032678C">
        <w:rPr>
          <w:i/>
          <w:szCs w:val="20"/>
        </w:rPr>
        <w:t>eases</w:t>
      </w:r>
      <w:r w:rsidRPr="00374903">
        <w:rPr>
          <w:szCs w:val="20"/>
        </w:rPr>
        <w:t xml:space="preserve"> 2015;61:1792-9.</w:t>
      </w:r>
      <w:bookmarkEnd w:id="5"/>
    </w:p>
    <w:p w:rsidR="00B36F4C" w:rsidRPr="00374903" w:rsidRDefault="00B36F4C" w:rsidP="002B7E26">
      <w:pPr>
        <w:pStyle w:val="EndNoteBibliography"/>
        <w:spacing w:after="120"/>
        <w:ind w:left="720" w:hanging="720"/>
        <w:rPr>
          <w:szCs w:val="20"/>
        </w:rPr>
      </w:pPr>
      <w:bookmarkStart w:id="6" w:name="_ENREF_6"/>
      <w:r w:rsidRPr="00374903">
        <w:rPr>
          <w:szCs w:val="20"/>
        </w:rPr>
        <w:t>6.</w:t>
      </w:r>
      <w:r w:rsidRPr="00374903">
        <w:rPr>
          <w:szCs w:val="20"/>
        </w:rPr>
        <w:tab/>
        <w:t xml:space="preserve">Staat MA, Payne DC, Donauer S, et al. Effectiveness of pentavalent rotavirus vaccine against severe disease. </w:t>
      </w:r>
      <w:r w:rsidRPr="00374903">
        <w:rPr>
          <w:i/>
          <w:szCs w:val="20"/>
        </w:rPr>
        <w:t>Pediatrics</w:t>
      </w:r>
      <w:r w:rsidRPr="00374903">
        <w:rPr>
          <w:szCs w:val="20"/>
        </w:rPr>
        <w:t xml:space="preserve"> 2011;128:e267-75.</w:t>
      </w:r>
      <w:bookmarkEnd w:id="6"/>
    </w:p>
    <w:p w:rsidR="00B36F4C" w:rsidRPr="00374903" w:rsidRDefault="00B36F4C" w:rsidP="002B7E26">
      <w:pPr>
        <w:pStyle w:val="EndNoteBibliography"/>
        <w:spacing w:after="120"/>
        <w:ind w:left="720" w:hanging="720"/>
        <w:rPr>
          <w:szCs w:val="20"/>
        </w:rPr>
      </w:pPr>
      <w:bookmarkStart w:id="7" w:name="_ENREF_7"/>
      <w:r w:rsidRPr="00374903">
        <w:rPr>
          <w:szCs w:val="20"/>
        </w:rPr>
        <w:t>7.</w:t>
      </w:r>
      <w:r w:rsidRPr="00374903">
        <w:rPr>
          <w:szCs w:val="20"/>
        </w:rPr>
        <w:tab/>
        <w:t xml:space="preserve">Rotavirus vaccines. WHO position paper - January 2013. </w:t>
      </w:r>
      <w:r w:rsidRPr="00374903">
        <w:rPr>
          <w:i/>
          <w:szCs w:val="20"/>
        </w:rPr>
        <w:t>W</w:t>
      </w:r>
      <w:r w:rsidR="0032678C">
        <w:rPr>
          <w:i/>
          <w:szCs w:val="20"/>
        </w:rPr>
        <w:t>ee</w:t>
      </w:r>
      <w:r w:rsidRPr="00374903">
        <w:rPr>
          <w:i/>
          <w:szCs w:val="20"/>
        </w:rPr>
        <w:t>kly Epidemiol</w:t>
      </w:r>
      <w:r w:rsidR="0032678C">
        <w:rPr>
          <w:i/>
          <w:szCs w:val="20"/>
        </w:rPr>
        <w:t>ogical</w:t>
      </w:r>
      <w:r w:rsidRPr="00374903">
        <w:rPr>
          <w:i/>
          <w:szCs w:val="20"/>
        </w:rPr>
        <w:t xml:space="preserve"> Rec</w:t>
      </w:r>
      <w:r w:rsidR="0032678C">
        <w:rPr>
          <w:i/>
          <w:szCs w:val="20"/>
        </w:rPr>
        <w:t>ord</w:t>
      </w:r>
      <w:r w:rsidRPr="00374903">
        <w:rPr>
          <w:szCs w:val="20"/>
        </w:rPr>
        <w:t xml:space="preserve"> 2013;88:49-64.</w:t>
      </w:r>
      <w:bookmarkEnd w:id="7"/>
    </w:p>
    <w:p w:rsidR="00B36F4C" w:rsidRPr="00374903" w:rsidRDefault="00B36F4C" w:rsidP="002B7E26">
      <w:pPr>
        <w:pStyle w:val="EndNoteBibliography"/>
        <w:spacing w:after="120"/>
        <w:ind w:left="720" w:hanging="720"/>
        <w:rPr>
          <w:szCs w:val="20"/>
        </w:rPr>
      </w:pPr>
      <w:bookmarkStart w:id="8" w:name="_ENREF_8"/>
      <w:r w:rsidRPr="00374903">
        <w:rPr>
          <w:szCs w:val="20"/>
        </w:rPr>
        <w:t>8.</w:t>
      </w:r>
      <w:r w:rsidRPr="00374903">
        <w:rPr>
          <w:szCs w:val="20"/>
        </w:rPr>
        <w:tab/>
        <w:t xml:space="preserve">Cunliffe NA, Witte D, Ngwira BM, et al. Efficacy of human rotavirus vaccine against severe gastroenteritis in Malawian children in the first two years of life: a randomized, double-blind, placebo controlled trial. </w:t>
      </w:r>
      <w:r w:rsidRPr="00374903">
        <w:rPr>
          <w:i/>
          <w:szCs w:val="20"/>
        </w:rPr>
        <w:t>Vaccine</w:t>
      </w:r>
      <w:r w:rsidRPr="00374903">
        <w:rPr>
          <w:szCs w:val="20"/>
        </w:rPr>
        <w:t xml:space="preserve"> 2012;30 Suppl 1:A36-43.</w:t>
      </w:r>
      <w:bookmarkEnd w:id="8"/>
    </w:p>
    <w:p w:rsidR="00B36F4C" w:rsidRPr="00374903" w:rsidRDefault="00B36F4C" w:rsidP="002B7E26">
      <w:pPr>
        <w:pStyle w:val="EndNoteBibliography"/>
        <w:spacing w:after="120"/>
        <w:ind w:left="720" w:hanging="720"/>
        <w:rPr>
          <w:szCs w:val="20"/>
        </w:rPr>
      </w:pPr>
      <w:bookmarkStart w:id="9" w:name="_ENREF_9"/>
      <w:r w:rsidRPr="00374903">
        <w:rPr>
          <w:szCs w:val="20"/>
        </w:rPr>
        <w:t>9.</w:t>
      </w:r>
      <w:r w:rsidRPr="00374903">
        <w:rPr>
          <w:szCs w:val="20"/>
        </w:rPr>
        <w:tab/>
        <w:t xml:space="preserve">Kompithra RZ, Paul A, Manoharan D, et al. Immunogenicity of a three dose and five dose oral human rotavirus vaccine (RIX4414) schedule in south Indian infants. </w:t>
      </w:r>
      <w:r w:rsidRPr="00374903">
        <w:rPr>
          <w:i/>
          <w:szCs w:val="20"/>
        </w:rPr>
        <w:t>Vaccine</w:t>
      </w:r>
      <w:r w:rsidRPr="00374903">
        <w:rPr>
          <w:szCs w:val="20"/>
        </w:rPr>
        <w:t xml:space="preserve"> 2014;32 Suppl 1:A129-33.</w:t>
      </w:r>
      <w:bookmarkEnd w:id="9"/>
    </w:p>
    <w:p w:rsidR="002B7E26" w:rsidRPr="002B7E26" w:rsidRDefault="00E52AC4" w:rsidP="002B7E26">
      <w:pPr>
        <w:spacing w:line="240" w:lineRule="auto"/>
        <w:rPr>
          <w:rFonts w:cs="Arial"/>
          <w:color w:val="222222"/>
          <w:szCs w:val="20"/>
        </w:rPr>
      </w:pPr>
      <w:r w:rsidRPr="00374903">
        <w:rPr>
          <w:rFonts w:cs="Arial"/>
          <w:szCs w:val="20"/>
        </w:rPr>
        <w:fldChar w:fldCharType="end"/>
      </w:r>
      <w:bookmarkStart w:id="10" w:name="_Toc341275249"/>
    </w:p>
    <w:p w:rsidR="00FB4C96" w:rsidRPr="00374903" w:rsidRDefault="00444B9F" w:rsidP="002B7E26">
      <w:pPr>
        <w:pStyle w:val="Heading2"/>
        <w:spacing w:before="0" w:after="120" w:line="240" w:lineRule="auto"/>
        <w:ind w:left="720" w:hanging="720"/>
        <w:rPr>
          <w:rFonts w:ascii="Arial" w:hAnsi="Arial" w:cs="Arial"/>
          <w:sz w:val="20"/>
          <w:szCs w:val="20"/>
        </w:rPr>
      </w:pPr>
      <w:r>
        <w:rPr>
          <w:rFonts w:ascii="Arial" w:hAnsi="Arial" w:cs="Arial"/>
          <w:sz w:val="20"/>
          <w:szCs w:val="20"/>
        </w:rPr>
        <w:t>Appendix</w:t>
      </w:r>
      <w:r w:rsidRPr="00374903">
        <w:rPr>
          <w:rFonts w:ascii="Arial" w:hAnsi="Arial" w:cs="Arial"/>
          <w:sz w:val="20"/>
          <w:szCs w:val="20"/>
        </w:rPr>
        <w:t xml:space="preserve"> </w:t>
      </w:r>
      <w:r w:rsidR="005B602A" w:rsidRPr="00374903">
        <w:rPr>
          <w:rFonts w:ascii="Arial" w:hAnsi="Arial" w:cs="Arial"/>
          <w:sz w:val="20"/>
          <w:szCs w:val="20"/>
        </w:rPr>
        <w:t>1</w:t>
      </w:r>
      <w:r w:rsidR="00FB4C96" w:rsidRPr="00374903">
        <w:rPr>
          <w:rFonts w:ascii="Arial" w:hAnsi="Arial" w:cs="Arial"/>
          <w:sz w:val="20"/>
          <w:szCs w:val="20"/>
        </w:rPr>
        <w:t xml:space="preserve"> </w:t>
      </w:r>
      <w:bookmarkEnd w:id="10"/>
    </w:p>
    <w:p w:rsidR="00FB4C96" w:rsidRPr="00945CD5" w:rsidRDefault="00FB4C96" w:rsidP="0083067B">
      <w:pPr>
        <w:pStyle w:val="HBTablefigureheading"/>
        <w:rPr>
          <w:rFonts w:ascii="Arial" w:hAnsi="Arial" w:cs="Arial"/>
        </w:rPr>
      </w:pPr>
      <w:bookmarkStart w:id="11" w:name="_Toc338000996"/>
      <w:bookmarkStart w:id="12" w:name="_Toc341984756"/>
      <w:r w:rsidRPr="00945CD5">
        <w:rPr>
          <w:rFonts w:ascii="Arial" w:hAnsi="Arial" w:cs="Arial"/>
        </w:rPr>
        <w:t>Table 4.17.1:</w:t>
      </w:r>
      <w:r w:rsidRPr="00945CD5">
        <w:rPr>
          <w:rFonts w:ascii="Arial" w:hAnsi="Arial" w:cs="Arial"/>
        </w:rPr>
        <w:tab/>
        <w:t>Upper age limits for dosing of oral rotavirus vaccines</w:t>
      </w:r>
      <w:bookmarkEnd w:id="11"/>
      <w:bookmarkEnd w:id="12"/>
    </w:p>
    <w:tbl>
      <w:tblPr>
        <w:tblW w:w="8342" w:type="dxa"/>
        <w:tblBorders>
          <w:top w:val="nil"/>
          <w:left w:val="nil"/>
          <w:bottom w:val="nil"/>
          <w:right w:val="nil"/>
        </w:tblBorders>
        <w:tblLayout w:type="fixed"/>
        <w:tblLook w:val="0000" w:firstRow="0" w:lastRow="0" w:firstColumn="0" w:lastColumn="0" w:noHBand="0" w:noVBand="0"/>
        <w:tblCaption w:val="Table 4.17.1: Upper age limits for dosing of oral rotavirus vaccines"/>
        <w:tblDescription w:val="The table shows the number of doses and routine ages for oral administration of rotavirus vaccines, the recommended age limits for each dose, and the minimum interval between doses. Recommendations differ for the two rotavirus vaccines, Rotarix (GlaxoSmithKline) and RotaTeq (CSL Biotherapies/Merck &amp; Co Inc).&#10;For Rotarix, the schedule consists of 2 oral doses, of 1 millilitre per dose, administered at 2 and 4 months of age respectively. The first dose should be given between 6 and 14* weeks of age; and the second dose between 10 and 24* weeks of age. There should be a minimum interval of 4 weeks between doses.&#10;For RotaTeq, the schedule consists of 3 oral doses, of 2 millilitres per dose, administered at 2, 4 and 6 months of age respectively. The first dose should be given between 6 and 12† weeks of age; the second dose between 10 and 32† weeks of age; and the third dose between 14 and 32† weeks of age. There should be a minimum interval of 4 weeks between doses.&#10;"/>
      </w:tblPr>
      <w:tblGrid>
        <w:gridCol w:w="1557"/>
        <w:gridCol w:w="1114"/>
        <w:gridCol w:w="1336"/>
        <w:gridCol w:w="999"/>
        <w:gridCol w:w="999"/>
        <w:gridCol w:w="1000"/>
        <w:gridCol w:w="1337"/>
      </w:tblGrid>
      <w:tr w:rsidR="00FB4C96" w:rsidRPr="00945CD5" w:rsidTr="00306C37">
        <w:trPr>
          <w:trHeight w:val="226"/>
        </w:trPr>
        <w:tc>
          <w:tcPr>
            <w:tcW w:w="1557" w:type="dxa"/>
            <w:vMerge w:val="restart"/>
            <w:tcBorders>
              <w:top w:val="single" w:sz="4" w:space="0" w:color="E36C0A"/>
              <w:left w:val="single" w:sz="4" w:space="0" w:color="E36C0A"/>
              <w:bottom w:val="single" w:sz="2" w:space="0" w:color="FFFFFF"/>
              <w:right w:val="single" w:sz="2" w:space="0" w:color="FFFFFF"/>
            </w:tcBorders>
            <w:shd w:val="clear" w:color="auto" w:fill="E36C0A"/>
          </w:tcPr>
          <w:p w:rsidR="00FB4C96" w:rsidRPr="00945CD5" w:rsidRDefault="00FB4C96" w:rsidP="007E02FD">
            <w:pPr>
              <w:tabs>
                <w:tab w:val="left" w:pos="1304"/>
              </w:tabs>
              <w:spacing w:before="60" w:after="60" w:line="240" w:lineRule="auto"/>
              <w:rPr>
                <w:rFonts w:cs="Arial"/>
                <w:b/>
                <w:color w:val="FFFFFF"/>
                <w:szCs w:val="20"/>
              </w:rPr>
            </w:pPr>
          </w:p>
        </w:tc>
        <w:tc>
          <w:tcPr>
            <w:tcW w:w="1114" w:type="dxa"/>
            <w:vMerge w:val="restart"/>
            <w:tcBorders>
              <w:top w:val="single" w:sz="4" w:space="0" w:color="E36C0A"/>
              <w:left w:val="single" w:sz="2" w:space="0" w:color="FFFFFF"/>
              <w:bottom w:val="single" w:sz="2" w:space="0" w:color="FFFFFF"/>
              <w:right w:val="single" w:sz="2" w:space="0" w:color="FFFFFF"/>
            </w:tcBorders>
            <w:shd w:val="clear" w:color="auto" w:fill="E36C0A"/>
          </w:tcPr>
          <w:p w:rsidR="00FB4C96" w:rsidRPr="00945CD5" w:rsidRDefault="00FB4C96" w:rsidP="007E02FD">
            <w:pPr>
              <w:tabs>
                <w:tab w:val="left" w:pos="1304"/>
              </w:tabs>
              <w:spacing w:before="60" w:after="60" w:line="240" w:lineRule="auto"/>
              <w:rPr>
                <w:rFonts w:cs="Arial"/>
                <w:b/>
                <w:color w:val="FFFFFF"/>
                <w:szCs w:val="20"/>
              </w:rPr>
            </w:pPr>
            <w:r w:rsidRPr="00945CD5">
              <w:rPr>
                <w:rFonts w:cs="Arial"/>
                <w:b/>
                <w:color w:val="FFFFFF"/>
                <w:szCs w:val="20"/>
              </w:rPr>
              <w:t>Doses</w:t>
            </w:r>
          </w:p>
        </w:tc>
        <w:tc>
          <w:tcPr>
            <w:tcW w:w="1336" w:type="dxa"/>
            <w:vMerge w:val="restart"/>
            <w:tcBorders>
              <w:top w:val="single" w:sz="4" w:space="0" w:color="E36C0A"/>
              <w:left w:val="single" w:sz="2" w:space="0" w:color="FFFFFF"/>
              <w:bottom w:val="single" w:sz="2" w:space="0" w:color="FFFFFF"/>
              <w:right w:val="single" w:sz="2" w:space="0" w:color="FFFFFF"/>
            </w:tcBorders>
            <w:shd w:val="clear" w:color="auto" w:fill="E36C0A"/>
          </w:tcPr>
          <w:p w:rsidR="00FB4C96" w:rsidRPr="00945CD5" w:rsidRDefault="00FB4C96" w:rsidP="007E02FD">
            <w:pPr>
              <w:tabs>
                <w:tab w:val="left" w:pos="1304"/>
              </w:tabs>
              <w:spacing w:before="60" w:after="60" w:line="240" w:lineRule="auto"/>
              <w:rPr>
                <w:rFonts w:cs="Arial"/>
                <w:b/>
                <w:color w:val="FFFFFF"/>
                <w:szCs w:val="20"/>
              </w:rPr>
            </w:pPr>
            <w:r w:rsidRPr="00945CD5">
              <w:rPr>
                <w:rFonts w:cs="Arial"/>
                <w:b/>
                <w:color w:val="FFFFFF"/>
                <w:szCs w:val="20"/>
              </w:rPr>
              <w:t xml:space="preserve">Age of </w:t>
            </w:r>
            <w:r w:rsidRPr="00945CD5">
              <w:rPr>
                <w:rFonts w:cs="Arial"/>
                <w:b/>
                <w:color w:val="FFFFFF"/>
                <w:szCs w:val="20"/>
              </w:rPr>
              <w:br/>
              <w:t>routine oral administration</w:t>
            </w:r>
          </w:p>
        </w:tc>
        <w:tc>
          <w:tcPr>
            <w:tcW w:w="2998" w:type="dxa"/>
            <w:gridSpan w:val="3"/>
            <w:tcBorders>
              <w:top w:val="single" w:sz="4" w:space="0" w:color="E36C0A"/>
              <w:left w:val="single" w:sz="2" w:space="0" w:color="FFFFFF"/>
              <w:bottom w:val="single" w:sz="2" w:space="0" w:color="FFFFFF"/>
              <w:right w:val="single" w:sz="2" w:space="0" w:color="FFFFFF"/>
            </w:tcBorders>
            <w:shd w:val="clear" w:color="auto" w:fill="E36C0A"/>
          </w:tcPr>
          <w:p w:rsidR="00FB4C96" w:rsidRPr="00945CD5" w:rsidRDefault="00FB4C96" w:rsidP="007E02FD">
            <w:pPr>
              <w:tabs>
                <w:tab w:val="left" w:pos="1304"/>
              </w:tabs>
              <w:spacing w:before="60" w:after="60" w:line="240" w:lineRule="auto"/>
              <w:jc w:val="center"/>
              <w:rPr>
                <w:rFonts w:cs="Arial"/>
                <w:b/>
                <w:color w:val="FFFFFF"/>
                <w:szCs w:val="20"/>
              </w:rPr>
            </w:pPr>
            <w:r w:rsidRPr="00945CD5">
              <w:rPr>
                <w:rFonts w:cs="Arial"/>
                <w:b/>
                <w:color w:val="FFFFFF"/>
                <w:szCs w:val="20"/>
              </w:rPr>
              <w:t>Recommended age limits for dosing</w:t>
            </w:r>
          </w:p>
        </w:tc>
        <w:tc>
          <w:tcPr>
            <w:tcW w:w="1337" w:type="dxa"/>
            <w:vMerge w:val="restart"/>
            <w:tcBorders>
              <w:top w:val="single" w:sz="4" w:space="0" w:color="E36C0A"/>
              <w:left w:val="single" w:sz="2" w:space="0" w:color="FFFFFF"/>
              <w:bottom w:val="single" w:sz="2" w:space="0" w:color="FFFFFF"/>
              <w:right w:val="single" w:sz="4" w:space="0" w:color="E36C0A"/>
            </w:tcBorders>
            <w:shd w:val="clear" w:color="auto" w:fill="E36C0A"/>
          </w:tcPr>
          <w:p w:rsidR="00FB4C96" w:rsidRPr="00945CD5" w:rsidRDefault="00FB4C96" w:rsidP="007E02FD">
            <w:pPr>
              <w:tabs>
                <w:tab w:val="left" w:pos="1304"/>
              </w:tabs>
              <w:spacing w:before="60" w:after="60" w:line="240" w:lineRule="auto"/>
              <w:rPr>
                <w:rFonts w:cs="Arial"/>
                <w:b/>
                <w:color w:val="FFFFFF"/>
                <w:szCs w:val="20"/>
              </w:rPr>
            </w:pPr>
            <w:r w:rsidRPr="00945CD5">
              <w:rPr>
                <w:rFonts w:cs="Arial"/>
                <w:b/>
                <w:color w:val="FFFFFF"/>
                <w:szCs w:val="20"/>
              </w:rPr>
              <w:t xml:space="preserve">Minimum interval </w:t>
            </w:r>
            <w:r w:rsidRPr="00945CD5">
              <w:rPr>
                <w:rFonts w:cs="Arial"/>
                <w:b/>
                <w:color w:val="FFFFFF"/>
                <w:szCs w:val="20"/>
              </w:rPr>
              <w:br/>
              <w:t>between doses</w:t>
            </w:r>
          </w:p>
        </w:tc>
      </w:tr>
      <w:tr w:rsidR="00FB4C96" w:rsidRPr="00945CD5" w:rsidTr="00306C37">
        <w:trPr>
          <w:trHeight w:val="180"/>
        </w:trPr>
        <w:tc>
          <w:tcPr>
            <w:tcW w:w="1557" w:type="dxa"/>
            <w:vMerge/>
            <w:tcBorders>
              <w:top w:val="single" w:sz="2" w:space="0" w:color="FFFFFF"/>
              <w:left w:val="single" w:sz="4" w:space="0" w:color="E36C0A"/>
              <w:bottom w:val="single" w:sz="4" w:space="0" w:color="E36C0A"/>
              <w:right w:val="single" w:sz="2" w:space="0" w:color="FFFFFF"/>
            </w:tcBorders>
            <w:shd w:val="clear" w:color="auto" w:fill="E36C0A"/>
            <w:vAlign w:val="center"/>
          </w:tcPr>
          <w:p w:rsidR="00FB4C96" w:rsidRPr="00945CD5" w:rsidRDefault="00FB4C96" w:rsidP="007E02FD">
            <w:pPr>
              <w:tabs>
                <w:tab w:val="left" w:pos="1304"/>
              </w:tabs>
              <w:spacing w:before="60" w:after="60" w:line="240" w:lineRule="auto"/>
              <w:rPr>
                <w:rFonts w:cs="Arial"/>
                <w:b/>
                <w:color w:val="FFFFFF"/>
                <w:szCs w:val="20"/>
              </w:rPr>
            </w:pPr>
          </w:p>
        </w:tc>
        <w:tc>
          <w:tcPr>
            <w:tcW w:w="1114" w:type="dxa"/>
            <w:vMerge/>
            <w:tcBorders>
              <w:top w:val="single" w:sz="2" w:space="0" w:color="FFFFFF"/>
              <w:left w:val="single" w:sz="2" w:space="0" w:color="FFFFFF"/>
              <w:bottom w:val="single" w:sz="4" w:space="0" w:color="E36C0A"/>
              <w:right w:val="single" w:sz="2" w:space="0" w:color="FFFFFF"/>
            </w:tcBorders>
            <w:shd w:val="clear" w:color="auto" w:fill="E36C0A"/>
            <w:vAlign w:val="center"/>
          </w:tcPr>
          <w:p w:rsidR="00FB4C96" w:rsidRPr="00945CD5" w:rsidRDefault="00FB4C96" w:rsidP="007E02FD">
            <w:pPr>
              <w:tabs>
                <w:tab w:val="left" w:pos="1304"/>
              </w:tabs>
              <w:spacing w:before="60" w:after="60" w:line="240" w:lineRule="auto"/>
              <w:rPr>
                <w:rFonts w:cs="Arial"/>
                <w:b/>
                <w:color w:val="FFFFFF"/>
                <w:szCs w:val="20"/>
              </w:rPr>
            </w:pPr>
          </w:p>
        </w:tc>
        <w:tc>
          <w:tcPr>
            <w:tcW w:w="1336" w:type="dxa"/>
            <w:vMerge/>
            <w:tcBorders>
              <w:top w:val="single" w:sz="2" w:space="0" w:color="FFFFFF"/>
              <w:left w:val="single" w:sz="2" w:space="0" w:color="FFFFFF"/>
              <w:bottom w:val="single" w:sz="4" w:space="0" w:color="E36C0A"/>
              <w:right w:val="single" w:sz="2" w:space="0" w:color="FFFFFF"/>
            </w:tcBorders>
            <w:shd w:val="clear" w:color="auto" w:fill="E36C0A"/>
            <w:vAlign w:val="center"/>
          </w:tcPr>
          <w:p w:rsidR="00FB4C96" w:rsidRPr="00945CD5" w:rsidRDefault="00FB4C96" w:rsidP="007E02FD">
            <w:pPr>
              <w:tabs>
                <w:tab w:val="left" w:pos="1304"/>
              </w:tabs>
              <w:spacing w:before="60" w:after="60" w:line="240" w:lineRule="auto"/>
              <w:rPr>
                <w:rFonts w:cs="Arial"/>
                <w:b/>
                <w:color w:val="FFFFFF"/>
                <w:szCs w:val="20"/>
              </w:rPr>
            </w:pPr>
          </w:p>
        </w:tc>
        <w:tc>
          <w:tcPr>
            <w:tcW w:w="999" w:type="dxa"/>
            <w:tcBorders>
              <w:top w:val="single" w:sz="2" w:space="0" w:color="FFFFFF"/>
              <w:left w:val="single" w:sz="2" w:space="0" w:color="FFFFFF"/>
              <w:bottom w:val="single" w:sz="4" w:space="0" w:color="E36C0A"/>
              <w:right w:val="single" w:sz="2" w:space="0" w:color="FFFFFF"/>
            </w:tcBorders>
            <w:shd w:val="clear" w:color="auto" w:fill="E36C0A"/>
            <w:vAlign w:val="center"/>
          </w:tcPr>
          <w:p w:rsidR="00FB4C96" w:rsidRPr="00945CD5" w:rsidRDefault="00FB4C96" w:rsidP="007E02FD">
            <w:pPr>
              <w:tabs>
                <w:tab w:val="left" w:pos="1304"/>
              </w:tabs>
              <w:spacing w:before="60" w:after="60" w:line="240" w:lineRule="auto"/>
              <w:jc w:val="center"/>
              <w:rPr>
                <w:rFonts w:cs="Arial"/>
                <w:b/>
                <w:color w:val="FFFFFF"/>
                <w:szCs w:val="20"/>
              </w:rPr>
            </w:pPr>
            <w:r w:rsidRPr="00945CD5">
              <w:rPr>
                <w:rFonts w:cs="Arial"/>
                <w:b/>
                <w:color w:val="FFFFFF"/>
                <w:szCs w:val="20"/>
              </w:rPr>
              <w:t>1st dose</w:t>
            </w:r>
          </w:p>
        </w:tc>
        <w:tc>
          <w:tcPr>
            <w:tcW w:w="999" w:type="dxa"/>
            <w:tcBorders>
              <w:top w:val="single" w:sz="2" w:space="0" w:color="FFFFFF"/>
              <w:left w:val="single" w:sz="2" w:space="0" w:color="FFFFFF"/>
              <w:bottom w:val="single" w:sz="4" w:space="0" w:color="E36C0A"/>
              <w:right w:val="single" w:sz="2" w:space="0" w:color="FFFFFF"/>
            </w:tcBorders>
            <w:shd w:val="clear" w:color="auto" w:fill="E36C0A"/>
            <w:vAlign w:val="center"/>
          </w:tcPr>
          <w:p w:rsidR="00FB4C96" w:rsidRPr="00945CD5" w:rsidRDefault="00FB4C96" w:rsidP="007E02FD">
            <w:pPr>
              <w:tabs>
                <w:tab w:val="left" w:pos="1304"/>
              </w:tabs>
              <w:spacing w:before="60" w:after="60" w:line="240" w:lineRule="auto"/>
              <w:jc w:val="center"/>
              <w:rPr>
                <w:rFonts w:cs="Arial"/>
                <w:b/>
                <w:color w:val="FFFFFF"/>
                <w:szCs w:val="20"/>
              </w:rPr>
            </w:pPr>
            <w:r w:rsidRPr="00945CD5">
              <w:rPr>
                <w:rFonts w:cs="Arial"/>
                <w:b/>
                <w:color w:val="FFFFFF"/>
                <w:szCs w:val="20"/>
              </w:rPr>
              <w:t>2nd dose</w:t>
            </w:r>
          </w:p>
        </w:tc>
        <w:tc>
          <w:tcPr>
            <w:tcW w:w="1000" w:type="dxa"/>
            <w:tcBorders>
              <w:top w:val="single" w:sz="2" w:space="0" w:color="FFFFFF"/>
              <w:left w:val="single" w:sz="2" w:space="0" w:color="FFFFFF"/>
              <w:bottom w:val="single" w:sz="4" w:space="0" w:color="E36C0A"/>
              <w:right w:val="single" w:sz="2" w:space="0" w:color="FFFFFF"/>
            </w:tcBorders>
            <w:shd w:val="clear" w:color="auto" w:fill="E36C0A"/>
            <w:vAlign w:val="center"/>
          </w:tcPr>
          <w:p w:rsidR="00FB4C96" w:rsidRPr="00945CD5" w:rsidRDefault="00FB4C96" w:rsidP="007E02FD">
            <w:pPr>
              <w:tabs>
                <w:tab w:val="left" w:pos="1304"/>
              </w:tabs>
              <w:spacing w:before="60" w:after="60" w:line="240" w:lineRule="auto"/>
              <w:jc w:val="center"/>
              <w:rPr>
                <w:rFonts w:cs="Arial"/>
                <w:b/>
                <w:color w:val="FFFFFF"/>
                <w:szCs w:val="20"/>
              </w:rPr>
            </w:pPr>
            <w:r w:rsidRPr="00945CD5">
              <w:rPr>
                <w:rFonts w:cs="Arial"/>
                <w:b/>
                <w:color w:val="FFFFFF"/>
                <w:szCs w:val="20"/>
              </w:rPr>
              <w:t>3rd dose</w:t>
            </w:r>
          </w:p>
        </w:tc>
        <w:tc>
          <w:tcPr>
            <w:tcW w:w="1337" w:type="dxa"/>
            <w:vMerge/>
            <w:tcBorders>
              <w:top w:val="single" w:sz="2" w:space="0" w:color="FFFFFF"/>
              <w:left w:val="single" w:sz="2" w:space="0" w:color="FFFFFF"/>
              <w:bottom w:val="single" w:sz="4" w:space="0" w:color="E36C0A"/>
              <w:right w:val="single" w:sz="4" w:space="0" w:color="E36C0A"/>
            </w:tcBorders>
            <w:shd w:val="clear" w:color="auto" w:fill="E36C0A"/>
            <w:vAlign w:val="center"/>
          </w:tcPr>
          <w:p w:rsidR="00FB4C96" w:rsidRPr="00945CD5" w:rsidRDefault="00FB4C96" w:rsidP="007E02FD">
            <w:pPr>
              <w:tabs>
                <w:tab w:val="left" w:pos="1304"/>
              </w:tabs>
              <w:spacing w:before="60" w:after="60" w:line="240" w:lineRule="auto"/>
              <w:rPr>
                <w:rFonts w:cs="Arial"/>
                <w:b/>
                <w:color w:val="FFFFFF"/>
                <w:szCs w:val="20"/>
              </w:rPr>
            </w:pPr>
          </w:p>
        </w:tc>
      </w:tr>
      <w:tr w:rsidR="00FB4C96" w:rsidRPr="00945CD5" w:rsidTr="00306C37">
        <w:trPr>
          <w:trHeight w:val="516"/>
        </w:trPr>
        <w:tc>
          <w:tcPr>
            <w:tcW w:w="1557"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rPr>
                <w:rFonts w:cs="Arial"/>
                <w:szCs w:val="20"/>
              </w:rPr>
            </w:pPr>
            <w:r w:rsidRPr="00945CD5">
              <w:rPr>
                <w:rFonts w:cs="Arial"/>
                <w:szCs w:val="20"/>
              </w:rPr>
              <w:t>Rotarix</w:t>
            </w:r>
            <w:r w:rsidR="00142504" w:rsidRPr="00945CD5">
              <w:rPr>
                <w:rFonts w:cs="Arial"/>
                <w:szCs w:val="20"/>
              </w:rPr>
              <w:t>®</w:t>
            </w:r>
            <w:r w:rsidRPr="00945CD5">
              <w:rPr>
                <w:rFonts w:cs="Arial"/>
                <w:szCs w:val="20"/>
              </w:rPr>
              <w:br/>
              <w:t>(GlaxoSmithKline)</w:t>
            </w:r>
          </w:p>
        </w:tc>
        <w:tc>
          <w:tcPr>
            <w:tcW w:w="1114"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rPr>
                <w:rFonts w:cs="Arial"/>
                <w:szCs w:val="20"/>
              </w:rPr>
            </w:pPr>
            <w:r w:rsidRPr="00945CD5">
              <w:rPr>
                <w:rFonts w:cs="Arial"/>
                <w:szCs w:val="20"/>
              </w:rPr>
              <w:t xml:space="preserve">2 oral doses </w:t>
            </w:r>
            <w:r w:rsidRPr="00945CD5">
              <w:rPr>
                <w:rFonts w:cs="Arial"/>
                <w:szCs w:val="20"/>
              </w:rPr>
              <w:br/>
              <w:t>(1.5 mL/dose)</w:t>
            </w:r>
          </w:p>
        </w:tc>
        <w:tc>
          <w:tcPr>
            <w:tcW w:w="1336"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rPr>
                <w:rFonts w:cs="Arial"/>
                <w:szCs w:val="20"/>
              </w:rPr>
            </w:pPr>
            <w:r w:rsidRPr="00945CD5">
              <w:rPr>
                <w:rFonts w:cs="Arial"/>
                <w:szCs w:val="20"/>
              </w:rPr>
              <w:t>2 and 4 months</w:t>
            </w:r>
          </w:p>
        </w:tc>
        <w:tc>
          <w:tcPr>
            <w:tcW w:w="999"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jc w:val="center"/>
              <w:rPr>
                <w:rFonts w:cs="Arial"/>
                <w:szCs w:val="20"/>
              </w:rPr>
            </w:pPr>
            <w:r w:rsidRPr="00945CD5">
              <w:rPr>
                <w:rFonts w:cs="Arial"/>
                <w:szCs w:val="20"/>
              </w:rPr>
              <w:t>6–14* weeks</w:t>
            </w:r>
          </w:p>
        </w:tc>
        <w:tc>
          <w:tcPr>
            <w:tcW w:w="999"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jc w:val="center"/>
              <w:rPr>
                <w:rFonts w:cs="Arial"/>
                <w:szCs w:val="20"/>
              </w:rPr>
            </w:pPr>
            <w:r w:rsidRPr="00945CD5">
              <w:rPr>
                <w:rFonts w:cs="Arial"/>
                <w:szCs w:val="20"/>
              </w:rPr>
              <w:t>10–24* weeks</w:t>
            </w:r>
          </w:p>
        </w:tc>
        <w:tc>
          <w:tcPr>
            <w:tcW w:w="1000"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jc w:val="center"/>
              <w:rPr>
                <w:rFonts w:cs="Arial"/>
                <w:szCs w:val="20"/>
              </w:rPr>
            </w:pPr>
            <w:r w:rsidRPr="00945CD5">
              <w:rPr>
                <w:rFonts w:cs="Arial"/>
                <w:szCs w:val="20"/>
              </w:rPr>
              <w:t>N/A</w:t>
            </w:r>
          </w:p>
        </w:tc>
        <w:tc>
          <w:tcPr>
            <w:tcW w:w="1337"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jc w:val="center"/>
              <w:rPr>
                <w:rFonts w:cs="Arial"/>
                <w:color w:val="FFFFFF"/>
                <w:szCs w:val="20"/>
              </w:rPr>
            </w:pPr>
            <w:r w:rsidRPr="00945CD5">
              <w:rPr>
                <w:rFonts w:cs="Arial"/>
                <w:szCs w:val="20"/>
              </w:rPr>
              <w:t>4 weeks</w:t>
            </w:r>
          </w:p>
        </w:tc>
      </w:tr>
      <w:tr w:rsidR="00FB4C96" w:rsidRPr="00945CD5" w:rsidTr="00306C37">
        <w:trPr>
          <w:trHeight w:val="516"/>
        </w:trPr>
        <w:tc>
          <w:tcPr>
            <w:tcW w:w="1557" w:type="dxa"/>
            <w:tcBorders>
              <w:top w:val="single" w:sz="4" w:space="0" w:color="E36C0A"/>
              <w:left w:val="single" w:sz="4" w:space="0" w:color="E36C0A"/>
              <w:bottom w:val="single" w:sz="4" w:space="0" w:color="E36C0A"/>
              <w:right w:val="single" w:sz="4" w:space="0" w:color="E36C0A"/>
            </w:tcBorders>
          </w:tcPr>
          <w:p w:rsidR="00FB4C96" w:rsidRPr="00945CD5" w:rsidRDefault="006D45E7" w:rsidP="007E02FD">
            <w:pPr>
              <w:spacing w:before="60" w:after="60" w:line="240" w:lineRule="auto"/>
              <w:rPr>
                <w:rFonts w:cs="Arial"/>
                <w:szCs w:val="20"/>
              </w:rPr>
            </w:pPr>
            <w:r w:rsidRPr="00945CD5">
              <w:rPr>
                <w:rFonts w:cs="Arial"/>
                <w:szCs w:val="20"/>
              </w:rPr>
              <w:t>RotaTeq</w:t>
            </w:r>
            <w:r w:rsidR="00142504" w:rsidRPr="00945CD5">
              <w:rPr>
                <w:rFonts w:cs="Arial"/>
                <w:szCs w:val="20"/>
              </w:rPr>
              <w:t>®</w:t>
            </w:r>
            <w:r w:rsidR="00FB4C96" w:rsidRPr="00945CD5">
              <w:rPr>
                <w:rFonts w:cs="Arial"/>
                <w:szCs w:val="20"/>
              </w:rPr>
              <w:t xml:space="preserve"> (CSL Limited/Merck &amp; Co </w:t>
            </w:r>
            <w:r w:rsidR="00142504" w:rsidRPr="00945CD5">
              <w:rPr>
                <w:rFonts w:cs="Arial"/>
                <w:szCs w:val="20"/>
              </w:rPr>
              <w:t>Inc.</w:t>
            </w:r>
            <w:r w:rsidR="00FB4C96" w:rsidRPr="00945CD5">
              <w:rPr>
                <w:rFonts w:cs="Arial"/>
                <w:szCs w:val="20"/>
              </w:rPr>
              <w:t>)</w:t>
            </w:r>
          </w:p>
        </w:tc>
        <w:tc>
          <w:tcPr>
            <w:tcW w:w="1114"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rPr>
                <w:rFonts w:cs="Arial"/>
                <w:szCs w:val="20"/>
              </w:rPr>
            </w:pPr>
            <w:r w:rsidRPr="00945CD5">
              <w:rPr>
                <w:rFonts w:cs="Arial"/>
                <w:szCs w:val="20"/>
              </w:rPr>
              <w:t xml:space="preserve">3 oral doses </w:t>
            </w:r>
            <w:r w:rsidRPr="00945CD5">
              <w:rPr>
                <w:rFonts w:cs="Arial"/>
                <w:szCs w:val="20"/>
              </w:rPr>
              <w:br/>
              <w:t>(2 mL/dose)</w:t>
            </w:r>
          </w:p>
        </w:tc>
        <w:tc>
          <w:tcPr>
            <w:tcW w:w="1336"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rPr>
                <w:rFonts w:cs="Arial"/>
                <w:szCs w:val="20"/>
              </w:rPr>
            </w:pPr>
            <w:r w:rsidRPr="00945CD5">
              <w:rPr>
                <w:rFonts w:cs="Arial"/>
                <w:szCs w:val="20"/>
              </w:rPr>
              <w:t>2, 4 and 6 months</w:t>
            </w:r>
          </w:p>
        </w:tc>
        <w:tc>
          <w:tcPr>
            <w:tcW w:w="999"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jc w:val="center"/>
              <w:rPr>
                <w:rFonts w:cs="Arial"/>
                <w:szCs w:val="20"/>
              </w:rPr>
            </w:pPr>
            <w:r w:rsidRPr="00945CD5">
              <w:rPr>
                <w:rFonts w:cs="Arial"/>
                <w:szCs w:val="20"/>
              </w:rPr>
              <w:t>6–12</w:t>
            </w:r>
            <w:r w:rsidRPr="00945CD5">
              <w:rPr>
                <w:rFonts w:cs="Arial"/>
                <w:szCs w:val="20"/>
                <w:vertAlign w:val="superscript"/>
              </w:rPr>
              <w:t>†</w:t>
            </w:r>
            <w:r w:rsidRPr="00945CD5">
              <w:rPr>
                <w:rFonts w:cs="Arial"/>
                <w:szCs w:val="20"/>
              </w:rPr>
              <w:t xml:space="preserve"> </w:t>
            </w:r>
            <w:r w:rsidRPr="00945CD5">
              <w:rPr>
                <w:rFonts w:cs="Arial"/>
                <w:szCs w:val="20"/>
              </w:rPr>
              <w:br/>
              <w:t>weeks</w:t>
            </w:r>
          </w:p>
        </w:tc>
        <w:tc>
          <w:tcPr>
            <w:tcW w:w="999"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jc w:val="center"/>
              <w:rPr>
                <w:rFonts w:cs="Arial"/>
                <w:szCs w:val="20"/>
              </w:rPr>
            </w:pPr>
            <w:r w:rsidRPr="00945CD5">
              <w:rPr>
                <w:rFonts w:cs="Arial"/>
                <w:szCs w:val="20"/>
              </w:rPr>
              <w:t>10–32</w:t>
            </w:r>
            <w:r w:rsidRPr="00945CD5">
              <w:rPr>
                <w:rFonts w:cs="Arial"/>
                <w:szCs w:val="20"/>
                <w:vertAlign w:val="superscript"/>
              </w:rPr>
              <w:t>†</w:t>
            </w:r>
            <w:r w:rsidRPr="00945CD5">
              <w:rPr>
                <w:rFonts w:cs="Arial"/>
                <w:szCs w:val="20"/>
              </w:rPr>
              <w:t xml:space="preserve"> weeks</w:t>
            </w:r>
          </w:p>
        </w:tc>
        <w:tc>
          <w:tcPr>
            <w:tcW w:w="1000"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jc w:val="center"/>
              <w:rPr>
                <w:rFonts w:cs="Arial"/>
                <w:szCs w:val="20"/>
              </w:rPr>
            </w:pPr>
            <w:r w:rsidRPr="00945CD5">
              <w:rPr>
                <w:rFonts w:cs="Arial"/>
                <w:szCs w:val="20"/>
              </w:rPr>
              <w:t>14–32</w:t>
            </w:r>
            <w:r w:rsidRPr="00945CD5">
              <w:rPr>
                <w:rFonts w:cs="Arial"/>
                <w:szCs w:val="20"/>
                <w:vertAlign w:val="superscript"/>
              </w:rPr>
              <w:t>†</w:t>
            </w:r>
            <w:r w:rsidRPr="00945CD5">
              <w:rPr>
                <w:rFonts w:cs="Arial"/>
                <w:szCs w:val="20"/>
              </w:rPr>
              <w:t xml:space="preserve"> weeks</w:t>
            </w:r>
          </w:p>
        </w:tc>
        <w:tc>
          <w:tcPr>
            <w:tcW w:w="1337" w:type="dxa"/>
            <w:tcBorders>
              <w:top w:val="single" w:sz="4" w:space="0" w:color="E36C0A"/>
              <w:left w:val="single" w:sz="4" w:space="0" w:color="E36C0A"/>
              <w:bottom w:val="single" w:sz="4" w:space="0" w:color="E36C0A"/>
              <w:right w:val="single" w:sz="4" w:space="0" w:color="E36C0A"/>
            </w:tcBorders>
          </w:tcPr>
          <w:p w:rsidR="00FB4C96" w:rsidRPr="00945CD5" w:rsidRDefault="00FB4C96" w:rsidP="007E02FD">
            <w:pPr>
              <w:spacing w:before="60" w:after="60" w:line="240" w:lineRule="auto"/>
              <w:jc w:val="center"/>
              <w:rPr>
                <w:rFonts w:cs="Arial"/>
                <w:szCs w:val="20"/>
              </w:rPr>
            </w:pPr>
            <w:r w:rsidRPr="00945CD5">
              <w:rPr>
                <w:rFonts w:cs="Arial"/>
                <w:szCs w:val="20"/>
              </w:rPr>
              <w:t>4 weeks</w:t>
            </w:r>
          </w:p>
        </w:tc>
      </w:tr>
    </w:tbl>
    <w:p w:rsidR="00FB4C96" w:rsidRPr="00945CD5" w:rsidRDefault="00FB4C96" w:rsidP="00DC04F6">
      <w:pPr>
        <w:pStyle w:val="HBTablefootnote"/>
        <w:rPr>
          <w:rFonts w:ascii="Arial" w:hAnsi="Arial" w:cs="Arial"/>
          <w:sz w:val="20"/>
        </w:rPr>
      </w:pPr>
      <w:r w:rsidRPr="00945CD5">
        <w:rPr>
          <w:rFonts w:ascii="Arial" w:hAnsi="Arial" w:cs="Arial"/>
          <w:sz w:val="20"/>
        </w:rPr>
        <w:t>*</w:t>
      </w:r>
      <w:r w:rsidR="0032678C">
        <w:rPr>
          <w:rFonts w:ascii="Arial" w:hAnsi="Arial" w:cs="Arial"/>
          <w:sz w:val="20"/>
        </w:rPr>
        <w:tab/>
      </w:r>
      <w:r w:rsidRPr="00945CD5">
        <w:rPr>
          <w:rFonts w:ascii="Arial" w:hAnsi="Arial" w:cs="Arial"/>
          <w:sz w:val="20"/>
        </w:rPr>
        <w:t>The upper age limit for receipt of the 1st dose of Rotarix</w:t>
      </w:r>
      <w:r w:rsidR="00142504" w:rsidRPr="00945CD5">
        <w:rPr>
          <w:rFonts w:ascii="Arial" w:hAnsi="Arial" w:cs="Arial"/>
          <w:sz w:val="20"/>
        </w:rPr>
        <w:t>®</w:t>
      </w:r>
      <w:r w:rsidRPr="00945CD5">
        <w:rPr>
          <w:rFonts w:ascii="Arial" w:hAnsi="Arial" w:cs="Arial"/>
          <w:sz w:val="20"/>
        </w:rPr>
        <w:t xml:space="preserve"> is immediately prior to turning 15 weeks old, and the upper age limit for receipt of the 2nd dose is immediately prior to turning 25 weeks old.</w:t>
      </w:r>
    </w:p>
    <w:p w:rsidR="00FB4C96" w:rsidRPr="00945CD5" w:rsidRDefault="00FB4C96" w:rsidP="00DC04F6">
      <w:pPr>
        <w:pStyle w:val="HBTablefootnote"/>
        <w:rPr>
          <w:rFonts w:ascii="Arial" w:hAnsi="Arial" w:cs="Arial"/>
          <w:sz w:val="20"/>
        </w:rPr>
      </w:pPr>
      <w:r w:rsidRPr="00945CD5">
        <w:rPr>
          <w:rFonts w:ascii="Arial" w:hAnsi="Arial" w:cs="Arial"/>
          <w:sz w:val="20"/>
        </w:rPr>
        <w:t>†</w:t>
      </w:r>
      <w:r w:rsidR="0032678C">
        <w:rPr>
          <w:rFonts w:ascii="Arial" w:hAnsi="Arial" w:cs="Arial"/>
          <w:sz w:val="20"/>
        </w:rPr>
        <w:tab/>
      </w:r>
      <w:r w:rsidRPr="00945CD5">
        <w:rPr>
          <w:rFonts w:ascii="Arial" w:hAnsi="Arial" w:cs="Arial"/>
          <w:sz w:val="20"/>
        </w:rPr>
        <w:t xml:space="preserve">The upper age limit for receipt of the 1st dose of </w:t>
      </w:r>
      <w:r w:rsidR="006D45E7" w:rsidRPr="00945CD5">
        <w:rPr>
          <w:rFonts w:ascii="Arial" w:hAnsi="Arial" w:cs="Arial"/>
          <w:sz w:val="20"/>
        </w:rPr>
        <w:t>RotaTeq</w:t>
      </w:r>
      <w:r w:rsidR="00142504" w:rsidRPr="00945CD5">
        <w:rPr>
          <w:rFonts w:ascii="Arial" w:hAnsi="Arial" w:cs="Arial"/>
          <w:sz w:val="20"/>
        </w:rPr>
        <w:t>®</w:t>
      </w:r>
      <w:r w:rsidRPr="00945CD5">
        <w:rPr>
          <w:rFonts w:ascii="Arial" w:hAnsi="Arial" w:cs="Arial"/>
          <w:sz w:val="20"/>
        </w:rPr>
        <w:t xml:space="preserve"> is immediately prior to turning 13 weeks old. The 2nd dose of vaccine should preferably be given by 28 weeks of age to allow for a minimum interval of 4 weeks before receipt of the 3rd dose. The upper age limit for the 3rd dose is immediately prior to turning 33 weeks old. For infants presenting for their 2nd dose after reaching 29 weeks of age, a 2nd and final dose can be given, provided the upper age limit of 32 weeks (immediately prior to turning 33 weeks old) has not been reached. </w:t>
      </w:r>
    </w:p>
    <w:p w:rsidR="00FB4C96" w:rsidRPr="00945CD5" w:rsidRDefault="00EC74CD" w:rsidP="00DC04F6">
      <w:pPr>
        <w:pStyle w:val="Normalafterboxtableetc"/>
        <w:rPr>
          <w:rFonts w:ascii="Arial" w:hAnsi="Arial" w:cs="Arial"/>
        </w:rPr>
      </w:pPr>
      <w:r w:rsidRPr="00945CD5">
        <w:rPr>
          <w:rFonts w:ascii="Arial" w:hAnsi="Arial" w:cs="Arial"/>
        </w:rPr>
        <w:t xml:space="preserve">For more information also see </w:t>
      </w:r>
      <w:r w:rsidR="0032678C">
        <w:rPr>
          <w:rFonts w:ascii="Arial" w:hAnsi="Arial" w:cs="Arial"/>
        </w:rPr>
        <w:t xml:space="preserve">the </w:t>
      </w:r>
      <w:r w:rsidRPr="00945CD5">
        <w:rPr>
          <w:rFonts w:ascii="Arial" w:hAnsi="Arial" w:cs="Arial"/>
        </w:rPr>
        <w:t xml:space="preserve">Rotavirus </w:t>
      </w:r>
      <w:r w:rsidR="0032678C">
        <w:rPr>
          <w:rFonts w:ascii="Arial" w:hAnsi="Arial" w:cs="Arial"/>
        </w:rPr>
        <w:t>chapter</w:t>
      </w:r>
      <w:r w:rsidR="0032678C" w:rsidRPr="00945CD5">
        <w:rPr>
          <w:rFonts w:ascii="Arial" w:hAnsi="Arial" w:cs="Arial"/>
        </w:rPr>
        <w:t xml:space="preserve"> </w:t>
      </w:r>
      <w:r w:rsidRPr="00945CD5">
        <w:rPr>
          <w:rFonts w:ascii="Arial" w:hAnsi="Arial" w:cs="Arial"/>
        </w:rPr>
        <w:t xml:space="preserve">in </w:t>
      </w:r>
      <w:r w:rsidR="0032678C" w:rsidRPr="00374903">
        <w:rPr>
          <w:rFonts w:ascii="Arial" w:hAnsi="Arial" w:cs="Arial"/>
          <w:i/>
        </w:rPr>
        <w:t xml:space="preserve">The </w:t>
      </w:r>
      <w:r w:rsidRPr="00374903">
        <w:rPr>
          <w:rFonts w:ascii="Arial" w:hAnsi="Arial" w:cs="Arial"/>
          <w:i/>
        </w:rPr>
        <w:t>Australian Immunisation Handbook</w:t>
      </w:r>
      <w:r w:rsidR="0032678C">
        <w:t>.</w:t>
      </w:r>
      <w:hyperlink w:anchor="_ENREF_1" w:tooltip="Australian Technical Advisory Group on Immunisation (ATAGI),  #11062" w:history="1">
        <w:r w:rsidR="00B36F4C" w:rsidRPr="00945CD5">
          <w:rPr>
            <w:rFonts w:ascii="Arial" w:hAnsi="Arial" w:cs="Arial"/>
          </w:rPr>
          <w:fldChar w:fldCharType="begin">
            <w:fldData xml:space="preserve">PEVuZE5vdGU+PENpdGU+PEF1dGhvcj5BdXN0cmFsaWFuIFRlY2huaWNhbCBBZHZpc29yeSBHcm91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</w:fldData>
          </w:fldChar>
        </w:r>
        <w:r w:rsidR="00B36F4C" w:rsidRPr="00945CD5">
          <w:rPr>
            <w:rFonts w:ascii="Arial" w:hAnsi="Arial" w:cs="Arial"/>
          </w:rPr>
          <w:instrText xml:space="preserve"> ADDIN EN.CITE </w:instrText>
        </w:r>
        <w:r w:rsidR="00B36F4C" w:rsidRPr="00945CD5">
          <w:rPr>
            <w:rFonts w:ascii="Arial" w:hAnsi="Arial" w:cs="Arial"/>
          </w:rPr>
          <w:fldChar w:fldCharType="begin">
            <w:fldData xml:space="preserve">PEVuZE5vdGU+PENpdGU+PEF1dGhvcj5BdXN0cmFsaWFuIFRlY2huaWNhbCBBZHZpc29yeSBHcm91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</w:fldData>
          </w:fldChar>
        </w:r>
        <w:r w:rsidR="00B36F4C" w:rsidRPr="00945CD5">
          <w:rPr>
            <w:rFonts w:ascii="Arial" w:hAnsi="Arial" w:cs="Arial"/>
          </w:rPr>
          <w:instrText xml:space="preserve"> ADDIN EN.CITE.DATA </w:instrText>
        </w:r>
        <w:r w:rsidR="00B36F4C" w:rsidRPr="00945CD5">
          <w:rPr>
            <w:rFonts w:ascii="Arial" w:hAnsi="Arial" w:cs="Arial"/>
          </w:rPr>
        </w:r>
        <w:r w:rsidR="00B36F4C" w:rsidRPr="00945CD5">
          <w:rPr>
            <w:rFonts w:ascii="Arial" w:hAnsi="Arial" w:cs="Arial"/>
          </w:rPr>
          <w:fldChar w:fldCharType="end"/>
        </w:r>
        <w:r w:rsidR="00B36F4C" w:rsidRPr="00945CD5">
          <w:rPr>
            <w:rFonts w:ascii="Arial" w:hAnsi="Arial" w:cs="Arial"/>
          </w:rPr>
        </w:r>
        <w:r w:rsidR="00B36F4C" w:rsidRPr="00945CD5">
          <w:rPr>
            <w:rFonts w:ascii="Arial" w:hAnsi="Arial" w:cs="Arial"/>
          </w:rPr>
          <w:fldChar w:fldCharType="separate"/>
        </w:r>
        <w:r w:rsidR="00B36F4C" w:rsidRPr="00945CD5">
          <w:rPr>
            <w:rFonts w:ascii="Arial" w:hAnsi="Arial" w:cs="Arial"/>
            <w:noProof/>
            <w:vertAlign w:val="superscript"/>
          </w:rPr>
          <w:t>1</w:t>
        </w:r>
        <w:r w:rsidR="00B36F4C" w:rsidRPr="00945CD5">
          <w:rPr>
            <w:rFonts w:ascii="Arial" w:hAnsi="Arial" w:cs="Arial"/>
          </w:rPr>
          <w:fldChar w:fldCharType="end"/>
        </w:r>
      </w:hyperlink>
    </w:p>
    <w:sectPr w:rsidR="00FB4C96" w:rsidRPr="00945CD5" w:rsidSect="00444B9F">
      <w:headerReference w:type="even" r:id="rId12"/>
      <w:headerReference w:type="default" r:id="rId13"/>
      <w:footerReference w:type="even" r:id="rId14"/>
      <w:footerReference w:type="default" r:id="rId15"/>
      <w:headerReference w:type="first" r:id="rId16"/>
      <w:footerReference w:type="first" r:id="rId17"/>
      <w:pgSz w:w="11906" w:h="16838"/>
      <w:pgMar w:top="1440" w:right="1361" w:bottom="1361"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8442A0" w15:done="0"/>
  <w15:commentEx w15:paraId="58FCDB73" w15:done="0"/>
  <w15:commentEx w15:paraId="777BB71F" w15:done="0"/>
  <w15:commentEx w15:paraId="3C439DFF" w15:done="0"/>
  <w15:commentEx w15:paraId="2E03FC46" w15:done="0"/>
  <w15:commentEx w15:paraId="0A67A98A" w15:done="0"/>
  <w15:commentEx w15:paraId="45DFD6A5" w15:done="0"/>
  <w15:commentEx w15:paraId="373A44AB" w15:done="0"/>
  <w15:commentEx w15:paraId="51692DF6" w15:done="0"/>
  <w15:commentEx w15:paraId="4B15080A" w15:done="0"/>
  <w15:commentEx w15:paraId="00E241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FD" w:rsidRDefault="009E3DFD" w:rsidP="009C43F5">
      <w:pPr>
        <w:spacing w:after="0" w:line="240" w:lineRule="auto"/>
      </w:pPr>
      <w:r>
        <w:separator/>
      </w:r>
    </w:p>
  </w:endnote>
  <w:endnote w:type="continuationSeparator" w:id="0">
    <w:p w:rsidR="009E3DFD" w:rsidRDefault="009E3DFD" w:rsidP="009C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33" w:rsidRDefault="00C960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270722"/>
      <w:docPartObj>
        <w:docPartGallery w:val="Page Numbers (Bottom of Page)"/>
        <w:docPartUnique/>
      </w:docPartObj>
    </w:sdtPr>
    <w:sdtEndPr>
      <w:rPr>
        <w:noProof/>
      </w:rPr>
    </w:sdtEndPr>
    <w:sdtContent>
      <w:p w:rsidR="008802D0" w:rsidRDefault="008802D0" w:rsidP="00444B9F">
        <w:pPr>
          <w:pStyle w:val="Footer"/>
          <w:jc w:val="center"/>
        </w:pPr>
        <w:r>
          <w:fldChar w:fldCharType="begin"/>
        </w:r>
        <w:r>
          <w:instrText xml:space="preserve"> PAGE   \* MERGEFORMAT </w:instrText>
        </w:r>
        <w:r>
          <w:fldChar w:fldCharType="separate"/>
        </w:r>
        <w:r w:rsidR="00C96033">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33" w:rsidRDefault="00C960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FD" w:rsidRDefault="009E3DFD" w:rsidP="009C43F5">
      <w:pPr>
        <w:spacing w:after="0" w:line="240" w:lineRule="auto"/>
      </w:pPr>
      <w:r>
        <w:separator/>
      </w:r>
    </w:p>
  </w:footnote>
  <w:footnote w:type="continuationSeparator" w:id="0">
    <w:p w:rsidR="009E3DFD" w:rsidRDefault="009E3DFD" w:rsidP="009C43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33" w:rsidRDefault="00C960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33" w:rsidRDefault="00C960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033" w:rsidRDefault="00C960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59E"/>
    <w:multiLevelType w:val="hybridMultilevel"/>
    <w:tmpl w:val="0958B47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4BA10D2"/>
    <w:multiLevelType w:val="hybridMultilevel"/>
    <w:tmpl w:val="0C2670DE"/>
    <w:lvl w:ilvl="0" w:tplc="FFFC137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9884AA4"/>
    <w:multiLevelType w:val="hybridMultilevel"/>
    <w:tmpl w:val="022ED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0972F8C"/>
    <w:multiLevelType w:val="hybridMultilevel"/>
    <w:tmpl w:val="38929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102613"/>
    <w:multiLevelType w:val="hybridMultilevel"/>
    <w:tmpl w:val="F22039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98010BA"/>
    <w:multiLevelType w:val="hybridMultilevel"/>
    <w:tmpl w:val="F22039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A5A58D5"/>
    <w:multiLevelType w:val="hybridMultilevel"/>
    <w:tmpl w:val="4D4CC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51CF3"/>
    <w:multiLevelType w:val="hybridMultilevel"/>
    <w:tmpl w:val="A1861A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DEE245B"/>
    <w:multiLevelType w:val="hybridMultilevel"/>
    <w:tmpl w:val="DBF008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0365D23"/>
    <w:multiLevelType w:val="hybridMultilevel"/>
    <w:tmpl w:val="1CF4280C"/>
    <w:lvl w:ilvl="0" w:tplc="D06680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03D6A0E"/>
    <w:multiLevelType w:val="hybridMultilevel"/>
    <w:tmpl w:val="2326F08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546729B5"/>
    <w:multiLevelType w:val="hybridMultilevel"/>
    <w:tmpl w:val="F22039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66E76AE"/>
    <w:multiLevelType w:val="hybridMultilevel"/>
    <w:tmpl w:val="7A2A1718"/>
    <w:lvl w:ilvl="0" w:tplc="062C045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44A0381"/>
    <w:multiLevelType w:val="hybridMultilevel"/>
    <w:tmpl w:val="30F225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11"/>
  </w:num>
  <w:num w:numId="5">
    <w:abstractNumId w:val="5"/>
  </w:num>
  <w:num w:numId="6">
    <w:abstractNumId w:val="0"/>
  </w:num>
  <w:num w:numId="7">
    <w:abstractNumId w:val="13"/>
  </w:num>
  <w:num w:numId="8">
    <w:abstractNumId w:val="9"/>
  </w:num>
  <w:num w:numId="9">
    <w:abstractNumId w:val="6"/>
  </w:num>
  <w:num w:numId="10">
    <w:abstractNumId w:val="3"/>
  </w:num>
  <w:num w:numId="11">
    <w:abstractNumId w:val="2"/>
  </w:num>
  <w:num w:numId="12">
    <w:abstractNumId w:val="1"/>
  </w:num>
  <w:num w:numId="13">
    <w:abstractNumId w:val="12"/>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holas Silberstein">
    <w15:presenceInfo w15:providerId="Windows Live" w15:userId="12f52f16686985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CIRS output styl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dd5waptx2fvwkerdepvrss5xsxvzt9ptrt9&quot;&gt;NCIRS Rotavirus database&lt;record-ids&gt;&lt;item&gt;10962&lt;/item&gt;&lt;item&gt;11015&lt;/item&gt;&lt;item&gt;11024&lt;/item&gt;&lt;item&gt;11057&lt;/item&gt;&lt;item&gt;11059&lt;/item&gt;&lt;item&gt;11061&lt;/item&gt;&lt;item&gt;11062&lt;/item&gt;&lt;item&gt;11065&lt;/item&gt;&lt;item&gt;11066&lt;/item&gt;&lt;/record-ids&gt;&lt;/item&gt;&lt;/Libraries&gt;"/>
  </w:docVars>
  <w:rsids>
    <w:rsidRoot w:val="00947883"/>
    <w:rsid w:val="00024390"/>
    <w:rsid w:val="0004059E"/>
    <w:rsid w:val="0006154A"/>
    <w:rsid w:val="000C7495"/>
    <w:rsid w:val="000E4CDC"/>
    <w:rsid w:val="00101052"/>
    <w:rsid w:val="001030DB"/>
    <w:rsid w:val="00116133"/>
    <w:rsid w:val="001226EA"/>
    <w:rsid w:val="00142504"/>
    <w:rsid w:val="001462A0"/>
    <w:rsid w:val="00172BF3"/>
    <w:rsid w:val="001A3195"/>
    <w:rsid w:val="001C1622"/>
    <w:rsid w:val="001D117C"/>
    <w:rsid w:val="001D45D8"/>
    <w:rsid w:val="001E7D1F"/>
    <w:rsid w:val="002323FC"/>
    <w:rsid w:val="00245F05"/>
    <w:rsid w:val="002745A7"/>
    <w:rsid w:val="002769AC"/>
    <w:rsid w:val="002822B1"/>
    <w:rsid w:val="00295022"/>
    <w:rsid w:val="002A2653"/>
    <w:rsid w:val="002B02FE"/>
    <w:rsid w:val="002B2FB6"/>
    <w:rsid w:val="002B5D34"/>
    <w:rsid w:val="002B7E26"/>
    <w:rsid w:val="002D58BE"/>
    <w:rsid w:val="002E3010"/>
    <w:rsid w:val="00300E80"/>
    <w:rsid w:val="00302F95"/>
    <w:rsid w:val="00306C37"/>
    <w:rsid w:val="00316AA6"/>
    <w:rsid w:val="00321AFB"/>
    <w:rsid w:val="0032234C"/>
    <w:rsid w:val="0032678C"/>
    <w:rsid w:val="003653AE"/>
    <w:rsid w:val="00365AE9"/>
    <w:rsid w:val="00374903"/>
    <w:rsid w:val="003811E1"/>
    <w:rsid w:val="003871EB"/>
    <w:rsid w:val="003875F1"/>
    <w:rsid w:val="003B3D55"/>
    <w:rsid w:val="003B4FE2"/>
    <w:rsid w:val="003B603E"/>
    <w:rsid w:val="003B61FA"/>
    <w:rsid w:val="003D1298"/>
    <w:rsid w:val="003E5A6E"/>
    <w:rsid w:val="003E7BEB"/>
    <w:rsid w:val="004201E1"/>
    <w:rsid w:val="0042042C"/>
    <w:rsid w:val="00421FAB"/>
    <w:rsid w:val="00441DE7"/>
    <w:rsid w:val="00444B9F"/>
    <w:rsid w:val="00454381"/>
    <w:rsid w:val="00465354"/>
    <w:rsid w:val="00471F50"/>
    <w:rsid w:val="004E5A38"/>
    <w:rsid w:val="00532779"/>
    <w:rsid w:val="00554832"/>
    <w:rsid w:val="00567557"/>
    <w:rsid w:val="00581B68"/>
    <w:rsid w:val="005843FF"/>
    <w:rsid w:val="0058597C"/>
    <w:rsid w:val="0059260E"/>
    <w:rsid w:val="005937DC"/>
    <w:rsid w:val="00594536"/>
    <w:rsid w:val="005B602A"/>
    <w:rsid w:val="005D5031"/>
    <w:rsid w:val="0060760B"/>
    <w:rsid w:val="00610B48"/>
    <w:rsid w:val="00622258"/>
    <w:rsid w:val="006322B4"/>
    <w:rsid w:val="00663037"/>
    <w:rsid w:val="00690306"/>
    <w:rsid w:val="006C680F"/>
    <w:rsid w:val="006D45E7"/>
    <w:rsid w:val="006F6894"/>
    <w:rsid w:val="0072776B"/>
    <w:rsid w:val="00736E26"/>
    <w:rsid w:val="0076214D"/>
    <w:rsid w:val="00772542"/>
    <w:rsid w:val="007A0B5A"/>
    <w:rsid w:val="007A4ACD"/>
    <w:rsid w:val="007B56F4"/>
    <w:rsid w:val="007B5A89"/>
    <w:rsid w:val="007E02FD"/>
    <w:rsid w:val="007E1AAD"/>
    <w:rsid w:val="007E1DCA"/>
    <w:rsid w:val="00822253"/>
    <w:rsid w:val="0083067B"/>
    <w:rsid w:val="008779B8"/>
    <w:rsid w:val="008802D0"/>
    <w:rsid w:val="008827F3"/>
    <w:rsid w:val="0088403C"/>
    <w:rsid w:val="00885317"/>
    <w:rsid w:val="008A110E"/>
    <w:rsid w:val="008A756A"/>
    <w:rsid w:val="008B1055"/>
    <w:rsid w:val="008B480B"/>
    <w:rsid w:val="008B731E"/>
    <w:rsid w:val="008C1E29"/>
    <w:rsid w:val="008D5741"/>
    <w:rsid w:val="00911772"/>
    <w:rsid w:val="0092167B"/>
    <w:rsid w:val="00934505"/>
    <w:rsid w:val="009367CF"/>
    <w:rsid w:val="00945CD5"/>
    <w:rsid w:val="00947883"/>
    <w:rsid w:val="00957DEB"/>
    <w:rsid w:val="009619ED"/>
    <w:rsid w:val="00974CB8"/>
    <w:rsid w:val="0098560C"/>
    <w:rsid w:val="009C43F5"/>
    <w:rsid w:val="009C74D6"/>
    <w:rsid w:val="009E3DFD"/>
    <w:rsid w:val="009F7459"/>
    <w:rsid w:val="00A01CA2"/>
    <w:rsid w:val="00A25E8E"/>
    <w:rsid w:val="00A41C2C"/>
    <w:rsid w:val="00A50047"/>
    <w:rsid w:val="00A52373"/>
    <w:rsid w:val="00A548E5"/>
    <w:rsid w:val="00A900C2"/>
    <w:rsid w:val="00AA1FAF"/>
    <w:rsid w:val="00AC124C"/>
    <w:rsid w:val="00AC14BE"/>
    <w:rsid w:val="00AE5476"/>
    <w:rsid w:val="00AF71C3"/>
    <w:rsid w:val="00B07B0C"/>
    <w:rsid w:val="00B36F4C"/>
    <w:rsid w:val="00B37F08"/>
    <w:rsid w:val="00B827A8"/>
    <w:rsid w:val="00B8618B"/>
    <w:rsid w:val="00B92BAE"/>
    <w:rsid w:val="00B9563B"/>
    <w:rsid w:val="00BA0C09"/>
    <w:rsid w:val="00BA68A2"/>
    <w:rsid w:val="00BA7909"/>
    <w:rsid w:val="00BC710C"/>
    <w:rsid w:val="00BD3396"/>
    <w:rsid w:val="00C076AE"/>
    <w:rsid w:val="00C07B21"/>
    <w:rsid w:val="00C22AEF"/>
    <w:rsid w:val="00C30DFD"/>
    <w:rsid w:val="00C428D1"/>
    <w:rsid w:val="00C549CB"/>
    <w:rsid w:val="00C755CB"/>
    <w:rsid w:val="00C810CD"/>
    <w:rsid w:val="00C96033"/>
    <w:rsid w:val="00C9702F"/>
    <w:rsid w:val="00CB1992"/>
    <w:rsid w:val="00CB6C12"/>
    <w:rsid w:val="00CC7EB6"/>
    <w:rsid w:val="00CD751C"/>
    <w:rsid w:val="00CF5D3A"/>
    <w:rsid w:val="00CF7CCF"/>
    <w:rsid w:val="00D47DFB"/>
    <w:rsid w:val="00D51CE8"/>
    <w:rsid w:val="00D63E3F"/>
    <w:rsid w:val="00D87859"/>
    <w:rsid w:val="00DB4F88"/>
    <w:rsid w:val="00DC04F6"/>
    <w:rsid w:val="00DC70F3"/>
    <w:rsid w:val="00DC7F76"/>
    <w:rsid w:val="00DD59A7"/>
    <w:rsid w:val="00E02622"/>
    <w:rsid w:val="00E06D68"/>
    <w:rsid w:val="00E169FF"/>
    <w:rsid w:val="00E2222D"/>
    <w:rsid w:val="00E23B9E"/>
    <w:rsid w:val="00E52AC4"/>
    <w:rsid w:val="00E579C9"/>
    <w:rsid w:val="00E66D37"/>
    <w:rsid w:val="00E6739B"/>
    <w:rsid w:val="00E71F02"/>
    <w:rsid w:val="00E848EB"/>
    <w:rsid w:val="00E86061"/>
    <w:rsid w:val="00E87975"/>
    <w:rsid w:val="00E9307C"/>
    <w:rsid w:val="00EC4DEE"/>
    <w:rsid w:val="00EC74CD"/>
    <w:rsid w:val="00EE16A3"/>
    <w:rsid w:val="00EE350C"/>
    <w:rsid w:val="00EE6BF0"/>
    <w:rsid w:val="00F20D7E"/>
    <w:rsid w:val="00F37F94"/>
    <w:rsid w:val="00F46053"/>
    <w:rsid w:val="00F61E00"/>
    <w:rsid w:val="00F63BAC"/>
    <w:rsid w:val="00F90D8D"/>
    <w:rsid w:val="00FA163A"/>
    <w:rsid w:val="00FA1F88"/>
    <w:rsid w:val="00FA7F46"/>
    <w:rsid w:val="00FB3B0B"/>
    <w:rsid w:val="00FB4C96"/>
    <w:rsid w:val="00FC3976"/>
    <w:rsid w:val="00FE0B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D6"/>
    <w:rPr>
      <w:rFonts w:ascii="Arial" w:hAnsi="Arial"/>
      <w:sz w:val="20"/>
    </w:rPr>
  </w:style>
  <w:style w:type="paragraph" w:styleId="Heading1">
    <w:name w:val="heading 1"/>
    <w:basedOn w:val="Normal"/>
    <w:next w:val="Normal"/>
    <w:link w:val="Heading1Char"/>
    <w:uiPriority w:val="9"/>
    <w:qFormat/>
    <w:rsid w:val="009C4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43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sub head 1"/>
    <w:basedOn w:val="Normal"/>
    <w:next w:val="Heading4"/>
    <w:link w:val="Heading3Char"/>
    <w:qFormat/>
    <w:rsid w:val="00FB4C96"/>
    <w:pPr>
      <w:keepNext/>
      <w:spacing w:before="120" w:after="120" w:line="240" w:lineRule="auto"/>
      <w:outlineLvl w:val="2"/>
    </w:pPr>
    <w:rPr>
      <w:rFonts w:eastAsia="Times New Roman" w:cs="Arial"/>
      <w:b/>
      <w:bCs/>
      <w:color w:val="E36C0A" w:themeColor="accent6" w:themeShade="BF"/>
      <w:sz w:val="24"/>
      <w:szCs w:val="20"/>
      <w:lang w:eastAsia="en-AU"/>
    </w:rPr>
  </w:style>
  <w:style w:type="paragraph" w:styleId="Heading4">
    <w:name w:val="heading 4"/>
    <w:aliases w:val="section sub head 2"/>
    <w:basedOn w:val="Normal"/>
    <w:next w:val="Normal"/>
    <w:link w:val="Heading4Char"/>
    <w:qFormat/>
    <w:rsid w:val="00FB4C96"/>
    <w:pPr>
      <w:keepNext/>
      <w:spacing w:after="120" w:line="240" w:lineRule="auto"/>
      <w:outlineLvl w:val="3"/>
    </w:pPr>
    <w:rPr>
      <w:rFonts w:eastAsia="Times New Roman" w:cs="Times New Roman"/>
      <w:b/>
      <w:bCs/>
      <w:color w:val="E36C0A" w:themeColor="accent6" w:themeShade="BF"/>
      <w:szCs w:val="20"/>
      <w:lang w:eastAsia="en-AU"/>
    </w:rPr>
  </w:style>
  <w:style w:type="paragraph" w:styleId="Heading5">
    <w:name w:val="heading 5"/>
    <w:aliases w:val="section sub head 3"/>
    <w:basedOn w:val="Normal"/>
    <w:next w:val="Normal"/>
    <w:link w:val="Heading5Char"/>
    <w:qFormat/>
    <w:rsid w:val="00FB4C96"/>
    <w:pPr>
      <w:spacing w:after="120" w:line="240" w:lineRule="auto"/>
      <w:outlineLvl w:val="4"/>
    </w:pPr>
    <w:rPr>
      <w:rFonts w:eastAsia="Times New Roman" w:cs="Times New Roman"/>
      <w:bCs/>
      <w:iCs/>
      <w:color w:val="E36C0A" w:themeColor="accent6" w:themeShade="BF"/>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883"/>
    <w:pPr>
      <w:ind w:left="720"/>
      <w:contextualSpacing/>
    </w:pPr>
  </w:style>
  <w:style w:type="character" w:customStyle="1" w:styleId="Heading3Char">
    <w:name w:val="Heading 3 Char"/>
    <w:aliases w:val="section sub head 1 Char"/>
    <w:basedOn w:val="DefaultParagraphFont"/>
    <w:link w:val="Heading3"/>
    <w:rsid w:val="00FB4C96"/>
    <w:rPr>
      <w:rFonts w:ascii="Arial" w:eastAsia="Times New Roman" w:hAnsi="Arial" w:cs="Arial"/>
      <w:b/>
      <w:bCs/>
      <w:color w:val="E36C0A" w:themeColor="accent6" w:themeShade="BF"/>
      <w:sz w:val="24"/>
      <w:szCs w:val="20"/>
      <w:lang w:eastAsia="en-AU"/>
    </w:rPr>
  </w:style>
  <w:style w:type="character" w:customStyle="1" w:styleId="Heading4Char">
    <w:name w:val="Heading 4 Char"/>
    <w:aliases w:val="section sub head 2 Char"/>
    <w:basedOn w:val="DefaultParagraphFont"/>
    <w:link w:val="Heading4"/>
    <w:rsid w:val="00FB4C96"/>
    <w:rPr>
      <w:rFonts w:ascii="Arial" w:eastAsia="Times New Roman" w:hAnsi="Arial" w:cs="Times New Roman"/>
      <w:b/>
      <w:bCs/>
      <w:color w:val="E36C0A" w:themeColor="accent6" w:themeShade="BF"/>
      <w:sz w:val="20"/>
      <w:szCs w:val="20"/>
      <w:lang w:eastAsia="en-AU"/>
    </w:rPr>
  </w:style>
  <w:style w:type="character" w:customStyle="1" w:styleId="Heading5Char">
    <w:name w:val="Heading 5 Char"/>
    <w:aliases w:val="section sub head 3 Char"/>
    <w:basedOn w:val="DefaultParagraphFont"/>
    <w:link w:val="Heading5"/>
    <w:rsid w:val="00FB4C96"/>
    <w:rPr>
      <w:rFonts w:ascii="Arial" w:eastAsia="Times New Roman" w:hAnsi="Arial" w:cs="Times New Roman"/>
      <w:bCs/>
      <w:iCs/>
      <w:color w:val="E36C0A" w:themeColor="accent6" w:themeShade="BF"/>
      <w:sz w:val="20"/>
      <w:szCs w:val="26"/>
      <w:lang w:eastAsia="en-AU"/>
    </w:rPr>
  </w:style>
  <w:style w:type="character" w:styleId="Hyperlink">
    <w:name w:val="Hyperlink"/>
    <w:rsid w:val="00FB4C96"/>
    <w:rPr>
      <w:rFonts w:ascii="Times New Roman" w:hAnsi="Times New Roman"/>
      <w:color w:val="auto"/>
      <w:sz w:val="20"/>
      <w:u w:val="single"/>
    </w:rPr>
  </w:style>
  <w:style w:type="paragraph" w:customStyle="1" w:styleId="HBTablefigureheading">
    <w:name w:val="HB Table/figure heading"/>
    <w:basedOn w:val="Normal"/>
    <w:next w:val="Normal"/>
    <w:rsid w:val="00FB4C96"/>
    <w:pPr>
      <w:pBdr>
        <w:top w:val="single" w:sz="12" w:space="3" w:color="E36C0A" w:themeColor="accent6" w:themeShade="BF"/>
      </w:pBdr>
      <w:tabs>
        <w:tab w:val="left" w:pos="1247"/>
      </w:tabs>
      <w:spacing w:before="240" w:after="120" w:line="240" w:lineRule="auto"/>
      <w:ind w:left="1247" w:hanging="1247"/>
    </w:pPr>
    <w:rPr>
      <w:rFonts w:ascii="Times New Roman" w:eastAsia="Times New Roman" w:hAnsi="Times New Roman" w:cs="Times New Roman"/>
      <w:b/>
      <w:color w:val="E36C0A" w:themeColor="accent6" w:themeShade="BF"/>
      <w:szCs w:val="20"/>
      <w:lang w:eastAsia="en-AU"/>
    </w:rPr>
  </w:style>
  <w:style w:type="paragraph" w:customStyle="1" w:styleId="HBTablefootnote">
    <w:name w:val="HB Table footnote"/>
    <w:basedOn w:val="Normal"/>
    <w:next w:val="Normal"/>
    <w:link w:val="HBTablefootnoteChar"/>
    <w:rsid w:val="00FB4C96"/>
    <w:pPr>
      <w:tabs>
        <w:tab w:val="left" w:pos="284"/>
      </w:tabs>
      <w:spacing w:before="60" w:after="0" w:line="240" w:lineRule="auto"/>
      <w:ind w:left="284" w:hanging="284"/>
    </w:pPr>
    <w:rPr>
      <w:rFonts w:ascii="Times New Roman" w:eastAsia="Times New Roman" w:hAnsi="Times New Roman" w:cs="Times New Roman"/>
      <w:sz w:val="16"/>
      <w:szCs w:val="20"/>
      <w:lang w:eastAsia="en-AU"/>
    </w:rPr>
  </w:style>
  <w:style w:type="paragraph" w:customStyle="1" w:styleId="Normalafterboxtableetc">
    <w:name w:val="Normal after box table etc"/>
    <w:basedOn w:val="Normal"/>
    <w:next w:val="Normal"/>
    <w:rsid w:val="00FB4C96"/>
    <w:pPr>
      <w:spacing w:before="240" w:after="120" w:line="240" w:lineRule="auto"/>
    </w:pPr>
    <w:rPr>
      <w:rFonts w:ascii="Times New Roman" w:eastAsia="Times New Roman" w:hAnsi="Times New Roman" w:cs="Times New Roman"/>
      <w:szCs w:val="20"/>
      <w:lang w:eastAsia="en-AU"/>
    </w:rPr>
  </w:style>
  <w:style w:type="character" w:styleId="CommentReference">
    <w:name w:val="annotation reference"/>
    <w:semiHidden/>
    <w:rsid w:val="00FB4C96"/>
    <w:rPr>
      <w:sz w:val="16"/>
      <w:szCs w:val="16"/>
    </w:rPr>
  </w:style>
  <w:style w:type="paragraph" w:styleId="CommentText">
    <w:name w:val="annotation text"/>
    <w:basedOn w:val="Normal"/>
    <w:link w:val="CommentTextChar"/>
    <w:rsid w:val="00FB4C96"/>
    <w:pPr>
      <w:spacing w:after="120" w:line="240" w:lineRule="auto"/>
    </w:pPr>
    <w:rPr>
      <w:rFonts w:ascii="Times New Roman" w:eastAsia="Times New Roman" w:hAnsi="Times New Roman" w:cs="Times New Roman"/>
      <w:szCs w:val="20"/>
      <w:lang w:eastAsia="en-AU"/>
    </w:rPr>
  </w:style>
  <w:style w:type="character" w:customStyle="1" w:styleId="CommentTextChar">
    <w:name w:val="Comment Text Char"/>
    <w:basedOn w:val="DefaultParagraphFont"/>
    <w:link w:val="CommentText"/>
    <w:rsid w:val="00FB4C96"/>
    <w:rPr>
      <w:rFonts w:ascii="Times New Roman" w:eastAsia="Times New Roman" w:hAnsi="Times New Roman" w:cs="Times New Roman"/>
      <w:sz w:val="20"/>
      <w:szCs w:val="20"/>
      <w:lang w:eastAsia="en-AU"/>
    </w:rPr>
  </w:style>
  <w:style w:type="character" w:customStyle="1" w:styleId="HBTablefootnoteChar">
    <w:name w:val="HB Table footnote Char"/>
    <w:link w:val="HBTablefootnote"/>
    <w:rsid w:val="00FB4C96"/>
    <w:rPr>
      <w:rFonts w:ascii="Times New Roman" w:eastAsia="Times New Roman" w:hAnsi="Times New Roman" w:cs="Times New Roman"/>
      <w:sz w:val="16"/>
      <w:szCs w:val="20"/>
      <w:lang w:eastAsia="en-AU"/>
    </w:rPr>
  </w:style>
  <w:style w:type="paragraph" w:styleId="BalloonText">
    <w:name w:val="Balloon Text"/>
    <w:basedOn w:val="Normal"/>
    <w:link w:val="BalloonTextChar"/>
    <w:uiPriority w:val="99"/>
    <w:semiHidden/>
    <w:unhideWhenUsed/>
    <w:rsid w:val="00FB4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96"/>
    <w:rPr>
      <w:rFonts w:ascii="Tahoma" w:hAnsi="Tahoma" w:cs="Tahoma"/>
      <w:sz w:val="16"/>
      <w:szCs w:val="16"/>
    </w:rPr>
  </w:style>
  <w:style w:type="paragraph" w:styleId="Header">
    <w:name w:val="header"/>
    <w:basedOn w:val="Normal"/>
    <w:link w:val="HeaderChar"/>
    <w:uiPriority w:val="99"/>
    <w:unhideWhenUsed/>
    <w:rsid w:val="009C4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3F5"/>
  </w:style>
  <w:style w:type="paragraph" w:styleId="Footer">
    <w:name w:val="footer"/>
    <w:basedOn w:val="Normal"/>
    <w:link w:val="FooterChar"/>
    <w:uiPriority w:val="99"/>
    <w:unhideWhenUsed/>
    <w:rsid w:val="009C4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3F5"/>
  </w:style>
  <w:style w:type="character" w:customStyle="1" w:styleId="Heading1Char">
    <w:name w:val="Heading 1 Char"/>
    <w:basedOn w:val="DefaultParagraphFont"/>
    <w:link w:val="Heading1"/>
    <w:uiPriority w:val="9"/>
    <w:rsid w:val="009C43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43F5"/>
    <w:rPr>
      <w:rFonts w:asciiTheme="majorHAnsi" w:eastAsiaTheme="majorEastAsia" w:hAnsiTheme="majorHAnsi" w:cstheme="majorBidi"/>
      <w:b/>
      <w:bCs/>
      <w:color w:val="4F81BD" w:themeColor="accent1"/>
      <w:sz w:val="26"/>
      <w:szCs w:val="26"/>
    </w:rPr>
  </w:style>
  <w:style w:type="table" w:styleId="MediumShading2-Accent2">
    <w:name w:val="Medium Shading 2 Accent 2"/>
    <w:basedOn w:val="TableNormal"/>
    <w:uiPriority w:val="64"/>
    <w:rsid w:val="00FA1F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EndNoteBibliographyTitle">
    <w:name w:val="EndNote Bibliography Title"/>
    <w:basedOn w:val="Normal"/>
    <w:link w:val="EndNoteBibliographyTitleChar"/>
    <w:rsid w:val="00C30DFD"/>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C30DFD"/>
    <w:rPr>
      <w:rFonts w:ascii="Arial" w:hAnsi="Arial" w:cs="Arial"/>
      <w:noProof/>
      <w:lang w:val="en-US"/>
    </w:rPr>
  </w:style>
  <w:style w:type="paragraph" w:customStyle="1" w:styleId="EndNoteBibliography">
    <w:name w:val="EndNote Bibliography"/>
    <w:basedOn w:val="Normal"/>
    <w:link w:val="EndNoteBibliographyChar"/>
    <w:rsid w:val="00C30DFD"/>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C30DFD"/>
    <w:rPr>
      <w:rFonts w:ascii="Arial" w:hAnsi="Arial" w:cs="Arial"/>
      <w:noProof/>
      <w:lang w:val="en-US"/>
    </w:rPr>
  </w:style>
  <w:style w:type="paragraph" w:styleId="CommentSubject">
    <w:name w:val="annotation subject"/>
    <w:basedOn w:val="CommentText"/>
    <w:next w:val="CommentText"/>
    <w:link w:val="CommentSubjectChar"/>
    <w:uiPriority w:val="99"/>
    <w:semiHidden/>
    <w:unhideWhenUsed/>
    <w:rsid w:val="001E7D1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7D1F"/>
    <w:rPr>
      <w:rFonts w:ascii="Times New Roman" w:eastAsia="Times New Roman" w:hAnsi="Times New Roman" w:cs="Times New Roman"/>
      <w:b/>
      <w:bCs/>
      <w:sz w:val="20"/>
      <w:szCs w:val="20"/>
      <w:lang w:eastAsia="en-AU"/>
    </w:rPr>
  </w:style>
  <w:style w:type="character" w:styleId="Emphasis">
    <w:name w:val="Emphasis"/>
    <w:basedOn w:val="DefaultParagraphFont"/>
    <w:uiPriority w:val="20"/>
    <w:qFormat/>
    <w:rsid w:val="00C810CD"/>
    <w:rPr>
      <w:i/>
      <w:iCs/>
    </w:rPr>
  </w:style>
  <w:style w:type="character" w:styleId="FollowedHyperlink">
    <w:name w:val="FollowedHyperlink"/>
    <w:basedOn w:val="DefaultParagraphFont"/>
    <w:uiPriority w:val="99"/>
    <w:semiHidden/>
    <w:unhideWhenUsed/>
    <w:rsid w:val="002B7E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4D6"/>
    <w:rPr>
      <w:rFonts w:ascii="Arial" w:hAnsi="Arial"/>
      <w:sz w:val="20"/>
    </w:rPr>
  </w:style>
  <w:style w:type="paragraph" w:styleId="Heading1">
    <w:name w:val="heading 1"/>
    <w:basedOn w:val="Normal"/>
    <w:next w:val="Normal"/>
    <w:link w:val="Heading1Char"/>
    <w:uiPriority w:val="9"/>
    <w:qFormat/>
    <w:rsid w:val="009C43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43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 sub head 1"/>
    <w:basedOn w:val="Normal"/>
    <w:next w:val="Heading4"/>
    <w:link w:val="Heading3Char"/>
    <w:qFormat/>
    <w:rsid w:val="00FB4C96"/>
    <w:pPr>
      <w:keepNext/>
      <w:spacing w:before="120" w:after="120" w:line="240" w:lineRule="auto"/>
      <w:outlineLvl w:val="2"/>
    </w:pPr>
    <w:rPr>
      <w:rFonts w:eastAsia="Times New Roman" w:cs="Arial"/>
      <w:b/>
      <w:bCs/>
      <w:color w:val="E36C0A" w:themeColor="accent6" w:themeShade="BF"/>
      <w:sz w:val="24"/>
      <w:szCs w:val="20"/>
      <w:lang w:eastAsia="en-AU"/>
    </w:rPr>
  </w:style>
  <w:style w:type="paragraph" w:styleId="Heading4">
    <w:name w:val="heading 4"/>
    <w:aliases w:val="section sub head 2"/>
    <w:basedOn w:val="Normal"/>
    <w:next w:val="Normal"/>
    <w:link w:val="Heading4Char"/>
    <w:qFormat/>
    <w:rsid w:val="00FB4C96"/>
    <w:pPr>
      <w:keepNext/>
      <w:spacing w:after="120" w:line="240" w:lineRule="auto"/>
      <w:outlineLvl w:val="3"/>
    </w:pPr>
    <w:rPr>
      <w:rFonts w:eastAsia="Times New Roman" w:cs="Times New Roman"/>
      <w:b/>
      <w:bCs/>
      <w:color w:val="E36C0A" w:themeColor="accent6" w:themeShade="BF"/>
      <w:szCs w:val="20"/>
      <w:lang w:eastAsia="en-AU"/>
    </w:rPr>
  </w:style>
  <w:style w:type="paragraph" w:styleId="Heading5">
    <w:name w:val="heading 5"/>
    <w:aliases w:val="section sub head 3"/>
    <w:basedOn w:val="Normal"/>
    <w:next w:val="Normal"/>
    <w:link w:val="Heading5Char"/>
    <w:qFormat/>
    <w:rsid w:val="00FB4C96"/>
    <w:pPr>
      <w:spacing w:after="120" w:line="240" w:lineRule="auto"/>
      <w:outlineLvl w:val="4"/>
    </w:pPr>
    <w:rPr>
      <w:rFonts w:eastAsia="Times New Roman" w:cs="Times New Roman"/>
      <w:bCs/>
      <w:iCs/>
      <w:color w:val="E36C0A" w:themeColor="accent6" w:themeShade="BF"/>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883"/>
    <w:pPr>
      <w:ind w:left="720"/>
      <w:contextualSpacing/>
    </w:pPr>
  </w:style>
  <w:style w:type="character" w:customStyle="1" w:styleId="Heading3Char">
    <w:name w:val="Heading 3 Char"/>
    <w:aliases w:val="section sub head 1 Char"/>
    <w:basedOn w:val="DefaultParagraphFont"/>
    <w:link w:val="Heading3"/>
    <w:rsid w:val="00FB4C96"/>
    <w:rPr>
      <w:rFonts w:ascii="Arial" w:eastAsia="Times New Roman" w:hAnsi="Arial" w:cs="Arial"/>
      <w:b/>
      <w:bCs/>
      <w:color w:val="E36C0A" w:themeColor="accent6" w:themeShade="BF"/>
      <w:sz w:val="24"/>
      <w:szCs w:val="20"/>
      <w:lang w:eastAsia="en-AU"/>
    </w:rPr>
  </w:style>
  <w:style w:type="character" w:customStyle="1" w:styleId="Heading4Char">
    <w:name w:val="Heading 4 Char"/>
    <w:aliases w:val="section sub head 2 Char"/>
    <w:basedOn w:val="DefaultParagraphFont"/>
    <w:link w:val="Heading4"/>
    <w:rsid w:val="00FB4C96"/>
    <w:rPr>
      <w:rFonts w:ascii="Arial" w:eastAsia="Times New Roman" w:hAnsi="Arial" w:cs="Times New Roman"/>
      <w:b/>
      <w:bCs/>
      <w:color w:val="E36C0A" w:themeColor="accent6" w:themeShade="BF"/>
      <w:sz w:val="20"/>
      <w:szCs w:val="20"/>
      <w:lang w:eastAsia="en-AU"/>
    </w:rPr>
  </w:style>
  <w:style w:type="character" w:customStyle="1" w:styleId="Heading5Char">
    <w:name w:val="Heading 5 Char"/>
    <w:aliases w:val="section sub head 3 Char"/>
    <w:basedOn w:val="DefaultParagraphFont"/>
    <w:link w:val="Heading5"/>
    <w:rsid w:val="00FB4C96"/>
    <w:rPr>
      <w:rFonts w:ascii="Arial" w:eastAsia="Times New Roman" w:hAnsi="Arial" w:cs="Times New Roman"/>
      <w:bCs/>
      <w:iCs/>
      <w:color w:val="E36C0A" w:themeColor="accent6" w:themeShade="BF"/>
      <w:sz w:val="20"/>
      <w:szCs w:val="26"/>
      <w:lang w:eastAsia="en-AU"/>
    </w:rPr>
  </w:style>
  <w:style w:type="character" w:styleId="Hyperlink">
    <w:name w:val="Hyperlink"/>
    <w:rsid w:val="00FB4C96"/>
    <w:rPr>
      <w:rFonts w:ascii="Times New Roman" w:hAnsi="Times New Roman"/>
      <w:color w:val="auto"/>
      <w:sz w:val="20"/>
      <w:u w:val="single"/>
    </w:rPr>
  </w:style>
  <w:style w:type="paragraph" w:customStyle="1" w:styleId="HBTablefigureheading">
    <w:name w:val="HB Table/figure heading"/>
    <w:basedOn w:val="Normal"/>
    <w:next w:val="Normal"/>
    <w:rsid w:val="00FB4C96"/>
    <w:pPr>
      <w:pBdr>
        <w:top w:val="single" w:sz="12" w:space="3" w:color="E36C0A" w:themeColor="accent6" w:themeShade="BF"/>
      </w:pBdr>
      <w:tabs>
        <w:tab w:val="left" w:pos="1247"/>
      </w:tabs>
      <w:spacing w:before="240" w:after="120" w:line="240" w:lineRule="auto"/>
      <w:ind w:left="1247" w:hanging="1247"/>
    </w:pPr>
    <w:rPr>
      <w:rFonts w:ascii="Times New Roman" w:eastAsia="Times New Roman" w:hAnsi="Times New Roman" w:cs="Times New Roman"/>
      <w:b/>
      <w:color w:val="E36C0A" w:themeColor="accent6" w:themeShade="BF"/>
      <w:szCs w:val="20"/>
      <w:lang w:eastAsia="en-AU"/>
    </w:rPr>
  </w:style>
  <w:style w:type="paragraph" w:customStyle="1" w:styleId="HBTablefootnote">
    <w:name w:val="HB Table footnote"/>
    <w:basedOn w:val="Normal"/>
    <w:next w:val="Normal"/>
    <w:link w:val="HBTablefootnoteChar"/>
    <w:rsid w:val="00FB4C96"/>
    <w:pPr>
      <w:tabs>
        <w:tab w:val="left" w:pos="284"/>
      </w:tabs>
      <w:spacing w:before="60" w:after="0" w:line="240" w:lineRule="auto"/>
      <w:ind w:left="284" w:hanging="284"/>
    </w:pPr>
    <w:rPr>
      <w:rFonts w:ascii="Times New Roman" w:eastAsia="Times New Roman" w:hAnsi="Times New Roman" w:cs="Times New Roman"/>
      <w:sz w:val="16"/>
      <w:szCs w:val="20"/>
      <w:lang w:eastAsia="en-AU"/>
    </w:rPr>
  </w:style>
  <w:style w:type="paragraph" w:customStyle="1" w:styleId="Normalafterboxtableetc">
    <w:name w:val="Normal after box table etc"/>
    <w:basedOn w:val="Normal"/>
    <w:next w:val="Normal"/>
    <w:rsid w:val="00FB4C96"/>
    <w:pPr>
      <w:spacing w:before="240" w:after="120" w:line="240" w:lineRule="auto"/>
    </w:pPr>
    <w:rPr>
      <w:rFonts w:ascii="Times New Roman" w:eastAsia="Times New Roman" w:hAnsi="Times New Roman" w:cs="Times New Roman"/>
      <w:szCs w:val="20"/>
      <w:lang w:eastAsia="en-AU"/>
    </w:rPr>
  </w:style>
  <w:style w:type="character" w:styleId="CommentReference">
    <w:name w:val="annotation reference"/>
    <w:semiHidden/>
    <w:rsid w:val="00FB4C96"/>
    <w:rPr>
      <w:sz w:val="16"/>
      <w:szCs w:val="16"/>
    </w:rPr>
  </w:style>
  <w:style w:type="paragraph" w:styleId="CommentText">
    <w:name w:val="annotation text"/>
    <w:basedOn w:val="Normal"/>
    <w:link w:val="CommentTextChar"/>
    <w:rsid w:val="00FB4C96"/>
    <w:pPr>
      <w:spacing w:after="120" w:line="240" w:lineRule="auto"/>
    </w:pPr>
    <w:rPr>
      <w:rFonts w:ascii="Times New Roman" w:eastAsia="Times New Roman" w:hAnsi="Times New Roman" w:cs="Times New Roman"/>
      <w:szCs w:val="20"/>
      <w:lang w:eastAsia="en-AU"/>
    </w:rPr>
  </w:style>
  <w:style w:type="character" w:customStyle="1" w:styleId="CommentTextChar">
    <w:name w:val="Comment Text Char"/>
    <w:basedOn w:val="DefaultParagraphFont"/>
    <w:link w:val="CommentText"/>
    <w:rsid w:val="00FB4C96"/>
    <w:rPr>
      <w:rFonts w:ascii="Times New Roman" w:eastAsia="Times New Roman" w:hAnsi="Times New Roman" w:cs="Times New Roman"/>
      <w:sz w:val="20"/>
      <w:szCs w:val="20"/>
      <w:lang w:eastAsia="en-AU"/>
    </w:rPr>
  </w:style>
  <w:style w:type="character" w:customStyle="1" w:styleId="HBTablefootnoteChar">
    <w:name w:val="HB Table footnote Char"/>
    <w:link w:val="HBTablefootnote"/>
    <w:rsid w:val="00FB4C96"/>
    <w:rPr>
      <w:rFonts w:ascii="Times New Roman" w:eastAsia="Times New Roman" w:hAnsi="Times New Roman" w:cs="Times New Roman"/>
      <w:sz w:val="16"/>
      <w:szCs w:val="20"/>
      <w:lang w:eastAsia="en-AU"/>
    </w:rPr>
  </w:style>
  <w:style w:type="paragraph" w:styleId="BalloonText">
    <w:name w:val="Balloon Text"/>
    <w:basedOn w:val="Normal"/>
    <w:link w:val="BalloonTextChar"/>
    <w:uiPriority w:val="99"/>
    <w:semiHidden/>
    <w:unhideWhenUsed/>
    <w:rsid w:val="00FB4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96"/>
    <w:rPr>
      <w:rFonts w:ascii="Tahoma" w:hAnsi="Tahoma" w:cs="Tahoma"/>
      <w:sz w:val="16"/>
      <w:szCs w:val="16"/>
    </w:rPr>
  </w:style>
  <w:style w:type="paragraph" w:styleId="Header">
    <w:name w:val="header"/>
    <w:basedOn w:val="Normal"/>
    <w:link w:val="HeaderChar"/>
    <w:uiPriority w:val="99"/>
    <w:unhideWhenUsed/>
    <w:rsid w:val="009C4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43F5"/>
  </w:style>
  <w:style w:type="paragraph" w:styleId="Footer">
    <w:name w:val="footer"/>
    <w:basedOn w:val="Normal"/>
    <w:link w:val="FooterChar"/>
    <w:uiPriority w:val="99"/>
    <w:unhideWhenUsed/>
    <w:rsid w:val="009C4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43F5"/>
  </w:style>
  <w:style w:type="character" w:customStyle="1" w:styleId="Heading1Char">
    <w:name w:val="Heading 1 Char"/>
    <w:basedOn w:val="DefaultParagraphFont"/>
    <w:link w:val="Heading1"/>
    <w:uiPriority w:val="9"/>
    <w:rsid w:val="009C43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43F5"/>
    <w:rPr>
      <w:rFonts w:asciiTheme="majorHAnsi" w:eastAsiaTheme="majorEastAsia" w:hAnsiTheme="majorHAnsi" w:cstheme="majorBidi"/>
      <w:b/>
      <w:bCs/>
      <w:color w:val="4F81BD" w:themeColor="accent1"/>
      <w:sz w:val="26"/>
      <w:szCs w:val="26"/>
    </w:rPr>
  </w:style>
  <w:style w:type="table" w:styleId="MediumShading2-Accent2">
    <w:name w:val="Medium Shading 2 Accent 2"/>
    <w:basedOn w:val="TableNormal"/>
    <w:uiPriority w:val="64"/>
    <w:rsid w:val="00FA1F8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EndNoteBibliographyTitle">
    <w:name w:val="EndNote Bibliography Title"/>
    <w:basedOn w:val="Normal"/>
    <w:link w:val="EndNoteBibliographyTitleChar"/>
    <w:rsid w:val="00C30DFD"/>
    <w:pPr>
      <w:spacing w:after="0"/>
      <w:jc w:val="center"/>
    </w:pPr>
    <w:rPr>
      <w:rFonts w:cs="Arial"/>
      <w:noProof/>
      <w:lang w:val="en-US"/>
    </w:rPr>
  </w:style>
  <w:style w:type="character" w:customStyle="1" w:styleId="EndNoteBibliographyTitleChar">
    <w:name w:val="EndNote Bibliography Title Char"/>
    <w:basedOn w:val="DefaultParagraphFont"/>
    <w:link w:val="EndNoteBibliographyTitle"/>
    <w:rsid w:val="00C30DFD"/>
    <w:rPr>
      <w:rFonts w:ascii="Arial" w:hAnsi="Arial" w:cs="Arial"/>
      <w:noProof/>
      <w:lang w:val="en-US"/>
    </w:rPr>
  </w:style>
  <w:style w:type="paragraph" w:customStyle="1" w:styleId="EndNoteBibliography">
    <w:name w:val="EndNote Bibliography"/>
    <w:basedOn w:val="Normal"/>
    <w:link w:val="EndNoteBibliographyChar"/>
    <w:rsid w:val="00C30DFD"/>
    <w:pPr>
      <w:spacing w:line="240" w:lineRule="auto"/>
    </w:pPr>
    <w:rPr>
      <w:rFonts w:cs="Arial"/>
      <w:noProof/>
      <w:lang w:val="en-US"/>
    </w:rPr>
  </w:style>
  <w:style w:type="character" w:customStyle="1" w:styleId="EndNoteBibliographyChar">
    <w:name w:val="EndNote Bibliography Char"/>
    <w:basedOn w:val="DefaultParagraphFont"/>
    <w:link w:val="EndNoteBibliography"/>
    <w:rsid w:val="00C30DFD"/>
    <w:rPr>
      <w:rFonts w:ascii="Arial" w:hAnsi="Arial" w:cs="Arial"/>
      <w:noProof/>
      <w:lang w:val="en-US"/>
    </w:rPr>
  </w:style>
  <w:style w:type="paragraph" w:styleId="CommentSubject">
    <w:name w:val="annotation subject"/>
    <w:basedOn w:val="CommentText"/>
    <w:next w:val="CommentText"/>
    <w:link w:val="CommentSubjectChar"/>
    <w:uiPriority w:val="99"/>
    <w:semiHidden/>
    <w:unhideWhenUsed/>
    <w:rsid w:val="001E7D1F"/>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E7D1F"/>
    <w:rPr>
      <w:rFonts w:ascii="Times New Roman" w:eastAsia="Times New Roman" w:hAnsi="Times New Roman" w:cs="Times New Roman"/>
      <w:b/>
      <w:bCs/>
      <w:sz w:val="20"/>
      <w:szCs w:val="20"/>
      <w:lang w:eastAsia="en-AU"/>
    </w:rPr>
  </w:style>
  <w:style w:type="character" w:styleId="Emphasis">
    <w:name w:val="Emphasis"/>
    <w:basedOn w:val="DefaultParagraphFont"/>
    <w:uiPriority w:val="20"/>
    <w:qFormat/>
    <w:rsid w:val="00C810CD"/>
    <w:rPr>
      <w:i/>
      <w:iCs/>
    </w:rPr>
  </w:style>
  <w:style w:type="character" w:styleId="FollowedHyperlink">
    <w:name w:val="FollowedHyperlink"/>
    <w:basedOn w:val="DefaultParagraphFont"/>
    <w:uiPriority w:val="99"/>
    <w:semiHidden/>
    <w:unhideWhenUsed/>
    <w:rsid w:val="002B7E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684171">
      <w:bodyDiv w:val="1"/>
      <w:marLeft w:val="0"/>
      <w:marRight w:val="0"/>
      <w:marTop w:val="0"/>
      <w:marBottom w:val="0"/>
      <w:divBdr>
        <w:top w:val="none" w:sz="0" w:space="0" w:color="auto"/>
        <w:left w:val="none" w:sz="0" w:space="0" w:color="auto"/>
        <w:bottom w:val="none" w:sz="0" w:space="0" w:color="auto"/>
        <w:right w:val="none" w:sz="0" w:space="0" w:color="auto"/>
      </w:divBdr>
      <w:divsChild>
        <w:div w:id="1986738359">
          <w:marLeft w:val="0"/>
          <w:marRight w:val="0"/>
          <w:marTop w:val="240"/>
          <w:marBottom w:val="480"/>
          <w:divBdr>
            <w:top w:val="none" w:sz="0" w:space="0" w:color="auto"/>
            <w:left w:val="none" w:sz="0" w:space="0" w:color="auto"/>
            <w:bottom w:val="none" w:sz="0" w:space="0" w:color="auto"/>
            <w:right w:val="none" w:sz="0" w:space="0" w:color="auto"/>
          </w:divBdr>
          <w:divsChild>
            <w:div w:id="513765303">
              <w:marLeft w:val="0"/>
              <w:marRight w:val="0"/>
              <w:marTop w:val="0"/>
              <w:marBottom w:val="0"/>
              <w:divBdr>
                <w:top w:val="none" w:sz="0" w:space="0" w:color="auto"/>
                <w:left w:val="none" w:sz="0" w:space="0" w:color="auto"/>
                <w:bottom w:val="none" w:sz="0" w:space="0" w:color="auto"/>
                <w:right w:val="none" w:sz="0" w:space="0" w:color="auto"/>
              </w:divBdr>
              <w:divsChild>
                <w:div w:id="1731340295">
                  <w:marLeft w:val="0"/>
                  <w:marRight w:val="0"/>
                  <w:marTop w:val="0"/>
                  <w:marBottom w:val="0"/>
                  <w:divBdr>
                    <w:top w:val="none" w:sz="0" w:space="0" w:color="auto"/>
                    <w:left w:val="none" w:sz="0" w:space="0" w:color="auto"/>
                    <w:bottom w:val="none" w:sz="0" w:space="0" w:color="auto"/>
                    <w:right w:val="none" w:sz="0" w:space="0" w:color="auto"/>
                  </w:divBdr>
                  <w:divsChild>
                    <w:div w:id="383528472">
                      <w:marLeft w:val="0"/>
                      <w:marRight w:val="0"/>
                      <w:marTop w:val="0"/>
                      <w:marBottom w:val="0"/>
                      <w:divBdr>
                        <w:top w:val="none" w:sz="0" w:space="0" w:color="auto"/>
                        <w:left w:val="none" w:sz="0" w:space="0" w:color="auto"/>
                        <w:bottom w:val="none" w:sz="0" w:space="0" w:color="auto"/>
                        <w:right w:val="none" w:sz="0" w:space="0" w:color="auto"/>
                      </w:divBdr>
                      <w:divsChild>
                        <w:div w:id="1670057275">
                          <w:marLeft w:val="0"/>
                          <w:marRight w:val="0"/>
                          <w:marTop w:val="0"/>
                          <w:marBottom w:val="0"/>
                          <w:divBdr>
                            <w:top w:val="none" w:sz="0" w:space="0" w:color="auto"/>
                            <w:left w:val="none" w:sz="0" w:space="0" w:color="auto"/>
                            <w:bottom w:val="none" w:sz="0" w:space="0" w:color="auto"/>
                            <w:right w:val="none" w:sz="0" w:space="0" w:color="auto"/>
                          </w:divBdr>
                          <w:divsChild>
                            <w:div w:id="7981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706088">
      <w:bodyDiv w:val="1"/>
      <w:marLeft w:val="0"/>
      <w:marRight w:val="0"/>
      <w:marTop w:val="0"/>
      <w:marBottom w:val="0"/>
      <w:divBdr>
        <w:top w:val="none" w:sz="0" w:space="0" w:color="auto"/>
        <w:left w:val="none" w:sz="0" w:space="0" w:color="auto"/>
        <w:bottom w:val="none" w:sz="0" w:space="0" w:color="auto"/>
        <w:right w:val="none" w:sz="0" w:space="0" w:color="auto"/>
      </w:divBdr>
    </w:div>
    <w:div w:id="18366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munise.health.gov.au/internet/immunise/publishing.nsf/Content/Handbook10-hom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immunise.health.gov.au/internet/immunise/publishing.nsf/Content/ITO136-cn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A2C4-2952-4B4B-BEF6-0B4BC7DF3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2793</Words>
  <Characters>15923</Characters>
  <Application>Microsoft Office Word</Application>
  <DocSecurity>0</DocSecurity>
  <Lines>132</Lines>
  <Paragraphs>37</Paragraphs>
  <ScaleCrop>false</ScaleCrop>
  <Company/>
  <LinksUpToDate>false</LinksUpToDate>
  <CharactersWithSpaces>18679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Clinical advice to support the introduction of Rotarix® to replace RotaTeq® in specified Australian states (Western Australia, South Australia, Victoria and Queensland) from 1 July 2017</dc:title>
  <dc:creator/>
  <cp:lastModifiedBy/>
  <cp:revision>1</cp:revision>
  <dcterms:created xsi:type="dcterms:W3CDTF">2018-01-10T22:30:00Z</dcterms:created>
  <dcterms:modified xsi:type="dcterms:W3CDTF">2018-01-10T22:30:00Z</dcterms:modified>
</cp:coreProperties>
</file>