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CD55" w14:textId="0A786FD6" w:rsidR="002303C0" w:rsidRPr="002303C0" w:rsidRDefault="002303C0" w:rsidP="003F67B9">
      <w:pPr>
        <w:pStyle w:val="Heading2"/>
        <w:rPr>
          <w:rFonts w:ascii="MS Mincho" w:eastAsia="MS Mincho" w:hAnsi="MS Mincho" w:cs="MS Mincho"/>
          <w:b/>
          <w:bCs/>
          <w:color w:val="auto"/>
        </w:rPr>
      </w:pPr>
      <w:proofErr w:type="spellStart"/>
      <w:r w:rsidRPr="002303C0">
        <w:rPr>
          <w:rFonts w:eastAsia="MS Gothic" w:hint="eastAsia"/>
          <w:b/>
          <w:bCs/>
          <w:color w:val="auto"/>
        </w:rPr>
        <w:t>青少年腦膜</w:t>
      </w:r>
      <w:r w:rsidRPr="002303C0">
        <w:rPr>
          <w:rFonts w:ascii="MS Mincho" w:eastAsia="MS Mincho" w:hAnsi="MS Mincho" w:cs="MS Mincho" w:hint="eastAsia"/>
          <w:b/>
          <w:bCs/>
          <w:color w:val="auto"/>
        </w:rPr>
        <w:t>炎</w:t>
      </w:r>
      <w:proofErr w:type="spellEnd"/>
      <w:r w:rsidRPr="002303C0">
        <w:rPr>
          <w:b/>
          <w:bCs/>
          <w:color w:val="auto"/>
        </w:rPr>
        <w:t xml:space="preserve"> </w:t>
      </w:r>
      <w:proofErr w:type="spellStart"/>
      <w:r w:rsidRPr="002303C0">
        <w:rPr>
          <w:rFonts w:eastAsia="MS Gothic" w:hint="eastAsia"/>
          <w:b/>
          <w:bCs/>
          <w:color w:val="auto"/>
        </w:rPr>
        <w:t>雙球菌</w:t>
      </w:r>
      <w:proofErr w:type="spellEnd"/>
      <w:r w:rsidRPr="002303C0">
        <w:rPr>
          <w:b/>
          <w:bCs/>
          <w:color w:val="auto"/>
        </w:rPr>
        <w:t xml:space="preserve">ACWY </w:t>
      </w:r>
      <w:proofErr w:type="spellStart"/>
      <w:r w:rsidRPr="002303C0">
        <w:rPr>
          <w:rFonts w:eastAsia="MS Gothic" w:hint="eastAsia"/>
          <w:b/>
          <w:bCs/>
          <w:color w:val="auto"/>
        </w:rPr>
        <w:t>型疫</w:t>
      </w:r>
      <w:r w:rsidRPr="002303C0">
        <w:rPr>
          <w:rFonts w:ascii="MS Mincho" w:eastAsia="MS Mincho" w:hAnsi="MS Mincho" w:cs="MS Mincho" w:hint="eastAsia"/>
          <w:b/>
          <w:bCs/>
          <w:color w:val="auto"/>
        </w:rPr>
        <w:t>苗</w:t>
      </w:r>
      <w:proofErr w:type="spellEnd"/>
    </w:p>
    <w:p w14:paraId="49670AF5" w14:textId="65AC4AC7" w:rsidR="002303C0" w:rsidRPr="002303C0" w:rsidRDefault="002303C0" w:rsidP="003F67B9">
      <w:pPr>
        <w:pStyle w:val="Heading2"/>
        <w:rPr>
          <w:b/>
          <w:bCs/>
          <w:color w:val="auto"/>
        </w:rPr>
      </w:pPr>
      <w:proofErr w:type="spellStart"/>
      <w:r w:rsidRPr="002303C0">
        <w:rPr>
          <w:rFonts w:ascii="MS Gothic" w:eastAsia="MS Gothic" w:hAnsi="MS Gothic" w:cs="MS Gothic" w:hint="eastAsia"/>
          <w:b/>
          <w:bCs/>
          <w:color w:val="auto"/>
        </w:rPr>
        <w:t>腦膜炎雙球菌感染是一種嚴重的</w:t>
      </w:r>
      <w:r w:rsidRPr="002303C0">
        <w:rPr>
          <w:rFonts w:ascii="MS Mincho" w:eastAsia="MS Mincho" w:hAnsi="MS Mincho" w:cs="MS Mincho" w:hint="eastAsia"/>
          <w:b/>
          <w:bCs/>
          <w:color w:val="auto"/>
        </w:rPr>
        <w:t>疾</w:t>
      </w:r>
      <w:proofErr w:type="spellEnd"/>
      <w:r w:rsidRPr="002303C0">
        <w:rPr>
          <w:b/>
          <w:bCs/>
          <w:color w:val="auto"/>
        </w:rPr>
        <w:t xml:space="preserve"> </w:t>
      </w:r>
      <w:proofErr w:type="spellStart"/>
      <w:r w:rsidRPr="002303C0">
        <w:rPr>
          <w:rFonts w:ascii="MS Gothic" w:eastAsia="MS Gothic" w:hAnsi="MS Gothic" w:cs="MS Gothic" w:hint="eastAsia"/>
          <w:b/>
          <w:bCs/>
          <w:color w:val="auto"/>
        </w:rPr>
        <w:t>病，但您可以預防</w:t>
      </w:r>
      <w:proofErr w:type="spellEnd"/>
      <w:r w:rsidRPr="002303C0">
        <w:rPr>
          <w:rFonts w:ascii="MS Mincho" w:eastAsia="MS Mincho" w:hAnsi="MS Mincho" w:cs="MS Mincho" w:hint="eastAsia"/>
          <w:b/>
          <w:bCs/>
          <w:color w:val="auto"/>
        </w:rPr>
        <w:t>。</w:t>
      </w:r>
    </w:p>
    <w:p w14:paraId="7FC0B231" w14:textId="1DBD9806" w:rsidR="002303C0" w:rsidRDefault="002303C0" w:rsidP="003F67B9">
      <w:pPr>
        <w:spacing w:after="0"/>
      </w:pPr>
    </w:p>
    <w:p w14:paraId="3CD82043" w14:textId="7330B5D3" w:rsidR="002303C0" w:rsidRDefault="002303C0" w:rsidP="003F67B9">
      <w:pPr>
        <w:spacing w:after="0"/>
        <w:rPr>
          <w:rFonts w:eastAsia="Microsoft YaHei UI" w:cstheme="minorHAnsi"/>
          <w:b/>
        </w:rPr>
      </w:pPr>
      <w:r w:rsidRPr="002303C0">
        <w:rPr>
          <w:rFonts w:eastAsia="Microsoft YaHei UI" w:cstheme="minorHAnsi"/>
          <w:b/>
        </w:rPr>
        <w:t>health.gov.au/</w:t>
      </w:r>
      <w:r w:rsidR="003F67B9">
        <w:rPr>
          <w:rFonts w:eastAsia="Microsoft YaHei UI" w:cstheme="minorHAnsi"/>
          <w:b/>
        </w:rPr>
        <w:t>immunization</w:t>
      </w:r>
    </w:p>
    <w:p w14:paraId="495F7AC8" w14:textId="77777777" w:rsidR="003F67B9" w:rsidRPr="002303C0" w:rsidRDefault="003F67B9" w:rsidP="003F67B9">
      <w:pPr>
        <w:spacing w:after="0"/>
        <w:rPr>
          <w:rFonts w:eastAsia="Microsoft YaHei UI" w:cstheme="minorHAnsi"/>
          <w:b/>
        </w:rPr>
      </w:pPr>
    </w:p>
    <w:p w14:paraId="0D7DEEF5" w14:textId="216A4878" w:rsidR="002303C0" w:rsidRPr="002303C0" w:rsidRDefault="002303C0" w:rsidP="003F67B9">
      <w:pPr>
        <w:spacing w:after="0"/>
        <w:rPr>
          <w:rFonts w:eastAsia="Microsoft YaHei UI" w:cstheme="minorHAnsi"/>
          <w:b/>
        </w:rPr>
      </w:pPr>
      <w:proofErr w:type="spellStart"/>
      <w:r w:rsidRPr="002303C0">
        <w:rPr>
          <w:rFonts w:eastAsia="Microsoft YaHei UI" w:cstheme="minorHAnsi"/>
          <w:b/>
        </w:rPr>
        <w:t>澳洲政府</w:t>
      </w:r>
      <w:proofErr w:type="spellEnd"/>
      <w:r w:rsidRPr="002303C0">
        <w:rPr>
          <w:rFonts w:eastAsia="Microsoft YaHei UI" w:cstheme="minorHAnsi"/>
          <w:b/>
        </w:rPr>
        <w:t xml:space="preserve"> </w:t>
      </w:r>
      <w:r w:rsidRPr="002303C0">
        <w:rPr>
          <w:rFonts w:eastAsia="Microsoft YaHei UI" w:cstheme="minorHAnsi"/>
          <w:b/>
          <w:lang w:eastAsia="zh-HK"/>
        </w:rPr>
        <w:t>衛生</w:t>
      </w:r>
      <w:r w:rsidRPr="002303C0">
        <w:rPr>
          <w:rFonts w:eastAsia="Microsoft YaHei UI" w:cstheme="minorHAnsi"/>
          <w:b/>
        </w:rPr>
        <w:t>部</w:t>
      </w:r>
    </w:p>
    <w:p w14:paraId="74544E76" w14:textId="77777777" w:rsidR="002303C0" w:rsidRPr="002303C0" w:rsidRDefault="002303C0" w:rsidP="003F67B9">
      <w:pPr>
        <w:spacing w:after="0"/>
        <w:rPr>
          <w:rFonts w:eastAsia="Microsoft YaHei UI" w:cstheme="minorHAnsi"/>
          <w:b/>
        </w:rPr>
      </w:pPr>
      <w:proofErr w:type="spellStart"/>
      <w:r w:rsidRPr="002303C0">
        <w:rPr>
          <w:rFonts w:eastAsia="Microsoft YaHei UI" w:cstheme="minorHAnsi"/>
          <w:b/>
          <w:lang w:val="en-US"/>
        </w:rPr>
        <w:t>全國免疫計劃</w:t>
      </w:r>
      <w:proofErr w:type="spellEnd"/>
      <w:r w:rsidRPr="002303C0">
        <w:rPr>
          <w:rFonts w:eastAsia="Microsoft YaHei" w:cstheme="minorHAnsi"/>
          <w:b/>
        </w:rPr>
        <w:t>（</w:t>
      </w:r>
      <w:r w:rsidRPr="002303C0">
        <w:rPr>
          <w:rFonts w:cstheme="minorHAnsi"/>
          <w:b/>
        </w:rPr>
        <w:t xml:space="preserve">National </w:t>
      </w:r>
      <w:proofErr w:type="spellStart"/>
      <w:r w:rsidRPr="002303C0">
        <w:rPr>
          <w:rFonts w:cstheme="minorHAnsi"/>
          <w:b/>
        </w:rPr>
        <w:t>Immunisation</w:t>
      </w:r>
      <w:proofErr w:type="spellEnd"/>
      <w:r w:rsidRPr="002303C0">
        <w:rPr>
          <w:rFonts w:cstheme="minorHAnsi"/>
          <w:b/>
        </w:rPr>
        <w:t xml:space="preserve"> Program</w:t>
      </w:r>
      <w:r w:rsidRPr="002303C0">
        <w:rPr>
          <w:rFonts w:eastAsia="Microsoft YaHei" w:cstheme="minorHAnsi"/>
          <w:b/>
        </w:rPr>
        <w:t>）</w:t>
      </w:r>
    </w:p>
    <w:p w14:paraId="7FA12781" w14:textId="2EBC525E" w:rsidR="002303C0" w:rsidRDefault="002303C0" w:rsidP="003F67B9">
      <w:pPr>
        <w:spacing w:after="0"/>
        <w:rPr>
          <w:rFonts w:cstheme="minorHAnsi"/>
          <w:b/>
          <w:lang w:eastAsia="zh-TW"/>
        </w:rPr>
      </w:pPr>
      <w:r w:rsidRPr="002303C0">
        <w:rPr>
          <w:rFonts w:eastAsia="Microsoft YaHei UI" w:cstheme="minorHAnsi"/>
          <w:b/>
          <w:lang w:eastAsia="zh-TW"/>
        </w:rPr>
        <w:t>澳洲聯邦、州和</w:t>
      </w:r>
      <w:r w:rsidRPr="002303C0">
        <w:rPr>
          <w:rFonts w:eastAsia="Microsoft YaHei UI" w:cstheme="minorHAnsi"/>
          <w:b/>
          <w:lang w:eastAsia="zh-HK"/>
        </w:rPr>
        <w:t>領地</w:t>
      </w:r>
      <w:r w:rsidRPr="002303C0">
        <w:rPr>
          <w:rFonts w:eastAsia="Microsoft YaHei UI" w:cstheme="minorHAnsi"/>
          <w:b/>
          <w:lang w:eastAsia="zh-TW"/>
        </w:rPr>
        <w:t>政府</w:t>
      </w:r>
      <w:r w:rsidRPr="002303C0">
        <w:rPr>
          <w:rFonts w:eastAsia="Microsoft YaHei UI" w:cstheme="minorHAnsi"/>
          <w:b/>
          <w:lang w:eastAsia="zh-HK"/>
        </w:rPr>
        <w:t>的</w:t>
      </w:r>
      <w:r w:rsidRPr="002303C0">
        <w:rPr>
          <w:rFonts w:eastAsia="Microsoft YaHei UI" w:cstheme="minorHAnsi"/>
          <w:b/>
          <w:lang w:eastAsia="zh-TW"/>
        </w:rPr>
        <w:t>聯合行動</w:t>
      </w:r>
    </w:p>
    <w:p w14:paraId="09B0BD96" w14:textId="77777777" w:rsidR="003F67B9" w:rsidRPr="003F67B9" w:rsidRDefault="003F67B9" w:rsidP="003F67B9">
      <w:pPr>
        <w:spacing w:after="0"/>
        <w:rPr>
          <w:rFonts w:cstheme="minorHAnsi" w:hint="eastAsia"/>
          <w:b/>
          <w:lang w:eastAsia="zh-TW"/>
        </w:rPr>
      </w:pPr>
    </w:p>
    <w:p w14:paraId="48EB8351" w14:textId="03BC04A7" w:rsidR="002303C0" w:rsidRPr="002303C0" w:rsidRDefault="002303C0" w:rsidP="003F67B9">
      <w:pPr>
        <w:pStyle w:val="Heading3"/>
        <w:rPr>
          <w:rFonts w:asciiTheme="minorHAnsi" w:eastAsia="PMingLiU" w:hAnsiTheme="minorHAnsi" w:cstheme="minorHAnsi" w:hint="eastAsia"/>
          <w:b/>
          <w:bCs/>
          <w:color w:val="auto"/>
          <w:lang w:val="en-US" w:eastAsia="zh-TW"/>
        </w:rPr>
      </w:pPr>
      <w:proofErr w:type="spellStart"/>
      <w:r w:rsidRPr="002303C0">
        <w:rPr>
          <w:rFonts w:ascii="MS Mincho" w:eastAsia="MS Mincho" w:hAnsi="MS Mincho" w:cs="MS Mincho" w:hint="eastAsia"/>
          <w:b/>
          <w:bCs/>
          <w:color w:val="auto"/>
        </w:rPr>
        <w:t>疫苗的效果如何</w:t>
      </w:r>
      <w:proofErr w:type="spellEnd"/>
      <w:r w:rsidRPr="002303C0">
        <w:rPr>
          <w:rFonts w:ascii="MS Mincho" w:eastAsia="MS Mincho" w:hAnsi="MS Mincho" w:cs="MS Mincho" w:hint="eastAsia"/>
          <w:b/>
          <w:bCs/>
          <w:color w:val="auto"/>
        </w:rPr>
        <w:t>？</w:t>
      </w:r>
    </w:p>
    <w:p w14:paraId="056ADB58" w14:textId="5F0B1F02" w:rsidR="002303C0" w:rsidRDefault="002303C0" w:rsidP="003F67B9">
      <w:pPr>
        <w:spacing w:after="0"/>
      </w:pPr>
    </w:p>
    <w:p w14:paraId="48B16D3D" w14:textId="1331869B" w:rsidR="002303C0" w:rsidRPr="002303C0" w:rsidRDefault="002303C0" w:rsidP="003F67B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接種腦膜炎雙球菌疫苗可以幫助青少年免受腦膜炎</w:t>
      </w:r>
      <w:r w:rsidRPr="002303C0">
        <w:rPr>
          <w:rFonts w:eastAsia="MS Mincho" w:cstheme="minorHAnsi"/>
        </w:rPr>
        <w:t>雙</w:t>
      </w:r>
      <w:proofErr w:type="spellEnd"/>
      <w:r w:rsidRPr="002303C0">
        <w:rPr>
          <w:rFonts w:cstheme="minorHAnsi"/>
        </w:rPr>
        <w:t xml:space="preserve"> </w:t>
      </w:r>
      <w:proofErr w:type="spellStart"/>
      <w:r w:rsidRPr="002303C0">
        <w:rPr>
          <w:rFonts w:cstheme="minorHAnsi"/>
        </w:rPr>
        <w:t>球菌感染，是一種安全有效的保護方法</w:t>
      </w:r>
      <w:proofErr w:type="spellEnd"/>
      <w:r w:rsidRPr="002303C0">
        <w:rPr>
          <w:rFonts w:eastAsia="MS Mincho" w:cstheme="minorHAnsi"/>
        </w:rPr>
        <w:t>。</w:t>
      </w:r>
    </w:p>
    <w:p w14:paraId="6E059736" w14:textId="04208E4E" w:rsidR="002303C0" w:rsidRPr="002303C0" w:rsidRDefault="002303C0" w:rsidP="003F67B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一劑的腦膜炎雙球菌</w:t>
      </w:r>
      <w:proofErr w:type="spellEnd"/>
      <w:r w:rsidRPr="002303C0">
        <w:rPr>
          <w:rFonts w:cstheme="minorHAnsi"/>
        </w:rPr>
        <w:t>ACWY</w:t>
      </w:r>
      <w:proofErr w:type="spellStart"/>
      <w:r w:rsidRPr="002303C0">
        <w:rPr>
          <w:rFonts w:cstheme="minorHAnsi"/>
        </w:rPr>
        <w:t>型疫苗能針對這四類型</w:t>
      </w:r>
      <w:r w:rsidRPr="002303C0">
        <w:rPr>
          <w:rFonts w:eastAsia="MS Mincho" w:cstheme="minorHAnsi"/>
        </w:rPr>
        <w:t>腦</w:t>
      </w:r>
      <w:proofErr w:type="spellEnd"/>
      <w:r w:rsidRPr="002303C0">
        <w:rPr>
          <w:rFonts w:cstheme="minorHAnsi"/>
        </w:rPr>
        <w:t xml:space="preserve"> </w:t>
      </w:r>
      <w:proofErr w:type="spellStart"/>
      <w:r w:rsidRPr="002303C0">
        <w:rPr>
          <w:rFonts w:cstheme="minorHAnsi"/>
        </w:rPr>
        <w:t>膜炎雙球菌，提供非常有效的保護</w:t>
      </w:r>
      <w:proofErr w:type="spellEnd"/>
      <w:r w:rsidRPr="002303C0">
        <w:rPr>
          <w:rFonts w:eastAsia="MS Mincho" w:cstheme="minorHAnsi"/>
        </w:rPr>
        <w:t>。</w:t>
      </w:r>
    </w:p>
    <w:p w14:paraId="6FFFE880" w14:textId="77777777" w:rsidR="002303C0" w:rsidRPr="002303C0" w:rsidRDefault="002303C0" w:rsidP="003F67B9">
      <w:pPr>
        <w:pStyle w:val="ListParagraph"/>
        <w:spacing w:after="0"/>
        <w:rPr>
          <w:rFonts w:cstheme="minorHAnsi"/>
        </w:rPr>
      </w:pPr>
    </w:p>
    <w:p w14:paraId="446DB1BE" w14:textId="5015C0BA" w:rsidR="002303C0" w:rsidRDefault="002303C0" w:rsidP="003F67B9">
      <w:pPr>
        <w:pStyle w:val="Heading3"/>
        <w:rPr>
          <w:rFonts w:ascii="MS Mincho" w:eastAsia="MS Mincho" w:hAnsi="MS Mincho" w:cs="MS Mincho"/>
          <w:b/>
          <w:bCs/>
          <w:color w:val="auto"/>
        </w:rPr>
      </w:pPr>
      <w:proofErr w:type="spellStart"/>
      <w:r w:rsidRPr="002303C0">
        <w:rPr>
          <w:rFonts w:ascii="MS Mincho" w:eastAsia="MS Mincho" w:hAnsi="MS Mincho" w:cs="MS Mincho" w:hint="eastAsia"/>
          <w:b/>
          <w:bCs/>
          <w:color w:val="auto"/>
        </w:rPr>
        <w:t>疫苗安全嗎</w:t>
      </w:r>
      <w:proofErr w:type="spellEnd"/>
      <w:r w:rsidRPr="002303C0">
        <w:rPr>
          <w:rFonts w:ascii="MS Mincho" w:eastAsia="MS Mincho" w:hAnsi="MS Mincho" w:cs="MS Mincho" w:hint="eastAsia"/>
          <w:b/>
          <w:bCs/>
          <w:color w:val="auto"/>
        </w:rPr>
        <w:t>？</w:t>
      </w:r>
    </w:p>
    <w:p w14:paraId="6D8F8CD0" w14:textId="371A0152" w:rsidR="002303C0" w:rsidRDefault="002303C0" w:rsidP="003F67B9">
      <w:pPr>
        <w:spacing w:after="0"/>
      </w:pPr>
    </w:p>
    <w:p w14:paraId="7BB18712" w14:textId="4787701C" w:rsidR="002303C0" w:rsidRDefault="002303C0" w:rsidP="003F67B9">
      <w:pPr>
        <w:spacing w:after="0"/>
        <w:rPr>
          <w:rFonts w:eastAsia="MS Mincho" w:cstheme="minorHAnsi"/>
          <w:b/>
          <w:bCs/>
        </w:rPr>
      </w:pPr>
      <w:proofErr w:type="spellStart"/>
      <w:r w:rsidRPr="002303C0">
        <w:rPr>
          <w:rFonts w:cstheme="minorHAnsi"/>
          <w:b/>
          <w:bCs/>
        </w:rPr>
        <w:t>腦膜炎雙球菌疫苗非常安全。英國與美國已分別</w:t>
      </w:r>
      <w:r w:rsidRPr="002303C0">
        <w:rPr>
          <w:rFonts w:eastAsia="MS Mincho" w:cstheme="minorHAnsi"/>
          <w:b/>
          <w:bCs/>
        </w:rPr>
        <w:t>自</w:t>
      </w:r>
      <w:proofErr w:type="spellEnd"/>
      <w:r w:rsidRPr="002303C0">
        <w:rPr>
          <w:rFonts w:cstheme="minorHAnsi"/>
          <w:b/>
          <w:bCs/>
        </w:rPr>
        <w:t xml:space="preserve"> 2015</w:t>
      </w:r>
      <w:proofErr w:type="spellStart"/>
      <w:r w:rsidRPr="002303C0">
        <w:rPr>
          <w:rFonts w:cstheme="minorHAnsi"/>
          <w:b/>
          <w:bCs/>
        </w:rPr>
        <w:t>年和</w:t>
      </w:r>
      <w:proofErr w:type="spellEnd"/>
      <w:r w:rsidRPr="002303C0">
        <w:rPr>
          <w:rFonts w:cstheme="minorHAnsi"/>
          <w:b/>
          <w:bCs/>
        </w:rPr>
        <w:t>2005</w:t>
      </w:r>
      <w:proofErr w:type="spellStart"/>
      <w:r w:rsidRPr="002303C0">
        <w:rPr>
          <w:rFonts w:cstheme="minorHAnsi"/>
          <w:b/>
          <w:bCs/>
        </w:rPr>
        <w:t>年起，在其國內施行青少年腦膜炎雙</w:t>
      </w:r>
      <w:r w:rsidRPr="002303C0">
        <w:rPr>
          <w:rFonts w:eastAsia="MS Mincho" w:cstheme="minorHAnsi"/>
          <w:b/>
          <w:bCs/>
        </w:rPr>
        <w:t>球</w:t>
      </w:r>
      <w:proofErr w:type="spellEnd"/>
      <w:r w:rsidRPr="002303C0">
        <w:rPr>
          <w:rFonts w:cstheme="minorHAnsi"/>
          <w:b/>
          <w:bCs/>
        </w:rPr>
        <w:t xml:space="preserve"> </w:t>
      </w:r>
      <w:r w:rsidRPr="002303C0">
        <w:rPr>
          <w:rFonts w:cstheme="minorHAnsi"/>
          <w:b/>
          <w:bCs/>
        </w:rPr>
        <w:t>菌</w:t>
      </w:r>
      <w:r w:rsidRPr="002303C0">
        <w:rPr>
          <w:rFonts w:cstheme="minorHAnsi"/>
          <w:b/>
          <w:bCs/>
        </w:rPr>
        <w:t>ACWY</w:t>
      </w:r>
      <w:proofErr w:type="spellStart"/>
      <w:r w:rsidRPr="002303C0">
        <w:rPr>
          <w:rFonts w:cstheme="minorHAnsi"/>
          <w:b/>
          <w:bCs/>
        </w:rPr>
        <w:t>型疫苗接種計劃</w:t>
      </w:r>
      <w:proofErr w:type="spellEnd"/>
      <w:r w:rsidRPr="002303C0">
        <w:rPr>
          <w:rFonts w:eastAsia="MS Mincho" w:cstheme="minorHAnsi"/>
          <w:b/>
          <w:bCs/>
        </w:rPr>
        <w:t>。</w:t>
      </w:r>
    </w:p>
    <w:p w14:paraId="31E4B485" w14:textId="3FDDF74D" w:rsidR="002303C0" w:rsidRPr="002303C0" w:rsidRDefault="002303C0" w:rsidP="003F67B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與所有疫苗一樣，接種後有些人可能會有反應</w:t>
      </w:r>
      <w:proofErr w:type="spellEnd"/>
      <w:r w:rsidRPr="002303C0">
        <w:rPr>
          <w:rFonts w:eastAsia="MS Mincho" w:cstheme="minorHAnsi"/>
        </w:rPr>
        <w:t>。</w:t>
      </w:r>
    </w:p>
    <w:p w14:paraId="41652927" w14:textId="19BE5CC1" w:rsidR="002303C0" w:rsidRPr="002303C0" w:rsidRDefault="002303C0" w:rsidP="003F67B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這些反應通常溫和，可能包括</w:t>
      </w:r>
      <w:proofErr w:type="spellEnd"/>
      <w:r w:rsidRPr="002303C0">
        <w:rPr>
          <w:rFonts w:eastAsia="MS Mincho" w:cstheme="minorHAnsi"/>
        </w:rPr>
        <w:t>：</w:t>
      </w:r>
    </w:p>
    <w:p w14:paraId="36F915EE" w14:textId="0CCB1FAF" w:rsidR="002303C0" w:rsidRPr="002303C0" w:rsidRDefault="002303C0" w:rsidP="003F67B9">
      <w:pPr>
        <w:pStyle w:val="ListParagraph"/>
        <w:spacing w:after="0"/>
        <w:rPr>
          <w:rFonts w:cstheme="minorHAnsi"/>
        </w:rPr>
      </w:pPr>
    </w:p>
    <w:p w14:paraId="678B3658" w14:textId="7A4293A3" w:rsidR="002303C0" w:rsidRPr="002303C0" w:rsidRDefault="002303C0" w:rsidP="003F67B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注射部位疼痛、腫脹或發</w:t>
      </w:r>
      <w:r w:rsidRPr="002303C0">
        <w:rPr>
          <w:rFonts w:eastAsia="MS Mincho" w:cstheme="minorHAnsi"/>
        </w:rPr>
        <w:t>紅</w:t>
      </w:r>
      <w:proofErr w:type="spellEnd"/>
    </w:p>
    <w:p w14:paraId="6726CC06" w14:textId="014EC74A" w:rsidR="002303C0" w:rsidRPr="002303C0" w:rsidRDefault="002303C0" w:rsidP="003F67B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頭痛、疲勞和發</w:t>
      </w:r>
      <w:r w:rsidRPr="002303C0">
        <w:rPr>
          <w:rFonts w:eastAsia="MS Mincho" w:cstheme="minorHAnsi"/>
        </w:rPr>
        <w:t>燒</w:t>
      </w:r>
      <w:proofErr w:type="spellEnd"/>
    </w:p>
    <w:p w14:paraId="46400579" w14:textId="04187AC5" w:rsidR="002303C0" w:rsidRPr="002303C0" w:rsidRDefault="002303C0" w:rsidP="003F67B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噁心和食慾下</w:t>
      </w:r>
      <w:r w:rsidRPr="002303C0">
        <w:rPr>
          <w:rFonts w:eastAsia="MS Mincho" w:cstheme="minorHAnsi"/>
        </w:rPr>
        <w:t>降</w:t>
      </w:r>
      <w:proofErr w:type="spellEnd"/>
    </w:p>
    <w:p w14:paraId="3A2A9156" w14:textId="77777777" w:rsidR="002303C0" w:rsidRPr="002303C0" w:rsidRDefault="002303C0" w:rsidP="003F67B9">
      <w:pPr>
        <w:pStyle w:val="ListParagraph"/>
        <w:spacing w:after="0"/>
        <w:ind w:left="1440"/>
        <w:rPr>
          <w:rFonts w:cstheme="minorHAnsi"/>
        </w:rPr>
      </w:pPr>
    </w:p>
    <w:p w14:paraId="1E64670C" w14:textId="0E166BCF" w:rsidR="002303C0" w:rsidRPr="002303C0" w:rsidRDefault="002303C0" w:rsidP="003F67B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對疫苗出現嚴重副作用極為罕見</w:t>
      </w:r>
      <w:proofErr w:type="spellEnd"/>
      <w:r w:rsidRPr="002303C0">
        <w:rPr>
          <w:rFonts w:eastAsia="MS Mincho" w:cstheme="minorHAnsi"/>
        </w:rPr>
        <w:t>。</w:t>
      </w:r>
    </w:p>
    <w:p w14:paraId="0D329654" w14:textId="20E3F44D" w:rsidR="002303C0" w:rsidRPr="002303C0" w:rsidRDefault="002303C0" w:rsidP="003F67B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303C0">
        <w:rPr>
          <w:rFonts w:cstheme="minorHAnsi"/>
        </w:rPr>
        <w:t>若您擔心孩子的反應，請尋求醫療建議</w:t>
      </w:r>
      <w:proofErr w:type="spellEnd"/>
      <w:r w:rsidRPr="002303C0">
        <w:rPr>
          <w:rFonts w:eastAsia="MS Mincho" w:cstheme="minorHAnsi"/>
        </w:rPr>
        <w:t>。</w:t>
      </w:r>
    </w:p>
    <w:p w14:paraId="641FE9D7" w14:textId="77F08DC6" w:rsidR="002303C0" w:rsidRDefault="002303C0" w:rsidP="003F67B9">
      <w:pPr>
        <w:spacing w:after="0"/>
        <w:rPr>
          <w:rFonts w:cstheme="minorHAnsi"/>
          <w:b/>
          <w:bCs/>
        </w:rPr>
      </w:pPr>
    </w:p>
    <w:p w14:paraId="627BD03A" w14:textId="706698F9" w:rsidR="002303C0" w:rsidRDefault="002303C0" w:rsidP="003F67B9">
      <w:pPr>
        <w:pStyle w:val="Heading2"/>
        <w:rPr>
          <w:rFonts w:ascii="MS Mincho" w:eastAsia="MS Mincho" w:hAnsi="MS Mincho" w:cs="MS Mincho"/>
          <w:b/>
          <w:bCs/>
          <w:color w:val="auto"/>
        </w:rPr>
      </w:pPr>
      <w:proofErr w:type="spellStart"/>
      <w:r w:rsidRPr="002303C0">
        <w:rPr>
          <w:rFonts w:ascii="MS Mincho" w:eastAsia="MS Mincho" w:hAnsi="MS Mincho" w:cs="MS Mincho" w:hint="eastAsia"/>
          <w:b/>
          <w:bCs/>
          <w:color w:val="auto"/>
        </w:rPr>
        <w:t>青少年腦膜炎</w:t>
      </w:r>
      <w:proofErr w:type="spellEnd"/>
      <w:r w:rsidRPr="002303C0">
        <w:rPr>
          <w:b/>
          <w:bCs/>
          <w:color w:val="auto"/>
        </w:rPr>
        <w:t xml:space="preserve"> </w:t>
      </w:r>
      <w:proofErr w:type="spellStart"/>
      <w:r w:rsidRPr="002303C0">
        <w:rPr>
          <w:rFonts w:ascii="MS Mincho" w:eastAsia="MS Mincho" w:hAnsi="MS Mincho" w:cs="MS Mincho" w:hint="eastAsia"/>
          <w:b/>
          <w:bCs/>
          <w:color w:val="auto"/>
        </w:rPr>
        <w:t>雙球菌</w:t>
      </w:r>
      <w:proofErr w:type="spellEnd"/>
      <w:r w:rsidRPr="002303C0">
        <w:rPr>
          <w:b/>
          <w:bCs/>
          <w:color w:val="auto"/>
        </w:rPr>
        <w:t xml:space="preserve">ACWY </w:t>
      </w:r>
      <w:proofErr w:type="spellStart"/>
      <w:r w:rsidRPr="002303C0">
        <w:rPr>
          <w:rFonts w:ascii="MS Mincho" w:eastAsia="MS Mincho" w:hAnsi="MS Mincho" w:cs="MS Mincho" w:hint="eastAsia"/>
          <w:b/>
          <w:bCs/>
          <w:color w:val="auto"/>
        </w:rPr>
        <w:t>型疫苗</w:t>
      </w:r>
      <w:proofErr w:type="spellEnd"/>
    </w:p>
    <w:p w14:paraId="2B077CE6" w14:textId="594F4185" w:rsidR="002303C0" w:rsidRDefault="002303C0" w:rsidP="003F67B9">
      <w:pPr>
        <w:spacing w:after="0"/>
      </w:pPr>
    </w:p>
    <w:p w14:paraId="50916D79" w14:textId="4B6A1249" w:rsidR="002303C0" w:rsidRPr="002303C0" w:rsidRDefault="002303C0" w:rsidP="003F67B9">
      <w:pPr>
        <w:spacing w:after="0"/>
        <w:rPr>
          <w:rFonts w:eastAsia="MS Mincho" w:cstheme="minorHAnsi"/>
        </w:rPr>
      </w:pPr>
      <w:proofErr w:type="spellStart"/>
      <w:r w:rsidRPr="002303C0">
        <w:rPr>
          <w:rFonts w:cstheme="minorHAnsi"/>
        </w:rPr>
        <w:t>您可以瀏覽治療用品管理局</w:t>
      </w:r>
      <w:proofErr w:type="spellEnd"/>
      <w:r w:rsidRPr="002303C0">
        <w:rPr>
          <w:rFonts w:cstheme="minorHAnsi"/>
        </w:rPr>
        <w:t>（</w:t>
      </w:r>
      <w:r w:rsidRPr="002303C0">
        <w:rPr>
          <w:rFonts w:cstheme="minorHAnsi"/>
        </w:rPr>
        <w:t>Therapeutic Goods Administration</w:t>
      </w:r>
      <w:r w:rsidRPr="002303C0">
        <w:rPr>
          <w:rFonts w:cstheme="minorHAnsi"/>
        </w:rPr>
        <w:t>，</w:t>
      </w:r>
      <w:proofErr w:type="spellStart"/>
      <w:r w:rsidRPr="002303C0">
        <w:rPr>
          <w:rFonts w:cstheme="minorHAnsi"/>
        </w:rPr>
        <w:t>簡稱</w:t>
      </w:r>
      <w:proofErr w:type="spellEnd"/>
      <w:r w:rsidRPr="002303C0">
        <w:rPr>
          <w:rFonts w:cstheme="minorHAnsi"/>
        </w:rPr>
        <w:t>TGA</w:t>
      </w:r>
      <w:r w:rsidRPr="002303C0">
        <w:rPr>
          <w:rFonts w:cstheme="minorHAnsi"/>
        </w:rPr>
        <w:t>）</w:t>
      </w:r>
      <w:proofErr w:type="spellStart"/>
      <w:r w:rsidRPr="002303C0">
        <w:rPr>
          <w:rFonts w:cstheme="minorHAnsi"/>
        </w:rPr>
        <w:t>網站</w:t>
      </w:r>
      <w:proofErr w:type="spellEnd"/>
      <w:r w:rsidRPr="002303C0">
        <w:rPr>
          <w:rFonts w:cstheme="minorHAnsi"/>
        </w:rPr>
        <w:t>：</w:t>
      </w:r>
      <w:r w:rsidRPr="002303C0">
        <w:rPr>
          <w:rFonts w:cstheme="minorHAnsi"/>
        </w:rPr>
        <w:t>tga.gov.au</w:t>
      </w:r>
      <w:r w:rsidRPr="002303C0">
        <w:rPr>
          <w:rFonts w:cstheme="minorHAnsi"/>
        </w:rPr>
        <w:t>，</w:t>
      </w:r>
      <w:proofErr w:type="spellStart"/>
      <w:r w:rsidRPr="002303C0">
        <w:rPr>
          <w:rFonts w:cstheme="minorHAnsi"/>
        </w:rPr>
        <w:t>以了</w:t>
      </w:r>
      <w:r w:rsidRPr="002303C0">
        <w:rPr>
          <w:rFonts w:eastAsia="MS Mincho" w:cstheme="minorHAnsi"/>
        </w:rPr>
        <w:t>解</w:t>
      </w:r>
      <w:proofErr w:type="spellEnd"/>
      <w:r w:rsidRPr="002303C0">
        <w:rPr>
          <w:rFonts w:cstheme="minorHAnsi"/>
        </w:rPr>
        <w:t xml:space="preserve"> </w:t>
      </w:r>
      <w:proofErr w:type="spellStart"/>
      <w:r w:rsidRPr="002303C0">
        <w:rPr>
          <w:rFonts w:cstheme="minorHAnsi"/>
        </w:rPr>
        <w:t>更多有關腦膜炎雙球菌疫苗的安全資料</w:t>
      </w:r>
      <w:proofErr w:type="spellEnd"/>
      <w:r w:rsidRPr="002303C0">
        <w:rPr>
          <w:rFonts w:eastAsia="MS Mincho" w:cstheme="minorHAnsi"/>
        </w:rPr>
        <w:t>。</w:t>
      </w:r>
    </w:p>
    <w:p w14:paraId="07AC5468" w14:textId="77777777" w:rsidR="002303C0" w:rsidRDefault="002303C0" w:rsidP="003F67B9">
      <w:pPr>
        <w:spacing w:after="0"/>
        <w:rPr>
          <w:rFonts w:cstheme="minorHAnsi"/>
          <w:b/>
          <w:bCs/>
        </w:rPr>
      </w:pPr>
      <w:r w:rsidRPr="002303C0">
        <w:rPr>
          <w:rFonts w:cstheme="minorHAnsi"/>
          <w:b/>
          <w:bCs/>
        </w:rPr>
        <w:t>health.gov.au/</w:t>
      </w:r>
      <w:r>
        <w:rPr>
          <w:rFonts w:cstheme="minorHAnsi"/>
          <w:b/>
          <w:bCs/>
        </w:rPr>
        <w:t>immunization</w:t>
      </w:r>
    </w:p>
    <w:p w14:paraId="1109EB3C" w14:textId="77777777" w:rsidR="002303C0" w:rsidRDefault="002303C0" w:rsidP="003F67B9">
      <w:pPr>
        <w:spacing w:after="0"/>
        <w:rPr>
          <w:rFonts w:ascii="MS Mincho" w:eastAsia="MS Mincho" w:hAnsi="MS Mincho" w:cs="MS Mincho"/>
          <w:b/>
          <w:bCs/>
        </w:rPr>
      </w:pPr>
    </w:p>
    <w:p w14:paraId="4C32591B" w14:textId="449205EF" w:rsidR="002303C0" w:rsidRDefault="002303C0" w:rsidP="003F67B9">
      <w:pPr>
        <w:spacing w:after="0"/>
        <w:rPr>
          <w:rFonts w:ascii="MS Mincho" w:eastAsia="MS Mincho" w:hAnsi="MS Mincho" w:cs="MS Mincho"/>
          <w:b/>
          <w:bCs/>
        </w:rPr>
      </w:pPr>
      <w:proofErr w:type="spellStart"/>
      <w:r w:rsidRPr="002303C0">
        <w:rPr>
          <w:rFonts w:ascii="MS Mincho" w:eastAsia="MS Mincho" w:hAnsi="MS Mincho" w:cs="MS Mincho" w:hint="eastAsia"/>
          <w:b/>
          <w:bCs/>
        </w:rPr>
        <w:t>青少年腦膜炎</w:t>
      </w:r>
      <w:proofErr w:type="spellEnd"/>
      <w:r w:rsidRPr="002303C0">
        <w:rPr>
          <w:b/>
          <w:bCs/>
        </w:rPr>
        <w:t xml:space="preserve"> </w:t>
      </w:r>
      <w:proofErr w:type="spellStart"/>
      <w:r w:rsidRPr="002303C0">
        <w:rPr>
          <w:rFonts w:ascii="MS Mincho" w:eastAsia="MS Mincho" w:hAnsi="MS Mincho" w:cs="MS Mincho" w:hint="eastAsia"/>
          <w:b/>
          <w:bCs/>
        </w:rPr>
        <w:t>雙球菌</w:t>
      </w:r>
      <w:proofErr w:type="spellEnd"/>
      <w:r w:rsidRPr="002303C0">
        <w:rPr>
          <w:b/>
          <w:bCs/>
        </w:rPr>
        <w:t xml:space="preserve">ACWY </w:t>
      </w:r>
      <w:proofErr w:type="spellStart"/>
      <w:r w:rsidRPr="002303C0">
        <w:rPr>
          <w:rFonts w:ascii="MS Mincho" w:eastAsia="MS Mincho" w:hAnsi="MS Mincho" w:cs="MS Mincho" w:hint="eastAsia"/>
          <w:b/>
          <w:bCs/>
        </w:rPr>
        <w:t>型疫苗</w:t>
      </w:r>
      <w:proofErr w:type="spellEnd"/>
    </w:p>
    <w:p w14:paraId="30FA70F3" w14:textId="12CBECED" w:rsidR="002303C0" w:rsidRDefault="002303C0" w:rsidP="003F67B9">
      <w:pPr>
        <w:spacing w:after="0"/>
        <w:rPr>
          <w:rFonts w:cstheme="minorHAnsi"/>
          <w:b/>
          <w:bCs/>
        </w:rPr>
      </w:pPr>
    </w:p>
    <w:p w14:paraId="344D00FD" w14:textId="63CE29B8" w:rsidR="002303C0" w:rsidRDefault="002303C0" w:rsidP="003F67B9">
      <w:pPr>
        <w:pStyle w:val="Heading3"/>
        <w:rPr>
          <w:rFonts w:eastAsia="MS Mincho"/>
          <w:b/>
          <w:bCs/>
          <w:color w:val="auto"/>
        </w:rPr>
      </w:pPr>
      <w:proofErr w:type="spellStart"/>
      <w:r w:rsidRPr="003F67B9">
        <w:rPr>
          <w:rFonts w:eastAsia="MS Mincho" w:hint="eastAsia"/>
          <w:b/>
          <w:bCs/>
          <w:color w:val="auto"/>
        </w:rPr>
        <w:t>什麼是腦膜炎雙球菌感染</w:t>
      </w:r>
      <w:proofErr w:type="spellEnd"/>
      <w:r w:rsidRPr="003F67B9">
        <w:rPr>
          <w:rFonts w:eastAsia="MS Mincho" w:hint="eastAsia"/>
          <w:b/>
          <w:bCs/>
          <w:color w:val="auto"/>
        </w:rPr>
        <w:t>？</w:t>
      </w:r>
    </w:p>
    <w:p w14:paraId="77235401" w14:textId="215A943D" w:rsidR="003F67B9" w:rsidRDefault="003F67B9" w:rsidP="003F67B9">
      <w:pPr>
        <w:spacing w:after="0"/>
      </w:pPr>
    </w:p>
    <w:p w14:paraId="2AF5B4F7" w14:textId="1A842B85" w:rsidR="003F67B9" w:rsidRDefault="003F67B9" w:rsidP="003F67B9">
      <w:pPr>
        <w:spacing w:after="0"/>
        <w:rPr>
          <w:rFonts w:eastAsia="MS Mincho" w:cstheme="minorHAnsi"/>
          <w:b/>
          <w:bCs/>
        </w:rPr>
      </w:pPr>
      <w:proofErr w:type="spellStart"/>
      <w:r w:rsidRPr="003F67B9">
        <w:rPr>
          <w:rFonts w:cstheme="minorHAnsi"/>
          <w:b/>
          <w:bCs/>
        </w:rPr>
        <w:lastRenderedPageBreak/>
        <w:t>腦膜炎雙球菌感染是指由常見於鼻或喉中的腦膜</w:t>
      </w:r>
      <w:r w:rsidRPr="003F67B9">
        <w:rPr>
          <w:rFonts w:eastAsia="MS Mincho" w:cstheme="minorHAnsi"/>
          <w:b/>
          <w:bCs/>
        </w:rPr>
        <w:t>炎</w:t>
      </w:r>
      <w:proofErr w:type="spellEnd"/>
      <w:r w:rsidRPr="003F67B9">
        <w:rPr>
          <w:rFonts w:cstheme="minorHAnsi"/>
          <w:b/>
          <w:bCs/>
        </w:rPr>
        <w:t xml:space="preserve"> </w:t>
      </w:r>
      <w:proofErr w:type="spellStart"/>
      <w:r w:rsidRPr="003F67B9">
        <w:rPr>
          <w:rFonts w:cstheme="minorHAnsi"/>
          <w:b/>
          <w:bCs/>
        </w:rPr>
        <w:t>雙球菌入侵身體而導致的嚴重疾病</w:t>
      </w:r>
      <w:proofErr w:type="spellEnd"/>
      <w:r w:rsidRPr="003F67B9">
        <w:rPr>
          <w:rFonts w:eastAsia="MS Mincho" w:cstheme="minorHAnsi"/>
          <w:b/>
          <w:bCs/>
        </w:rPr>
        <w:t>。</w:t>
      </w:r>
    </w:p>
    <w:p w14:paraId="5B864C41" w14:textId="6932EB28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 w:rsidRPr="003F67B9">
        <w:rPr>
          <w:rFonts w:cstheme="minorHAnsi"/>
        </w:rPr>
        <w:t>年齡較大的青少年和年青的成年人最有可能是帶</w:t>
      </w:r>
      <w:r w:rsidRPr="003F67B9">
        <w:rPr>
          <w:rFonts w:eastAsia="MS Mincho" w:cstheme="minorHAnsi"/>
        </w:rPr>
        <w:t>菌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者，並將其傳播給其他人</w:t>
      </w:r>
      <w:proofErr w:type="spellEnd"/>
      <w:r w:rsidRPr="003F67B9">
        <w:rPr>
          <w:rFonts w:eastAsia="MS Mincho" w:cstheme="minorHAnsi"/>
        </w:rPr>
        <w:t>。</w:t>
      </w:r>
    </w:p>
    <w:p w14:paraId="617449A7" w14:textId="406BC5D7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 w:rsidRPr="003F67B9">
        <w:rPr>
          <w:rFonts w:cstheme="minorHAnsi"/>
        </w:rPr>
        <w:t>腦膜炎雙球菌有許多不同類型。全球引致腦膜炎</w:t>
      </w:r>
      <w:r w:rsidRPr="003F67B9">
        <w:rPr>
          <w:rFonts w:eastAsia="MS Mincho" w:cstheme="minorHAnsi"/>
        </w:rPr>
        <w:t>雙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球菌感染的主要類型是</w:t>
      </w:r>
      <w:proofErr w:type="spellEnd"/>
      <w:r w:rsidRPr="003F67B9">
        <w:rPr>
          <w:rFonts w:cstheme="minorHAnsi"/>
        </w:rPr>
        <w:t>A</w:t>
      </w:r>
      <w:r w:rsidRPr="003F67B9">
        <w:rPr>
          <w:rFonts w:cstheme="minorHAnsi"/>
        </w:rPr>
        <w:t>、</w:t>
      </w:r>
      <w:r w:rsidRPr="003F67B9">
        <w:rPr>
          <w:rFonts w:cstheme="minorHAnsi"/>
        </w:rPr>
        <w:t>B</w:t>
      </w:r>
      <w:r w:rsidRPr="003F67B9">
        <w:rPr>
          <w:rFonts w:cstheme="minorHAnsi"/>
        </w:rPr>
        <w:t>、</w:t>
      </w:r>
      <w:r w:rsidRPr="003F67B9">
        <w:rPr>
          <w:rFonts w:cstheme="minorHAnsi"/>
        </w:rPr>
        <w:t>C</w:t>
      </w:r>
      <w:r w:rsidRPr="003F67B9">
        <w:rPr>
          <w:rFonts w:cstheme="minorHAnsi"/>
        </w:rPr>
        <w:t>、</w:t>
      </w:r>
      <w:r w:rsidRPr="003F67B9">
        <w:rPr>
          <w:rFonts w:cstheme="minorHAnsi"/>
        </w:rPr>
        <w:t>W</w:t>
      </w:r>
      <w:r w:rsidRPr="003F67B9">
        <w:rPr>
          <w:rFonts w:cstheme="minorHAnsi"/>
        </w:rPr>
        <w:t>和</w:t>
      </w:r>
      <w:r w:rsidRPr="003F67B9">
        <w:rPr>
          <w:rFonts w:cstheme="minorHAnsi"/>
        </w:rPr>
        <w:t>Y</w:t>
      </w:r>
      <w:r w:rsidRPr="003F67B9">
        <w:rPr>
          <w:rFonts w:cstheme="minorHAnsi"/>
        </w:rPr>
        <w:t>型</w:t>
      </w:r>
      <w:r w:rsidRPr="003F67B9">
        <w:rPr>
          <w:rFonts w:eastAsia="MS Mincho" w:cstheme="minorHAnsi"/>
        </w:rPr>
        <w:t>。</w:t>
      </w:r>
    </w:p>
    <w:p w14:paraId="0191AA11" w14:textId="6C6485E1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 w:rsidRPr="003F67B9">
        <w:rPr>
          <w:rFonts w:cstheme="minorHAnsi"/>
        </w:rPr>
        <w:t>腦膜炎雙球菌感染的症狀包括發燒、頭痛、嘔吐</w:t>
      </w:r>
      <w:proofErr w:type="spellEnd"/>
      <w:r w:rsidRPr="003F67B9">
        <w:rPr>
          <w:rFonts w:eastAsia="MS Mincho" w:cstheme="minorHAnsi"/>
        </w:rPr>
        <w:t>、</w:t>
      </w:r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頸部僵硬或肌肉酸痛，有時還會出現紅色或紫</w:t>
      </w:r>
      <w:r w:rsidRPr="003F67B9">
        <w:rPr>
          <w:rFonts w:eastAsia="MS Mincho" w:cstheme="minorHAnsi"/>
        </w:rPr>
        <w:t>色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皮疹</w:t>
      </w:r>
      <w:proofErr w:type="spellEnd"/>
      <w:r w:rsidRPr="003F67B9">
        <w:rPr>
          <w:rFonts w:eastAsia="MS Mincho" w:cstheme="minorHAnsi"/>
        </w:rPr>
        <w:t>。</w:t>
      </w:r>
    </w:p>
    <w:p w14:paraId="6770EE1D" w14:textId="4DE2772E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 w:rsidRPr="003F67B9">
        <w:rPr>
          <w:rFonts w:cstheme="minorHAnsi"/>
        </w:rPr>
        <w:t>此疾病可引致併發症，包括截肢、失聰和失明</w:t>
      </w:r>
      <w:proofErr w:type="spellEnd"/>
      <w:r w:rsidRPr="003F67B9">
        <w:rPr>
          <w:rFonts w:eastAsia="MS Mincho" w:cstheme="minorHAnsi"/>
        </w:rPr>
        <w:t>、</w:t>
      </w:r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疤痕，以及腎臟或肝臟衰竭，而導致永久殘疾</w:t>
      </w:r>
      <w:proofErr w:type="spellEnd"/>
      <w:r w:rsidRPr="003F67B9">
        <w:rPr>
          <w:rFonts w:eastAsia="MS Mincho" w:cstheme="minorHAnsi"/>
        </w:rPr>
        <w:t>。</w:t>
      </w:r>
    </w:p>
    <w:p w14:paraId="04030E29" w14:textId="3E0D3B17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 w:rsidRPr="003F67B9">
        <w:rPr>
          <w:rFonts w:cstheme="minorHAnsi"/>
        </w:rPr>
        <w:t>腦膜炎雙球菌感染患者的死亡率為</w:t>
      </w:r>
      <w:proofErr w:type="spellEnd"/>
      <w:r w:rsidRPr="003F67B9">
        <w:rPr>
          <w:rFonts w:cstheme="minorHAnsi"/>
        </w:rPr>
        <w:t>5</w:t>
      </w:r>
      <w:r w:rsidRPr="003F67B9">
        <w:rPr>
          <w:rFonts w:cstheme="minorHAnsi"/>
        </w:rPr>
        <w:t>％至</w:t>
      </w:r>
      <w:r w:rsidRPr="003F67B9">
        <w:rPr>
          <w:rFonts w:cstheme="minorHAnsi"/>
        </w:rPr>
        <w:t>10</w:t>
      </w:r>
      <w:r w:rsidRPr="003F67B9">
        <w:rPr>
          <w:rFonts w:cstheme="minorHAnsi"/>
        </w:rPr>
        <w:t>％</w:t>
      </w:r>
      <w:r w:rsidRPr="003F67B9">
        <w:rPr>
          <w:rFonts w:eastAsia="MS Mincho" w:cstheme="minorHAnsi"/>
        </w:rPr>
        <w:t>，</w:t>
      </w:r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有時甚至包括已接受早期治療的患者</w:t>
      </w:r>
      <w:proofErr w:type="spellEnd"/>
      <w:r w:rsidRPr="003F67B9">
        <w:rPr>
          <w:rFonts w:eastAsia="MS Mincho" w:cstheme="minorHAnsi"/>
        </w:rPr>
        <w:t>。</w:t>
      </w:r>
    </w:p>
    <w:p w14:paraId="1CA0AE29" w14:textId="77777777" w:rsidR="003F67B9" w:rsidRPr="003F67B9" w:rsidRDefault="003F67B9" w:rsidP="003F67B9">
      <w:pPr>
        <w:pStyle w:val="ListParagraph"/>
        <w:spacing w:after="0"/>
        <w:rPr>
          <w:rFonts w:cstheme="minorHAnsi"/>
          <w:b/>
          <w:bCs/>
        </w:rPr>
      </w:pPr>
    </w:p>
    <w:p w14:paraId="2B0D135D" w14:textId="5B461556" w:rsidR="003F67B9" w:rsidRDefault="003F67B9" w:rsidP="003F67B9">
      <w:pPr>
        <w:pStyle w:val="Heading3"/>
        <w:rPr>
          <w:rFonts w:ascii="MS Mincho" w:eastAsia="MS Mincho" w:hAnsi="MS Mincho" w:cs="MS Mincho"/>
          <w:b/>
          <w:bCs/>
          <w:color w:val="auto"/>
        </w:rPr>
      </w:pPr>
      <w:proofErr w:type="spellStart"/>
      <w:r w:rsidRPr="003F67B9">
        <w:rPr>
          <w:rFonts w:ascii="MS Mincho" w:eastAsia="MS Mincho" w:hAnsi="MS Mincho" w:cs="MS Mincho" w:hint="eastAsia"/>
          <w:b/>
          <w:bCs/>
          <w:color w:val="auto"/>
        </w:rPr>
        <w:t>為甚麼要接種疫苗</w:t>
      </w:r>
      <w:proofErr w:type="spellEnd"/>
      <w:r w:rsidRPr="003F67B9">
        <w:rPr>
          <w:rFonts w:ascii="MS Mincho" w:eastAsia="MS Mincho" w:hAnsi="MS Mincho" w:cs="MS Mincho" w:hint="eastAsia"/>
          <w:b/>
          <w:bCs/>
          <w:color w:val="auto"/>
        </w:rPr>
        <w:t>？</w:t>
      </w:r>
    </w:p>
    <w:p w14:paraId="2AAD7828" w14:textId="5BE7704B" w:rsidR="003F67B9" w:rsidRDefault="003F67B9" w:rsidP="003F67B9">
      <w:pPr>
        <w:spacing w:after="0"/>
      </w:pPr>
    </w:p>
    <w:p w14:paraId="4CDD3845" w14:textId="5DC48F46" w:rsidR="003F67B9" w:rsidRDefault="003F67B9" w:rsidP="003F67B9">
      <w:pPr>
        <w:spacing w:after="0"/>
        <w:rPr>
          <w:rFonts w:eastAsia="MS Mincho" w:cstheme="minorHAnsi"/>
          <w:b/>
          <w:bCs/>
        </w:rPr>
      </w:pPr>
      <w:proofErr w:type="spellStart"/>
      <w:r w:rsidRPr="003F67B9">
        <w:rPr>
          <w:rFonts w:cstheme="minorHAnsi"/>
          <w:b/>
          <w:bCs/>
        </w:rPr>
        <w:t>腦膜炎雙球菌感染很罕見但非常嚴重，會迅速危</w:t>
      </w:r>
      <w:r w:rsidRPr="003F67B9">
        <w:rPr>
          <w:rFonts w:eastAsia="MS Mincho" w:cstheme="minorHAnsi"/>
          <w:b/>
          <w:bCs/>
        </w:rPr>
        <w:t>及</w:t>
      </w:r>
      <w:proofErr w:type="spellEnd"/>
      <w:r w:rsidRPr="003F67B9">
        <w:rPr>
          <w:rFonts w:cstheme="minorHAnsi"/>
          <w:b/>
          <w:bCs/>
        </w:rPr>
        <w:t xml:space="preserve"> </w:t>
      </w:r>
      <w:proofErr w:type="spellStart"/>
      <w:r w:rsidRPr="003F67B9">
        <w:rPr>
          <w:rFonts w:cstheme="minorHAnsi"/>
          <w:b/>
          <w:bCs/>
        </w:rPr>
        <w:t>生命</w:t>
      </w:r>
      <w:proofErr w:type="spellEnd"/>
      <w:r w:rsidRPr="003F67B9">
        <w:rPr>
          <w:rFonts w:eastAsia="MS Mincho" w:cstheme="minorHAnsi"/>
          <w:b/>
          <w:bCs/>
        </w:rPr>
        <w:t>。</w:t>
      </w:r>
      <w:bookmarkStart w:id="0" w:name="_GoBack"/>
      <w:bookmarkEnd w:id="0"/>
    </w:p>
    <w:p w14:paraId="284A629A" w14:textId="24C0C346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>
        <w:t>腦膜炎雙球菌</w:t>
      </w:r>
      <w:proofErr w:type="spellEnd"/>
      <w:r>
        <w:t>ACWY</w:t>
      </w:r>
      <w:proofErr w:type="spellStart"/>
      <w:r>
        <w:t>型疫苗提供針對四類型腦膜</w:t>
      </w:r>
      <w:r>
        <w:rPr>
          <w:rFonts w:ascii="MS Mincho" w:eastAsia="MS Mincho" w:hAnsi="MS Mincho" w:cs="MS Mincho" w:hint="eastAsia"/>
        </w:rPr>
        <w:t>炎</w:t>
      </w:r>
      <w:proofErr w:type="spellEnd"/>
      <w:r>
        <w:t xml:space="preserve"> </w:t>
      </w:r>
      <w:proofErr w:type="spellStart"/>
      <w:r>
        <w:t>雙球菌感染的保護，包括近年在澳洲較普遍由</w:t>
      </w:r>
      <w:proofErr w:type="spellEnd"/>
      <w:r>
        <w:t>W</w:t>
      </w:r>
      <w:r>
        <w:rPr>
          <w:rFonts w:ascii="MS Mincho" w:eastAsia="MS Mincho" w:hAnsi="MS Mincho" w:cs="MS Mincho" w:hint="eastAsia"/>
        </w:rPr>
        <w:t>型</w:t>
      </w:r>
      <w:r>
        <w:t xml:space="preserve"> </w:t>
      </w:r>
      <w:r>
        <w:t>和</w:t>
      </w:r>
      <w:r>
        <w:t>Y</w:t>
      </w:r>
      <w:proofErr w:type="spellStart"/>
      <w:r>
        <w:t>型細菌引起的的感染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12101F49" w14:textId="15550780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>
        <w:t>另外有一種單一疫苗可以預防</w:t>
      </w:r>
      <w:proofErr w:type="spellEnd"/>
      <w:r>
        <w:t>B</w:t>
      </w:r>
      <w:proofErr w:type="spellStart"/>
      <w:r>
        <w:t>型腦膜炎雙球菌</w:t>
      </w:r>
      <w:r>
        <w:rPr>
          <w:rFonts w:ascii="MS Mincho" w:eastAsia="MS Mincho" w:hAnsi="MS Mincho" w:cs="MS Mincho" w:hint="eastAsia"/>
        </w:rPr>
        <w:t>感</w:t>
      </w:r>
      <w:proofErr w:type="spellEnd"/>
      <w:r>
        <w:t xml:space="preserve"> </w:t>
      </w:r>
      <w:proofErr w:type="spellStart"/>
      <w:r>
        <w:t>染。聯絡您的家庭醫生或其他疫苗接種提供者</w:t>
      </w:r>
      <w:proofErr w:type="spellEnd"/>
      <w:r>
        <w:rPr>
          <w:rFonts w:ascii="MS Mincho" w:eastAsia="MS Mincho" w:hAnsi="MS Mincho" w:cs="MS Mincho" w:hint="eastAsia"/>
        </w:rPr>
        <w:t>，</w:t>
      </w:r>
      <w:r>
        <w:t xml:space="preserve"> </w:t>
      </w:r>
      <w:proofErr w:type="spellStart"/>
      <w:r>
        <w:t>以了解更多有關此疫苗的資料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7A0D81C4" w14:textId="77777777" w:rsidR="003F67B9" w:rsidRPr="003F67B9" w:rsidRDefault="003F67B9" w:rsidP="003F67B9">
      <w:pPr>
        <w:pStyle w:val="ListParagraph"/>
        <w:spacing w:after="0"/>
        <w:rPr>
          <w:rFonts w:cstheme="minorHAnsi"/>
          <w:b/>
          <w:bCs/>
        </w:rPr>
      </w:pPr>
    </w:p>
    <w:p w14:paraId="257D2549" w14:textId="7338309A" w:rsidR="003F67B9" w:rsidRDefault="003F67B9" w:rsidP="003F67B9">
      <w:pPr>
        <w:pStyle w:val="Heading3"/>
        <w:rPr>
          <w:rFonts w:ascii="MS Mincho" w:eastAsia="MS Mincho" w:hAnsi="MS Mincho" w:cs="MS Mincho"/>
          <w:b/>
          <w:bCs/>
          <w:color w:val="auto"/>
        </w:rPr>
      </w:pPr>
      <w:proofErr w:type="spellStart"/>
      <w:r w:rsidRPr="003F67B9">
        <w:rPr>
          <w:rFonts w:ascii="MS Mincho" w:eastAsia="MS Mincho" w:hAnsi="MS Mincho" w:cs="MS Mincho" w:hint="eastAsia"/>
          <w:b/>
          <w:bCs/>
          <w:color w:val="auto"/>
        </w:rPr>
        <w:t>重覆接種腦膜炎雙球菌疫苗</w:t>
      </w:r>
      <w:proofErr w:type="spellEnd"/>
    </w:p>
    <w:p w14:paraId="4DAD77DC" w14:textId="12DC0CC4" w:rsidR="003F67B9" w:rsidRDefault="003F67B9" w:rsidP="003F67B9">
      <w:pPr>
        <w:spacing w:after="0"/>
      </w:pPr>
    </w:p>
    <w:p w14:paraId="1EE26684" w14:textId="13805214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</w:pPr>
      <w:proofErr w:type="spellStart"/>
      <w:r>
        <w:t>合資格人士若在兒童時已接種腦膜炎雙球菌</w:t>
      </w:r>
      <w:proofErr w:type="spellEnd"/>
      <w:r>
        <w:t>C</w:t>
      </w:r>
      <w:proofErr w:type="spellStart"/>
      <w:r>
        <w:t>型</w:t>
      </w:r>
      <w:r>
        <w:rPr>
          <w:rFonts w:ascii="MS Mincho" w:eastAsia="MS Mincho" w:hAnsi="MS Mincho" w:cs="MS Mincho" w:hint="eastAsia"/>
        </w:rPr>
        <w:t>疫</w:t>
      </w:r>
      <w:proofErr w:type="spellEnd"/>
      <w:r>
        <w:t xml:space="preserve"> </w:t>
      </w:r>
      <w:proofErr w:type="spellStart"/>
      <w:r>
        <w:t>苗，我們仍建議在青少年時期接種腦膜炎雙球</w:t>
      </w:r>
      <w:r>
        <w:rPr>
          <w:rFonts w:ascii="MS Mincho" w:eastAsia="MS Mincho" w:hAnsi="MS Mincho" w:cs="MS Mincho" w:hint="eastAsia"/>
        </w:rPr>
        <w:t>菌</w:t>
      </w:r>
      <w:proofErr w:type="spellEnd"/>
      <w:r>
        <w:t xml:space="preserve"> ACWY</w:t>
      </w:r>
      <w:proofErr w:type="spellStart"/>
      <w:r>
        <w:t>型疫苗</w:t>
      </w:r>
      <w:proofErr w:type="spellEnd"/>
      <w:r>
        <w:rPr>
          <w:rFonts w:ascii="MS Mincho" w:eastAsia="MS Mincho" w:hAnsi="MS Mincho" w:cs="MS Mincho" w:hint="eastAsia"/>
        </w:rPr>
        <w:t>。</w:t>
      </w:r>
      <w:r>
        <w:t xml:space="preserve"> </w:t>
      </w:r>
      <w:proofErr w:type="spellStart"/>
      <w:r>
        <w:t>腦膜炎雙球菌</w:t>
      </w:r>
      <w:proofErr w:type="spellEnd"/>
      <w:r>
        <w:t>ACWY</w:t>
      </w:r>
      <w:proofErr w:type="spellStart"/>
      <w:r>
        <w:t>型疫苗提供針對</w:t>
      </w:r>
      <w:proofErr w:type="spellEnd"/>
      <w:r>
        <w:t>A</w:t>
      </w:r>
      <w:r>
        <w:t>、</w:t>
      </w:r>
      <w:r>
        <w:t>W</w:t>
      </w:r>
      <w:r>
        <w:t>、</w:t>
      </w:r>
      <w:r>
        <w:t>Y</w:t>
      </w:r>
      <w:proofErr w:type="spellStart"/>
      <w:r>
        <w:t>類</w:t>
      </w:r>
      <w:r>
        <w:rPr>
          <w:rFonts w:ascii="MS Mincho" w:eastAsia="MS Mincho" w:hAnsi="MS Mincho" w:cs="MS Mincho" w:hint="eastAsia"/>
        </w:rPr>
        <w:t>型</w:t>
      </w:r>
      <w:proofErr w:type="spellEnd"/>
      <w:r>
        <w:t xml:space="preserve"> </w:t>
      </w:r>
      <w:proofErr w:type="spellStart"/>
      <w:r>
        <w:t>細菌的保護，並且可以加強對</w:t>
      </w:r>
      <w:proofErr w:type="spellEnd"/>
      <w:r>
        <w:t>C</w:t>
      </w:r>
      <w:proofErr w:type="spellStart"/>
      <w:r>
        <w:t>型細菌的免疫力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3CD974F3" w14:textId="77777777" w:rsidR="003F67B9" w:rsidRPr="003F67B9" w:rsidRDefault="003F67B9" w:rsidP="003F67B9">
      <w:pPr>
        <w:pStyle w:val="ListParagraph"/>
        <w:spacing w:after="0"/>
      </w:pPr>
    </w:p>
    <w:p w14:paraId="06EAB251" w14:textId="7D686424" w:rsidR="003F67B9" w:rsidRDefault="003F67B9" w:rsidP="003F67B9">
      <w:pPr>
        <w:pStyle w:val="Heading3"/>
        <w:rPr>
          <w:rFonts w:ascii="MS Mincho" w:eastAsia="MS Mincho" w:hAnsi="MS Mincho" w:cs="MS Mincho"/>
          <w:b/>
          <w:bCs/>
          <w:color w:val="auto"/>
        </w:rPr>
      </w:pPr>
      <w:proofErr w:type="spellStart"/>
      <w:r w:rsidRPr="003F67B9">
        <w:rPr>
          <w:rFonts w:ascii="MS Mincho" w:eastAsia="MS Mincho" w:hAnsi="MS Mincho" w:cs="MS Mincho" w:hint="eastAsia"/>
          <w:b/>
          <w:bCs/>
          <w:color w:val="auto"/>
        </w:rPr>
        <w:t>如何可以接種疫苗</w:t>
      </w:r>
      <w:proofErr w:type="spellEnd"/>
      <w:r w:rsidRPr="003F67B9">
        <w:rPr>
          <w:rFonts w:ascii="MS Mincho" w:eastAsia="MS Mincho" w:hAnsi="MS Mincho" w:cs="MS Mincho" w:hint="eastAsia"/>
          <w:b/>
          <w:bCs/>
          <w:color w:val="auto"/>
        </w:rPr>
        <w:t>？</w:t>
      </w:r>
    </w:p>
    <w:p w14:paraId="28D6BF6D" w14:textId="517A864C" w:rsidR="003F67B9" w:rsidRDefault="003F67B9" w:rsidP="003F67B9">
      <w:pPr>
        <w:spacing w:after="0"/>
      </w:pPr>
    </w:p>
    <w:p w14:paraId="647EF94F" w14:textId="0795BEDC" w:rsidR="003F67B9" w:rsidRDefault="003F67B9" w:rsidP="003F67B9">
      <w:pPr>
        <w:spacing w:after="0"/>
        <w:rPr>
          <w:rFonts w:eastAsia="MS Mincho" w:cstheme="minorHAnsi"/>
          <w:b/>
          <w:bCs/>
        </w:rPr>
      </w:pPr>
      <w:proofErr w:type="spellStart"/>
      <w:r w:rsidRPr="003F67B9">
        <w:rPr>
          <w:rFonts w:cstheme="minorHAnsi"/>
          <w:b/>
          <w:bCs/>
        </w:rPr>
        <w:t>通過學校免疫計劃，所有</w:t>
      </w:r>
      <w:proofErr w:type="spellEnd"/>
      <w:r w:rsidRPr="003F67B9">
        <w:rPr>
          <w:rFonts w:cstheme="minorHAnsi"/>
          <w:b/>
          <w:bCs/>
        </w:rPr>
        <w:t>14</w:t>
      </w:r>
      <w:r w:rsidRPr="003F67B9">
        <w:rPr>
          <w:rFonts w:cstheme="minorHAnsi"/>
          <w:b/>
          <w:bCs/>
        </w:rPr>
        <w:t>至</w:t>
      </w:r>
      <w:r w:rsidRPr="003F67B9">
        <w:rPr>
          <w:rFonts w:cstheme="minorHAnsi"/>
          <w:b/>
          <w:bCs/>
        </w:rPr>
        <w:t>16</w:t>
      </w:r>
      <w:proofErr w:type="spellStart"/>
      <w:r w:rsidRPr="003F67B9">
        <w:rPr>
          <w:rFonts w:cstheme="minorHAnsi"/>
          <w:b/>
          <w:bCs/>
        </w:rPr>
        <w:t>歲的</w:t>
      </w:r>
      <w:proofErr w:type="spellEnd"/>
      <w:r w:rsidRPr="003F67B9">
        <w:rPr>
          <w:rFonts w:cstheme="minorHAnsi"/>
          <w:b/>
          <w:bCs/>
        </w:rPr>
        <w:t>10</w:t>
      </w:r>
      <w:proofErr w:type="spellStart"/>
      <w:r w:rsidRPr="003F67B9">
        <w:rPr>
          <w:rFonts w:cstheme="minorHAnsi"/>
          <w:b/>
          <w:bCs/>
        </w:rPr>
        <w:t>年級學生</w:t>
      </w:r>
      <w:r w:rsidRPr="003F67B9">
        <w:rPr>
          <w:rFonts w:eastAsia="MS Mincho" w:cstheme="minorHAnsi"/>
          <w:b/>
          <w:bCs/>
        </w:rPr>
        <w:t>都</w:t>
      </w:r>
      <w:proofErr w:type="spellEnd"/>
      <w:r w:rsidRPr="003F67B9">
        <w:rPr>
          <w:rFonts w:cstheme="minorHAnsi"/>
          <w:b/>
          <w:bCs/>
        </w:rPr>
        <w:t xml:space="preserve"> </w:t>
      </w:r>
      <w:proofErr w:type="spellStart"/>
      <w:r w:rsidRPr="003F67B9">
        <w:rPr>
          <w:rFonts w:cstheme="minorHAnsi"/>
          <w:b/>
          <w:bCs/>
        </w:rPr>
        <w:t>可以免費接種疫苗。即使您的孩子年齡在</w:t>
      </w:r>
      <w:proofErr w:type="spellEnd"/>
      <w:r w:rsidRPr="003F67B9">
        <w:rPr>
          <w:rFonts w:cstheme="minorHAnsi"/>
          <w:b/>
          <w:bCs/>
        </w:rPr>
        <w:t>14-16</w:t>
      </w:r>
      <w:r w:rsidRPr="003F67B9">
        <w:rPr>
          <w:rFonts w:eastAsia="Malgun Gothic" w:cstheme="minorHAnsi"/>
          <w:b/>
          <w:bCs/>
        </w:rPr>
        <w:t>歲</w:t>
      </w:r>
      <w:r w:rsidRPr="003F67B9">
        <w:rPr>
          <w:rFonts w:cstheme="minorHAnsi"/>
          <w:b/>
          <w:bCs/>
        </w:rPr>
        <w:t xml:space="preserve"> </w:t>
      </w:r>
      <w:proofErr w:type="spellStart"/>
      <w:r w:rsidRPr="003F67B9">
        <w:rPr>
          <w:rFonts w:cstheme="minorHAnsi"/>
          <w:b/>
          <w:bCs/>
        </w:rPr>
        <w:t>之間，若他們就讀的年級不符合資格，他們也不</w:t>
      </w:r>
      <w:r w:rsidRPr="003F67B9">
        <w:rPr>
          <w:rFonts w:eastAsia="MS Mincho" w:cstheme="minorHAnsi"/>
          <w:b/>
          <w:bCs/>
        </w:rPr>
        <w:t>能</w:t>
      </w:r>
      <w:proofErr w:type="spellEnd"/>
      <w:r w:rsidRPr="003F67B9">
        <w:rPr>
          <w:rFonts w:cstheme="minorHAnsi"/>
          <w:b/>
          <w:bCs/>
        </w:rPr>
        <w:t xml:space="preserve"> </w:t>
      </w:r>
      <w:proofErr w:type="spellStart"/>
      <w:r w:rsidRPr="003F67B9">
        <w:rPr>
          <w:rFonts w:cstheme="minorHAnsi"/>
          <w:b/>
          <w:bCs/>
        </w:rPr>
        <w:t>在校內獲接種疫苗</w:t>
      </w:r>
      <w:proofErr w:type="spellEnd"/>
      <w:r w:rsidRPr="003F67B9">
        <w:rPr>
          <w:rFonts w:eastAsia="MS Mincho" w:cstheme="minorHAnsi"/>
          <w:b/>
          <w:bCs/>
        </w:rPr>
        <w:t>。</w:t>
      </w:r>
    </w:p>
    <w:p w14:paraId="16C7BA9E" w14:textId="13BAFF94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 w:rsidRPr="003F67B9">
        <w:rPr>
          <w:rFonts w:cstheme="minorHAnsi"/>
        </w:rPr>
        <w:t>就讀合資格年級的學生將收到學校的接種同意書</w:t>
      </w:r>
      <w:proofErr w:type="spellEnd"/>
      <w:r w:rsidRPr="003F67B9">
        <w:rPr>
          <w:rFonts w:eastAsia="MS Mincho" w:cstheme="minorHAnsi"/>
        </w:rPr>
        <w:t>。</w:t>
      </w:r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此同意書必須由家長或監護人簽署，並在疫苗接</w:t>
      </w:r>
      <w:r w:rsidRPr="003F67B9">
        <w:rPr>
          <w:rFonts w:eastAsia="MS Mincho" w:cstheme="minorHAnsi"/>
        </w:rPr>
        <w:t>種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前將同意書交回學校</w:t>
      </w:r>
      <w:proofErr w:type="spellEnd"/>
      <w:r w:rsidRPr="003F67B9">
        <w:rPr>
          <w:rFonts w:eastAsia="MS Mincho" w:cstheme="minorHAnsi"/>
        </w:rPr>
        <w:t>。</w:t>
      </w:r>
    </w:p>
    <w:p w14:paraId="07EB7F99" w14:textId="12CBF5A6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proofErr w:type="spellStart"/>
      <w:r w:rsidRPr="003F67B9">
        <w:rPr>
          <w:rFonts w:cstheme="minorHAnsi"/>
        </w:rPr>
        <w:t>年齡介乎</w:t>
      </w:r>
      <w:proofErr w:type="spellEnd"/>
      <w:r w:rsidRPr="003F67B9">
        <w:rPr>
          <w:rFonts w:cstheme="minorHAnsi"/>
        </w:rPr>
        <w:t>15</w:t>
      </w:r>
      <w:r w:rsidRPr="003F67B9">
        <w:rPr>
          <w:rFonts w:cstheme="minorHAnsi"/>
        </w:rPr>
        <w:t>至</w:t>
      </w:r>
      <w:r w:rsidRPr="003F67B9">
        <w:rPr>
          <w:rFonts w:cstheme="minorHAnsi"/>
        </w:rPr>
        <w:t>19</w:t>
      </w:r>
      <w:proofErr w:type="spellStart"/>
      <w:r w:rsidRPr="003F67B9">
        <w:rPr>
          <w:rFonts w:cstheme="minorHAnsi"/>
        </w:rPr>
        <w:t>歲且未曾在學校接種疫苗的青少</w:t>
      </w:r>
      <w:r w:rsidRPr="003F67B9">
        <w:rPr>
          <w:rFonts w:eastAsia="MS Mincho" w:cstheme="minorHAnsi"/>
        </w:rPr>
        <w:t>年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可以通過其家庭醫生或其他疫苗接種提供者接</w:t>
      </w:r>
      <w:r w:rsidRPr="003F67B9">
        <w:rPr>
          <w:rFonts w:eastAsia="MS Mincho" w:cstheme="minorHAnsi"/>
        </w:rPr>
        <w:t>種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疫苗</w:t>
      </w:r>
      <w:proofErr w:type="spellEnd"/>
      <w:r w:rsidRPr="003F67B9">
        <w:rPr>
          <w:rFonts w:eastAsia="MS Mincho" w:cstheme="minorHAnsi"/>
        </w:rPr>
        <w:t>。</w:t>
      </w:r>
    </w:p>
    <w:p w14:paraId="359BA291" w14:textId="77777777" w:rsidR="003F67B9" w:rsidRPr="003F67B9" w:rsidRDefault="003F67B9" w:rsidP="003F67B9">
      <w:pPr>
        <w:pStyle w:val="ListParagraph"/>
        <w:spacing w:after="0"/>
        <w:rPr>
          <w:rFonts w:cstheme="minorHAnsi"/>
          <w:b/>
          <w:bCs/>
        </w:rPr>
      </w:pPr>
    </w:p>
    <w:p w14:paraId="7D818ECD" w14:textId="2EB87689" w:rsidR="003F67B9" w:rsidRDefault="003F67B9" w:rsidP="003F67B9">
      <w:pPr>
        <w:pStyle w:val="Heading3"/>
        <w:rPr>
          <w:rFonts w:ascii="MS Mincho" w:eastAsia="MS Mincho" w:hAnsi="MS Mincho" w:cs="MS Mincho"/>
          <w:b/>
          <w:bCs/>
          <w:color w:val="auto"/>
        </w:rPr>
      </w:pPr>
      <w:proofErr w:type="spellStart"/>
      <w:r w:rsidRPr="003F67B9">
        <w:rPr>
          <w:rFonts w:ascii="MS Mincho" w:eastAsia="MS Mincho" w:hAnsi="MS Mincho" w:cs="MS Mincho" w:hint="eastAsia"/>
          <w:b/>
          <w:bCs/>
          <w:color w:val="auto"/>
        </w:rPr>
        <w:t>我怎樣能知道我的孩子曾否接種</w:t>
      </w:r>
      <w:proofErr w:type="spellEnd"/>
      <w:r w:rsidRPr="003F67B9">
        <w:rPr>
          <w:b/>
          <w:bCs/>
          <w:color w:val="auto"/>
        </w:rPr>
        <w:t xml:space="preserve"> </w:t>
      </w:r>
      <w:proofErr w:type="spellStart"/>
      <w:r w:rsidRPr="003F67B9">
        <w:rPr>
          <w:rFonts w:ascii="MS Mincho" w:eastAsia="MS Mincho" w:hAnsi="MS Mincho" w:cs="MS Mincho" w:hint="eastAsia"/>
          <w:b/>
          <w:bCs/>
          <w:color w:val="auto"/>
        </w:rPr>
        <w:t>疫苗</w:t>
      </w:r>
      <w:proofErr w:type="spellEnd"/>
      <w:r w:rsidRPr="003F67B9">
        <w:rPr>
          <w:rFonts w:ascii="MS Mincho" w:eastAsia="MS Mincho" w:hAnsi="MS Mincho" w:cs="MS Mincho" w:hint="eastAsia"/>
          <w:b/>
          <w:bCs/>
          <w:color w:val="auto"/>
        </w:rPr>
        <w:t>？</w:t>
      </w:r>
    </w:p>
    <w:p w14:paraId="75A821C9" w14:textId="4E2508D1" w:rsidR="003F67B9" w:rsidRDefault="003F67B9" w:rsidP="003F67B9">
      <w:pPr>
        <w:spacing w:after="0"/>
      </w:pPr>
    </w:p>
    <w:p w14:paraId="7DD009DF" w14:textId="4287D952" w:rsidR="003F67B9" w:rsidRDefault="003F67B9" w:rsidP="003F67B9">
      <w:pPr>
        <w:spacing w:after="0"/>
        <w:rPr>
          <w:rFonts w:eastAsia="MS Mincho" w:cstheme="minorHAnsi"/>
          <w:b/>
          <w:bCs/>
        </w:rPr>
      </w:pPr>
      <w:proofErr w:type="spellStart"/>
      <w:r w:rsidRPr="003F67B9">
        <w:rPr>
          <w:rFonts w:cstheme="minorHAnsi"/>
          <w:b/>
          <w:bCs/>
        </w:rPr>
        <w:t>澳洲免疫登記處</w:t>
      </w:r>
      <w:proofErr w:type="spellEnd"/>
      <w:r w:rsidRPr="003F67B9">
        <w:rPr>
          <w:rFonts w:cstheme="minorHAnsi"/>
          <w:b/>
          <w:bCs/>
        </w:rPr>
        <w:t>（</w:t>
      </w:r>
      <w:r w:rsidRPr="003F67B9">
        <w:rPr>
          <w:rFonts w:cstheme="minorHAnsi"/>
          <w:b/>
          <w:bCs/>
        </w:rPr>
        <w:t xml:space="preserve">Australian </w:t>
      </w:r>
      <w:proofErr w:type="spellStart"/>
      <w:r w:rsidRPr="003F67B9">
        <w:rPr>
          <w:rFonts w:cstheme="minorHAnsi"/>
          <w:b/>
          <w:bCs/>
        </w:rPr>
        <w:t>Immunisation</w:t>
      </w:r>
      <w:proofErr w:type="spellEnd"/>
      <w:r w:rsidRPr="003F67B9">
        <w:rPr>
          <w:rFonts w:cstheme="minorHAnsi"/>
          <w:b/>
          <w:bCs/>
        </w:rPr>
        <w:t xml:space="preserve"> Register</w:t>
      </w:r>
      <w:r w:rsidRPr="003F67B9">
        <w:rPr>
          <w:rFonts w:cstheme="minorHAnsi"/>
          <w:b/>
          <w:bCs/>
        </w:rPr>
        <w:t>）</w:t>
      </w:r>
      <w:proofErr w:type="spellStart"/>
      <w:r w:rsidRPr="003F67B9">
        <w:rPr>
          <w:rFonts w:cstheme="minorHAnsi"/>
          <w:b/>
          <w:bCs/>
        </w:rPr>
        <w:t>記錄了澳洲的疫苗接種記錄</w:t>
      </w:r>
      <w:proofErr w:type="spellEnd"/>
      <w:r w:rsidRPr="003F67B9">
        <w:rPr>
          <w:rFonts w:eastAsia="MS Mincho" w:cstheme="minorHAnsi"/>
          <w:b/>
          <w:bCs/>
        </w:rPr>
        <w:t>。</w:t>
      </w:r>
    </w:p>
    <w:p w14:paraId="70A8FF98" w14:textId="77465615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3F67B9">
        <w:rPr>
          <w:rFonts w:cstheme="minorHAnsi"/>
        </w:rPr>
        <w:t>14</w:t>
      </w:r>
      <w:proofErr w:type="spellStart"/>
      <w:r w:rsidRPr="003F67B9">
        <w:rPr>
          <w:rFonts w:cstheme="minorHAnsi"/>
        </w:rPr>
        <w:t>歲以下兒童的父母或監護人可以通</w:t>
      </w:r>
      <w:r w:rsidRPr="003F67B9">
        <w:rPr>
          <w:rFonts w:eastAsia="MS Mincho" w:cstheme="minorHAnsi"/>
        </w:rPr>
        <w:t>過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myGov</w:t>
      </w:r>
      <w:proofErr w:type="spellEnd"/>
      <w:r w:rsidRPr="003F67B9">
        <w:rPr>
          <w:rFonts w:cstheme="minorHAnsi"/>
        </w:rPr>
        <w:t>（</w:t>
      </w:r>
      <w:r w:rsidRPr="003F67B9">
        <w:rPr>
          <w:rFonts w:cstheme="minorHAnsi"/>
        </w:rPr>
        <w:t>my.gov.au</w:t>
      </w:r>
      <w:r w:rsidRPr="003F67B9">
        <w:rPr>
          <w:rFonts w:cstheme="minorHAnsi"/>
        </w:rPr>
        <w:t>）</w:t>
      </w:r>
      <w:proofErr w:type="spellStart"/>
      <w:r w:rsidRPr="003F67B9">
        <w:rPr>
          <w:rFonts w:cstheme="minorHAnsi"/>
        </w:rPr>
        <w:t>使用您的</w:t>
      </w:r>
      <w:proofErr w:type="spellEnd"/>
      <w:r w:rsidRPr="003F67B9">
        <w:rPr>
          <w:rFonts w:cstheme="minorHAnsi"/>
        </w:rPr>
        <w:t>Medicare</w:t>
      </w:r>
      <w:proofErr w:type="spellStart"/>
      <w:r w:rsidRPr="003F67B9">
        <w:rPr>
          <w:rFonts w:cstheme="minorHAnsi"/>
        </w:rPr>
        <w:t>在線帳</w:t>
      </w:r>
      <w:r w:rsidRPr="003F67B9">
        <w:rPr>
          <w:rFonts w:eastAsia="Malgun Gothic" w:cstheme="minorHAnsi"/>
        </w:rPr>
        <w:t>戶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隨時取得子女的免疫記錄報告單</w:t>
      </w:r>
      <w:proofErr w:type="spellEnd"/>
      <w:r w:rsidRPr="003F67B9">
        <w:rPr>
          <w:rFonts w:eastAsia="MS Mincho" w:cstheme="minorHAnsi"/>
        </w:rPr>
        <w:t>。</w:t>
      </w:r>
    </w:p>
    <w:p w14:paraId="60614EC6" w14:textId="66B0D1D3" w:rsidR="003F67B9" w:rsidRPr="003F67B9" w:rsidRDefault="003F67B9" w:rsidP="003F67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3F67B9">
        <w:rPr>
          <w:rFonts w:cstheme="minorHAnsi"/>
        </w:rPr>
        <w:lastRenderedPageBreak/>
        <w:t>14</w:t>
      </w:r>
      <w:proofErr w:type="spellStart"/>
      <w:r w:rsidRPr="003F67B9">
        <w:rPr>
          <w:rFonts w:cstheme="minorHAnsi"/>
        </w:rPr>
        <w:t>歲或以上的青少年可以查看他們自己的免疫</w:t>
      </w:r>
      <w:r w:rsidRPr="003F67B9">
        <w:rPr>
          <w:rFonts w:eastAsia="MS Mincho" w:cstheme="minorHAnsi"/>
        </w:rPr>
        <w:t>記</w:t>
      </w:r>
      <w:proofErr w:type="spellEnd"/>
      <w:r w:rsidRPr="003F67B9">
        <w:rPr>
          <w:rFonts w:cstheme="minorHAnsi"/>
        </w:rPr>
        <w:t xml:space="preserve"> </w:t>
      </w:r>
      <w:proofErr w:type="spellStart"/>
      <w:r w:rsidRPr="003F67B9">
        <w:rPr>
          <w:rFonts w:cstheme="minorHAnsi"/>
        </w:rPr>
        <w:t>錄報告單，</w:t>
      </w:r>
      <w:proofErr w:type="gramStart"/>
      <w:r w:rsidRPr="003F67B9">
        <w:rPr>
          <w:rFonts w:cstheme="minorHAnsi"/>
        </w:rPr>
        <w:t>或授權民政部</w:t>
      </w:r>
      <w:proofErr w:type="spellEnd"/>
      <w:r w:rsidRPr="003F67B9">
        <w:rPr>
          <w:rFonts w:cstheme="minorHAnsi"/>
        </w:rPr>
        <w:t>(</w:t>
      </w:r>
      <w:proofErr w:type="gramEnd"/>
      <w:r w:rsidRPr="003F67B9">
        <w:rPr>
          <w:rFonts w:cstheme="minorHAnsi"/>
        </w:rPr>
        <w:t>Department of Human Services)</w:t>
      </w:r>
      <w:proofErr w:type="spellStart"/>
      <w:r w:rsidRPr="003F67B9">
        <w:rPr>
          <w:rFonts w:cstheme="minorHAnsi"/>
        </w:rPr>
        <w:t>讓父母或監護人取得他們的記錄報告單</w:t>
      </w:r>
      <w:proofErr w:type="spellEnd"/>
      <w:r w:rsidRPr="003F67B9">
        <w:rPr>
          <w:rFonts w:eastAsia="MS Mincho" w:cstheme="minorHAnsi"/>
        </w:rPr>
        <w:t>。</w:t>
      </w:r>
    </w:p>
    <w:p w14:paraId="286E76BA" w14:textId="77777777" w:rsidR="003F67B9" w:rsidRPr="003F67B9" w:rsidRDefault="003F67B9" w:rsidP="003F67B9">
      <w:pPr>
        <w:pStyle w:val="ListParagraph"/>
        <w:spacing w:after="0"/>
        <w:rPr>
          <w:rFonts w:cstheme="minorHAnsi"/>
          <w:b/>
          <w:bCs/>
        </w:rPr>
      </w:pPr>
    </w:p>
    <w:p w14:paraId="44E7E719" w14:textId="1965BF0F" w:rsidR="003F67B9" w:rsidRDefault="003F67B9" w:rsidP="003F67B9">
      <w:pPr>
        <w:pStyle w:val="Heading3"/>
        <w:rPr>
          <w:rFonts w:ascii="MS Mincho" w:eastAsia="MS Mincho" w:hAnsi="MS Mincho" w:cs="MS Mincho"/>
          <w:b/>
          <w:bCs/>
          <w:color w:val="auto"/>
        </w:rPr>
      </w:pPr>
      <w:proofErr w:type="spellStart"/>
      <w:r w:rsidRPr="003F67B9">
        <w:rPr>
          <w:rFonts w:ascii="MS Mincho" w:eastAsia="MS Mincho" w:hAnsi="MS Mincho" w:cs="MS Mincho" w:hint="eastAsia"/>
          <w:b/>
          <w:bCs/>
          <w:color w:val="auto"/>
        </w:rPr>
        <w:t>我在何處可取得更多信息</w:t>
      </w:r>
      <w:proofErr w:type="spellEnd"/>
      <w:r w:rsidRPr="003F67B9">
        <w:rPr>
          <w:rFonts w:ascii="MS Mincho" w:eastAsia="MS Mincho" w:hAnsi="MS Mincho" w:cs="MS Mincho" w:hint="eastAsia"/>
          <w:b/>
          <w:bCs/>
          <w:color w:val="auto"/>
        </w:rPr>
        <w:t>？</w:t>
      </w:r>
    </w:p>
    <w:p w14:paraId="6F5F5E2A" w14:textId="38AC688B" w:rsidR="003F67B9" w:rsidRDefault="003F67B9" w:rsidP="003F67B9">
      <w:pPr>
        <w:spacing w:after="0"/>
      </w:pPr>
    </w:p>
    <w:p w14:paraId="4A427694" w14:textId="77777777" w:rsidR="003F67B9" w:rsidRDefault="003F67B9" w:rsidP="003F67B9">
      <w:pPr>
        <w:pStyle w:val="Subtitle"/>
        <w:numPr>
          <w:ilvl w:val="0"/>
          <w:numId w:val="3"/>
        </w:numPr>
        <w:spacing w:after="0"/>
        <w:rPr>
          <w:b/>
          <w:bCs/>
          <w:color w:val="auto"/>
        </w:rPr>
      </w:pPr>
      <w:proofErr w:type="spellStart"/>
      <w:r w:rsidRPr="003F67B9">
        <w:rPr>
          <w:rFonts w:ascii="MS Mincho" w:eastAsia="MS Mincho" w:hAnsi="MS Mincho" w:cs="MS Mincho" w:hint="eastAsia"/>
          <w:b/>
          <w:bCs/>
          <w:color w:val="auto"/>
        </w:rPr>
        <w:t>聯絡您的家庭醫生或其他疫苗接種提供者</w:t>
      </w:r>
      <w:proofErr w:type="spellEnd"/>
      <w:r w:rsidRPr="003F67B9">
        <w:rPr>
          <w:rFonts w:ascii="MS Mincho" w:eastAsia="MS Mincho" w:hAnsi="MS Mincho" w:cs="MS Mincho" w:hint="eastAsia"/>
          <w:b/>
          <w:bCs/>
          <w:color w:val="auto"/>
        </w:rPr>
        <w:t>。</w:t>
      </w:r>
      <w:r w:rsidRPr="003F67B9">
        <w:rPr>
          <w:b/>
          <w:bCs/>
          <w:color w:val="auto"/>
        </w:rPr>
        <w:t xml:space="preserve"> </w:t>
      </w:r>
    </w:p>
    <w:p w14:paraId="49337CEE" w14:textId="5115BEB8" w:rsidR="003F67B9" w:rsidRPr="003F67B9" w:rsidRDefault="003F67B9" w:rsidP="003F67B9">
      <w:pPr>
        <w:pStyle w:val="Subtitle"/>
        <w:numPr>
          <w:ilvl w:val="0"/>
          <w:numId w:val="3"/>
        </w:numPr>
        <w:spacing w:after="0"/>
        <w:rPr>
          <w:b/>
          <w:bCs/>
          <w:color w:val="auto"/>
        </w:rPr>
      </w:pPr>
      <w:r w:rsidRPr="003F67B9">
        <w:rPr>
          <w:b/>
          <w:bCs/>
          <w:color w:val="auto"/>
        </w:rPr>
        <w:t>health.gov.au/</w:t>
      </w:r>
      <w:proofErr w:type="spellStart"/>
      <w:r w:rsidRPr="003F67B9">
        <w:rPr>
          <w:b/>
          <w:bCs/>
          <w:color w:val="auto"/>
        </w:rPr>
        <w:t>immunisation</w:t>
      </w:r>
      <w:proofErr w:type="spellEnd"/>
    </w:p>
    <w:sectPr w:rsidR="003F67B9" w:rsidRPr="003F67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0532"/>
    <w:multiLevelType w:val="hybridMultilevel"/>
    <w:tmpl w:val="48704F5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7F05"/>
    <w:multiLevelType w:val="hybridMultilevel"/>
    <w:tmpl w:val="651651CE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0D6041"/>
    <w:multiLevelType w:val="hybridMultilevel"/>
    <w:tmpl w:val="D50E112C"/>
    <w:lvl w:ilvl="0" w:tplc="85C0BEF2">
      <w:start w:val="29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C0"/>
    <w:rsid w:val="002303C0"/>
    <w:rsid w:val="003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B966"/>
  <w15:chartTrackingRefBased/>
  <w15:docId w15:val="{C2AE86CE-7C3C-4DAB-8631-1B5BF5AE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3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03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3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303C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3C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F67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67B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2019-04-30T13:28:00Z</dcterms:created>
  <dcterms:modified xsi:type="dcterms:W3CDTF">2019-04-30T13:47:00Z</dcterms:modified>
</cp:coreProperties>
</file>