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56B8" w14:textId="700245C2" w:rsidR="00967732" w:rsidRPr="00967732" w:rsidRDefault="00967732" w:rsidP="0040391E">
      <w:pPr>
        <w:pStyle w:val="Heading2"/>
        <w:rPr>
          <w:b/>
          <w:bCs/>
          <w:color w:val="auto"/>
          <w:cs/>
          <w:lang w:bidi="hi-IN"/>
        </w:rPr>
      </w:pP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किशोरवय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व्यक्तियों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के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लिए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मेनिंगोकोक्कल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cstheme="minorHAnsi"/>
          <w:b/>
          <w:bCs/>
          <w:color w:val="auto"/>
        </w:rPr>
        <w:t xml:space="preserve">ACWY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टीका</w:t>
      </w:r>
    </w:p>
    <w:p w14:paraId="223B17FE" w14:textId="1F1165FF" w:rsidR="00967732" w:rsidRDefault="00967732" w:rsidP="0040391E">
      <w:pPr>
        <w:pStyle w:val="Heading2"/>
        <w:rPr>
          <w:rFonts w:ascii="Nirmala UI" w:hAnsi="Nirmala UI" w:cs="Nirmala UI"/>
          <w:b/>
          <w:bCs/>
          <w:color w:val="auto"/>
          <w:cs/>
          <w:lang w:bidi="hi-IN"/>
        </w:rPr>
      </w:pP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मेनिंगोकोक्कल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एक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गंभीर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रोग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है</w:t>
      </w:r>
      <w:r w:rsidRPr="00967732">
        <w:rPr>
          <w:rFonts w:cstheme="minorHAnsi"/>
          <w:b/>
          <w:bCs/>
          <w:color w:val="auto"/>
        </w:rPr>
        <w:t xml:space="preserve">,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लेकिन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आपको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इससे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संरक्षित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किया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जा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सकता</w:t>
      </w:r>
      <w:r w:rsidRPr="00967732">
        <w:rPr>
          <w:b/>
          <w:bCs/>
          <w:color w:val="auto"/>
          <w:cs/>
          <w:lang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bidi="hi-IN"/>
        </w:rPr>
        <w:t>है।</w:t>
      </w:r>
    </w:p>
    <w:p w14:paraId="7982A4A1" w14:textId="23F29FCA" w:rsidR="0040391E" w:rsidRDefault="0040391E" w:rsidP="0040391E">
      <w:pPr>
        <w:spacing w:after="0"/>
        <w:rPr>
          <w:rFonts w:cs="Mangal"/>
          <w:cs/>
          <w:lang w:bidi="hi-IN"/>
        </w:rPr>
      </w:pPr>
    </w:p>
    <w:p w14:paraId="3DC654C9" w14:textId="4334C812" w:rsidR="0040391E" w:rsidRDefault="0040391E" w:rsidP="0040391E">
      <w:pPr>
        <w:spacing w:after="0"/>
        <w:rPr>
          <w:rFonts w:ascii="Nirmala UI" w:hAnsi="Nirmala UI" w:cs="Nirmala UI"/>
          <w:b/>
        </w:rPr>
      </w:pPr>
      <w:r w:rsidRPr="00BE2A46">
        <w:rPr>
          <w:rFonts w:ascii="Nirmala UI" w:hAnsi="Nirmala UI" w:cs="Nirmala UI"/>
          <w:b/>
        </w:rPr>
        <w:t>health.gov.au/</w:t>
      </w:r>
      <w:r>
        <w:rPr>
          <w:rFonts w:ascii="Nirmala UI" w:hAnsi="Nirmala UI" w:cs="Nirmala UI"/>
          <w:b/>
        </w:rPr>
        <w:t>immunization</w:t>
      </w:r>
    </w:p>
    <w:p w14:paraId="5613F150" w14:textId="77777777" w:rsidR="0040391E" w:rsidRPr="00392629" w:rsidRDefault="0040391E" w:rsidP="0040391E">
      <w:pPr>
        <w:spacing w:after="0"/>
        <w:rPr>
          <w:rFonts w:ascii="Nirmala UI" w:hAnsi="Nirmala UI" w:cs="Nirmala UI"/>
          <w:b/>
          <w:bCs/>
        </w:rPr>
      </w:pPr>
    </w:p>
    <w:p w14:paraId="02C4BEE8" w14:textId="367AE585" w:rsidR="0040391E" w:rsidRPr="0040391E" w:rsidRDefault="0040391E" w:rsidP="0040391E">
      <w:pPr>
        <w:spacing w:after="0"/>
        <w:rPr>
          <w:rFonts w:cstheme="minorHAnsi"/>
          <w:b/>
          <w:bCs/>
        </w:rPr>
      </w:pPr>
      <w:r w:rsidRPr="0040391E">
        <w:rPr>
          <w:rFonts w:ascii="Mangal" w:hAnsi="Mangal" w:cs="Mangal" w:hint="cs"/>
          <w:b/>
          <w:bCs/>
          <w:cs/>
          <w:lang w:bidi="hi-IN"/>
        </w:rPr>
        <w:t>ऑस्ट्रेलियाई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सरकार</w:t>
      </w:r>
      <w:r w:rsidRPr="0040391E">
        <w:rPr>
          <w:rFonts w:cstheme="minorHAnsi"/>
          <w:b/>
          <w:bCs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स्वास्थ्य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विभाग</w:t>
      </w:r>
    </w:p>
    <w:p w14:paraId="44AF8AAB" w14:textId="77777777" w:rsidR="0040391E" w:rsidRPr="0040391E" w:rsidRDefault="0040391E" w:rsidP="0040391E">
      <w:pPr>
        <w:spacing w:after="0"/>
        <w:rPr>
          <w:rFonts w:cstheme="minorHAnsi"/>
          <w:b/>
          <w:bCs/>
        </w:rPr>
      </w:pPr>
      <w:r w:rsidRPr="0040391E">
        <w:rPr>
          <w:rFonts w:ascii="Mangal" w:hAnsi="Mangal" w:cs="Mangal" w:hint="cs"/>
          <w:b/>
          <w:bCs/>
          <w:cs/>
          <w:lang w:bidi="hi-IN"/>
        </w:rPr>
        <w:t>राष्ट्रीय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टीकाकरण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कार्यक्रम</w:t>
      </w:r>
      <w:bookmarkStart w:id="0" w:name="_GoBack"/>
      <w:bookmarkEnd w:id="0"/>
    </w:p>
    <w:p w14:paraId="2DE8C00E" w14:textId="11FAC887" w:rsidR="0040391E" w:rsidRPr="0040391E" w:rsidRDefault="0040391E" w:rsidP="0040391E">
      <w:pPr>
        <w:spacing w:after="0"/>
        <w:rPr>
          <w:rFonts w:cstheme="minorHAnsi"/>
          <w:b/>
          <w:bCs/>
        </w:rPr>
      </w:pPr>
      <w:r w:rsidRPr="0040391E">
        <w:rPr>
          <w:rFonts w:ascii="Mangal" w:hAnsi="Mangal" w:cs="Mangal" w:hint="cs"/>
          <w:b/>
          <w:bCs/>
          <w:cs/>
          <w:lang w:bidi="hi-IN"/>
        </w:rPr>
        <w:t>ऑस्ट्रेलियाई</w:t>
      </w:r>
      <w:r w:rsidRPr="0040391E">
        <w:rPr>
          <w:rFonts w:cstheme="minorHAnsi"/>
          <w:b/>
          <w:bCs/>
        </w:rPr>
        <w:t xml:space="preserve">, </w:t>
      </w:r>
      <w:r w:rsidRPr="0040391E">
        <w:rPr>
          <w:rFonts w:ascii="Mangal" w:hAnsi="Mangal" w:cs="Mangal" w:hint="cs"/>
          <w:b/>
          <w:bCs/>
          <w:cs/>
          <w:lang w:bidi="hi-IN"/>
        </w:rPr>
        <w:t>राज्य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और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राज्य</w:t>
      </w:r>
      <w:r w:rsidRPr="0040391E">
        <w:rPr>
          <w:rFonts w:cstheme="minorHAnsi"/>
          <w:b/>
          <w:bCs/>
          <w:lang w:bidi="hi-IN"/>
        </w:rPr>
        <w:t>-</w:t>
      </w:r>
      <w:r w:rsidRPr="0040391E">
        <w:rPr>
          <w:rFonts w:ascii="Mangal" w:hAnsi="Mangal" w:cs="Mangal" w:hint="cs"/>
          <w:b/>
          <w:bCs/>
          <w:cs/>
          <w:lang w:bidi="hi-IN"/>
        </w:rPr>
        <w:t>क्षेत्र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सरकारों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की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एक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सँयुक्त</w:t>
      </w:r>
      <w:r w:rsidRPr="0040391E">
        <w:rPr>
          <w:rFonts w:cstheme="minorHAnsi"/>
          <w:b/>
          <w:bCs/>
          <w:cs/>
          <w:lang w:bidi="hi-IN"/>
        </w:rPr>
        <w:t xml:space="preserve"> </w:t>
      </w:r>
      <w:r w:rsidRPr="0040391E">
        <w:rPr>
          <w:rFonts w:ascii="Mangal" w:hAnsi="Mangal" w:cs="Mangal" w:hint="cs"/>
          <w:b/>
          <w:bCs/>
          <w:cs/>
          <w:lang w:bidi="hi-IN"/>
        </w:rPr>
        <w:t>पहल</w:t>
      </w:r>
    </w:p>
    <w:p w14:paraId="2239249D" w14:textId="053E6AD6" w:rsidR="00967732" w:rsidRDefault="00967732" w:rsidP="0040391E">
      <w:pPr>
        <w:spacing w:after="0"/>
        <w:rPr>
          <w:rFonts w:cs="Mangal"/>
          <w:cs/>
          <w:lang w:bidi="hi-IN"/>
        </w:rPr>
      </w:pPr>
    </w:p>
    <w:p w14:paraId="46955860" w14:textId="70A68AF8" w:rsidR="00967732" w:rsidRDefault="00967732" w:rsidP="0040391E">
      <w:pPr>
        <w:pStyle w:val="Heading3"/>
        <w:rPr>
          <w:b/>
          <w:bCs/>
          <w:color w:val="auto"/>
          <w:lang w:val="en-US"/>
        </w:rPr>
      </w:pP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यह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टीका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कितना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प्रभावी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है</w:t>
      </w:r>
      <w:r w:rsidRPr="00967732">
        <w:rPr>
          <w:b/>
          <w:bCs/>
          <w:color w:val="auto"/>
          <w:lang w:val="en-US"/>
        </w:rPr>
        <w:t>?</w:t>
      </w:r>
    </w:p>
    <w:p w14:paraId="402E3824" w14:textId="482C9438" w:rsidR="00967732" w:rsidRDefault="00967732" w:rsidP="0040391E">
      <w:pPr>
        <w:spacing w:after="0"/>
        <w:rPr>
          <w:lang w:val="en-US"/>
        </w:rPr>
      </w:pPr>
    </w:p>
    <w:p w14:paraId="713F0BB2" w14:textId="56951F7D" w:rsidR="00967732" w:rsidRPr="00967732" w:rsidRDefault="00967732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967732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टीका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युवाओं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को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रोग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संरक्षित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रखने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में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सहायता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लिए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एक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सुरक्षित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और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प्रभावी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तरीका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है।</w:t>
      </w:r>
    </w:p>
    <w:p w14:paraId="31E5F46C" w14:textId="170A9BDB" w:rsidR="00967732" w:rsidRPr="00967732" w:rsidRDefault="00967732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967732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cstheme="minorHAnsi"/>
          <w:lang w:val="en-US"/>
        </w:rPr>
        <w:t xml:space="preserve">ACWY </w:t>
      </w:r>
      <w:r w:rsidRPr="00967732">
        <w:rPr>
          <w:rFonts w:ascii="Mangal" w:hAnsi="Mangal" w:cs="Mangal" w:hint="cs"/>
          <w:cs/>
          <w:lang w:val="en-US" w:bidi="hi-IN"/>
        </w:rPr>
        <w:t>टीके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एक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खुराक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रोग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इन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चार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प्रकारों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सुरक्षा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प्रदान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करने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लिए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बहुत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प्रभावी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होती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है।</w:t>
      </w:r>
    </w:p>
    <w:p w14:paraId="0D09DB15" w14:textId="77777777" w:rsidR="00967732" w:rsidRPr="00967732" w:rsidRDefault="00967732" w:rsidP="0040391E">
      <w:pPr>
        <w:pStyle w:val="ListParagraph"/>
        <w:spacing w:after="0"/>
        <w:rPr>
          <w:rFonts w:cstheme="minorHAnsi"/>
          <w:cs/>
          <w:lang w:val="en-US"/>
        </w:rPr>
      </w:pPr>
    </w:p>
    <w:p w14:paraId="5EE7613B" w14:textId="4E2662C9" w:rsidR="00967732" w:rsidRDefault="00967732" w:rsidP="0040391E">
      <w:pPr>
        <w:pStyle w:val="Heading3"/>
        <w:rPr>
          <w:rFonts w:cstheme="minorHAnsi"/>
          <w:b/>
          <w:bCs/>
          <w:color w:val="auto"/>
          <w:lang w:val="en-US"/>
        </w:rPr>
      </w:pP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यह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टीका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कितना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सुरक्षित</w:t>
      </w:r>
      <w:r w:rsidRPr="00967732">
        <w:rPr>
          <w:b/>
          <w:bCs/>
          <w:color w:val="auto"/>
          <w:cs/>
          <w:lang w:val="en-US" w:bidi="hi-IN"/>
        </w:rPr>
        <w:t xml:space="preserve"> </w:t>
      </w:r>
      <w:r w:rsidRPr="00967732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है</w:t>
      </w:r>
      <w:r w:rsidRPr="00967732">
        <w:rPr>
          <w:rFonts w:cstheme="minorHAnsi"/>
          <w:b/>
          <w:bCs/>
          <w:color w:val="auto"/>
          <w:lang w:val="en-US"/>
        </w:rPr>
        <w:t>?</w:t>
      </w:r>
    </w:p>
    <w:p w14:paraId="31A88EAA" w14:textId="2A75DAD6" w:rsidR="00967732" w:rsidRDefault="00967732" w:rsidP="0040391E">
      <w:pPr>
        <w:spacing w:after="0"/>
        <w:rPr>
          <w:lang w:val="en-US"/>
        </w:rPr>
      </w:pPr>
    </w:p>
    <w:p w14:paraId="06591DBC" w14:textId="2BA4BF91" w:rsidR="00967732" w:rsidRDefault="00967732" w:rsidP="0040391E">
      <w:pPr>
        <w:spacing w:after="0"/>
        <w:rPr>
          <w:rFonts w:ascii="Mangal" w:hAnsi="Mangal" w:cs="Mangal"/>
          <w:b/>
          <w:bCs/>
          <w:cs/>
          <w:lang w:val="en-US" w:bidi="hi-IN"/>
        </w:rPr>
      </w:pPr>
      <w:r w:rsidRPr="00967732">
        <w:rPr>
          <w:rFonts w:ascii="Mangal" w:hAnsi="Mangal" w:cs="Mangal" w:hint="cs"/>
          <w:b/>
          <w:bCs/>
          <w:cs/>
          <w:lang w:val="en-US" w:bidi="hi-IN"/>
        </w:rPr>
        <w:t>मेनिंगोकोक्कल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टीका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सुरक्षित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होता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है।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मेनिंगोकोक्कल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cstheme="minorHAnsi"/>
          <w:b/>
          <w:bCs/>
          <w:lang w:val="en-US"/>
        </w:rPr>
        <w:t xml:space="preserve">ACWY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टीकाकरण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कार्यक्रम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किशोरवय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व्यक्तियों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के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लिए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यूके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में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cstheme="minorHAnsi"/>
          <w:b/>
          <w:bCs/>
          <w:lang w:val="en-US"/>
        </w:rPr>
        <w:t>2015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से</w:t>
      </w:r>
      <w:r>
        <w:rPr>
          <w:rFonts w:ascii="Mangal" w:hAnsi="Mangal" w:cs="Mangal" w:hint="cs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और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यूएसए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में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cstheme="minorHAnsi"/>
          <w:b/>
          <w:bCs/>
          <w:lang w:val="en-US"/>
        </w:rPr>
        <w:t xml:space="preserve">2005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से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उपलब्ध</w:t>
      </w:r>
      <w:r w:rsidRPr="00967732">
        <w:rPr>
          <w:rFonts w:cstheme="minorHAnsi"/>
          <w:b/>
          <w:bCs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b/>
          <w:bCs/>
          <w:cs/>
          <w:lang w:val="en-US" w:bidi="hi-IN"/>
        </w:rPr>
        <w:t>हैं।</w:t>
      </w:r>
    </w:p>
    <w:p w14:paraId="6A55F471" w14:textId="2D6A7D29" w:rsidR="00967732" w:rsidRPr="00967732" w:rsidRDefault="00967732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967732">
        <w:rPr>
          <w:rFonts w:ascii="Mangal" w:hAnsi="Mangal" w:cs="Mangal" w:hint="cs"/>
          <w:cs/>
          <w:lang w:val="en-US" w:bidi="hi-IN"/>
        </w:rPr>
        <w:t>अन्य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सभी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टीकों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समान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कुछ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लोगों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में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इससे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प्रति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क्रिया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हो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सकती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है।</w:t>
      </w:r>
    </w:p>
    <w:p w14:paraId="69504F61" w14:textId="554A4262" w:rsidR="00967732" w:rsidRPr="00967732" w:rsidRDefault="00967732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967732">
        <w:rPr>
          <w:rFonts w:ascii="Mangal" w:hAnsi="Mangal" w:cs="Mangal" w:hint="cs"/>
          <w:cs/>
          <w:lang w:val="en-US" w:bidi="hi-IN"/>
        </w:rPr>
        <w:t>ये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प्रति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क्रियाएँ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सामान्यतः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हल्की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होती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हैं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और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इनमें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निम्नलिखित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शामिल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हो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सकते</w:t>
      </w:r>
      <w:r w:rsidRPr="00967732">
        <w:rPr>
          <w:rFonts w:cstheme="minorHAnsi"/>
          <w:cs/>
          <w:lang w:val="en-US" w:bidi="hi-IN"/>
        </w:rPr>
        <w:t xml:space="preserve"> </w:t>
      </w:r>
      <w:r w:rsidRPr="00967732">
        <w:rPr>
          <w:rFonts w:ascii="Mangal" w:hAnsi="Mangal" w:cs="Mangal" w:hint="cs"/>
          <w:cs/>
          <w:lang w:val="en-US" w:bidi="hi-IN"/>
        </w:rPr>
        <w:t>हैं</w:t>
      </w:r>
      <w:r w:rsidRPr="00967732">
        <w:rPr>
          <w:rFonts w:cstheme="minorHAnsi"/>
          <w:cs/>
          <w:lang w:val="en-US" w:bidi="hi-IN"/>
        </w:rPr>
        <w:t>:</w:t>
      </w:r>
    </w:p>
    <w:p w14:paraId="1CE1889D" w14:textId="1342AECD" w:rsidR="00967732" w:rsidRDefault="00967732" w:rsidP="0040391E">
      <w:pPr>
        <w:pStyle w:val="ListParagraph"/>
        <w:spacing w:after="0"/>
        <w:rPr>
          <w:rFonts w:cstheme="minorHAnsi"/>
          <w:lang w:val="en-US"/>
        </w:rPr>
      </w:pPr>
    </w:p>
    <w:p w14:paraId="0038B80E" w14:textId="11843AEE" w:rsidR="00967732" w:rsidRPr="00967732" w:rsidRDefault="00967732" w:rsidP="0040391E">
      <w:pPr>
        <w:pStyle w:val="ListParagraph"/>
        <w:numPr>
          <w:ilvl w:val="0"/>
          <w:numId w:val="4"/>
        </w:numPr>
        <w:spacing w:after="0"/>
        <w:rPr>
          <w:rFonts w:cstheme="minorHAnsi"/>
          <w:cs/>
          <w:lang w:val="en-US"/>
        </w:rPr>
      </w:pPr>
      <w:r w:rsidRPr="00967732">
        <w:rPr>
          <w:rFonts w:cs="Mangal" w:hint="cs"/>
          <w:cs/>
          <w:lang w:val="en-US" w:bidi="hi-IN"/>
        </w:rPr>
        <w:t>सुई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लगाए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जाने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के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स्थान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पर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दर्द</w:t>
      </w:r>
      <w:r w:rsidRPr="00967732">
        <w:rPr>
          <w:rFonts w:cstheme="minorHAnsi"/>
          <w:lang w:val="en-US"/>
        </w:rPr>
        <w:t xml:space="preserve">, </w:t>
      </w:r>
      <w:r w:rsidRPr="00967732">
        <w:rPr>
          <w:rFonts w:cs="Mangal" w:hint="cs"/>
          <w:cs/>
          <w:lang w:val="en-US" w:bidi="hi-IN"/>
        </w:rPr>
        <w:t>सूजन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या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लालिमा</w:t>
      </w:r>
    </w:p>
    <w:p w14:paraId="18D56599" w14:textId="0A41096E" w:rsidR="00967732" w:rsidRPr="00967732" w:rsidRDefault="00967732" w:rsidP="0040391E">
      <w:pPr>
        <w:pStyle w:val="ListParagraph"/>
        <w:numPr>
          <w:ilvl w:val="0"/>
          <w:numId w:val="4"/>
        </w:numPr>
        <w:spacing w:after="0"/>
        <w:rPr>
          <w:rFonts w:cstheme="minorHAnsi"/>
          <w:cs/>
          <w:lang w:val="en-US"/>
        </w:rPr>
      </w:pPr>
      <w:r w:rsidRPr="00967732">
        <w:rPr>
          <w:rFonts w:cs="Mangal" w:hint="cs"/>
          <w:cs/>
          <w:lang w:val="en-US" w:bidi="hi-IN"/>
        </w:rPr>
        <w:t>सिरदर्द</w:t>
      </w:r>
      <w:r w:rsidRPr="00967732">
        <w:rPr>
          <w:rFonts w:cstheme="minorHAnsi"/>
          <w:lang w:val="en-US"/>
        </w:rPr>
        <w:t xml:space="preserve">, </w:t>
      </w:r>
      <w:r w:rsidRPr="00967732">
        <w:rPr>
          <w:rFonts w:cs="Mangal" w:hint="cs"/>
          <w:cs/>
          <w:lang w:val="en-US" w:bidi="hi-IN"/>
        </w:rPr>
        <w:t>थकान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और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बुखार</w:t>
      </w:r>
    </w:p>
    <w:p w14:paraId="7C137B40" w14:textId="1E15F8E2" w:rsidR="00967732" w:rsidRPr="00AD64B1" w:rsidRDefault="00967732" w:rsidP="0040391E">
      <w:pPr>
        <w:pStyle w:val="ListParagraph"/>
        <w:numPr>
          <w:ilvl w:val="0"/>
          <w:numId w:val="4"/>
        </w:numPr>
        <w:spacing w:after="0"/>
        <w:rPr>
          <w:rFonts w:cstheme="minorHAnsi"/>
          <w:cs/>
          <w:lang w:val="en-US"/>
        </w:rPr>
      </w:pPr>
      <w:r w:rsidRPr="00967732">
        <w:rPr>
          <w:rFonts w:cs="Mangal" w:hint="cs"/>
          <w:cs/>
          <w:lang w:val="en-US" w:bidi="hi-IN"/>
        </w:rPr>
        <w:t>मतली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और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कम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भूख</w:t>
      </w:r>
      <w:r w:rsidRPr="00967732">
        <w:rPr>
          <w:rFonts w:cs="Mangal"/>
          <w:cs/>
          <w:lang w:val="en-US" w:bidi="hi-IN"/>
        </w:rPr>
        <w:t xml:space="preserve"> </w:t>
      </w:r>
      <w:r w:rsidRPr="00967732">
        <w:rPr>
          <w:rFonts w:cs="Mangal" w:hint="cs"/>
          <w:cs/>
          <w:lang w:val="en-US" w:bidi="hi-IN"/>
        </w:rPr>
        <w:t>लगना।</w:t>
      </w:r>
    </w:p>
    <w:p w14:paraId="4BF9A681" w14:textId="77777777" w:rsidR="00AD64B1" w:rsidRPr="00AD64B1" w:rsidRDefault="00AD64B1" w:rsidP="0040391E">
      <w:pPr>
        <w:pStyle w:val="ListParagraph"/>
        <w:spacing w:after="0"/>
        <w:ind w:left="1440"/>
        <w:rPr>
          <w:rFonts w:cstheme="minorHAnsi"/>
          <w:cs/>
          <w:lang w:val="en-US"/>
        </w:rPr>
      </w:pPr>
    </w:p>
    <w:p w14:paraId="2F3AF32D" w14:textId="437589BD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AD64B1">
        <w:rPr>
          <w:rFonts w:cs="Mangal" w:hint="cs"/>
          <w:cs/>
          <w:lang w:val="en-US" w:bidi="hi-IN"/>
        </w:rPr>
        <w:t>टीके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के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कारण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गंभीर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पक्ष</w:t>
      </w:r>
      <w:r w:rsidRPr="00AD64B1">
        <w:rPr>
          <w:rFonts w:cs="Mangal"/>
          <w:cs/>
          <w:lang w:val="en-US" w:bidi="hi-IN"/>
        </w:rPr>
        <w:t>-</w:t>
      </w:r>
      <w:r w:rsidRPr="00AD64B1">
        <w:rPr>
          <w:rFonts w:cs="Mangal" w:hint="cs"/>
          <w:cs/>
          <w:lang w:val="en-US" w:bidi="hi-IN"/>
        </w:rPr>
        <w:t>प्रभाव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बहुत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ही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दुर्लर्लभ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होते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हैं।</w:t>
      </w:r>
    </w:p>
    <w:p w14:paraId="0F320090" w14:textId="20600436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AD64B1">
        <w:rPr>
          <w:rFonts w:cs="Mangal" w:hint="cs"/>
          <w:cs/>
          <w:lang w:val="en-US" w:bidi="hi-IN"/>
        </w:rPr>
        <w:t>यदि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आप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अपने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बच्चे</w:t>
      </w:r>
      <w:r w:rsidRPr="00AD64B1">
        <w:rPr>
          <w:rFonts w:cs="Mangal"/>
          <w:cs/>
          <w:lang w:val="en-US" w:bidi="hi-IN"/>
        </w:rPr>
        <w:t>/</w:t>
      </w:r>
      <w:r w:rsidRPr="00AD64B1">
        <w:rPr>
          <w:rFonts w:cs="Mangal" w:hint="cs"/>
          <w:cs/>
          <w:lang w:val="en-US" w:bidi="hi-IN"/>
        </w:rPr>
        <w:t>अपनी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बच्ची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की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प्रति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क्रिया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के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बारे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में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चिंति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त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हैं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cs="Mangal" w:hint="cs"/>
          <w:cs/>
          <w:lang w:val="en-US" w:bidi="hi-IN"/>
        </w:rPr>
        <w:t>तो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चिकि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त्सीय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सलाह</w:t>
      </w:r>
      <w:r w:rsidRPr="00AD64B1">
        <w:rPr>
          <w:rFonts w:cs="Mangal"/>
          <w:cs/>
          <w:lang w:val="en-US" w:bidi="hi-IN"/>
        </w:rPr>
        <w:t xml:space="preserve"> </w:t>
      </w:r>
      <w:r w:rsidRPr="00AD64B1">
        <w:rPr>
          <w:rFonts w:cs="Mangal" w:hint="cs"/>
          <w:cs/>
          <w:lang w:val="en-US" w:bidi="hi-IN"/>
        </w:rPr>
        <w:t>लें।</w:t>
      </w:r>
    </w:p>
    <w:p w14:paraId="1E8E5905" w14:textId="26F01733" w:rsidR="00AD64B1" w:rsidRPr="00AD64B1" w:rsidRDefault="00AD64B1" w:rsidP="0040391E">
      <w:pPr>
        <w:pStyle w:val="Heading2"/>
        <w:rPr>
          <w:b/>
          <w:bCs/>
          <w:color w:val="auto"/>
          <w:cs/>
          <w:lang w:val="en-US" w:bidi="hi-IN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किशोरवय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व्यक्तियों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के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लिए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मेनिंगोकोक्कल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cstheme="minorHAnsi"/>
          <w:b/>
          <w:bCs/>
          <w:color w:val="auto"/>
          <w:lang w:val="en-US"/>
        </w:rPr>
        <w:t xml:space="preserve">ACWY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टीका</w:t>
      </w:r>
    </w:p>
    <w:p w14:paraId="63B6CDFA" w14:textId="7708D07A" w:rsidR="00AD64B1" w:rsidRDefault="00AD64B1" w:rsidP="0040391E">
      <w:pPr>
        <w:spacing w:after="0"/>
        <w:rPr>
          <w:rFonts w:cs="Mangal"/>
          <w:cs/>
          <w:lang w:val="en-US" w:bidi="hi-IN"/>
        </w:rPr>
      </w:pPr>
    </w:p>
    <w:p w14:paraId="794497EF" w14:textId="77777777" w:rsidR="00AD64B1" w:rsidRPr="00AD64B1" w:rsidRDefault="00AD64B1" w:rsidP="0040391E">
      <w:pPr>
        <w:spacing w:after="0"/>
        <w:rPr>
          <w:rFonts w:cstheme="minorHAnsi"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आप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चिकित्सीय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उत्पाद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प्रशासन</w:t>
      </w:r>
      <w:r w:rsidRPr="00AD64B1">
        <w:rPr>
          <w:rFonts w:cstheme="minorHAnsi"/>
          <w:cs/>
          <w:lang w:val="en-US" w:bidi="hi-IN"/>
        </w:rPr>
        <w:t xml:space="preserve"> (</w:t>
      </w:r>
      <w:r w:rsidRPr="00AD64B1">
        <w:rPr>
          <w:rFonts w:cstheme="minorHAnsi"/>
          <w:lang w:val="en-US"/>
        </w:rPr>
        <w:t xml:space="preserve">Therapeutic Goods Administration) </w:t>
      </w:r>
      <w:r w:rsidRPr="00AD64B1">
        <w:rPr>
          <w:rFonts w:ascii="Mangal" w:hAnsi="Mangal" w:cs="Mangal" w:hint="cs"/>
          <w:cs/>
          <w:lang w:val="en-US" w:bidi="hi-IN"/>
        </w:rPr>
        <w:t>की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वेबसाइट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cstheme="minorHAnsi"/>
          <w:lang w:val="en-US"/>
        </w:rPr>
        <w:t xml:space="preserve">tga.gov.au </w:t>
      </w:r>
      <w:r w:rsidRPr="00AD64B1">
        <w:rPr>
          <w:rFonts w:ascii="Mangal" w:hAnsi="Mangal" w:cs="Mangal" w:hint="cs"/>
          <w:cs/>
          <w:lang w:val="en-US" w:bidi="hi-IN"/>
        </w:rPr>
        <w:t>पर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टीकों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सुरक्षा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बारे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अधिक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जानकारी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प्रा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सकते</w:t>
      </w:r>
      <w:r w:rsidRPr="00AD64B1">
        <w:rPr>
          <w:rFonts w:cstheme="minorHAnsi"/>
          <w:cs/>
          <w:lang w:val="en-US" w:bidi="hi-IN"/>
        </w:rPr>
        <w:t>/</w:t>
      </w:r>
      <w:r w:rsidRPr="00AD64B1">
        <w:rPr>
          <w:rFonts w:ascii="Mangal" w:hAnsi="Mangal" w:cs="Mangal" w:hint="cs"/>
          <w:cs/>
          <w:lang w:val="en-US" w:bidi="hi-IN"/>
        </w:rPr>
        <w:t>सकती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हैं।</w:t>
      </w:r>
    </w:p>
    <w:p w14:paraId="2832BE4D" w14:textId="4A502C9E" w:rsidR="00AD64B1" w:rsidRDefault="00AD64B1" w:rsidP="0040391E">
      <w:pPr>
        <w:spacing w:after="0"/>
        <w:rPr>
          <w:rFonts w:cstheme="minorHAnsi"/>
          <w:b/>
          <w:bCs/>
          <w:lang w:val="en-US"/>
        </w:rPr>
      </w:pPr>
      <w:r w:rsidRPr="00AD64B1">
        <w:rPr>
          <w:rFonts w:cstheme="minorHAnsi"/>
          <w:b/>
          <w:bCs/>
          <w:lang w:val="en-US"/>
        </w:rPr>
        <w:lastRenderedPageBreak/>
        <w:t>health.gov.au/</w:t>
      </w:r>
      <w:r>
        <w:rPr>
          <w:rFonts w:cstheme="minorHAnsi"/>
          <w:b/>
          <w:bCs/>
          <w:lang w:val="en-US"/>
        </w:rPr>
        <w:t>immunization</w:t>
      </w:r>
    </w:p>
    <w:p w14:paraId="05A76F5E" w14:textId="00CC8E1B" w:rsidR="00AD64B1" w:rsidRDefault="00AD64B1" w:rsidP="0040391E">
      <w:pPr>
        <w:spacing w:after="0"/>
        <w:rPr>
          <w:rFonts w:cstheme="minorHAnsi"/>
          <w:b/>
          <w:bCs/>
          <w:lang w:val="en-US" w:bidi="hi-IN"/>
        </w:rPr>
      </w:pPr>
    </w:p>
    <w:p w14:paraId="42745A14" w14:textId="799286FB" w:rsidR="00AD64B1" w:rsidRDefault="00AD64B1" w:rsidP="0040391E">
      <w:pPr>
        <w:pStyle w:val="Heading2"/>
        <w:rPr>
          <w:rFonts w:ascii="Nirmala UI" w:hAnsi="Nirmala UI" w:cs="Nirmala UI"/>
          <w:b/>
          <w:bCs/>
          <w:color w:val="auto"/>
          <w:cs/>
          <w:lang w:val="en-US" w:bidi="hi-IN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किशोरवय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व्यक्तियों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के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लिए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मेनिंगोकोक्कल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cstheme="minorHAnsi"/>
          <w:b/>
          <w:bCs/>
          <w:color w:val="auto"/>
          <w:lang w:val="en-US"/>
        </w:rPr>
        <w:t xml:space="preserve">ACWY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टीका</w:t>
      </w:r>
    </w:p>
    <w:p w14:paraId="05513B0E" w14:textId="185342E8" w:rsidR="00AD64B1" w:rsidRDefault="00AD64B1" w:rsidP="0040391E">
      <w:pPr>
        <w:spacing w:after="0"/>
        <w:rPr>
          <w:rFonts w:cs="Mangal"/>
          <w:cs/>
          <w:lang w:val="en-US" w:bidi="hi-IN"/>
        </w:rPr>
      </w:pPr>
    </w:p>
    <w:p w14:paraId="4D3A884F" w14:textId="1BE7BEF7" w:rsidR="00AD64B1" w:rsidRDefault="00AD64B1" w:rsidP="0040391E">
      <w:pPr>
        <w:pStyle w:val="Heading3"/>
        <w:rPr>
          <w:b/>
          <w:bCs/>
          <w:color w:val="auto"/>
          <w:lang w:val="en-US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मेनिंगोकोक्कल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रोग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क्या</w:t>
      </w:r>
      <w:r w:rsidRPr="00AD64B1">
        <w:rPr>
          <w:b/>
          <w:bCs/>
          <w:color w:val="auto"/>
          <w:cs/>
          <w:lang w:val="en-US"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val="en-US" w:bidi="hi-IN"/>
        </w:rPr>
        <w:t>है</w:t>
      </w:r>
      <w:r w:rsidRPr="00AD64B1">
        <w:rPr>
          <w:b/>
          <w:bCs/>
          <w:color w:val="auto"/>
          <w:lang w:val="en-US"/>
        </w:rPr>
        <w:t>?</w:t>
      </w:r>
    </w:p>
    <w:p w14:paraId="2495BD48" w14:textId="1F8B4BCC" w:rsidR="00AD64B1" w:rsidRDefault="00AD64B1" w:rsidP="0040391E">
      <w:pPr>
        <w:spacing w:after="0"/>
        <w:rPr>
          <w:lang w:val="en-US"/>
        </w:rPr>
      </w:pPr>
    </w:p>
    <w:p w14:paraId="3DE7A661" w14:textId="7343FD3B" w:rsidR="00AD64B1" w:rsidRDefault="00AD64B1" w:rsidP="0040391E">
      <w:pPr>
        <w:spacing w:after="0"/>
        <w:rPr>
          <w:rFonts w:ascii="Mangal" w:hAnsi="Mangal" w:cs="Mangal"/>
          <w:b/>
          <w:bCs/>
          <w:cs/>
          <w:lang w:val="en-US" w:bidi="hi-IN"/>
        </w:rPr>
      </w:pPr>
      <w:r w:rsidRPr="00AD64B1">
        <w:rPr>
          <w:rFonts w:ascii="Mangal" w:hAnsi="Mangal" w:cs="Mangal" w:hint="cs"/>
          <w:b/>
          <w:bCs/>
          <w:cs/>
          <w:lang w:val="en-US" w:bidi="hi-IN"/>
        </w:rPr>
        <w:t>जब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सामान्यतः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नाक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या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गले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में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पाया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जाने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वाला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मेनिंगोकोक्कल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जीवाणु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शरीर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पर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आक्रमण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करके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गंभीर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रोग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पैदा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करता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है</w:t>
      </w:r>
      <w:r w:rsidRPr="00AD64B1">
        <w:rPr>
          <w:rFonts w:cstheme="minorHAnsi"/>
          <w:b/>
          <w:bCs/>
          <w:lang w:val="en-US"/>
        </w:rPr>
        <w:t xml:space="preserve">,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तो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इसे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मेनिंगोकोक्कल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रोग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कहते</w:t>
      </w:r>
      <w:r w:rsidRPr="00AD64B1">
        <w:rPr>
          <w:rFonts w:cstheme="minorHAnsi"/>
          <w:b/>
          <w:bCs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val="en-US" w:bidi="hi-IN"/>
        </w:rPr>
        <w:t>हैं।</w:t>
      </w:r>
    </w:p>
    <w:p w14:paraId="1256BB52" w14:textId="64489D0C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अधिक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आयु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शोरवय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व्यक्तियों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युवा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वयस्कों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स्कों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लिए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जीवाणु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वाहक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इसे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दूसरों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फैलाने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संभावना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सबसे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अधिक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होती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है।</w:t>
      </w:r>
    </w:p>
    <w:p w14:paraId="50BDD4A9" w14:textId="286CBF26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जीवाणु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कई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प्रकार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होते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हैं।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cstheme="minorHAnsi"/>
          <w:lang w:val="en-US"/>
        </w:rPr>
        <w:t xml:space="preserve">A, B, C, W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cstheme="minorHAnsi"/>
          <w:lang w:val="en-US"/>
        </w:rPr>
        <w:t xml:space="preserve">Y </w:t>
      </w:r>
      <w:r w:rsidRPr="00AD64B1">
        <w:rPr>
          <w:rFonts w:ascii="Mangal" w:hAnsi="Mangal" w:cs="Mangal" w:hint="cs"/>
          <w:cs/>
          <w:lang w:val="en-US" w:bidi="hi-IN"/>
        </w:rPr>
        <w:t>प्रकार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जीवाणु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पूरे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श्व</w:t>
      </w:r>
      <w:r w:rsidRPr="00AD64B1">
        <w:rPr>
          <w:rFonts w:cstheme="minorHAnsi"/>
          <w:cs/>
          <w:lang w:val="en-US" w:bidi="hi-IN"/>
        </w:rPr>
        <w:t>-</w:t>
      </w:r>
      <w:r w:rsidRPr="00AD64B1">
        <w:rPr>
          <w:rFonts w:ascii="Mangal" w:hAnsi="Mangal" w:cs="Mangal" w:hint="cs"/>
          <w:cs/>
          <w:lang w:val="en-US" w:bidi="hi-IN"/>
        </w:rPr>
        <w:t>भर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रोग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पैदा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करने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प्रमुख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कारण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हैं।</w:t>
      </w:r>
    </w:p>
    <w:p w14:paraId="6EEDE4E7" w14:textId="34DE357D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रोग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लक्षणों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बुखार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आना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सिरदर्द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होना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उल्टी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होना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गर्दन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कसाव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कभी</w:t>
      </w:r>
      <w:r w:rsidRPr="00AD64B1">
        <w:rPr>
          <w:rFonts w:cstheme="minorHAnsi"/>
          <w:cs/>
          <w:lang w:val="en-US" w:bidi="hi-IN"/>
        </w:rPr>
        <w:t>-</w:t>
      </w:r>
      <w:r w:rsidRPr="00AD64B1">
        <w:rPr>
          <w:rFonts w:ascii="Mangal" w:hAnsi="Mangal" w:cs="Mangal" w:hint="cs"/>
          <w:cs/>
          <w:lang w:val="en-US" w:bidi="hi-IN"/>
        </w:rPr>
        <w:t>कभी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लाल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बैंगनी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रंग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दानों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साथ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माँस</w:t>
      </w:r>
      <w:r w:rsidRPr="00AD64B1">
        <w:rPr>
          <w:rFonts w:cstheme="minorHAnsi"/>
          <w:cs/>
          <w:lang w:val="en-US" w:bidi="hi-IN"/>
        </w:rPr>
        <w:t>-</w:t>
      </w:r>
      <w:r w:rsidRPr="00AD64B1">
        <w:rPr>
          <w:rFonts w:ascii="Mangal" w:hAnsi="Mangal" w:cs="Mangal" w:hint="cs"/>
          <w:cs/>
          <w:lang w:val="en-US" w:bidi="hi-IN"/>
        </w:rPr>
        <w:t>पेशि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दर्द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शामिल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है।</w:t>
      </w:r>
    </w:p>
    <w:p w14:paraId="4BB6BD26" w14:textId="50695EB5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इस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रोग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कारण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जटि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लताएँ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पैदा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सकती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हैं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जिन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हाथ</w:t>
      </w:r>
      <w:r w:rsidRPr="00AD64B1">
        <w:rPr>
          <w:rFonts w:cstheme="minorHAnsi"/>
          <w:cs/>
          <w:lang w:val="en-US" w:bidi="hi-IN"/>
        </w:rPr>
        <w:t>-</w:t>
      </w:r>
      <w:r w:rsidRPr="00AD64B1">
        <w:rPr>
          <w:rFonts w:ascii="Mangal" w:hAnsi="Mangal" w:cs="Mangal" w:hint="cs"/>
          <w:cs/>
          <w:lang w:val="en-US" w:bidi="hi-IN"/>
        </w:rPr>
        <w:t>पैर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काटे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जाने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बहरेपन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अंधेपन</w:t>
      </w:r>
      <w:r w:rsidRPr="00AD64B1">
        <w:rPr>
          <w:rFonts w:cstheme="minorHAnsi"/>
          <w:lang w:val="en-US"/>
        </w:rPr>
        <w:t xml:space="preserve">, </w:t>
      </w:r>
      <w:r w:rsidRPr="00AD64B1">
        <w:rPr>
          <w:rFonts w:ascii="Mangal" w:hAnsi="Mangal" w:cs="Mangal" w:hint="cs"/>
          <w:cs/>
          <w:lang w:val="en-US" w:bidi="hi-IN"/>
        </w:rPr>
        <w:t>घाव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निशान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पड़ने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गुर्दों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यकृत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फल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स्थायी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वि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कलाँगता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होना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भी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शामिल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है।</w:t>
      </w:r>
    </w:p>
    <w:p w14:paraId="75632A3B" w14:textId="669C205E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val="en-US"/>
        </w:rPr>
      </w:pPr>
      <w:r w:rsidRPr="00AD64B1">
        <w:rPr>
          <w:rFonts w:ascii="Mangal" w:hAnsi="Mangal" w:cs="Mangal" w:hint="cs"/>
          <w:cs/>
          <w:lang w:val="en-US" w:bidi="hi-IN"/>
        </w:rPr>
        <w:t>मेनिंगोकोक्कल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रोग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ग्रस्त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पाँच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से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दस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प्रति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रोगि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यों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मृत्यु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जाती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और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कभी</w:t>
      </w:r>
      <w:r w:rsidRPr="00AD64B1">
        <w:rPr>
          <w:rFonts w:cstheme="minorHAnsi"/>
          <w:cs/>
          <w:lang w:val="en-US" w:bidi="hi-IN"/>
        </w:rPr>
        <w:t>-</w:t>
      </w:r>
      <w:r w:rsidRPr="00AD64B1">
        <w:rPr>
          <w:rFonts w:ascii="Mangal" w:hAnsi="Mangal" w:cs="Mangal" w:hint="cs"/>
          <w:cs/>
          <w:lang w:val="en-US" w:bidi="hi-IN"/>
        </w:rPr>
        <w:t>कभी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शुरुआत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में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उपचार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शुरू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करने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के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बावजूद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भी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मृत्यु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हो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जाती</w:t>
      </w:r>
      <w:r w:rsidRPr="00AD64B1">
        <w:rPr>
          <w:rFonts w:cstheme="minorHAnsi"/>
          <w:cs/>
          <w:lang w:val="en-US" w:bidi="hi-IN"/>
        </w:rPr>
        <w:t xml:space="preserve"> </w:t>
      </w:r>
      <w:r w:rsidRPr="00AD64B1">
        <w:rPr>
          <w:rFonts w:ascii="Mangal" w:hAnsi="Mangal" w:cs="Mangal" w:hint="cs"/>
          <w:cs/>
          <w:lang w:val="en-US" w:bidi="hi-IN"/>
        </w:rPr>
        <w:t>है।</w:t>
      </w:r>
    </w:p>
    <w:p w14:paraId="0E9297EF" w14:textId="77777777" w:rsidR="00AD64B1" w:rsidRPr="00AD64B1" w:rsidRDefault="00AD64B1" w:rsidP="0040391E">
      <w:pPr>
        <w:pStyle w:val="ListParagraph"/>
        <w:spacing w:after="0"/>
        <w:rPr>
          <w:rFonts w:cstheme="minorHAnsi"/>
          <w:cs/>
          <w:lang w:val="en-US"/>
        </w:rPr>
      </w:pPr>
    </w:p>
    <w:p w14:paraId="4A988495" w14:textId="28DB60E0" w:rsidR="00AD64B1" w:rsidRDefault="00AD64B1" w:rsidP="0040391E">
      <w:pPr>
        <w:pStyle w:val="Heading3"/>
        <w:rPr>
          <w:b/>
          <w:bCs/>
          <w:color w:val="auto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टीका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लगवाने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क्या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लाभ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हैं</w:t>
      </w:r>
      <w:r w:rsidRPr="00AD64B1">
        <w:rPr>
          <w:b/>
          <w:bCs/>
          <w:color w:val="auto"/>
        </w:rPr>
        <w:t>?</w:t>
      </w:r>
    </w:p>
    <w:p w14:paraId="03203BEF" w14:textId="06A7E90A" w:rsidR="00AD64B1" w:rsidRDefault="00AD64B1" w:rsidP="0040391E">
      <w:pPr>
        <w:spacing w:after="0"/>
      </w:pPr>
    </w:p>
    <w:p w14:paraId="72A3D45D" w14:textId="5AD801A4" w:rsidR="00AD64B1" w:rsidRDefault="00AD64B1" w:rsidP="0040391E">
      <w:pPr>
        <w:spacing w:after="0"/>
        <w:rPr>
          <w:rFonts w:ascii="Mangal" w:hAnsi="Mangal" w:cs="Mangal"/>
          <w:b/>
          <w:bCs/>
          <w:cs/>
          <w:lang w:bidi="hi-IN"/>
        </w:rPr>
      </w:pPr>
      <w:r w:rsidRPr="00AD64B1">
        <w:rPr>
          <w:rFonts w:ascii="Mangal" w:hAnsi="Mangal" w:cs="Mangal" w:hint="cs"/>
          <w:b/>
          <w:bCs/>
          <w:cs/>
          <w:lang w:bidi="hi-IN"/>
        </w:rPr>
        <w:t>मेनिंगोकोक्कल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रोग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दुर्लर्लभ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लेकिन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बहुत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गंभीर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होता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और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बहुत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जल्दी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जीवन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लिए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जानलेवा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बन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सकता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है।</w:t>
      </w:r>
    </w:p>
    <w:p w14:paraId="2BC3D1E9" w14:textId="2370C257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ACWY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रोग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चार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प्रकारों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सुरक्षा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प्रदान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</w:t>
      </w:r>
      <w:r w:rsidRPr="00AD64B1">
        <w:rPr>
          <w:rFonts w:cstheme="minorHAnsi"/>
        </w:rPr>
        <w:t xml:space="preserve">, </w:t>
      </w:r>
      <w:r w:rsidRPr="00AD64B1">
        <w:rPr>
          <w:rFonts w:ascii="Mangal" w:hAnsi="Mangal" w:cs="Mangal" w:hint="cs"/>
          <w:cs/>
          <w:lang w:bidi="hi-IN"/>
        </w:rPr>
        <w:t>जिन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डब्ल्यू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और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वाई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जीवाणुओं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कारण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होने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वाले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प्रकार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हाल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वर्षों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ऑस्ट्रेलिया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अधिक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सामान्य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रूप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पाए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रहे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हैं।</w:t>
      </w:r>
    </w:p>
    <w:p w14:paraId="37DC5368" w14:textId="572A045E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प्रकार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सुरक्षा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प्रदान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लिए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एक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अलग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है।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बारे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और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अधिक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जानकारी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लिए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जीपी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अन्य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>-</w:t>
      </w:r>
      <w:r w:rsidRPr="00AD64B1">
        <w:rPr>
          <w:rFonts w:ascii="Mangal" w:hAnsi="Mangal" w:cs="Mangal" w:hint="cs"/>
          <w:cs/>
          <w:lang w:bidi="hi-IN"/>
        </w:rPr>
        <w:t>प्रदाता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बात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करें।</w:t>
      </w:r>
    </w:p>
    <w:p w14:paraId="01F6608C" w14:textId="77777777" w:rsidR="00AD64B1" w:rsidRPr="00AD64B1" w:rsidRDefault="00AD64B1" w:rsidP="0040391E">
      <w:pPr>
        <w:pStyle w:val="ListParagraph"/>
        <w:spacing w:after="0"/>
        <w:rPr>
          <w:rFonts w:cstheme="minorHAnsi"/>
          <w:cs/>
        </w:rPr>
      </w:pPr>
    </w:p>
    <w:p w14:paraId="57A26B21" w14:textId="01CD8F40" w:rsidR="00AD64B1" w:rsidRDefault="00AD64B1" w:rsidP="0040391E">
      <w:pPr>
        <w:pStyle w:val="Heading3"/>
        <w:rPr>
          <w:rFonts w:ascii="Nirmala UI" w:hAnsi="Nirmala UI" w:cs="Nirmala UI"/>
          <w:b/>
          <w:bCs/>
          <w:color w:val="auto"/>
          <w:cs/>
          <w:lang w:bidi="hi-IN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मेनिंगोकोक्कल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टीके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की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दोहरी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खुराकें</w:t>
      </w:r>
    </w:p>
    <w:p w14:paraId="45FD3F60" w14:textId="1F751767" w:rsidR="00AD64B1" w:rsidRDefault="00AD64B1" w:rsidP="0040391E">
      <w:pPr>
        <w:spacing w:after="0"/>
        <w:rPr>
          <w:rFonts w:cs="Mangal"/>
          <w:cs/>
          <w:lang w:bidi="hi-IN"/>
        </w:rPr>
      </w:pPr>
    </w:p>
    <w:p w14:paraId="6A0F8682" w14:textId="233616BD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  <w:lang w:bidi="hi-IN"/>
        </w:rPr>
      </w:pPr>
      <w:r w:rsidRPr="00AD64B1">
        <w:rPr>
          <w:rFonts w:ascii="Mangal" w:hAnsi="Mangal" w:cs="Mangal" w:hint="cs"/>
          <w:cs/>
          <w:lang w:bidi="hi-IN"/>
        </w:rPr>
        <w:t>यदि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पात्र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व्यक्ति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बचपन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C </w:t>
      </w:r>
      <w:r w:rsidRPr="00AD64B1">
        <w:rPr>
          <w:rFonts w:ascii="Mangal" w:hAnsi="Mangal" w:cs="Mangal" w:hint="cs"/>
          <w:cs/>
          <w:lang w:bidi="hi-IN"/>
        </w:rPr>
        <w:t>टीके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एक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खुराक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मिली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थी</w:t>
      </w:r>
      <w:r w:rsidRPr="00AD64B1">
        <w:rPr>
          <w:rFonts w:cstheme="minorHAnsi"/>
        </w:rPr>
        <w:t xml:space="preserve">, </w:t>
      </w:r>
      <w:r w:rsidRPr="00AD64B1">
        <w:rPr>
          <w:rFonts w:ascii="Mangal" w:hAnsi="Mangal" w:cs="Mangal" w:hint="cs"/>
          <w:cs/>
          <w:lang w:bidi="hi-IN"/>
        </w:rPr>
        <w:t>तो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उसे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शोरवय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ACWY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लगवाने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सलाह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जाती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है।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मेनिंगोकोक्कल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ACWY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रोग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A, W, Y </w:t>
      </w:r>
      <w:r w:rsidRPr="00AD64B1">
        <w:rPr>
          <w:rFonts w:ascii="Mangal" w:hAnsi="Mangal" w:cs="Mangal" w:hint="cs"/>
          <w:cs/>
          <w:lang w:bidi="hi-IN"/>
        </w:rPr>
        <w:t>प्रकारों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सुरक्षा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प्रदान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और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C </w:t>
      </w:r>
      <w:r w:rsidRPr="00AD64B1">
        <w:rPr>
          <w:rFonts w:ascii="Mangal" w:hAnsi="Mangal" w:cs="Mangal" w:hint="cs"/>
          <w:cs/>
          <w:lang w:bidi="hi-IN"/>
        </w:rPr>
        <w:t>प्रकार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रक्षण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वृद्धि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है।</w:t>
      </w:r>
    </w:p>
    <w:p w14:paraId="6D131225" w14:textId="77777777" w:rsidR="00AD64B1" w:rsidRPr="00AD64B1" w:rsidRDefault="00AD64B1" w:rsidP="0040391E">
      <w:pPr>
        <w:pStyle w:val="ListParagraph"/>
        <w:spacing w:after="0"/>
        <w:rPr>
          <w:rFonts w:cstheme="minorHAnsi" w:hint="cs"/>
          <w:cs/>
          <w:lang w:bidi="hi-IN"/>
        </w:rPr>
      </w:pPr>
    </w:p>
    <w:p w14:paraId="3AC162A2" w14:textId="0FAC0C35" w:rsidR="00AD64B1" w:rsidRDefault="00AD64B1" w:rsidP="0040391E">
      <w:pPr>
        <w:pStyle w:val="Heading3"/>
        <w:rPr>
          <w:b/>
          <w:bCs/>
          <w:color w:val="auto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lastRenderedPageBreak/>
        <w:t>टीका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कैसे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लगवाया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जा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सकता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है</w:t>
      </w:r>
      <w:r w:rsidRPr="00AD64B1">
        <w:rPr>
          <w:b/>
          <w:bCs/>
          <w:color w:val="auto"/>
        </w:rPr>
        <w:t>?</w:t>
      </w:r>
    </w:p>
    <w:p w14:paraId="565CFCFB" w14:textId="48621E12" w:rsidR="00AD64B1" w:rsidRDefault="00AD64B1" w:rsidP="0040391E">
      <w:pPr>
        <w:spacing w:after="0"/>
      </w:pPr>
    </w:p>
    <w:p w14:paraId="77288029" w14:textId="0301950E" w:rsidR="00AD64B1" w:rsidRDefault="00AD64B1" w:rsidP="0040391E">
      <w:pPr>
        <w:spacing w:after="0"/>
        <w:rPr>
          <w:rFonts w:ascii="Mangal" w:hAnsi="Mangal" w:cs="Mangal"/>
          <w:b/>
          <w:bCs/>
          <w:cs/>
          <w:lang w:bidi="hi-IN"/>
        </w:rPr>
      </w:pPr>
      <w:r w:rsidRPr="00AD64B1">
        <w:rPr>
          <w:rFonts w:ascii="Mangal" w:hAnsi="Mangal" w:cs="Mangal" w:hint="cs"/>
          <w:b/>
          <w:bCs/>
          <w:cs/>
          <w:lang w:bidi="hi-IN"/>
        </w:rPr>
        <w:t>स्कूल</w:t>
      </w:r>
      <w:r w:rsidRPr="00AD64B1">
        <w:rPr>
          <w:rFonts w:cstheme="minorHAnsi"/>
          <w:b/>
          <w:bCs/>
          <w:cs/>
          <w:lang w:bidi="hi-IN"/>
        </w:rPr>
        <w:t>-</w:t>
      </w:r>
      <w:r w:rsidRPr="00AD64B1">
        <w:rPr>
          <w:rFonts w:ascii="Mangal" w:hAnsi="Mangal" w:cs="Mangal" w:hint="cs"/>
          <w:b/>
          <w:bCs/>
          <w:cs/>
          <w:lang w:bidi="hi-IN"/>
        </w:rPr>
        <w:t>आधारित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टीकाकरण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कार्यक्रमों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माध्यम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आयुवर्गर्ग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cstheme="minorHAnsi"/>
          <w:b/>
          <w:bCs/>
        </w:rPr>
        <w:t xml:space="preserve">14-16 </w:t>
      </w:r>
      <w:r w:rsidRPr="00AD64B1">
        <w:rPr>
          <w:rFonts w:ascii="Mangal" w:hAnsi="Mangal" w:cs="Mangal" w:hint="cs"/>
          <w:b/>
          <w:bCs/>
          <w:cs/>
          <w:lang w:bidi="hi-IN"/>
        </w:rPr>
        <w:t>में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आने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वाले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कक्षा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cstheme="minorHAnsi"/>
          <w:b/>
          <w:bCs/>
        </w:rPr>
        <w:t xml:space="preserve">10 </w:t>
      </w:r>
      <w:r w:rsidRPr="00AD64B1">
        <w:rPr>
          <w:rFonts w:ascii="Mangal" w:hAnsi="Mangal" w:cs="Mangal" w:hint="cs"/>
          <w:b/>
          <w:bCs/>
          <w:cs/>
          <w:lang w:bidi="hi-IN"/>
        </w:rPr>
        <w:t>के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सभी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छात्रों्रों</w:t>
      </w:r>
      <w:r w:rsidRPr="00AD64B1">
        <w:rPr>
          <w:rFonts w:cstheme="minorHAnsi"/>
          <w:b/>
          <w:bCs/>
          <w:cs/>
          <w:lang w:bidi="hi-IN"/>
        </w:rPr>
        <w:t>/</w:t>
      </w:r>
      <w:r w:rsidRPr="00AD64B1">
        <w:rPr>
          <w:rFonts w:ascii="Mangal" w:hAnsi="Mangal" w:cs="Mangal" w:hint="cs"/>
          <w:b/>
          <w:bCs/>
          <w:cs/>
          <w:lang w:bidi="hi-IN"/>
        </w:rPr>
        <w:t>छात्रा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ओं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लिए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टीका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निःशुल्क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है।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यदि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आपका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बच्चा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आयुवर्गर्ग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cstheme="minorHAnsi"/>
          <w:b/>
          <w:bCs/>
        </w:rPr>
        <w:t xml:space="preserve">14-16 </w:t>
      </w:r>
      <w:r w:rsidRPr="00AD64B1">
        <w:rPr>
          <w:rFonts w:ascii="Mangal" w:hAnsi="Mangal" w:cs="Mangal" w:hint="cs"/>
          <w:b/>
          <w:bCs/>
          <w:cs/>
          <w:lang w:bidi="hi-IN"/>
        </w:rPr>
        <w:t>में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आता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परंतु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वह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पात्र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कक्षा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स्तर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पर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नहीं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हैं</w:t>
      </w:r>
      <w:r w:rsidRPr="00AD64B1">
        <w:rPr>
          <w:rFonts w:cstheme="minorHAnsi"/>
          <w:b/>
          <w:bCs/>
        </w:rPr>
        <w:t xml:space="preserve">, </w:t>
      </w:r>
      <w:r w:rsidRPr="00AD64B1">
        <w:rPr>
          <w:rFonts w:ascii="Mangal" w:hAnsi="Mangal" w:cs="Mangal" w:hint="cs"/>
          <w:b/>
          <w:bCs/>
          <w:cs/>
          <w:lang w:bidi="hi-IN"/>
        </w:rPr>
        <w:t>तो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उसे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स्कूल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में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टीका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प्रा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प्त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नहीं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हो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सकता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है।</w:t>
      </w:r>
    </w:p>
    <w:p w14:paraId="6EBFECBC" w14:textId="72866205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ascii="Mangal" w:hAnsi="Mangal" w:cs="Mangal" w:hint="cs"/>
          <w:cs/>
          <w:lang w:bidi="hi-IN"/>
        </w:rPr>
        <w:t>पात्र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कक्षा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स्तर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छात्र</w:t>
      </w:r>
      <w:r w:rsidRPr="00AD64B1">
        <w:rPr>
          <w:rFonts w:cstheme="minorHAnsi"/>
          <w:cs/>
          <w:lang w:bidi="hi-IN"/>
        </w:rPr>
        <w:t>/</w:t>
      </w:r>
      <w:r w:rsidRPr="00AD64B1">
        <w:rPr>
          <w:rFonts w:ascii="Mangal" w:hAnsi="Mangal" w:cs="Mangal" w:hint="cs"/>
          <w:cs/>
          <w:lang w:bidi="hi-IN"/>
        </w:rPr>
        <w:t>छात्रा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ओं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उनके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स्कूल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एक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सहमति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फॉर्म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प्त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होगा।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सहमति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फॉर्मर्म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माता</w:t>
      </w:r>
      <w:r w:rsidRPr="00AD64B1">
        <w:rPr>
          <w:rFonts w:cstheme="minorHAnsi"/>
          <w:cs/>
          <w:lang w:bidi="hi-IN"/>
        </w:rPr>
        <w:t>-</w:t>
      </w:r>
      <w:r w:rsidRPr="00AD64B1">
        <w:rPr>
          <w:rFonts w:ascii="Mangal" w:hAnsi="Mangal" w:cs="Mangal" w:hint="cs"/>
          <w:cs/>
          <w:lang w:bidi="hi-IN"/>
        </w:rPr>
        <w:t>पि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अभि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भावक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हस्ताक्ष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होंगे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और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ए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जाने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पहले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स्कूल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वापि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जमा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जाना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चाहि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ए।</w:t>
      </w:r>
    </w:p>
    <w:p w14:paraId="286B4CFC" w14:textId="14BDAEA6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cstheme="minorHAnsi"/>
        </w:rPr>
        <w:t xml:space="preserve">15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cstheme="minorHAnsi"/>
        </w:rPr>
        <w:t xml:space="preserve">19 </w:t>
      </w:r>
      <w:r w:rsidRPr="00AD64B1">
        <w:rPr>
          <w:rFonts w:ascii="Mangal" w:hAnsi="Mangal" w:cs="Mangal" w:hint="cs"/>
          <w:cs/>
          <w:lang w:bidi="hi-IN"/>
        </w:rPr>
        <w:t>आयु</w:t>
      </w:r>
      <w:r w:rsidRPr="00AD64B1">
        <w:rPr>
          <w:rFonts w:cstheme="minorHAnsi"/>
          <w:cs/>
          <w:lang w:bidi="hi-IN"/>
        </w:rPr>
        <w:t>-</w:t>
      </w:r>
      <w:r w:rsidRPr="00AD64B1">
        <w:rPr>
          <w:rFonts w:ascii="Mangal" w:hAnsi="Mangal" w:cs="Mangal" w:hint="cs"/>
          <w:cs/>
          <w:lang w:bidi="hi-IN"/>
        </w:rPr>
        <w:t>वर्ग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जिन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शोरवय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व्यक्तियों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स्कूल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नहीं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लगाया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गया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</w:t>
      </w:r>
      <w:r w:rsidRPr="00AD64B1">
        <w:rPr>
          <w:rFonts w:cstheme="minorHAnsi"/>
        </w:rPr>
        <w:t xml:space="preserve">, </w:t>
      </w:r>
      <w:r w:rsidRPr="00AD64B1">
        <w:rPr>
          <w:rFonts w:ascii="Mangal" w:hAnsi="Mangal" w:cs="Mangal" w:hint="cs"/>
          <w:cs/>
          <w:lang w:bidi="hi-IN"/>
        </w:rPr>
        <w:t>वे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जीपी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अन्य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रक्षण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प्रदाता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लगवा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सकते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हैं।</w:t>
      </w:r>
    </w:p>
    <w:p w14:paraId="4BE1C7AF" w14:textId="77777777" w:rsidR="00AD64B1" w:rsidRPr="00AD64B1" w:rsidRDefault="00AD64B1" w:rsidP="0040391E">
      <w:pPr>
        <w:pStyle w:val="ListParagraph"/>
        <w:spacing w:after="0"/>
        <w:rPr>
          <w:rFonts w:cstheme="minorHAnsi"/>
          <w:cs/>
        </w:rPr>
      </w:pPr>
    </w:p>
    <w:p w14:paraId="4D8EA7EF" w14:textId="2FB652F3" w:rsidR="00AD64B1" w:rsidRDefault="00AD64B1" w:rsidP="0040391E">
      <w:pPr>
        <w:pStyle w:val="Heading3"/>
        <w:rPr>
          <w:rFonts w:cstheme="minorHAnsi"/>
          <w:b/>
          <w:bCs/>
          <w:color w:val="auto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मुझे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यह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कैसे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पता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चल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सकता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है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कि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मेरा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बच्चे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को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प्रति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रक्षण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प्रा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प्त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है</w:t>
      </w:r>
      <w:r w:rsidRPr="00AD64B1">
        <w:rPr>
          <w:rFonts w:cstheme="minorHAnsi"/>
          <w:b/>
          <w:bCs/>
          <w:color w:val="auto"/>
        </w:rPr>
        <w:t>?</w:t>
      </w:r>
    </w:p>
    <w:p w14:paraId="00990DF9" w14:textId="0AB9A6D5" w:rsidR="00AD64B1" w:rsidRDefault="00AD64B1" w:rsidP="0040391E">
      <w:pPr>
        <w:spacing w:after="0"/>
      </w:pPr>
    </w:p>
    <w:p w14:paraId="0F41F4A7" w14:textId="53986B21" w:rsidR="00AD64B1" w:rsidRDefault="00AD64B1" w:rsidP="0040391E">
      <w:pPr>
        <w:spacing w:after="0"/>
        <w:rPr>
          <w:rFonts w:ascii="Mangal" w:hAnsi="Mangal" w:cs="Mangal"/>
          <w:b/>
          <w:bCs/>
          <w:cs/>
          <w:lang w:bidi="hi-IN"/>
        </w:rPr>
      </w:pPr>
      <w:r w:rsidRPr="00AD64B1">
        <w:rPr>
          <w:rFonts w:ascii="Mangal" w:hAnsi="Mangal" w:cs="Mangal" w:hint="cs"/>
          <w:b/>
          <w:bCs/>
          <w:cs/>
          <w:lang w:bidi="hi-IN"/>
        </w:rPr>
        <w:t>ऑस्ट्रेलिया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में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दिए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गए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टीकों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का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रिकॉर्ड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ऑस्ट्रेलियाई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टीकाकरण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रजिस्ट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र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में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रखा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जाता</w:t>
      </w:r>
      <w:r w:rsidRPr="00AD64B1">
        <w:rPr>
          <w:rFonts w:cstheme="minorHAnsi"/>
          <w:b/>
          <w:bCs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s/>
          <w:lang w:bidi="hi-IN"/>
        </w:rPr>
        <w:t>है।</w:t>
      </w:r>
    </w:p>
    <w:p w14:paraId="1952A8CF" w14:textId="0F621220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cstheme="minorHAnsi"/>
        </w:rPr>
        <w:t xml:space="preserve">14 </w:t>
      </w:r>
      <w:r w:rsidRPr="00AD64B1">
        <w:rPr>
          <w:rFonts w:ascii="Mangal" w:hAnsi="Mangal" w:cs="Mangal" w:hint="cs"/>
          <w:cs/>
          <w:lang w:bidi="hi-IN"/>
        </w:rPr>
        <w:t>वर्ष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कम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उम्र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बच्चों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च्चों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माता</w:t>
      </w:r>
      <w:r w:rsidRPr="00AD64B1">
        <w:rPr>
          <w:rFonts w:cstheme="minorHAnsi"/>
          <w:cs/>
          <w:lang w:bidi="hi-IN"/>
        </w:rPr>
        <w:t>-</w:t>
      </w:r>
      <w:r w:rsidRPr="00AD64B1">
        <w:rPr>
          <w:rFonts w:ascii="Mangal" w:hAnsi="Mangal" w:cs="Mangal" w:hint="cs"/>
          <w:cs/>
          <w:lang w:bidi="hi-IN"/>
        </w:rPr>
        <w:t>पि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ता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अभि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भावक</w:t>
      </w:r>
      <w:r w:rsidRPr="00AD64B1">
        <w:rPr>
          <w:rFonts w:cstheme="minorHAnsi"/>
          <w:cs/>
          <w:lang w:bidi="hi-IN"/>
        </w:rPr>
        <w:t xml:space="preserve"> </w:t>
      </w:r>
      <w:proofErr w:type="spellStart"/>
      <w:r w:rsidRPr="00AD64B1">
        <w:rPr>
          <w:rFonts w:cstheme="minorHAnsi"/>
        </w:rPr>
        <w:t>myGov</w:t>
      </w:r>
      <w:proofErr w:type="spellEnd"/>
      <w:r w:rsidRPr="00AD64B1">
        <w:rPr>
          <w:rFonts w:cstheme="minorHAnsi"/>
        </w:rPr>
        <w:t xml:space="preserve"> (my.gov.au) </w:t>
      </w:r>
      <w:r w:rsidRPr="00AD64B1">
        <w:rPr>
          <w:rFonts w:ascii="Mangal" w:hAnsi="Mangal" w:cs="Mangal" w:hint="cs"/>
          <w:cs/>
          <w:lang w:bidi="hi-IN"/>
        </w:rPr>
        <w:t>में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मेडिकेयर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ऑनलाइन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खाते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उपयोग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समय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बच्चे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टीकाकरण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हास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वरण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देख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सकते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हैं।</w:t>
      </w:r>
    </w:p>
    <w:p w14:paraId="405E0DF9" w14:textId="17462708" w:rsidR="00AD64B1" w:rsidRPr="00AD64B1" w:rsidRDefault="00AD64B1" w:rsidP="0040391E">
      <w:pPr>
        <w:pStyle w:val="ListParagraph"/>
        <w:numPr>
          <w:ilvl w:val="0"/>
          <w:numId w:val="3"/>
        </w:numPr>
        <w:spacing w:after="0"/>
        <w:rPr>
          <w:rFonts w:cstheme="minorHAnsi"/>
          <w:cs/>
        </w:rPr>
      </w:pPr>
      <w:r w:rsidRPr="00AD64B1">
        <w:rPr>
          <w:rFonts w:cstheme="minorHAnsi"/>
        </w:rPr>
        <w:t xml:space="preserve">14 </w:t>
      </w:r>
      <w:r w:rsidRPr="00AD64B1">
        <w:rPr>
          <w:rFonts w:ascii="Mangal" w:hAnsi="Mangal" w:cs="Mangal" w:hint="cs"/>
          <w:cs/>
          <w:lang w:bidi="hi-IN"/>
        </w:rPr>
        <w:t>वर्ष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इससे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अधिक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आयु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शोरवय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व्यक्ति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स्वयं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टीकाकरण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इति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हास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वरण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देख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सकते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हैं</w:t>
      </w:r>
      <w:r w:rsidRPr="00AD64B1">
        <w:rPr>
          <w:rFonts w:cstheme="minorHAnsi"/>
        </w:rPr>
        <w:t xml:space="preserve">, </w:t>
      </w:r>
      <w:r w:rsidRPr="00AD64B1">
        <w:rPr>
          <w:rFonts w:ascii="Mangal" w:hAnsi="Mangal" w:cs="Mangal" w:hint="cs"/>
          <w:cs/>
          <w:lang w:bidi="hi-IN"/>
        </w:rPr>
        <w:t>या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मानव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सेवाएँ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भाग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अपने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वरणों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लिए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आपको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पहुँहुँच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प्रदान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करने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की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अनुमति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दे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सकते</w:t>
      </w:r>
      <w:r w:rsidRPr="00AD64B1">
        <w:rPr>
          <w:rFonts w:cstheme="minorHAnsi"/>
          <w:cs/>
          <w:lang w:bidi="hi-IN"/>
        </w:rPr>
        <w:t xml:space="preserve"> </w:t>
      </w:r>
      <w:r w:rsidRPr="00AD64B1">
        <w:rPr>
          <w:rFonts w:ascii="Mangal" w:hAnsi="Mangal" w:cs="Mangal" w:hint="cs"/>
          <w:cs/>
          <w:lang w:bidi="hi-IN"/>
        </w:rPr>
        <w:t>हैं।</w:t>
      </w:r>
    </w:p>
    <w:p w14:paraId="79541726" w14:textId="77777777" w:rsidR="00AD64B1" w:rsidRPr="00AD64B1" w:rsidRDefault="00AD64B1" w:rsidP="0040391E">
      <w:pPr>
        <w:pStyle w:val="ListParagraph"/>
        <w:spacing w:after="0"/>
        <w:rPr>
          <w:rFonts w:cstheme="minorHAnsi"/>
          <w:cs/>
        </w:rPr>
      </w:pPr>
    </w:p>
    <w:p w14:paraId="6D6F8BEB" w14:textId="2A090451" w:rsidR="00AD64B1" w:rsidRDefault="00AD64B1" w:rsidP="0040391E">
      <w:pPr>
        <w:pStyle w:val="Heading3"/>
        <w:rPr>
          <w:rFonts w:cstheme="minorHAnsi"/>
          <w:b/>
          <w:bCs/>
          <w:color w:val="auto"/>
        </w:rPr>
      </w:pP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मुझे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और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अधिक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जानकारी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कहाँ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से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प्रा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प्त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हो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सकती</w:t>
      </w:r>
      <w:r w:rsidRPr="00AD64B1">
        <w:rPr>
          <w:b/>
          <w:bCs/>
          <w:color w:val="auto"/>
          <w:cs/>
          <w:lang w:bidi="hi-IN"/>
        </w:rPr>
        <w:t xml:space="preserve"> </w:t>
      </w:r>
      <w:r w:rsidRPr="00AD64B1">
        <w:rPr>
          <w:rFonts w:ascii="Nirmala UI" w:hAnsi="Nirmala UI" w:cs="Nirmala UI" w:hint="cs"/>
          <w:b/>
          <w:bCs/>
          <w:color w:val="auto"/>
          <w:cs/>
          <w:lang w:bidi="hi-IN"/>
        </w:rPr>
        <w:t>है</w:t>
      </w:r>
      <w:r w:rsidRPr="00AD64B1">
        <w:rPr>
          <w:rFonts w:cstheme="minorHAnsi"/>
          <w:b/>
          <w:bCs/>
          <w:color w:val="auto"/>
        </w:rPr>
        <w:t>?</w:t>
      </w:r>
    </w:p>
    <w:p w14:paraId="36F7667A" w14:textId="4C2321FF" w:rsidR="00AD64B1" w:rsidRDefault="00AD64B1" w:rsidP="0040391E">
      <w:pPr>
        <w:spacing w:after="0"/>
      </w:pPr>
    </w:p>
    <w:p w14:paraId="49F652B4" w14:textId="77777777" w:rsidR="00AD64B1" w:rsidRPr="00AD64B1" w:rsidRDefault="00AD64B1" w:rsidP="0040391E">
      <w:pPr>
        <w:pStyle w:val="Subtitle"/>
        <w:numPr>
          <w:ilvl w:val="0"/>
          <w:numId w:val="5"/>
        </w:numPr>
        <w:spacing w:after="0"/>
        <w:rPr>
          <w:rFonts w:cstheme="minorHAnsi"/>
          <w:b/>
          <w:bCs/>
          <w:color w:val="auto"/>
          <w:cs/>
          <w:lang w:bidi="hi-IN"/>
        </w:rPr>
      </w:pP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अपने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जीपी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या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किसी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अन्य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टीकाकरण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प्रदाता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से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बात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  <w:r w:rsidRPr="00AD64B1">
        <w:rPr>
          <w:rFonts w:ascii="Mangal" w:hAnsi="Mangal" w:cs="Mangal" w:hint="cs"/>
          <w:b/>
          <w:bCs/>
          <w:color w:val="auto"/>
          <w:cs/>
          <w:lang w:bidi="hi-IN"/>
        </w:rPr>
        <w:t>करें।</w:t>
      </w:r>
      <w:r w:rsidRPr="00AD64B1">
        <w:rPr>
          <w:rFonts w:cstheme="minorHAnsi"/>
          <w:b/>
          <w:bCs/>
          <w:color w:val="auto"/>
          <w:cs/>
          <w:lang w:bidi="hi-IN"/>
        </w:rPr>
        <w:t xml:space="preserve"> </w:t>
      </w:r>
    </w:p>
    <w:p w14:paraId="7ADC1F01" w14:textId="1E695533" w:rsidR="00AD64B1" w:rsidRPr="00AD64B1" w:rsidRDefault="00AD64B1" w:rsidP="0040391E">
      <w:pPr>
        <w:pStyle w:val="Subtitle"/>
        <w:numPr>
          <w:ilvl w:val="0"/>
          <w:numId w:val="5"/>
        </w:numPr>
        <w:spacing w:after="0"/>
        <w:rPr>
          <w:rFonts w:cstheme="minorHAnsi"/>
          <w:b/>
          <w:bCs/>
          <w:color w:val="auto"/>
        </w:rPr>
      </w:pPr>
      <w:r w:rsidRPr="00AD64B1">
        <w:rPr>
          <w:rFonts w:cstheme="minorHAnsi"/>
          <w:b/>
          <w:bCs/>
          <w:color w:val="auto"/>
        </w:rPr>
        <w:t>health.gov.au/</w:t>
      </w:r>
      <w:proofErr w:type="spellStart"/>
      <w:r w:rsidRPr="00AD64B1">
        <w:rPr>
          <w:rFonts w:cstheme="minorHAnsi"/>
          <w:b/>
          <w:bCs/>
          <w:color w:val="auto"/>
        </w:rPr>
        <w:t>immunisation</w:t>
      </w:r>
      <w:proofErr w:type="spellEnd"/>
    </w:p>
    <w:sectPr w:rsidR="00AD64B1" w:rsidRPr="00AD6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B27"/>
    <w:multiLevelType w:val="hybridMultilevel"/>
    <w:tmpl w:val="B5B80BC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5A7686"/>
    <w:multiLevelType w:val="hybridMultilevel"/>
    <w:tmpl w:val="74A677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65344"/>
    <w:multiLevelType w:val="hybridMultilevel"/>
    <w:tmpl w:val="371A3FBA"/>
    <w:lvl w:ilvl="0" w:tplc="632062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047"/>
    <w:multiLevelType w:val="hybridMultilevel"/>
    <w:tmpl w:val="7186B462"/>
    <w:lvl w:ilvl="0" w:tplc="559A5DF2">
      <w:start w:val="29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48A2"/>
    <w:multiLevelType w:val="hybridMultilevel"/>
    <w:tmpl w:val="B01EDE6A"/>
    <w:lvl w:ilvl="0" w:tplc="C0CA9A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32"/>
    <w:rsid w:val="0040391E"/>
    <w:rsid w:val="00967732"/>
    <w:rsid w:val="00A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5DD1"/>
  <w15:chartTrackingRefBased/>
  <w15:docId w15:val="{75833C6D-4967-46F6-B233-A2A964BA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7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6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677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3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D64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6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2019-04-30T13:53:00Z</dcterms:created>
  <dcterms:modified xsi:type="dcterms:W3CDTF">2019-04-30T14:15:00Z</dcterms:modified>
</cp:coreProperties>
</file>