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5F6A9" w14:textId="77777777" w:rsidR="76C69418" w:rsidRDefault="00B6572B" w:rsidP="00F51DAA">
      <w:pPr>
        <w:pStyle w:val="Heading1"/>
        <w:ind w:left="0"/>
      </w:pPr>
      <w:r w:rsidRPr="007D7C99">
        <w:rPr>
          <w:rFonts w:asciiTheme="minorHAnsi" w:hAnsiTheme="minorHAnsi" w:cstheme="minorHAnsi"/>
          <w:color w:val="0E4660"/>
        </w:rPr>
        <w:t xml:space="preserve">Technical Advisory Group on NDIS Functional Capacity </w:t>
      </w:r>
      <w:r w:rsidR="00C126FD" w:rsidRPr="00C126FD">
        <w:rPr>
          <w:color w:val="0E4660"/>
        </w:rPr>
        <w:t>– Communiqué</w:t>
      </w:r>
    </w:p>
    <w:p w14:paraId="47C6B2F6" w14:textId="5B4F86F3" w:rsidR="00CB2E4B" w:rsidRPr="007D7C99" w:rsidRDefault="5F8AD10F" w:rsidP="5451BF71">
      <w:pPr>
        <w:pStyle w:val="Heading2"/>
        <w:spacing w:before="240" w:after="240" w:line="259" w:lineRule="auto"/>
        <w:ind w:left="0"/>
        <w:rPr>
          <w:sz w:val="24"/>
          <w:szCs w:val="24"/>
        </w:rPr>
      </w:pPr>
      <w:r w:rsidRPr="67287EF9">
        <w:rPr>
          <w:sz w:val="24"/>
          <w:szCs w:val="24"/>
        </w:rPr>
        <w:t>2 November</w:t>
      </w:r>
      <w:r w:rsidR="007D7C99" w:rsidRPr="67287EF9">
        <w:rPr>
          <w:sz w:val="24"/>
          <w:szCs w:val="24"/>
        </w:rPr>
        <w:t xml:space="preserve"> 2026</w:t>
      </w:r>
    </w:p>
    <w:p w14:paraId="75BEC1B5" w14:textId="3F4C8651" w:rsidR="04D9FF24" w:rsidRPr="00B427C4" w:rsidRDefault="0160E307" w:rsidP="6B060FDE">
      <w:pPr>
        <w:spacing w:line="259" w:lineRule="auto"/>
        <w:ind w:left="23"/>
        <w:rPr>
          <w:sz w:val="24"/>
          <w:szCs w:val="24"/>
        </w:rPr>
      </w:pPr>
      <w:r w:rsidRPr="365160D5">
        <w:rPr>
          <w:sz w:val="24"/>
          <w:szCs w:val="24"/>
        </w:rPr>
        <w:t xml:space="preserve">The fifth meeting of the Technical Advisory Group on NDIS Functional Capacity (TAG) was held today. Professor Christine Imms and Ms Mary Wood, Deputy Secretary, Disability and Carers Group, Department of Health, Disability and Ageing, co-chaired the meeting. </w:t>
      </w:r>
    </w:p>
    <w:p w14:paraId="5F54AC97" w14:textId="00F6C0F9" w:rsidR="04D9FF24" w:rsidRDefault="017BFA8C" w:rsidP="6B060FDE">
      <w:pPr>
        <w:ind w:left="23"/>
      </w:pPr>
      <w:r w:rsidRPr="531E2F9C">
        <w:rPr>
          <w:sz w:val="24"/>
          <w:szCs w:val="24"/>
        </w:rPr>
        <w:t xml:space="preserve"> </w:t>
      </w:r>
    </w:p>
    <w:p w14:paraId="3FABB433" w14:textId="7F557053" w:rsidR="00253481" w:rsidRDefault="081F355B" w:rsidP="365160D5">
      <w:pPr>
        <w:spacing w:line="259" w:lineRule="auto"/>
        <w:ind w:left="23"/>
      </w:pPr>
      <w:r w:rsidRPr="365160D5">
        <w:rPr>
          <w:sz w:val="24"/>
          <w:szCs w:val="24"/>
        </w:rPr>
        <w:t xml:space="preserve">Members considered </w:t>
      </w:r>
      <w:r w:rsidR="76196153" w:rsidRPr="365160D5">
        <w:rPr>
          <w:sz w:val="24"/>
          <w:szCs w:val="24"/>
        </w:rPr>
        <w:t xml:space="preserve">how to incorporate </w:t>
      </w:r>
      <w:r w:rsidR="00DA27DC" w:rsidRPr="365160D5">
        <w:rPr>
          <w:sz w:val="24"/>
          <w:szCs w:val="24"/>
        </w:rPr>
        <w:t xml:space="preserve">feedback received through consultation and stakeholder engagement in </w:t>
      </w:r>
      <w:r w:rsidRPr="365160D5">
        <w:rPr>
          <w:sz w:val="24"/>
          <w:szCs w:val="24"/>
        </w:rPr>
        <w:t>the proposed framework for assessing functional capacity for the purposes of NDIS access</w:t>
      </w:r>
      <w:r w:rsidR="1D8FB894" w:rsidRPr="365160D5">
        <w:rPr>
          <w:sz w:val="24"/>
          <w:szCs w:val="24"/>
        </w:rPr>
        <w:t>.</w:t>
      </w:r>
      <w:r w:rsidR="3AF6B64A" w:rsidRPr="365160D5">
        <w:rPr>
          <w:sz w:val="24"/>
          <w:szCs w:val="24"/>
        </w:rPr>
        <w:t xml:space="preserve"> This</w:t>
      </w:r>
      <w:r w:rsidRPr="365160D5">
        <w:rPr>
          <w:sz w:val="24"/>
          <w:szCs w:val="24"/>
        </w:rPr>
        <w:t xml:space="preserve"> included responses to the public consultation held from August to October 2026</w:t>
      </w:r>
      <w:r w:rsidR="573F9A99" w:rsidRPr="365160D5">
        <w:rPr>
          <w:sz w:val="24"/>
          <w:szCs w:val="24"/>
        </w:rPr>
        <w:t>, as well as f</w:t>
      </w:r>
      <w:r w:rsidRPr="365160D5">
        <w:rPr>
          <w:sz w:val="24"/>
          <w:szCs w:val="24"/>
        </w:rPr>
        <w:t xml:space="preserve">eedback received </w:t>
      </w:r>
      <w:r w:rsidR="1B1EDF10" w:rsidRPr="365160D5">
        <w:rPr>
          <w:sz w:val="24"/>
          <w:szCs w:val="24"/>
        </w:rPr>
        <w:t>from</w:t>
      </w:r>
      <w:r w:rsidRPr="365160D5">
        <w:rPr>
          <w:sz w:val="24"/>
          <w:szCs w:val="24"/>
        </w:rPr>
        <w:t xml:space="preserve"> the NDIS Reform Advisory Committee, Disability Representative Organisations</w:t>
      </w:r>
      <w:r w:rsidR="566F613C" w:rsidRPr="365160D5">
        <w:rPr>
          <w:sz w:val="24"/>
          <w:szCs w:val="24"/>
        </w:rPr>
        <w:t>,</w:t>
      </w:r>
      <w:r w:rsidRPr="365160D5">
        <w:rPr>
          <w:sz w:val="24"/>
          <w:szCs w:val="24"/>
        </w:rPr>
        <w:t xml:space="preserve"> and a number of targeted focus groups, roundtables and workshops. </w:t>
      </w:r>
    </w:p>
    <w:p w14:paraId="6A473EE3" w14:textId="20613A9A" w:rsidR="00253481" w:rsidRDefault="00253481" w:rsidP="531E2F9C">
      <w:pPr>
        <w:spacing w:line="259" w:lineRule="auto"/>
        <w:ind w:left="23"/>
        <w:rPr>
          <w:sz w:val="24"/>
          <w:szCs w:val="24"/>
        </w:rPr>
      </w:pPr>
    </w:p>
    <w:p w14:paraId="16CB4BF9" w14:textId="5EC3FDC4" w:rsidR="00253481" w:rsidRDefault="0236F989" w:rsidP="365160D5">
      <w:pPr>
        <w:spacing w:line="259" w:lineRule="auto"/>
        <w:ind w:left="23"/>
      </w:pPr>
      <w:r w:rsidRPr="365160D5">
        <w:rPr>
          <w:sz w:val="24"/>
          <w:szCs w:val="24"/>
        </w:rPr>
        <w:t xml:space="preserve">Members also discussed the </w:t>
      </w:r>
      <w:r w:rsidR="0160E307" w:rsidRPr="365160D5">
        <w:rPr>
          <w:sz w:val="24"/>
          <w:szCs w:val="24"/>
        </w:rPr>
        <w:t xml:space="preserve">development of </w:t>
      </w:r>
      <w:r w:rsidR="64892767" w:rsidRPr="365160D5">
        <w:rPr>
          <w:sz w:val="24"/>
          <w:szCs w:val="24"/>
        </w:rPr>
        <w:t>a</w:t>
      </w:r>
      <w:r w:rsidR="0160E307" w:rsidRPr="365160D5">
        <w:rPr>
          <w:sz w:val="24"/>
          <w:szCs w:val="24"/>
        </w:rPr>
        <w:t xml:space="preserve"> model to support </w:t>
      </w:r>
      <w:r w:rsidR="55AEAA21" w:rsidRPr="365160D5">
        <w:rPr>
          <w:sz w:val="24"/>
          <w:szCs w:val="24"/>
        </w:rPr>
        <w:t>a consistent and evidence-based approach to assessing substantially reduced functional capacity for NDIS access.</w:t>
      </w:r>
      <w:r w:rsidR="4AD445B4" w:rsidRPr="365160D5">
        <w:rPr>
          <w:sz w:val="24"/>
          <w:szCs w:val="24"/>
        </w:rPr>
        <w:t xml:space="preserve"> </w:t>
      </w:r>
      <w:r w:rsidR="63AF414C" w:rsidRPr="365160D5">
        <w:rPr>
          <w:sz w:val="24"/>
          <w:szCs w:val="24"/>
        </w:rPr>
        <w:t>This included</w:t>
      </w:r>
      <w:r w:rsidR="20536765" w:rsidRPr="365160D5">
        <w:rPr>
          <w:sz w:val="24"/>
          <w:szCs w:val="24"/>
        </w:rPr>
        <w:t xml:space="preserve"> </w:t>
      </w:r>
      <w:r w:rsidR="0B1231E4" w:rsidRPr="365160D5">
        <w:rPr>
          <w:sz w:val="24"/>
          <w:szCs w:val="24"/>
        </w:rPr>
        <w:t>assessment pathways</w:t>
      </w:r>
      <w:r w:rsidR="30822184" w:rsidRPr="365160D5">
        <w:rPr>
          <w:sz w:val="24"/>
          <w:szCs w:val="24"/>
        </w:rPr>
        <w:t xml:space="preserve"> and</w:t>
      </w:r>
      <w:r w:rsidR="7AB1664E" w:rsidRPr="365160D5">
        <w:rPr>
          <w:sz w:val="24"/>
          <w:szCs w:val="24"/>
        </w:rPr>
        <w:t xml:space="preserve"> </w:t>
      </w:r>
      <w:r w:rsidR="05B7D2B4" w:rsidRPr="365160D5">
        <w:rPr>
          <w:sz w:val="24"/>
          <w:szCs w:val="24"/>
        </w:rPr>
        <w:t xml:space="preserve">options </w:t>
      </w:r>
      <w:r w:rsidR="7AB1664E" w:rsidRPr="365160D5">
        <w:rPr>
          <w:sz w:val="24"/>
          <w:szCs w:val="24"/>
        </w:rPr>
        <w:t xml:space="preserve">to streamline the </w:t>
      </w:r>
      <w:r w:rsidR="047ECA05" w:rsidRPr="365160D5">
        <w:rPr>
          <w:sz w:val="24"/>
          <w:szCs w:val="24"/>
        </w:rPr>
        <w:t xml:space="preserve">NDIS access </w:t>
      </w:r>
      <w:r w:rsidR="7AB1664E" w:rsidRPr="365160D5">
        <w:rPr>
          <w:sz w:val="24"/>
          <w:szCs w:val="24"/>
        </w:rPr>
        <w:t>process</w:t>
      </w:r>
      <w:r w:rsidR="68714191" w:rsidRPr="365160D5">
        <w:rPr>
          <w:sz w:val="24"/>
          <w:szCs w:val="24"/>
        </w:rPr>
        <w:t>.</w:t>
      </w:r>
      <w:r w:rsidR="1875A840" w:rsidRPr="365160D5">
        <w:rPr>
          <w:sz w:val="24"/>
          <w:szCs w:val="24"/>
        </w:rPr>
        <w:t xml:space="preserve"> </w:t>
      </w:r>
      <w:r w:rsidR="55FB8FA9" w:rsidRPr="365160D5">
        <w:rPr>
          <w:sz w:val="24"/>
          <w:szCs w:val="24"/>
        </w:rPr>
        <w:t xml:space="preserve">Members also </w:t>
      </w:r>
      <w:r w:rsidR="2ED6E007" w:rsidRPr="365160D5">
        <w:rPr>
          <w:sz w:val="24"/>
          <w:szCs w:val="24"/>
        </w:rPr>
        <w:t xml:space="preserve">considered </w:t>
      </w:r>
      <w:r w:rsidR="0DC3920C" w:rsidRPr="365160D5">
        <w:rPr>
          <w:sz w:val="24"/>
          <w:szCs w:val="24"/>
        </w:rPr>
        <w:t xml:space="preserve">the role of clinical judgement </w:t>
      </w:r>
      <w:r w:rsidR="4DC503D4" w:rsidRPr="365160D5">
        <w:rPr>
          <w:sz w:val="24"/>
          <w:szCs w:val="24"/>
        </w:rPr>
        <w:t xml:space="preserve">in functional capacity assessments </w:t>
      </w:r>
      <w:r w:rsidR="0DC3920C" w:rsidRPr="365160D5">
        <w:rPr>
          <w:sz w:val="24"/>
          <w:szCs w:val="24"/>
        </w:rPr>
        <w:t xml:space="preserve">and </w:t>
      </w:r>
      <w:r w:rsidR="1CF888BF" w:rsidRPr="365160D5">
        <w:rPr>
          <w:sz w:val="24"/>
          <w:szCs w:val="24"/>
        </w:rPr>
        <w:t>e</w:t>
      </w:r>
      <w:r w:rsidR="0173EA4C" w:rsidRPr="365160D5">
        <w:rPr>
          <w:sz w:val="24"/>
          <w:szCs w:val="24"/>
        </w:rPr>
        <w:t>vidence</w:t>
      </w:r>
      <w:r w:rsidR="79E19625" w:rsidRPr="365160D5">
        <w:rPr>
          <w:sz w:val="24"/>
          <w:szCs w:val="24"/>
        </w:rPr>
        <w:t xml:space="preserve"> requirements</w:t>
      </w:r>
      <w:r w:rsidR="6BF3B004" w:rsidRPr="365160D5">
        <w:rPr>
          <w:sz w:val="24"/>
          <w:szCs w:val="24"/>
        </w:rPr>
        <w:t>.</w:t>
      </w:r>
    </w:p>
    <w:p w14:paraId="178F8479" w14:textId="3B11B1F1" w:rsidR="004F31BC" w:rsidRPr="000960FD" w:rsidRDefault="5304ECB9" w:rsidP="531E2F9C">
      <w:pPr>
        <w:spacing w:line="259" w:lineRule="auto"/>
        <w:ind w:left="23"/>
        <w:rPr>
          <w:sz w:val="24"/>
          <w:szCs w:val="24"/>
        </w:rPr>
      </w:pPr>
      <w:r w:rsidRPr="531E2F9C">
        <w:rPr>
          <w:sz w:val="24"/>
          <w:szCs w:val="24"/>
        </w:rPr>
        <w:t xml:space="preserve"> </w:t>
      </w:r>
    </w:p>
    <w:p w14:paraId="5DCDD4BB" w14:textId="7C37C3B0" w:rsidR="04D9FF24" w:rsidRDefault="15E044ED" w:rsidP="365160D5">
      <w:pPr>
        <w:spacing w:line="259" w:lineRule="auto"/>
        <w:ind w:left="23"/>
        <w:rPr>
          <w:sz w:val="24"/>
          <w:szCs w:val="24"/>
        </w:rPr>
      </w:pPr>
      <w:r w:rsidRPr="365160D5">
        <w:rPr>
          <w:sz w:val="24"/>
          <w:szCs w:val="24"/>
        </w:rPr>
        <w:t xml:space="preserve">Members were briefed on </w:t>
      </w:r>
      <w:r w:rsidR="5DEF25AB" w:rsidRPr="365160D5">
        <w:rPr>
          <w:sz w:val="24"/>
          <w:szCs w:val="24"/>
        </w:rPr>
        <w:t xml:space="preserve">the </w:t>
      </w:r>
      <w:r w:rsidR="1BD6D705" w:rsidRPr="365160D5">
        <w:rPr>
          <w:sz w:val="24"/>
          <w:szCs w:val="24"/>
        </w:rPr>
        <w:t xml:space="preserve">development of the </w:t>
      </w:r>
      <w:r w:rsidR="2829FC1C" w:rsidRPr="365160D5">
        <w:rPr>
          <w:sz w:val="24"/>
          <w:szCs w:val="24"/>
        </w:rPr>
        <w:t xml:space="preserve">NDIS </w:t>
      </w:r>
      <w:r w:rsidR="7AE3D2A1" w:rsidRPr="365160D5">
        <w:rPr>
          <w:sz w:val="24"/>
          <w:szCs w:val="24"/>
        </w:rPr>
        <w:t>support needs assessment</w:t>
      </w:r>
      <w:r w:rsidR="5E6317D6" w:rsidRPr="365160D5">
        <w:rPr>
          <w:sz w:val="24"/>
          <w:szCs w:val="24"/>
        </w:rPr>
        <w:t xml:space="preserve"> </w:t>
      </w:r>
      <w:r w:rsidR="08DBB993" w:rsidRPr="365160D5">
        <w:rPr>
          <w:sz w:val="24"/>
          <w:szCs w:val="24"/>
        </w:rPr>
        <w:t>forming</w:t>
      </w:r>
      <w:r w:rsidR="49F0D8D5" w:rsidRPr="365160D5">
        <w:rPr>
          <w:sz w:val="24"/>
          <w:szCs w:val="24"/>
        </w:rPr>
        <w:t xml:space="preserve"> part of new framework planning</w:t>
      </w:r>
      <w:r w:rsidR="675B9228" w:rsidRPr="365160D5">
        <w:rPr>
          <w:sz w:val="24"/>
          <w:szCs w:val="24"/>
        </w:rPr>
        <w:t>.</w:t>
      </w:r>
      <w:r w:rsidR="703FDD92" w:rsidRPr="365160D5">
        <w:rPr>
          <w:sz w:val="24"/>
          <w:szCs w:val="24"/>
        </w:rPr>
        <w:t xml:space="preserve"> Discussion </w:t>
      </w:r>
      <w:r w:rsidR="63C7C8B5" w:rsidRPr="365160D5">
        <w:rPr>
          <w:sz w:val="24"/>
          <w:szCs w:val="24"/>
        </w:rPr>
        <w:t>focused on</w:t>
      </w:r>
      <w:r w:rsidR="703FDD92" w:rsidRPr="365160D5">
        <w:rPr>
          <w:sz w:val="24"/>
          <w:szCs w:val="24"/>
        </w:rPr>
        <w:t xml:space="preserve"> </w:t>
      </w:r>
      <w:r w:rsidR="4FAB2F93" w:rsidRPr="365160D5">
        <w:rPr>
          <w:sz w:val="24"/>
          <w:szCs w:val="24"/>
        </w:rPr>
        <w:t>opportunities</w:t>
      </w:r>
      <w:r w:rsidR="0C5FF2A4" w:rsidRPr="365160D5">
        <w:rPr>
          <w:sz w:val="24"/>
          <w:szCs w:val="24"/>
        </w:rPr>
        <w:t xml:space="preserve"> </w:t>
      </w:r>
      <w:r w:rsidR="3504DD60" w:rsidRPr="365160D5">
        <w:rPr>
          <w:sz w:val="24"/>
          <w:szCs w:val="24"/>
        </w:rPr>
        <w:t>to align support needs and</w:t>
      </w:r>
      <w:r w:rsidR="3303A69C" w:rsidRPr="365160D5">
        <w:rPr>
          <w:sz w:val="24"/>
          <w:szCs w:val="24"/>
        </w:rPr>
        <w:t xml:space="preserve"> </w:t>
      </w:r>
      <w:r w:rsidR="6E62EC9C" w:rsidRPr="365160D5">
        <w:rPr>
          <w:sz w:val="24"/>
          <w:szCs w:val="24"/>
        </w:rPr>
        <w:t xml:space="preserve">functional capacity assessment </w:t>
      </w:r>
      <w:r w:rsidR="2D374FA7" w:rsidRPr="365160D5">
        <w:rPr>
          <w:sz w:val="24"/>
          <w:szCs w:val="24"/>
        </w:rPr>
        <w:t>processes</w:t>
      </w:r>
      <w:r w:rsidR="6598D471" w:rsidRPr="365160D5">
        <w:rPr>
          <w:sz w:val="24"/>
          <w:szCs w:val="24"/>
        </w:rPr>
        <w:t xml:space="preserve">, with particular </w:t>
      </w:r>
      <w:r w:rsidR="311BFD76" w:rsidRPr="365160D5">
        <w:rPr>
          <w:sz w:val="24"/>
          <w:szCs w:val="24"/>
        </w:rPr>
        <w:t xml:space="preserve">emphasis </w:t>
      </w:r>
      <w:r w:rsidR="6598D471" w:rsidRPr="365160D5">
        <w:rPr>
          <w:sz w:val="24"/>
          <w:szCs w:val="24"/>
        </w:rPr>
        <w:t xml:space="preserve">on </w:t>
      </w:r>
      <w:r w:rsidR="703FDD92" w:rsidRPr="365160D5">
        <w:rPr>
          <w:sz w:val="24"/>
          <w:szCs w:val="24"/>
        </w:rPr>
        <w:t>reduc</w:t>
      </w:r>
      <w:r w:rsidR="16F751A8" w:rsidRPr="365160D5">
        <w:rPr>
          <w:sz w:val="24"/>
          <w:szCs w:val="24"/>
        </w:rPr>
        <w:t>ing</w:t>
      </w:r>
      <w:r w:rsidR="703FDD92" w:rsidRPr="365160D5">
        <w:rPr>
          <w:sz w:val="24"/>
          <w:szCs w:val="24"/>
        </w:rPr>
        <w:t xml:space="preserve"> </w:t>
      </w:r>
      <w:r w:rsidR="44286983" w:rsidRPr="365160D5">
        <w:rPr>
          <w:sz w:val="24"/>
          <w:szCs w:val="24"/>
        </w:rPr>
        <w:t>administrative</w:t>
      </w:r>
      <w:r w:rsidR="703FDD92" w:rsidRPr="365160D5">
        <w:rPr>
          <w:sz w:val="24"/>
          <w:szCs w:val="24"/>
        </w:rPr>
        <w:t xml:space="preserve"> burden </w:t>
      </w:r>
      <w:r w:rsidR="1E0A20FB" w:rsidRPr="365160D5">
        <w:rPr>
          <w:sz w:val="24"/>
          <w:szCs w:val="24"/>
        </w:rPr>
        <w:t>and duplication</w:t>
      </w:r>
      <w:r w:rsidR="0DECFD3C" w:rsidRPr="365160D5">
        <w:rPr>
          <w:sz w:val="24"/>
          <w:szCs w:val="24"/>
        </w:rPr>
        <w:t xml:space="preserve"> for</w:t>
      </w:r>
      <w:r w:rsidR="1E0A20FB" w:rsidRPr="365160D5">
        <w:rPr>
          <w:sz w:val="24"/>
          <w:szCs w:val="24"/>
        </w:rPr>
        <w:t xml:space="preserve"> </w:t>
      </w:r>
      <w:r w:rsidR="7AA15054" w:rsidRPr="365160D5">
        <w:rPr>
          <w:sz w:val="24"/>
          <w:szCs w:val="24"/>
        </w:rPr>
        <w:t>prospective</w:t>
      </w:r>
      <w:r w:rsidR="703FDD92" w:rsidRPr="365160D5">
        <w:rPr>
          <w:sz w:val="24"/>
          <w:szCs w:val="24"/>
        </w:rPr>
        <w:t xml:space="preserve"> participants</w:t>
      </w:r>
      <w:r w:rsidR="51E813CE" w:rsidRPr="365160D5">
        <w:rPr>
          <w:sz w:val="24"/>
          <w:szCs w:val="24"/>
        </w:rPr>
        <w:t>.</w:t>
      </w:r>
    </w:p>
    <w:p w14:paraId="4EBA5FCA" w14:textId="5677F3C9" w:rsidR="04D9FF24" w:rsidRDefault="04D9FF24" w:rsidP="6B060FDE">
      <w:pPr>
        <w:ind w:left="23"/>
        <w:rPr>
          <w:sz w:val="24"/>
          <w:szCs w:val="24"/>
        </w:rPr>
      </w:pPr>
    </w:p>
    <w:p w14:paraId="04E4A42F" w14:textId="108CE6D3" w:rsidR="00515741" w:rsidRDefault="03926B2C" w:rsidP="365160D5">
      <w:pPr>
        <w:spacing w:line="259" w:lineRule="auto"/>
        <w:ind w:left="23"/>
        <w:rPr>
          <w:sz w:val="24"/>
          <w:szCs w:val="24"/>
        </w:rPr>
      </w:pPr>
      <w:r w:rsidRPr="1D5BA5A8">
        <w:rPr>
          <w:sz w:val="24"/>
          <w:szCs w:val="24"/>
        </w:rPr>
        <w:t xml:space="preserve">Senator the Hon Jenny McAllister, Minister for the NDIS, and Ms Suzanne Orr MLA, ACT Minister for Disability, Autism and Neurodiversity, attended part of the </w:t>
      </w:r>
      <w:r w:rsidR="0B239968" w:rsidRPr="1D5BA5A8">
        <w:rPr>
          <w:sz w:val="24"/>
          <w:szCs w:val="24"/>
        </w:rPr>
        <w:t>meeting</w:t>
      </w:r>
      <w:r w:rsidR="4A634949" w:rsidRPr="1D5BA5A8">
        <w:rPr>
          <w:sz w:val="24"/>
          <w:szCs w:val="24"/>
        </w:rPr>
        <w:t xml:space="preserve"> </w:t>
      </w:r>
      <w:r w:rsidR="09658CF0" w:rsidRPr="1D5BA5A8">
        <w:rPr>
          <w:sz w:val="24"/>
          <w:szCs w:val="24"/>
        </w:rPr>
        <w:t xml:space="preserve">and </w:t>
      </w:r>
      <w:r w:rsidRPr="1D5BA5A8">
        <w:rPr>
          <w:sz w:val="24"/>
          <w:szCs w:val="24"/>
        </w:rPr>
        <w:t xml:space="preserve">were briefed by members on </w:t>
      </w:r>
      <w:r w:rsidR="0B239968" w:rsidRPr="1D5BA5A8">
        <w:rPr>
          <w:sz w:val="24"/>
          <w:szCs w:val="24"/>
        </w:rPr>
        <w:t>the</w:t>
      </w:r>
      <w:r w:rsidR="5AF51357" w:rsidRPr="1D5BA5A8">
        <w:rPr>
          <w:sz w:val="24"/>
          <w:szCs w:val="24"/>
        </w:rPr>
        <w:t xml:space="preserve"> </w:t>
      </w:r>
      <w:r w:rsidR="0B239968" w:rsidRPr="1D5BA5A8">
        <w:rPr>
          <w:sz w:val="24"/>
          <w:szCs w:val="24"/>
        </w:rPr>
        <w:t xml:space="preserve">deliberations </w:t>
      </w:r>
      <w:r w:rsidRPr="1D5BA5A8">
        <w:rPr>
          <w:sz w:val="24"/>
          <w:szCs w:val="24"/>
        </w:rPr>
        <w:t>to date.</w:t>
      </w:r>
    </w:p>
    <w:p w14:paraId="749BD108" w14:textId="1F9D8128" w:rsidR="04D9FF24" w:rsidRDefault="04D9FF24" w:rsidP="6B060FDE">
      <w:pPr>
        <w:ind w:left="23"/>
        <w:rPr>
          <w:sz w:val="24"/>
          <w:szCs w:val="24"/>
        </w:rPr>
      </w:pPr>
    </w:p>
    <w:p w14:paraId="014D73C0" w14:textId="02B5AB51" w:rsidR="04D9FF24" w:rsidRDefault="04D9FF24" w:rsidP="7C36D5BF">
      <w:pPr>
        <w:ind w:left="23"/>
        <w:rPr>
          <w:sz w:val="24"/>
          <w:szCs w:val="24"/>
        </w:rPr>
      </w:pPr>
      <w:r w:rsidRPr="7C36D5BF">
        <w:rPr>
          <w:sz w:val="24"/>
          <w:szCs w:val="24"/>
        </w:rPr>
        <w:t xml:space="preserve">For further information, please contact the TAG Secretariat at </w:t>
      </w:r>
      <w:hyperlink r:id="rId11" w:history="1">
        <w:r w:rsidR="00106B13" w:rsidRPr="00A13744">
          <w:rPr>
            <w:rStyle w:val="Hyperlink"/>
            <w:sz w:val="24"/>
            <w:szCs w:val="24"/>
          </w:rPr>
          <w:t>TAGSecretariat@health.gov.au</w:t>
        </w:r>
      </w:hyperlink>
      <w:r w:rsidRPr="7C36D5BF">
        <w:rPr>
          <w:sz w:val="24"/>
          <w:szCs w:val="24"/>
        </w:rPr>
        <w:t>.</w:t>
      </w:r>
    </w:p>
    <w:sectPr w:rsidR="04D9FF24">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700" w:right="1417" w:bottom="400" w:left="1417" w:header="17" w:footer="21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0C4AF" w14:textId="77777777" w:rsidR="00ED0C7E" w:rsidRDefault="00ED0C7E">
      <w:r>
        <w:separator/>
      </w:r>
    </w:p>
  </w:endnote>
  <w:endnote w:type="continuationSeparator" w:id="0">
    <w:p w14:paraId="7FB1A9C4" w14:textId="77777777" w:rsidR="00ED0C7E" w:rsidRDefault="00ED0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4938C" w14:textId="77777777" w:rsidR="001D6C2C" w:rsidRDefault="001D6C2C">
    <w:pPr>
      <w:pStyle w:val="Footer"/>
    </w:pPr>
    <w:r>
      <w:rPr>
        <w:noProof/>
      </w:rPr>
      <mc:AlternateContent>
        <mc:Choice Requires="wps">
          <w:drawing>
            <wp:anchor distT="0" distB="0" distL="0" distR="0" simplePos="0" relativeHeight="251659776" behindDoc="0" locked="0" layoutInCell="1" allowOverlap="1" wp14:anchorId="59047CD9" wp14:editId="1C3670BE">
              <wp:simplePos x="635" y="635"/>
              <wp:positionH relativeFrom="page">
                <wp:align>center</wp:align>
              </wp:positionH>
              <wp:positionV relativeFrom="page">
                <wp:align>bottom</wp:align>
              </wp:positionV>
              <wp:extent cx="622300" cy="376555"/>
              <wp:effectExtent l="0" t="0" r="6350" b="0"/>
              <wp:wrapNone/>
              <wp:docPr id="464142168" name="Text Box 5" descr="OFFICIAL">
                <a:extLst xmlns:a="http://schemas.openxmlformats.org/drawingml/2006/main">
                  <a:ext uri="{FF2B5EF4-FFF2-40B4-BE49-F238E27FC236}">
                    <a16:creationId xmlns:a16="http://schemas.microsoft.com/office/drawing/2014/main" id="{12853AEA-493D-4936-8250-F3B9EF5E333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D816A7" w14:textId="77777777" w:rsidR="001D6C2C" w:rsidRPr="002A5354" w:rsidRDefault="001D6C2C" w:rsidP="002A5354">
                          <w:pPr>
                            <w:rPr>
                              <w:rFonts w:ascii="Aptos" w:eastAsia="Aptos" w:hAnsi="Aptos" w:cs="Aptos"/>
                              <w:noProof/>
                              <w:color w:val="FF0000"/>
                              <w:sz w:val="24"/>
                              <w:szCs w:val="24"/>
                            </w:rPr>
                          </w:pPr>
                          <w:r w:rsidRPr="002A535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047CD9"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34D816A7" w14:textId="77777777" w:rsidR="001D6C2C" w:rsidRPr="002A5354" w:rsidRDefault="001D6C2C" w:rsidP="002A5354">
                    <w:pPr>
                      <w:rPr>
                        <w:rFonts w:ascii="Aptos" w:eastAsia="Aptos" w:hAnsi="Aptos" w:cs="Aptos"/>
                        <w:noProof/>
                        <w:color w:val="FF0000"/>
                        <w:sz w:val="24"/>
                        <w:szCs w:val="24"/>
                      </w:rPr>
                    </w:pPr>
                    <w:r w:rsidRPr="002A535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2859E" w14:textId="2A05F5E4" w:rsidR="001D6C2C" w:rsidRDefault="001D6C2C">
    <w:pPr>
      <w:pStyle w:val="BodyText"/>
      <w:spacing w:line="14" w:lineRule="auto"/>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CCBD6" w14:textId="77777777" w:rsidR="001D6C2C" w:rsidRDefault="001D6C2C">
    <w:pPr>
      <w:pStyle w:val="Footer"/>
    </w:pPr>
    <w:r>
      <w:rPr>
        <w:noProof/>
      </w:rPr>
      <mc:AlternateContent>
        <mc:Choice Requires="wps">
          <w:drawing>
            <wp:anchor distT="0" distB="0" distL="0" distR="0" simplePos="0" relativeHeight="251658752" behindDoc="0" locked="0" layoutInCell="1" allowOverlap="1" wp14:anchorId="161F00FE" wp14:editId="3E75C77F">
              <wp:simplePos x="635" y="635"/>
              <wp:positionH relativeFrom="page">
                <wp:align>center</wp:align>
              </wp:positionH>
              <wp:positionV relativeFrom="page">
                <wp:align>bottom</wp:align>
              </wp:positionV>
              <wp:extent cx="622300" cy="376555"/>
              <wp:effectExtent l="0" t="0" r="6350" b="0"/>
              <wp:wrapNone/>
              <wp:docPr id="558971272" name="Text Box 4" descr="OFFICIAL">
                <a:extLst xmlns:a="http://schemas.openxmlformats.org/drawingml/2006/main">
                  <a:ext uri="{FF2B5EF4-FFF2-40B4-BE49-F238E27FC236}">
                    <a16:creationId xmlns:a16="http://schemas.microsoft.com/office/drawing/2014/main" id="{EB6C1BCE-8294-437A-AFF8-EAE76A4B5D3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22EAE34" w14:textId="77777777" w:rsidR="001D6C2C" w:rsidRPr="002A5354" w:rsidRDefault="001D6C2C" w:rsidP="002A5354">
                          <w:pPr>
                            <w:rPr>
                              <w:rFonts w:ascii="Aptos" w:eastAsia="Aptos" w:hAnsi="Aptos" w:cs="Aptos"/>
                              <w:noProof/>
                              <w:color w:val="FF0000"/>
                              <w:sz w:val="24"/>
                              <w:szCs w:val="24"/>
                            </w:rPr>
                          </w:pPr>
                          <w:r w:rsidRPr="002A535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1F00FE" id="_x0000_t202" coordsize="21600,21600" o:spt="202" path="m,l,21600r21600,l21600,xe">
              <v:stroke joinstyle="miter"/>
              <v:path gradientshapeok="t" o:connecttype="rect"/>
            </v:shapetype>
            <v:shape id="Text Box 4" o:spid="_x0000_s1030" type="#_x0000_t202" alt="OFFICIAL" style="position:absolute;margin-left:0;margin-top:0;width:49pt;height:29.6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222EAE34" w14:textId="77777777" w:rsidR="001D6C2C" w:rsidRPr="002A5354" w:rsidRDefault="001D6C2C" w:rsidP="002A5354">
                    <w:pPr>
                      <w:rPr>
                        <w:rFonts w:ascii="Aptos" w:eastAsia="Aptos" w:hAnsi="Aptos" w:cs="Aptos"/>
                        <w:noProof/>
                        <w:color w:val="FF0000"/>
                        <w:sz w:val="24"/>
                        <w:szCs w:val="24"/>
                      </w:rPr>
                    </w:pPr>
                    <w:r w:rsidRPr="002A535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A310F" w14:textId="77777777" w:rsidR="00ED0C7E" w:rsidRDefault="00ED0C7E">
      <w:r>
        <w:separator/>
      </w:r>
    </w:p>
  </w:footnote>
  <w:footnote w:type="continuationSeparator" w:id="0">
    <w:p w14:paraId="09E1132E" w14:textId="77777777" w:rsidR="00ED0C7E" w:rsidRDefault="00ED0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61D9" w14:textId="77777777" w:rsidR="001D6C2C" w:rsidRDefault="001D6C2C">
    <w:pPr>
      <w:pStyle w:val="Header"/>
    </w:pPr>
    <w:r>
      <w:rPr>
        <w:noProof/>
      </w:rPr>
      <mc:AlternateContent>
        <mc:Choice Requires="wps">
          <w:drawing>
            <wp:anchor distT="0" distB="0" distL="0" distR="0" simplePos="0" relativeHeight="251656704" behindDoc="0" locked="0" layoutInCell="1" allowOverlap="1" wp14:anchorId="089F93C6" wp14:editId="6CF4DA09">
              <wp:simplePos x="635" y="635"/>
              <wp:positionH relativeFrom="page">
                <wp:align>center</wp:align>
              </wp:positionH>
              <wp:positionV relativeFrom="page">
                <wp:align>top</wp:align>
              </wp:positionV>
              <wp:extent cx="622300" cy="376555"/>
              <wp:effectExtent l="0" t="0" r="6350" b="4445"/>
              <wp:wrapNone/>
              <wp:docPr id="1389316136" name="Text Box 2" descr="OFFICIAL">
                <a:extLst xmlns:a="http://schemas.openxmlformats.org/drawingml/2006/main">
                  <a:ext uri="{FF2B5EF4-FFF2-40B4-BE49-F238E27FC236}">
                    <a16:creationId xmlns:a16="http://schemas.microsoft.com/office/drawing/2014/main" id="{0F040400-5ED7-41D7-9D9C-95E79A9806A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20BA55E" w14:textId="77777777" w:rsidR="001D6C2C" w:rsidRPr="002A5354" w:rsidRDefault="001D6C2C" w:rsidP="002A5354">
                          <w:pPr>
                            <w:rPr>
                              <w:rFonts w:ascii="Aptos" w:eastAsia="Aptos" w:hAnsi="Aptos" w:cs="Aptos"/>
                              <w:noProof/>
                              <w:color w:val="FF0000"/>
                              <w:sz w:val="24"/>
                              <w:szCs w:val="24"/>
                            </w:rPr>
                          </w:pPr>
                          <w:r w:rsidRPr="002A535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9F93C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720BA55E" w14:textId="77777777" w:rsidR="001D6C2C" w:rsidRPr="002A5354" w:rsidRDefault="001D6C2C" w:rsidP="002A5354">
                    <w:pPr>
                      <w:rPr>
                        <w:rFonts w:ascii="Aptos" w:eastAsia="Aptos" w:hAnsi="Aptos" w:cs="Aptos"/>
                        <w:noProof/>
                        <w:color w:val="FF0000"/>
                        <w:sz w:val="24"/>
                        <w:szCs w:val="24"/>
                      </w:rPr>
                    </w:pPr>
                    <w:r w:rsidRPr="002A535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C12C8" w14:textId="7330092A" w:rsidR="001D6C2C" w:rsidRDefault="001D6C2C" w:rsidP="6D1956B6">
    <w:pPr>
      <w:pStyle w:val="BodyText"/>
      <w:spacing w:line="14" w:lineRule="auto"/>
      <w:ind w:left="0"/>
      <w:rPr>
        <w:sz w:val="20"/>
        <w:szCs w:val="20"/>
      </w:rPr>
    </w:pPr>
    <w:r>
      <w:rPr>
        <w:noProof/>
        <w:sz w:val="20"/>
      </w:rPr>
      <mc:AlternateContent>
        <mc:Choice Requires="wps">
          <w:drawing>
            <wp:anchor distT="0" distB="0" distL="0" distR="0" simplePos="0" relativeHeight="251657728" behindDoc="0" locked="0" layoutInCell="1" allowOverlap="1" wp14:anchorId="085D7393" wp14:editId="04277BE3">
              <wp:simplePos x="904875" y="9525"/>
              <wp:positionH relativeFrom="page">
                <wp:align>center</wp:align>
              </wp:positionH>
              <wp:positionV relativeFrom="page">
                <wp:align>top</wp:align>
              </wp:positionV>
              <wp:extent cx="622300" cy="376555"/>
              <wp:effectExtent l="0" t="0" r="6350" b="4445"/>
              <wp:wrapNone/>
              <wp:docPr id="1230452755" name="Text Box 3" descr="OFFICIAL">
                <a:extLst xmlns:a="http://schemas.openxmlformats.org/drawingml/2006/main">
                  <a:ext uri="{FF2B5EF4-FFF2-40B4-BE49-F238E27FC236}">
                    <a16:creationId xmlns:a16="http://schemas.microsoft.com/office/drawing/2014/main" id="{2B73C560-7ABD-4002-AF15-F5C24BCDD50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3D3F12D" w14:textId="77777777" w:rsidR="001D6C2C" w:rsidRPr="002A5354" w:rsidRDefault="001D6C2C" w:rsidP="002A5354">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5D7393"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3D3F12D" w14:textId="77777777" w:rsidR="001D6C2C" w:rsidRPr="002A5354" w:rsidRDefault="001D6C2C" w:rsidP="002A5354">
                    <w:pPr>
                      <w:rPr>
                        <w:rFonts w:ascii="Aptos" w:eastAsia="Aptos" w:hAnsi="Aptos" w:cs="Aptos"/>
                        <w:noProof/>
                        <w:color w:val="FF0000"/>
                        <w:sz w:val="24"/>
                        <w:szCs w:val="24"/>
                      </w:rPr>
                    </w:pPr>
                  </w:p>
                </w:txbxContent>
              </v:textbox>
              <w10:wrap anchorx="page" anchory="page"/>
            </v:shape>
          </w:pict>
        </mc:Fallback>
      </mc:AlternateContent>
    </w:r>
    <w:r>
      <w:rPr>
        <w:noProof/>
        <w:sz w:val="20"/>
      </w:rPr>
      <w:drawing>
        <wp:anchor distT="0" distB="0" distL="0" distR="0" simplePos="0" relativeHeight="251654656" behindDoc="1" locked="0" layoutInCell="1" allowOverlap="1" wp14:anchorId="79C870C1" wp14:editId="407C47CC">
          <wp:simplePos x="0" y="0"/>
          <wp:positionH relativeFrom="page">
            <wp:posOffset>0</wp:posOffset>
          </wp:positionH>
          <wp:positionV relativeFrom="page">
            <wp:posOffset>10794</wp:posOffset>
          </wp:positionV>
          <wp:extent cx="7560564" cy="235584"/>
          <wp:effectExtent l="0" t="0" r="0" b="0"/>
          <wp:wrapNone/>
          <wp:docPr id="1965695445" name="Image 1" descr="Header Line with DHDA colours">
            <a:extLst xmlns:a="http://schemas.openxmlformats.org/drawingml/2006/main">
              <a:ext uri="{FF2B5EF4-FFF2-40B4-BE49-F238E27FC236}">
                <a16:creationId xmlns:a16="http://schemas.microsoft.com/office/drawing/2014/main" id="{09607DC2-4935-40BC-BBEB-3D337848B26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eader Line with DHDA colours"/>
                  <pic:cNvPicPr/>
                </pic:nvPicPr>
                <pic:blipFill>
                  <a:blip r:embed="rId1" cstate="print"/>
                  <a:stretch>
                    <a:fillRect/>
                  </a:stretch>
                </pic:blipFill>
                <pic:spPr>
                  <a:xfrm>
                    <a:off x="0" y="0"/>
                    <a:ext cx="7560564" cy="23558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4FD5" w14:textId="77777777" w:rsidR="001D6C2C" w:rsidRDefault="001D6C2C">
    <w:pPr>
      <w:pStyle w:val="Header"/>
    </w:pPr>
    <w:r>
      <w:rPr>
        <w:noProof/>
      </w:rPr>
      <mc:AlternateContent>
        <mc:Choice Requires="wps">
          <w:drawing>
            <wp:anchor distT="0" distB="0" distL="0" distR="0" simplePos="0" relativeHeight="251655680" behindDoc="0" locked="0" layoutInCell="1" allowOverlap="1" wp14:anchorId="63E5E563" wp14:editId="059DE9CD">
              <wp:simplePos x="635" y="635"/>
              <wp:positionH relativeFrom="page">
                <wp:align>center</wp:align>
              </wp:positionH>
              <wp:positionV relativeFrom="page">
                <wp:align>top</wp:align>
              </wp:positionV>
              <wp:extent cx="622300" cy="376555"/>
              <wp:effectExtent l="0" t="0" r="6350" b="4445"/>
              <wp:wrapNone/>
              <wp:docPr id="1084113560" name="Text Box 1" descr="OFFICIAL">
                <a:extLst xmlns:a="http://schemas.openxmlformats.org/drawingml/2006/main">
                  <a:ext uri="{FF2B5EF4-FFF2-40B4-BE49-F238E27FC236}">
                    <a16:creationId xmlns:a16="http://schemas.microsoft.com/office/drawing/2014/main" id="{D73A9D01-897D-4CB4-BED4-A26FA223557E}"/>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471F0C7" w14:textId="77777777" w:rsidR="001D6C2C" w:rsidRPr="002A5354" w:rsidRDefault="001D6C2C" w:rsidP="002A5354">
                          <w:pPr>
                            <w:rPr>
                              <w:rFonts w:ascii="Aptos" w:eastAsia="Aptos" w:hAnsi="Aptos" w:cs="Aptos"/>
                              <w:noProof/>
                              <w:color w:val="FF0000"/>
                              <w:sz w:val="24"/>
                              <w:szCs w:val="24"/>
                            </w:rPr>
                          </w:pPr>
                          <w:r w:rsidRPr="002A535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E5E563"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0471F0C7" w14:textId="77777777" w:rsidR="001D6C2C" w:rsidRPr="002A5354" w:rsidRDefault="001D6C2C" w:rsidP="002A5354">
                    <w:pPr>
                      <w:rPr>
                        <w:rFonts w:ascii="Aptos" w:eastAsia="Aptos" w:hAnsi="Aptos" w:cs="Aptos"/>
                        <w:noProof/>
                        <w:color w:val="FF0000"/>
                        <w:sz w:val="24"/>
                        <w:szCs w:val="24"/>
                      </w:rPr>
                    </w:pPr>
                    <w:r w:rsidRPr="002A5354">
                      <w:rPr>
                        <w:rFonts w:ascii="Aptos" w:eastAsia="Aptos" w:hAnsi="Aptos" w:cs="Aptos"/>
                        <w:noProof/>
                        <w:color w:val="FF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8b2a2Xg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77CD8"/>
    <w:multiLevelType w:val="hybridMultilevel"/>
    <w:tmpl w:val="9168BC0C"/>
    <w:lvl w:ilvl="0" w:tplc="AEE40528">
      <w:start w:val="1"/>
      <w:numFmt w:val="bullet"/>
      <w:lvlText w:val="·"/>
      <w:lvlJc w:val="left"/>
      <w:pPr>
        <w:ind w:left="720" w:hanging="360"/>
      </w:pPr>
      <w:rPr>
        <w:rFonts w:ascii="Symbol" w:hAnsi="Symbol" w:hint="default"/>
      </w:rPr>
    </w:lvl>
    <w:lvl w:ilvl="1" w:tplc="394442CE">
      <w:start w:val="1"/>
      <w:numFmt w:val="bullet"/>
      <w:lvlText w:val="o"/>
      <w:lvlJc w:val="left"/>
      <w:pPr>
        <w:ind w:left="1440" w:hanging="360"/>
      </w:pPr>
      <w:rPr>
        <w:rFonts w:ascii="Courier New" w:hAnsi="Courier New" w:hint="default"/>
      </w:rPr>
    </w:lvl>
    <w:lvl w:ilvl="2" w:tplc="52A28AF0">
      <w:start w:val="1"/>
      <w:numFmt w:val="bullet"/>
      <w:lvlText w:val=""/>
      <w:lvlJc w:val="left"/>
      <w:pPr>
        <w:ind w:left="2160" w:hanging="360"/>
      </w:pPr>
      <w:rPr>
        <w:rFonts w:ascii="Wingdings" w:hAnsi="Wingdings" w:hint="default"/>
      </w:rPr>
    </w:lvl>
    <w:lvl w:ilvl="3" w:tplc="98DCBA24">
      <w:start w:val="1"/>
      <w:numFmt w:val="bullet"/>
      <w:lvlText w:val=""/>
      <w:lvlJc w:val="left"/>
      <w:pPr>
        <w:ind w:left="2880" w:hanging="360"/>
      </w:pPr>
      <w:rPr>
        <w:rFonts w:ascii="Symbol" w:hAnsi="Symbol" w:hint="default"/>
      </w:rPr>
    </w:lvl>
    <w:lvl w:ilvl="4" w:tplc="9866FCE8">
      <w:start w:val="1"/>
      <w:numFmt w:val="bullet"/>
      <w:lvlText w:val="o"/>
      <w:lvlJc w:val="left"/>
      <w:pPr>
        <w:ind w:left="3600" w:hanging="360"/>
      </w:pPr>
      <w:rPr>
        <w:rFonts w:ascii="Courier New" w:hAnsi="Courier New" w:hint="default"/>
      </w:rPr>
    </w:lvl>
    <w:lvl w:ilvl="5" w:tplc="01D22A10">
      <w:start w:val="1"/>
      <w:numFmt w:val="bullet"/>
      <w:lvlText w:val=""/>
      <w:lvlJc w:val="left"/>
      <w:pPr>
        <w:ind w:left="4320" w:hanging="360"/>
      </w:pPr>
      <w:rPr>
        <w:rFonts w:ascii="Wingdings" w:hAnsi="Wingdings" w:hint="default"/>
      </w:rPr>
    </w:lvl>
    <w:lvl w:ilvl="6" w:tplc="302431F6">
      <w:start w:val="1"/>
      <w:numFmt w:val="bullet"/>
      <w:lvlText w:val=""/>
      <w:lvlJc w:val="left"/>
      <w:pPr>
        <w:ind w:left="5040" w:hanging="360"/>
      </w:pPr>
      <w:rPr>
        <w:rFonts w:ascii="Symbol" w:hAnsi="Symbol" w:hint="default"/>
      </w:rPr>
    </w:lvl>
    <w:lvl w:ilvl="7" w:tplc="F8381632">
      <w:start w:val="1"/>
      <w:numFmt w:val="bullet"/>
      <w:lvlText w:val="o"/>
      <w:lvlJc w:val="left"/>
      <w:pPr>
        <w:ind w:left="5760" w:hanging="360"/>
      </w:pPr>
      <w:rPr>
        <w:rFonts w:ascii="Courier New" w:hAnsi="Courier New" w:hint="default"/>
      </w:rPr>
    </w:lvl>
    <w:lvl w:ilvl="8" w:tplc="EE26B006">
      <w:start w:val="1"/>
      <w:numFmt w:val="bullet"/>
      <w:lvlText w:val=""/>
      <w:lvlJc w:val="left"/>
      <w:pPr>
        <w:ind w:left="6480" w:hanging="360"/>
      </w:pPr>
      <w:rPr>
        <w:rFonts w:ascii="Wingdings" w:hAnsi="Wingdings" w:hint="default"/>
      </w:rPr>
    </w:lvl>
  </w:abstractNum>
  <w:abstractNum w:abstractNumId="1" w15:restartNumberingAfterBreak="0">
    <w:nsid w:val="05960A51"/>
    <w:multiLevelType w:val="multilevel"/>
    <w:tmpl w:val="C99A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9278D"/>
    <w:multiLevelType w:val="hybridMultilevel"/>
    <w:tmpl w:val="E7147662"/>
    <w:lvl w:ilvl="0" w:tplc="0C090001">
      <w:start w:val="1"/>
      <w:numFmt w:val="bullet"/>
      <w:lvlText w:val=""/>
      <w:lvlJc w:val="left"/>
      <w:pPr>
        <w:ind w:left="743" w:hanging="360"/>
      </w:pPr>
      <w:rPr>
        <w:rFonts w:ascii="Symbol" w:hAnsi="Symbol" w:hint="default"/>
      </w:rPr>
    </w:lvl>
    <w:lvl w:ilvl="1" w:tplc="0C090003" w:tentative="1">
      <w:start w:val="1"/>
      <w:numFmt w:val="bullet"/>
      <w:lvlText w:val="o"/>
      <w:lvlJc w:val="left"/>
      <w:pPr>
        <w:ind w:left="1463" w:hanging="360"/>
      </w:pPr>
      <w:rPr>
        <w:rFonts w:ascii="Courier New" w:hAnsi="Courier New" w:cs="Courier New" w:hint="default"/>
      </w:rPr>
    </w:lvl>
    <w:lvl w:ilvl="2" w:tplc="0C090005" w:tentative="1">
      <w:start w:val="1"/>
      <w:numFmt w:val="bullet"/>
      <w:lvlText w:val=""/>
      <w:lvlJc w:val="left"/>
      <w:pPr>
        <w:ind w:left="2183" w:hanging="360"/>
      </w:pPr>
      <w:rPr>
        <w:rFonts w:ascii="Wingdings" w:hAnsi="Wingdings" w:hint="default"/>
      </w:rPr>
    </w:lvl>
    <w:lvl w:ilvl="3" w:tplc="0C090001" w:tentative="1">
      <w:start w:val="1"/>
      <w:numFmt w:val="bullet"/>
      <w:lvlText w:val=""/>
      <w:lvlJc w:val="left"/>
      <w:pPr>
        <w:ind w:left="2903" w:hanging="360"/>
      </w:pPr>
      <w:rPr>
        <w:rFonts w:ascii="Symbol" w:hAnsi="Symbol" w:hint="default"/>
      </w:rPr>
    </w:lvl>
    <w:lvl w:ilvl="4" w:tplc="0C090003" w:tentative="1">
      <w:start w:val="1"/>
      <w:numFmt w:val="bullet"/>
      <w:lvlText w:val="o"/>
      <w:lvlJc w:val="left"/>
      <w:pPr>
        <w:ind w:left="3623" w:hanging="360"/>
      </w:pPr>
      <w:rPr>
        <w:rFonts w:ascii="Courier New" w:hAnsi="Courier New" w:cs="Courier New" w:hint="default"/>
      </w:rPr>
    </w:lvl>
    <w:lvl w:ilvl="5" w:tplc="0C090005" w:tentative="1">
      <w:start w:val="1"/>
      <w:numFmt w:val="bullet"/>
      <w:lvlText w:val=""/>
      <w:lvlJc w:val="left"/>
      <w:pPr>
        <w:ind w:left="4343" w:hanging="360"/>
      </w:pPr>
      <w:rPr>
        <w:rFonts w:ascii="Wingdings" w:hAnsi="Wingdings" w:hint="default"/>
      </w:rPr>
    </w:lvl>
    <w:lvl w:ilvl="6" w:tplc="0C090001" w:tentative="1">
      <w:start w:val="1"/>
      <w:numFmt w:val="bullet"/>
      <w:lvlText w:val=""/>
      <w:lvlJc w:val="left"/>
      <w:pPr>
        <w:ind w:left="5063" w:hanging="360"/>
      </w:pPr>
      <w:rPr>
        <w:rFonts w:ascii="Symbol" w:hAnsi="Symbol" w:hint="default"/>
      </w:rPr>
    </w:lvl>
    <w:lvl w:ilvl="7" w:tplc="0C090003" w:tentative="1">
      <w:start w:val="1"/>
      <w:numFmt w:val="bullet"/>
      <w:lvlText w:val="o"/>
      <w:lvlJc w:val="left"/>
      <w:pPr>
        <w:ind w:left="5783" w:hanging="360"/>
      </w:pPr>
      <w:rPr>
        <w:rFonts w:ascii="Courier New" w:hAnsi="Courier New" w:cs="Courier New" w:hint="default"/>
      </w:rPr>
    </w:lvl>
    <w:lvl w:ilvl="8" w:tplc="0C090005" w:tentative="1">
      <w:start w:val="1"/>
      <w:numFmt w:val="bullet"/>
      <w:lvlText w:val=""/>
      <w:lvlJc w:val="left"/>
      <w:pPr>
        <w:ind w:left="6503" w:hanging="360"/>
      </w:pPr>
      <w:rPr>
        <w:rFonts w:ascii="Wingdings" w:hAnsi="Wingdings" w:hint="default"/>
      </w:rPr>
    </w:lvl>
  </w:abstractNum>
  <w:abstractNum w:abstractNumId="3" w15:restartNumberingAfterBreak="0">
    <w:nsid w:val="110930CD"/>
    <w:multiLevelType w:val="multilevel"/>
    <w:tmpl w:val="B332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25902"/>
    <w:multiLevelType w:val="multilevel"/>
    <w:tmpl w:val="DB9C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AC4A88"/>
    <w:multiLevelType w:val="hybridMultilevel"/>
    <w:tmpl w:val="9EA6EDD6"/>
    <w:lvl w:ilvl="0" w:tplc="AE5CA064">
      <w:start w:val="1"/>
      <w:numFmt w:val="decimal"/>
      <w:lvlText w:val="%1."/>
      <w:lvlJc w:val="left"/>
      <w:pPr>
        <w:ind w:left="720" w:hanging="360"/>
      </w:pPr>
    </w:lvl>
    <w:lvl w:ilvl="1" w:tplc="8C9845D4">
      <w:start w:val="1"/>
      <w:numFmt w:val="lowerLetter"/>
      <w:lvlText w:val="%2."/>
      <w:lvlJc w:val="left"/>
      <w:pPr>
        <w:ind w:left="1440" w:hanging="360"/>
      </w:pPr>
    </w:lvl>
    <w:lvl w:ilvl="2" w:tplc="468E2156">
      <w:start w:val="1"/>
      <w:numFmt w:val="lowerRoman"/>
      <w:lvlText w:val="%3."/>
      <w:lvlJc w:val="right"/>
      <w:pPr>
        <w:ind w:left="2160" w:hanging="180"/>
      </w:pPr>
    </w:lvl>
    <w:lvl w:ilvl="3" w:tplc="301E7B2A">
      <w:start w:val="1"/>
      <w:numFmt w:val="decimal"/>
      <w:lvlText w:val="%4."/>
      <w:lvlJc w:val="left"/>
      <w:pPr>
        <w:ind w:left="2880" w:hanging="360"/>
      </w:pPr>
    </w:lvl>
    <w:lvl w:ilvl="4" w:tplc="6934529E">
      <w:start w:val="1"/>
      <w:numFmt w:val="lowerLetter"/>
      <w:lvlText w:val="%5."/>
      <w:lvlJc w:val="left"/>
      <w:pPr>
        <w:ind w:left="3600" w:hanging="360"/>
      </w:pPr>
    </w:lvl>
    <w:lvl w:ilvl="5" w:tplc="051C7354">
      <w:start w:val="1"/>
      <w:numFmt w:val="lowerRoman"/>
      <w:lvlText w:val="%6."/>
      <w:lvlJc w:val="right"/>
      <w:pPr>
        <w:ind w:left="4320" w:hanging="180"/>
      </w:pPr>
    </w:lvl>
    <w:lvl w:ilvl="6" w:tplc="C3344504">
      <w:start w:val="1"/>
      <w:numFmt w:val="decimal"/>
      <w:lvlText w:val="%7."/>
      <w:lvlJc w:val="left"/>
      <w:pPr>
        <w:ind w:left="5040" w:hanging="360"/>
      </w:pPr>
    </w:lvl>
    <w:lvl w:ilvl="7" w:tplc="0DA4A5E2">
      <w:start w:val="1"/>
      <w:numFmt w:val="lowerLetter"/>
      <w:lvlText w:val="%8."/>
      <w:lvlJc w:val="left"/>
      <w:pPr>
        <w:ind w:left="5760" w:hanging="360"/>
      </w:pPr>
    </w:lvl>
    <w:lvl w:ilvl="8" w:tplc="6CEAC200">
      <w:start w:val="1"/>
      <w:numFmt w:val="lowerRoman"/>
      <w:lvlText w:val="%9."/>
      <w:lvlJc w:val="right"/>
      <w:pPr>
        <w:ind w:left="6480" w:hanging="180"/>
      </w:pPr>
    </w:lvl>
  </w:abstractNum>
  <w:abstractNum w:abstractNumId="6" w15:restartNumberingAfterBreak="0">
    <w:nsid w:val="4A916B3A"/>
    <w:multiLevelType w:val="multilevel"/>
    <w:tmpl w:val="C0B2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0241177">
    <w:abstractNumId w:val="5"/>
  </w:num>
  <w:num w:numId="2" w16cid:durableId="796139191">
    <w:abstractNumId w:val="0"/>
  </w:num>
  <w:num w:numId="3" w16cid:durableId="1297368683">
    <w:abstractNumId w:val="4"/>
  </w:num>
  <w:num w:numId="4" w16cid:durableId="373694973">
    <w:abstractNumId w:val="6"/>
  </w:num>
  <w:num w:numId="5" w16cid:durableId="1203129118">
    <w:abstractNumId w:val="1"/>
  </w:num>
  <w:num w:numId="6" w16cid:durableId="1276644029">
    <w:abstractNumId w:val="3"/>
  </w:num>
  <w:num w:numId="7" w16cid:durableId="1638679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E4B"/>
    <w:rsid w:val="000024E4"/>
    <w:rsid w:val="00002604"/>
    <w:rsid w:val="00003D1B"/>
    <w:rsid w:val="00005196"/>
    <w:rsid w:val="000077C9"/>
    <w:rsid w:val="0001035A"/>
    <w:rsid w:val="00011790"/>
    <w:rsid w:val="000119CC"/>
    <w:rsid w:val="00021814"/>
    <w:rsid w:val="000229A8"/>
    <w:rsid w:val="00023CD4"/>
    <w:rsid w:val="00025645"/>
    <w:rsid w:val="00025E79"/>
    <w:rsid w:val="00027415"/>
    <w:rsid w:val="00031FCB"/>
    <w:rsid w:val="00035660"/>
    <w:rsid w:val="000366E7"/>
    <w:rsid w:val="000377B8"/>
    <w:rsid w:val="000405EE"/>
    <w:rsid w:val="00040BE3"/>
    <w:rsid w:val="00042682"/>
    <w:rsid w:val="00044589"/>
    <w:rsid w:val="00051E6D"/>
    <w:rsid w:val="00054A4E"/>
    <w:rsid w:val="000577F7"/>
    <w:rsid w:val="000603D5"/>
    <w:rsid w:val="0006072B"/>
    <w:rsid w:val="000632C8"/>
    <w:rsid w:val="00065261"/>
    <w:rsid w:val="00073EB9"/>
    <w:rsid w:val="000758BB"/>
    <w:rsid w:val="00076312"/>
    <w:rsid w:val="000774F1"/>
    <w:rsid w:val="00077972"/>
    <w:rsid w:val="0008287D"/>
    <w:rsid w:val="0008312D"/>
    <w:rsid w:val="000831DB"/>
    <w:rsid w:val="00085606"/>
    <w:rsid w:val="00085F53"/>
    <w:rsid w:val="000866BB"/>
    <w:rsid w:val="00094510"/>
    <w:rsid w:val="000955F4"/>
    <w:rsid w:val="000960FD"/>
    <w:rsid w:val="000A17AF"/>
    <w:rsid w:val="000A2B68"/>
    <w:rsid w:val="000A3022"/>
    <w:rsid w:val="000A7286"/>
    <w:rsid w:val="000A74B6"/>
    <w:rsid w:val="000B19CC"/>
    <w:rsid w:val="000B58F0"/>
    <w:rsid w:val="000B62AC"/>
    <w:rsid w:val="000B7BB6"/>
    <w:rsid w:val="000C387F"/>
    <w:rsid w:val="000C5C74"/>
    <w:rsid w:val="000C602C"/>
    <w:rsid w:val="000C739B"/>
    <w:rsid w:val="000C75D8"/>
    <w:rsid w:val="000D616B"/>
    <w:rsid w:val="000D7713"/>
    <w:rsid w:val="000E2161"/>
    <w:rsid w:val="000E3650"/>
    <w:rsid w:val="000E7595"/>
    <w:rsid w:val="000F0754"/>
    <w:rsid w:val="000F3330"/>
    <w:rsid w:val="000F6AD3"/>
    <w:rsid w:val="001027F0"/>
    <w:rsid w:val="001062EA"/>
    <w:rsid w:val="00106B13"/>
    <w:rsid w:val="00107E65"/>
    <w:rsid w:val="00112E59"/>
    <w:rsid w:val="0011369D"/>
    <w:rsid w:val="00113BA3"/>
    <w:rsid w:val="00114D2D"/>
    <w:rsid w:val="00116535"/>
    <w:rsid w:val="00117E00"/>
    <w:rsid w:val="00120121"/>
    <w:rsid w:val="00120D91"/>
    <w:rsid w:val="0012105C"/>
    <w:rsid w:val="001223A6"/>
    <w:rsid w:val="00122976"/>
    <w:rsid w:val="0012430B"/>
    <w:rsid w:val="001256F8"/>
    <w:rsid w:val="00126B38"/>
    <w:rsid w:val="00130FAD"/>
    <w:rsid w:val="00135DCB"/>
    <w:rsid w:val="00136DED"/>
    <w:rsid w:val="001406E7"/>
    <w:rsid w:val="00142951"/>
    <w:rsid w:val="0014389B"/>
    <w:rsid w:val="00145620"/>
    <w:rsid w:val="00150339"/>
    <w:rsid w:val="00150AD8"/>
    <w:rsid w:val="001571DA"/>
    <w:rsid w:val="00157ED3"/>
    <w:rsid w:val="001622F1"/>
    <w:rsid w:val="001646C2"/>
    <w:rsid w:val="001647F4"/>
    <w:rsid w:val="0016496B"/>
    <w:rsid w:val="00165D6E"/>
    <w:rsid w:val="00172933"/>
    <w:rsid w:val="00174139"/>
    <w:rsid w:val="001745C9"/>
    <w:rsid w:val="00174873"/>
    <w:rsid w:val="00176369"/>
    <w:rsid w:val="00176595"/>
    <w:rsid w:val="00181508"/>
    <w:rsid w:val="00184EF0"/>
    <w:rsid w:val="001854EE"/>
    <w:rsid w:val="0019061F"/>
    <w:rsid w:val="00193194"/>
    <w:rsid w:val="00193C2E"/>
    <w:rsid w:val="001943C2"/>
    <w:rsid w:val="001944FE"/>
    <w:rsid w:val="001966DD"/>
    <w:rsid w:val="001971D5"/>
    <w:rsid w:val="00197E0B"/>
    <w:rsid w:val="001A1E4E"/>
    <w:rsid w:val="001A3B82"/>
    <w:rsid w:val="001A5AA7"/>
    <w:rsid w:val="001B431A"/>
    <w:rsid w:val="001B65BF"/>
    <w:rsid w:val="001B6822"/>
    <w:rsid w:val="001C15AB"/>
    <w:rsid w:val="001C217B"/>
    <w:rsid w:val="001C366E"/>
    <w:rsid w:val="001C48CA"/>
    <w:rsid w:val="001C595B"/>
    <w:rsid w:val="001C6BDC"/>
    <w:rsid w:val="001D0D4F"/>
    <w:rsid w:val="001D19BC"/>
    <w:rsid w:val="001D19C9"/>
    <w:rsid w:val="001D250D"/>
    <w:rsid w:val="001D42B9"/>
    <w:rsid w:val="001D6C2C"/>
    <w:rsid w:val="001D7CAF"/>
    <w:rsid w:val="001E05F2"/>
    <w:rsid w:val="001E0C33"/>
    <w:rsid w:val="001E16FB"/>
    <w:rsid w:val="001E797A"/>
    <w:rsid w:val="001F1AEF"/>
    <w:rsid w:val="001F24A9"/>
    <w:rsid w:val="001F2995"/>
    <w:rsid w:val="00201DC7"/>
    <w:rsid w:val="00204F58"/>
    <w:rsid w:val="00204FD8"/>
    <w:rsid w:val="002072B3"/>
    <w:rsid w:val="002175C5"/>
    <w:rsid w:val="00230C50"/>
    <w:rsid w:val="00234BAE"/>
    <w:rsid w:val="00245805"/>
    <w:rsid w:val="00246C6B"/>
    <w:rsid w:val="00252FFA"/>
    <w:rsid w:val="00253481"/>
    <w:rsid w:val="00260154"/>
    <w:rsid w:val="0026030D"/>
    <w:rsid w:val="00265241"/>
    <w:rsid w:val="0027182F"/>
    <w:rsid w:val="002744DB"/>
    <w:rsid w:val="0028066A"/>
    <w:rsid w:val="0028074C"/>
    <w:rsid w:val="00280E25"/>
    <w:rsid w:val="00283306"/>
    <w:rsid w:val="0028637D"/>
    <w:rsid w:val="00287CAB"/>
    <w:rsid w:val="00293401"/>
    <w:rsid w:val="0029798A"/>
    <w:rsid w:val="002A0E5B"/>
    <w:rsid w:val="002A4A67"/>
    <w:rsid w:val="002A5354"/>
    <w:rsid w:val="002A5916"/>
    <w:rsid w:val="002A6EC5"/>
    <w:rsid w:val="002B1CD5"/>
    <w:rsid w:val="002B27FB"/>
    <w:rsid w:val="002B35F3"/>
    <w:rsid w:val="002B4742"/>
    <w:rsid w:val="002B48A7"/>
    <w:rsid w:val="002B5E19"/>
    <w:rsid w:val="002C04C7"/>
    <w:rsid w:val="002C3860"/>
    <w:rsid w:val="002C38CC"/>
    <w:rsid w:val="002C73E6"/>
    <w:rsid w:val="002C7CC7"/>
    <w:rsid w:val="002D2DB3"/>
    <w:rsid w:val="002D4ADA"/>
    <w:rsid w:val="002D5557"/>
    <w:rsid w:val="002D75BC"/>
    <w:rsid w:val="002E1441"/>
    <w:rsid w:val="002E343F"/>
    <w:rsid w:val="002E79A7"/>
    <w:rsid w:val="002F0710"/>
    <w:rsid w:val="002F1FF1"/>
    <w:rsid w:val="002F2CAE"/>
    <w:rsid w:val="002F504D"/>
    <w:rsid w:val="002F5314"/>
    <w:rsid w:val="002F55DD"/>
    <w:rsid w:val="002F68D5"/>
    <w:rsid w:val="002F76C3"/>
    <w:rsid w:val="003055F1"/>
    <w:rsid w:val="00311AA3"/>
    <w:rsid w:val="003156AB"/>
    <w:rsid w:val="00320EA2"/>
    <w:rsid w:val="00323602"/>
    <w:rsid w:val="003320D9"/>
    <w:rsid w:val="00332C16"/>
    <w:rsid w:val="00336EF7"/>
    <w:rsid w:val="0033759D"/>
    <w:rsid w:val="00340201"/>
    <w:rsid w:val="00340C2A"/>
    <w:rsid w:val="00340E8B"/>
    <w:rsid w:val="0034636B"/>
    <w:rsid w:val="003502DC"/>
    <w:rsid w:val="00351DFF"/>
    <w:rsid w:val="00354D1A"/>
    <w:rsid w:val="00356C89"/>
    <w:rsid w:val="00357153"/>
    <w:rsid w:val="00357D49"/>
    <w:rsid w:val="00362BBD"/>
    <w:rsid w:val="00363C73"/>
    <w:rsid w:val="00376674"/>
    <w:rsid w:val="00376A36"/>
    <w:rsid w:val="00384D6E"/>
    <w:rsid w:val="0038779F"/>
    <w:rsid w:val="003919BA"/>
    <w:rsid w:val="00394253"/>
    <w:rsid w:val="003960FF"/>
    <w:rsid w:val="003A07CB"/>
    <w:rsid w:val="003A0C27"/>
    <w:rsid w:val="003A3D48"/>
    <w:rsid w:val="003B1AA6"/>
    <w:rsid w:val="003B5EAF"/>
    <w:rsid w:val="003B620B"/>
    <w:rsid w:val="003C45E1"/>
    <w:rsid w:val="003C4DCF"/>
    <w:rsid w:val="003D0914"/>
    <w:rsid w:val="003D1AD1"/>
    <w:rsid w:val="003E0060"/>
    <w:rsid w:val="003E0A5C"/>
    <w:rsid w:val="003F1C1C"/>
    <w:rsid w:val="003F2A44"/>
    <w:rsid w:val="003F2EAF"/>
    <w:rsid w:val="003F3504"/>
    <w:rsid w:val="003F362A"/>
    <w:rsid w:val="003F75CE"/>
    <w:rsid w:val="00400867"/>
    <w:rsid w:val="00403EAB"/>
    <w:rsid w:val="004041B7"/>
    <w:rsid w:val="00414D0E"/>
    <w:rsid w:val="00420AAC"/>
    <w:rsid w:val="00422DD4"/>
    <w:rsid w:val="00423F13"/>
    <w:rsid w:val="00426B2C"/>
    <w:rsid w:val="00426C35"/>
    <w:rsid w:val="00426EEE"/>
    <w:rsid w:val="004338A4"/>
    <w:rsid w:val="00436A5A"/>
    <w:rsid w:val="004373BF"/>
    <w:rsid w:val="00441936"/>
    <w:rsid w:val="0044747F"/>
    <w:rsid w:val="00451D38"/>
    <w:rsid w:val="00451E9D"/>
    <w:rsid w:val="00452693"/>
    <w:rsid w:val="00454936"/>
    <w:rsid w:val="00454C7F"/>
    <w:rsid w:val="00455BED"/>
    <w:rsid w:val="00456B99"/>
    <w:rsid w:val="00461C99"/>
    <w:rsid w:val="00462290"/>
    <w:rsid w:val="00463AC1"/>
    <w:rsid w:val="0047370E"/>
    <w:rsid w:val="00485FBB"/>
    <w:rsid w:val="00487447"/>
    <w:rsid w:val="00490D11"/>
    <w:rsid w:val="0049190B"/>
    <w:rsid w:val="00493543"/>
    <w:rsid w:val="00495921"/>
    <w:rsid w:val="00496786"/>
    <w:rsid w:val="00496A63"/>
    <w:rsid w:val="00496E24"/>
    <w:rsid w:val="004973A2"/>
    <w:rsid w:val="004A1630"/>
    <w:rsid w:val="004A41FF"/>
    <w:rsid w:val="004A4782"/>
    <w:rsid w:val="004A543E"/>
    <w:rsid w:val="004B7989"/>
    <w:rsid w:val="004B79FB"/>
    <w:rsid w:val="004C26AE"/>
    <w:rsid w:val="004C2E96"/>
    <w:rsid w:val="004C56A5"/>
    <w:rsid w:val="004C7C30"/>
    <w:rsid w:val="004D03D7"/>
    <w:rsid w:val="004D1E11"/>
    <w:rsid w:val="004D22B0"/>
    <w:rsid w:val="004D23EE"/>
    <w:rsid w:val="004D4C80"/>
    <w:rsid w:val="004E0D95"/>
    <w:rsid w:val="004E7F38"/>
    <w:rsid w:val="004F1223"/>
    <w:rsid w:val="004F31BC"/>
    <w:rsid w:val="004F4A61"/>
    <w:rsid w:val="004F606B"/>
    <w:rsid w:val="00500AEB"/>
    <w:rsid w:val="0050207A"/>
    <w:rsid w:val="00502100"/>
    <w:rsid w:val="005023F7"/>
    <w:rsid w:val="00506378"/>
    <w:rsid w:val="00506D9A"/>
    <w:rsid w:val="005077E3"/>
    <w:rsid w:val="00507D94"/>
    <w:rsid w:val="0051083D"/>
    <w:rsid w:val="00512691"/>
    <w:rsid w:val="00512AED"/>
    <w:rsid w:val="00515741"/>
    <w:rsid w:val="00523036"/>
    <w:rsid w:val="00524CBF"/>
    <w:rsid w:val="00525416"/>
    <w:rsid w:val="00531D9C"/>
    <w:rsid w:val="00547489"/>
    <w:rsid w:val="00550401"/>
    <w:rsid w:val="0055274E"/>
    <w:rsid w:val="00560669"/>
    <w:rsid w:val="0056311D"/>
    <w:rsid w:val="00563220"/>
    <w:rsid w:val="00564175"/>
    <w:rsid w:val="005664CF"/>
    <w:rsid w:val="00567661"/>
    <w:rsid w:val="00567B2F"/>
    <w:rsid w:val="00567FCA"/>
    <w:rsid w:val="0057005A"/>
    <w:rsid w:val="00580ECB"/>
    <w:rsid w:val="00581200"/>
    <w:rsid w:val="00581FE9"/>
    <w:rsid w:val="005905C2"/>
    <w:rsid w:val="00590B29"/>
    <w:rsid w:val="00590E06"/>
    <w:rsid w:val="00591C9F"/>
    <w:rsid w:val="00594B16"/>
    <w:rsid w:val="00595FE7"/>
    <w:rsid w:val="00597633"/>
    <w:rsid w:val="005A080F"/>
    <w:rsid w:val="005A0A47"/>
    <w:rsid w:val="005A113E"/>
    <w:rsid w:val="005A1E3D"/>
    <w:rsid w:val="005A274B"/>
    <w:rsid w:val="005A2FE4"/>
    <w:rsid w:val="005A57E1"/>
    <w:rsid w:val="005B14BE"/>
    <w:rsid w:val="005D100B"/>
    <w:rsid w:val="005D6D25"/>
    <w:rsid w:val="005D7197"/>
    <w:rsid w:val="005E0C1E"/>
    <w:rsid w:val="005E321D"/>
    <w:rsid w:val="005F725D"/>
    <w:rsid w:val="0060072F"/>
    <w:rsid w:val="00601FD7"/>
    <w:rsid w:val="006051A1"/>
    <w:rsid w:val="0061012A"/>
    <w:rsid w:val="0061766E"/>
    <w:rsid w:val="00622B4C"/>
    <w:rsid w:val="00623539"/>
    <w:rsid w:val="006269FF"/>
    <w:rsid w:val="00626A04"/>
    <w:rsid w:val="00631E1B"/>
    <w:rsid w:val="0063430E"/>
    <w:rsid w:val="00641CC3"/>
    <w:rsid w:val="00642596"/>
    <w:rsid w:val="0064287A"/>
    <w:rsid w:val="00651917"/>
    <w:rsid w:val="00651B53"/>
    <w:rsid w:val="006672C1"/>
    <w:rsid w:val="006714FB"/>
    <w:rsid w:val="00673316"/>
    <w:rsid w:val="00673C7C"/>
    <w:rsid w:val="00674EEE"/>
    <w:rsid w:val="00675783"/>
    <w:rsid w:val="00677E41"/>
    <w:rsid w:val="00683C0F"/>
    <w:rsid w:val="00686A1A"/>
    <w:rsid w:val="00691F04"/>
    <w:rsid w:val="006929E2"/>
    <w:rsid w:val="00694EF8"/>
    <w:rsid w:val="0069657B"/>
    <w:rsid w:val="006A0490"/>
    <w:rsid w:val="006A04B1"/>
    <w:rsid w:val="006A15BB"/>
    <w:rsid w:val="006A1D95"/>
    <w:rsid w:val="006A22E5"/>
    <w:rsid w:val="006A4C11"/>
    <w:rsid w:val="006A50A7"/>
    <w:rsid w:val="006A5B05"/>
    <w:rsid w:val="006B23F4"/>
    <w:rsid w:val="006B78E0"/>
    <w:rsid w:val="006C151F"/>
    <w:rsid w:val="006C4D2A"/>
    <w:rsid w:val="006D1746"/>
    <w:rsid w:val="006D27AB"/>
    <w:rsid w:val="006D5BD8"/>
    <w:rsid w:val="006D6ACF"/>
    <w:rsid w:val="006D6E03"/>
    <w:rsid w:val="006E4E73"/>
    <w:rsid w:val="006E552F"/>
    <w:rsid w:val="006E6949"/>
    <w:rsid w:val="006F0E6E"/>
    <w:rsid w:val="006F1041"/>
    <w:rsid w:val="006F1DB6"/>
    <w:rsid w:val="006F24EB"/>
    <w:rsid w:val="006F45FF"/>
    <w:rsid w:val="006F7D2F"/>
    <w:rsid w:val="00700301"/>
    <w:rsid w:val="00700721"/>
    <w:rsid w:val="00701AED"/>
    <w:rsid w:val="0070445E"/>
    <w:rsid w:val="007111ED"/>
    <w:rsid w:val="00716118"/>
    <w:rsid w:val="00717B4C"/>
    <w:rsid w:val="00721045"/>
    <w:rsid w:val="00726D11"/>
    <w:rsid w:val="00727A8A"/>
    <w:rsid w:val="00730429"/>
    <w:rsid w:val="00733799"/>
    <w:rsid w:val="00733BEC"/>
    <w:rsid w:val="007406E2"/>
    <w:rsid w:val="0074481A"/>
    <w:rsid w:val="00746074"/>
    <w:rsid w:val="00747C46"/>
    <w:rsid w:val="00747E91"/>
    <w:rsid w:val="007490D2"/>
    <w:rsid w:val="00750043"/>
    <w:rsid w:val="007608AC"/>
    <w:rsid w:val="00764A28"/>
    <w:rsid w:val="007667F8"/>
    <w:rsid w:val="0076797A"/>
    <w:rsid w:val="0077642C"/>
    <w:rsid w:val="00785CA8"/>
    <w:rsid w:val="00790173"/>
    <w:rsid w:val="00790AA5"/>
    <w:rsid w:val="007911B2"/>
    <w:rsid w:val="007A5A0A"/>
    <w:rsid w:val="007B06E3"/>
    <w:rsid w:val="007B1291"/>
    <w:rsid w:val="007B65FF"/>
    <w:rsid w:val="007B67F1"/>
    <w:rsid w:val="007B7796"/>
    <w:rsid w:val="007C0329"/>
    <w:rsid w:val="007C07C5"/>
    <w:rsid w:val="007C3369"/>
    <w:rsid w:val="007C3405"/>
    <w:rsid w:val="007D1B73"/>
    <w:rsid w:val="007D4565"/>
    <w:rsid w:val="007D7C99"/>
    <w:rsid w:val="007E2C6A"/>
    <w:rsid w:val="007E677E"/>
    <w:rsid w:val="007F103F"/>
    <w:rsid w:val="007F4997"/>
    <w:rsid w:val="007F7D5E"/>
    <w:rsid w:val="00802BD0"/>
    <w:rsid w:val="0080394B"/>
    <w:rsid w:val="00804AA9"/>
    <w:rsid w:val="00804D2E"/>
    <w:rsid w:val="00804F98"/>
    <w:rsid w:val="00805CE7"/>
    <w:rsid w:val="00806193"/>
    <w:rsid w:val="008105DC"/>
    <w:rsid w:val="00810ED1"/>
    <w:rsid w:val="00822DF0"/>
    <w:rsid w:val="0082768A"/>
    <w:rsid w:val="0083135D"/>
    <w:rsid w:val="00837B08"/>
    <w:rsid w:val="00846462"/>
    <w:rsid w:val="00855734"/>
    <w:rsid w:val="008600D6"/>
    <w:rsid w:val="008613F4"/>
    <w:rsid w:val="00861F7F"/>
    <w:rsid w:val="0086273E"/>
    <w:rsid w:val="00863373"/>
    <w:rsid w:val="00863427"/>
    <w:rsid w:val="00867573"/>
    <w:rsid w:val="00873D98"/>
    <w:rsid w:val="00875D20"/>
    <w:rsid w:val="00881355"/>
    <w:rsid w:val="00885C60"/>
    <w:rsid w:val="0089652C"/>
    <w:rsid w:val="00896DB6"/>
    <w:rsid w:val="008A2125"/>
    <w:rsid w:val="008A474E"/>
    <w:rsid w:val="008A5E1A"/>
    <w:rsid w:val="008B1776"/>
    <w:rsid w:val="008B5CF1"/>
    <w:rsid w:val="008B769A"/>
    <w:rsid w:val="008C03DE"/>
    <w:rsid w:val="008C1319"/>
    <w:rsid w:val="008C26D2"/>
    <w:rsid w:val="008C48AD"/>
    <w:rsid w:val="008D4C23"/>
    <w:rsid w:val="008D5164"/>
    <w:rsid w:val="008D6299"/>
    <w:rsid w:val="008E1906"/>
    <w:rsid w:val="008E25E6"/>
    <w:rsid w:val="008E2AB7"/>
    <w:rsid w:val="008E2F9A"/>
    <w:rsid w:val="008E448E"/>
    <w:rsid w:val="008E63B3"/>
    <w:rsid w:val="008E6955"/>
    <w:rsid w:val="008E75BB"/>
    <w:rsid w:val="008E7F50"/>
    <w:rsid w:val="008F09FE"/>
    <w:rsid w:val="008F1027"/>
    <w:rsid w:val="008F213F"/>
    <w:rsid w:val="009066BA"/>
    <w:rsid w:val="00906B36"/>
    <w:rsid w:val="00910548"/>
    <w:rsid w:val="00910A6B"/>
    <w:rsid w:val="00914F7C"/>
    <w:rsid w:val="00921CE5"/>
    <w:rsid w:val="00922D37"/>
    <w:rsid w:val="00930AE8"/>
    <w:rsid w:val="00934E18"/>
    <w:rsid w:val="00935F93"/>
    <w:rsid w:val="00937948"/>
    <w:rsid w:val="0094138B"/>
    <w:rsid w:val="0094247D"/>
    <w:rsid w:val="00950489"/>
    <w:rsid w:val="0095163E"/>
    <w:rsid w:val="009518EE"/>
    <w:rsid w:val="00951C92"/>
    <w:rsid w:val="00953704"/>
    <w:rsid w:val="009550EB"/>
    <w:rsid w:val="00957D0E"/>
    <w:rsid w:val="00964B59"/>
    <w:rsid w:val="00967623"/>
    <w:rsid w:val="009703CF"/>
    <w:rsid w:val="00970A82"/>
    <w:rsid w:val="00972D67"/>
    <w:rsid w:val="00975B66"/>
    <w:rsid w:val="00984D22"/>
    <w:rsid w:val="0098796B"/>
    <w:rsid w:val="00990CE9"/>
    <w:rsid w:val="009919CE"/>
    <w:rsid w:val="00991FF9"/>
    <w:rsid w:val="009940AB"/>
    <w:rsid w:val="00996D84"/>
    <w:rsid w:val="00997284"/>
    <w:rsid w:val="009A0828"/>
    <w:rsid w:val="009A2B1F"/>
    <w:rsid w:val="009A484C"/>
    <w:rsid w:val="009A5ED5"/>
    <w:rsid w:val="009B4C3D"/>
    <w:rsid w:val="009B5DCB"/>
    <w:rsid w:val="009B61F3"/>
    <w:rsid w:val="009C2875"/>
    <w:rsid w:val="009C32CC"/>
    <w:rsid w:val="009D086A"/>
    <w:rsid w:val="009D1E40"/>
    <w:rsid w:val="009D7843"/>
    <w:rsid w:val="009E2F3B"/>
    <w:rsid w:val="009E612E"/>
    <w:rsid w:val="009F1FD1"/>
    <w:rsid w:val="00A0482B"/>
    <w:rsid w:val="00A04F63"/>
    <w:rsid w:val="00A23C2D"/>
    <w:rsid w:val="00A26423"/>
    <w:rsid w:val="00A26B53"/>
    <w:rsid w:val="00A317E3"/>
    <w:rsid w:val="00A37560"/>
    <w:rsid w:val="00A40849"/>
    <w:rsid w:val="00A40CAB"/>
    <w:rsid w:val="00A40EB1"/>
    <w:rsid w:val="00A455A2"/>
    <w:rsid w:val="00A4669A"/>
    <w:rsid w:val="00A510AE"/>
    <w:rsid w:val="00A523A0"/>
    <w:rsid w:val="00A531EC"/>
    <w:rsid w:val="00A5595B"/>
    <w:rsid w:val="00A55B46"/>
    <w:rsid w:val="00A62872"/>
    <w:rsid w:val="00A65325"/>
    <w:rsid w:val="00A65F9D"/>
    <w:rsid w:val="00A666DC"/>
    <w:rsid w:val="00A67F72"/>
    <w:rsid w:val="00A76BE1"/>
    <w:rsid w:val="00A77379"/>
    <w:rsid w:val="00A80F2D"/>
    <w:rsid w:val="00A82396"/>
    <w:rsid w:val="00A835D2"/>
    <w:rsid w:val="00A9231A"/>
    <w:rsid w:val="00A92C0B"/>
    <w:rsid w:val="00A94B88"/>
    <w:rsid w:val="00A95A56"/>
    <w:rsid w:val="00A95E43"/>
    <w:rsid w:val="00A9621E"/>
    <w:rsid w:val="00AA5EEC"/>
    <w:rsid w:val="00AA6497"/>
    <w:rsid w:val="00AA749E"/>
    <w:rsid w:val="00AA76E5"/>
    <w:rsid w:val="00AB090F"/>
    <w:rsid w:val="00AB48E1"/>
    <w:rsid w:val="00AC0530"/>
    <w:rsid w:val="00AC3A33"/>
    <w:rsid w:val="00AC4AED"/>
    <w:rsid w:val="00AC5F2D"/>
    <w:rsid w:val="00AC6039"/>
    <w:rsid w:val="00AC78E3"/>
    <w:rsid w:val="00AD21D0"/>
    <w:rsid w:val="00AD23FA"/>
    <w:rsid w:val="00AE0EDC"/>
    <w:rsid w:val="00AE309B"/>
    <w:rsid w:val="00AE5BB6"/>
    <w:rsid w:val="00AF2B60"/>
    <w:rsid w:val="00AF3DFC"/>
    <w:rsid w:val="00AF4010"/>
    <w:rsid w:val="00B00664"/>
    <w:rsid w:val="00B05326"/>
    <w:rsid w:val="00B07E1C"/>
    <w:rsid w:val="00B123E7"/>
    <w:rsid w:val="00B141D7"/>
    <w:rsid w:val="00B1484A"/>
    <w:rsid w:val="00B32F7F"/>
    <w:rsid w:val="00B420DD"/>
    <w:rsid w:val="00B427C4"/>
    <w:rsid w:val="00B53600"/>
    <w:rsid w:val="00B55129"/>
    <w:rsid w:val="00B63929"/>
    <w:rsid w:val="00B6572B"/>
    <w:rsid w:val="00B66741"/>
    <w:rsid w:val="00B73FBD"/>
    <w:rsid w:val="00B7745B"/>
    <w:rsid w:val="00B8134B"/>
    <w:rsid w:val="00B8500D"/>
    <w:rsid w:val="00B8651C"/>
    <w:rsid w:val="00B959C0"/>
    <w:rsid w:val="00B97ABA"/>
    <w:rsid w:val="00BA19E7"/>
    <w:rsid w:val="00BA567E"/>
    <w:rsid w:val="00BB062D"/>
    <w:rsid w:val="00BB123A"/>
    <w:rsid w:val="00BB1429"/>
    <w:rsid w:val="00BC03B0"/>
    <w:rsid w:val="00BC1633"/>
    <w:rsid w:val="00BC2CB3"/>
    <w:rsid w:val="00BC49BB"/>
    <w:rsid w:val="00BC52C2"/>
    <w:rsid w:val="00BC6CFF"/>
    <w:rsid w:val="00BD0A23"/>
    <w:rsid w:val="00BD1617"/>
    <w:rsid w:val="00BD1825"/>
    <w:rsid w:val="00BD5CAB"/>
    <w:rsid w:val="00BD7149"/>
    <w:rsid w:val="00BE0FD0"/>
    <w:rsid w:val="00BE228E"/>
    <w:rsid w:val="00BE3431"/>
    <w:rsid w:val="00BE45F7"/>
    <w:rsid w:val="00BF0060"/>
    <w:rsid w:val="00BF390A"/>
    <w:rsid w:val="00BF3D2A"/>
    <w:rsid w:val="00BF5489"/>
    <w:rsid w:val="00BF5FE1"/>
    <w:rsid w:val="00C03CEF"/>
    <w:rsid w:val="00C03FAC"/>
    <w:rsid w:val="00C10517"/>
    <w:rsid w:val="00C126FD"/>
    <w:rsid w:val="00C14567"/>
    <w:rsid w:val="00C14BD5"/>
    <w:rsid w:val="00C16436"/>
    <w:rsid w:val="00C16438"/>
    <w:rsid w:val="00C23F86"/>
    <w:rsid w:val="00C25BD1"/>
    <w:rsid w:val="00C27F3B"/>
    <w:rsid w:val="00C30DDF"/>
    <w:rsid w:val="00C31AF0"/>
    <w:rsid w:val="00C32DDB"/>
    <w:rsid w:val="00C32F16"/>
    <w:rsid w:val="00C3488D"/>
    <w:rsid w:val="00C34AFF"/>
    <w:rsid w:val="00C400A5"/>
    <w:rsid w:val="00C457B6"/>
    <w:rsid w:val="00C46B5E"/>
    <w:rsid w:val="00C5093C"/>
    <w:rsid w:val="00C541FD"/>
    <w:rsid w:val="00C61512"/>
    <w:rsid w:val="00C61A71"/>
    <w:rsid w:val="00C66FCD"/>
    <w:rsid w:val="00C67978"/>
    <w:rsid w:val="00C82BAC"/>
    <w:rsid w:val="00C85BEA"/>
    <w:rsid w:val="00CA4DC6"/>
    <w:rsid w:val="00CB00BE"/>
    <w:rsid w:val="00CB2E4B"/>
    <w:rsid w:val="00CC0002"/>
    <w:rsid w:val="00CC0097"/>
    <w:rsid w:val="00CC0472"/>
    <w:rsid w:val="00CC3095"/>
    <w:rsid w:val="00CD002D"/>
    <w:rsid w:val="00CD6171"/>
    <w:rsid w:val="00CE1DA1"/>
    <w:rsid w:val="00CE24A3"/>
    <w:rsid w:val="00CE26D6"/>
    <w:rsid w:val="00CE330C"/>
    <w:rsid w:val="00CF61A4"/>
    <w:rsid w:val="00D001AF"/>
    <w:rsid w:val="00D00B8F"/>
    <w:rsid w:val="00D00D76"/>
    <w:rsid w:val="00D06C8A"/>
    <w:rsid w:val="00D077CD"/>
    <w:rsid w:val="00D11A6D"/>
    <w:rsid w:val="00D1235E"/>
    <w:rsid w:val="00D17B94"/>
    <w:rsid w:val="00D20824"/>
    <w:rsid w:val="00D240F6"/>
    <w:rsid w:val="00D2445B"/>
    <w:rsid w:val="00D2776B"/>
    <w:rsid w:val="00D33AE3"/>
    <w:rsid w:val="00D355F5"/>
    <w:rsid w:val="00D35DD0"/>
    <w:rsid w:val="00D3622C"/>
    <w:rsid w:val="00D37A2D"/>
    <w:rsid w:val="00D45352"/>
    <w:rsid w:val="00D500C0"/>
    <w:rsid w:val="00D51F15"/>
    <w:rsid w:val="00D60D8C"/>
    <w:rsid w:val="00D63911"/>
    <w:rsid w:val="00D676A7"/>
    <w:rsid w:val="00D70CBC"/>
    <w:rsid w:val="00D70F63"/>
    <w:rsid w:val="00D71789"/>
    <w:rsid w:val="00D75983"/>
    <w:rsid w:val="00D76A3E"/>
    <w:rsid w:val="00D8077F"/>
    <w:rsid w:val="00D839E5"/>
    <w:rsid w:val="00D86604"/>
    <w:rsid w:val="00D938E1"/>
    <w:rsid w:val="00DA27DC"/>
    <w:rsid w:val="00DA4131"/>
    <w:rsid w:val="00DB0429"/>
    <w:rsid w:val="00DB2403"/>
    <w:rsid w:val="00DB2957"/>
    <w:rsid w:val="00DB3CE0"/>
    <w:rsid w:val="00DC2C10"/>
    <w:rsid w:val="00DC38D3"/>
    <w:rsid w:val="00DC3E6D"/>
    <w:rsid w:val="00DC64B4"/>
    <w:rsid w:val="00DC69CC"/>
    <w:rsid w:val="00DD11C0"/>
    <w:rsid w:val="00DD2073"/>
    <w:rsid w:val="00DD33E9"/>
    <w:rsid w:val="00DD4D4B"/>
    <w:rsid w:val="00DE553A"/>
    <w:rsid w:val="00DF0B19"/>
    <w:rsid w:val="00DF238B"/>
    <w:rsid w:val="00DF652C"/>
    <w:rsid w:val="00DF705E"/>
    <w:rsid w:val="00E03048"/>
    <w:rsid w:val="00E07F78"/>
    <w:rsid w:val="00E161AD"/>
    <w:rsid w:val="00E16366"/>
    <w:rsid w:val="00E16F97"/>
    <w:rsid w:val="00E25A8A"/>
    <w:rsid w:val="00E279A2"/>
    <w:rsid w:val="00E30911"/>
    <w:rsid w:val="00E309EE"/>
    <w:rsid w:val="00E42C2C"/>
    <w:rsid w:val="00E42D8D"/>
    <w:rsid w:val="00E46842"/>
    <w:rsid w:val="00E5069B"/>
    <w:rsid w:val="00E510F0"/>
    <w:rsid w:val="00E531CD"/>
    <w:rsid w:val="00E53823"/>
    <w:rsid w:val="00E546BC"/>
    <w:rsid w:val="00E5727F"/>
    <w:rsid w:val="00E72CE7"/>
    <w:rsid w:val="00E77B1C"/>
    <w:rsid w:val="00E82D5C"/>
    <w:rsid w:val="00E83EC8"/>
    <w:rsid w:val="00E959D1"/>
    <w:rsid w:val="00E95D58"/>
    <w:rsid w:val="00EA07F3"/>
    <w:rsid w:val="00EA28BE"/>
    <w:rsid w:val="00EA5FA4"/>
    <w:rsid w:val="00EA7A0E"/>
    <w:rsid w:val="00EB07B8"/>
    <w:rsid w:val="00EB4E40"/>
    <w:rsid w:val="00EB5522"/>
    <w:rsid w:val="00EC0C7C"/>
    <w:rsid w:val="00EC6259"/>
    <w:rsid w:val="00EC7136"/>
    <w:rsid w:val="00EC7A09"/>
    <w:rsid w:val="00ED0C7E"/>
    <w:rsid w:val="00ED1481"/>
    <w:rsid w:val="00ED38FE"/>
    <w:rsid w:val="00EE1C2B"/>
    <w:rsid w:val="00EE30A2"/>
    <w:rsid w:val="00EE32E5"/>
    <w:rsid w:val="00EE5C08"/>
    <w:rsid w:val="00EF29CC"/>
    <w:rsid w:val="00EF37ED"/>
    <w:rsid w:val="00EF7A47"/>
    <w:rsid w:val="00F001F3"/>
    <w:rsid w:val="00F00355"/>
    <w:rsid w:val="00F00D6F"/>
    <w:rsid w:val="00F04D38"/>
    <w:rsid w:val="00F10B41"/>
    <w:rsid w:val="00F1211F"/>
    <w:rsid w:val="00F1480A"/>
    <w:rsid w:val="00F15B54"/>
    <w:rsid w:val="00F16140"/>
    <w:rsid w:val="00F2009A"/>
    <w:rsid w:val="00F20405"/>
    <w:rsid w:val="00F20E33"/>
    <w:rsid w:val="00F23C1E"/>
    <w:rsid w:val="00F26ABC"/>
    <w:rsid w:val="00F3463E"/>
    <w:rsid w:val="00F36B3C"/>
    <w:rsid w:val="00F37BF5"/>
    <w:rsid w:val="00F4060F"/>
    <w:rsid w:val="00F42607"/>
    <w:rsid w:val="00F4334C"/>
    <w:rsid w:val="00F45CF7"/>
    <w:rsid w:val="00F46481"/>
    <w:rsid w:val="00F46CCE"/>
    <w:rsid w:val="00F47CD1"/>
    <w:rsid w:val="00F5104F"/>
    <w:rsid w:val="00F51DAA"/>
    <w:rsid w:val="00F52F2A"/>
    <w:rsid w:val="00F534C7"/>
    <w:rsid w:val="00F53A8E"/>
    <w:rsid w:val="00F57109"/>
    <w:rsid w:val="00F60637"/>
    <w:rsid w:val="00F62028"/>
    <w:rsid w:val="00F63F75"/>
    <w:rsid w:val="00F668A8"/>
    <w:rsid w:val="00F73697"/>
    <w:rsid w:val="00F7417F"/>
    <w:rsid w:val="00F750F0"/>
    <w:rsid w:val="00F76FD9"/>
    <w:rsid w:val="00F776B5"/>
    <w:rsid w:val="00F81F30"/>
    <w:rsid w:val="00F85387"/>
    <w:rsid w:val="00F85B4E"/>
    <w:rsid w:val="00F86E96"/>
    <w:rsid w:val="00F91DC6"/>
    <w:rsid w:val="00F94A24"/>
    <w:rsid w:val="00F96885"/>
    <w:rsid w:val="00FA01F4"/>
    <w:rsid w:val="00FA19F6"/>
    <w:rsid w:val="00FA5BDE"/>
    <w:rsid w:val="00FB1209"/>
    <w:rsid w:val="00FB3741"/>
    <w:rsid w:val="00FB4266"/>
    <w:rsid w:val="00FB47F3"/>
    <w:rsid w:val="00FC0B22"/>
    <w:rsid w:val="00FC4A5F"/>
    <w:rsid w:val="00FC527E"/>
    <w:rsid w:val="00FC5B3F"/>
    <w:rsid w:val="00FC6929"/>
    <w:rsid w:val="00FC7518"/>
    <w:rsid w:val="00FD100D"/>
    <w:rsid w:val="00FD2536"/>
    <w:rsid w:val="00FD505E"/>
    <w:rsid w:val="00FD590A"/>
    <w:rsid w:val="00FD5B32"/>
    <w:rsid w:val="00FE0236"/>
    <w:rsid w:val="00FE6DFF"/>
    <w:rsid w:val="00FF002A"/>
    <w:rsid w:val="00FF19B5"/>
    <w:rsid w:val="00FF1E22"/>
    <w:rsid w:val="00FF5F13"/>
    <w:rsid w:val="00FF6868"/>
    <w:rsid w:val="00FF73BA"/>
    <w:rsid w:val="0160E307"/>
    <w:rsid w:val="0173EA4C"/>
    <w:rsid w:val="017BFA8C"/>
    <w:rsid w:val="01FFD5E7"/>
    <w:rsid w:val="0205F199"/>
    <w:rsid w:val="0236F989"/>
    <w:rsid w:val="0257C823"/>
    <w:rsid w:val="0273E01B"/>
    <w:rsid w:val="02F8F82C"/>
    <w:rsid w:val="030C55DC"/>
    <w:rsid w:val="03236B91"/>
    <w:rsid w:val="0335A7BE"/>
    <w:rsid w:val="0370AF4E"/>
    <w:rsid w:val="03926B2C"/>
    <w:rsid w:val="03A6A015"/>
    <w:rsid w:val="03E22A9D"/>
    <w:rsid w:val="047ECA05"/>
    <w:rsid w:val="04870F0F"/>
    <w:rsid w:val="04B7CD29"/>
    <w:rsid w:val="04D6F869"/>
    <w:rsid w:val="04D9FF24"/>
    <w:rsid w:val="04F59A41"/>
    <w:rsid w:val="051485E7"/>
    <w:rsid w:val="052416CB"/>
    <w:rsid w:val="0584297A"/>
    <w:rsid w:val="05B7D2B4"/>
    <w:rsid w:val="05C3B626"/>
    <w:rsid w:val="069A9D47"/>
    <w:rsid w:val="06A97235"/>
    <w:rsid w:val="06B855B1"/>
    <w:rsid w:val="06BA2010"/>
    <w:rsid w:val="07C4C5BC"/>
    <w:rsid w:val="081F355B"/>
    <w:rsid w:val="084CF9F5"/>
    <w:rsid w:val="089533CC"/>
    <w:rsid w:val="08DBB993"/>
    <w:rsid w:val="08EC98E1"/>
    <w:rsid w:val="09029EB0"/>
    <w:rsid w:val="090402C7"/>
    <w:rsid w:val="09658CF0"/>
    <w:rsid w:val="09716D29"/>
    <w:rsid w:val="097E90D0"/>
    <w:rsid w:val="09EACD7A"/>
    <w:rsid w:val="0A019D97"/>
    <w:rsid w:val="0A6BB4C0"/>
    <w:rsid w:val="0A8BF806"/>
    <w:rsid w:val="0ABFD00B"/>
    <w:rsid w:val="0AFE6978"/>
    <w:rsid w:val="0B1231E4"/>
    <w:rsid w:val="0B12901B"/>
    <w:rsid w:val="0B132BEC"/>
    <w:rsid w:val="0B239968"/>
    <w:rsid w:val="0BA76D18"/>
    <w:rsid w:val="0BC2DD8B"/>
    <w:rsid w:val="0BFD4478"/>
    <w:rsid w:val="0C17F259"/>
    <w:rsid w:val="0C2F6C8A"/>
    <w:rsid w:val="0C40DB7D"/>
    <w:rsid w:val="0C506F96"/>
    <w:rsid w:val="0C5FF2A4"/>
    <w:rsid w:val="0CD7BBFF"/>
    <w:rsid w:val="0D96FE7E"/>
    <w:rsid w:val="0DC3920C"/>
    <w:rsid w:val="0DECFD3C"/>
    <w:rsid w:val="0E087536"/>
    <w:rsid w:val="0E35EEC9"/>
    <w:rsid w:val="0E360527"/>
    <w:rsid w:val="0E3C2103"/>
    <w:rsid w:val="0E4F625E"/>
    <w:rsid w:val="0E93CBF8"/>
    <w:rsid w:val="0ED49680"/>
    <w:rsid w:val="0F90348E"/>
    <w:rsid w:val="0FF5E46D"/>
    <w:rsid w:val="1000603E"/>
    <w:rsid w:val="103D673B"/>
    <w:rsid w:val="117B1402"/>
    <w:rsid w:val="12062C17"/>
    <w:rsid w:val="120B0C62"/>
    <w:rsid w:val="122E3925"/>
    <w:rsid w:val="123BC24E"/>
    <w:rsid w:val="125DF417"/>
    <w:rsid w:val="1268EACE"/>
    <w:rsid w:val="1282E2A6"/>
    <w:rsid w:val="129BADEB"/>
    <w:rsid w:val="12C3DA34"/>
    <w:rsid w:val="12C8A932"/>
    <w:rsid w:val="134745A7"/>
    <w:rsid w:val="139C71A2"/>
    <w:rsid w:val="13A1023C"/>
    <w:rsid w:val="13A5A62D"/>
    <w:rsid w:val="13BD59EF"/>
    <w:rsid w:val="13C807E8"/>
    <w:rsid w:val="13F6671A"/>
    <w:rsid w:val="14713037"/>
    <w:rsid w:val="1473EE44"/>
    <w:rsid w:val="14A9B20E"/>
    <w:rsid w:val="14C37E86"/>
    <w:rsid w:val="14D56C36"/>
    <w:rsid w:val="14E15CDB"/>
    <w:rsid w:val="14F396AB"/>
    <w:rsid w:val="1516D3E9"/>
    <w:rsid w:val="1519260D"/>
    <w:rsid w:val="15427651"/>
    <w:rsid w:val="15463BC4"/>
    <w:rsid w:val="1547B76D"/>
    <w:rsid w:val="15B1DCFF"/>
    <w:rsid w:val="15B20967"/>
    <w:rsid w:val="15E044ED"/>
    <w:rsid w:val="167A787D"/>
    <w:rsid w:val="16D8F54E"/>
    <w:rsid w:val="16DB18FA"/>
    <w:rsid w:val="16F751A8"/>
    <w:rsid w:val="170D7D77"/>
    <w:rsid w:val="1724DE4B"/>
    <w:rsid w:val="17622AFB"/>
    <w:rsid w:val="176ECA37"/>
    <w:rsid w:val="181AE1FA"/>
    <w:rsid w:val="18505EE1"/>
    <w:rsid w:val="1875A840"/>
    <w:rsid w:val="187EBFD2"/>
    <w:rsid w:val="18C8B3C6"/>
    <w:rsid w:val="192170AB"/>
    <w:rsid w:val="192663CF"/>
    <w:rsid w:val="19938E44"/>
    <w:rsid w:val="1993CDB5"/>
    <w:rsid w:val="19A996C1"/>
    <w:rsid w:val="1A3A348B"/>
    <w:rsid w:val="1A4085F5"/>
    <w:rsid w:val="1A5F9B62"/>
    <w:rsid w:val="1A8EDD32"/>
    <w:rsid w:val="1B1EDF10"/>
    <w:rsid w:val="1BA25A47"/>
    <w:rsid w:val="1BC120F1"/>
    <w:rsid w:val="1BD07DC0"/>
    <w:rsid w:val="1BD6D705"/>
    <w:rsid w:val="1BEF736E"/>
    <w:rsid w:val="1BF0665D"/>
    <w:rsid w:val="1BF3EAEC"/>
    <w:rsid w:val="1C026C11"/>
    <w:rsid w:val="1C267B13"/>
    <w:rsid w:val="1C5618CD"/>
    <w:rsid w:val="1C7356B0"/>
    <w:rsid w:val="1CF888BF"/>
    <w:rsid w:val="1D0C51CB"/>
    <w:rsid w:val="1D5BA5A8"/>
    <w:rsid w:val="1D8FB894"/>
    <w:rsid w:val="1DCF6118"/>
    <w:rsid w:val="1E09D21C"/>
    <w:rsid w:val="1E0A20FB"/>
    <w:rsid w:val="1E20B1C2"/>
    <w:rsid w:val="1E37FD0C"/>
    <w:rsid w:val="1E641ADF"/>
    <w:rsid w:val="1E83CA19"/>
    <w:rsid w:val="1E998D62"/>
    <w:rsid w:val="1EEF0172"/>
    <w:rsid w:val="1F24E754"/>
    <w:rsid w:val="1F35FFDD"/>
    <w:rsid w:val="1FC6515E"/>
    <w:rsid w:val="1FD1C469"/>
    <w:rsid w:val="1FDC5687"/>
    <w:rsid w:val="1FE5964B"/>
    <w:rsid w:val="20536765"/>
    <w:rsid w:val="206BB2A1"/>
    <w:rsid w:val="208B9206"/>
    <w:rsid w:val="20BC849D"/>
    <w:rsid w:val="20D5B0A0"/>
    <w:rsid w:val="20DBDF13"/>
    <w:rsid w:val="20FC4572"/>
    <w:rsid w:val="2175F9A9"/>
    <w:rsid w:val="21A951EE"/>
    <w:rsid w:val="21D6DD74"/>
    <w:rsid w:val="22283A27"/>
    <w:rsid w:val="2273EB01"/>
    <w:rsid w:val="22BE94B7"/>
    <w:rsid w:val="22BF9A79"/>
    <w:rsid w:val="22C556C1"/>
    <w:rsid w:val="22CD510D"/>
    <w:rsid w:val="24382CDD"/>
    <w:rsid w:val="24BB069E"/>
    <w:rsid w:val="256AA646"/>
    <w:rsid w:val="2570DC8B"/>
    <w:rsid w:val="25B893CD"/>
    <w:rsid w:val="25F980D6"/>
    <w:rsid w:val="261A42CE"/>
    <w:rsid w:val="26262530"/>
    <w:rsid w:val="26532510"/>
    <w:rsid w:val="268A380F"/>
    <w:rsid w:val="2701019E"/>
    <w:rsid w:val="276EDB9B"/>
    <w:rsid w:val="27E14FD4"/>
    <w:rsid w:val="27EC25C9"/>
    <w:rsid w:val="2829FC1C"/>
    <w:rsid w:val="2869B69F"/>
    <w:rsid w:val="289C7FB6"/>
    <w:rsid w:val="28A0506D"/>
    <w:rsid w:val="28C5EEE2"/>
    <w:rsid w:val="28D7E566"/>
    <w:rsid w:val="2920F763"/>
    <w:rsid w:val="297E03C7"/>
    <w:rsid w:val="298878E1"/>
    <w:rsid w:val="29ACAA89"/>
    <w:rsid w:val="29B877BB"/>
    <w:rsid w:val="29BE849C"/>
    <w:rsid w:val="29C6365C"/>
    <w:rsid w:val="29DA4439"/>
    <w:rsid w:val="2A13EF63"/>
    <w:rsid w:val="2A19B97C"/>
    <w:rsid w:val="2A2513F6"/>
    <w:rsid w:val="2A3EDED4"/>
    <w:rsid w:val="2A9888B7"/>
    <w:rsid w:val="2AB7FF8D"/>
    <w:rsid w:val="2AEB63A5"/>
    <w:rsid w:val="2B1CAE54"/>
    <w:rsid w:val="2B41BBED"/>
    <w:rsid w:val="2B4AB75B"/>
    <w:rsid w:val="2B76A4BE"/>
    <w:rsid w:val="2B9A5CCC"/>
    <w:rsid w:val="2BEB7FC1"/>
    <w:rsid w:val="2C7B11CA"/>
    <w:rsid w:val="2CA40BFC"/>
    <w:rsid w:val="2CAC3485"/>
    <w:rsid w:val="2CFB01FE"/>
    <w:rsid w:val="2D2E4149"/>
    <w:rsid w:val="2D31457B"/>
    <w:rsid w:val="2D374FA7"/>
    <w:rsid w:val="2DCAD0EB"/>
    <w:rsid w:val="2E136DE3"/>
    <w:rsid w:val="2E9E0DAF"/>
    <w:rsid w:val="2ED6E007"/>
    <w:rsid w:val="2F1F227A"/>
    <w:rsid w:val="30420F99"/>
    <w:rsid w:val="30762F98"/>
    <w:rsid w:val="30822184"/>
    <w:rsid w:val="3109FEE8"/>
    <w:rsid w:val="310D88AD"/>
    <w:rsid w:val="311BFD76"/>
    <w:rsid w:val="312CFF64"/>
    <w:rsid w:val="321AD34A"/>
    <w:rsid w:val="3236C580"/>
    <w:rsid w:val="32BED8B5"/>
    <w:rsid w:val="3303A69C"/>
    <w:rsid w:val="333BC712"/>
    <w:rsid w:val="33913B48"/>
    <w:rsid w:val="339D5F33"/>
    <w:rsid w:val="33D0AE2C"/>
    <w:rsid w:val="345893CE"/>
    <w:rsid w:val="34636216"/>
    <w:rsid w:val="3485444B"/>
    <w:rsid w:val="3490180E"/>
    <w:rsid w:val="34A05732"/>
    <w:rsid w:val="3504DD60"/>
    <w:rsid w:val="35184345"/>
    <w:rsid w:val="3579BC56"/>
    <w:rsid w:val="35DF842F"/>
    <w:rsid w:val="361DDE8A"/>
    <w:rsid w:val="3636E769"/>
    <w:rsid w:val="365160D5"/>
    <w:rsid w:val="36DB8437"/>
    <w:rsid w:val="36E1E111"/>
    <w:rsid w:val="36F7D613"/>
    <w:rsid w:val="371A076C"/>
    <w:rsid w:val="3755BC45"/>
    <w:rsid w:val="377D84DB"/>
    <w:rsid w:val="37946C3D"/>
    <w:rsid w:val="37AC7677"/>
    <w:rsid w:val="38323275"/>
    <w:rsid w:val="38340DF3"/>
    <w:rsid w:val="38A91143"/>
    <w:rsid w:val="38D87EBC"/>
    <w:rsid w:val="390AD7A4"/>
    <w:rsid w:val="3963C251"/>
    <w:rsid w:val="3A3A49F3"/>
    <w:rsid w:val="3A45A87F"/>
    <w:rsid w:val="3A4AE6FD"/>
    <w:rsid w:val="3A97E4BD"/>
    <w:rsid w:val="3AABF8FF"/>
    <w:rsid w:val="3AE8611C"/>
    <w:rsid w:val="3AE920F9"/>
    <w:rsid w:val="3AF6B64A"/>
    <w:rsid w:val="3BA09835"/>
    <w:rsid w:val="3C453774"/>
    <w:rsid w:val="3C916BD6"/>
    <w:rsid w:val="3C91845F"/>
    <w:rsid w:val="3CA5B235"/>
    <w:rsid w:val="3CB3D17F"/>
    <w:rsid w:val="3CDF88C9"/>
    <w:rsid w:val="3CFD4A0B"/>
    <w:rsid w:val="3D2628E4"/>
    <w:rsid w:val="3D464661"/>
    <w:rsid w:val="3D61D843"/>
    <w:rsid w:val="3D9F5E67"/>
    <w:rsid w:val="3E3C2D26"/>
    <w:rsid w:val="3E43C9F5"/>
    <w:rsid w:val="3EC01D09"/>
    <w:rsid w:val="3ECDA8E9"/>
    <w:rsid w:val="3EE16121"/>
    <w:rsid w:val="3F3A6FDD"/>
    <w:rsid w:val="3F443532"/>
    <w:rsid w:val="3F71BFD3"/>
    <w:rsid w:val="3F76F88C"/>
    <w:rsid w:val="40070A4C"/>
    <w:rsid w:val="4038AA21"/>
    <w:rsid w:val="403C7DA9"/>
    <w:rsid w:val="4057DE21"/>
    <w:rsid w:val="408DB576"/>
    <w:rsid w:val="40F1C8C4"/>
    <w:rsid w:val="416CC416"/>
    <w:rsid w:val="418CCF1C"/>
    <w:rsid w:val="41D72069"/>
    <w:rsid w:val="41F34C38"/>
    <w:rsid w:val="42508317"/>
    <w:rsid w:val="42649550"/>
    <w:rsid w:val="4272B6DA"/>
    <w:rsid w:val="42742FC6"/>
    <w:rsid w:val="42A3DE94"/>
    <w:rsid w:val="42C9E308"/>
    <w:rsid w:val="43C10695"/>
    <w:rsid w:val="43DE2AF2"/>
    <w:rsid w:val="44196F19"/>
    <w:rsid w:val="44286983"/>
    <w:rsid w:val="44314570"/>
    <w:rsid w:val="445E95CF"/>
    <w:rsid w:val="44834151"/>
    <w:rsid w:val="44BBF455"/>
    <w:rsid w:val="44C02CA7"/>
    <w:rsid w:val="44D5A85E"/>
    <w:rsid w:val="44EB866E"/>
    <w:rsid w:val="45339B8E"/>
    <w:rsid w:val="4575BB4F"/>
    <w:rsid w:val="45AA2E1C"/>
    <w:rsid w:val="45BF7C74"/>
    <w:rsid w:val="45D46166"/>
    <w:rsid w:val="460AD8BA"/>
    <w:rsid w:val="461F3D4F"/>
    <w:rsid w:val="4621E9EA"/>
    <w:rsid w:val="462A27FF"/>
    <w:rsid w:val="463BCF00"/>
    <w:rsid w:val="46416148"/>
    <w:rsid w:val="4661ECD3"/>
    <w:rsid w:val="468C4172"/>
    <w:rsid w:val="46D01409"/>
    <w:rsid w:val="46FFFF0A"/>
    <w:rsid w:val="470F0418"/>
    <w:rsid w:val="47511A0D"/>
    <w:rsid w:val="47709A48"/>
    <w:rsid w:val="4770F8C2"/>
    <w:rsid w:val="479F86DA"/>
    <w:rsid w:val="47ED55ED"/>
    <w:rsid w:val="48274F13"/>
    <w:rsid w:val="483AF912"/>
    <w:rsid w:val="484E0DA8"/>
    <w:rsid w:val="485208A4"/>
    <w:rsid w:val="4858D135"/>
    <w:rsid w:val="4866B68F"/>
    <w:rsid w:val="4919BFBB"/>
    <w:rsid w:val="4939F57B"/>
    <w:rsid w:val="496A0C8F"/>
    <w:rsid w:val="49910CBC"/>
    <w:rsid w:val="49F0D8D5"/>
    <w:rsid w:val="4A1C04E4"/>
    <w:rsid w:val="4A634949"/>
    <w:rsid w:val="4A890B5F"/>
    <w:rsid w:val="4AD445B4"/>
    <w:rsid w:val="4B10AFF2"/>
    <w:rsid w:val="4B31FDBE"/>
    <w:rsid w:val="4B4CA5C8"/>
    <w:rsid w:val="4B9D8DB7"/>
    <w:rsid w:val="4BFC5A1F"/>
    <w:rsid w:val="4C3B964E"/>
    <w:rsid w:val="4C44B668"/>
    <w:rsid w:val="4C773D31"/>
    <w:rsid w:val="4C793530"/>
    <w:rsid w:val="4C97039E"/>
    <w:rsid w:val="4CA684A4"/>
    <w:rsid w:val="4CDD87EE"/>
    <w:rsid w:val="4CF35F9D"/>
    <w:rsid w:val="4CFDEBB1"/>
    <w:rsid w:val="4D23D6C5"/>
    <w:rsid w:val="4D613B17"/>
    <w:rsid w:val="4DA0C4D7"/>
    <w:rsid w:val="4DC503D4"/>
    <w:rsid w:val="4DC879B5"/>
    <w:rsid w:val="4DE082B6"/>
    <w:rsid w:val="4DE98536"/>
    <w:rsid w:val="4DE9FE66"/>
    <w:rsid w:val="4DF5F09F"/>
    <w:rsid w:val="4E118904"/>
    <w:rsid w:val="4E365A98"/>
    <w:rsid w:val="4E374ADE"/>
    <w:rsid w:val="4E3943E2"/>
    <w:rsid w:val="4E463BEE"/>
    <w:rsid w:val="4E9C56F1"/>
    <w:rsid w:val="4F64F713"/>
    <w:rsid w:val="4FAB2F93"/>
    <w:rsid w:val="5009CB39"/>
    <w:rsid w:val="505A516A"/>
    <w:rsid w:val="5064ADA3"/>
    <w:rsid w:val="507E2301"/>
    <w:rsid w:val="50801A21"/>
    <w:rsid w:val="50BBCE37"/>
    <w:rsid w:val="510B2FF0"/>
    <w:rsid w:val="51C6D467"/>
    <w:rsid w:val="51E813CE"/>
    <w:rsid w:val="51FC5105"/>
    <w:rsid w:val="5251EB8D"/>
    <w:rsid w:val="5304ECB9"/>
    <w:rsid w:val="53106487"/>
    <w:rsid w:val="531E2F9C"/>
    <w:rsid w:val="531EB51F"/>
    <w:rsid w:val="53B4909C"/>
    <w:rsid w:val="53C7A72C"/>
    <w:rsid w:val="53F1B8D8"/>
    <w:rsid w:val="541CB96E"/>
    <w:rsid w:val="5451BF71"/>
    <w:rsid w:val="54556C11"/>
    <w:rsid w:val="545DAF64"/>
    <w:rsid w:val="54A27A55"/>
    <w:rsid w:val="54C284E1"/>
    <w:rsid w:val="5525792C"/>
    <w:rsid w:val="554204C3"/>
    <w:rsid w:val="555E361B"/>
    <w:rsid w:val="556B461D"/>
    <w:rsid w:val="55AEAA21"/>
    <w:rsid w:val="55D47134"/>
    <w:rsid w:val="55FB8FA9"/>
    <w:rsid w:val="560D80D9"/>
    <w:rsid w:val="56231A58"/>
    <w:rsid w:val="5649BC7A"/>
    <w:rsid w:val="566F613C"/>
    <w:rsid w:val="5694EF5E"/>
    <w:rsid w:val="56C3D5FA"/>
    <w:rsid w:val="56E137F0"/>
    <w:rsid w:val="56E7B41A"/>
    <w:rsid w:val="56F970A8"/>
    <w:rsid w:val="56FA7AB9"/>
    <w:rsid w:val="57128C03"/>
    <w:rsid w:val="573F9A99"/>
    <w:rsid w:val="57527323"/>
    <w:rsid w:val="577107AB"/>
    <w:rsid w:val="5778EA0D"/>
    <w:rsid w:val="57A402ED"/>
    <w:rsid w:val="57EFE397"/>
    <w:rsid w:val="588A7080"/>
    <w:rsid w:val="591743BB"/>
    <w:rsid w:val="59A8C837"/>
    <w:rsid w:val="59AE8A3C"/>
    <w:rsid w:val="59CAF107"/>
    <w:rsid w:val="59E97C04"/>
    <w:rsid w:val="5A02571D"/>
    <w:rsid w:val="5A0CD28B"/>
    <w:rsid w:val="5A0D9B5A"/>
    <w:rsid w:val="5A3196BD"/>
    <w:rsid w:val="5AC1A644"/>
    <w:rsid w:val="5ACD9A94"/>
    <w:rsid w:val="5AF51357"/>
    <w:rsid w:val="5AF5247C"/>
    <w:rsid w:val="5B224796"/>
    <w:rsid w:val="5B2A539C"/>
    <w:rsid w:val="5BDBB27D"/>
    <w:rsid w:val="5BE1539E"/>
    <w:rsid w:val="5BFA6443"/>
    <w:rsid w:val="5C8329FB"/>
    <w:rsid w:val="5C87E067"/>
    <w:rsid w:val="5D066695"/>
    <w:rsid w:val="5D1BDB2B"/>
    <w:rsid w:val="5D3E9734"/>
    <w:rsid w:val="5D9C12EC"/>
    <w:rsid w:val="5DEF25AB"/>
    <w:rsid w:val="5E068D41"/>
    <w:rsid w:val="5E2502C7"/>
    <w:rsid w:val="5E33BA3F"/>
    <w:rsid w:val="5E6317D6"/>
    <w:rsid w:val="5F036D05"/>
    <w:rsid w:val="5F851BFD"/>
    <w:rsid w:val="5F8AD10F"/>
    <w:rsid w:val="5F996C2F"/>
    <w:rsid w:val="5FD02B71"/>
    <w:rsid w:val="60138CBE"/>
    <w:rsid w:val="607CBFD4"/>
    <w:rsid w:val="61CD67F5"/>
    <w:rsid w:val="625D834C"/>
    <w:rsid w:val="6263F69E"/>
    <w:rsid w:val="626F46E2"/>
    <w:rsid w:val="62853C08"/>
    <w:rsid w:val="62D7AE3C"/>
    <w:rsid w:val="6306AAB2"/>
    <w:rsid w:val="630CA919"/>
    <w:rsid w:val="6312DE1D"/>
    <w:rsid w:val="63144FDF"/>
    <w:rsid w:val="6345EF72"/>
    <w:rsid w:val="637F3B6E"/>
    <w:rsid w:val="63AF414C"/>
    <w:rsid w:val="63C7C8B5"/>
    <w:rsid w:val="63C810CB"/>
    <w:rsid w:val="63EFC289"/>
    <w:rsid w:val="63F98B7B"/>
    <w:rsid w:val="6422F98C"/>
    <w:rsid w:val="6452E994"/>
    <w:rsid w:val="64892767"/>
    <w:rsid w:val="64920032"/>
    <w:rsid w:val="649338B5"/>
    <w:rsid w:val="64988C78"/>
    <w:rsid w:val="6512C5FD"/>
    <w:rsid w:val="652662EC"/>
    <w:rsid w:val="6527375E"/>
    <w:rsid w:val="653E310D"/>
    <w:rsid w:val="65406662"/>
    <w:rsid w:val="6548762E"/>
    <w:rsid w:val="65665705"/>
    <w:rsid w:val="65846970"/>
    <w:rsid w:val="65923E2A"/>
    <w:rsid w:val="6598D471"/>
    <w:rsid w:val="65E57969"/>
    <w:rsid w:val="66018E9F"/>
    <w:rsid w:val="66BE4724"/>
    <w:rsid w:val="67287EF9"/>
    <w:rsid w:val="674161AF"/>
    <w:rsid w:val="6758E9D0"/>
    <w:rsid w:val="675B9228"/>
    <w:rsid w:val="676C17E5"/>
    <w:rsid w:val="67843EF0"/>
    <w:rsid w:val="67D3E51D"/>
    <w:rsid w:val="67EAF2CA"/>
    <w:rsid w:val="685D3BC5"/>
    <w:rsid w:val="686F3066"/>
    <w:rsid w:val="68714191"/>
    <w:rsid w:val="689AEA0A"/>
    <w:rsid w:val="68B9863E"/>
    <w:rsid w:val="68D6A308"/>
    <w:rsid w:val="693C5EB6"/>
    <w:rsid w:val="694222A1"/>
    <w:rsid w:val="6A3956AC"/>
    <w:rsid w:val="6A69B2CD"/>
    <w:rsid w:val="6A9BE947"/>
    <w:rsid w:val="6AE63641"/>
    <w:rsid w:val="6B060FDE"/>
    <w:rsid w:val="6B32A94F"/>
    <w:rsid w:val="6B6D3045"/>
    <w:rsid w:val="6BF3B004"/>
    <w:rsid w:val="6C720102"/>
    <w:rsid w:val="6C8DEB7B"/>
    <w:rsid w:val="6C992780"/>
    <w:rsid w:val="6C998825"/>
    <w:rsid w:val="6CD0D700"/>
    <w:rsid w:val="6D1956B6"/>
    <w:rsid w:val="6D5F4B22"/>
    <w:rsid w:val="6D8DA79F"/>
    <w:rsid w:val="6DE06114"/>
    <w:rsid w:val="6DE678A2"/>
    <w:rsid w:val="6E33FD65"/>
    <w:rsid w:val="6E62EC9C"/>
    <w:rsid w:val="6E922B24"/>
    <w:rsid w:val="6EC17A4D"/>
    <w:rsid w:val="6ED34B6F"/>
    <w:rsid w:val="6F058BF1"/>
    <w:rsid w:val="6F69AE32"/>
    <w:rsid w:val="6FC792EF"/>
    <w:rsid w:val="70078457"/>
    <w:rsid w:val="70238D74"/>
    <w:rsid w:val="703FC6E6"/>
    <w:rsid w:val="703FDD92"/>
    <w:rsid w:val="70439952"/>
    <w:rsid w:val="7080EC04"/>
    <w:rsid w:val="7166EDAA"/>
    <w:rsid w:val="71820243"/>
    <w:rsid w:val="71A864BD"/>
    <w:rsid w:val="71D427CD"/>
    <w:rsid w:val="71DDE373"/>
    <w:rsid w:val="7216B006"/>
    <w:rsid w:val="72283105"/>
    <w:rsid w:val="725AA55D"/>
    <w:rsid w:val="72839940"/>
    <w:rsid w:val="72B19D04"/>
    <w:rsid w:val="72D84AFF"/>
    <w:rsid w:val="73375476"/>
    <w:rsid w:val="733F544D"/>
    <w:rsid w:val="73899AB2"/>
    <w:rsid w:val="7399A6C4"/>
    <w:rsid w:val="739C161A"/>
    <w:rsid w:val="73CD4B39"/>
    <w:rsid w:val="744181BC"/>
    <w:rsid w:val="744535AC"/>
    <w:rsid w:val="74792C4C"/>
    <w:rsid w:val="7485610C"/>
    <w:rsid w:val="74B53E09"/>
    <w:rsid w:val="74C8AB1A"/>
    <w:rsid w:val="74DC918B"/>
    <w:rsid w:val="751B2194"/>
    <w:rsid w:val="754D4D8D"/>
    <w:rsid w:val="7570A943"/>
    <w:rsid w:val="7575089B"/>
    <w:rsid w:val="75927FDC"/>
    <w:rsid w:val="76030522"/>
    <w:rsid w:val="76196153"/>
    <w:rsid w:val="7651FE25"/>
    <w:rsid w:val="7678B0ED"/>
    <w:rsid w:val="76C69418"/>
    <w:rsid w:val="76ED4D1E"/>
    <w:rsid w:val="77225D7A"/>
    <w:rsid w:val="772BF623"/>
    <w:rsid w:val="773386BA"/>
    <w:rsid w:val="775A6533"/>
    <w:rsid w:val="775F3EB9"/>
    <w:rsid w:val="7780E567"/>
    <w:rsid w:val="7781C03C"/>
    <w:rsid w:val="779B6147"/>
    <w:rsid w:val="77B4A2AA"/>
    <w:rsid w:val="77BC7E3E"/>
    <w:rsid w:val="77CE98DA"/>
    <w:rsid w:val="77E444F2"/>
    <w:rsid w:val="782B57E3"/>
    <w:rsid w:val="7847CDD5"/>
    <w:rsid w:val="78A31CE3"/>
    <w:rsid w:val="792F9D98"/>
    <w:rsid w:val="79414241"/>
    <w:rsid w:val="795056FC"/>
    <w:rsid w:val="79889034"/>
    <w:rsid w:val="798B0267"/>
    <w:rsid w:val="7990026E"/>
    <w:rsid w:val="799A700D"/>
    <w:rsid w:val="79A1DA11"/>
    <w:rsid w:val="79A6F0D6"/>
    <w:rsid w:val="79C72C75"/>
    <w:rsid w:val="79E19625"/>
    <w:rsid w:val="7A819C5C"/>
    <w:rsid w:val="7AA15054"/>
    <w:rsid w:val="7AB0B90E"/>
    <w:rsid w:val="7AB1664E"/>
    <w:rsid w:val="7AC81B14"/>
    <w:rsid w:val="7AE3D2A1"/>
    <w:rsid w:val="7AFC71E6"/>
    <w:rsid w:val="7BB9911A"/>
    <w:rsid w:val="7BBC0F3F"/>
    <w:rsid w:val="7BD627A5"/>
    <w:rsid w:val="7C36D5BF"/>
    <w:rsid w:val="7C3DE43E"/>
    <w:rsid w:val="7D180160"/>
    <w:rsid w:val="7DE92F37"/>
    <w:rsid w:val="7E2115CD"/>
    <w:rsid w:val="7EB1B946"/>
    <w:rsid w:val="7ED0BC56"/>
    <w:rsid w:val="7ED78D1A"/>
    <w:rsid w:val="7EEB84A4"/>
    <w:rsid w:val="7F118028"/>
    <w:rsid w:val="7F2DBB0F"/>
    <w:rsid w:val="7F66C43B"/>
    <w:rsid w:val="7F6E4D8E"/>
    <w:rsid w:val="7F79A6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6B2F4"/>
  <w15:docId w15:val="{22C4253C-6245-4FEF-ADA9-F1BC4160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3"/>
      <w:ind w:left="23"/>
      <w:outlineLvl w:val="0"/>
    </w:pPr>
    <w:rPr>
      <w:rFonts w:ascii="Calibri" w:eastAsia="Calibri" w:hAnsi="Calibri" w:cs="Calibri"/>
      <w:b/>
      <w:bCs/>
      <w:sz w:val="48"/>
      <w:szCs w:val="48"/>
    </w:rPr>
  </w:style>
  <w:style w:type="paragraph" w:styleId="Heading2">
    <w:name w:val="heading 2"/>
    <w:basedOn w:val="Normal"/>
    <w:link w:val="Heading2Char"/>
    <w:uiPriority w:val="9"/>
    <w:unhideWhenUsed/>
    <w:qFormat/>
    <w:pPr>
      <w:spacing w:before="133"/>
      <w:ind w:left="23"/>
      <w:outlineLvl w:val="1"/>
    </w:pPr>
    <w:rPr>
      <w:b/>
      <w:bCs/>
      <w:sz w:val="32"/>
      <w:szCs w:val="32"/>
    </w:rPr>
  </w:style>
  <w:style w:type="paragraph" w:styleId="Heading3">
    <w:name w:val="heading 3"/>
    <w:basedOn w:val="Normal"/>
    <w:next w:val="Normal"/>
    <w:link w:val="Heading3Char"/>
    <w:uiPriority w:val="9"/>
    <w:semiHidden/>
    <w:unhideWhenUsed/>
    <w:qFormat/>
    <w:rsid w:val="00BF3D2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F3D2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F3D2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F3D2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F3D2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F3D2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3D2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3"/>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A5354"/>
    <w:pPr>
      <w:tabs>
        <w:tab w:val="center" w:pos="4513"/>
        <w:tab w:val="right" w:pos="9026"/>
      </w:tabs>
    </w:pPr>
  </w:style>
  <w:style w:type="character" w:customStyle="1" w:styleId="HeaderChar">
    <w:name w:val="Header Char"/>
    <w:basedOn w:val="DefaultParagraphFont"/>
    <w:link w:val="Header"/>
    <w:uiPriority w:val="99"/>
    <w:rsid w:val="002A5354"/>
    <w:rPr>
      <w:rFonts w:ascii="Arial" w:eastAsia="Arial" w:hAnsi="Arial" w:cs="Arial"/>
    </w:rPr>
  </w:style>
  <w:style w:type="paragraph" w:styleId="Footer">
    <w:name w:val="footer"/>
    <w:basedOn w:val="Normal"/>
    <w:link w:val="FooterChar"/>
    <w:uiPriority w:val="99"/>
    <w:unhideWhenUsed/>
    <w:rsid w:val="002A5354"/>
    <w:pPr>
      <w:tabs>
        <w:tab w:val="center" w:pos="4513"/>
        <w:tab w:val="right" w:pos="9026"/>
      </w:tabs>
    </w:pPr>
  </w:style>
  <w:style w:type="character" w:customStyle="1" w:styleId="FooterChar">
    <w:name w:val="Footer Char"/>
    <w:basedOn w:val="DefaultParagraphFont"/>
    <w:link w:val="Footer"/>
    <w:uiPriority w:val="99"/>
    <w:rsid w:val="002A5354"/>
    <w:rPr>
      <w:rFonts w:ascii="Arial" w:eastAsia="Arial" w:hAnsi="Arial" w:cs="Arial"/>
    </w:rPr>
  </w:style>
  <w:style w:type="character" w:styleId="Hyperlink">
    <w:name w:val="Hyperlink"/>
    <w:basedOn w:val="DefaultParagraphFont"/>
    <w:uiPriority w:val="99"/>
    <w:unhideWhenUsed/>
    <w:rsid w:val="007C3369"/>
    <w:rPr>
      <w:color w:val="0000FF" w:themeColor="hyperlink"/>
      <w:u w:val="single"/>
    </w:rPr>
  </w:style>
  <w:style w:type="character" w:styleId="UnresolvedMention">
    <w:name w:val="Unresolved Mention"/>
    <w:basedOn w:val="DefaultParagraphFont"/>
    <w:uiPriority w:val="99"/>
    <w:semiHidden/>
    <w:unhideWhenUsed/>
    <w:rsid w:val="007C3369"/>
    <w:rPr>
      <w:color w:val="605E5C"/>
      <w:shd w:val="clear" w:color="auto" w:fill="E1DFDD"/>
    </w:rPr>
  </w:style>
  <w:style w:type="character" w:styleId="CommentReference">
    <w:name w:val="annotation reference"/>
    <w:basedOn w:val="DefaultParagraphFont"/>
    <w:uiPriority w:val="99"/>
    <w:semiHidden/>
    <w:unhideWhenUsed/>
    <w:rsid w:val="00B123E7"/>
    <w:rPr>
      <w:sz w:val="16"/>
      <w:szCs w:val="16"/>
    </w:rPr>
  </w:style>
  <w:style w:type="paragraph" w:styleId="CommentText">
    <w:name w:val="annotation text"/>
    <w:basedOn w:val="Normal"/>
    <w:link w:val="CommentTextChar"/>
    <w:uiPriority w:val="99"/>
    <w:unhideWhenUsed/>
    <w:rsid w:val="00B123E7"/>
    <w:rPr>
      <w:sz w:val="20"/>
      <w:szCs w:val="20"/>
    </w:rPr>
  </w:style>
  <w:style w:type="character" w:customStyle="1" w:styleId="CommentTextChar">
    <w:name w:val="Comment Text Char"/>
    <w:basedOn w:val="DefaultParagraphFont"/>
    <w:link w:val="CommentText"/>
    <w:uiPriority w:val="99"/>
    <w:rsid w:val="00B123E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B123E7"/>
    <w:rPr>
      <w:b/>
      <w:bCs/>
    </w:rPr>
  </w:style>
  <w:style w:type="character" w:customStyle="1" w:styleId="CommentSubjectChar">
    <w:name w:val="Comment Subject Char"/>
    <w:basedOn w:val="CommentTextChar"/>
    <w:link w:val="CommentSubject"/>
    <w:uiPriority w:val="99"/>
    <w:semiHidden/>
    <w:rsid w:val="00B123E7"/>
    <w:rPr>
      <w:rFonts w:ascii="Arial" w:eastAsia="Arial" w:hAnsi="Arial" w:cs="Arial"/>
      <w:b/>
      <w:bCs/>
      <w:sz w:val="20"/>
      <w:szCs w:val="20"/>
    </w:rPr>
  </w:style>
  <w:style w:type="paragraph" w:styleId="Revision">
    <w:name w:val="Revision"/>
    <w:hidden/>
    <w:uiPriority w:val="99"/>
    <w:semiHidden/>
    <w:rsid w:val="00E5069B"/>
    <w:pPr>
      <w:widowControl/>
      <w:autoSpaceDE/>
      <w:autoSpaceDN/>
    </w:pPr>
    <w:rPr>
      <w:rFonts w:ascii="Arial" w:eastAsia="Arial" w:hAnsi="Arial" w:cs="Arial"/>
    </w:rPr>
  </w:style>
  <w:style w:type="character" w:customStyle="1" w:styleId="Heading2Char">
    <w:name w:val="Heading 2 Char"/>
    <w:basedOn w:val="DefaultParagraphFont"/>
    <w:link w:val="Heading2"/>
    <w:uiPriority w:val="9"/>
    <w:rsid w:val="00861F7F"/>
    <w:rPr>
      <w:rFonts w:ascii="Arial" w:eastAsia="Arial" w:hAnsi="Arial" w:cs="Arial"/>
      <w:b/>
      <w:bCs/>
      <w:sz w:val="32"/>
      <w:szCs w:val="32"/>
    </w:rPr>
  </w:style>
  <w:style w:type="character" w:customStyle="1" w:styleId="BodyTextChar">
    <w:name w:val="Body Text Char"/>
    <w:basedOn w:val="DefaultParagraphFont"/>
    <w:link w:val="BodyText"/>
    <w:uiPriority w:val="1"/>
    <w:rsid w:val="00861F7F"/>
    <w:rPr>
      <w:rFonts w:ascii="Arial" w:eastAsia="Arial" w:hAnsi="Arial" w:cs="Arial"/>
      <w:sz w:val="24"/>
      <w:szCs w:val="24"/>
    </w:rPr>
  </w:style>
  <w:style w:type="character" w:styleId="BookTitle">
    <w:name w:val="Book Title"/>
    <w:basedOn w:val="DefaultParagraphFont"/>
    <w:uiPriority w:val="33"/>
    <w:qFormat/>
    <w:rsid w:val="00BF3D2A"/>
    <w:rPr>
      <w:b/>
      <w:bCs/>
      <w:i/>
      <w:iCs/>
      <w:spacing w:val="5"/>
    </w:rPr>
  </w:style>
  <w:style w:type="paragraph" w:styleId="Caption">
    <w:name w:val="caption"/>
    <w:basedOn w:val="Normal"/>
    <w:next w:val="Normal"/>
    <w:uiPriority w:val="35"/>
    <w:semiHidden/>
    <w:unhideWhenUsed/>
    <w:qFormat/>
    <w:rsid w:val="00BF3D2A"/>
    <w:pPr>
      <w:spacing w:after="200"/>
    </w:pPr>
    <w:rPr>
      <w:i/>
      <w:iCs/>
      <w:color w:val="1F497D" w:themeColor="text2"/>
      <w:sz w:val="18"/>
      <w:szCs w:val="18"/>
    </w:rPr>
  </w:style>
  <w:style w:type="character" w:styleId="Emphasis">
    <w:name w:val="Emphasis"/>
    <w:basedOn w:val="DefaultParagraphFont"/>
    <w:uiPriority w:val="20"/>
    <w:qFormat/>
    <w:rsid w:val="00BF3D2A"/>
    <w:rPr>
      <w:i/>
      <w:iCs/>
    </w:rPr>
  </w:style>
  <w:style w:type="character" w:customStyle="1" w:styleId="Heading3Char">
    <w:name w:val="Heading 3 Char"/>
    <w:basedOn w:val="DefaultParagraphFont"/>
    <w:link w:val="Heading3"/>
    <w:uiPriority w:val="9"/>
    <w:semiHidden/>
    <w:rsid w:val="00BF3D2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F3D2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F3D2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F3D2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F3D2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F3D2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3D2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F3D2A"/>
    <w:rPr>
      <w:i/>
      <w:iCs/>
      <w:color w:val="4F81BD" w:themeColor="accent1"/>
    </w:rPr>
  </w:style>
  <w:style w:type="paragraph" w:styleId="IntenseQuote">
    <w:name w:val="Intense Quote"/>
    <w:basedOn w:val="Normal"/>
    <w:next w:val="Normal"/>
    <w:link w:val="IntenseQuoteChar"/>
    <w:uiPriority w:val="30"/>
    <w:qFormat/>
    <w:rsid w:val="00BF3D2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F3D2A"/>
    <w:rPr>
      <w:rFonts w:ascii="Arial" w:eastAsia="Arial" w:hAnsi="Arial" w:cs="Arial"/>
      <w:i/>
      <w:iCs/>
      <w:color w:val="4F81BD" w:themeColor="accent1"/>
    </w:rPr>
  </w:style>
  <w:style w:type="character" w:styleId="IntenseReference">
    <w:name w:val="Intense Reference"/>
    <w:basedOn w:val="DefaultParagraphFont"/>
    <w:uiPriority w:val="32"/>
    <w:qFormat/>
    <w:rsid w:val="00BF3D2A"/>
    <w:rPr>
      <w:b/>
      <w:bCs/>
      <w:smallCaps/>
      <w:color w:val="4F81BD" w:themeColor="accent1"/>
      <w:spacing w:val="5"/>
    </w:rPr>
  </w:style>
  <w:style w:type="paragraph" w:styleId="NoSpacing">
    <w:name w:val="No Spacing"/>
    <w:uiPriority w:val="1"/>
    <w:qFormat/>
    <w:rsid w:val="00BF3D2A"/>
    <w:rPr>
      <w:rFonts w:ascii="Arial" w:eastAsia="Arial" w:hAnsi="Arial" w:cs="Arial"/>
    </w:rPr>
  </w:style>
  <w:style w:type="paragraph" w:styleId="Quote">
    <w:name w:val="Quote"/>
    <w:basedOn w:val="Normal"/>
    <w:next w:val="Normal"/>
    <w:link w:val="QuoteChar"/>
    <w:uiPriority w:val="29"/>
    <w:qFormat/>
    <w:rsid w:val="00BF3D2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F3D2A"/>
    <w:rPr>
      <w:rFonts w:ascii="Arial" w:eastAsia="Arial" w:hAnsi="Arial" w:cs="Arial"/>
      <w:i/>
      <w:iCs/>
      <w:color w:val="404040" w:themeColor="text1" w:themeTint="BF"/>
    </w:rPr>
  </w:style>
  <w:style w:type="character" w:styleId="Strong">
    <w:name w:val="Strong"/>
    <w:basedOn w:val="DefaultParagraphFont"/>
    <w:uiPriority w:val="22"/>
    <w:qFormat/>
    <w:rsid w:val="00BF3D2A"/>
    <w:rPr>
      <w:b/>
      <w:bCs/>
    </w:rPr>
  </w:style>
  <w:style w:type="paragraph" w:styleId="Subtitle">
    <w:name w:val="Subtitle"/>
    <w:basedOn w:val="Normal"/>
    <w:next w:val="Normal"/>
    <w:link w:val="SubtitleChar"/>
    <w:uiPriority w:val="11"/>
    <w:qFormat/>
    <w:rsid w:val="00BF3D2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F3D2A"/>
    <w:rPr>
      <w:rFonts w:eastAsiaTheme="minorEastAsia"/>
      <w:color w:val="5A5A5A" w:themeColor="text1" w:themeTint="A5"/>
      <w:spacing w:val="15"/>
    </w:rPr>
  </w:style>
  <w:style w:type="character" w:styleId="SubtleEmphasis">
    <w:name w:val="Subtle Emphasis"/>
    <w:basedOn w:val="DefaultParagraphFont"/>
    <w:uiPriority w:val="19"/>
    <w:qFormat/>
    <w:rsid w:val="00BF3D2A"/>
    <w:rPr>
      <w:i/>
      <w:iCs/>
      <w:color w:val="404040" w:themeColor="text1" w:themeTint="BF"/>
    </w:rPr>
  </w:style>
  <w:style w:type="character" w:styleId="SubtleReference">
    <w:name w:val="Subtle Reference"/>
    <w:basedOn w:val="DefaultParagraphFont"/>
    <w:uiPriority w:val="31"/>
    <w:qFormat/>
    <w:rsid w:val="00BF3D2A"/>
    <w:rPr>
      <w:smallCaps/>
      <w:color w:val="5A5A5A" w:themeColor="text1" w:themeTint="A5"/>
    </w:rPr>
  </w:style>
  <w:style w:type="paragraph" w:styleId="Title">
    <w:name w:val="Title"/>
    <w:basedOn w:val="Normal"/>
    <w:next w:val="Normal"/>
    <w:link w:val="TitleChar"/>
    <w:uiPriority w:val="10"/>
    <w:qFormat/>
    <w:rsid w:val="00BF3D2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D2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F3D2A"/>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GSecretariat@health.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711513F3-7278-4097-8817-41F3641D8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B0A458-3E21-4FBA-99CB-017A557116DE}">
  <ds:schemaRefs>
    <ds:schemaRef ds:uri="http://schemas.openxmlformats.org/officeDocument/2006/bibliography"/>
  </ds:schemaRefs>
</ds:datastoreItem>
</file>

<file path=customXml/itemProps3.xml><?xml version="1.0" encoding="utf-8"?>
<ds:datastoreItem xmlns:ds="http://schemas.openxmlformats.org/officeDocument/2006/customXml" ds:itemID="{9FB55BBB-67B0-4861-886A-08F9BCFBDAB2}">
  <ds:schemaRefs>
    <ds:schemaRef ds:uri="http://schemas.microsoft.com/sharepoint/v3/contenttype/forms"/>
  </ds:schemaRefs>
</ds:datastoreItem>
</file>

<file path=customXml/itemProps4.xml><?xml version="1.0" encoding="utf-8"?>
<ds:datastoreItem xmlns:ds="http://schemas.openxmlformats.org/officeDocument/2006/customXml" ds:itemID="{F3E1A5E0-123F-4741-BBC9-EEF5AA5A5A05}">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Pages>
  <Words>260</Words>
  <Characters>1620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TAG Communique 2 November 2026</vt:lpstr>
    </vt:vector>
  </TitlesOfParts>
  <Company>Department of Health, Disability and Ageing</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TAG Communique 2 November 2026</dc:title>
  <dc:subject>TAG NDIS on Functional Capacity</dc:subject>
  <dc:creator>Australian Government Department of Health, Disability and Ageing</dc:creator>
  <cp:keywords>TAG, Communique</cp:keywords>
  <dc:description/>
  <cp:revision>6</cp:revision>
  <dcterms:created xsi:type="dcterms:W3CDTF">2026-11-03T04:07:00Z</dcterms:created>
  <dcterms:modified xsi:type="dcterms:W3CDTF">2026-11-03T04:46:00Z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2025-10-01T00:00:00Z</vt:filetime>
  </property>
  <property fmtid="{D5CDD505-2E9C-101B-9397-08002B2CF9AE}" pid="3" name="Creator">
    <vt:lpwstr>Microsoft® Word for Microsoft 365</vt:lpwstr>
  </property>
  <property fmtid="{D5CDD505-2E9C-101B-9397-08002B2CF9AE}" pid="4" name="LastSaved">
    <vt:filetime>2026-07-06T00:00:00Z</vt:filetime>
  </property>
  <property fmtid="{D5CDD505-2E9C-101B-9397-08002B2CF9AE}" pid="5" name="Producer">
    <vt:lpwstr>Microsoft® Word for Microsoft 365</vt:lpwstr>
  </property>
  <property fmtid="{D5CDD505-2E9C-101B-9397-08002B2CF9AE}" pid="6" name="ClassificationContentMarkingHeaderShapeIds">
    <vt:lpwstr>409e4298,52cf4828,49573813</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21513988,1baa3f58,dcb123d</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2026-07-06T22:56:27Z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efbf1062-9c1b-4c54-aa0a-cd28b296a59b</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y fmtid="{D5CDD505-2E9C-101B-9397-08002B2CF9AE}" pid="20" name="ContentTypeId">
    <vt:lpwstr>0x010100A51386D899F9CA4298648C0791762DBC</vt:lpwstr>
  </property>
  <property fmtid="{D5CDD505-2E9C-101B-9397-08002B2CF9AE}" pid="21" name="MediaServiceImageTags">
    <vt:lpwstr/>
  </property>
  <property fmtid="{D5CDD505-2E9C-101B-9397-08002B2CF9AE}" pid="22" name="docLang">
    <vt:lpwstr>en</vt:lpwstr>
  </property>
  <property fmtid="{D5CDD505-2E9C-101B-9397-08002B2CF9AE}" pid="23" name="xd_ProgID">
    <vt:lpwstr/>
  </property>
  <property fmtid="{D5CDD505-2E9C-101B-9397-08002B2CF9AE}" pid="24" name="ComplianceAssetId">
    <vt:lpwstr/>
  </property>
  <property fmtid="{D5CDD505-2E9C-101B-9397-08002B2CF9AE}" pid="25" name="TemplateUrl">
    <vt:lpwstr/>
  </property>
  <property fmtid="{D5CDD505-2E9C-101B-9397-08002B2CF9AE}" pid="26" name="_ExtendedDescription">
    <vt:lpwstr/>
  </property>
  <property fmtid="{D5CDD505-2E9C-101B-9397-08002B2CF9AE}" pid="27" name="xd_Signature">
    <vt:bool>false</vt:bool>
  </property>
  <property fmtid="{D5CDD505-2E9C-101B-9397-08002B2CF9AE}" pid="28" name="TriggerFlowInfo">
    <vt:lpwstr/>
  </property>
</Properties>
</file>