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5EB" w14:textId="5CAC1EE9" w:rsidR="00BA2732" w:rsidRDefault="00E76214" w:rsidP="003D033A">
      <w:pPr>
        <w:pStyle w:val="Title"/>
      </w:pPr>
      <w:r>
        <w:t>Workforce Strategy</w:t>
      </w:r>
    </w:p>
    <w:p w14:paraId="4DA7E0AC" w14:textId="42116D8F" w:rsidR="00B53987" w:rsidRPr="00B53987" w:rsidRDefault="6FFB3EBA" w:rsidP="00B53987">
      <w:r>
        <w:t>1</w:t>
      </w:r>
      <w:r w:rsidR="4598515C">
        <w:t>7</w:t>
      </w:r>
      <w:r w:rsidR="3CC6D5E1">
        <w:t xml:space="preserve"> September</w:t>
      </w:r>
      <w:r w:rsidR="4429FACE">
        <w:t xml:space="preserve"> 2026</w:t>
      </w:r>
    </w:p>
    <w:p w14:paraId="3C62FA54" w14:textId="1B5C9756" w:rsidR="00FA02BB" w:rsidRPr="00FA02BB" w:rsidRDefault="006A18C4" w:rsidP="00FA02BB">
      <w:pPr>
        <w:pStyle w:val="Heading1"/>
      </w:pPr>
      <w:r>
        <w:t>Our vision</w:t>
      </w:r>
    </w:p>
    <w:p w14:paraId="2BE5A9F1" w14:textId="67B3CB38" w:rsidR="00FA02BB" w:rsidRPr="00FA02BB" w:rsidRDefault="003842B4" w:rsidP="003842B4">
      <w:r>
        <w:t>Building a capable, agile, and future-ready workforce</w:t>
      </w:r>
      <w:r w:rsidR="00B05F17">
        <w:t xml:space="preserve"> to deliver the health, disability and aged care systems for all Australians.</w:t>
      </w:r>
    </w:p>
    <w:p w14:paraId="24B54D68" w14:textId="14CF7BEF" w:rsidR="00DF0C60" w:rsidRDefault="00FC3ABF" w:rsidP="00DF0C60">
      <w:pPr>
        <w:pStyle w:val="Heading2"/>
      </w:pPr>
      <w:r>
        <w:t xml:space="preserve">Our </w:t>
      </w:r>
      <w:r w:rsidR="003A67CC">
        <w:t>environment</w:t>
      </w:r>
      <w:r w:rsidR="00A653E4">
        <w:t>:</w:t>
      </w:r>
    </w:p>
    <w:p w14:paraId="4934C229" w14:textId="37077923" w:rsidR="00FC3ABF" w:rsidRPr="00FE1FE0" w:rsidRDefault="00FE1FE0" w:rsidP="00322854">
      <w:pPr>
        <w:rPr>
          <w:b/>
          <w:bCs/>
        </w:rPr>
      </w:pPr>
      <w:bookmarkStart w:id="0" w:name="_Hlk85795649"/>
      <w:r>
        <w:rPr>
          <w:b/>
          <w:bCs/>
        </w:rPr>
        <w:t xml:space="preserve"> </w:t>
      </w:r>
      <w:r w:rsidR="006B620A">
        <w:rPr>
          <w:b/>
          <w:bCs/>
        </w:rPr>
        <w:t>Digital disruption</w:t>
      </w:r>
    </w:p>
    <w:p w14:paraId="48AF6AD6" w14:textId="0A0A72D3" w:rsidR="00974FBD" w:rsidRDefault="00974FBD" w:rsidP="00974FBD">
      <w:pPr>
        <w:numPr>
          <w:ilvl w:val="0"/>
          <w:numId w:val="7"/>
        </w:numPr>
      </w:pPr>
      <w:r>
        <w:t>We are strengthening our digital capability, including the responsible use of AI</w:t>
      </w:r>
      <w:r w:rsidR="00D307B2">
        <w:t xml:space="preserve"> and automation to improve productivity, enhance collaboration, and deliver better services more efficiently.</w:t>
      </w:r>
    </w:p>
    <w:p w14:paraId="4C5035F3" w14:textId="77777777" w:rsidR="00974FBD" w:rsidRDefault="00974FBD" w:rsidP="00974FBD">
      <w:pPr>
        <w:ind w:left="720"/>
      </w:pPr>
    </w:p>
    <w:p w14:paraId="3FCC3A36" w14:textId="0CA2602C" w:rsidR="00EE4B5F" w:rsidRPr="00EE4B5F" w:rsidRDefault="00FE1FE0" w:rsidP="00974FBD">
      <w:r>
        <w:rPr>
          <w:b/>
          <w:bCs/>
        </w:rPr>
        <w:t>G</w:t>
      </w:r>
      <w:r w:rsidR="006B620A">
        <w:rPr>
          <w:b/>
          <w:bCs/>
        </w:rPr>
        <w:t>overnment priorities and fiscal environment</w:t>
      </w:r>
    </w:p>
    <w:p w14:paraId="18E1EE54" w14:textId="40F85B5F" w:rsidR="00EE4B5F" w:rsidRPr="00EE4B5F" w:rsidRDefault="00F0625A" w:rsidP="003A5CB4">
      <w:pPr>
        <w:numPr>
          <w:ilvl w:val="0"/>
          <w:numId w:val="10"/>
        </w:numPr>
      </w:pPr>
      <w:r>
        <w:t xml:space="preserve">We are focused on delivering APS reform and are </w:t>
      </w:r>
      <w:r w:rsidR="00BA48D8">
        <w:t>reprioritising</w:t>
      </w:r>
      <w:r>
        <w:t xml:space="preserve"> our </w:t>
      </w:r>
      <w:r w:rsidR="00F10E45">
        <w:t>work to align with budget priorities and key government reform agendas.</w:t>
      </w:r>
    </w:p>
    <w:p w14:paraId="4AA9674A" w14:textId="77777777" w:rsidR="00F0625A" w:rsidRDefault="00F0625A" w:rsidP="00EE4B5F"/>
    <w:p w14:paraId="18A95BB5" w14:textId="2A52EF0C" w:rsidR="00EE4B5F" w:rsidRPr="00EE4B5F" w:rsidRDefault="006E0E99" w:rsidP="00EE4B5F">
      <w:r>
        <w:rPr>
          <w:b/>
          <w:bCs/>
        </w:rPr>
        <w:t>Employee wellbeing</w:t>
      </w:r>
    </w:p>
    <w:p w14:paraId="342FF629" w14:textId="4315D970" w:rsidR="00EE4B5F" w:rsidRDefault="00BA48D8" w:rsidP="003A5CB4">
      <w:pPr>
        <w:numPr>
          <w:ilvl w:val="0"/>
          <w:numId w:val="13"/>
        </w:numPr>
      </w:pPr>
      <w:r>
        <w:t xml:space="preserve">We recognise that external factors, including geopolitical events </w:t>
      </w:r>
      <w:r w:rsidR="00920620">
        <w:t xml:space="preserve">and cost-of-living pressures, can affect the wellbeing of our staff, and we are committed </w:t>
      </w:r>
      <w:r w:rsidR="00EA2C2C">
        <w:t>to providing appropriate support.</w:t>
      </w:r>
    </w:p>
    <w:p w14:paraId="4E68425C" w14:textId="77777777" w:rsidR="00BA48D8" w:rsidRDefault="00BA48D8" w:rsidP="00BA48D8"/>
    <w:p w14:paraId="33ECE009" w14:textId="1BAEF17C" w:rsidR="00B35B77" w:rsidRPr="00EE4B5F" w:rsidRDefault="00B35B77" w:rsidP="00B35B77">
      <w:r>
        <w:rPr>
          <w:b/>
          <w:bCs/>
        </w:rPr>
        <w:t>Ways of working</w:t>
      </w:r>
    </w:p>
    <w:p w14:paraId="215B8AA5" w14:textId="6941DE43" w:rsidR="00B35B77" w:rsidRDefault="00047393" w:rsidP="00B35B77">
      <w:pPr>
        <w:numPr>
          <w:ilvl w:val="0"/>
          <w:numId w:val="13"/>
        </w:numPr>
      </w:pPr>
      <w:r>
        <w:t>We are adapting our ways</w:t>
      </w:r>
      <w:r w:rsidR="00857801">
        <w:t xml:space="preserve"> of working to support a geographically dispersed workforce, including through flexible and hybrid work arrangements.</w:t>
      </w:r>
    </w:p>
    <w:p w14:paraId="3C675E33" w14:textId="77777777" w:rsidR="00047393" w:rsidRPr="00EE4B5F" w:rsidRDefault="00047393" w:rsidP="00047393"/>
    <w:p w14:paraId="58C89BDC" w14:textId="7DD1C788" w:rsidR="00B35B77" w:rsidRPr="00EE4B5F" w:rsidRDefault="00B35B77" w:rsidP="00B35B77">
      <w:r>
        <w:rPr>
          <w:b/>
          <w:bCs/>
        </w:rPr>
        <w:t>Labour market conditions</w:t>
      </w:r>
    </w:p>
    <w:p w14:paraId="23102D80" w14:textId="0E329548" w:rsidR="00B35B77" w:rsidRDefault="00A82470" w:rsidP="00B35B77">
      <w:pPr>
        <w:numPr>
          <w:ilvl w:val="0"/>
          <w:numId w:val="13"/>
        </w:numPr>
      </w:pPr>
      <w:r>
        <w:t>We are positioning ourselves to attract and retain the critical skills</w:t>
      </w:r>
      <w:r w:rsidR="00FB4919">
        <w:t xml:space="preserve"> needed to deliver our priorities in an evolving labour market.</w:t>
      </w:r>
    </w:p>
    <w:p w14:paraId="6F637150" w14:textId="77777777" w:rsidR="00A82470" w:rsidRDefault="00A82470" w:rsidP="00A82470"/>
    <w:p w14:paraId="48ED9338" w14:textId="06162660" w:rsidR="008D7628" w:rsidRPr="00EE4B5F" w:rsidRDefault="00025E60" w:rsidP="008D7628">
      <w:r>
        <w:rPr>
          <w:b/>
          <w:bCs/>
        </w:rPr>
        <w:t>Future sustainability</w:t>
      </w:r>
    </w:p>
    <w:p w14:paraId="1A3D4F08" w14:textId="56C02297" w:rsidR="00795E66" w:rsidRDefault="00B11D89" w:rsidP="008A15B0">
      <w:pPr>
        <w:numPr>
          <w:ilvl w:val="0"/>
          <w:numId w:val="13"/>
        </w:numPr>
      </w:pPr>
      <w:r>
        <w:t xml:space="preserve">We are preparing for the future impacts of social, environmental and technological </w:t>
      </w:r>
      <w:r w:rsidR="00095A72">
        <w:t>change on industries, roles and our workforce.</w:t>
      </w:r>
    </w:p>
    <w:p w14:paraId="500C7BE4" w14:textId="77777777" w:rsidR="00795E66" w:rsidRPr="00EE4B5F" w:rsidRDefault="00795E66" w:rsidP="008A15B0"/>
    <w:p w14:paraId="77E6AB7C" w14:textId="4215039F" w:rsidR="00FC3ABF" w:rsidRPr="003E7B71" w:rsidRDefault="006531F6" w:rsidP="00FC3ABF">
      <w:pPr>
        <w:rPr>
          <w:rFonts w:cs="Arial"/>
          <w:b/>
          <w:bCs/>
          <w:iCs/>
          <w:color w:val="358189"/>
          <w:sz w:val="36"/>
          <w:szCs w:val="28"/>
        </w:rPr>
      </w:pPr>
      <w:r w:rsidRPr="003E7B71">
        <w:rPr>
          <w:rFonts w:cs="Arial"/>
          <w:b/>
          <w:bCs/>
          <w:iCs/>
          <w:color w:val="358189"/>
          <w:sz w:val="36"/>
          <w:szCs w:val="28"/>
        </w:rPr>
        <w:lastRenderedPageBreak/>
        <w:t>Strategic Objectives</w:t>
      </w:r>
    </w:p>
    <w:p w14:paraId="08B35DF6" w14:textId="3070F3B2" w:rsidR="006531F6" w:rsidRDefault="007B31E9" w:rsidP="00FC3ABF">
      <w:r>
        <w:t>Our strategic objectives support our vision:</w:t>
      </w:r>
    </w:p>
    <w:p w14:paraId="5755120D" w14:textId="58D58A85" w:rsidR="006531F6" w:rsidRDefault="002757CD" w:rsidP="003A5CB4">
      <w:pPr>
        <w:pStyle w:val="ListParagraph"/>
        <w:numPr>
          <w:ilvl w:val="0"/>
          <w:numId w:val="20"/>
        </w:numPr>
        <w:rPr>
          <w:rFonts w:cs="Arial"/>
          <w:b/>
          <w:bCs/>
          <w:color w:val="358189"/>
          <w:sz w:val="32"/>
          <w:szCs w:val="26"/>
        </w:rPr>
      </w:pPr>
      <w:r>
        <w:rPr>
          <w:rFonts w:cs="Arial"/>
          <w:b/>
          <w:bCs/>
          <w:color w:val="358189"/>
          <w:sz w:val="32"/>
          <w:szCs w:val="26"/>
        </w:rPr>
        <w:t>Shape our workforce to meet our priorities</w:t>
      </w:r>
    </w:p>
    <w:p w14:paraId="0AF56DF4" w14:textId="4E2D60AB" w:rsidR="00FB3FE5" w:rsidRPr="00FB3FE5" w:rsidRDefault="00FB3FE5" w:rsidP="00FB3FE5">
      <w:pPr>
        <w:ind w:left="360"/>
        <w:rPr>
          <w:rFonts w:cs="Arial"/>
          <w:b/>
          <w:bCs/>
          <w:color w:val="358189"/>
          <w:sz w:val="32"/>
          <w:szCs w:val="26"/>
        </w:rPr>
      </w:pPr>
      <w:r w:rsidRPr="00FB3FE5">
        <w:t xml:space="preserve">We </w:t>
      </w:r>
      <w:r w:rsidR="0091035D">
        <w:t>enable a flexible, responsive and strategic approach to recruitment and resourcing.</w:t>
      </w:r>
    </w:p>
    <w:p w14:paraId="12536D57" w14:textId="48B82B42" w:rsidR="004A10E3" w:rsidRDefault="004A10E3" w:rsidP="003A5CB4">
      <w:pPr>
        <w:pStyle w:val="ListParagraph"/>
        <w:numPr>
          <w:ilvl w:val="0"/>
          <w:numId w:val="20"/>
        </w:numPr>
        <w:rPr>
          <w:rFonts w:cs="Arial"/>
          <w:b/>
          <w:bCs/>
          <w:color w:val="358189"/>
          <w:sz w:val="32"/>
          <w:szCs w:val="26"/>
        </w:rPr>
      </w:pPr>
      <w:r>
        <w:rPr>
          <w:rFonts w:cs="Arial"/>
          <w:b/>
          <w:bCs/>
          <w:color w:val="358189"/>
          <w:sz w:val="32"/>
          <w:szCs w:val="26"/>
        </w:rPr>
        <w:t>Grow our own</w:t>
      </w:r>
    </w:p>
    <w:p w14:paraId="4C81F567" w14:textId="1C235EDA" w:rsidR="00F771DE" w:rsidRPr="00F771DE" w:rsidRDefault="00F771DE" w:rsidP="00F771DE">
      <w:pPr>
        <w:ind w:left="360"/>
      </w:pPr>
      <w:r w:rsidRPr="00F771DE">
        <w:t>We invest in our people to build the capability required now and for the future</w:t>
      </w:r>
      <w:r w:rsidR="008D6EC5">
        <w:t>.</w:t>
      </w:r>
    </w:p>
    <w:p w14:paraId="7AA70F22" w14:textId="40182ED3" w:rsidR="004A10E3" w:rsidRDefault="004A10E3" w:rsidP="003A5CB4">
      <w:pPr>
        <w:pStyle w:val="ListParagraph"/>
        <w:numPr>
          <w:ilvl w:val="0"/>
          <w:numId w:val="20"/>
        </w:numPr>
        <w:rPr>
          <w:rFonts w:cs="Arial"/>
          <w:b/>
          <w:bCs/>
          <w:color w:val="358189"/>
          <w:sz w:val="32"/>
          <w:szCs w:val="26"/>
        </w:rPr>
      </w:pPr>
      <w:r>
        <w:rPr>
          <w:rFonts w:cs="Arial"/>
          <w:b/>
          <w:bCs/>
          <w:color w:val="358189"/>
          <w:sz w:val="32"/>
          <w:szCs w:val="26"/>
        </w:rPr>
        <w:t>S</w:t>
      </w:r>
      <w:r w:rsidR="002757CD">
        <w:rPr>
          <w:rFonts w:cs="Arial"/>
          <w:b/>
          <w:bCs/>
          <w:color w:val="358189"/>
          <w:sz w:val="32"/>
          <w:szCs w:val="26"/>
        </w:rPr>
        <w:t>trengthen leadership and performance</w:t>
      </w:r>
    </w:p>
    <w:p w14:paraId="031D6904" w14:textId="3342D2AA" w:rsidR="00821EDF" w:rsidRPr="004830C9" w:rsidRDefault="004830C9" w:rsidP="00821EDF">
      <w:pPr>
        <w:ind w:left="360"/>
      </w:pPr>
      <w:r w:rsidRPr="004830C9">
        <w:t xml:space="preserve">We </w:t>
      </w:r>
      <w:r w:rsidR="00792E33">
        <w:t xml:space="preserve">enable capable and professional </w:t>
      </w:r>
      <w:r w:rsidR="00595F80">
        <w:t>leaders who strive for excellence and drive a culture of inclusion, high performance, integrity and engagement.</w:t>
      </w:r>
    </w:p>
    <w:p w14:paraId="3E769056" w14:textId="77777777" w:rsidR="00945E06" w:rsidRDefault="00945E06" w:rsidP="005B7978">
      <w:pPr>
        <w:ind w:left="360"/>
      </w:pPr>
    </w:p>
    <w:p w14:paraId="3284CE86" w14:textId="77777777" w:rsidR="004B7DA0" w:rsidRDefault="004B7DA0" w:rsidP="005B7978">
      <w:pPr>
        <w:ind w:left="360"/>
      </w:pPr>
    </w:p>
    <w:p w14:paraId="09BAC90B" w14:textId="3D8DB065" w:rsidR="001518A8" w:rsidRPr="001518A8" w:rsidRDefault="001518A8" w:rsidP="004B3870">
      <w:pPr>
        <w:rPr>
          <w:rFonts w:cs="Arial"/>
          <w:b/>
          <w:bCs/>
          <w:color w:val="358189"/>
          <w:sz w:val="32"/>
          <w:szCs w:val="26"/>
        </w:rPr>
      </w:pPr>
      <w:r w:rsidRPr="001518A8">
        <w:rPr>
          <w:rFonts w:cs="Arial"/>
          <w:b/>
          <w:bCs/>
          <w:color w:val="358189"/>
          <w:sz w:val="32"/>
          <w:szCs w:val="26"/>
        </w:rPr>
        <w:t>Current State</w:t>
      </w:r>
    </w:p>
    <w:p w14:paraId="620D3D95" w14:textId="4148AE27" w:rsidR="00D46F21" w:rsidRDefault="00D46F21" w:rsidP="00D46F21">
      <w:r>
        <w:t>We have identified the following key risks:</w:t>
      </w:r>
    </w:p>
    <w:p w14:paraId="58BB07E8" w14:textId="54984C81" w:rsidR="001518A8" w:rsidRDefault="006C769D" w:rsidP="00D46F21">
      <w:pPr>
        <w:numPr>
          <w:ilvl w:val="0"/>
          <w:numId w:val="26"/>
        </w:numPr>
      </w:pPr>
      <w:r>
        <w:t>Change is not consistently managed in a way that builds confidence</w:t>
      </w:r>
      <w:r w:rsidR="00981C9F">
        <w:t>, supports adoption and enables sustainable outcomes.</w:t>
      </w:r>
    </w:p>
    <w:p w14:paraId="5022019C" w14:textId="261999D2" w:rsidR="00981C9F" w:rsidRDefault="00981C9F" w:rsidP="00D46F21">
      <w:pPr>
        <w:numPr>
          <w:ilvl w:val="0"/>
          <w:numId w:val="26"/>
        </w:numPr>
      </w:pPr>
      <w:r>
        <w:t xml:space="preserve">Fiscal pressures require greater workforce agility and the capacity </w:t>
      </w:r>
      <w:r w:rsidR="0020726F">
        <w:t>to adapt quickly to changing priorities and reforms.</w:t>
      </w:r>
    </w:p>
    <w:p w14:paraId="046E79C9" w14:textId="27545261" w:rsidR="0020726F" w:rsidRDefault="00465167" w:rsidP="00D46F21">
      <w:pPr>
        <w:numPr>
          <w:ilvl w:val="0"/>
          <w:numId w:val="26"/>
        </w:numPr>
      </w:pPr>
      <w:r>
        <w:t>Digital disruption, AI and automation are outpacing workforce capability and readiness.</w:t>
      </w:r>
    </w:p>
    <w:p w14:paraId="04924747" w14:textId="5946303C" w:rsidR="008A32A5" w:rsidRDefault="008A32A5" w:rsidP="00D46F21">
      <w:pPr>
        <w:numPr>
          <w:ilvl w:val="0"/>
          <w:numId w:val="26"/>
        </w:numPr>
      </w:pPr>
      <w:r>
        <w:t xml:space="preserve">Current workforce planning, systems and data do not provide the agility and insights needed to </w:t>
      </w:r>
      <w:r w:rsidR="00C32ECB">
        <w:t>respond effectively to changing priorities and capability requirements.</w:t>
      </w:r>
    </w:p>
    <w:p w14:paraId="6C1C4C45" w14:textId="0973A51D" w:rsidR="00C32ECB" w:rsidRDefault="00C32ECB" w:rsidP="00D46F21">
      <w:pPr>
        <w:numPr>
          <w:ilvl w:val="0"/>
          <w:numId w:val="26"/>
        </w:numPr>
      </w:pPr>
      <w:r>
        <w:t xml:space="preserve">Our workforce does not fully </w:t>
      </w:r>
      <w:r w:rsidR="00081F51">
        <w:t>reflect the diversity of the communities we serve, limiting inclusion, innovation and representation.</w:t>
      </w:r>
    </w:p>
    <w:p w14:paraId="4BDBB3E1" w14:textId="77777777" w:rsidR="00795E66" w:rsidRPr="005B7978" w:rsidRDefault="00795E66" w:rsidP="005B7978">
      <w:pPr>
        <w:ind w:left="360"/>
      </w:pPr>
    </w:p>
    <w:p w14:paraId="653763D2" w14:textId="4773FED9" w:rsidR="00DB6BD8" w:rsidRPr="00201D3A" w:rsidRDefault="00201D3A" w:rsidP="00DB6BD8">
      <w:pPr>
        <w:rPr>
          <w:rFonts w:cs="Arial"/>
          <w:b/>
          <w:bCs/>
          <w:color w:val="358189"/>
          <w:sz w:val="32"/>
          <w:szCs w:val="26"/>
        </w:rPr>
      </w:pPr>
      <w:r w:rsidRPr="00201D3A">
        <w:rPr>
          <w:rFonts w:cs="Arial"/>
          <w:b/>
          <w:bCs/>
          <w:color w:val="358189"/>
          <w:sz w:val="32"/>
          <w:szCs w:val="26"/>
        </w:rPr>
        <w:t>Priorities</w:t>
      </w:r>
    </w:p>
    <w:p w14:paraId="7DE2B733" w14:textId="6706A815" w:rsidR="00AC73FE" w:rsidRDefault="00AC73FE" w:rsidP="00AC73FE">
      <w:r>
        <w:t>In 2026-27 we will continue to focus on:</w:t>
      </w:r>
    </w:p>
    <w:p w14:paraId="2CF8A04E" w14:textId="2CEE755E" w:rsidR="00084413" w:rsidRDefault="00A70838" w:rsidP="00A70838">
      <w:pPr>
        <w:numPr>
          <w:ilvl w:val="0"/>
          <w:numId w:val="31"/>
        </w:numPr>
      </w:pPr>
      <w:r>
        <w:t>Investing in strengthening leadership and management capability to lead change with integrity</w:t>
      </w:r>
      <w:r w:rsidR="009B32E3">
        <w:t>, care and confidence.</w:t>
      </w:r>
    </w:p>
    <w:p w14:paraId="0F2ACCF4" w14:textId="61FC4C87" w:rsidR="009B32E3" w:rsidRDefault="00831F8A" w:rsidP="00A70838">
      <w:pPr>
        <w:numPr>
          <w:ilvl w:val="0"/>
          <w:numId w:val="31"/>
        </w:numPr>
      </w:pPr>
      <w:r>
        <w:t>Developing resources to enable meaningful performance conversations, including upwards feedback.</w:t>
      </w:r>
    </w:p>
    <w:p w14:paraId="4755D4A7" w14:textId="44A4C83D" w:rsidR="00831F8A" w:rsidRDefault="00F41075" w:rsidP="00A70838">
      <w:pPr>
        <w:numPr>
          <w:ilvl w:val="0"/>
          <w:numId w:val="31"/>
        </w:numPr>
      </w:pPr>
      <w:r>
        <w:t>Aligning workforce effort to priorities, reforms and fiscal settings</w:t>
      </w:r>
      <w:r w:rsidR="00320F22">
        <w:t>.</w:t>
      </w:r>
    </w:p>
    <w:p w14:paraId="7D118549" w14:textId="09409225" w:rsidR="00320F22" w:rsidRDefault="00320F22" w:rsidP="00A70838">
      <w:pPr>
        <w:numPr>
          <w:ilvl w:val="0"/>
          <w:numId w:val="31"/>
        </w:numPr>
      </w:pPr>
      <w:r>
        <w:t>Building and measuring workforce capability.</w:t>
      </w:r>
    </w:p>
    <w:p w14:paraId="04883537" w14:textId="04E13A8A" w:rsidR="00320F22" w:rsidRDefault="00744A38" w:rsidP="00A70838">
      <w:pPr>
        <w:numPr>
          <w:ilvl w:val="0"/>
          <w:numId w:val="31"/>
        </w:numPr>
      </w:pPr>
      <w:r>
        <w:t>Providing resources to enabling the safe and responsible adoption of AI and automation.</w:t>
      </w:r>
    </w:p>
    <w:p w14:paraId="18C148A2" w14:textId="0E6CBCDA" w:rsidR="00E91F13" w:rsidRDefault="00E91F13" w:rsidP="00A70838">
      <w:pPr>
        <w:numPr>
          <w:ilvl w:val="0"/>
          <w:numId w:val="31"/>
        </w:numPr>
      </w:pPr>
      <w:r>
        <w:lastRenderedPageBreak/>
        <w:t>Implementing our Inclusion Framework and Reconciliation Action Plan.</w:t>
      </w:r>
    </w:p>
    <w:p w14:paraId="13852863" w14:textId="3AE929EB" w:rsidR="00E91F13" w:rsidRDefault="00E91F13" w:rsidP="00A70838">
      <w:pPr>
        <w:numPr>
          <w:ilvl w:val="0"/>
          <w:numId w:val="31"/>
        </w:numPr>
      </w:pPr>
      <w:r>
        <w:t xml:space="preserve">Reviewing our requirements for our systems, </w:t>
      </w:r>
      <w:r w:rsidR="003C5DD4">
        <w:t>data and workforce insights.</w:t>
      </w:r>
    </w:p>
    <w:p w14:paraId="17A9BB56" w14:textId="522BF4A0" w:rsidR="003C5DD4" w:rsidRDefault="003C5DD4" w:rsidP="00A70838">
      <w:pPr>
        <w:numPr>
          <w:ilvl w:val="0"/>
          <w:numId w:val="31"/>
        </w:numPr>
      </w:pPr>
      <w:r>
        <w:t xml:space="preserve">Implementing our strategies to </w:t>
      </w:r>
      <w:r w:rsidR="002E3045">
        <w:t>strengthen</w:t>
      </w:r>
      <w:r>
        <w:t xml:space="preserve"> integrity, employee wellbeing</w:t>
      </w:r>
      <w:r w:rsidR="00835308">
        <w:t xml:space="preserve"> and a speak up culture.</w:t>
      </w:r>
    </w:p>
    <w:p w14:paraId="0F0984F3" w14:textId="77777777" w:rsidR="00364761" w:rsidRDefault="00364761" w:rsidP="00364761">
      <w:pPr>
        <w:ind w:left="720"/>
      </w:pPr>
    </w:p>
    <w:p w14:paraId="55594BD0" w14:textId="2DF719F4" w:rsidR="00084413" w:rsidRPr="007C7BCA" w:rsidRDefault="00084413" w:rsidP="00084413">
      <w:pPr>
        <w:rPr>
          <w:rFonts w:cs="Arial"/>
          <w:b/>
          <w:bCs/>
          <w:color w:val="358189"/>
          <w:sz w:val="32"/>
          <w:szCs w:val="26"/>
        </w:rPr>
      </w:pPr>
      <w:r w:rsidRPr="007C7BCA">
        <w:rPr>
          <w:rFonts w:cs="Arial"/>
          <w:b/>
          <w:bCs/>
          <w:color w:val="358189"/>
          <w:sz w:val="32"/>
          <w:szCs w:val="26"/>
        </w:rPr>
        <w:t>Future state</w:t>
      </w:r>
    </w:p>
    <w:p w14:paraId="14CF104C" w14:textId="33854016" w:rsidR="00C22A6B" w:rsidRDefault="00C22A6B" w:rsidP="00C22A6B">
      <w:r>
        <w:t xml:space="preserve">We will know when we have been successful </w:t>
      </w:r>
      <w:r w:rsidR="001A3BAC">
        <w:t>when:</w:t>
      </w:r>
    </w:p>
    <w:p w14:paraId="7C1B70CD" w14:textId="4DAB4E0E" w:rsidR="00084413" w:rsidRDefault="006D4441" w:rsidP="006D4441">
      <w:pPr>
        <w:numPr>
          <w:ilvl w:val="0"/>
          <w:numId w:val="38"/>
        </w:numPr>
      </w:pPr>
      <w:r>
        <w:t xml:space="preserve">Our workforce is agile, adaptable and responds </w:t>
      </w:r>
      <w:r w:rsidR="00D840BC">
        <w:t>pos</w:t>
      </w:r>
      <w:r w:rsidR="002E3045">
        <w:t>itively</w:t>
      </w:r>
      <w:r w:rsidR="00D840BC">
        <w:t xml:space="preserve"> to change</w:t>
      </w:r>
      <w:r w:rsidR="00D5398A">
        <w:t>.</w:t>
      </w:r>
    </w:p>
    <w:p w14:paraId="1780F879" w14:textId="631E9A91" w:rsidR="00D840BC" w:rsidRDefault="00D840BC" w:rsidP="006D4441">
      <w:pPr>
        <w:numPr>
          <w:ilvl w:val="0"/>
          <w:numId w:val="38"/>
        </w:numPr>
      </w:pPr>
      <w:r>
        <w:t>Managers are confident, capable and equipped to lead through challenges with integrity</w:t>
      </w:r>
      <w:r w:rsidR="00D5398A">
        <w:t>.</w:t>
      </w:r>
    </w:p>
    <w:p w14:paraId="481A28F6" w14:textId="281C8611" w:rsidR="00D840BC" w:rsidRDefault="007E62BF" w:rsidP="006D4441">
      <w:pPr>
        <w:numPr>
          <w:ilvl w:val="0"/>
          <w:numId w:val="38"/>
        </w:numPr>
      </w:pPr>
      <w:r>
        <w:t>Regular feedback and meaningful performance conversations are embedded in our culture</w:t>
      </w:r>
      <w:r w:rsidR="00D5398A">
        <w:t>.</w:t>
      </w:r>
    </w:p>
    <w:p w14:paraId="17FA6C63" w14:textId="2C6B5F2C" w:rsidR="004D47C1" w:rsidRDefault="004D47C1" w:rsidP="006D4441">
      <w:pPr>
        <w:numPr>
          <w:ilvl w:val="0"/>
          <w:numId w:val="38"/>
        </w:numPr>
      </w:pPr>
      <w:r>
        <w:t xml:space="preserve">Workforce decisions across the employee </w:t>
      </w:r>
      <w:r w:rsidR="003A78CE">
        <w:t>lifecycle</w:t>
      </w:r>
      <w:r>
        <w:t xml:space="preserve"> are informed by </w:t>
      </w:r>
      <w:r w:rsidR="00903984">
        <w:t>evidence, data and insights</w:t>
      </w:r>
      <w:r w:rsidR="00D5398A">
        <w:t>.</w:t>
      </w:r>
    </w:p>
    <w:p w14:paraId="4DB862AE" w14:textId="6C775399" w:rsidR="00903984" w:rsidRDefault="00903984" w:rsidP="006D4441">
      <w:pPr>
        <w:numPr>
          <w:ilvl w:val="0"/>
          <w:numId w:val="38"/>
        </w:numPr>
      </w:pPr>
      <w:r>
        <w:t>We have the capabilities needed to deliver APS priorities and safely adopt</w:t>
      </w:r>
      <w:r w:rsidR="00FC6AA1">
        <w:t xml:space="preserve"> emerging technologies, including AI and automation.</w:t>
      </w:r>
    </w:p>
    <w:p w14:paraId="1DF86636" w14:textId="186F19F1" w:rsidR="00AB0B7A" w:rsidRDefault="00AB0B7A" w:rsidP="006D4441">
      <w:pPr>
        <w:numPr>
          <w:ilvl w:val="0"/>
          <w:numId w:val="38"/>
        </w:numPr>
      </w:pPr>
      <w:r>
        <w:t>Our workforce is diverse, flexible and resilient.</w:t>
      </w:r>
    </w:p>
    <w:p w14:paraId="17850073" w14:textId="62213E40" w:rsidR="00AB0B7A" w:rsidRPr="00201D3A" w:rsidRDefault="00C74454" w:rsidP="006D4441">
      <w:pPr>
        <w:numPr>
          <w:ilvl w:val="0"/>
          <w:numId w:val="38"/>
        </w:numPr>
      </w:pPr>
      <w:r>
        <w:t xml:space="preserve">Our work environment is psychologically safe, inclusive and </w:t>
      </w:r>
      <w:r w:rsidR="00B148C1">
        <w:t>supports people to speak up.</w:t>
      </w:r>
    </w:p>
    <w:bookmarkEnd w:id="0"/>
    <w:p w14:paraId="545BD24E" w14:textId="77777777" w:rsidR="009040E9" w:rsidRPr="009040E9" w:rsidRDefault="009040E9" w:rsidP="009040E9">
      <w:pPr>
        <w:pStyle w:val="Tabletextleft"/>
      </w:pPr>
    </w:p>
    <w:sectPr w:rsidR="009040E9" w:rsidRPr="009040E9" w:rsidSect="00B539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F3CCD" w14:textId="77777777" w:rsidR="00A61EFD" w:rsidRDefault="00A61EFD" w:rsidP="006B56BB">
      <w:r>
        <w:separator/>
      </w:r>
    </w:p>
    <w:p w14:paraId="340C4F67" w14:textId="77777777" w:rsidR="00A61EFD" w:rsidRDefault="00A61EFD"/>
  </w:endnote>
  <w:endnote w:type="continuationSeparator" w:id="0">
    <w:p w14:paraId="0A1F5973" w14:textId="77777777" w:rsidR="00A61EFD" w:rsidRDefault="00A61EFD" w:rsidP="006B56BB">
      <w:r>
        <w:continuationSeparator/>
      </w:r>
    </w:p>
    <w:p w14:paraId="6FB73ACF" w14:textId="77777777" w:rsidR="00A61EFD" w:rsidRDefault="00A61EFD"/>
  </w:endnote>
  <w:endnote w:type="continuationNotice" w:id="1">
    <w:p w14:paraId="44F402AF" w14:textId="77777777" w:rsidR="00A61EFD" w:rsidRDefault="00A61E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D6424" w14:textId="03ED3685" w:rsidR="001D22F6" w:rsidRDefault="003F4A5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E513454" wp14:editId="4C51543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97677594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4F238B" w14:textId="221358F9" w:rsidR="003F4A5F" w:rsidRPr="003F4A5F" w:rsidRDefault="003F4A5F" w:rsidP="003F4A5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3F4A5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5134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left:0;text-align:left;margin-left:0;margin-top:0;width:48pt;height:38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" filled="f" stroked="f">
              <v:textbox style="mso-fit-shape-to-text:t" inset="0,0,0,15pt">
                <w:txbxContent>
                  <w:p w14:paraId="274F238B" w14:textId="221358F9" w:rsidR="003F4A5F" w:rsidRPr="003F4A5F" w:rsidRDefault="003F4A5F" w:rsidP="003F4A5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3F4A5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1941" w14:textId="1AC555B5" w:rsidR="00B53987" w:rsidRDefault="4FCDBB86" w:rsidP="00B53987">
    <w:pPr>
      <w:pStyle w:val="Footer"/>
    </w:pPr>
    <w:r>
      <w:t xml:space="preserve">Department of Health, Disability and Ageing </w:t>
    </w:r>
    <w:r w:rsidR="440C7238">
      <w:t xml:space="preserve">– </w:t>
    </w:r>
    <w:r w:rsidR="7E1B10B8">
      <w:t xml:space="preserve">Workforce Strategy </w:t>
    </w:r>
    <w:r w:rsidR="02092C7F">
      <w:t>1</w:t>
    </w:r>
    <w:r w:rsidR="60B3F1F2">
      <w:t>7</w:t>
    </w:r>
    <w:r w:rsidR="6DDFEB71">
      <w:t xml:space="preserve"> September</w:t>
    </w:r>
    <w:r w:rsidR="5D47F0B9">
      <w:t xml:space="preserve"> 202</w:t>
    </w:r>
    <w:r w:rsidR="61C06F13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FD7C" w14:textId="5EF43E52" w:rsidR="00B53987" w:rsidRDefault="5804EFF3" w:rsidP="00B53987">
    <w:pPr>
      <w:pStyle w:val="Footer"/>
    </w:pPr>
    <w:r>
      <w:t>Department of Health</w:t>
    </w:r>
    <w:r w:rsidR="4FCDBB86">
      <w:t xml:space="preserve">, Disability and </w:t>
    </w:r>
    <w:r>
      <w:t>Age</w:t>
    </w:r>
    <w:r w:rsidR="4FCDBB86">
      <w:t>ing</w:t>
    </w:r>
    <w:r>
      <w:t xml:space="preserve"> </w:t>
    </w:r>
    <w:r w:rsidR="440C7238">
      <w:t xml:space="preserve">– </w:t>
    </w:r>
    <w:r w:rsidR="049040C3">
      <w:t xml:space="preserve">Workforce Strategy </w:t>
    </w:r>
    <w:r w:rsidR="02092C7F">
      <w:t>1</w:t>
    </w:r>
    <w:r w:rsidR="60B3F1F2">
      <w:t xml:space="preserve">7 September </w:t>
    </w:r>
    <w:r w:rsidR="049040C3">
      <w:t>202</w:t>
    </w:r>
    <w:r w:rsidR="60B3F1F2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0E565" w14:textId="77777777" w:rsidR="00A61EFD" w:rsidRDefault="00A61EFD" w:rsidP="006B56BB">
      <w:r>
        <w:separator/>
      </w:r>
    </w:p>
    <w:p w14:paraId="042D3E05" w14:textId="77777777" w:rsidR="00A61EFD" w:rsidRDefault="00A61EFD"/>
  </w:footnote>
  <w:footnote w:type="continuationSeparator" w:id="0">
    <w:p w14:paraId="5CE89478" w14:textId="77777777" w:rsidR="00A61EFD" w:rsidRDefault="00A61EFD" w:rsidP="006B56BB">
      <w:r>
        <w:continuationSeparator/>
      </w:r>
    </w:p>
    <w:p w14:paraId="6194B5C1" w14:textId="77777777" w:rsidR="00A61EFD" w:rsidRDefault="00A61EFD"/>
  </w:footnote>
  <w:footnote w:type="continuationNotice" w:id="1">
    <w:p w14:paraId="219152B3" w14:textId="77777777" w:rsidR="00A61EFD" w:rsidRDefault="00A61E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3EDA" w14:textId="40C7E277" w:rsidR="001D22F6" w:rsidRDefault="003F4A5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F47B5D0" wp14:editId="080D27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97924195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E3B4D7" w14:textId="6F9D7E8F" w:rsidR="003F4A5F" w:rsidRPr="003F4A5F" w:rsidRDefault="003F4A5F" w:rsidP="003F4A5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3F4A5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47B5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8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" filled="f" stroked="f">
              <v:textbox style="mso-fit-shape-to-text:t" inset="0,15pt,0,0">
                <w:txbxContent>
                  <w:p w14:paraId="39E3B4D7" w14:textId="6F9D7E8F" w:rsidR="003F4A5F" w:rsidRPr="003F4A5F" w:rsidRDefault="003F4A5F" w:rsidP="003F4A5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3F4A5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8F8F" w14:textId="45D692DE" w:rsidR="008E0C77" w:rsidRDefault="008E0C77" w:rsidP="008E0C77">
    <w:pPr>
      <w:pStyle w:val="Headertext"/>
      <w:spacing w:after="18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BF76" w14:textId="5CDF5DEA" w:rsidR="00B53987" w:rsidRDefault="00313F8B">
    <w:pPr>
      <w:pStyle w:val="Header"/>
    </w:pPr>
    <w:r>
      <w:rPr>
        <w:noProof/>
        <w:lang w:eastAsia="en-AU"/>
      </w:rPr>
      <w:drawing>
        <wp:inline distT="0" distB="0" distL="0" distR="0" wp14:anchorId="6F27E1F5" wp14:editId="0022CAA1">
          <wp:extent cx="5756803" cy="941705"/>
          <wp:effectExtent l="0" t="0" r="0" b="0"/>
          <wp:docPr id="6" name="Picture 6" descr="Australian Government Department of Health, Disability and Age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ustralian Government Department of Health, Disability and Age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" r="136"/>
                  <a:stretch/>
                </pic:blipFill>
                <pic:spPr bwMode="auto">
                  <a:xfrm>
                    <a:off x="0" y="0"/>
                    <a:ext cx="5759450" cy="9421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636E"/>
    <w:multiLevelType w:val="multilevel"/>
    <w:tmpl w:val="8738F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11526"/>
    <w:multiLevelType w:val="hybridMultilevel"/>
    <w:tmpl w:val="1A242556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40647"/>
    <w:multiLevelType w:val="multilevel"/>
    <w:tmpl w:val="03ECC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243BD6"/>
    <w:multiLevelType w:val="multilevel"/>
    <w:tmpl w:val="78D6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B30A9A"/>
    <w:multiLevelType w:val="multilevel"/>
    <w:tmpl w:val="BEFE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363506"/>
    <w:multiLevelType w:val="hybridMultilevel"/>
    <w:tmpl w:val="9FEA7CEA"/>
    <w:lvl w:ilvl="0" w:tplc="B722292C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61093"/>
    <w:multiLevelType w:val="multilevel"/>
    <w:tmpl w:val="2A00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A70269"/>
    <w:multiLevelType w:val="hybridMultilevel"/>
    <w:tmpl w:val="856E3D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D1B18"/>
    <w:multiLevelType w:val="multilevel"/>
    <w:tmpl w:val="5698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087AA1"/>
    <w:multiLevelType w:val="multilevel"/>
    <w:tmpl w:val="A51E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0F73B8"/>
    <w:multiLevelType w:val="multilevel"/>
    <w:tmpl w:val="4B16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1B3C9B"/>
    <w:multiLevelType w:val="multilevel"/>
    <w:tmpl w:val="73585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66762F"/>
    <w:multiLevelType w:val="multilevel"/>
    <w:tmpl w:val="7C92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F042DC"/>
    <w:multiLevelType w:val="multilevel"/>
    <w:tmpl w:val="8C88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9B73B9"/>
    <w:multiLevelType w:val="multilevel"/>
    <w:tmpl w:val="8A3A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2D16F5"/>
    <w:multiLevelType w:val="multilevel"/>
    <w:tmpl w:val="B76C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21763E"/>
    <w:multiLevelType w:val="multilevel"/>
    <w:tmpl w:val="FCB4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4F6790"/>
    <w:multiLevelType w:val="multilevel"/>
    <w:tmpl w:val="799E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467065C"/>
    <w:multiLevelType w:val="multilevel"/>
    <w:tmpl w:val="71E6E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4CD50FD"/>
    <w:multiLevelType w:val="hybridMultilevel"/>
    <w:tmpl w:val="2EC6E5F4"/>
    <w:lvl w:ilvl="0" w:tplc="98DA49D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B433555"/>
    <w:multiLevelType w:val="hybridMultilevel"/>
    <w:tmpl w:val="164A5546"/>
    <w:lvl w:ilvl="0" w:tplc="216EE3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019D9"/>
    <w:multiLevelType w:val="multilevel"/>
    <w:tmpl w:val="BBEC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E796E0C"/>
    <w:multiLevelType w:val="multilevel"/>
    <w:tmpl w:val="028C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E8404B4"/>
    <w:multiLevelType w:val="multilevel"/>
    <w:tmpl w:val="5956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2533251"/>
    <w:multiLevelType w:val="multilevel"/>
    <w:tmpl w:val="33A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5C3E8A"/>
    <w:multiLevelType w:val="multilevel"/>
    <w:tmpl w:val="E622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A572B53"/>
    <w:multiLevelType w:val="multilevel"/>
    <w:tmpl w:val="A46A1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846879"/>
    <w:multiLevelType w:val="multilevel"/>
    <w:tmpl w:val="80DC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1422986"/>
    <w:multiLevelType w:val="multilevel"/>
    <w:tmpl w:val="6D70F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F90D2B"/>
    <w:multiLevelType w:val="multilevel"/>
    <w:tmpl w:val="9556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89F1D55"/>
    <w:multiLevelType w:val="multilevel"/>
    <w:tmpl w:val="D812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9DC16D7"/>
    <w:multiLevelType w:val="multilevel"/>
    <w:tmpl w:val="D2B0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AB22847"/>
    <w:multiLevelType w:val="multilevel"/>
    <w:tmpl w:val="E74A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CC11F40"/>
    <w:multiLevelType w:val="multilevel"/>
    <w:tmpl w:val="2650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FE3606C"/>
    <w:multiLevelType w:val="multilevel"/>
    <w:tmpl w:val="9870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7AE3CEF"/>
    <w:multiLevelType w:val="multilevel"/>
    <w:tmpl w:val="B67C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B4E60AE"/>
    <w:multiLevelType w:val="multilevel"/>
    <w:tmpl w:val="7B34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CF8287E"/>
    <w:multiLevelType w:val="hybridMultilevel"/>
    <w:tmpl w:val="A44C6632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47A5E"/>
    <w:multiLevelType w:val="multilevel"/>
    <w:tmpl w:val="9040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F7B16D7"/>
    <w:multiLevelType w:val="multilevel"/>
    <w:tmpl w:val="BE86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B250F8D"/>
    <w:multiLevelType w:val="multilevel"/>
    <w:tmpl w:val="A4A4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85171215">
    <w:abstractNumId w:val="5"/>
  </w:num>
  <w:num w:numId="2" w16cid:durableId="1306743019">
    <w:abstractNumId w:val="19"/>
  </w:num>
  <w:num w:numId="3" w16cid:durableId="1809544992">
    <w:abstractNumId w:val="42"/>
  </w:num>
  <w:num w:numId="4" w16cid:durableId="638191149">
    <w:abstractNumId w:val="29"/>
  </w:num>
  <w:num w:numId="5" w16cid:durableId="503975017">
    <w:abstractNumId w:val="38"/>
  </w:num>
  <w:num w:numId="6" w16cid:durableId="215359669">
    <w:abstractNumId w:val="1"/>
  </w:num>
  <w:num w:numId="7" w16cid:durableId="958878310">
    <w:abstractNumId w:val="40"/>
  </w:num>
  <w:num w:numId="8" w16cid:durableId="336419876">
    <w:abstractNumId w:val="32"/>
  </w:num>
  <w:num w:numId="9" w16cid:durableId="2000768118">
    <w:abstractNumId w:val="12"/>
  </w:num>
  <w:num w:numId="10" w16cid:durableId="1790658772">
    <w:abstractNumId w:val="25"/>
  </w:num>
  <w:num w:numId="11" w16cid:durableId="895163126">
    <w:abstractNumId w:val="13"/>
  </w:num>
  <w:num w:numId="12" w16cid:durableId="2032416621">
    <w:abstractNumId w:val="41"/>
  </w:num>
  <w:num w:numId="13" w16cid:durableId="772214122">
    <w:abstractNumId w:val="10"/>
  </w:num>
  <w:num w:numId="14" w16cid:durableId="1598633336">
    <w:abstractNumId w:val="22"/>
  </w:num>
  <w:num w:numId="15" w16cid:durableId="869682847">
    <w:abstractNumId w:val="36"/>
  </w:num>
  <w:num w:numId="16" w16cid:durableId="813642813">
    <w:abstractNumId w:val="0"/>
  </w:num>
  <w:num w:numId="17" w16cid:durableId="1433284684">
    <w:abstractNumId w:val="26"/>
  </w:num>
  <w:num w:numId="18" w16cid:durableId="1763447764">
    <w:abstractNumId w:val="27"/>
  </w:num>
  <w:num w:numId="19" w16cid:durableId="678626224">
    <w:abstractNumId w:val="34"/>
  </w:num>
  <w:num w:numId="20" w16cid:durableId="2114549118">
    <w:abstractNumId w:val="7"/>
  </w:num>
  <w:num w:numId="21" w16cid:durableId="1162312509">
    <w:abstractNumId w:val="3"/>
  </w:num>
  <w:num w:numId="22" w16cid:durableId="1496989899">
    <w:abstractNumId w:val="18"/>
  </w:num>
  <w:num w:numId="23" w16cid:durableId="1905212839">
    <w:abstractNumId w:val="35"/>
  </w:num>
  <w:num w:numId="24" w16cid:durableId="1645312186">
    <w:abstractNumId w:val="2"/>
  </w:num>
  <w:num w:numId="25" w16cid:durableId="130096242">
    <w:abstractNumId w:val="28"/>
  </w:num>
  <w:num w:numId="26" w16cid:durableId="480271214">
    <w:abstractNumId w:val="30"/>
  </w:num>
  <w:num w:numId="27" w16cid:durableId="1325091872">
    <w:abstractNumId w:val="31"/>
  </w:num>
  <w:num w:numId="28" w16cid:durableId="1884057584">
    <w:abstractNumId w:val="21"/>
  </w:num>
  <w:num w:numId="29" w16cid:durableId="1840267775">
    <w:abstractNumId w:val="6"/>
  </w:num>
  <w:num w:numId="30" w16cid:durableId="373041726">
    <w:abstractNumId w:val="8"/>
  </w:num>
  <w:num w:numId="31" w16cid:durableId="340402331">
    <w:abstractNumId w:val="24"/>
  </w:num>
  <w:num w:numId="32" w16cid:durableId="347755057">
    <w:abstractNumId w:val="9"/>
  </w:num>
  <w:num w:numId="33" w16cid:durableId="70977083">
    <w:abstractNumId w:val="39"/>
  </w:num>
  <w:num w:numId="34" w16cid:durableId="1752389368">
    <w:abstractNumId w:val="16"/>
  </w:num>
  <w:num w:numId="35" w16cid:durableId="376317038">
    <w:abstractNumId w:val="14"/>
  </w:num>
  <w:num w:numId="36" w16cid:durableId="893079207">
    <w:abstractNumId w:val="33"/>
  </w:num>
  <w:num w:numId="37" w16cid:durableId="1909999795">
    <w:abstractNumId w:val="17"/>
  </w:num>
  <w:num w:numId="38" w16cid:durableId="395594804">
    <w:abstractNumId w:val="15"/>
  </w:num>
  <w:num w:numId="39" w16cid:durableId="1849297137">
    <w:abstractNumId w:val="11"/>
  </w:num>
  <w:num w:numId="40" w16cid:durableId="59141063">
    <w:abstractNumId w:val="23"/>
  </w:num>
  <w:num w:numId="41" w16cid:durableId="1730684682">
    <w:abstractNumId w:val="4"/>
  </w:num>
  <w:num w:numId="42" w16cid:durableId="15885264">
    <w:abstractNumId w:val="37"/>
  </w:num>
  <w:num w:numId="43" w16cid:durableId="599996673">
    <w:abstractNumId w:val="2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8"/>
    <w:rsid w:val="00003743"/>
    <w:rsid w:val="000047B4"/>
    <w:rsid w:val="00005712"/>
    <w:rsid w:val="0000611D"/>
    <w:rsid w:val="00007FD8"/>
    <w:rsid w:val="000117F8"/>
    <w:rsid w:val="0001460F"/>
    <w:rsid w:val="00022629"/>
    <w:rsid w:val="00025E60"/>
    <w:rsid w:val="00026139"/>
    <w:rsid w:val="00027601"/>
    <w:rsid w:val="00033321"/>
    <w:rsid w:val="000338E5"/>
    <w:rsid w:val="00033ECC"/>
    <w:rsid w:val="0003422F"/>
    <w:rsid w:val="00043DC0"/>
    <w:rsid w:val="00046FF0"/>
    <w:rsid w:val="00047393"/>
    <w:rsid w:val="00050176"/>
    <w:rsid w:val="00050342"/>
    <w:rsid w:val="00067456"/>
    <w:rsid w:val="00071506"/>
    <w:rsid w:val="0007154F"/>
    <w:rsid w:val="00081AB1"/>
    <w:rsid w:val="00081F51"/>
    <w:rsid w:val="00084413"/>
    <w:rsid w:val="00090316"/>
    <w:rsid w:val="00093981"/>
    <w:rsid w:val="00095A72"/>
    <w:rsid w:val="000B067A"/>
    <w:rsid w:val="000B1540"/>
    <w:rsid w:val="000B1E53"/>
    <w:rsid w:val="000B33FD"/>
    <w:rsid w:val="000B4ABA"/>
    <w:rsid w:val="000C4B16"/>
    <w:rsid w:val="000C50C3"/>
    <w:rsid w:val="000C5E14"/>
    <w:rsid w:val="000CEF26"/>
    <w:rsid w:val="000D21F6"/>
    <w:rsid w:val="000D4500"/>
    <w:rsid w:val="000D7AEA"/>
    <w:rsid w:val="000E2C66"/>
    <w:rsid w:val="000F123C"/>
    <w:rsid w:val="000F2FED"/>
    <w:rsid w:val="0010616D"/>
    <w:rsid w:val="00110478"/>
    <w:rsid w:val="001149B0"/>
    <w:rsid w:val="0011711B"/>
    <w:rsid w:val="00117F8A"/>
    <w:rsid w:val="00121B9B"/>
    <w:rsid w:val="00122ADC"/>
    <w:rsid w:val="00130F59"/>
    <w:rsid w:val="00133EC0"/>
    <w:rsid w:val="00141CE5"/>
    <w:rsid w:val="00144908"/>
    <w:rsid w:val="001518A8"/>
    <w:rsid w:val="00156D96"/>
    <w:rsid w:val="001571C7"/>
    <w:rsid w:val="00161094"/>
    <w:rsid w:val="0017665C"/>
    <w:rsid w:val="00177AD2"/>
    <w:rsid w:val="001815A8"/>
    <w:rsid w:val="001840FA"/>
    <w:rsid w:val="00190079"/>
    <w:rsid w:val="0019622E"/>
    <w:rsid w:val="001966A7"/>
    <w:rsid w:val="001A3BAC"/>
    <w:rsid w:val="001A4627"/>
    <w:rsid w:val="001A4979"/>
    <w:rsid w:val="001A7574"/>
    <w:rsid w:val="001B15D3"/>
    <w:rsid w:val="001B3443"/>
    <w:rsid w:val="001C0326"/>
    <w:rsid w:val="001C192F"/>
    <w:rsid w:val="001C3C42"/>
    <w:rsid w:val="001D22F6"/>
    <w:rsid w:val="001D7869"/>
    <w:rsid w:val="00201D3A"/>
    <w:rsid w:val="002026CD"/>
    <w:rsid w:val="002033FC"/>
    <w:rsid w:val="002044BB"/>
    <w:rsid w:val="0020726F"/>
    <w:rsid w:val="00210B09"/>
    <w:rsid w:val="00210C9E"/>
    <w:rsid w:val="00211840"/>
    <w:rsid w:val="00220E5F"/>
    <w:rsid w:val="002212B5"/>
    <w:rsid w:val="00226668"/>
    <w:rsid w:val="00233809"/>
    <w:rsid w:val="00240046"/>
    <w:rsid w:val="0024797F"/>
    <w:rsid w:val="0025119E"/>
    <w:rsid w:val="00251269"/>
    <w:rsid w:val="002535C0"/>
    <w:rsid w:val="002579FE"/>
    <w:rsid w:val="0026311C"/>
    <w:rsid w:val="0026668C"/>
    <w:rsid w:val="00266AC1"/>
    <w:rsid w:val="0027178C"/>
    <w:rsid w:val="002719FA"/>
    <w:rsid w:val="00272668"/>
    <w:rsid w:val="0027330B"/>
    <w:rsid w:val="002757CD"/>
    <w:rsid w:val="002803AD"/>
    <w:rsid w:val="00282052"/>
    <w:rsid w:val="002831A3"/>
    <w:rsid w:val="0028519E"/>
    <w:rsid w:val="002856A5"/>
    <w:rsid w:val="002872ED"/>
    <w:rsid w:val="002905C2"/>
    <w:rsid w:val="00295AF2"/>
    <w:rsid w:val="00295C91"/>
    <w:rsid w:val="00297151"/>
    <w:rsid w:val="002B20E6"/>
    <w:rsid w:val="002B42A3"/>
    <w:rsid w:val="002C0CDD"/>
    <w:rsid w:val="002C38C4"/>
    <w:rsid w:val="002E0CF5"/>
    <w:rsid w:val="002E1A1D"/>
    <w:rsid w:val="002E3045"/>
    <w:rsid w:val="002E4081"/>
    <w:rsid w:val="002E5B78"/>
    <w:rsid w:val="002F3AE3"/>
    <w:rsid w:val="0030464B"/>
    <w:rsid w:val="0030786C"/>
    <w:rsid w:val="00313F8B"/>
    <w:rsid w:val="00314CF2"/>
    <w:rsid w:val="00320F22"/>
    <w:rsid w:val="00321004"/>
    <w:rsid w:val="00322854"/>
    <w:rsid w:val="003233DE"/>
    <w:rsid w:val="0032466B"/>
    <w:rsid w:val="003330EB"/>
    <w:rsid w:val="003415FD"/>
    <w:rsid w:val="003429F0"/>
    <w:rsid w:val="00345A82"/>
    <w:rsid w:val="0035097A"/>
    <w:rsid w:val="003540A4"/>
    <w:rsid w:val="00357BCC"/>
    <w:rsid w:val="00360E4E"/>
    <w:rsid w:val="00364761"/>
    <w:rsid w:val="00370AAA"/>
    <w:rsid w:val="00375F77"/>
    <w:rsid w:val="00381BBE"/>
    <w:rsid w:val="00382903"/>
    <w:rsid w:val="003842B4"/>
    <w:rsid w:val="003846FF"/>
    <w:rsid w:val="003857D4"/>
    <w:rsid w:val="00385AD4"/>
    <w:rsid w:val="00387924"/>
    <w:rsid w:val="0039384D"/>
    <w:rsid w:val="00395C23"/>
    <w:rsid w:val="003A2E4F"/>
    <w:rsid w:val="003A4438"/>
    <w:rsid w:val="003A5013"/>
    <w:rsid w:val="003A5078"/>
    <w:rsid w:val="003A5CB4"/>
    <w:rsid w:val="003A62DD"/>
    <w:rsid w:val="003A67CC"/>
    <w:rsid w:val="003A775A"/>
    <w:rsid w:val="003A78CE"/>
    <w:rsid w:val="003B213A"/>
    <w:rsid w:val="003B43AD"/>
    <w:rsid w:val="003C0FEC"/>
    <w:rsid w:val="003C2AC8"/>
    <w:rsid w:val="003C5DD4"/>
    <w:rsid w:val="003D033A"/>
    <w:rsid w:val="003D17F9"/>
    <w:rsid w:val="003D2D88"/>
    <w:rsid w:val="003D41EA"/>
    <w:rsid w:val="003D4850"/>
    <w:rsid w:val="003D535A"/>
    <w:rsid w:val="003E5265"/>
    <w:rsid w:val="003E7B71"/>
    <w:rsid w:val="003F0955"/>
    <w:rsid w:val="003F4A5F"/>
    <w:rsid w:val="003F5F4D"/>
    <w:rsid w:val="003F646F"/>
    <w:rsid w:val="00400F00"/>
    <w:rsid w:val="00400F11"/>
    <w:rsid w:val="00404F8B"/>
    <w:rsid w:val="00405256"/>
    <w:rsid w:val="00410031"/>
    <w:rsid w:val="00415C81"/>
    <w:rsid w:val="00432378"/>
    <w:rsid w:val="00440D65"/>
    <w:rsid w:val="004435E6"/>
    <w:rsid w:val="00447E31"/>
    <w:rsid w:val="00453923"/>
    <w:rsid w:val="00454B9B"/>
    <w:rsid w:val="00457858"/>
    <w:rsid w:val="00460B0B"/>
    <w:rsid w:val="00461023"/>
    <w:rsid w:val="00462FAC"/>
    <w:rsid w:val="00464631"/>
    <w:rsid w:val="00464B79"/>
    <w:rsid w:val="00465167"/>
    <w:rsid w:val="00467BBF"/>
    <w:rsid w:val="004830C9"/>
    <w:rsid w:val="0048593C"/>
    <w:rsid w:val="004867E2"/>
    <w:rsid w:val="004929A9"/>
    <w:rsid w:val="004A10E3"/>
    <w:rsid w:val="004A272F"/>
    <w:rsid w:val="004A78D9"/>
    <w:rsid w:val="004B3870"/>
    <w:rsid w:val="004B7DA0"/>
    <w:rsid w:val="004C07A4"/>
    <w:rsid w:val="004C6BCF"/>
    <w:rsid w:val="004D47C1"/>
    <w:rsid w:val="004D58BF"/>
    <w:rsid w:val="004D6B6B"/>
    <w:rsid w:val="004E4335"/>
    <w:rsid w:val="004F118B"/>
    <w:rsid w:val="004F13EE"/>
    <w:rsid w:val="004F2022"/>
    <w:rsid w:val="004F5D36"/>
    <w:rsid w:val="004F7C05"/>
    <w:rsid w:val="00501C94"/>
    <w:rsid w:val="00506432"/>
    <w:rsid w:val="00506E82"/>
    <w:rsid w:val="0052051D"/>
    <w:rsid w:val="00545EE6"/>
    <w:rsid w:val="005550E7"/>
    <w:rsid w:val="005564FB"/>
    <w:rsid w:val="005572C7"/>
    <w:rsid w:val="005629ED"/>
    <w:rsid w:val="005650ED"/>
    <w:rsid w:val="00575754"/>
    <w:rsid w:val="00581FBA"/>
    <w:rsid w:val="00586CEF"/>
    <w:rsid w:val="00591E20"/>
    <w:rsid w:val="00595408"/>
    <w:rsid w:val="00595E84"/>
    <w:rsid w:val="00595F80"/>
    <w:rsid w:val="005A0C59"/>
    <w:rsid w:val="005A48EB"/>
    <w:rsid w:val="005A6CFB"/>
    <w:rsid w:val="005B7978"/>
    <w:rsid w:val="005C5AEB"/>
    <w:rsid w:val="005D0842"/>
    <w:rsid w:val="005E0A3F"/>
    <w:rsid w:val="005E6883"/>
    <w:rsid w:val="005E772F"/>
    <w:rsid w:val="005F45BB"/>
    <w:rsid w:val="005F4ECA"/>
    <w:rsid w:val="006041BE"/>
    <w:rsid w:val="006043C7"/>
    <w:rsid w:val="00624B52"/>
    <w:rsid w:val="00630794"/>
    <w:rsid w:val="00631DF4"/>
    <w:rsid w:val="00634175"/>
    <w:rsid w:val="006408AC"/>
    <w:rsid w:val="006511B6"/>
    <w:rsid w:val="006531F6"/>
    <w:rsid w:val="00657FF8"/>
    <w:rsid w:val="00670D99"/>
    <w:rsid w:val="00670E2B"/>
    <w:rsid w:val="00671ACA"/>
    <w:rsid w:val="006734BB"/>
    <w:rsid w:val="0067697A"/>
    <w:rsid w:val="006821EB"/>
    <w:rsid w:val="006A18C4"/>
    <w:rsid w:val="006B2286"/>
    <w:rsid w:val="006B56BB"/>
    <w:rsid w:val="006B620A"/>
    <w:rsid w:val="006C769D"/>
    <w:rsid w:val="006C77A8"/>
    <w:rsid w:val="006D4098"/>
    <w:rsid w:val="006D4441"/>
    <w:rsid w:val="006D7681"/>
    <w:rsid w:val="006D7B2E"/>
    <w:rsid w:val="006E02EA"/>
    <w:rsid w:val="006E0968"/>
    <w:rsid w:val="006E0E99"/>
    <w:rsid w:val="006E2AF6"/>
    <w:rsid w:val="00701275"/>
    <w:rsid w:val="00707F56"/>
    <w:rsid w:val="00713558"/>
    <w:rsid w:val="00720D08"/>
    <w:rsid w:val="007263B9"/>
    <w:rsid w:val="007334F8"/>
    <w:rsid w:val="007339CD"/>
    <w:rsid w:val="007359D8"/>
    <w:rsid w:val="007362D4"/>
    <w:rsid w:val="00744A38"/>
    <w:rsid w:val="0076672A"/>
    <w:rsid w:val="00775E45"/>
    <w:rsid w:val="00776E74"/>
    <w:rsid w:val="00782854"/>
    <w:rsid w:val="00785169"/>
    <w:rsid w:val="00792E33"/>
    <w:rsid w:val="007954AB"/>
    <w:rsid w:val="00795E66"/>
    <w:rsid w:val="00796B19"/>
    <w:rsid w:val="007A14C5"/>
    <w:rsid w:val="007A4A10"/>
    <w:rsid w:val="007B1760"/>
    <w:rsid w:val="007B2E93"/>
    <w:rsid w:val="007B31E9"/>
    <w:rsid w:val="007C1FDC"/>
    <w:rsid w:val="007C6D9C"/>
    <w:rsid w:val="007C7BCA"/>
    <w:rsid w:val="007C7DDB"/>
    <w:rsid w:val="007D2CC7"/>
    <w:rsid w:val="007D673D"/>
    <w:rsid w:val="007E0FB8"/>
    <w:rsid w:val="007E4D09"/>
    <w:rsid w:val="007E62BF"/>
    <w:rsid w:val="007F2220"/>
    <w:rsid w:val="007F4B3E"/>
    <w:rsid w:val="008127AF"/>
    <w:rsid w:val="00812B46"/>
    <w:rsid w:val="00815700"/>
    <w:rsid w:val="00821EDF"/>
    <w:rsid w:val="008264EB"/>
    <w:rsid w:val="00826B8F"/>
    <w:rsid w:val="00831E8A"/>
    <w:rsid w:val="00831F8A"/>
    <w:rsid w:val="00835308"/>
    <w:rsid w:val="00835C76"/>
    <w:rsid w:val="008376E2"/>
    <w:rsid w:val="00843049"/>
    <w:rsid w:val="0085209B"/>
    <w:rsid w:val="00856B66"/>
    <w:rsid w:val="00857801"/>
    <w:rsid w:val="008601AC"/>
    <w:rsid w:val="00861A5F"/>
    <w:rsid w:val="008644AD"/>
    <w:rsid w:val="00865735"/>
    <w:rsid w:val="00865DDB"/>
    <w:rsid w:val="00867538"/>
    <w:rsid w:val="00873D90"/>
    <w:rsid w:val="00873FC8"/>
    <w:rsid w:val="00884C63"/>
    <w:rsid w:val="00885908"/>
    <w:rsid w:val="008864B7"/>
    <w:rsid w:val="0089677E"/>
    <w:rsid w:val="008A15B0"/>
    <w:rsid w:val="008A32A5"/>
    <w:rsid w:val="008A7438"/>
    <w:rsid w:val="008B1334"/>
    <w:rsid w:val="008B25C7"/>
    <w:rsid w:val="008C0278"/>
    <w:rsid w:val="008C24E9"/>
    <w:rsid w:val="008D0533"/>
    <w:rsid w:val="008D42CB"/>
    <w:rsid w:val="008D48C9"/>
    <w:rsid w:val="008D6381"/>
    <w:rsid w:val="008D6EC5"/>
    <w:rsid w:val="008D7628"/>
    <w:rsid w:val="008E0C77"/>
    <w:rsid w:val="008E625F"/>
    <w:rsid w:val="008F00C6"/>
    <w:rsid w:val="008F264D"/>
    <w:rsid w:val="008F78CD"/>
    <w:rsid w:val="00903984"/>
    <w:rsid w:val="009040E9"/>
    <w:rsid w:val="009074E1"/>
    <w:rsid w:val="0091035D"/>
    <w:rsid w:val="009112F7"/>
    <w:rsid w:val="009122AF"/>
    <w:rsid w:val="00912D54"/>
    <w:rsid w:val="0091389F"/>
    <w:rsid w:val="00920620"/>
    <w:rsid w:val="009208F7"/>
    <w:rsid w:val="00921649"/>
    <w:rsid w:val="00922517"/>
    <w:rsid w:val="00922722"/>
    <w:rsid w:val="009261E6"/>
    <w:rsid w:val="009268E1"/>
    <w:rsid w:val="009271EE"/>
    <w:rsid w:val="009344AE"/>
    <w:rsid w:val="009344DE"/>
    <w:rsid w:val="00945E06"/>
    <w:rsid w:val="00945E7F"/>
    <w:rsid w:val="009554B9"/>
    <w:rsid w:val="009557C1"/>
    <w:rsid w:val="00956531"/>
    <w:rsid w:val="00960D6E"/>
    <w:rsid w:val="00974B59"/>
    <w:rsid w:val="00974FBD"/>
    <w:rsid w:val="00981C9F"/>
    <w:rsid w:val="0098340B"/>
    <w:rsid w:val="00986830"/>
    <w:rsid w:val="009924C3"/>
    <w:rsid w:val="00993102"/>
    <w:rsid w:val="009B1570"/>
    <w:rsid w:val="009B32E3"/>
    <w:rsid w:val="009C6F10"/>
    <w:rsid w:val="009D148F"/>
    <w:rsid w:val="009D3D70"/>
    <w:rsid w:val="009D6E31"/>
    <w:rsid w:val="009E6F7E"/>
    <w:rsid w:val="009E7A57"/>
    <w:rsid w:val="009F4803"/>
    <w:rsid w:val="009F4F6A"/>
    <w:rsid w:val="00A13EB5"/>
    <w:rsid w:val="00A16E36"/>
    <w:rsid w:val="00A24961"/>
    <w:rsid w:val="00A24B10"/>
    <w:rsid w:val="00A277EF"/>
    <w:rsid w:val="00A30E9B"/>
    <w:rsid w:val="00A3767D"/>
    <w:rsid w:val="00A4512D"/>
    <w:rsid w:val="00A50244"/>
    <w:rsid w:val="00A51E80"/>
    <w:rsid w:val="00A61EFD"/>
    <w:rsid w:val="00A627D7"/>
    <w:rsid w:val="00A653E4"/>
    <w:rsid w:val="00A656C7"/>
    <w:rsid w:val="00A705AF"/>
    <w:rsid w:val="00A70838"/>
    <w:rsid w:val="00A719F6"/>
    <w:rsid w:val="00A72454"/>
    <w:rsid w:val="00A77696"/>
    <w:rsid w:val="00A80557"/>
    <w:rsid w:val="00A81D33"/>
    <w:rsid w:val="00A82470"/>
    <w:rsid w:val="00A8341C"/>
    <w:rsid w:val="00A930AE"/>
    <w:rsid w:val="00AA1A95"/>
    <w:rsid w:val="00AA260F"/>
    <w:rsid w:val="00AA262B"/>
    <w:rsid w:val="00AB0B7A"/>
    <w:rsid w:val="00AB1EE7"/>
    <w:rsid w:val="00AB4B37"/>
    <w:rsid w:val="00AB5762"/>
    <w:rsid w:val="00AC2679"/>
    <w:rsid w:val="00AC4BE4"/>
    <w:rsid w:val="00AC73FE"/>
    <w:rsid w:val="00AD05E6"/>
    <w:rsid w:val="00AD0D3F"/>
    <w:rsid w:val="00AE0B3F"/>
    <w:rsid w:val="00AE1D7D"/>
    <w:rsid w:val="00AE2A8B"/>
    <w:rsid w:val="00AE3F64"/>
    <w:rsid w:val="00AF7386"/>
    <w:rsid w:val="00AF7934"/>
    <w:rsid w:val="00B00B81"/>
    <w:rsid w:val="00B04580"/>
    <w:rsid w:val="00B04B09"/>
    <w:rsid w:val="00B05F17"/>
    <w:rsid w:val="00B11D89"/>
    <w:rsid w:val="00B148C1"/>
    <w:rsid w:val="00B16A51"/>
    <w:rsid w:val="00B32222"/>
    <w:rsid w:val="00B35B77"/>
    <w:rsid w:val="00B3618D"/>
    <w:rsid w:val="00B36233"/>
    <w:rsid w:val="00B42851"/>
    <w:rsid w:val="00B45AC7"/>
    <w:rsid w:val="00B5372F"/>
    <w:rsid w:val="00B53987"/>
    <w:rsid w:val="00B61129"/>
    <w:rsid w:val="00B67E7F"/>
    <w:rsid w:val="00B839B2"/>
    <w:rsid w:val="00B94252"/>
    <w:rsid w:val="00B94FF9"/>
    <w:rsid w:val="00B9715A"/>
    <w:rsid w:val="00BA14BE"/>
    <w:rsid w:val="00BA2732"/>
    <w:rsid w:val="00BA293D"/>
    <w:rsid w:val="00BA48D8"/>
    <w:rsid w:val="00BA49BC"/>
    <w:rsid w:val="00BA56B7"/>
    <w:rsid w:val="00BA7A1E"/>
    <w:rsid w:val="00BB2F6C"/>
    <w:rsid w:val="00BB3875"/>
    <w:rsid w:val="00BB5860"/>
    <w:rsid w:val="00BB6AAD"/>
    <w:rsid w:val="00BB6AF1"/>
    <w:rsid w:val="00BC4A19"/>
    <w:rsid w:val="00BC4E6D"/>
    <w:rsid w:val="00BD0617"/>
    <w:rsid w:val="00BD2E9B"/>
    <w:rsid w:val="00BD7FB2"/>
    <w:rsid w:val="00BE6E56"/>
    <w:rsid w:val="00C00930"/>
    <w:rsid w:val="00C060AD"/>
    <w:rsid w:val="00C113BF"/>
    <w:rsid w:val="00C2176E"/>
    <w:rsid w:val="00C22A6B"/>
    <w:rsid w:val="00C23430"/>
    <w:rsid w:val="00C27D67"/>
    <w:rsid w:val="00C313F8"/>
    <w:rsid w:val="00C32ECB"/>
    <w:rsid w:val="00C4631F"/>
    <w:rsid w:val="00C47CDE"/>
    <w:rsid w:val="00C50E16"/>
    <w:rsid w:val="00C55258"/>
    <w:rsid w:val="00C74454"/>
    <w:rsid w:val="00C82EEB"/>
    <w:rsid w:val="00C971DC"/>
    <w:rsid w:val="00CA16B7"/>
    <w:rsid w:val="00CA4188"/>
    <w:rsid w:val="00CA62AE"/>
    <w:rsid w:val="00CB5B1A"/>
    <w:rsid w:val="00CC220B"/>
    <w:rsid w:val="00CC5C43"/>
    <w:rsid w:val="00CD02AE"/>
    <w:rsid w:val="00CD2A4F"/>
    <w:rsid w:val="00CE03CA"/>
    <w:rsid w:val="00CE1210"/>
    <w:rsid w:val="00CE22F1"/>
    <w:rsid w:val="00CE50F2"/>
    <w:rsid w:val="00CE6502"/>
    <w:rsid w:val="00CF7D3C"/>
    <w:rsid w:val="00D01F09"/>
    <w:rsid w:val="00D147EB"/>
    <w:rsid w:val="00D307B2"/>
    <w:rsid w:val="00D34667"/>
    <w:rsid w:val="00D401E1"/>
    <w:rsid w:val="00D408B4"/>
    <w:rsid w:val="00D46420"/>
    <w:rsid w:val="00D46F21"/>
    <w:rsid w:val="00D524C8"/>
    <w:rsid w:val="00D5398A"/>
    <w:rsid w:val="00D65099"/>
    <w:rsid w:val="00D70E24"/>
    <w:rsid w:val="00D72B61"/>
    <w:rsid w:val="00D7766E"/>
    <w:rsid w:val="00D840BC"/>
    <w:rsid w:val="00DA3D1D"/>
    <w:rsid w:val="00DB6286"/>
    <w:rsid w:val="00DB645F"/>
    <w:rsid w:val="00DB6BD8"/>
    <w:rsid w:val="00DB76E9"/>
    <w:rsid w:val="00DC0A67"/>
    <w:rsid w:val="00DC1D5E"/>
    <w:rsid w:val="00DC5220"/>
    <w:rsid w:val="00DD2061"/>
    <w:rsid w:val="00DD6E44"/>
    <w:rsid w:val="00DD6FE9"/>
    <w:rsid w:val="00DD7DAB"/>
    <w:rsid w:val="00DE3355"/>
    <w:rsid w:val="00DF0C60"/>
    <w:rsid w:val="00DF486F"/>
    <w:rsid w:val="00DF5B5B"/>
    <w:rsid w:val="00DF7619"/>
    <w:rsid w:val="00E042D8"/>
    <w:rsid w:val="00E07EE7"/>
    <w:rsid w:val="00E1103B"/>
    <w:rsid w:val="00E17B44"/>
    <w:rsid w:val="00E20F27"/>
    <w:rsid w:val="00E22443"/>
    <w:rsid w:val="00E25B1F"/>
    <w:rsid w:val="00E27FEA"/>
    <w:rsid w:val="00E33B1C"/>
    <w:rsid w:val="00E4086F"/>
    <w:rsid w:val="00E42BCE"/>
    <w:rsid w:val="00E43B3C"/>
    <w:rsid w:val="00E50188"/>
    <w:rsid w:val="00E50BB3"/>
    <w:rsid w:val="00E515CB"/>
    <w:rsid w:val="00E52260"/>
    <w:rsid w:val="00E61917"/>
    <w:rsid w:val="00E639B6"/>
    <w:rsid w:val="00E6434B"/>
    <w:rsid w:val="00E6463D"/>
    <w:rsid w:val="00E72E9B"/>
    <w:rsid w:val="00E76214"/>
    <w:rsid w:val="00E850C3"/>
    <w:rsid w:val="00E87DF2"/>
    <w:rsid w:val="00E91F13"/>
    <w:rsid w:val="00E9462E"/>
    <w:rsid w:val="00EA2C2C"/>
    <w:rsid w:val="00EA470E"/>
    <w:rsid w:val="00EA47A7"/>
    <w:rsid w:val="00EA57EB"/>
    <w:rsid w:val="00EB3226"/>
    <w:rsid w:val="00EC213A"/>
    <w:rsid w:val="00EC7744"/>
    <w:rsid w:val="00ED0DAD"/>
    <w:rsid w:val="00ED0F46"/>
    <w:rsid w:val="00ED2373"/>
    <w:rsid w:val="00ED34A5"/>
    <w:rsid w:val="00EE3E8A"/>
    <w:rsid w:val="00EE4B5F"/>
    <w:rsid w:val="00EF58B8"/>
    <w:rsid w:val="00EF6ECA"/>
    <w:rsid w:val="00F024E1"/>
    <w:rsid w:val="00F0625A"/>
    <w:rsid w:val="00F06C10"/>
    <w:rsid w:val="00F1096F"/>
    <w:rsid w:val="00F10E45"/>
    <w:rsid w:val="00F12589"/>
    <w:rsid w:val="00F12595"/>
    <w:rsid w:val="00F134D9"/>
    <w:rsid w:val="00F1403D"/>
    <w:rsid w:val="00F1463F"/>
    <w:rsid w:val="00F21302"/>
    <w:rsid w:val="00F2430D"/>
    <w:rsid w:val="00F321DE"/>
    <w:rsid w:val="00F33777"/>
    <w:rsid w:val="00F40648"/>
    <w:rsid w:val="00F41075"/>
    <w:rsid w:val="00F43EEB"/>
    <w:rsid w:val="00F47DA2"/>
    <w:rsid w:val="00F519FC"/>
    <w:rsid w:val="00F6239D"/>
    <w:rsid w:val="00F715D2"/>
    <w:rsid w:val="00F7274F"/>
    <w:rsid w:val="00F74E84"/>
    <w:rsid w:val="00F76FA8"/>
    <w:rsid w:val="00F771DE"/>
    <w:rsid w:val="00F93F08"/>
    <w:rsid w:val="00F94CED"/>
    <w:rsid w:val="00FA02BB"/>
    <w:rsid w:val="00FA2CEE"/>
    <w:rsid w:val="00FA318C"/>
    <w:rsid w:val="00FB3FE5"/>
    <w:rsid w:val="00FB4919"/>
    <w:rsid w:val="00FB6F92"/>
    <w:rsid w:val="00FC026E"/>
    <w:rsid w:val="00FC3ABF"/>
    <w:rsid w:val="00FC5124"/>
    <w:rsid w:val="00FC6AA1"/>
    <w:rsid w:val="00FD4731"/>
    <w:rsid w:val="00FD6768"/>
    <w:rsid w:val="00FE1FE0"/>
    <w:rsid w:val="00FF0AB0"/>
    <w:rsid w:val="00FF28AC"/>
    <w:rsid w:val="00FF777D"/>
    <w:rsid w:val="00FF7F62"/>
    <w:rsid w:val="02092C7F"/>
    <w:rsid w:val="036D6DB9"/>
    <w:rsid w:val="049040C3"/>
    <w:rsid w:val="2B867FCE"/>
    <w:rsid w:val="3799E712"/>
    <w:rsid w:val="3CC6D5E1"/>
    <w:rsid w:val="440C7238"/>
    <w:rsid w:val="4429FACE"/>
    <w:rsid w:val="4598515C"/>
    <w:rsid w:val="46F590BE"/>
    <w:rsid w:val="4FCDBB86"/>
    <w:rsid w:val="5804EFF3"/>
    <w:rsid w:val="5D47F0B9"/>
    <w:rsid w:val="60B3F1F2"/>
    <w:rsid w:val="61C06F13"/>
    <w:rsid w:val="6DDFEB71"/>
    <w:rsid w:val="6FFB3EBA"/>
    <w:rsid w:val="7011B599"/>
    <w:rsid w:val="7E1B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FB510"/>
  <w15:docId w15:val="{C02AD601-438B-40D5-8147-0E6A8E18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719F6"/>
    <w:pPr>
      <w:spacing w:before="120" w:after="120" w:line="276" w:lineRule="auto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A719F6"/>
    <w:pPr>
      <w:keepNext/>
      <w:spacing w:before="240" w:after="60"/>
      <w:outlineLvl w:val="0"/>
    </w:pPr>
    <w:rPr>
      <w:rFonts w:ascii="Arial" w:hAnsi="Arial" w:cs="Arial"/>
      <w:b/>
      <w:bCs/>
      <w:color w:val="3F4A75"/>
      <w:kern w:val="28"/>
      <w:sz w:val="44"/>
      <w:szCs w:val="36"/>
      <w:lang w:eastAsia="en-US"/>
    </w:rPr>
  </w:style>
  <w:style w:type="paragraph" w:styleId="Heading2">
    <w:name w:val="heading 2"/>
    <w:next w:val="Normal"/>
    <w:qFormat/>
    <w:rsid w:val="00A719F6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A719F6"/>
    <w:pPr>
      <w:keepNext/>
      <w:spacing w:before="180" w:after="60"/>
      <w:outlineLvl w:val="2"/>
    </w:pPr>
    <w:rPr>
      <w:rFonts w:ascii="Arial" w:hAnsi="Arial" w:cs="Arial"/>
      <w:b/>
      <w:bCs/>
      <w:color w:val="358189"/>
      <w:sz w:val="32"/>
      <w:szCs w:val="26"/>
      <w:lang w:eastAsia="en-US"/>
    </w:rPr>
  </w:style>
  <w:style w:type="paragraph" w:styleId="Heading4">
    <w:name w:val="heading 4"/>
    <w:next w:val="Normal"/>
    <w:qFormat/>
    <w:rsid w:val="00A719F6"/>
    <w:pPr>
      <w:keepNext/>
      <w:spacing w:before="240" w:after="60"/>
      <w:outlineLvl w:val="3"/>
    </w:pPr>
    <w:rPr>
      <w:rFonts w:ascii="Arial" w:hAnsi="Arial"/>
      <w:b/>
      <w:bCs/>
      <w:i/>
      <w:color w:val="358189" w:themeColor="accent2"/>
      <w:sz w:val="28"/>
      <w:szCs w:val="28"/>
      <w:lang w:eastAsia="en-US"/>
    </w:rPr>
  </w:style>
  <w:style w:type="paragraph" w:styleId="Heading5">
    <w:name w:val="heading 5"/>
    <w:next w:val="Normal"/>
    <w:rsid w:val="00A719F6"/>
    <w:pPr>
      <w:keepNext/>
      <w:spacing w:before="240" w:after="60"/>
      <w:outlineLvl w:val="4"/>
    </w:pPr>
    <w:rPr>
      <w:rFonts w:ascii="Arial" w:hAnsi="Arial"/>
      <w:b/>
      <w:bCs/>
      <w:iCs/>
      <w:color w:val="358189" w:themeColor="accent2"/>
      <w:sz w:val="24"/>
      <w:szCs w:val="26"/>
      <w:lang w:eastAsia="en-US"/>
    </w:rPr>
  </w:style>
  <w:style w:type="paragraph" w:styleId="Heading6">
    <w:name w:val="heading 6"/>
    <w:next w:val="Normal"/>
    <w:rsid w:val="00A719F6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A719F6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A719F6"/>
    <w:rPr>
      <w:i/>
      <w:iCs/>
    </w:rPr>
  </w:style>
  <w:style w:type="character" w:styleId="Strong">
    <w:name w:val="Strong"/>
    <w:basedOn w:val="DefaultParagraphFont"/>
    <w:rsid w:val="00A719F6"/>
    <w:rPr>
      <w:b/>
      <w:bCs/>
    </w:rPr>
  </w:style>
  <w:style w:type="paragraph" w:styleId="Subtitle">
    <w:name w:val="Subtitle"/>
    <w:next w:val="Normal"/>
    <w:link w:val="SubtitleChar"/>
    <w:qFormat/>
    <w:rsid w:val="00A719F6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719F6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A719F6"/>
    <w:pPr>
      <w:spacing w:before="360" w:after="120"/>
      <w:contextualSpacing/>
    </w:pPr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A719F6"/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paragraph" w:customStyle="1" w:styleId="Boxheading">
    <w:name w:val="Box heading"/>
    <w:basedOn w:val="Boxtype"/>
    <w:qFormat/>
    <w:rsid w:val="00A719F6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A719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A719F6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A719F6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719F6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A719F6"/>
    <w:pPr>
      <w:pBdr>
        <w:bottom w:val="single" w:sz="4" w:space="4" w:color="3F4A75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9F6"/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A719F6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A719F6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A719F6"/>
    <w:pPr>
      <w:numPr>
        <w:numId w:val="3"/>
      </w:numPr>
    </w:pPr>
  </w:style>
  <w:style w:type="paragraph" w:styleId="ListNumber2">
    <w:name w:val="List Number 2"/>
    <w:basedOn w:val="ListBullet"/>
    <w:qFormat/>
    <w:rsid w:val="00A719F6"/>
    <w:pPr>
      <w:numPr>
        <w:numId w:val="2"/>
      </w:numPr>
    </w:pPr>
  </w:style>
  <w:style w:type="paragraph" w:styleId="ListBullet">
    <w:name w:val="List Bullet"/>
    <w:basedOn w:val="Normal"/>
    <w:qFormat/>
    <w:rsid w:val="00A719F6"/>
    <w:pPr>
      <w:numPr>
        <w:numId w:val="1"/>
      </w:numPr>
      <w:tabs>
        <w:tab w:val="left" w:pos="340"/>
        <w:tab w:val="left" w:pos="680"/>
      </w:tabs>
      <w:spacing w:before="60" w:after="60"/>
    </w:pPr>
  </w:style>
  <w:style w:type="paragraph" w:styleId="ListParagraph">
    <w:name w:val="List Paragraph"/>
    <w:basedOn w:val="Normal"/>
    <w:uiPriority w:val="34"/>
    <w:rsid w:val="00A719F6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A719F6"/>
    <w:pPr>
      <w:numPr>
        <w:numId w:val="4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A719F6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A719F6"/>
  </w:style>
  <w:style w:type="character" w:customStyle="1" w:styleId="BodyTextChar">
    <w:name w:val="Body Text Char"/>
    <w:basedOn w:val="DefaultParagraphFont"/>
    <w:link w:val="BodyText"/>
    <w:semiHidden/>
    <w:rsid w:val="00A719F6"/>
    <w:rPr>
      <w:rFonts w:ascii="Arial" w:hAnsi="Arial"/>
      <w:color w:val="000000" w:themeColor="text1"/>
      <w:sz w:val="22"/>
      <w:szCs w:val="24"/>
      <w:lang w:eastAsia="en-US"/>
    </w:rPr>
  </w:style>
  <w:style w:type="table" w:styleId="TableGrid">
    <w:name w:val="Table Grid"/>
    <w:basedOn w:val="TableNormal"/>
    <w:locked/>
    <w:rsid w:val="00A71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A719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0047B4"/>
    <w:pPr>
      <w:spacing w:before="60" w:after="60"/>
    </w:pPr>
    <w:rPr>
      <w:rFonts w:ascii="Arial" w:hAnsi="Arial"/>
      <w:color w:val="000000" w:themeColor="text1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A719F6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A719F6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A719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A719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A719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A719F6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A719F6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A719F6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A719F6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19F6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A719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A719F6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A719F6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customStyle="1" w:styleId="Headertext">
    <w:name w:val="Header text"/>
    <w:rsid w:val="00A719F6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719F6"/>
    <w:rPr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A719F6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A719F6"/>
    <w:pPr>
      <w:numPr>
        <w:numId w:val="5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A719F6"/>
    <w:pPr>
      <w:numPr>
        <w:numId w:val="6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A719F6"/>
    <w:rPr>
      <w:szCs w:val="32"/>
    </w:rPr>
  </w:style>
  <w:style w:type="paragraph" w:styleId="FootnoteText">
    <w:name w:val="footnote text"/>
    <w:link w:val="FootnoteTextChar"/>
    <w:rsid w:val="00A719F6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A719F6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A719F6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2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A719F6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paragraph" w:customStyle="1" w:styleId="IntroPara">
    <w:name w:val="Intro Para"/>
    <w:basedOn w:val="Normal"/>
    <w:next w:val="Normal"/>
    <w:qFormat/>
    <w:rsid w:val="00A719F6"/>
    <w:pPr>
      <w:spacing w:before="480" w:line="400" w:lineRule="exact"/>
    </w:pPr>
    <w:rPr>
      <w:color w:val="358189"/>
      <w:sz w:val="28"/>
    </w:rPr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A719F6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rPr>
      <w:b/>
      <w:bCs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autoRedefine/>
    <w:qFormat/>
    <w:rsid w:val="00A719F6"/>
    <w:pPr>
      <w:spacing w:before="60" w:after="60"/>
    </w:pPr>
    <w:rPr>
      <w:rFonts w:ascii="Arial" w:hAnsi="Arial"/>
      <w:color w:val="000000" w:themeColor="text1"/>
      <w:sz w:val="21"/>
      <w:szCs w:val="24"/>
      <w:lang w:eastAsia="en-US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A719F6"/>
    <w:pPr>
      <w:jc w:val="right"/>
    </w:pPr>
  </w:style>
  <w:style w:type="paragraph" w:styleId="BalloonText">
    <w:name w:val="Balloon Text"/>
    <w:basedOn w:val="Normal"/>
    <w:link w:val="BalloonTextChar"/>
    <w:rsid w:val="00A71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9F6"/>
    <w:rPr>
      <w:rFonts w:ascii="Tahoma" w:hAnsi="Tahoma" w:cs="Tahoma"/>
      <w:color w:val="000000" w:themeColor="text1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rsid w:val="00A719F6"/>
    <w:pPr>
      <w:spacing w:after="200"/>
    </w:pPr>
    <w:rPr>
      <w:b/>
      <w:bCs/>
      <w:color w:val="3F4A75" w:themeColor="accent1"/>
      <w:sz w:val="18"/>
      <w:szCs w:val="18"/>
    </w:rPr>
  </w:style>
  <w:style w:type="paragraph" w:customStyle="1" w:styleId="Footerrightpage">
    <w:name w:val="Footer right page"/>
    <w:basedOn w:val="Footer"/>
    <w:rsid w:val="00A719F6"/>
  </w:style>
  <w:style w:type="character" w:customStyle="1" w:styleId="Heading7Char">
    <w:name w:val="Heading 7 Char"/>
    <w:basedOn w:val="DefaultParagraphFont"/>
    <w:link w:val="Heading7"/>
    <w:semiHidden/>
    <w:rsid w:val="00A719F6"/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paragraph" w:styleId="NoSpacing">
    <w:name w:val="No Spacing"/>
    <w:uiPriority w:val="1"/>
    <w:rsid w:val="00A719F6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719F6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Style1">
    <w:name w:val="Style1"/>
    <w:next w:val="Normal"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paragraph" w:customStyle="1" w:styleId="Tabletextcentre">
    <w:name w:val="Table text centre"/>
    <w:basedOn w:val="Tabletextleft"/>
    <w:rsid w:val="00A719F6"/>
    <w:pPr>
      <w:jc w:val="center"/>
    </w:pPr>
  </w:style>
  <w:style w:type="paragraph" w:customStyle="1" w:styleId="TableTextright1">
    <w:name w:val="Table Text right"/>
    <w:basedOn w:val="Tabletextleft"/>
    <w:rsid w:val="00A719F6"/>
    <w:pPr>
      <w:jc w:val="right"/>
    </w:pPr>
  </w:style>
  <w:style w:type="character" w:customStyle="1" w:styleId="TableTitleChar">
    <w:name w:val="Table Title Char"/>
    <w:basedOn w:val="DefaultParagraphFont"/>
    <w:link w:val="TableTitle"/>
    <w:rsid w:val="00A719F6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customStyle="1" w:styleId="URL">
    <w:name w:val="URL"/>
    <w:basedOn w:val="Normal"/>
    <w:rsid w:val="00A719F6"/>
    <w:pPr>
      <w:spacing w:before="3120"/>
      <w:jc w:val="center"/>
    </w:pPr>
    <w:rPr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zh\Downloads\Department%20of%20Health,%20Disability%20and%20Ageing%20fact%20sheet%20template%20blue.dotx" TargetMode="External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2F0FB1CC0F414982314A47DEC76821" ma:contentTypeVersion="17" ma:contentTypeDescription="Create a new document." ma:contentTypeScope="" ma:versionID="7968f9a26651927493e930a872aa2af0">
  <xsd:schema xmlns:xsd="http://www.w3.org/2001/XMLSchema" xmlns:xs="http://www.w3.org/2001/XMLSchema" xmlns:p="http://schemas.microsoft.com/office/2006/metadata/properties" xmlns:ns2="5e7f40d8-cffe-4c78-aa89-cf3a75383874" xmlns:ns3="1968325b-ff37-4c12-8874-b019e0ec7e46" targetNamespace="http://schemas.microsoft.com/office/2006/metadata/properties" ma:root="true" ma:fieldsID="928cd38f2b1f6d484b03ab812476e086" ns2:_="" ns3:_="">
    <xsd:import namespace="5e7f40d8-cffe-4c78-aa89-cf3a75383874"/>
    <xsd:import namespace="1968325b-ff37-4c12-8874-b019e0ec7e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f40d8-cffe-4c78-aa89-cf3a75383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8325b-ff37-4c12-8874-b019e0ec7e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5a1f7f-1232-4404-bf1f-bceb2eb4f6ea}" ma:internalName="TaxCatchAll" ma:showField="CatchAllData" ma:web="1968325b-ff37-4c12-8874-b019e0ec7e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68325b-ff37-4c12-8874-b019e0ec7e46">
      <Value>5</Value>
    </TaxCatchAll>
    <lcf76f155ced4ddcb4097134ff3c332f xmlns="5e7f40d8-cffe-4c78-aa89-cf3a75383874">
      <Terms xmlns="http://schemas.microsoft.com/office/infopath/2007/PartnerControls"/>
    </lcf76f155ced4ddcb4097134ff3c332f>
    <SharedWithUsers xmlns="1968325b-ff37-4c12-8874-b019e0ec7e46">
      <UserInfo>
        <DisplayName>WHITTY, Cam</DisplayName>
        <AccountId>756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3CC88C6-6DB8-4067-89E5-7F0678756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7f40d8-cffe-4c78-aa89-cf3a75383874"/>
    <ds:schemaRef ds:uri="1968325b-ff37-4c12-8874-b019e0ec7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C2AE0-42EB-455C-957E-E788C41DA6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1968325b-ff37-4c12-8874-b019e0ec7e46"/>
    <ds:schemaRef ds:uri="5e7f40d8-cffe-4c78-aa89-cf3a753838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Department of Health, Disability and Ageing fact sheet template blue.dotx</Template>
  <TotalTime>0</TotalTime>
  <Pages>3</Pages>
  <Words>530</Words>
  <Characters>3281</Characters>
  <Application>Microsoft Office Word</Application>
  <DocSecurity>0</DocSecurity>
  <Lines>86</Lines>
  <Paragraphs>58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 sheet template (blue)</dc:title>
  <dc:creator>DONG, Zhiyuan</dc:creator>
  <cp:lastModifiedBy>FALLON, Liam</cp:lastModifiedBy>
  <cp:revision>2</cp:revision>
  <dcterms:created xsi:type="dcterms:W3CDTF">2026-09-24T01:15:00Z</dcterms:created>
  <dcterms:modified xsi:type="dcterms:W3CDTF">2026-09-24T01:15:00Z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0x010100842F0FB1CC0F414982314A47DEC76821</vt:lpwstr>
  </property>
  <property fmtid="{D5CDD505-2E9C-101B-9397-08002B2CF9AE}" pid="5" name="Section">
    <vt:lpwstr>5;#PCPD CC Corporate Communication SN|73cff0d0-7b20-43e0-ad96-75a3b55de641</vt:lpwstr>
  </property>
  <property fmtid="{D5CDD505-2E9C-101B-9397-08002B2CF9AE}" pid="6" name="_dlc_DocIdItemGuid">
    <vt:lpwstr>90f09fd1-754c-4bca-b3c5-1cd93aee0089</vt:lpwstr>
  </property>
  <property fmtid="{D5CDD505-2E9C-101B-9397-08002B2CF9AE}" pid="7" name="Keywords1">
    <vt:lpwstr>45;#Factsheet|e6399178-8246-423e-9818-2fbb787c959a;#4;# visual identity|a54ebda2-a0fd-45ec-8fc0-1cf31001b526</vt:lpwstr>
  </property>
  <property fmtid="{D5CDD505-2E9C-101B-9397-08002B2CF9AE}" pid="8" name="Information type">
    <vt:lpwstr>42;#Template|0635ea83-9a41-497c-9b11-d9d7178dcab7</vt:lpwstr>
  </property>
  <property fmtid="{D5CDD505-2E9C-101B-9397-08002B2CF9AE}" pid="9" name="MediaServiceImageTags">
    <vt:lpwstr/>
  </property>
  <property fmtid="{D5CDD505-2E9C-101B-9397-08002B2CF9AE}" pid="10" name="Contact">
    <vt:lpwstr>89;#designteam@health.gov.au|08e901f7-7c65-407e-b680-5c7872e4b1fa</vt:lpwstr>
  </property>
  <property fmtid="{D5CDD505-2E9C-101B-9397-08002B2CF9AE}" pid="11" name="cb2019c76ecc464c80d551fda75bd74e">
    <vt:lpwstr>PCPD CC Corporate Communication SN|73cff0d0-7b20-43e0-ad96-75a3b55de641</vt:lpwstr>
  </property>
  <property fmtid="{D5CDD505-2E9C-101B-9397-08002B2CF9AE}" pid="12" name="p76df81b8fed4a2fa2af18761f9ff90d">
    <vt:lpwstr>Factsheet|e6399178-8246-423e-9818-2fbb787c959a; visual identity|a54ebda2-a0fd-45ec-8fc0-1cf31001b526</vt:lpwstr>
  </property>
  <property fmtid="{D5CDD505-2E9C-101B-9397-08002B2CF9AE}" pid="13" name="Intranet">
    <vt:bool>true</vt:bool>
  </property>
  <property fmtid="{D5CDD505-2E9C-101B-9397-08002B2CF9AE}" pid="14" name="Int_x002d_InformationType">
    <vt:lpwstr/>
  </property>
  <property fmtid="{D5CDD505-2E9C-101B-9397-08002B2CF9AE}" pid="15" name="pfd27f99efda4409b63228bea026394d">
    <vt:lpwstr>Template|0635ea83-9a41-497c-9b11-d9d7178dcab7</vt:lpwstr>
  </property>
  <property fmtid="{D5CDD505-2E9C-101B-9397-08002B2CF9AE}" pid="16" name="Int_x002d_Topics">
    <vt:lpwstr/>
  </property>
  <property fmtid="{D5CDD505-2E9C-101B-9397-08002B2CF9AE}" pid="17" name="Last reviewed">
    <vt:filetime>2023-05-10T14:00:00Z</vt:filetime>
  </property>
  <property fmtid="{D5CDD505-2E9C-101B-9397-08002B2CF9AE}" pid="18" name="jf042baad2b143719d8a0cfd36411dfb">
    <vt:lpwstr>designteam@health.gov.au|08e901f7-7c65-407e-b680-5c7872e4b1fa</vt:lpwstr>
  </property>
  <property fmtid="{D5CDD505-2E9C-101B-9397-08002B2CF9AE}" pid="19" name="SharedWithUsers">
    <vt:lpwstr>756;#WHITTY, Cam</vt:lpwstr>
  </property>
  <property fmtid="{D5CDD505-2E9C-101B-9397-08002B2CF9AE}" pid="20" name="Int_x002d_Contact">
    <vt:lpwstr/>
  </property>
  <property fmtid="{D5CDD505-2E9C-101B-9397-08002B2CF9AE}" pid="21" name="Int-Contact">
    <vt:lpwstr>89;#|08e901f7-7c65-407e-b680-5c7872e4b1fa</vt:lpwstr>
  </property>
  <property fmtid="{D5CDD505-2E9C-101B-9397-08002B2CF9AE}" pid="22" name="Int-InformationType">
    <vt:lpwstr>42;#|0635ea83-9a41-497c-9b11-d9d7178dcab7</vt:lpwstr>
  </property>
  <property fmtid="{D5CDD505-2E9C-101B-9397-08002B2CF9AE}" pid="23" name="Int-Topics">
    <vt:lpwstr>45;#Factsheet|e6399178-8246-423e-9818-2fbb787c959a;#4;#visual identity|a54ebda2-a0fd-45ec-8fc0-1cf31001b526</vt:lpwstr>
  </property>
  <property fmtid="{D5CDD505-2E9C-101B-9397-08002B2CF9AE}" pid="24" name="lcf76f155ced4ddcb4097134ff3c332f">
    <vt:lpwstr/>
  </property>
  <property fmtid="{D5CDD505-2E9C-101B-9397-08002B2CF9AE}" pid="25" name="ClassificationContentMarkingHeaderShapeIds">
    <vt:lpwstr>64aac6a0,75f8d5e7,3a9d442b</vt:lpwstr>
  </property>
  <property fmtid="{D5CDD505-2E9C-101B-9397-08002B2CF9AE}" pid="26" name="ClassificationContentMarkingHeaderFontProps">
    <vt:lpwstr>#ff0000,12,Aptos</vt:lpwstr>
  </property>
  <property fmtid="{D5CDD505-2E9C-101B-9397-08002B2CF9AE}" pid="27" name="ClassificationContentMarkingHeaderText">
    <vt:lpwstr>OFFICIAL</vt:lpwstr>
  </property>
  <property fmtid="{D5CDD505-2E9C-101B-9397-08002B2CF9AE}" pid="28" name="ClassificationContentMarkingFooterShapeIds">
    <vt:lpwstr>45b08e40,75d3350a,7c86a336</vt:lpwstr>
  </property>
  <property fmtid="{D5CDD505-2E9C-101B-9397-08002B2CF9AE}" pid="29" name="ClassificationContentMarkingFooterFontProps">
    <vt:lpwstr>#ff0000,12,Aptos</vt:lpwstr>
  </property>
  <property fmtid="{D5CDD505-2E9C-101B-9397-08002B2CF9AE}" pid="30" name="ClassificationContentMarkingFooterText">
    <vt:lpwstr>OFFICIAL</vt:lpwstr>
  </property>
  <property fmtid="{D5CDD505-2E9C-101B-9397-08002B2CF9AE}" pid="31" name="MSIP_Label_7cd3e8b9-ffed-43a8-b7f4-cc2fa0382d36_Enabled">
    <vt:lpwstr>true</vt:lpwstr>
  </property>
  <property fmtid="{D5CDD505-2E9C-101B-9397-08002B2CF9AE}" pid="32" name="MSIP_Label_7cd3e8b9-ffed-43a8-b7f4-cc2fa0382d36_SetDate">
    <vt:lpwstr>2025-12-16T03:18:17Z</vt:lpwstr>
  </property>
  <property fmtid="{D5CDD505-2E9C-101B-9397-08002B2CF9AE}" pid="33" name="MSIP_Label_7cd3e8b9-ffed-43a8-b7f4-cc2fa0382d36_Method">
    <vt:lpwstr>Privileged</vt:lpwstr>
  </property>
  <property fmtid="{D5CDD505-2E9C-101B-9397-08002B2CF9AE}" pid="34" name="MSIP_Label_7cd3e8b9-ffed-43a8-b7f4-cc2fa0382d36_Name">
    <vt:lpwstr>O</vt:lpwstr>
  </property>
  <property fmtid="{D5CDD505-2E9C-101B-9397-08002B2CF9AE}" pid="35" name="MSIP_Label_7cd3e8b9-ffed-43a8-b7f4-cc2fa0382d36_SiteId">
    <vt:lpwstr>34a3929c-73cf-4954-abfe-147dc3517892</vt:lpwstr>
  </property>
  <property fmtid="{D5CDD505-2E9C-101B-9397-08002B2CF9AE}" pid="36" name="MSIP_Label_7cd3e8b9-ffed-43a8-b7f4-cc2fa0382d36_ActionId">
    <vt:lpwstr>5dda4627-42db-47c9-ba87-8edc0fa1a38d</vt:lpwstr>
  </property>
  <property fmtid="{D5CDD505-2E9C-101B-9397-08002B2CF9AE}" pid="37" name="MSIP_Label_7cd3e8b9-ffed-43a8-b7f4-cc2fa0382d36_ContentBits">
    <vt:lpwstr>3</vt:lpwstr>
  </property>
  <property fmtid="{D5CDD505-2E9C-101B-9397-08002B2CF9AE}" pid="38" name="MSIP_Label_7cd3e8b9-ffed-43a8-b7f4-cc2fa0382d36_Tag">
    <vt:lpwstr>10, 0, 1, 2</vt:lpwstr>
  </property>
  <property fmtid="{D5CDD505-2E9C-101B-9397-08002B2CF9AE}" pid="39" name="docLang">
    <vt:lpwstr>en</vt:lpwstr>
  </property>
  <property fmtid="{D5CDD505-2E9C-101B-9397-08002B2CF9AE}" pid="40" name="mfb9edab7134471d8c78133ba7b278810">
    <vt:lpwstr>PCPD CC Corporate Communication SN|73cff0d0-7b20-43e0-ad96-75a3b55de641</vt:lpwstr>
  </property>
</Properties>
</file>