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C4ED2" w14:textId="77777777" w:rsidR="00642B43" w:rsidRPr="003F0BD8" w:rsidRDefault="00642B43" w:rsidP="00642B43">
      <w:pPr>
        <w:pStyle w:val="Heading1"/>
      </w:pPr>
      <w:r w:rsidRPr="003F0BD8">
        <w:t>It starts with a swish</w:t>
      </w:r>
    </w:p>
    <w:p w14:paraId="47DF9C81" w14:textId="77777777" w:rsidR="00642B43" w:rsidRDefault="00642B43" w:rsidP="00642B43"/>
    <w:p w14:paraId="7801FDDA" w14:textId="16D6C210" w:rsidR="00FE088C" w:rsidRPr="004C532C" w:rsidRDefault="008E1BAC" w:rsidP="00642B43">
      <w:r w:rsidRPr="004C532C">
        <w:t>If you’re aged 25 to 74 and</w:t>
      </w:r>
      <w:r w:rsidRPr="004C532C">
        <w:t xml:space="preserve"> </w:t>
      </w:r>
      <w:r w:rsidRPr="004C532C">
        <w:t>have a cervix, yarn with</w:t>
      </w:r>
      <w:r w:rsidRPr="004C532C">
        <w:t xml:space="preserve"> </w:t>
      </w:r>
      <w:r w:rsidRPr="004C532C">
        <w:t>your health worker about</w:t>
      </w:r>
      <w:r w:rsidRPr="004C532C">
        <w:t xml:space="preserve"> </w:t>
      </w:r>
      <w:r w:rsidRPr="004C532C">
        <w:t>cervical screening.</w:t>
      </w:r>
    </w:p>
    <w:p w14:paraId="2A6C21BB" w14:textId="77777777" w:rsidR="008E1BAC" w:rsidRDefault="008E1BAC" w:rsidP="004C532C"/>
    <w:p w14:paraId="5243FE56" w14:textId="77777777" w:rsidR="00227EF2" w:rsidRPr="003F0BD8" w:rsidRDefault="00227EF2" w:rsidP="004C532C">
      <w:pPr>
        <w:rPr>
          <w:rStyle w:val="Emphasis"/>
        </w:rPr>
      </w:pPr>
      <w:r w:rsidRPr="003F0BD8">
        <w:rPr>
          <w:rStyle w:val="Emphasis"/>
        </w:rPr>
        <w:t xml:space="preserve">One small swish every 5 years could save your life </w:t>
      </w:r>
    </w:p>
    <w:p w14:paraId="10B39610" w14:textId="77777777" w:rsidR="00227EF2" w:rsidRDefault="00227EF2" w:rsidP="004C532C">
      <w:pPr>
        <w:rPr>
          <w:rStyle w:val="Emphasis"/>
        </w:rPr>
      </w:pPr>
    </w:p>
    <w:p w14:paraId="7F405904" w14:textId="1580FE97" w:rsidR="00227EF2" w:rsidRPr="00227EF2" w:rsidRDefault="00227EF2" w:rsidP="004C532C">
      <w:pPr>
        <w:rPr>
          <w:lang w:val="en-AU" w:eastAsia="en-US"/>
        </w:rPr>
      </w:pPr>
      <w:r w:rsidRPr="00227EF2">
        <w:t>If you’re a woman, sistergirl or brotherboy with a</w:t>
      </w:r>
      <w:r>
        <w:t xml:space="preserve"> </w:t>
      </w:r>
      <w:r w:rsidRPr="00227EF2">
        <w:t>cervix aged 25 to 74, yarn with your health worker about</w:t>
      </w:r>
      <w:r>
        <w:t xml:space="preserve"> </w:t>
      </w:r>
      <w:r w:rsidRPr="00227EF2">
        <w:t>cervical screening and choose what feels right for you.</w:t>
      </w:r>
    </w:p>
    <w:p w14:paraId="4EBA7299" w14:textId="77777777" w:rsidR="00FE088C" w:rsidRDefault="00FE088C" w:rsidP="004C532C"/>
    <w:p w14:paraId="644CF4AF" w14:textId="397F53AD" w:rsidR="008A0C12" w:rsidRPr="008A0C12" w:rsidRDefault="00642B43" w:rsidP="008A0C12">
      <w:pPr>
        <w:rPr>
          <w:rStyle w:val="Emphasis"/>
        </w:rPr>
      </w:pPr>
      <w:r>
        <w:rPr>
          <w:rStyle w:val="Emphasis"/>
        </w:rPr>
        <w:t xml:space="preserve">Cervical cancer is one of the cancers we </w:t>
      </w:r>
      <w:r w:rsidR="003F0BD8">
        <w:rPr>
          <w:rStyle w:val="Emphasis"/>
        </w:rPr>
        <w:t>can often stop before it starts</w:t>
      </w:r>
    </w:p>
    <w:p w14:paraId="649C6F4F" w14:textId="77777777" w:rsidR="008A0C12" w:rsidRDefault="008A0C12" w:rsidP="008A0C12"/>
    <w:p w14:paraId="7C5D74BE" w14:textId="02FDFB40" w:rsidR="008A0C12" w:rsidRDefault="008A0C12" w:rsidP="008A0C12">
      <w:r>
        <w:t>The HPV vaccine and regular screening both play a</w:t>
      </w:r>
      <w:r>
        <w:t xml:space="preserve"> </w:t>
      </w:r>
      <w:r>
        <w:t>part in protecting your health. So even if you feel well,</w:t>
      </w:r>
      <w:r>
        <w:t xml:space="preserve"> </w:t>
      </w:r>
      <w:r>
        <w:t>have finished having babies, or aren</w:t>
      </w:r>
      <w:r>
        <w:t>’</w:t>
      </w:r>
      <w:r>
        <w:t>t sexually active</w:t>
      </w:r>
      <w:r>
        <w:t xml:space="preserve"> </w:t>
      </w:r>
      <w:r>
        <w:t>right now, screening is still important. It</w:t>
      </w:r>
      <w:r>
        <w:t>’</w:t>
      </w:r>
      <w:r>
        <w:t>s about looking</w:t>
      </w:r>
      <w:r>
        <w:t xml:space="preserve"> </w:t>
      </w:r>
      <w:r>
        <w:t>after your health early and not waiting for something to</w:t>
      </w:r>
      <w:r>
        <w:t xml:space="preserve"> </w:t>
      </w:r>
      <w:r>
        <w:t>feel wrong.</w:t>
      </w:r>
    </w:p>
    <w:p w14:paraId="05113FB0" w14:textId="77777777" w:rsidR="00D461C5" w:rsidRDefault="00D461C5" w:rsidP="008A0C12"/>
    <w:p w14:paraId="37F6AE00" w14:textId="07E7CC95" w:rsidR="00312038" w:rsidRPr="00D25214" w:rsidRDefault="00D25214" w:rsidP="00D25214">
      <w:pPr>
        <w:pStyle w:val="Heading2"/>
      </w:pPr>
      <w:r w:rsidRPr="00D25214">
        <w:t xml:space="preserve">What is cervical cancer? </w:t>
      </w:r>
    </w:p>
    <w:p w14:paraId="78E9DE84" w14:textId="77777777" w:rsidR="00D25214" w:rsidRDefault="00D25214" w:rsidP="00312038"/>
    <w:p w14:paraId="34F6A206" w14:textId="0240542C" w:rsidR="00312038" w:rsidRDefault="00312038" w:rsidP="00312038">
      <w:r>
        <w:t>Cervical cancer is a cancer that starts in the cells of the</w:t>
      </w:r>
      <w:r>
        <w:rPr>
          <w:rFonts w:hint="eastAsia"/>
        </w:rPr>
        <w:t> </w:t>
      </w:r>
      <w:r>
        <w:t>cervix. The cervix is a small part of your body just below the womb (uterus). Not everyone knows exactly where it is, and that</w:t>
      </w:r>
      <w:r>
        <w:rPr>
          <w:rFonts w:hint="eastAsia"/>
        </w:rPr>
        <w:t>’</w:t>
      </w:r>
      <w:r>
        <w:t>s okay. Your health worker can explain it in a way that feels comfortable for you.</w:t>
      </w:r>
    </w:p>
    <w:p w14:paraId="0C8CB80E" w14:textId="77777777" w:rsidR="00312038" w:rsidRDefault="00312038" w:rsidP="00312038"/>
    <w:p w14:paraId="74B2972B" w14:textId="5B129E22" w:rsidR="00312038" w:rsidRDefault="00312038" w:rsidP="00312038">
      <w:r>
        <w:t>Cancer happens when cells grow in a way they</w:t>
      </w:r>
      <w:r>
        <w:rPr>
          <w:rFonts w:hint="eastAsia"/>
        </w:rPr>
        <w:t> </w:t>
      </w:r>
      <w:r>
        <w:t>shouldn</w:t>
      </w:r>
      <w:r>
        <w:t>’</w:t>
      </w:r>
      <w:r>
        <w:t>t and form a lump or spread to other parts of</w:t>
      </w:r>
      <w:r>
        <w:rPr>
          <w:rFonts w:hint="eastAsia"/>
        </w:rPr>
        <w:t> </w:t>
      </w:r>
      <w:r>
        <w:t>the</w:t>
      </w:r>
      <w:r>
        <w:rPr>
          <w:rFonts w:hint="eastAsia"/>
        </w:rPr>
        <w:t> </w:t>
      </w:r>
      <w:r>
        <w:t>body. Cervical cancer usually develops slowly over many years. Before cancer forms, there are often small changes in the cervical cells. These changes do not usually cause pain or other signs at first, which is why screening is important.</w:t>
      </w:r>
    </w:p>
    <w:p w14:paraId="4174EBAC" w14:textId="77777777" w:rsidR="00312038" w:rsidRDefault="00312038" w:rsidP="00312038"/>
    <w:p w14:paraId="025E4868" w14:textId="7119EFDA" w:rsidR="00312038" w:rsidRDefault="00312038" w:rsidP="00312038">
      <w:r>
        <w:t>Even when cervical cancer is found, if it</w:t>
      </w:r>
      <w:r>
        <w:t>’</w:t>
      </w:r>
      <w:r>
        <w:t>s still early it can often be treated successfully.</w:t>
      </w:r>
    </w:p>
    <w:p w14:paraId="434FDDEB" w14:textId="77777777" w:rsidR="00D25214" w:rsidRDefault="00D25214" w:rsidP="00312038"/>
    <w:p w14:paraId="56C93DFE" w14:textId="11F4C2B8" w:rsidR="00312038" w:rsidRDefault="00D25214" w:rsidP="004D7028">
      <w:pPr>
        <w:pStyle w:val="Heading2"/>
      </w:pPr>
      <w:r>
        <w:t>What</w:t>
      </w:r>
      <w:r w:rsidR="004D7028">
        <w:t xml:space="preserve"> </w:t>
      </w:r>
      <w:r>
        <w:t>is cervical screening?</w:t>
      </w:r>
    </w:p>
    <w:p w14:paraId="4FCEEF98" w14:textId="77777777" w:rsidR="00D25214" w:rsidRDefault="00D25214" w:rsidP="00312038"/>
    <w:p w14:paraId="2D1B39A8" w14:textId="32C4F2D0" w:rsidR="00312038" w:rsidRDefault="00312038" w:rsidP="00312038">
      <w:r>
        <w:t>A Cervical Screening Test is a simple health check for people who have a cervix. It is usually done when you feel well and don</w:t>
      </w:r>
      <w:r w:rsidR="00D25214">
        <w:t>’</w:t>
      </w:r>
      <w:r>
        <w:t>t have any unusual</w:t>
      </w:r>
      <w:r>
        <w:rPr>
          <w:rFonts w:hint="eastAsia"/>
        </w:rPr>
        <w:t> </w:t>
      </w:r>
      <w:r>
        <w:t>symptoms, like</w:t>
      </w:r>
      <w:r>
        <w:rPr>
          <w:rFonts w:hint="eastAsia"/>
        </w:rPr>
        <w:t> </w:t>
      </w:r>
      <w:r>
        <w:t xml:space="preserve">unexpected bleeding. </w:t>
      </w:r>
    </w:p>
    <w:p w14:paraId="53637CC1" w14:textId="77777777" w:rsidR="00D25214" w:rsidRDefault="00D25214" w:rsidP="00312038"/>
    <w:p w14:paraId="7C0B93BA" w14:textId="087FA71E" w:rsidR="00D461C5" w:rsidRDefault="00312038" w:rsidP="00312038">
      <w:r>
        <w:t>If</w:t>
      </w:r>
      <w:r>
        <w:rPr>
          <w:rFonts w:hint="eastAsia"/>
        </w:rPr>
        <w:t> </w:t>
      </w:r>
      <w:r>
        <w:t>you</w:t>
      </w:r>
      <w:r>
        <w:rPr>
          <w:rFonts w:hint="eastAsia"/>
        </w:rPr>
        <w:t> </w:t>
      </w:r>
      <w:r>
        <w:t>are experiencing</w:t>
      </w:r>
      <w:r>
        <w:rPr>
          <w:rFonts w:hint="eastAsia"/>
        </w:rPr>
        <w:t> </w:t>
      </w:r>
      <w:r>
        <w:t>symptoms, your health worker might</w:t>
      </w:r>
      <w:r>
        <w:rPr>
          <w:rFonts w:hint="eastAsia"/>
        </w:rPr>
        <w:t> </w:t>
      </w:r>
      <w:r>
        <w:t>recommend a different type of</w:t>
      </w:r>
      <w:r>
        <w:rPr>
          <w:rFonts w:hint="eastAsia"/>
        </w:rPr>
        <w:t> </w:t>
      </w:r>
      <w:r>
        <w:t>check.</w:t>
      </w:r>
    </w:p>
    <w:p w14:paraId="6294A900" w14:textId="77777777" w:rsidR="001708B2" w:rsidRDefault="001708B2" w:rsidP="008A0C12"/>
    <w:p w14:paraId="0FCFB607" w14:textId="6E7149ED" w:rsidR="004D7028" w:rsidRPr="004A43B3" w:rsidRDefault="004A43B3" w:rsidP="008A0C12">
      <w:pPr>
        <w:rPr>
          <w:rStyle w:val="SubtleEmphasis"/>
        </w:rPr>
      </w:pPr>
      <w:r w:rsidRPr="004A43B3">
        <w:rPr>
          <w:rStyle w:val="SubtleEmphasis"/>
        </w:rPr>
        <w:t>The test looks for HPV. Usually, the body clears HPV on its own. Sometimes it stays in the body and can cause changes in the cells of the cervix. Most of those changes are not cancer.</w:t>
      </w:r>
    </w:p>
    <w:p w14:paraId="4A35C2A1" w14:textId="77777777" w:rsidR="001708B2" w:rsidRDefault="001708B2" w:rsidP="008A0C12"/>
    <w:p w14:paraId="58D151CD" w14:textId="597ABC77" w:rsidR="004A43B3" w:rsidRDefault="006E48F3" w:rsidP="006E48F3">
      <w:r>
        <w:t>Cervical screening checks for changes and can find them</w:t>
      </w:r>
      <w:r>
        <w:rPr>
          <w:rFonts w:hint="eastAsia"/>
        </w:rPr>
        <w:t> </w:t>
      </w:r>
      <w:r>
        <w:t xml:space="preserve">early </w:t>
      </w:r>
      <w:r>
        <w:rPr>
          <w:rFonts w:hint="eastAsia"/>
        </w:rPr>
        <w:t>—</w:t>
      </w:r>
      <w:r>
        <w:t xml:space="preserve"> long before you would notice anything</w:t>
      </w:r>
      <w:r>
        <w:rPr>
          <w:rFonts w:hint="eastAsia"/>
        </w:rPr>
        <w:t> </w:t>
      </w:r>
      <w:r>
        <w:t>yourself. If</w:t>
      </w:r>
      <w:r>
        <w:rPr>
          <w:rFonts w:hint="eastAsia"/>
        </w:rPr>
        <w:t> </w:t>
      </w:r>
      <w:r>
        <w:t>treatment is needed, it can usually be</w:t>
      </w:r>
      <w:r>
        <w:rPr>
          <w:rFonts w:hint="eastAsia"/>
        </w:rPr>
        <w:t> </w:t>
      </w:r>
      <w:r>
        <w:t>taken care of early, so it doesn</w:t>
      </w:r>
      <w:r>
        <w:t>’</w:t>
      </w:r>
      <w:r>
        <w:t>t turn into something more serious.</w:t>
      </w:r>
    </w:p>
    <w:p w14:paraId="17EC6CA1" w14:textId="77777777" w:rsidR="00D87196" w:rsidRDefault="00D87196" w:rsidP="006E48F3"/>
    <w:p w14:paraId="6524C9F6" w14:textId="0C8AB774" w:rsidR="00D87196" w:rsidRDefault="00D87196" w:rsidP="00B7076D">
      <w:pPr>
        <w:pStyle w:val="Heading2"/>
      </w:pPr>
      <w:r>
        <w:t>What is HPV?</w:t>
      </w:r>
      <w:r>
        <w:t xml:space="preserve"> </w:t>
      </w:r>
    </w:p>
    <w:p w14:paraId="71637609" w14:textId="77777777" w:rsidR="00B7076D" w:rsidRDefault="00B7076D" w:rsidP="00D87196"/>
    <w:p w14:paraId="4F64CB57" w14:textId="13099345" w:rsidR="00D87196" w:rsidRDefault="00D87196" w:rsidP="00D87196">
      <w:r>
        <w:t>HPV stands for human papillomavirus. It</w:t>
      </w:r>
      <w:r>
        <w:t>’</w:t>
      </w:r>
      <w:r>
        <w:t>s a very common</w:t>
      </w:r>
      <w:r>
        <w:rPr>
          <w:rFonts w:hint="eastAsia"/>
        </w:rPr>
        <w:t> </w:t>
      </w:r>
      <w:r>
        <w:t xml:space="preserve">virus </w:t>
      </w:r>
      <w:r>
        <w:rPr>
          <w:rFonts w:hint="eastAsia"/>
        </w:rPr>
        <w:t>—</w:t>
      </w:r>
      <w:r>
        <w:t xml:space="preserve"> 4 out of 5 people will have HPV at some</w:t>
      </w:r>
      <w:r>
        <w:rPr>
          <w:rFonts w:hint="eastAsia"/>
        </w:rPr>
        <w:t> </w:t>
      </w:r>
      <w:r>
        <w:t>point in their lives.</w:t>
      </w:r>
    </w:p>
    <w:p w14:paraId="4FB3A860" w14:textId="77777777" w:rsidR="00D87196" w:rsidRDefault="00D87196" w:rsidP="00D87196"/>
    <w:p w14:paraId="574CC7E2" w14:textId="282C1EFE" w:rsidR="00D87196" w:rsidRDefault="00D87196" w:rsidP="00D87196">
      <w:r>
        <w:lastRenderedPageBreak/>
        <w:t>HPV is usually passed on through intimate skin-to-skin</w:t>
      </w:r>
      <w:r>
        <w:rPr>
          <w:rFonts w:hint="eastAsia"/>
        </w:rPr>
        <w:t> </w:t>
      </w:r>
      <w:r>
        <w:t>contact. Most HPV infections show no symptoms and go away on their own. But if HPV stays in the body for a long</w:t>
      </w:r>
      <w:r>
        <w:rPr>
          <w:rFonts w:hint="eastAsia"/>
        </w:rPr>
        <w:t> </w:t>
      </w:r>
      <w:r>
        <w:t>time, it can sometimes cause changes to cells in the cervix, and these changes can sometimes turn into cancer.</w:t>
      </w:r>
    </w:p>
    <w:p w14:paraId="265B9477" w14:textId="77777777" w:rsidR="001708B2" w:rsidRDefault="001708B2" w:rsidP="008A0C12"/>
    <w:p w14:paraId="0DF2239B" w14:textId="3CE18A4A" w:rsidR="00B7076D" w:rsidRPr="0093536C" w:rsidRDefault="00D73A50" w:rsidP="008A0C12">
      <w:pPr>
        <w:rPr>
          <w:rStyle w:val="SubtleEmphasis"/>
        </w:rPr>
      </w:pPr>
      <w:r w:rsidRPr="0093536C">
        <w:rPr>
          <w:rStyle w:val="SubtleEmphasis"/>
        </w:rPr>
        <w:t>The good news is there is a vaccine that protects against lots of common types of HPV that can cause cervical cancer.</w:t>
      </w:r>
    </w:p>
    <w:p w14:paraId="1E523C1A" w14:textId="77777777" w:rsidR="00B7076D" w:rsidRDefault="00B7076D" w:rsidP="008A0C12"/>
    <w:p w14:paraId="25E4A176" w14:textId="3F2D1029" w:rsidR="0093536C" w:rsidRDefault="0093536C" w:rsidP="008A0C12">
      <w:r w:rsidRPr="0093536C">
        <w:t>It doesn’t protect against every type of HPV though, which means screening still plays an important role in staying well. Even if you’ve had the HPV vaccine, cervical screening helps check everything is still okay.</w:t>
      </w:r>
    </w:p>
    <w:p w14:paraId="114E1B79" w14:textId="77777777" w:rsidR="0093536C" w:rsidRDefault="0093536C" w:rsidP="008A0C12"/>
    <w:p w14:paraId="6F72F982" w14:textId="64952466" w:rsidR="0093536C" w:rsidRPr="006D2E88" w:rsidRDefault="006D2E88" w:rsidP="008A0C12">
      <w:pPr>
        <w:rPr>
          <w:rStyle w:val="SubtleEmphasis"/>
        </w:rPr>
      </w:pPr>
      <w:r w:rsidRPr="006D2E88">
        <w:rPr>
          <w:rStyle w:val="SubtleEmphasis"/>
        </w:rPr>
        <w:t>If you’re under 26 and haven’t had the HPV vaccine, yarn with your health worker — it’s one of the easiest ways to protect yourself.</w:t>
      </w:r>
    </w:p>
    <w:p w14:paraId="321FC6D4" w14:textId="77777777" w:rsidR="00B7076D" w:rsidRDefault="00B7076D" w:rsidP="008A0C12"/>
    <w:p w14:paraId="01BAC82F" w14:textId="14A01CBD" w:rsidR="006D2E88" w:rsidRDefault="006D2E88" w:rsidP="006D2E88">
      <w:pPr>
        <w:pStyle w:val="Heading2"/>
      </w:pPr>
      <w:r>
        <w:t>How to screen</w:t>
      </w:r>
    </w:p>
    <w:p w14:paraId="5DF0EFD6" w14:textId="77777777" w:rsidR="006D2E88" w:rsidRDefault="006D2E88" w:rsidP="006D2E88"/>
    <w:p w14:paraId="433C1D1E" w14:textId="6E1BBACA" w:rsidR="006D2E88" w:rsidRDefault="006D2E88" w:rsidP="006D2E88">
      <w:r>
        <w:t>You can choose how you would like to do your</w:t>
      </w:r>
      <w:r>
        <w:rPr>
          <w:rFonts w:hint="eastAsia"/>
        </w:rPr>
        <w:t> </w:t>
      </w:r>
      <w:r>
        <w:t>cervical</w:t>
      </w:r>
      <w:r>
        <w:rPr>
          <w:rFonts w:hint="eastAsia"/>
        </w:rPr>
        <w:t> </w:t>
      </w:r>
      <w:r>
        <w:t>screening. There are 2 options</w:t>
      </w:r>
      <w:r w:rsidR="0021139C">
        <w:t>:</w:t>
      </w:r>
    </w:p>
    <w:p w14:paraId="63B162D2" w14:textId="77777777" w:rsidR="006D2E88" w:rsidRDefault="006D2E88" w:rsidP="006D2E88"/>
    <w:p w14:paraId="05205754" w14:textId="4CE1CF87" w:rsidR="0021139C" w:rsidRDefault="0021139C" w:rsidP="0021139C">
      <w:pPr>
        <w:pStyle w:val="ListParagraph"/>
        <w:numPr>
          <w:ilvl w:val="0"/>
          <w:numId w:val="1"/>
        </w:numPr>
      </w:pPr>
      <w:r>
        <w:t>Screening with a healthcare worker like a doctor, nurse or Aboriginal health worker (this is sometimes called a healthcare provider-collected test)</w:t>
      </w:r>
    </w:p>
    <w:p w14:paraId="3B8D9ED3" w14:textId="77777777" w:rsidR="0021139C" w:rsidRDefault="0021139C" w:rsidP="0021139C">
      <w:pPr>
        <w:pStyle w:val="ListParagraph"/>
        <w:ind w:left="360"/>
      </w:pPr>
    </w:p>
    <w:p w14:paraId="6C9D8A1E" w14:textId="0DE35825" w:rsidR="006D2E88" w:rsidRDefault="0021139C" w:rsidP="0021139C">
      <w:pPr>
        <w:pStyle w:val="ListParagraph"/>
        <w:numPr>
          <w:ilvl w:val="0"/>
          <w:numId w:val="1"/>
        </w:numPr>
      </w:pPr>
      <w:r>
        <w:t>Self-collection where you collect your own sample using a small, thin swab (this is sometimes also called a</w:t>
      </w:r>
      <w:r>
        <w:rPr>
          <w:rFonts w:hint="eastAsia"/>
        </w:rPr>
        <w:t> </w:t>
      </w:r>
      <w:r>
        <w:t>self-swab test)</w:t>
      </w:r>
    </w:p>
    <w:p w14:paraId="13105445" w14:textId="77777777" w:rsidR="006D2E88" w:rsidRDefault="006D2E88" w:rsidP="006D2E88"/>
    <w:p w14:paraId="1FA4D106" w14:textId="4C4CBCB9" w:rsidR="00B7076D" w:rsidRDefault="00104D82" w:rsidP="008A0C12">
      <w:r w:rsidRPr="00104D82">
        <w:t>Both options are safe and accurate ways to check for HPV, and both tests usually only take a few minutes.</w:t>
      </w:r>
    </w:p>
    <w:p w14:paraId="4F9B98B2" w14:textId="77777777" w:rsidR="00104D82" w:rsidRDefault="00104D82" w:rsidP="008A0C12"/>
    <w:p w14:paraId="2279A1BB" w14:textId="2319291D" w:rsidR="00104D82" w:rsidRPr="00231AA9" w:rsidRDefault="00104D82" w:rsidP="008A0C12">
      <w:pPr>
        <w:rPr>
          <w:rStyle w:val="SubtleEmphasis"/>
        </w:rPr>
      </w:pPr>
      <w:r w:rsidRPr="00231AA9">
        <w:rPr>
          <w:rStyle w:val="SubtleEmphasis"/>
        </w:rPr>
        <w:t>There is no “better” option — the best option is the one that feels right for you. Your clinic will support whichever option you choose.</w:t>
      </w:r>
    </w:p>
    <w:p w14:paraId="32770178" w14:textId="77777777" w:rsidR="00104D82" w:rsidRDefault="00104D82" w:rsidP="008A0C12"/>
    <w:p w14:paraId="1137D8C2" w14:textId="7A2B0EDB" w:rsidR="00F544D6" w:rsidRDefault="00F544D6" w:rsidP="00F544D6">
      <w:r>
        <w:t>If you</w:t>
      </w:r>
      <w:r w:rsidR="00C83FF1">
        <w:t>’</w:t>
      </w:r>
      <w:r>
        <w:t xml:space="preserve">re having any symptoms </w:t>
      </w:r>
      <w:r>
        <w:rPr>
          <w:rFonts w:hint="eastAsia"/>
        </w:rPr>
        <w:t>—</w:t>
      </w:r>
      <w:r>
        <w:t xml:space="preserve"> like unusual bleeding </w:t>
      </w:r>
      <w:r>
        <w:rPr>
          <w:rFonts w:hint="eastAsia"/>
        </w:rPr>
        <w:t>—</w:t>
      </w:r>
      <w:r>
        <w:t xml:space="preserve"> your healthcare worker might recommend that they do the</w:t>
      </w:r>
      <w:r>
        <w:rPr>
          <w:rFonts w:hint="eastAsia"/>
        </w:rPr>
        <w:t> </w:t>
      </w:r>
      <w:r>
        <w:t xml:space="preserve">test for you instead of self-collection. </w:t>
      </w:r>
    </w:p>
    <w:p w14:paraId="74F5741B" w14:textId="77777777" w:rsidR="00F544D6" w:rsidRDefault="00F544D6" w:rsidP="00F544D6"/>
    <w:p w14:paraId="3FF6C235" w14:textId="7BAB554B" w:rsidR="00104D82" w:rsidRDefault="00F544D6" w:rsidP="00F544D6">
      <w:r>
        <w:t>Either way, you can yarn to your health worker, and they can talk you through what</w:t>
      </w:r>
      <w:r w:rsidR="00C83FF1">
        <w:t>’</w:t>
      </w:r>
      <w:r>
        <w:t>s best for your</w:t>
      </w:r>
      <w:r>
        <w:rPr>
          <w:rFonts w:hint="eastAsia"/>
        </w:rPr>
        <w:t> </w:t>
      </w:r>
      <w:r>
        <w:t>situation.</w:t>
      </w:r>
    </w:p>
    <w:p w14:paraId="0DE1862B" w14:textId="77777777" w:rsidR="00F544D6" w:rsidRDefault="00F544D6" w:rsidP="00F544D6"/>
    <w:p w14:paraId="2BC1F261" w14:textId="77777777" w:rsidR="00F544D6" w:rsidRDefault="00F544D6" w:rsidP="00F544D6"/>
    <w:p w14:paraId="17D18B96" w14:textId="77777777" w:rsidR="0021139C" w:rsidRDefault="0021139C" w:rsidP="008A0C12"/>
    <w:p w14:paraId="3FC83AEE" w14:textId="77777777" w:rsidR="001708B2" w:rsidRPr="00C83FF1" w:rsidRDefault="001708B2" w:rsidP="00C83FF1">
      <w:pPr>
        <w:pStyle w:val="Footer"/>
      </w:pPr>
      <w:r w:rsidRPr="00C83FF1">
        <w:t>We acknowledge the wisdom, resilience and strength of Aboriginal and Torres Strait Islander people and pay our respects to Elders past and present.</w:t>
      </w:r>
    </w:p>
    <w:p w14:paraId="2FBDE0B0" w14:textId="77777777" w:rsidR="001708B2" w:rsidRPr="00C83FF1" w:rsidRDefault="001708B2" w:rsidP="00C83FF1">
      <w:pPr>
        <w:pStyle w:val="Footer"/>
      </w:pPr>
    </w:p>
    <w:p w14:paraId="780199FD" w14:textId="5EE29E2F" w:rsidR="00DE60EB" w:rsidRPr="00C83FF1" w:rsidRDefault="001708B2" w:rsidP="00C83FF1">
      <w:pPr>
        <w:pStyle w:val="Footer"/>
      </w:pPr>
      <w:r w:rsidRPr="00C83FF1">
        <w:t xml:space="preserve">We especially </w:t>
      </w:r>
      <w:proofErr w:type="spellStart"/>
      <w:r w:rsidRPr="00C83FF1">
        <w:t>honour</w:t>
      </w:r>
      <w:proofErr w:type="spellEnd"/>
      <w:r w:rsidRPr="00C83FF1">
        <w:t xml:space="preserve"> the important role of women, girls, and people with a cervix in our communities — including mothers, aunties, sisters and cousins as leaders, caregivers and custodians</w:t>
      </w:r>
      <w:r w:rsidR="00D87196" w:rsidRPr="00C83FF1">
        <w:t xml:space="preserve"> </w:t>
      </w:r>
      <w:r w:rsidRPr="00C83FF1">
        <w:t>of knowledge. From the ocean to the outback, we thank them for the essential role they play in our cultures.</w:t>
      </w:r>
    </w:p>
    <w:sectPr w:rsidR="00DE60EB" w:rsidRPr="00C83FF1" w:rsidSect="008E1BAC">
      <w:headerReference w:type="even" r:id="rId7"/>
      <w:footerReference w:type="even" r:id="rId8"/>
      <w:headerReference w:type="first" r:id="rId9"/>
      <w:footerReference w:type="first" r:id="rId10"/>
      <w:pgSz w:w="11906" w:h="16838"/>
      <w:pgMar w:top="1134" w:right="1134" w:bottom="1134" w:left="1134"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73B884" w14:textId="77777777" w:rsidR="00E23CB9" w:rsidRDefault="00E23CB9" w:rsidP="004C532C">
      <w:r>
        <w:separator/>
      </w:r>
    </w:p>
  </w:endnote>
  <w:endnote w:type="continuationSeparator" w:id="0">
    <w:p w14:paraId="0B37090A" w14:textId="77777777" w:rsidR="00E23CB9" w:rsidRDefault="00E23CB9" w:rsidP="004C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exend">
    <w:altName w:val="Calibri"/>
    <w:charset w:val="00"/>
    <w:family w:val="auto"/>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AE03F" w14:textId="74715E19" w:rsidR="004D5BD3" w:rsidRDefault="004D5BD3" w:rsidP="00C83FF1">
    <w:pPr>
      <w:pStyle w:val="Footer"/>
    </w:pPr>
    <w:r>
      <w:rPr>
        <w:noProof/>
      </w:rPr>
      <mc:AlternateContent>
        <mc:Choice Requires="wps">
          <w:drawing>
            <wp:anchor distT="0" distB="0" distL="0" distR="0" simplePos="0" relativeHeight="251679744" behindDoc="0" locked="0" layoutInCell="1" allowOverlap="1" wp14:anchorId="3C33E1FD" wp14:editId="0505E124">
              <wp:simplePos x="635" y="635"/>
              <wp:positionH relativeFrom="page">
                <wp:align>center</wp:align>
              </wp:positionH>
              <wp:positionV relativeFrom="page">
                <wp:align>bottom</wp:align>
              </wp:positionV>
              <wp:extent cx="622300" cy="376555"/>
              <wp:effectExtent l="0" t="0" r="6350" b="0"/>
              <wp:wrapNone/>
              <wp:docPr id="187267116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A55EFE" w14:textId="2D3A2A57"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C33E1FD" id="_x0000_t202" coordsize="21600,21600" o:spt="202" path="m,l,21600r21600,l21600,xe">
              <v:stroke joinstyle="miter"/>
              <v:path gradientshapeok="t" o:connecttype="rect"/>
            </v:shapetype>
            <v:shape id="Text Box 5" o:spid="_x0000_s1027" type="#_x0000_t202" alt="OFFICIAL" style="position:absolute;margin-left:0;margin-top:0;width:49pt;height:29.65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2A55EFE" w14:textId="2D3A2A57" w:rsidR="004D5BD3" w:rsidRPr="004D5BD3" w:rsidRDefault="004D5BD3" w:rsidP="004C532C">
                    <w:pPr>
                      <w:rPr>
                        <w:noProof/>
                      </w:rPr>
                    </w:pPr>
                    <w:r w:rsidRPr="004D5BD3">
                      <w:rPr>
                        <w:noProof/>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5246" w14:textId="472ADA10" w:rsidR="004D5BD3" w:rsidRDefault="004D5BD3" w:rsidP="00C83FF1">
    <w:pPr>
      <w:pStyle w:val="Footer"/>
    </w:pPr>
    <w:r>
      <w:rPr>
        <w:noProof/>
      </w:rPr>
      <mc:AlternateContent>
        <mc:Choice Requires="wps">
          <w:drawing>
            <wp:anchor distT="0" distB="0" distL="0" distR="0" simplePos="0" relativeHeight="251668480" behindDoc="0" locked="0" layoutInCell="1" allowOverlap="1" wp14:anchorId="51FC7865" wp14:editId="414797C2">
              <wp:simplePos x="635" y="635"/>
              <wp:positionH relativeFrom="page">
                <wp:align>center</wp:align>
              </wp:positionH>
              <wp:positionV relativeFrom="page">
                <wp:align>bottom</wp:align>
              </wp:positionV>
              <wp:extent cx="622300" cy="376555"/>
              <wp:effectExtent l="0" t="0" r="6350" b="0"/>
              <wp:wrapNone/>
              <wp:docPr id="187907824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25F1E1C" w14:textId="26130040"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FC7865" id="_x0000_t202" coordsize="21600,21600" o:spt="202" path="m,l,21600r21600,l21600,xe">
              <v:stroke joinstyle="miter"/>
              <v:path gradientshapeok="t" o:connecttype="rect"/>
            </v:shapetype>
            <v:shape id="Text Box 4" o:spid="_x0000_s1029"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525F1E1C" w14:textId="26130040" w:rsidR="004D5BD3" w:rsidRPr="004D5BD3" w:rsidRDefault="004D5BD3" w:rsidP="004C532C">
                    <w:pPr>
                      <w:rPr>
                        <w:noProof/>
                      </w:rPr>
                    </w:pPr>
                    <w:r w:rsidRPr="004D5BD3">
                      <w:rPr>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12795" w14:textId="77777777" w:rsidR="00E23CB9" w:rsidRDefault="00E23CB9" w:rsidP="004C532C">
      <w:r>
        <w:separator/>
      </w:r>
    </w:p>
  </w:footnote>
  <w:footnote w:type="continuationSeparator" w:id="0">
    <w:p w14:paraId="34D64AE6" w14:textId="77777777" w:rsidR="00E23CB9" w:rsidRDefault="00E23CB9" w:rsidP="004C53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79C8" w14:textId="6769E1BE" w:rsidR="004D5BD3" w:rsidRDefault="004D5BD3" w:rsidP="004C532C">
    <w:pPr>
      <w:pStyle w:val="Header"/>
    </w:pPr>
    <w:r>
      <w:rPr>
        <w:noProof/>
      </w:rPr>
      <mc:AlternateContent>
        <mc:Choice Requires="wps">
          <w:drawing>
            <wp:anchor distT="0" distB="0" distL="0" distR="0" simplePos="0" relativeHeight="251657216" behindDoc="0" locked="0" layoutInCell="1" allowOverlap="1" wp14:anchorId="64061195" wp14:editId="16A749DD">
              <wp:simplePos x="635" y="635"/>
              <wp:positionH relativeFrom="page">
                <wp:align>center</wp:align>
              </wp:positionH>
              <wp:positionV relativeFrom="page">
                <wp:align>top</wp:align>
              </wp:positionV>
              <wp:extent cx="622300" cy="376555"/>
              <wp:effectExtent l="0" t="0" r="6350" b="4445"/>
              <wp:wrapNone/>
              <wp:docPr id="38380703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1B26795" w14:textId="743C869C"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061195"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41B26795" w14:textId="743C869C" w:rsidR="004D5BD3" w:rsidRPr="004D5BD3" w:rsidRDefault="004D5BD3" w:rsidP="004C532C">
                    <w:pPr>
                      <w:rPr>
                        <w:noProof/>
                      </w:rPr>
                    </w:pPr>
                    <w:r w:rsidRPr="004D5BD3">
                      <w:rPr>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5C94" w14:textId="6E6E140B" w:rsidR="004D5BD3" w:rsidRDefault="004D5BD3" w:rsidP="004C532C">
    <w:pPr>
      <w:pStyle w:val="Header"/>
    </w:pPr>
    <w:r>
      <w:rPr>
        <w:noProof/>
      </w:rPr>
      <mc:AlternateContent>
        <mc:Choice Requires="wps">
          <w:drawing>
            <wp:anchor distT="0" distB="0" distL="0" distR="0" simplePos="0" relativeHeight="251645952" behindDoc="0" locked="0" layoutInCell="1" allowOverlap="1" wp14:anchorId="1003D931" wp14:editId="7C6C3034">
              <wp:simplePos x="635" y="635"/>
              <wp:positionH relativeFrom="page">
                <wp:align>center</wp:align>
              </wp:positionH>
              <wp:positionV relativeFrom="page">
                <wp:align>top</wp:align>
              </wp:positionV>
              <wp:extent cx="622300" cy="376555"/>
              <wp:effectExtent l="0" t="0" r="6350" b="4445"/>
              <wp:wrapNone/>
              <wp:docPr id="15123493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49688B8" w14:textId="0E07CE51" w:rsidR="004D5BD3" w:rsidRPr="004D5BD3" w:rsidRDefault="004D5BD3" w:rsidP="004C532C">
                          <w:pPr>
                            <w:rPr>
                              <w:noProof/>
                            </w:rPr>
                          </w:pPr>
                          <w:r w:rsidRPr="004D5BD3">
                            <w:rPr>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03D93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459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349688B8" w14:textId="0E07CE51" w:rsidR="004D5BD3" w:rsidRPr="004D5BD3" w:rsidRDefault="004D5BD3" w:rsidP="004C532C">
                    <w:pPr>
                      <w:rPr>
                        <w:noProof/>
                      </w:rPr>
                    </w:pPr>
                    <w:r w:rsidRPr="004D5BD3">
                      <w:rPr>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BB2464"/>
    <w:multiLevelType w:val="hybridMultilevel"/>
    <w:tmpl w:val="7BB2ECD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70656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88C"/>
    <w:rsid w:val="00032BE0"/>
    <w:rsid w:val="00104D82"/>
    <w:rsid w:val="001708B2"/>
    <w:rsid w:val="0021139C"/>
    <w:rsid w:val="00227EF2"/>
    <w:rsid w:val="00231AA9"/>
    <w:rsid w:val="00280050"/>
    <w:rsid w:val="00312038"/>
    <w:rsid w:val="00380E01"/>
    <w:rsid w:val="003D0BDA"/>
    <w:rsid w:val="003F0BD8"/>
    <w:rsid w:val="00402561"/>
    <w:rsid w:val="00462716"/>
    <w:rsid w:val="004A43B3"/>
    <w:rsid w:val="004C532C"/>
    <w:rsid w:val="004D5BD3"/>
    <w:rsid w:val="004D7028"/>
    <w:rsid w:val="005F794D"/>
    <w:rsid w:val="00642B43"/>
    <w:rsid w:val="006A7465"/>
    <w:rsid w:val="006D2E88"/>
    <w:rsid w:val="006E48F3"/>
    <w:rsid w:val="007E6B1A"/>
    <w:rsid w:val="00827B69"/>
    <w:rsid w:val="008A0C12"/>
    <w:rsid w:val="008E1BAC"/>
    <w:rsid w:val="0093536C"/>
    <w:rsid w:val="0094593C"/>
    <w:rsid w:val="009D53DD"/>
    <w:rsid w:val="00AE3EF8"/>
    <w:rsid w:val="00B7076D"/>
    <w:rsid w:val="00C33EB1"/>
    <w:rsid w:val="00C83FF1"/>
    <w:rsid w:val="00D25214"/>
    <w:rsid w:val="00D3415D"/>
    <w:rsid w:val="00D461C5"/>
    <w:rsid w:val="00D73A50"/>
    <w:rsid w:val="00D87196"/>
    <w:rsid w:val="00DE60EB"/>
    <w:rsid w:val="00E23CB9"/>
    <w:rsid w:val="00E3034F"/>
    <w:rsid w:val="00F14D6C"/>
    <w:rsid w:val="00F544D6"/>
    <w:rsid w:val="00F746C0"/>
    <w:rsid w:val="00FE08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B1E19"/>
  <w15:chartTrackingRefBased/>
  <w15:docId w15:val="{88712AA2-B7DA-4A5B-8F72-8B8213A4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kern w:val="2"/>
        <w:szCs w:val="24"/>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532C"/>
    <w:pPr>
      <w:spacing w:after="0" w:line="240" w:lineRule="auto"/>
    </w:pPr>
    <w:rPr>
      <w:rFonts w:ascii="Lexend" w:hAnsi="Lexend"/>
      <w:sz w:val="24"/>
      <w:szCs w:val="32"/>
      <w:lang w:val="en-US" w:eastAsia="en-AU"/>
    </w:rPr>
  </w:style>
  <w:style w:type="paragraph" w:styleId="Heading1">
    <w:name w:val="heading 1"/>
    <w:basedOn w:val="Normal"/>
    <w:next w:val="Normal"/>
    <w:link w:val="Heading1Char"/>
    <w:uiPriority w:val="9"/>
    <w:qFormat/>
    <w:rsid w:val="00642B43"/>
    <w:pPr>
      <w:keepNext/>
      <w:keepLines/>
      <w:outlineLvl w:val="0"/>
    </w:pPr>
    <w:rPr>
      <w:rFonts w:eastAsia="Lexend" w:cs="Lexend"/>
      <w:b/>
      <w:bCs/>
      <w:color w:val="583F99"/>
      <w:kern w:val="0"/>
      <w:sz w:val="40"/>
      <w:szCs w:val="40"/>
      <w14:ligatures w14:val="none"/>
    </w:rPr>
  </w:style>
  <w:style w:type="paragraph" w:styleId="Heading2">
    <w:name w:val="heading 2"/>
    <w:basedOn w:val="Normal"/>
    <w:next w:val="Normal"/>
    <w:link w:val="Heading2Char"/>
    <w:uiPriority w:val="9"/>
    <w:unhideWhenUsed/>
    <w:qFormat/>
    <w:rsid w:val="00D25214"/>
    <w:pPr>
      <w:keepNext/>
      <w:keepLines/>
      <w:outlineLvl w:val="1"/>
    </w:pPr>
    <w:rPr>
      <w:rFonts w:eastAsiaTheme="majorEastAsia" w:cstheme="majorBidi"/>
      <w:b/>
      <w:bCs/>
      <w:color w:val="583F99"/>
      <w:sz w:val="32"/>
    </w:rPr>
  </w:style>
  <w:style w:type="paragraph" w:styleId="Heading3">
    <w:name w:val="heading 3"/>
    <w:basedOn w:val="Normal"/>
    <w:next w:val="Normal"/>
    <w:link w:val="Heading3Char"/>
    <w:uiPriority w:val="9"/>
    <w:unhideWhenUsed/>
    <w:qFormat/>
    <w:rsid w:val="00FE088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88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088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088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088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088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088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B43"/>
    <w:rPr>
      <w:rFonts w:ascii="Lexend" w:eastAsia="Lexend" w:hAnsi="Lexend" w:cs="Lexend"/>
      <w:b/>
      <w:bCs/>
      <w:color w:val="583F99"/>
      <w:kern w:val="0"/>
      <w:sz w:val="40"/>
      <w:szCs w:val="40"/>
      <w:lang w:val="en-US" w:eastAsia="en-AU"/>
      <w14:ligatures w14:val="none"/>
    </w:rPr>
  </w:style>
  <w:style w:type="character" w:customStyle="1" w:styleId="Heading2Char">
    <w:name w:val="Heading 2 Char"/>
    <w:basedOn w:val="DefaultParagraphFont"/>
    <w:link w:val="Heading2"/>
    <w:uiPriority w:val="9"/>
    <w:rsid w:val="00D25214"/>
    <w:rPr>
      <w:rFonts w:ascii="Lexend" w:eastAsiaTheme="majorEastAsia" w:hAnsi="Lexend" w:cstheme="majorBidi"/>
      <w:b/>
      <w:bCs/>
      <w:color w:val="583F99"/>
      <w:sz w:val="32"/>
      <w:szCs w:val="32"/>
      <w:lang w:val="en-US" w:eastAsia="en-AU"/>
    </w:rPr>
  </w:style>
  <w:style w:type="character" w:customStyle="1" w:styleId="Heading3Char">
    <w:name w:val="Heading 3 Char"/>
    <w:basedOn w:val="DefaultParagraphFont"/>
    <w:link w:val="Heading3"/>
    <w:uiPriority w:val="9"/>
    <w:rsid w:val="00FE088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88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088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088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088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088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088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088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8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88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88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088C"/>
    <w:pPr>
      <w:spacing w:before="160"/>
      <w:jc w:val="center"/>
    </w:pPr>
    <w:rPr>
      <w:i/>
      <w:iCs/>
      <w:color w:val="404040" w:themeColor="text1" w:themeTint="BF"/>
    </w:rPr>
  </w:style>
  <w:style w:type="character" w:customStyle="1" w:styleId="QuoteChar">
    <w:name w:val="Quote Char"/>
    <w:basedOn w:val="DefaultParagraphFont"/>
    <w:link w:val="Quote"/>
    <w:uiPriority w:val="29"/>
    <w:rsid w:val="00FE088C"/>
    <w:rPr>
      <w:i/>
      <w:iCs/>
      <w:color w:val="404040" w:themeColor="text1" w:themeTint="BF"/>
    </w:rPr>
  </w:style>
  <w:style w:type="paragraph" w:styleId="ListParagraph">
    <w:name w:val="List Paragraph"/>
    <w:basedOn w:val="Normal"/>
    <w:uiPriority w:val="34"/>
    <w:qFormat/>
    <w:rsid w:val="00FE088C"/>
    <w:pPr>
      <w:ind w:left="720"/>
      <w:contextualSpacing/>
    </w:pPr>
  </w:style>
  <w:style w:type="character" w:styleId="IntenseEmphasis">
    <w:name w:val="Intense Emphasis"/>
    <w:basedOn w:val="DefaultParagraphFont"/>
    <w:uiPriority w:val="21"/>
    <w:qFormat/>
    <w:rsid w:val="00FE088C"/>
    <w:rPr>
      <w:i/>
      <w:iCs/>
      <w:color w:val="0F4761" w:themeColor="accent1" w:themeShade="BF"/>
    </w:rPr>
  </w:style>
  <w:style w:type="paragraph" w:styleId="IntenseQuote">
    <w:name w:val="Intense Quote"/>
    <w:basedOn w:val="Normal"/>
    <w:next w:val="Normal"/>
    <w:link w:val="IntenseQuoteChar"/>
    <w:uiPriority w:val="30"/>
    <w:qFormat/>
    <w:rsid w:val="00FE08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88C"/>
    <w:rPr>
      <w:i/>
      <w:iCs/>
      <w:color w:val="0F4761" w:themeColor="accent1" w:themeShade="BF"/>
    </w:rPr>
  </w:style>
  <w:style w:type="character" w:styleId="IntenseReference">
    <w:name w:val="Intense Reference"/>
    <w:basedOn w:val="DefaultParagraphFont"/>
    <w:uiPriority w:val="32"/>
    <w:qFormat/>
    <w:rsid w:val="00FE088C"/>
    <w:rPr>
      <w:b/>
      <w:bCs/>
      <w:smallCaps/>
      <w:color w:val="0F4761" w:themeColor="accent1" w:themeShade="BF"/>
      <w:spacing w:val="5"/>
    </w:rPr>
  </w:style>
  <w:style w:type="character" w:styleId="Emphasis">
    <w:name w:val="Emphasis"/>
    <w:basedOn w:val="DefaultParagraphFont"/>
    <w:uiPriority w:val="20"/>
    <w:qFormat/>
    <w:rsid w:val="003F0BD8"/>
    <w:rPr>
      <w:b/>
      <w:bCs/>
      <w:i/>
      <w:iCs/>
      <w:color w:val="583F99"/>
      <w:sz w:val="28"/>
      <w:szCs w:val="28"/>
    </w:rPr>
  </w:style>
  <w:style w:type="paragraph" w:styleId="Header">
    <w:name w:val="header"/>
    <w:basedOn w:val="Normal"/>
    <w:link w:val="HeaderChar"/>
    <w:uiPriority w:val="99"/>
    <w:unhideWhenUsed/>
    <w:rsid w:val="004D5BD3"/>
    <w:pPr>
      <w:tabs>
        <w:tab w:val="center" w:pos="4513"/>
        <w:tab w:val="right" w:pos="9026"/>
      </w:tabs>
    </w:pPr>
  </w:style>
  <w:style w:type="character" w:customStyle="1" w:styleId="HeaderChar">
    <w:name w:val="Header Char"/>
    <w:basedOn w:val="DefaultParagraphFont"/>
    <w:link w:val="Header"/>
    <w:uiPriority w:val="99"/>
    <w:rsid w:val="004D5BD3"/>
    <w:rPr>
      <w:sz w:val="24"/>
      <w:szCs w:val="32"/>
    </w:rPr>
  </w:style>
  <w:style w:type="paragraph" w:styleId="Footer">
    <w:name w:val="footer"/>
    <w:basedOn w:val="Normal"/>
    <w:link w:val="FooterChar"/>
    <w:uiPriority w:val="99"/>
    <w:unhideWhenUsed/>
    <w:rsid w:val="00C83FF1"/>
    <w:pPr>
      <w:tabs>
        <w:tab w:val="center" w:pos="4513"/>
        <w:tab w:val="right" w:pos="9026"/>
      </w:tabs>
    </w:pPr>
    <w:rPr>
      <w:i/>
      <w:iCs/>
      <w:sz w:val="20"/>
      <w:szCs w:val="20"/>
    </w:rPr>
  </w:style>
  <w:style w:type="character" w:customStyle="1" w:styleId="FooterChar">
    <w:name w:val="Footer Char"/>
    <w:basedOn w:val="DefaultParagraphFont"/>
    <w:link w:val="Footer"/>
    <w:uiPriority w:val="99"/>
    <w:rsid w:val="00C83FF1"/>
    <w:rPr>
      <w:rFonts w:ascii="Lexend" w:hAnsi="Lexend"/>
      <w:i/>
      <w:iCs/>
      <w:szCs w:val="20"/>
      <w:lang w:val="en-US" w:eastAsia="en-AU"/>
    </w:rPr>
  </w:style>
  <w:style w:type="character" w:styleId="Hyperlink">
    <w:name w:val="Hyperlink"/>
    <w:basedOn w:val="DefaultParagraphFont"/>
    <w:uiPriority w:val="99"/>
    <w:unhideWhenUsed/>
    <w:rsid w:val="007E6B1A"/>
    <w:rPr>
      <w:color w:val="467886" w:themeColor="hyperlink"/>
      <w:u w:val="single"/>
    </w:rPr>
  </w:style>
  <w:style w:type="character" w:styleId="UnresolvedMention">
    <w:name w:val="Unresolved Mention"/>
    <w:basedOn w:val="DefaultParagraphFont"/>
    <w:uiPriority w:val="99"/>
    <w:semiHidden/>
    <w:unhideWhenUsed/>
    <w:rsid w:val="007E6B1A"/>
    <w:rPr>
      <w:color w:val="605E5C"/>
      <w:shd w:val="clear" w:color="auto" w:fill="E1DFDD"/>
    </w:rPr>
  </w:style>
  <w:style w:type="character" w:styleId="SubtleEmphasis">
    <w:name w:val="Subtle Emphasis"/>
    <w:basedOn w:val="DefaultParagraphFont"/>
    <w:uiPriority w:val="19"/>
    <w:qFormat/>
    <w:rsid w:val="004A43B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B5137B-217C-4882-B324-8ECE6928CAA1}"/>
</file>

<file path=customXml/itemProps2.xml><?xml version="1.0" encoding="utf-8"?>
<ds:datastoreItem xmlns:ds="http://schemas.openxmlformats.org/officeDocument/2006/customXml" ds:itemID="{AD31E82D-C34A-49B8-AFBC-4EC9F9B67D0E}"/>
</file>

<file path=customXml/itemProps3.xml><?xml version="1.0" encoding="utf-8"?>
<ds:datastoreItem xmlns:ds="http://schemas.openxmlformats.org/officeDocument/2006/customXml" ds:itemID="{133C8FC4-D37C-427F-8E04-BF9E08401462}"/>
</file>

<file path=docProps/app.xml><?xml version="1.0" encoding="utf-8"?>
<Properties xmlns="http://schemas.openxmlformats.org/officeDocument/2006/extended-properties" xmlns:vt="http://schemas.openxmlformats.org/officeDocument/2006/docPropsVTypes">
  <Template>Normal.dotm</Template>
  <TotalTime>3</TotalTime>
  <Pages>2</Pages>
  <Words>751</Words>
  <Characters>3638</Characters>
  <Application>Microsoft Office Word</Application>
  <DocSecurity>0</DocSecurity>
  <Lines>86</Lines>
  <Paragraphs>68</Paragraphs>
  <ScaleCrop>false</ScaleCrop>
  <HeadingPairs>
    <vt:vector size="2" baseType="variant">
      <vt:variant>
        <vt:lpstr>Title</vt:lpstr>
      </vt:variant>
      <vt:variant>
        <vt:i4>1</vt:i4>
      </vt:variant>
    </vt:vector>
  </HeadingPairs>
  <TitlesOfParts>
    <vt:vector size="1" baseType="lpstr">
      <vt:lpstr/>
    </vt:vector>
  </TitlesOfParts>
  <Company>Department of Health, Disability and Ageing</Company>
  <LinksUpToDate>false</LinksUpToDate>
  <CharactersWithSpaces>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is cervical screening? National Cervical Screening Program – Brochure</dc:title>
  <dc:subject>Cervical Screening; First Nations</dc:subject>
  <dc:creator>Australian Government Department of Health Disability and Ageing</dc:creator>
  <cp:keywords/>
  <dc:description/>
  <dcterms:created xsi:type="dcterms:W3CDTF">2026-09-10T00:41:00Z</dcterms:created>
  <dcterms:modified xsi:type="dcterms:W3CDTF">2026-09-10T00:41:00Z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5a249e95,16e06e38,7aa59023</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70007569,6f9eb1b8,1a988f96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2026-09-10T00:08:04Z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0e3a0905-7f21-4a4b-b7e5-26d8c1ab213b</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