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5F4DE" w14:textId="2E530CC9" w:rsidR="00BA2732" w:rsidRDefault="00D85059" w:rsidP="003D033A">
      <w:pPr>
        <w:pStyle w:val="Title"/>
      </w:pPr>
      <w:r>
        <w:t>Grant complaints</w:t>
      </w:r>
      <w:r w:rsidR="008C2E05">
        <w:t xml:space="preserve"> policy</w:t>
      </w:r>
    </w:p>
    <w:p w14:paraId="584D0D75" w14:textId="17DB774F" w:rsidR="00FA02BB" w:rsidRPr="00FA02BB" w:rsidRDefault="00D85059" w:rsidP="00D85059">
      <w:pPr>
        <w:pStyle w:val="Heading3"/>
      </w:pPr>
      <w:r>
        <w:t>Who we are</w:t>
      </w:r>
    </w:p>
    <w:p w14:paraId="1B97218F" w14:textId="77777777" w:rsidR="00D85059" w:rsidRPr="00D85059" w:rsidRDefault="00D85059" w:rsidP="00D85059">
      <w:r w:rsidRPr="00D85059">
        <w:t>The Australian Government Department of Health, Disability and Ageing develops policy, regulates, and funds health care, aged care, and disability services to improve the wellbeing of Australians.  </w:t>
      </w:r>
    </w:p>
    <w:p w14:paraId="0FEF22B3" w14:textId="77777777" w:rsidR="00D85059" w:rsidRPr="00D85059" w:rsidRDefault="00D85059" w:rsidP="00D85059">
      <w:r w:rsidRPr="00D85059">
        <w:t>We support the government to lead and shape Australia’s health, disability and aged care systems through evidence-based policy, well targeted programs, and best practice regulation. </w:t>
      </w:r>
    </w:p>
    <w:p w14:paraId="1BBC3D19" w14:textId="2CFA7BDB" w:rsidR="00FA02BB" w:rsidRPr="00FA02BB" w:rsidRDefault="00D85059" w:rsidP="00E25B1F">
      <w:r w:rsidRPr="00D85059">
        <w:t>We use grants and tenders to pay other organisations to deliver health, disability and ageing activities and services on our behalf. This helps us meet our goals and helps other organisations meet theirs</w:t>
      </w:r>
      <w:r w:rsidR="00FA02BB" w:rsidRPr="00FA02BB">
        <w:t>.</w:t>
      </w:r>
    </w:p>
    <w:p w14:paraId="1F8098DD" w14:textId="49EB7B17" w:rsidR="00DF0C60" w:rsidRDefault="00D85059" w:rsidP="00D85059">
      <w:pPr>
        <w:pStyle w:val="Heading3"/>
      </w:pPr>
      <w:r>
        <w:t>Grant complaints</w:t>
      </w:r>
    </w:p>
    <w:p w14:paraId="74ACA678" w14:textId="77777777" w:rsidR="00D85059" w:rsidRPr="00D85059" w:rsidRDefault="00D85059" w:rsidP="00D85059">
      <w:bookmarkStart w:id="0" w:name="_Hlk85795649"/>
      <w:r w:rsidRPr="00D85059">
        <w:t>Complaints provide us with important feedback and assist us to improve our grants and service to the community. </w:t>
      </w:r>
    </w:p>
    <w:p w14:paraId="39D3F0A3" w14:textId="517CDF18" w:rsidR="007E0FB8" w:rsidRDefault="00D85059" w:rsidP="00E25B1F">
      <w:r w:rsidRPr="00D85059">
        <w:t>We support your right to make a complaint regarding a grant or grant process. You can tell us if you are not satisfied with our decision, services or actions</w:t>
      </w:r>
      <w:r w:rsidR="007E0FB8" w:rsidRPr="007E0FB8">
        <w:t>.</w:t>
      </w:r>
    </w:p>
    <w:p w14:paraId="709E3F1F" w14:textId="2FFD7EAD" w:rsidR="00D85059" w:rsidRDefault="00D85059" w:rsidP="00D85059">
      <w:pPr>
        <w:pStyle w:val="Heading3"/>
      </w:pPr>
      <w:r>
        <w:t>Making a complaint</w:t>
      </w:r>
    </w:p>
    <w:p w14:paraId="0FC8EC73" w14:textId="4F7F3DE9" w:rsidR="00D85059" w:rsidRDefault="00D85059" w:rsidP="00D85059">
      <w:r w:rsidRPr="00D85059">
        <w:t>To make a complaint about a grant or grant process, please email the department via the Grant ATM mailbox - </w:t>
      </w:r>
      <w:hyperlink r:id="rId11" w:tgtFrame="_blank" w:history="1">
        <w:r w:rsidRPr="00D85059">
          <w:rPr>
            <w:rStyle w:val="Hyperlink"/>
          </w:rPr>
          <w:t>grant.atm@health.gov.au</w:t>
        </w:r>
      </w:hyperlink>
      <w:r>
        <w:t>.</w:t>
      </w:r>
    </w:p>
    <w:p w14:paraId="71507668" w14:textId="47A60004" w:rsidR="00D85059" w:rsidRDefault="00D85059" w:rsidP="00D85059">
      <w:pPr>
        <w:pStyle w:val="Heading3"/>
      </w:pPr>
      <w:r>
        <w:t>What you can expect</w:t>
      </w:r>
    </w:p>
    <w:p w14:paraId="4F74648B" w14:textId="77777777" w:rsidR="00D85059" w:rsidRPr="00D85059" w:rsidRDefault="00D85059" w:rsidP="00D85059">
      <w:r w:rsidRPr="00D85059">
        <w:t>We take complaints seriously and aim to resolve them as quickly as possible. We are committed to providing a service that is fair, transparent, timely, respectful, effective and without discrimination. We will: </w:t>
      </w:r>
    </w:p>
    <w:p w14:paraId="3F41FC7E" w14:textId="77777777" w:rsidR="00D85059" w:rsidRPr="00D85059" w:rsidRDefault="00D85059" w:rsidP="00D85059">
      <w:pPr>
        <w:numPr>
          <w:ilvl w:val="0"/>
          <w:numId w:val="27"/>
        </w:numPr>
      </w:pPr>
      <w:r w:rsidRPr="00D85059">
        <w:t>keep the matter confidential and only share information with those who need to know </w:t>
      </w:r>
    </w:p>
    <w:p w14:paraId="61803900" w14:textId="77777777" w:rsidR="00D85059" w:rsidRPr="00D85059" w:rsidRDefault="00D85059" w:rsidP="00D85059">
      <w:pPr>
        <w:numPr>
          <w:ilvl w:val="0"/>
          <w:numId w:val="28"/>
        </w:numPr>
      </w:pPr>
      <w:r w:rsidRPr="00D85059">
        <w:t>give you an opportunity to provide supporting information </w:t>
      </w:r>
    </w:p>
    <w:p w14:paraId="0F179CEE" w14:textId="77777777" w:rsidR="00D85059" w:rsidRPr="00D85059" w:rsidRDefault="00D85059" w:rsidP="00D85059">
      <w:pPr>
        <w:numPr>
          <w:ilvl w:val="0"/>
          <w:numId w:val="29"/>
        </w:numPr>
      </w:pPr>
      <w:r w:rsidRPr="00D85059">
        <w:t>keep you informed of progress </w:t>
      </w:r>
    </w:p>
    <w:p w14:paraId="17EC0778" w14:textId="77777777" w:rsidR="00D85059" w:rsidRPr="00D85059" w:rsidRDefault="00D85059" w:rsidP="00D85059">
      <w:pPr>
        <w:numPr>
          <w:ilvl w:val="0"/>
          <w:numId w:val="30"/>
        </w:numPr>
      </w:pPr>
      <w:r w:rsidRPr="00D85059">
        <w:t>take all practicable steps to resolve your complaint </w:t>
      </w:r>
    </w:p>
    <w:p w14:paraId="54E73220" w14:textId="1B73DECF" w:rsidR="00D85059" w:rsidRDefault="00D85059" w:rsidP="00D85059">
      <w:pPr>
        <w:numPr>
          <w:ilvl w:val="0"/>
          <w:numId w:val="31"/>
        </w:numPr>
      </w:pPr>
      <w:r w:rsidRPr="00D85059">
        <w:t>outline the process to seek a review of the department’s response to your complaint</w:t>
      </w:r>
      <w:r>
        <w:t>.</w:t>
      </w:r>
    </w:p>
    <w:p w14:paraId="340C6F71" w14:textId="2A4E474A" w:rsidR="00D85059" w:rsidRDefault="00D85059" w:rsidP="00D85059">
      <w:pPr>
        <w:pStyle w:val="Heading3"/>
      </w:pPr>
      <w:r>
        <w:t>What we need from you</w:t>
      </w:r>
    </w:p>
    <w:p w14:paraId="391A8602" w14:textId="77777777" w:rsidR="00D85059" w:rsidRPr="00D85059" w:rsidRDefault="00D85059" w:rsidP="00D85059">
      <w:r w:rsidRPr="00D85059">
        <w:t>Please be clear and factual. Tell us the outcome you would like. If you provide your name and contact details, we can get in touch with you and help to resolve the issue. When making a complaint, please include: </w:t>
      </w:r>
    </w:p>
    <w:p w14:paraId="4993C654" w14:textId="77777777" w:rsidR="00D85059" w:rsidRPr="00D85059" w:rsidRDefault="00D85059" w:rsidP="00D85059">
      <w:pPr>
        <w:numPr>
          <w:ilvl w:val="0"/>
          <w:numId w:val="32"/>
        </w:numPr>
      </w:pPr>
      <w:r w:rsidRPr="00D85059">
        <w:lastRenderedPageBreak/>
        <w:t>the word “complaint” in the subject line </w:t>
      </w:r>
    </w:p>
    <w:p w14:paraId="452C68EB" w14:textId="77777777" w:rsidR="00D85059" w:rsidRPr="00D85059" w:rsidRDefault="00D85059" w:rsidP="00D85059">
      <w:pPr>
        <w:numPr>
          <w:ilvl w:val="0"/>
          <w:numId w:val="33"/>
        </w:numPr>
      </w:pPr>
      <w:r w:rsidRPr="00D85059">
        <w:t>a clear statement about what you think was wrong with the grant process </w:t>
      </w:r>
    </w:p>
    <w:p w14:paraId="53C1E87F" w14:textId="77777777" w:rsidR="00D85059" w:rsidRPr="00D85059" w:rsidRDefault="00D85059" w:rsidP="00D85059">
      <w:pPr>
        <w:numPr>
          <w:ilvl w:val="0"/>
          <w:numId w:val="34"/>
        </w:numPr>
      </w:pPr>
      <w:r w:rsidRPr="00D85059">
        <w:t>a clear statement about what you hope to achieve from making a complaint </w:t>
      </w:r>
    </w:p>
    <w:p w14:paraId="510123E8" w14:textId="77777777" w:rsidR="00D85059" w:rsidRPr="00D85059" w:rsidRDefault="00D85059" w:rsidP="00D85059">
      <w:pPr>
        <w:numPr>
          <w:ilvl w:val="0"/>
          <w:numId w:val="35"/>
        </w:numPr>
      </w:pPr>
      <w:r w:rsidRPr="00D85059">
        <w:t>copies of, or references to, information to support the complaint </w:t>
      </w:r>
    </w:p>
    <w:p w14:paraId="33CB57F8" w14:textId="77777777" w:rsidR="00D85059" w:rsidRPr="00D85059" w:rsidRDefault="00D85059" w:rsidP="00D85059">
      <w:pPr>
        <w:numPr>
          <w:ilvl w:val="0"/>
          <w:numId w:val="36"/>
        </w:numPr>
      </w:pPr>
      <w:r w:rsidRPr="00D85059">
        <w:t>contact details. </w:t>
      </w:r>
    </w:p>
    <w:p w14:paraId="19E6FD10" w14:textId="6EBA8EF8" w:rsidR="00D85059" w:rsidRPr="00D85059" w:rsidRDefault="00D85059" w:rsidP="00D85059">
      <w:r w:rsidRPr="00D85059">
        <w:t> Writing down all your concerns can help you put the information together in a logical way. This makes it easier for us to understand what’s happened. It also gives you a written record of your concerns. </w:t>
      </w:r>
    </w:p>
    <w:p w14:paraId="7A5BA563" w14:textId="7B34727B" w:rsidR="00D85059" w:rsidRDefault="00D85059" w:rsidP="00D85059">
      <w:r w:rsidRPr="00D85059">
        <w:t>We understand you may feel upset, angry or frustrated about things. However, to help us address your concern, it’s best to stick to the facts when you describe what happened</w:t>
      </w:r>
      <w:r>
        <w:t>.</w:t>
      </w:r>
    </w:p>
    <w:p w14:paraId="222B6F74" w14:textId="74FEF7B7" w:rsidR="00D85059" w:rsidRDefault="00D85059" w:rsidP="00D85059">
      <w:pPr>
        <w:pStyle w:val="Heading3"/>
      </w:pPr>
      <w:r>
        <w:t>Acknowledgment</w:t>
      </w:r>
    </w:p>
    <w:p w14:paraId="5AAE3337" w14:textId="0FBA8C4F" w:rsidR="00D85059" w:rsidRDefault="00D85059" w:rsidP="00D85059">
      <w:r w:rsidRPr="00D85059">
        <w:t>Once you have lodged a complaint, we will aim to acknowledge it by email within 5 business days. </w:t>
      </w:r>
    </w:p>
    <w:p w14:paraId="4CA5018F" w14:textId="57BC27E0" w:rsidR="00D85059" w:rsidRDefault="00D85059" w:rsidP="00D85059">
      <w:pPr>
        <w:pStyle w:val="Heading3"/>
      </w:pPr>
      <w:r>
        <w:t>How we respond</w:t>
      </w:r>
    </w:p>
    <w:p w14:paraId="29AA69F2" w14:textId="7E8FD9DB" w:rsidR="00D85059" w:rsidRDefault="00D85059" w:rsidP="00D85059">
      <w:r w:rsidRPr="00D85059">
        <w:t>We aim to resolve complaints within 28 business days. If your complaint is complex and involves several issues, it may take longer to resolve your complaint. If we can’t resolve your complaint, we will explain why and let you know your other options</w:t>
      </w:r>
      <w:r>
        <w:t>.</w:t>
      </w:r>
    </w:p>
    <w:p w14:paraId="430F2096" w14:textId="014703F2" w:rsidR="00D85059" w:rsidRDefault="00D85059" w:rsidP="00D85059">
      <w:pPr>
        <w:pStyle w:val="Heading3"/>
      </w:pPr>
      <w:r>
        <w:t>Complaint process</w:t>
      </w:r>
    </w:p>
    <w:p w14:paraId="7BA18817" w14:textId="77777777" w:rsidR="00D85059" w:rsidRPr="00D85059" w:rsidRDefault="00D85059" w:rsidP="00D85059">
      <w:r w:rsidRPr="00D85059">
        <w:t>We will handle your complaint independently. It will be assigned to a designated officer that has not been involved in decisions about your issue. </w:t>
      </w:r>
    </w:p>
    <w:p w14:paraId="7EEEDC21" w14:textId="77777777" w:rsidR="00D85059" w:rsidRPr="00D85059" w:rsidRDefault="00D85059" w:rsidP="00D85059">
      <w:r w:rsidRPr="00D85059">
        <w:t>During the complaint resolution process, the designated officer may: </w:t>
      </w:r>
    </w:p>
    <w:p w14:paraId="2C7FCEE8" w14:textId="77777777" w:rsidR="00D85059" w:rsidRPr="00D85059" w:rsidRDefault="00D85059" w:rsidP="00D85059">
      <w:pPr>
        <w:numPr>
          <w:ilvl w:val="0"/>
          <w:numId w:val="37"/>
        </w:numPr>
      </w:pPr>
      <w:r w:rsidRPr="00D85059">
        <w:t>keep you informed of the progress by email or phone </w:t>
      </w:r>
    </w:p>
    <w:p w14:paraId="3E3169EE" w14:textId="77777777" w:rsidR="00D85059" w:rsidRPr="00D85059" w:rsidRDefault="00D85059" w:rsidP="00D85059">
      <w:pPr>
        <w:numPr>
          <w:ilvl w:val="0"/>
          <w:numId w:val="38"/>
        </w:numPr>
      </w:pPr>
      <w:r w:rsidRPr="00D85059">
        <w:t>allow you the opportunity to give additional information or comments before finalising the complaint </w:t>
      </w:r>
    </w:p>
    <w:p w14:paraId="08B9AC87" w14:textId="77777777" w:rsidR="00D85059" w:rsidRPr="00D85059" w:rsidRDefault="00D85059" w:rsidP="00D85059">
      <w:pPr>
        <w:numPr>
          <w:ilvl w:val="0"/>
          <w:numId w:val="39"/>
        </w:numPr>
      </w:pPr>
      <w:r w:rsidRPr="00D85059">
        <w:t>give you a clear and concise explanation of the action taken to resolve the complaint and the reasons for the decision </w:t>
      </w:r>
    </w:p>
    <w:p w14:paraId="692C3F28" w14:textId="6B2F4A5B" w:rsidR="00D85059" w:rsidRDefault="00D85059" w:rsidP="00D85059">
      <w:pPr>
        <w:numPr>
          <w:ilvl w:val="0"/>
          <w:numId w:val="40"/>
        </w:numPr>
      </w:pPr>
      <w:r w:rsidRPr="00D85059">
        <w:t>give you information about your options if you aren't satisfied with the outcome of the complaint</w:t>
      </w:r>
      <w:r>
        <w:t>.</w:t>
      </w:r>
    </w:p>
    <w:p w14:paraId="2FD042FB" w14:textId="0353770F" w:rsidR="00D85059" w:rsidRDefault="00D85059" w:rsidP="00D85059">
      <w:pPr>
        <w:pStyle w:val="Heading3"/>
      </w:pPr>
      <w:r>
        <w:t>If you are not happy with the outcome</w:t>
      </w:r>
    </w:p>
    <w:p w14:paraId="1DBD7B93" w14:textId="77777777" w:rsidR="00D85059" w:rsidRPr="00D85059" w:rsidRDefault="00D85059" w:rsidP="00D85059">
      <w:r w:rsidRPr="00D85059">
        <w:t>If you have lodged a complaint and are not satisfied with the outcome you can ask for your complaint to be escalated to a more senior officer for review. It is important you clearly identify the original complaint and state the reason for the review request.  </w:t>
      </w:r>
    </w:p>
    <w:p w14:paraId="093A7126" w14:textId="77777777" w:rsidR="00D85059" w:rsidRPr="00D85059" w:rsidRDefault="00D85059" w:rsidP="00D85059">
      <w:r w:rsidRPr="00D85059">
        <w:t>To escalate your complaint contact us by email at </w:t>
      </w:r>
      <w:hyperlink r:id="rId12" w:tgtFrame="_blank" w:history="1">
        <w:r w:rsidRPr="00D85059">
          <w:rPr>
            <w:rStyle w:val="Hyperlink"/>
          </w:rPr>
          <w:t>grant.atm@health.gov.au</w:t>
        </w:r>
      </w:hyperlink>
      <w:r w:rsidRPr="00D85059">
        <w:t> and request an internal review. These are done by independent designated officers whose experience best suits the nature of the complaint. </w:t>
      </w:r>
    </w:p>
    <w:p w14:paraId="2BF08EA5" w14:textId="3B80FDCF" w:rsidR="00D85059" w:rsidRPr="00D85059" w:rsidRDefault="00D85059" w:rsidP="00D85059">
      <w:r w:rsidRPr="00D85059">
        <w:t>If you are still not happy with the outcome after the review, you can contact the </w:t>
      </w:r>
      <w:hyperlink r:id="rId13" w:tgtFrame="_blank" w:history="1">
        <w:r w:rsidRPr="00D85059">
          <w:rPr>
            <w:rStyle w:val="Hyperlink"/>
          </w:rPr>
          <w:t>Commonwealth Ombudsman</w:t>
        </w:r>
      </w:hyperlink>
      <w:r w:rsidRPr="00D85059">
        <w:t> by following the contact information on its website</w:t>
      </w:r>
      <w:r>
        <w:t>.</w:t>
      </w:r>
      <w:bookmarkEnd w:id="0"/>
    </w:p>
    <w:sectPr w:rsidR="00D85059" w:rsidRPr="00D85059" w:rsidSect="00D85059">
      <w:headerReference w:type="even" r:id="rId14"/>
      <w:headerReference w:type="default" r:id="rId15"/>
      <w:footerReference w:type="even" r:id="rId16"/>
      <w:footerReference w:type="default" r:id="rId17"/>
      <w:headerReference w:type="first" r:id="rId18"/>
      <w:footerReference w:type="first" r:id="rId19"/>
      <w:type w:val="continuous"/>
      <w:pgSz w:w="11906" w:h="16838"/>
      <w:pgMar w:top="1276" w:right="1418" w:bottom="1560"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02A508" w14:textId="77777777" w:rsidR="00963BEE" w:rsidRDefault="00963BEE" w:rsidP="006B56BB">
      <w:r>
        <w:separator/>
      </w:r>
    </w:p>
    <w:p w14:paraId="5B81ED09" w14:textId="77777777" w:rsidR="00963BEE" w:rsidRDefault="00963BEE"/>
  </w:endnote>
  <w:endnote w:type="continuationSeparator" w:id="0">
    <w:p w14:paraId="24658D39" w14:textId="77777777" w:rsidR="00963BEE" w:rsidRDefault="00963BEE" w:rsidP="006B56BB">
      <w:r>
        <w:continuationSeparator/>
      </w:r>
    </w:p>
    <w:p w14:paraId="66E78B1D" w14:textId="77777777" w:rsidR="00963BEE" w:rsidRDefault="00963BEE"/>
  </w:endnote>
  <w:endnote w:type="continuationNotice" w:id="1">
    <w:p w14:paraId="70C9DAB1" w14:textId="77777777" w:rsidR="00963BEE" w:rsidRDefault="00963B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69E2A" w14:textId="095CAEB6" w:rsidR="00B10BE0" w:rsidRDefault="00B10BE0">
    <w:pPr>
      <w:pStyle w:val="Footer"/>
    </w:pPr>
    <w:r>
      <w:rPr>
        <w:noProof/>
      </w:rPr>
      <mc:AlternateContent>
        <mc:Choice Requires="wps">
          <w:drawing>
            <wp:anchor distT="0" distB="0" distL="0" distR="0" simplePos="0" relativeHeight="251662336" behindDoc="0" locked="0" layoutInCell="1" allowOverlap="1" wp14:anchorId="43A74147" wp14:editId="02800D60">
              <wp:simplePos x="635" y="635"/>
              <wp:positionH relativeFrom="page">
                <wp:align>center</wp:align>
              </wp:positionH>
              <wp:positionV relativeFrom="page">
                <wp:align>bottom</wp:align>
              </wp:positionV>
              <wp:extent cx="609600" cy="485775"/>
              <wp:effectExtent l="0" t="0" r="0" b="0"/>
              <wp:wrapNone/>
              <wp:docPr id="1575936694"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85775"/>
                      </a:xfrm>
                      <a:prstGeom prst="rect">
                        <a:avLst/>
                      </a:prstGeom>
                      <a:noFill/>
                      <a:ln>
                        <a:noFill/>
                      </a:ln>
                    </wps:spPr>
                    <wps:txbx>
                      <w:txbxContent>
                        <w:p w14:paraId="2A41D96D" w14:textId="3B3EF3DE" w:rsidR="00B10BE0" w:rsidRPr="00B10BE0" w:rsidRDefault="00B10BE0" w:rsidP="00B10BE0">
                          <w:pPr>
                            <w:spacing w:after="0"/>
                            <w:rPr>
                              <w:rFonts w:ascii="Aptos" w:eastAsia="Aptos" w:hAnsi="Aptos" w:cs="Aptos"/>
                              <w:noProof/>
                              <w:color w:val="FF0000"/>
                              <w:sz w:val="24"/>
                            </w:rPr>
                          </w:pPr>
                          <w:r w:rsidRPr="00B10BE0">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3A74147" id="_x0000_t202" coordsize="21600,21600" o:spt="202" path="m,l,21600r21600,l21600,xe">
              <v:stroke joinstyle="miter"/>
              <v:path gradientshapeok="t" o:connecttype="rect"/>
            </v:shapetype>
            <v:shape id="Text Box 5" o:spid="_x0000_s1027" type="#_x0000_t202" alt="OFFICIAL" style="position:absolute;left:0;text-align:left;margin-left:0;margin-top:0;width:48pt;height:38.2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" filled="f" stroked="f">
              <v:textbox style="mso-fit-shape-to-text:t" inset="0,0,0,15pt">
                <w:txbxContent>
                  <w:p w14:paraId="2A41D96D" w14:textId="3B3EF3DE" w:rsidR="00B10BE0" w:rsidRPr="00B10BE0" w:rsidRDefault="00B10BE0" w:rsidP="00B10BE0">
                    <w:pPr>
                      <w:spacing w:after="0"/>
                      <w:rPr>
                        <w:rFonts w:ascii="Aptos" w:eastAsia="Aptos" w:hAnsi="Aptos" w:cs="Aptos"/>
                        <w:noProof/>
                        <w:color w:val="FF0000"/>
                        <w:sz w:val="24"/>
                      </w:rPr>
                    </w:pPr>
                    <w:r w:rsidRPr="00B10BE0">
                      <w:rPr>
                        <w:rFonts w:ascii="Aptos" w:eastAsia="Aptos" w:hAnsi="Aptos" w:cs="Aptos"/>
                        <w:noProof/>
                        <w:color w:val="FF0000"/>
                        <w:sz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B24E9" w14:textId="1AEC3D2A" w:rsidR="00D85059" w:rsidRDefault="00D85059">
    <w:pPr>
      <w:pStyle w:val="Footer"/>
    </w:pPr>
    <w:r>
      <w:t>Department of Health, Disability and Ageing – Grant complaints</w:t>
    </w:r>
    <w:r w:rsidR="008C2E05">
      <w:t xml:space="preserve"> policy</w:t>
    </w:r>
    <w:r>
      <w:t xml:space="preserve">                                 </w:t>
    </w:r>
    <w:sdt>
      <w:sdtPr>
        <w:id w:val="46722937"/>
        <w:docPartObj>
          <w:docPartGallery w:val="Page Numbers (Bottom of Page)"/>
          <w:docPartUnique/>
        </w:docPartObj>
      </w:sdtPr>
      <w:sdtContent>
        <w:sdt>
          <w:sdtPr>
            <w:id w:val="-1705238520"/>
            <w:docPartObj>
              <w:docPartGallery w:val="Page Numbers (Top of Page)"/>
              <w:docPartUnique/>
            </w:docPartObj>
          </w:sdtPr>
          <w:sdtContent>
            <w:r>
              <w:rPr>
                <w:lang w:val="en-GB"/>
              </w:rPr>
              <w:t xml:space="preserve">Page </w:t>
            </w:r>
            <w:r>
              <w:rPr>
                <w:b/>
                <w:bCs/>
                <w:sz w:val="24"/>
              </w:rPr>
              <w:fldChar w:fldCharType="begin"/>
            </w:r>
            <w:r>
              <w:rPr>
                <w:b/>
                <w:bCs/>
              </w:rPr>
              <w:instrText>PAGE</w:instrText>
            </w:r>
            <w:r>
              <w:rPr>
                <w:b/>
                <w:bCs/>
                <w:sz w:val="24"/>
              </w:rPr>
              <w:fldChar w:fldCharType="separate"/>
            </w:r>
            <w:r>
              <w:rPr>
                <w:b/>
                <w:bCs/>
                <w:lang w:val="en-GB"/>
              </w:rPr>
              <w:t>2</w:t>
            </w:r>
            <w:r>
              <w:rPr>
                <w:b/>
                <w:bCs/>
                <w:sz w:val="24"/>
              </w:rPr>
              <w:fldChar w:fldCharType="end"/>
            </w:r>
            <w:r>
              <w:rPr>
                <w:lang w:val="en-GB"/>
              </w:rPr>
              <w:t xml:space="preserve"> of </w:t>
            </w:r>
            <w:r>
              <w:rPr>
                <w:b/>
                <w:bCs/>
                <w:sz w:val="24"/>
              </w:rPr>
              <w:fldChar w:fldCharType="begin"/>
            </w:r>
            <w:r>
              <w:rPr>
                <w:b/>
                <w:bCs/>
              </w:rPr>
              <w:instrText>NUMPAGES</w:instrText>
            </w:r>
            <w:r>
              <w:rPr>
                <w:b/>
                <w:bCs/>
                <w:sz w:val="24"/>
              </w:rPr>
              <w:fldChar w:fldCharType="separate"/>
            </w:r>
            <w:r>
              <w:rPr>
                <w:b/>
                <w:bCs/>
                <w:lang w:val="en-GB"/>
              </w:rPr>
              <w:t>2</w:t>
            </w:r>
            <w:r>
              <w:rPr>
                <w:b/>
                <w:bCs/>
                <w:sz w:val="24"/>
              </w:rPr>
              <w:fldChar w:fldCharType="end"/>
            </w:r>
          </w:sdtContent>
        </w:sdt>
      </w:sdtContent>
    </w:sdt>
  </w:p>
  <w:p w14:paraId="67D7AA36" w14:textId="77777777" w:rsidR="00D85059" w:rsidRDefault="00D8505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79325" w14:textId="154CECC4" w:rsidR="00D85059" w:rsidRDefault="00D85059">
    <w:pPr>
      <w:pStyle w:val="Footer"/>
    </w:pPr>
    <w:r>
      <w:t>Department of Health, Disability and Ageing – Grant complaints</w:t>
    </w:r>
    <w:r w:rsidR="008C2E05">
      <w:t xml:space="preserve"> policy</w:t>
    </w:r>
    <w:r>
      <w:t xml:space="preserve">                                </w:t>
    </w:r>
    <w:sdt>
      <w:sdtPr>
        <w:id w:val="1112484503"/>
        <w:docPartObj>
          <w:docPartGallery w:val="Page Numbers (Bottom of Page)"/>
          <w:docPartUnique/>
        </w:docPartObj>
      </w:sdtPr>
      <w:sdtContent>
        <w:sdt>
          <w:sdtPr>
            <w:id w:val="-1769616900"/>
            <w:docPartObj>
              <w:docPartGallery w:val="Page Numbers (Top of Page)"/>
              <w:docPartUnique/>
            </w:docPartObj>
          </w:sdtPr>
          <w:sdtContent>
            <w:r>
              <w:rPr>
                <w:lang w:val="en-GB"/>
              </w:rPr>
              <w:t xml:space="preserve">Page </w:t>
            </w:r>
            <w:r>
              <w:rPr>
                <w:b/>
                <w:bCs/>
                <w:sz w:val="24"/>
              </w:rPr>
              <w:fldChar w:fldCharType="begin"/>
            </w:r>
            <w:r>
              <w:rPr>
                <w:b/>
                <w:bCs/>
              </w:rPr>
              <w:instrText>PAGE</w:instrText>
            </w:r>
            <w:r>
              <w:rPr>
                <w:b/>
                <w:bCs/>
                <w:sz w:val="24"/>
              </w:rPr>
              <w:fldChar w:fldCharType="separate"/>
            </w:r>
            <w:r>
              <w:rPr>
                <w:b/>
                <w:bCs/>
                <w:lang w:val="en-GB"/>
              </w:rPr>
              <w:t>2</w:t>
            </w:r>
            <w:r>
              <w:rPr>
                <w:b/>
                <w:bCs/>
                <w:sz w:val="24"/>
              </w:rPr>
              <w:fldChar w:fldCharType="end"/>
            </w:r>
            <w:r>
              <w:rPr>
                <w:lang w:val="en-GB"/>
              </w:rPr>
              <w:t xml:space="preserve"> of </w:t>
            </w:r>
            <w:r>
              <w:rPr>
                <w:b/>
                <w:bCs/>
                <w:sz w:val="24"/>
              </w:rPr>
              <w:fldChar w:fldCharType="begin"/>
            </w:r>
            <w:r>
              <w:rPr>
                <w:b/>
                <w:bCs/>
              </w:rPr>
              <w:instrText>NUMPAGES</w:instrText>
            </w:r>
            <w:r>
              <w:rPr>
                <w:b/>
                <w:bCs/>
                <w:sz w:val="24"/>
              </w:rPr>
              <w:fldChar w:fldCharType="separate"/>
            </w:r>
            <w:r>
              <w:rPr>
                <w:b/>
                <w:bCs/>
                <w:lang w:val="en-GB"/>
              </w:rPr>
              <w:t>2</w:t>
            </w:r>
            <w:r>
              <w:rPr>
                <w:b/>
                <w:bCs/>
                <w:sz w:val="24"/>
              </w:rPr>
              <w:fldChar w:fldCharType="end"/>
            </w:r>
          </w:sdtContent>
        </w:sdt>
      </w:sdtContent>
    </w:sdt>
  </w:p>
  <w:p w14:paraId="48825CE9" w14:textId="1A3BDF05" w:rsidR="00D85059" w:rsidRDefault="00D85059" w:rsidP="00D85059">
    <w:pPr>
      <w:pStyle w:val="Foote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C362FF" w14:textId="77777777" w:rsidR="00963BEE" w:rsidRDefault="00963BEE" w:rsidP="006B56BB">
      <w:r>
        <w:separator/>
      </w:r>
    </w:p>
    <w:p w14:paraId="66B9C0CD" w14:textId="77777777" w:rsidR="00963BEE" w:rsidRDefault="00963BEE"/>
  </w:footnote>
  <w:footnote w:type="continuationSeparator" w:id="0">
    <w:p w14:paraId="0174BC16" w14:textId="77777777" w:rsidR="00963BEE" w:rsidRDefault="00963BEE" w:rsidP="006B56BB">
      <w:r>
        <w:continuationSeparator/>
      </w:r>
    </w:p>
    <w:p w14:paraId="76603C7B" w14:textId="77777777" w:rsidR="00963BEE" w:rsidRDefault="00963BEE"/>
  </w:footnote>
  <w:footnote w:type="continuationNotice" w:id="1">
    <w:p w14:paraId="5EACB77F" w14:textId="77777777" w:rsidR="00963BEE" w:rsidRDefault="00963BE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34683" w14:textId="4929C2A9" w:rsidR="00B10BE0" w:rsidRDefault="00B10BE0">
    <w:pPr>
      <w:pStyle w:val="Header"/>
    </w:pPr>
    <w:r>
      <w:rPr>
        <w:noProof/>
      </w:rPr>
      <mc:AlternateContent>
        <mc:Choice Requires="wps">
          <w:drawing>
            <wp:anchor distT="0" distB="0" distL="0" distR="0" simplePos="0" relativeHeight="251659264" behindDoc="0" locked="0" layoutInCell="1" allowOverlap="1" wp14:anchorId="621DB205" wp14:editId="19ED7A28">
              <wp:simplePos x="635" y="635"/>
              <wp:positionH relativeFrom="page">
                <wp:align>center</wp:align>
              </wp:positionH>
              <wp:positionV relativeFrom="page">
                <wp:align>top</wp:align>
              </wp:positionV>
              <wp:extent cx="609600" cy="485775"/>
              <wp:effectExtent l="0" t="0" r="0" b="9525"/>
              <wp:wrapNone/>
              <wp:docPr id="77222248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485775"/>
                      </a:xfrm>
                      <a:prstGeom prst="rect">
                        <a:avLst/>
                      </a:prstGeom>
                      <a:noFill/>
                      <a:ln>
                        <a:noFill/>
                      </a:ln>
                    </wps:spPr>
                    <wps:txbx>
                      <w:txbxContent>
                        <w:p w14:paraId="6CC97CF8" w14:textId="08CC1FD2" w:rsidR="00B10BE0" w:rsidRPr="00B10BE0" w:rsidRDefault="00B10BE0" w:rsidP="00B10BE0">
                          <w:pPr>
                            <w:spacing w:after="0"/>
                            <w:rPr>
                              <w:rFonts w:ascii="Aptos" w:eastAsia="Aptos" w:hAnsi="Aptos" w:cs="Aptos"/>
                              <w:noProof/>
                              <w:color w:val="FF0000"/>
                              <w:sz w:val="24"/>
                            </w:rPr>
                          </w:pPr>
                          <w:r w:rsidRPr="00B10BE0">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21DB205" id="_x0000_t202" coordsize="21600,21600" o:spt="202" path="m,l,21600r21600,l21600,xe">
              <v:stroke joinstyle="miter"/>
              <v:path gradientshapeok="t" o:connecttype="rect"/>
            </v:shapetype>
            <v:shape id="Text Box 2" o:spid="_x0000_s1026" type="#_x0000_t202" alt="OFFICIAL" style="position:absolute;margin-left:0;margin-top:0;width:48pt;height:38.2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" filled="f" stroked="f">
              <v:textbox style="mso-fit-shape-to-text:t" inset="0,15pt,0,0">
                <w:txbxContent>
                  <w:p w14:paraId="6CC97CF8" w14:textId="08CC1FD2" w:rsidR="00B10BE0" w:rsidRPr="00B10BE0" w:rsidRDefault="00B10BE0" w:rsidP="00B10BE0">
                    <w:pPr>
                      <w:spacing w:after="0"/>
                      <w:rPr>
                        <w:rFonts w:ascii="Aptos" w:eastAsia="Aptos" w:hAnsi="Aptos" w:cs="Aptos"/>
                        <w:noProof/>
                        <w:color w:val="FF0000"/>
                        <w:sz w:val="24"/>
                      </w:rPr>
                    </w:pPr>
                    <w:r w:rsidRPr="00B10BE0">
                      <w:rPr>
                        <w:rFonts w:ascii="Aptos" w:eastAsia="Aptos" w:hAnsi="Aptos" w:cs="Aptos"/>
                        <w:noProof/>
                        <w:color w:val="FF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5442B" w14:textId="582E65BB" w:rsidR="008E0C77" w:rsidRDefault="008E0C77" w:rsidP="008E0C77">
    <w:pPr>
      <w:pStyle w:val="Headertext"/>
      <w:spacing w:after="18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5D2DF" w14:textId="73242F7D" w:rsidR="00B53987" w:rsidRDefault="00B10BE0">
    <w:pPr>
      <w:pStyle w:val="Header"/>
    </w:pPr>
    <w:r>
      <w:rPr>
        <w:noProof/>
        <w:lang w:eastAsia="en-AU"/>
      </w:rPr>
      <mc:AlternateContent>
        <mc:Choice Requires="wps">
          <w:drawing>
            <wp:anchor distT="0" distB="0" distL="0" distR="0" simplePos="0" relativeHeight="251658240" behindDoc="0" locked="0" layoutInCell="1" allowOverlap="1" wp14:anchorId="4E3EB104" wp14:editId="03294C50">
              <wp:simplePos x="635" y="635"/>
              <wp:positionH relativeFrom="page">
                <wp:align>center</wp:align>
              </wp:positionH>
              <wp:positionV relativeFrom="page">
                <wp:align>top</wp:align>
              </wp:positionV>
              <wp:extent cx="609600" cy="485775"/>
              <wp:effectExtent l="0" t="0" r="0" b="9525"/>
              <wp:wrapNone/>
              <wp:docPr id="191725916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485775"/>
                      </a:xfrm>
                      <a:prstGeom prst="rect">
                        <a:avLst/>
                      </a:prstGeom>
                      <a:noFill/>
                      <a:ln>
                        <a:noFill/>
                      </a:ln>
                    </wps:spPr>
                    <wps:txbx>
                      <w:txbxContent>
                        <w:p w14:paraId="7F792C92" w14:textId="66AFD91E" w:rsidR="00B10BE0" w:rsidRPr="00B10BE0" w:rsidRDefault="00B10BE0" w:rsidP="00B10BE0">
                          <w:pPr>
                            <w:spacing w:after="0"/>
                            <w:rPr>
                              <w:rFonts w:ascii="Aptos" w:eastAsia="Aptos" w:hAnsi="Aptos" w:cs="Aptos"/>
                              <w:noProof/>
                              <w:color w:val="FF0000"/>
                              <w:sz w:val="24"/>
                            </w:rPr>
                          </w:pPr>
                          <w:r w:rsidRPr="00B10BE0">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E3EB104" id="_x0000_t202" coordsize="21600,21600" o:spt="202" path="m,l,21600r21600,l21600,xe">
              <v:stroke joinstyle="miter"/>
              <v:path gradientshapeok="t" o:connecttype="rect"/>
            </v:shapetype>
            <v:shape id="Text Box 1" o:spid="_x0000_s1028" type="#_x0000_t202" alt="OFFICIAL" style="position:absolute;margin-left:0;margin-top:0;width:48pt;height:38.2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" filled="f" stroked="f">
              <v:textbox style="mso-fit-shape-to-text:t" inset="0,15pt,0,0">
                <w:txbxContent>
                  <w:p w14:paraId="7F792C92" w14:textId="66AFD91E" w:rsidR="00B10BE0" w:rsidRPr="00B10BE0" w:rsidRDefault="00B10BE0" w:rsidP="00B10BE0">
                    <w:pPr>
                      <w:spacing w:after="0"/>
                      <w:rPr>
                        <w:rFonts w:ascii="Aptos" w:eastAsia="Aptos" w:hAnsi="Aptos" w:cs="Aptos"/>
                        <w:noProof/>
                        <w:color w:val="FF0000"/>
                        <w:sz w:val="24"/>
                      </w:rPr>
                    </w:pPr>
                    <w:r w:rsidRPr="00B10BE0">
                      <w:rPr>
                        <w:rFonts w:ascii="Aptos" w:eastAsia="Aptos" w:hAnsi="Aptos" w:cs="Aptos"/>
                        <w:noProof/>
                        <w:color w:val="FF0000"/>
                        <w:sz w:val="24"/>
                      </w:rPr>
                      <w:t>OFFICIAL</w:t>
                    </w:r>
                  </w:p>
                </w:txbxContent>
              </v:textbox>
              <w10:wrap anchorx="page" anchory="page"/>
            </v:shape>
          </w:pict>
        </mc:Fallback>
      </mc:AlternateContent>
    </w:r>
    <w:r w:rsidR="00B53987">
      <w:rPr>
        <w:noProof/>
        <w:lang w:eastAsia="en-AU"/>
      </w:rPr>
      <w:drawing>
        <wp:inline distT="0" distB="0" distL="0" distR="0" wp14:anchorId="5F9C52AC" wp14:editId="0B1C6D53">
          <wp:extent cx="5759450" cy="941705"/>
          <wp:effectExtent l="0" t="0" r="6350" b="0"/>
          <wp:docPr id="2041992418" name="Picture 2041992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rcRect l="721" r="721"/>
                  <a:stretch>
                    <a:fillRect/>
                  </a:stretch>
                </pic:blipFill>
                <pic:spPr bwMode="auto">
                  <a:xfrm>
                    <a:off x="0" y="0"/>
                    <a:ext cx="5759450" cy="941705"/>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EA0D68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1C57EE"/>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4DD2D666"/>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B82AA00E"/>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126434A"/>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FEBE6068"/>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1594553A"/>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D752FC2E"/>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3311526"/>
    <w:multiLevelType w:val="hybridMultilevel"/>
    <w:tmpl w:val="1A242556"/>
    <w:lvl w:ilvl="0" w:tplc="7E481060">
      <w:start w:val="1"/>
      <w:numFmt w:val="decimal"/>
      <w:pStyle w:val="Tablelistnumb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0A1D3ADF"/>
    <w:multiLevelType w:val="hybridMultilevel"/>
    <w:tmpl w:val="1AD4A19C"/>
    <w:lvl w:ilvl="0" w:tplc="6556FF00">
      <w:start w:val="1"/>
      <w:numFmt w:val="bullet"/>
      <w:lvlText w:val="•"/>
      <w:lvlJc w:val="left"/>
      <w:pPr>
        <w:tabs>
          <w:tab w:val="num" w:pos="720"/>
        </w:tabs>
        <w:ind w:left="720" w:hanging="360"/>
      </w:pPr>
      <w:rPr>
        <w:rFonts w:ascii="Calibri" w:hAnsi="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E0D35BE"/>
    <w:multiLevelType w:val="multilevel"/>
    <w:tmpl w:val="EDE4E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3363506"/>
    <w:multiLevelType w:val="hybridMultilevel"/>
    <w:tmpl w:val="9FEA7CEA"/>
    <w:lvl w:ilvl="0" w:tplc="B722292C">
      <w:start w:val="1"/>
      <w:numFmt w:val="bullet"/>
      <w:pStyle w:val="ListBullet"/>
      <w:lvlText w:val=""/>
      <w:lvlJc w:val="left"/>
      <w:pPr>
        <w:ind w:left="36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EB23D3C"/>
    <w:multiLevelType w:val="hybridMultilevel"/>
    <w:tmpl w:val="D77C3A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11F6B4B"/>
    <w:multiLevelType w:val="multilevel"/>
    <w:tmpl w:val="F6666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4CD50FD"/>
    <w:multiLevelType w:val="hybridMultilevel"/>
    <w:tmpl w:val="2EC6E5F4"/>
    <w:lvl w:ilvl="0" w:tplc="98DA49D4">
      <w:start w:val="1"/>
      <w:numFmt w:val="bullet"/>
      <w:pStyle w:val="ListNumber2"/>
      <w:lvlText w:val=""/>
      <w:lvlJc w:val="left"/>
      <w:pPr>
        <w:ind w:left="644" w:hanging="360"/>
      </w:pPr>
      <w:rPr>
        <w:rFonts w:ascii="Symbol" w:hAnsi="Symbol" w:hint="default"/>
        <w:color w:val="auto"/>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5" w15:restartNumberingAfterBreak="0">
    <w:nsid w:val="387D4E24"/>
    <w:multiLevelType w:val="multilevel"/>
    <w:tmpl w:val="25685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12273F3"/>
    <w:multiLevelType w:val="multilevel"/>
    <w:tmpl w:val="E0A81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354390E"/>
    <w:multiLevelType w:val="hybridMultilevel"/>
    <w:tmpl w:val="221CF9CA"/>
    <w:lvl w:ilvl="0" w:tplc="6556FF00">
      <w:start w:val="1"/>
      <w:numFmt w:val="bullet"/>
      <w:lvlText w:val="•"/>
      <w:lvlJc w:val="left"/>
      <w:pPr>
        <w:tabs>
          <w:tab w:val="num" w:pos="720"/>
        </w:tabs>
        <w:ind w:left="720" w:hanging="360"/>
      </w:pPr>
      <w:rPr>
        <w:rFonts w:ascii="Calibri" w:hAnsi="Calibri" w:hint="default"/>
      </w:rPr>
    </w:lvl>
    <w:lvl w:ilvl="1" w:tplc="B770D50E">
      <w:start w:val="1"/>
      <w:numFmt w:val="bullet"/>
      <w:lvlText w:val="•"/>
      <w:lvlJc w:val="left"/>
      <w:pPr>
        <w:tabs>
          <w:tab w:val="num" w:pos="1440"/>
        </w:tabs>
        <w:ind w:left="1440" w:hanging="360"/>
      </w:pPr>
      <w:rPr>
        <w:rFonts w:ascii="Calibri" w:hAnsi="Calibri" w:hint="default"/>
      </w:rPr>
    </w:lvl>
    <w:lvl w:ilvl="2" w:tplc="D1AC3FE6">
      <w:start w:val="1"/>
      <w:numFmt w:val="bullet"/>
      <w:lvlText w:val=""/>
      <w:lvlJc w:val="left"/>
      <w:pPr>
        <w:tabs>
          <w:tab w:val="num" w:pos="2084"/>
        </w:tabs>
        <w:ind w:left="2084" w:hanging="284"/>
      </w:pPr>
      <w:rPr>
        <w:rFonts w:ascii="Symbol" w:hAnsi="Symbol" w:hint="default"/>
      </w:rPr>
    </w:lvl>
    <w:lvl w:ilvl="3" w:tplc="2E722BD4">
      <w:start w:val="1"/>
      <w:numFmt w:val="bullet"/>
      <w:lvlText w:val="•"/>
      <w:lvlJc w:val="left"/>
      <w:pPr>
        <w:tabs>
          <w:tab w:val="num" w:pos="2880"/>
        </w:tabs>
        <w:ind w:left="2880" w:hanging="360"/>
      </w:pPr>
      <w:rPr>
        <w:rFonts w:ascii="Calibri" w:hAnsi="Calibri" w:hint="default"/>
      </w:rPr>
    </w:lvl>
    <w:lvl w:ilvl="4" w:tplc="CDB2B8BC" w:tentative="1">
      <w:start w:val="1"/>
      <w:numFmt w:val="bullet"/>
      <w:lvlText w:val="•"/>
      <w:lvlJc w:val="left"/>
      <w:pPr>
        <w:tabs>
          <w:tab w:val="num" w:pos="3600"/>
        </w:tabs>
        <w:ind w:left="3600" w:hanging="360"/>
      </w:pPr>
      <w:rPr>
        <w:rFonts w:ascii="Calibri" w:hAnsi="Calibri" w:hint="default"/>
      </w:rPr>
    </w:lvl>
    <w:lvl w:ilvl="5" w:tplc="7D8CFA76" w:tentative="1">
      <w:start w:val="1"/>
      <w:numFmt w:val="bullet"/>
      <w:lvlText w:val="•"/>
      <w:lvlJc w:val="left"/>
      <w:pPr>
        <w:tabs>
          <w:tab w:val="num" w:pos="4320"/>
        </w:tabs>
        <w:ind w:left="4320" w:hanging="360"/>
      </w:pPr>
      <w:rPr>
        <w:rFonts w:ascii="Calibri" w:hAnsi="Calibri" w:hint="default"/>
      </w:rPr>
    </w:lvl>
    <w:lvl w:ilvl="6" w:tplc="349224D0" w:tentative="1">
      <w:start w:val="1"/>
      <w:numFmt w:val="bullet"/>
      <w:lvlText w:val="•"/>
      <w:lvlJc w:val="left"/>
      <w:pPr>
        <w:tabs>
          <w:tab w:val="num" w:pos="5040"/>
        </w:tabs>
        <w:ind w:left="5040" w:hanging="360"/>
      </w:pPr>
      <w:rPr>
        <w:rFonts w:ascii="Calibri" w:hAnsi="Calibri" w:hint="default"/>
      </w:rPr>
    </w:lvl>
    <w:lvl w:ilvl="7" w:tplc="AD2E393C" w:tentative="1">
      <w:start w:val="1"/>
      <w:numFmt w:val="bullet"/>
      <w:lvlText w:val="•"/>
      <w:lvlJc w:val="left"/>
      <w:pPr>
        <w:tabs>
          <w:tab w:val="num" w:pos="5760"/>
        </w:tabs>
        <w:ind w:left="5760" w:hanging="360"/>
      </w:pPr>
      <w:rPr>
        <w:rFonts w:ascii="Calibri" w:hAnsi="Calibri" w:hint="default"/>
      </w:rPr>
    </w:lvl>
    <w:lvl w:ilvl="8" w:tplc="22B27F60" w:tentative="1">
      <w:start w:val="1"/>
      <w:numFmt w:val="bullet"/>
      <w:lvlText w:val="•"/>
      <w:lvlJc w:val="left"/>
      <w:pPr>
        <w:tabs>
          <w:tab w:val="num" w:pos="6480"/>
        </w:tabs>
        <w:ind w:left="6480" w:hanging="360"/>
      </w:pPr>
      <w:rPr>
        <w:rFonts w:ascii="Calibri" w:hAnsi="Calibri" w:hint="default"/>
      </w:rPr>
    </w:lvl>
  </w:abstractNum>
  <w:abstractNum w:abstractNumId="18" w15:restartNumberingAfterBreak="0">
    <w:nsid w:val="47BE7D8A"/>
    <w:multiLevelType w:val="multilevel"/>
    <w:tmpl w:val="E4C26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8662E94"/>
    <w:multiLevelType w:val="multilevel"/>
    <w:tmpl w:val="4ECC7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EE43827"/>
    <w:multiLevelType w:val="multilevel"/>
    <w:tmpl w:val="F676A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F7F7BB2"/>
    <w:multiLevelType w:val="multilevel"/>
    <w:tmpl w:val="50149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00A4EAD"/>
    <w:multiLevelType w:val="hybridMultilevel"/>
    <w:tmpl w:val="2654DC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0981B82"/>
    <w:multiLevelType w:val="multilevel"/>
    <w:tmpl w:val="0EFE9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1E0409D"/>
    <w:multiLevelType w:val="hybridMultilevel"/>
    <w:tmpl w:val="B9020172"/>
    <w:lvl w:ilvl="0" w:tplc="C4020892">
      <w:start w:val="1"/>
      <w:numFmt w:val="bullet"/>
      <w:pStyle w:val="ListNumber3"/>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54463D5D"/>
    <w:multiLevelType w:val="multilevel"/>
    <w:tmpl w:val="D0E09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8F41A2F"/>
    <w:multiLevelType w:val="hybridMultilevel"/>
    <w:tmpl w:val="50320C1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6CF8287E"/>
    <w:multiLevelType w:val="hybridMultilevel"/>
    <w:tmpl w:val="A44C6632"/>
    <w:lvl w:ilvl="0" w:tplc="B6B6120E">
      <w:start w:val="1"/>
      <w:numFmt w:val="bullet"/>
      <w:pStyle w:val="Table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D7B4B24"/>
    <w:multiLevelType w:val="multilevel"/>
    <w:tmpl w:val="AD563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E672D11"/>
    <w:multiLevelType w:val="multilevel"/>
    <w:tmpl w:val="62E8F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B8A2A89"/>
    <w:multiLevelType w:val="multilevel"/>
    <w:tmpl w:val="EDB86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E2D53BA"/>
    <w:multiLevelType w:val="multilevel"/>
    <w:tmpl w:val="82C09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E391716"/>
    <w:multiLevelType w:val="hybridMultilevel"/>
    <w:tmpl w:val="DDBC3032"/>
    <w:lvl w:ilvl="0" w:tplc="F4C86310">
      <w:start w:val="1"/>
      <w:numFmt w:val="bullet"/>
      <w:pStyle w:val="ListBullet2"/>
      <w:lvlText w:val="o"/>
      <w:lvlJc w:val="left"/>
      <w:pPr>
        <w:ind w:left="1004" w:hanging="360"/>
      </w:pPr>
      <w:rPr>
        <w:rFonts w:ascii="Courier New" w:hAnsi="Courier New" w:cs="Courier New"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num w:numId="1" w16cid:durableId="1428187210">
    <w:abstractNumId w:val="7"/>
  </w:num>
  <w:num w:numId="2" w16cid:durableId="2105878216">
    <w:abstractNumId w:val="24"/>
  </w:num>
  <w:num w:numId="3" w16cid:durableId="671226532">
    <w:abstractNumId w:val="27"/>
  </w:num>
  <w:num w:numId="4" w16cid:durableId="1506937884">
    <w:abstractNumId w:val="8"/>
  </w:num>
  <w:num w:numId="5" w16cid:durableId="1265769880">
    <w:abstractNumId w:val="8"/>
    <w:lvlOverride w:ilvl="0">
      <w:startOverride w:val="1"/>
    </w:lvlOverride>
  </w:num>
  <w:num w:numId="6" w16cid:durableId="1288003406">
    <w:abstractNumId w:val="9"/>
  </w:num>
  <w:num w:numId="7" w16cid:durableId="1551646069">
    <w:abstractNumId w:val="17"/>
  </w:num>
  <w:num w:numId="8" w16cid:durableId="407311294">
    <w:abstractNumId w:val="26"/>
  </w:num>
  <w:num w:numId="9" w16cid:durableId="1855923538">
    <w:abstractNumId w:val="5"/>
  </w:num>
  <w:num w:numId="10" w16cid:durableId="788933602">
    <w:abstractNumId w:val="4"/>
  </w:num>
  <w:num w:numId="11" w16cid:durableId="5327513">
    <w:abstractNumId w:val="3"/>
  </w:num>
  <w:num w:numId="12" w16cid:durableId="344138758">
    <w:abstractNumId w:val="2"/>
  </w:num>
  <w:num w:numId="13" w16cid:durableId="1879080393">
    <w:abstractNumId w:val="6"/>
  </w:num>
  <w:num w:numId="14" w16cid:durableId="1399593633">
    <w:abstractNumId w:val="1"/>
  </w:num>
  <w:num w:numId="15" w16cid:durableId="1336497471">
    <w:abstractNumId w:val="0"/>
  </w:num>
  <w:num w:numId="16" w16cid:durableId="1887570050">
    <w:abstractNumId w:val="32"/>
  </w:num>
  <w:num w:numId="17" w16cid:durableId="803278780">
    <w:abstractNumId w:val="11"/>
  </w:num>
  <w:num w:numId="18" w16cid:durableId="364212072">
    <w:abstractNumId w:val="12"/>
  </w:num>
  <w:num w:numId="19" w16cid:durableId="808983311">
    <w:abstractNumId w:val="14"/>
  </w:num>
  <w:num w:numId="20" w16cid:durableId="1108499705">
    <w:abstractNumId w:val="11"/>
  </w:num>
  <w:num w:numId="21" w16cid:durableId="2135168833">
    <w:abstractNumId w:val="14"/>
  </w:num>
  <w:num w:numId="22" w16cid:durableId="1331519124">
    <w:abstractNumId w:val="32"/>
  </w:num>
  <w:num w:numId="23" w16cid:durableId="768160667">
    <w:abstractNumId w:val="24"/>
  </w:num>
  <w:num w:numId="24" w16cid:durableId="501624301">
    <w:abstractNumId w:val="27"/>
  </w:num>
  <w:num w:numId="25" w16cid:durableId="1331903733">
    <w:abstractNumId w:val="8"/>
  </w:num>
  <w:num w:numId="26" w16cid:durableId="350230098">
    <w:abstractNumId w:val="22"/>
  </w:num>
  <w:num w:numId="27" w16cid:durableId="162208323">
    <w:abstractNumId w:val="23"/>
  </w:num>
  <w:num w:numId="28" w16cid:durableId="1154570784">
    <w:abstractNumId w:val="15"/>
  </w:num>
  <w:num w:numId="29" w16cid:durableId="2114593498">
    <w:abstractNumId w:val="20"/>
  </w:num>
  <w:num w:numId="30" w16cid:durableId="1839728563">
    <w:abstractNumId w:val="21"/>
  </w:num>
  <w:num w:numId="31" w16cid:durableId="1385368271">
    <w:abstractNumId w:val="30"/>
  </w:num>
  <w:num w:numId="32" w16cid:durableId="723717039">
    <w:abstractNumId w:val="10"/>
  </w:num>
  <w:num w:numId="33" w16cid:durableId="889876143">
    <w:abstractNumId w:val="29"/>
  </w:num>
  <w:num w:numId="34" w16cid:durableId="277681581">
    <w:abstractNumId w:val="28"/>
  </w:num>
  <w:num w:numId="35" w16cid:durableId="399403857">
    <w:abstractNumId w:val="16"/>
  </w:num>
  <w:num w:numId="36" w16cid:durableId="1434518768">
    <w:abstractNumId w:val="25"/>
  </w:num>
  <w:num w:numId="37" w16cid:durableId="163397001">
    <w:abstractNumId w:val="19"/>
  </w:num>
  <w:num w:numId="38" w16cid:durableId="1418555093">
    <w:abstractNumId w:val="31"/>
  </w:num>
  <w:num w:numId="39" w16cid:durableId="308437740">
    <w:abstractNumId w:val="13"/>
  </w:num>
  <w:num w:numId="40" w16cid:durableId="139974368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B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1"/>
  <w:stylePaneSortMethod w:val="0000"/>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38E"/>
    <w:rsid w:val="00003743"/>
    <w:rsid w:val="000047B4"/>
    <w:rsid w:val="00005712"/>
    <w:rsid w:val="00007FD8"/>
    <w:rsid w:val="000117F8"/>
    <w:rsid w:val="00014143"/>
    <w:rsid w:val="0001460F"/>
    <w:rsid w:val="00022629"/>
    <w:rsid w:val="00026139"/>
    <w:rsid w:val="00027601"/>
    <w:rsid w:val="00033321"/>
    <w:rsid w:val="000338E5"/>
    <w:rsid w:val="00033ECC"/>
    <w:rsid w:val="0003422F"/>
    <w:rsid w:val="00046FF0"/>
    <w:rsid w:val="00050176"/>
    <w:rsid w:val="00050342"/>
    <w:rsid w:val="00067456"/>
    <w:rsid w:val="00071506"/>
    <w:rsid w:val="0007154F"/>
    <w:rsid w:val="00081AB1"/>
    <w:rsid w:val="00090316"/>
    <w:rsid w:val="00093981"/>
    <w:rsid w:val="000B067A"/>
    <w:rsid w:val="000B1540"/>
    <w:rsid w:val="000B1E53"/>
    <w:rsid w:val="000B33FD"/>
    <w:rsid w:val="000B4ABA"/>
    <w:rsid w:val="000C4B16"/>
    <w:rsid w:val="000C50C3"/>
    <w:rsid w:val="000C5E14"/>
    <w:rsid w:val="000D21F6"/>
    <w:rsid w:val="000D4500"/>
    <w:rsid w:val="000D7AEA"/>
    <w:rsid w:val="000E2C66"/>
    <w:rsid w:val="000F123C"/>
    <w:rsid w:val="000F2FED"/>
    <w:rsid w:val="0010616D"/>
    <w:rsid w:val="00110478"/>
    <w:rsid w:val="0011711B"/>
    <w:rsid w:val="00117F8A"/>
    <w:rsid w:val="00121B9B"/>
    <w:rsid w:val="00122ADC"/>
    <w:rsid w:val="00130F59"/>
    <w:rsid w:val="00133EC0"/>
    <w:rsid w:val="00141CE5"/>
    <w:rsid w:val="001421E5"/>
    <w:rsid w:val="00144908"/>
    <w:rsid w:val="00156D96"/>
    <w:rsid w:val="001571C7"/>
    <w:rsid w:val="00161094"/>
    <w:rsid w:val="0017665C"/>
    <w:rsid w:val="00177AD2"/>
    <w:rsid w:val="001815A8"/>
    <w:rsid w:val="001840FA"/>
    <w:rsid w:val="00190079"/>
    <w:rsid w:val="0019622E"/>
    <w:rsid w:val="001966A7"/>
    <w:rsid w:val="001A4627"/>
    <w:rsid w:val="001A4979"/>
    <w:rsid w:val="001B15D3"/>
    <w:rsid w:val="001B3443"/>
    <w:rsid w:val="001C0326"/>
    <w:rsid w:val="001C192F"/>
    <w:rsid w:val="001C3C42"/>
    <w:rsid w:val="001D7869"/>
    <w:rsid w:val="001E5EBE"/>
    <w:rsid w:val="002026CD"/>
    <w:rsid w:val="002033FC"/>
    <w:rsid w:val="002044BB"/>
    <w:rsid w:val="00210B09"/>
    <w:rsid w:val="00210C9E"/>
    <w:rsid w:val="00211840"/>
    <w:rsid w:val="00220E5F"/>
    <w:rsid w:val="002212B5"/>
    <w:rsid w:val="00226668"/>
    <w:rsid w:val="00233809"/>
    <w:rsid w:val="00240046"/>
    <w:rsid w:val="0024797F"/>
    <w:rsid w:val="0025119E"/>
    <w:rsid w:val="00251269"/>
    <w:rsid w:val="002535C0"/>
    <w:rsid w:val="002579FE"/>
    <w:rsid w:val="00260552"/>
    <w:rsid w:val="0026311C"/>
    <w:rsid w:val="0026668C"/>
    <w:rsid w:val="00266AC1"/>
    <w:rsid w:val="0027178C"/>
    <w:rsid w:val="002719FA"/>
    <w:rsid w:val="00272668"/>
    <w:rsid w:val="0027330B"/>
    <w:rsid w:val="002803AD"/>
    <w:rsid w:val="00282052"/>
    <w:rsid w:val="002831A3"/>
    <w:rsid w:val="0028519E"/>
    <w:rsid w:val="002856A5"/>
    <w:rsid w:val="002872ED"/>
    <w:rsid w:val="002905C2"/>
    <w:rsid w:val="00295AF2"/>
    <w:rsid w:val="00295C91"/>
    <w:rsid w:val="00297151"/>
    <w:rsid w:val="002B20E6"/>
    <w:rsid w:val="002B42A3"/>
    <w:rsid w:val="002C0CDD"/>
    <w:rsid w:val="002C38C4"/>
    <w:rsid w:val="002E1A1D"/>
    <w:rsid w:val="002E4081"/>
    <w:rsid w:val="002E5B78"/>
    <w:rsid w:val="002F3AE3"/>
    <w:rsid w:val="0030464B"/>
    <w:rsid w:val="0030786C"/>
    <w:rsid w:val="003233DE"/>
    <w:rsid w:val="0032466B"/>
    <w:rsid w:val="003330EB"/>
    <w:rsid w:val="003415FD"/>
    <w:rsid w:val="003429F0"/>
    <w:rsid w:val="00345A82"/>
    <w:rsid w:val="0035097A"/>
    <w:rsid w:val="003540A4"/>
    <w:rsid w:val="00357BCC"/>
    <w:rsid w:val="00360E4E"/>
    <w:rsid w:val="00370AAA"/>
    <w:rsid w:val="00375F77"/>
    <w:rsid w:val="00381BBE"/>
    <w:rsid w:val="00382903"/>
    <w:rsid w:val="003846FF"/>
    <w:rsid w:val="003857D4"/>
    <w:rsid w:val="00385AD4"/>
    <w:rsid w:val="00387924"/>
    <w:rsid w:val="0039384D"/>
    <w:rsid w:val="00395C23"/>
    <w:rsid w:val="003A2E4F"/>
    <w:rsid w:val="003A4438"/>
    <w:rsid w:val="003A5013"/>
    <w:rsid w:val="003A5078"/>
    <w:rsid w:val="003A62DD"/>
    <w:rsid w:val="003A775A"/>
    <w:rsid w:val="003B213A"/>
    <w:rsid w:val="003B43AD"/>
    <w:rsid w:val="003C0FEC"/>
    <w:rsid w:val="003C2AC8"/>
    <w:rsid w:val="003D033A"/>
    <w:rsid w:val="003D17F9"/>
    <w:rsid w:val="003D2D88"/>
    <w:rsid w:val="003D41EA"/>
    <w:rsid w:val="003D4850"/>
    <w:rsid w:val="003D535A"/>
    <w:rsid w:val="003E5265"/>
    <w:rsid w:val="003F0955"/>
    <w:rsid w:val="003F5F4D"/>
    <w:rsid w:val="003F646F"/>
    <w:rsid w:val="00400F00"/>
    <w:rsid w:val="00404F8B"/>
    <w:rsid w:val="00405256"/>
    <w:rsid w:val="00410031"/>
    <w:rsid w:val="00415C81"/>
    <w:rsid w:val="00432378"/>
    <w:rsid w:val="00440D65"/>
    <w:rsid w:val="004435E6"/>
    <w:rsid w:val="00447E31"/>
    <w:rsid w:val="00453923"/>
    <w:rsid w:val="00454B9B"/>
    <w:rsid w:val="00457858"/>
    <w:rsid w:val="00460B0B"/>
    <w:rsid w:val="00461023"/>
    <w:rsid w:val="00462FAC"/>
    <w:rsid w:val="00464631"/>
    <w:rsid w:val="00464B79"/>
    <w:rsid w:val="00467BBF"/>
    <w:rsid w:val="0048593C"/>
    <w:rsid w:val="004867E2"/>
    <w:rsid w:val="004929A9"/>
    <w:rsid w:val="004A78D9"/>
    <w:rsid w:val="004C1BCD"/>
    <w:rsid w:val="004C6BCF"/>
    <w:rsid w:val="004D58BF"/>
    <w:rsid w:val="004E4335"/>
    <w:rsid w:val="004F13EE"/>
    <w:rsid w:val="004F2022"/>
    <w:rsid w:val="004F7C05"/>
    <w:rsid w:val="00501C94"/>
    <w:rsid w:val="00506432"/>
    <w:rsid w:val="00506E82"/>
    <w:rsid w:val="0052051D"/>
    <w:rsid w:val="00545EE6"/>
    <w:rsid w:val="005550E7"/>
    <w:rsid w:val="005564FB"/>
    <w:rsid w:val="005572C7"/>
    <w:rsid w:val="005650ED"/>
    <w:rsid w:val="005703AD"/>
    <w:rsid w:val="00575754"/>
    <w:rsid w:val="00581FBA"/>
    <w:rsid w:val="00591E20"/>
    <w:rsid w:val="00595408"/>
    <w:rsid w:val="00595E84"/>
    <w:rsid w:val="005A0C59"/>
    <w:rsid w:val="005A48EB"/>
    <w:rsid w:val="005A6CFB"/>
    <w:rsid w:val="005C5AEB"/>
    <w:rsid w:val="005E0A3F"/>
    <w:rsid w:val="005E6883"/>
    <w:rsid w:val="005E772F"/>
    <w:rsid w:val="005F4ECA"/>
    <w:rsid w:val="006041BE"/>
    <w:rsid w:val="006043C7"/>
    <w:rsid w:val="00624B52"/>
    <w:rsid w:val="00625D89"/>
    <w:rsid w:val="00630794"/>
    <w:rsid w:val="00631DF4"/>
    <w:rsid w:val="00634175"/>
    <w:rsid w:val="006408AC"/>
    <w:rsid w:val="006511B6"/>
    <w:rsid w:val="006548ED"/>
    <w:rsid w:val="00657FF8"/>
    <w:rsid w:val="00670D99"/>
    <w:rsid w:val="00670E2B"/>
    <w:rsid w:val="006734BB"/>
    <w:rsid w:val="0067697A"/>
    <w:rsid w:val="006821EB"/>
    <w:rsid w:val="006A1F82"/>
    <w:rsid w:val="006B2286"/>
    <w:rsid w:val="006B56BB"/>
    <w:rsid w:val="006C0021"/>
    <w:rsid w:val="006C593C"/>
    <w:rsid w:val="006C77A8"/>
    <w:rsid w:val="006D4098"/>
    <w:rsid w:val="006D7681"/>
    <w:rsid w:val="006D7B2E"/>
    <w:rsid w:val="006E02EA"/>
    <w:rsid w:val="006E0968"/>
    <w:rsid w:val="006E2AF6"/>
    <w:rsid w:val="00701275"/>
    <w:rsid w:val="00707F56"/>
    <w:rsid w:val="00713558"/>
    <w:rsid w:val="00720D08"/>
    <w:rsid w:val="007263B9"/>
    <w:rsid w:val="007334F8"/>
    <w:rsid w:val="007339CD"/>
    <w:rsid w:val="007359D8"/>
    <w:rsid w:val="007362D4"/>
    <w:rsid w:val="0076672A"/>
    <w:rsid w:val="00775E45"/>
    <w:rsid w:val="00776E74"/>
    <w:rsid w:val="00785169"/>
    <w:rsid w:val="007954AB"/>
    <w:rsid w:val="007A14C5"/>
    <w:rsid w:val="007A4A10"/>
    <w:rsid w:val="007B1760"/>
    <w:rsid w:val="007C1FDC"/>
    <w:rsid w:val="007C6D9C"/>
    <w:rsid w:val="007C7DDB"/>
    <w:rsid w:val="007D2CC7"/>
    <w:rsid w:val="007D673D"/>
    <w:rsid w:val="007E0FB8"/>
    <w:rsid w:val="007E4D09"/>
    <w:rsid w:val="007F2220"/>
    <w:rsid w:val="007F4B3E"/>
    <w:rsid w:val="008127AF"/>
    <w:rsid w:val="00812B46"/>
    <w:rsid w:val="00815700"/>
    <w:rsid w:val="0082246B"/>
    <w:rsid w:val="008264EB"/>
    <w:rsid w:val="00826B8F"/>
    <w:rsid w:val="00831E8A"/>
    <w:rsid w:val="00835C76"/>
    <w:rsid w:val="008376E2"/>
    <w:rsid w:val="00843049"/>
    <w:rsid w:val="0085209B"/>
    <w:rsid w:val="00856B66"/>
    <w:rsid w:val="008601AC"/>
    <w:rsid w:val="00861A5F"/>
    <w:rsid w:val="008644AD"/>
    <w:rsid w:val="00865735"/>
    <w:rsid w:val="00865DDB"/>
    <w:rsid w:val="00867538"/>
    <w:rsid w:val="00873D90"/>
    <w:rsid w:val="00873FC8"/>
    <w:rsid w:val="00884C63"/>
    <w:rsid w:val="00885908"/>
    <w:rsid w:val="008864B7"/>
    <w:rsid w:val="0089677E"/>
    <w:rsid w:val="008A7438"/>
    <w:rsid w:val="008B1334"/>
    <w:rsid w:val="008B25C7"/>
    <w:rsid w:val="008C0278"/>
    <w:rsid w:val="008C24E9"/>
    <w:rsid w:val="008C2E05"/>
    <w:rsid w:val="008D0533"/>
    <w:rsid w:val="008D42CB"/>
    <w:rsid w:val="008D48C9"/>
    <w:rsid w:val="008D6381"/>
    <w:rsid w:val="008E0C77"/>
    <w:rsid w:val="008E625F"/>
    <w:rsid w:val="008F264D"/>
    <w:rsid w:val="009040E9"/>
    <w:rsid w:val="009074E1"/>
    <w:rsid w:val="009112F7"/>
    <w:rsid w:val="009122AF"/>
    <w:rsid w:val="00912D54"/>
    <w:rsid w:val="0091389F"/>
    <w:rsid w:val="009208F7"/>
    <w:rsid w:val="00921649"/>
    <w:rsid w:val="00922517"/>
    <w:rsid w:val="00922722"/>
    <w:rsid w:val="009261E6"/>
    <w:rsid w:val="009268E1"/>
    <w:rsid w:val="009271EE"/>
    <w:rsid w:val="009344AE"/>
    <w:rsid w:val="009344DE"/>
    <w:rsid w:val="00945E7F"/>
    <w:rsid w:val="009557C1"/>
    <w:rsid w:val="00960D6E"/>
    <w:rsid w:val="00963BEE"/>
    <w:rsid w:val="00974B59"/>
    <w:rsid w:val="0098340B"/>
    <w:rsid w:val="00986830"/>
    <w:rsid w:val="009924C3"/>
    <w:rsid w:val="00993102"/>
    <w:rsid w:val="009B1570"/>
    <w:rsid w:val="009C6F10"/>
    <w:rsid w:val="009D148F"/>
    <w:rsid w:val="009D3D70"/>
    <w:rsid w:val="009E6F7E"/>
    <w:rsid w:val="009E7A57"/>
    <w:rsid w:val="009F4803"/>
    <w:rsid w:val="009F4F6A"/>
    <w:rsid w:val="00A1138E"/>
    <w:rsid w:val="00A13EB5"/>
    <w:rsid w:val="00A16E36"/>
    <w:rsid w:val="00A24961"/>
    <w:rsid w:val="00A24B10"/>
    <w:rsid w:val="00A277EF"/>
    <w:rsid w:val="00A30E9B"/>
    <w:rsid w:val="00A4512D"/>
    <w:rsid w:val="00A50244"/>
    <w:rsid w:val="00A627D7"/>
    <w:rsid w:val="00A656C7"/>
    <w:rsid w:val="00A705AF"/>
    <w:rsid w:val="00A719F6"/>
    <w:rsid w:val="00A72454"/>
    <w:rsid w:val="00A77696"/>
    <w:rsid w:val="00A80557"/>
    <w:rsid w:val="00A81D33"/>
    <w:rsid w:val="00A8341C"/>
    <w:rsid w:val="00A930AE"/>
    <w:rsid w:val="00AA1A95"/>
    <w:rsid w:val="00AA260F"/>
    <w:rsid w:val="00AA571D"/>
    <w:rsid w:val="00AB1EE7"/>
    <w:rsid w:val="00AB4B37"/>
    <w:rsid w:val="00AB5762"/>
    <w:rsid w:val="00AC2679"/>
    <w:rsid w:val="00AC4BE4"/>
    <w:rsid w:val="00AD05E6"/>
    <w:rsid w:val="00AD0D3F"/>
    <w:rsid w:val="00AE1D7D"/>
    <w:rsid w:val="00AE2A8B"/>
    <w:rsid w:val="00AE3F64"/>
    <w:rsid w:val="00AF7386"/>
    <w:rsid w:val="00AF7934"/>
    <w:rsid w:val="00B00B81"/>
    <w:rsid w:val="00B04580"/>
    <w:rsid w:val="00B04B09"/>
    <w:rsid w:val="00B10BE0"/>
    <w:rsid w:val="00B16A51"/>
    <w:rsid w:val="00B32222"/>
    <w:rsid w:val="00B3618D"/>
    <w:rsid w:val="00B36233"/>
    <w:rsid w:val="00B42851"/>
    <w:rsid w:val="00B45AC7"/>
    <w:rsid w:val="00B5372F"/>
    <w:rsid w:val="00B53987"/>
    <w:rsid w:val="00B61129"/>
    <w:rsid w:val="00B67E7F"/>
    <w:rsid w:val="00B839B2"/>
    <w:rsid w:val="00B94252"/>
    <w:rsid w:val="00B9715A"/>
    <w:rsid w:val="00BA14BE"/>
    <w:rsid w:val="00BA2732"/>
    <w:rsid w:val="00BA293D"/>
    <w:rsid w:val="00BA49BC"/>
    <w:rsid w:val="00BA56B7"/>
    <w:rsid w:val="00BA7A1E"/>
    <w:rsid w:val="00BB2F6C"/>
    <w:rsid w:val="00BB3875"/>
    <w:rsid w:val="00BB5860"/>
    <w:rsid w:val="00BB6AAD"/>
    <w:rsid w:val="00BC4A19"/>
    <w:rsid w:val="00BC4E6D"/>
    <w:rsid w:val="00BD0617"/>
    <w:rsid w:val="00BD2E9B"/>
    <w:rsid w:val="00BD7FB2"/>
    <w:rsid w:val="00C00930"/>
    <w:rsid w:val="00C060AD"/>
    <w:rsid w:val="00C113BF"/>
    <w:rsid w:val="00C2176E"/>
    <w:rsid w:val="00C23430"/>
    <w:rsid w:val="00C27D67"/>
    <w:rsid w:val="00C4631F"/>
    <w:rsid w:val="00C47CDE"/>
    <w:rsid w:val="00C50E16"/>
    <w:rsid w:val="00C55258"/>
    <w:rsid w:val="00C82EEB"/>
    <w:rsid w:val="00C971DC"/>
    <w:rsid w:val="00CA16B7"/>
    <w:rsid w:val="00CA62AE"/>
    <w:rsid w:val="00CB5B1A"/>
    <w:rsid w:val="00CC220B"/>
    <w:rsid w:val="00CC5C43"/>
    <w:rsid w:val="00CD02AE"/>
    <w:rsid w:val="00CD2A4F"/>
    <w:rsid w:val="00CE03CA"/>
    <w:rsid w:val="00CE22F1"/>
    <w:rsid w:val="00CE50F2"/>
    <w:rsid w:val="00CE6502"/>
    <w:rsid w:val="00CF7D3C"/>
    <w:rsid w:val="00D01F09"/>
    <w:rsid w:val="00D147EB"/>
    <w:rsid w:val="00D34667"/>
    <w:rsid w:val="00D401E1"/>
    <w:rsid w:val="00D408B4"/>
    <w:rsid w:val="00D44330"/>
    <w:rsid w:val="00D46254"/>
    <w:rsid w:val="00D524C8"/>
    <w:rsid w:val="00D70E24"/>
    <w:rsid w:val="00D72B61"/>
    <w:rsid w:val="00D85059"/>
    <w:rsid w:val="00DA3D1D"/>
    <w:rsid w:val="00DB6286"/>
    <w:rsid w:val="00DB645F"/>
    <w:rsid w:val="00DB76E9"/>
    <w:rsid w:val="00DC0A67"/>
    <w:rsid w:val="00DC1D5E"/>
    <w:rsid w:val="00DC5220"/>
    <w:rsid w:val="00DD2061"/>
    <w:rsid w:val="00DD7DAB"/>
    <w:rsid w:val="00DE3355"/>
    <w:rsid w:val="00DF0C60"/>
    <w:rsid w:val="00DF486F"/>
    <w:rsid w:val="00DF5B5B"/>
    <w:rsid w:val="00DF7619"/>
    <w:rsid w:val="00E042D8"/>
    <w:rsid w:val="00E07EE7"/>
    <w:rsid w:val="00E1103B"/>
    <w:rsid w:val="00E17B44"/>
    <w:rsid w:val="00E20F27"/>
    <w:rsid w:val="00E22443"/>
    <w:rsid w:val="00E25B1F"/>
    <w:rsid w:val="00E27FEA"/>
    <w:rsid w:val="00E4086F"/>
    <w:rsid w:val="00E43B3C"/>
    <w:rsid w:val="00E50188"/>
    <w:rsid w:val="00E50BB3"/>
    <w:rsid w:val="00E515CB"/>
    <w:rsid w:val="00E52260"/>
    <w:rsid w:val="00E639B6"/>
    <w:rsid w:val="00E6434B"/>
    <w:rsid w:val="00E6463D"/>
    <w:rsid w:val="00E72E9B"/>
    <w:rsid w:val="00E850C3"/>
    <w:rsid w:val="00E87DF2"/>
    <w:rsid w:val="00E9462E"/>
    <w:rsid w:val="00EA470E"/>
    <w:rsid w:val="00EA47A7"/>
    <w:rsid w:val="00EA57EB"/>
    <w:rsid w:val="00EB3226"/>
    <w:rsid w:val="00EC213A"/>
    <w:rsid w:val="00EC7744"/>
    <w:rsid w:val="00ED0DAD"/>
    <w:rsid w:val="00ED0F46"/>
    <w:rsid w:val="00ED2373"/>
    <w:rsid w:val="00EE3E8A"/>
    <w:rsid w:val="00EF58B8"/>
    <w:rsid w:val="00EF6ECA"/>
    <w:rsid w:val="00F024E1"/>
    <w:rsid w:val="00F06C10"/>
    <w:rsid w:val="00F1096F"/>
    <w:rsid w:val="00F12589"/>
    <w:rsid w:val="00F12595"/>
    <w:rsid w:val="00F134D9"/>
    <w:rsid w:val="00F1403D"/>
    <w:rsid w:val="00F1463F"/>
    <w:rsid w:val="00F21302"/>
    <w:rsid w:val="00F2430D"/>
    <w:rsid w:val="00F321DE"/>
    <w:rsid w:val="00F33777"/>
    <w:rsid w:val="00F40648"/>
    <w:rsid w:val="00F47DA2"/>
    <w:rsid w:val="00F519FC"/>
    <w:rsid w:val="00F6239D"/>
    <w:rsid w:val="00F715D2"/>
    <w:rsid w:val="00F7274F"/>
    <w:rsid w:val="00F74E84"/>
    <w:rsid w:val="00F76FA8"/>
    <w:rsid w:val="00F828BE"/>
    <w:rsid w:val="00F93F08"/>
    <w:rsid w:val="00F94CED"/>
    <w:rsid w:val="00FA02BB"/>
    <w:rsid w:val="00FA2CEE"/>
    <w:rsid w:val="00FA318C"/>
    <w:rsid w:val="00FB6F92"/>
    <w:rsid w:val="00FC026E"/>
    <w:rsid w:val="00FC5124"/>
    <w:rsid w:val="00FD4731"/>
    <w:rsid w:val="00FD6768"/>
    <w:rsid w:val="00FF0AB0"/>
    <w:rsid w:val="00FF28AC"/>
    <w:rsid w:val="00FF777D"/>
    <w:rsid w:val="00FF7F62"/>
    <w:rsid w:val="0AC83DE9"/>
    <w:rsid w:val="1DB09747"/>
    <w:rsid w:val="58B0C5FF"/>
    <w:rsid w:val="7926FBC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90DAAB"/>
  <w15:docId w15:val="{56DA693A-81BA-41DC-86B0-A61F90E53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semiHidden="1" w:unhideWhenUsed="1"/>
    <w:lsdException w:name="Table Colorful 1" w:locked="1" w:semiHidden="1" w:unhideWhenUsed="1"/>
    <w:lsdException w:name="Table Colorful 2" w:locked="1"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Theme" w:locked="1" w:semiHidden="1" w:unhideWhenUsed="1"/>
    <w:lsdException w:name="Placeholder Text" w:semiHidden="1" w:uiPriority="99"/>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A719F6"/>
    <w:pPr>
      <w:spacing w:before="120" w:after="120" w:line="276" w:lineRule="auto"/>
    </w:pPr>
    <w:rPr>
      <w:rFonts w:ascii="Arial" w:hAnsi="Arial"/>
      <w:color w:val="000000" w:themeColor="text1"/>
      <w:sz w:val="22"/>
      <w:szCs w:val="24"/>
      <w:lang w:eastAsia="en-US"/>
    </w:rPr>
  </w:style>
  <w:style w:type="paragraph" w:styleId="Heading1">
    <w:name w:val="heading 1"/>
    <w:next w:val="Normal"/>
    <w:qFormat/>
    <w:rsid w:val="00A719F6"/>
    <w:pPr>
      <w:keepNext/>
      <w:spacing w:before="240" w:after="60"/>
      <w:outlineLvl w:val="0"/>
    </w:pPr>
    <w:rPr>
      <w:rFonts w:ascii="Arial" w:hAnsi="Arial" w:cs="Arial"/>
      <w:b/>
      <w:bCs/>
      <w:color w:val="3F4A75"/>
      <w:kern w:val="28"/>
      <w:sz w:val="44"/>
      <w:szCs w:val="36"/>
      <w:lang w:eastAsia="en-US"/>
    </w:rPr>
  </w:style>
  <w:style w:type="paragraph" w:styleId="Heading2">
    <w:name w:val="heading 2"/>
    <w:next w:val="Normal"/>
    <w:qFormat/>
    <w:rsid w:val="00A719F6"/>
    <w:pPr>
      <w:keepNext/>
      <w:spacing w:before="240" w:after="60"/>
      <w:outlineLvl w:val="1"/>
    </w:pPr>
    <w:rPr>
      <w:rFonts w:ascii="Arial" w:hAnsi="Arial" w:cs="Arial"/>
      <w:b/>
      <w:bCs/>
      <w:iCs/>
      <w:color w:val="358189"/>
      <w:sz w:val="36"/>
      <w:szCs w:val="28"/>
      <w:lang w:eastAsia="en-US"/>
    </w:rPr>
  </w:style>
  <w:style w:type="paragraph" w:styleId="Heading3">
    <w:name w:val="heading 3"/>
    <w:next w:val="Normal"/>
    <w:qFormat/>
    <w:rsid w:val="00A719F6"/>
    <w:pPr>
      <w:keepNext/>
      <w:spacing w:before="180" w:after="60"/>
      <w:outlineLvl w:val="2"/>
    </w:pPr>
    <w:rPr>
      <w:rFonts w:ascii="Arial" w:hAnsi="Arial" w:cs="Arial"/>
      <w:b/>
      <w:bCs/>
      <w:color w:val="358189"/>
      <w:sz w:val="32"/>
      <w:szCs w:val="26"/>
      <w:lang w:eastAsia="en-US"/>
    </w:rPr>
  </w:style>
  <w:style w:type="paragraph" w:styleId="Heading4">
    <w:name w:val="heading 4"/>
    <w:next w:val="Normal"/>
    <w:qFormat/>
    <w:rsid w:val="00A719F6"/>
    <w:pPr>
      <w:keepNext/>
      <w:spacing w:before="240" w:after="60"/>
      <w:outlineLvl w:val="3"/>
    </w:pPr>
    <w:rPr>
      <w:rFonts w:ascii="Arial" w:hAnsi="Arial"/>
      <w:b/>
      <w:bCs/>
      <w:i/>
      <w:color w:val="358189" w:themeColor="accent2"/>
      <w:sz w:val="28"/>
      <w:szCs w:val="28"/>
      <w:lang w:eastAsia="en-US"/>
    </w:rPr>
  </w:style>
  <w:style w:type="paragraph" w:styleId="Heading5">
    <w:name w:val="heading 5"/>
    <w:next w:val="Normal"/>
    <w:rsid w:val="00A719F6"/>
    <w:pPr>
      <w:keepNext/>
      <w:spacing w:before="240" w:after="60"/>
      <w:outlineLvl w:val="4"/>
    </w:pPr>
    <w:rPr>
      <w:rFonts w:ascii="Arial" w:hAnsi="Arial"/>
      <w:b/>
      <w:bCs/>
      <w:iCs/>
      <w:color w:val="358189" w:themeColor="accent2"/>
      <w:sz w:val="24"/>
      <w:szCs w:val="26"/>
      <w:lang w:eastAsia="en-US"/>
    </w:rPr>
  </w:style>
  <w:style w:type="paragraph" w:styleId="Heading6">
    <w:name w:val="heading 6"/>
    <w:next w:val="Normal"/>
    <w:rsid w:val="00A719F6"/>
    <w:pPr>
      <w:keepNext/>
      <w:spacing w:before="240" w:after="60"/>
      <w:outlineLvl w:val="5"/>
    </w:pPr>
    <w:rPr>
      <w:rFonts w:ascii="Arial" w:hAnsi="Arial"/>
      <w:b/>
      <w:bCs/>
      <w:sz w:val="22"/>
      <w:szCs w:val="22"/>
      <w:lang w:eastAsia="en-US"/>
    </w:rPr>
  </w:style>
  <w:style w:type="paragraph" w:styleId="Heading7">
    <w:name w:val="heading 7"/>
    <w:next w:val="Normal"/>
    <w:link w:val="Heading7Char"/>
    <w:semiHidden/>
    <w:unhideWhenUsed/>
    <w:rsid w:val="00A719F6"/>
    <w:pPr>
      <w:keepNext/>
      <w:keepLines/>
      <w:spacing w:before="40"/>
      <w:outlineLvl w:val="6"/>
    </w:pPr>
    <w:rPr>
      <w:rFonts w:ascii="Arial" w:eastAsiaTheme="majorEastAsia" w:hAnsi="Arial" w:cstheme="majorBidi"/>
      <w:b/>
      <w:i/>
      <w:iCs/>
      <w:color w:val="1F243A" w:themeColor="accent1" w:themeShade="7F"/>
      <w:sz w:val="22"/>
      <w:szCs w:val="24"/>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rsid w:val="00A719F6"/>
    <w:rPr>
      <w:i/>
      <w:iCs/>
    </w:rPr>
  </w:style>
  <w:style w:type="character" w:styleId="Strong">
    <w:name w:val="Strong"/>
    <w:basedOn w:val="DefaultParagraphFont"/>
    <w:rsid w:val="00A719F6"/>
    <w:rPr>
      <w:b/>
      <w:bCs/>
    </w:rPr>
  </w:style>
  <w:style w:type="paragraph" w:styleId="Subtitle">
    <w:name w:val="Subtitle"/>
    <w:next w:val="Normal"/>
    <w:link w:val="SubtitleChar"/>
    <w:qFormat/>
    <w:rsid w:val="00A719F6"/>
    <w:pPr>
      <w:numPr>
        <w:ilvl w:val="1"/>
      </w:numPr>
      <w:spacing w:before="120" w:after="60"/>
    </w:pPr>
    <w:rPr>
      <w:rFonts w:ascii="Arial" w:eastAsiaTheme="majorEastAsia" w:hAnsi="Arial" w:cstheme="majorBidi"/>
      <w:iCs/>
      <w:color w:val="3F4A75"/>
      <w:spacing w:val="15"/>
      <w:sz w:val="40"/>
      <w:szCs w:val="24"/>
      <w:lang w:eastAsia="en-US"/>
    </w:rPr>
  </w:style>
  <w:style w:type="character" w:customStyle="1" w:styleId="SubtitleChar">
    <w:name w:val="Subtitle Char"/>
    <w:basedOn w:val="DefaultParagraphFont"/>
    <w:link w:val="Subtitle"/>
    <w:rsid w:val="00A719F6"/>
    <w:rPr>
      <w:rFonts w:ascii="Arial" w:eastAsiaTheme="majorEastAsia" w:hAnsi="Arial" w:cstheme="majorBidi"/>
      <w:iCs/>
      <w:color w:val="3F4A75"/>
      <w:spacing w:val="15"/>
      <w:sz w:val="40"/>
      <w:szCs w:val="24"/>
      <w:lang w:eastAsia="en-US"/>
    </w:rPr>
  </w:style>
  <w:style w:type="paragraph" w:styleId="Title">
    <w:name w:val="Title"/>
    <w:next w:val="Normal"/>
    <w:link w:val="TitleChar"/>
    <w:qFormat/>
    <w:rsid w:val="00A719F6"/>
    <w:pPr>
      <w:spacing w:before="360" w:after="120"/>
      <w:contextualSpacing/>
    </w:pPr>
    <w:rPr>
      <w:rFonts w:ascii="Arial" w:eastAsiaTheme="majorEastAsia" w:hAnsi="Arial" w:cstheme="majorBidi"/>
      <w:b/>
      <w:color w:val="3F4A75"/>
      <w:kern w:val="28"/>
      <w:sz w:val="48"/>
      <w:szCs w:val="52"/>
      <w:lang w:eastAsia="en-US"/>
    </w:rPr>
  </w:style>
  <w:style w:type="character" w:customStyle="1" w:styleId="TitleChar">
    <w:name w:val="Title Char"/>
    <w:basedOn w:val="DefaultParagraphFont"/>
    <w:link w:val="Title"/>
    <w:rsid w:val="00A719F6"/>
    <w:rPr>
      <w:rFonts w:ascii="Arial" w:eastAsiaTheme="majorEastAsia" w:hAnsi="Arial" w:cstheme="majorBidi"/>
      <w:b/>
      <w:color w:val="3F4A75"/>
      <w:kern w:val="28"/>
      <w:sz w:val="48"/>
      <w:szCs w:val="52"/>
      <w:lang w:eastAsia="en-US"/>
    </w:rPr>
  </w:style>
  <w:style w:type="paragraph" w:customStyle="1" w:styleId="Boxheading">
    <w:name w:val="Box heading"/>
    <w:basedOn w:val="Boxtype"/>
    <w:qFormat/>
    <w:rsid w:val="00A719F6"/>
    <w:pPr>
      <w:spacing w:before="240"/>
    </w:pPr>
    <w:rPr>
      <w:rFonts w:cs="Times New Roman"/>
      <w:b/>
      <w:bCs/>
      <w:caps/>
      <w:color w:val="358189"/>
      <w:szCs w:val="20"/>
    </w:rPr>
  </w:style>
  <w:style w:type="character" w:styleId="SubtleEmphasis">
    <w:name w:val="Subtle Emphasis"/>
    <w:basedOn w:val="DefaultParagraphFont"/>
    <w:uiPriority w:val="19"/>
    <w:rsid w:val="00A719F6"/>
    <w:rPr>
      <w:i/>
      <w:iCs/>
      <w:color w:val="808080" w:themeColor="text1" w:themeTint="7F"/>
    </w:rPr>
  </w:style>
  <w:style w:type="character" w:styleId="IntenseEmphasis">
    <w:name w:val="Intense Emphasis"/>
    <w:basedOn w:val="DefaultParagraphFont"/>
    <w:uiPriority w:val="21"/>
    <w:rsid w:val="00A719F6"/>
    <w:rPr>
      <w:b/>
      <w:bCs/>
      <w:i/>
      <w:iCs/>
      <w:color w:val="3F4A75" w:themeColor="accent1"/>
    </w:rPr>
  </w:style>
  <w:style w:type="paragraph" w:styleId="Quote">
    <w:name w:val="Quote"/>
    <w:next w:val="Normal"/>
    <w:link w:val="QuoteChar"/>
    <w:uiPriority w:val="29"/>
    <w:qFormat/>
    <w:rsid w:val="00A719F6"/>
    <w:pPr>
      <w:ind w:left="720"/>
    </w:pPr>
    <w:rPr>
      <w:rFonts w:ascii="Arial" w:hAnsi="Arial"/>
      <w:i/>
      <w:iCs/>
      <w:color w:val="000000" w:themeColor="text1"/>
      <w:sz w:val="22"/>
      <w:szCs w:val="24"/>
      <w:lang w:eastAsia="en-US"/>
    </w:rPr>
  </w:style>
  <w:style w:type="character" w:customStyle="1" w:styleId="QuoteChar">
    <w:name w:val="Quote Char"/>
    <w:basedOn w:val="DefaultParagraphFont"/>
    <w:link w:val="Quote"/>
    <w:uiPriority w:val="29"/>
    <w:rsid w:val="00A719F6"/>
    <w:rPr>
      <w:rFonts w:ascii="Arial" w:hAnsi="Arial"/>
      <w:i/>
      <w:iCs/>
      <w:color w:val="000000" w:themeColor="text1"/>
      <w:sz w:val="22"/>
      <w:szCs w:val="24"/>
      <w:lang w:eastAsia="en-US"/>
    </w:rPr>
  </w:style>
  <w:style w:type="paragraph" w:styleId="IntenseQuote">
    <w:name w:val="Intense Quote"/>
    <w:next w:val="Normal"/>
    <w:link w:val="IntenseQuoteChar"/>
    <w:uiPriority w:val="30"/>
    <w:rsid w:val="00A719F6"/>
    <w:pPr>
      <w:pBdr>
        <w:bottom w:val="single" w:sz="4" w:space="4" w:color="3F4A75" w:themeColor="accent1"/>
      </w:pBdr>
      <w:spacing w:before="200" w:after="280"/>
      <w:ind w:left="936" w:right="936"/>
    </w:pPr>
    <w:rPr>
      <w:rFonts w:ascii="Arial" w:hAnsi="Arial"/>
      <w:b/>
      <w:bCs/>
      <w:i/>
      <w:iCs/>
      <w:color w:val="3F4A75" w:themeColor="accent1"/>
      <w:sz w:val="22"/>
      <w:szCs w:val="24"/>
      <w:lang w:eastAsia="en-US"/>
    </w:rPr>
  </w:style>
  <w:style w:type="character" w:customStyle="1" w:styleId="IntenseQuoteChar">
    <w:name w:val="Intense Quote Char"/>
    <w:basedOn w:val="DefaultParagraphFont"/>
    <w:link w:val="IntenseQuote"/>
    <w:uiPriority w:val="30"/>
    <w:rsid w:val="00A719F6"/>
    <w:rPr>
      <w:rFonts w:ascii="Arial" w:hAnsi="Arial"/>
      <w:b/>
      <w:bCs/>
      <w:i/>
      <w:iCs/>
      <w:color w:val="3F4A75" w:themeColor="accent1"/>
      <w:sz w:val="22"/>
      <w:szCs w:val="24"/>
      <w:lang w:eastAsia="en-US"/>
    </w:rPr>
  </w:style>
  <w:style w:type="character" w:styleId="SubtleReference">
    <w:name w:val="Subtle Reference"/>
    <w:basedOn w:val="DefaultParagraphFont"/>
    <w:uiPriority w:val="31"/>
    <w:rsid w:val="00A719F6"/>
    <w:rPr>
      <w:smallCaps/>
      <w:color w:val="358189" w:themeColor="accent2"/>
      <w:u w:val="single"/>
    </w:rPr>
  </w:style>
  <w:style w:type="character" w:styleId="IntenseReference">
    <w:name w:val="Intense Reference"/>
    <w:basedOn w:val="DefaultParagraphFont"/>
    <w:uiPriority w:val="32"/>
    <w:rsid w:val="00A719F6"/>
    <w:rPr>
      <w:b/>
      <w:bCs/>
      <w:i/>
      <w:smallCaps/>
      <w:color w:val="358189" w:themeColor="accent2"/>
      <w:spacing w:val="5"/>
      <w:u w:val="none"/>
    </w:rPr>
  </w:style>
  <w:style w:type="paragraph" w:styleId="ListBullet2">
    <w:name w:val="List Bullet 2"/>
    <w:basedOn w:val="ListNumber2"/>
    <w:rsid w:val="00A719F6"/>
    <w:pPr>
      <w:numPr>
        <w:numId w:val="22"/>
      </w:numPr>
    </w:pPr>
  </w:style>
  <w:style w:type="paragraph" w:styleId="ListNumber2">
    <w:name w:val="List Number 2"/>
    <w:basedOn w:val="ListBullet"/>
    <w:qFormat/>
    <w:rsid w:val="00A719F6"/>
    <w:pPr>
      <w:numPr>
        <w:numId w:val="21"/>
      </w:numPr>
    </w:pPr>
  </w:style>
  <w:style w:type="paragraph" w:styleId="ListBullet">
    <w:name w:val="List Bullet"/>
    <w:basedOn w:val="Normal"/>
    <w:qFormat/>
    <w:rsid w:val="00A719F6"/>
    <w:pPr>
      <w:numPr>
        <w:numId w:val="20"/>
      </w:numPr>
      <w:tabs>
        <w:tab w:val="left" w:pos="340"/>
        <w:tab w:val="left" w:pos="680"/>
      </w:tabs>
      <w:spacing w:before="60" w:after="60"/>
    </w:pPr>
  </w:style>
  <w:style w:type="paragraph" w:styleId="ListParagraph">
    <w:name w:val="List Paragraph"/>
    <w:basedOn w:val="Normal"/>
    <w:uiPriority w:val="34"/>
    <w:rsid w:val="00A719F6"/>
    <w:pPr>
      <w:ind w:left="720"/>
      <w:contextualSpacing/>
    </w:pPr>
  </w:style>
  <w:style w:type="paragraph" w:styleId="ListNumber3">
    <w:name w:val="List Number 3"/>
    <w:aliases w:val="List Third Level"/>
    <w:basedOn w:val="ListNumber2"/>
    <w:rsid w:val="00A719F6"/>
    <w:pPr>
      <w:numPr>
        <w:numId w:val="23"/>
      </w:numPr>
      <w:tabs>
        <w:tab w:val="num" w:pos="1440"/>
      </w:tabs>
    </w:pPr>
    <w:rPr>
      <w:rFonts w:eastAsia="Cambria"/>
      <w:color w:val="auto"/>
      <w:szCs w:val="22"/>
      <w:lang w:val="en-US"/>
    </w:rPr>
  </w:style>
  <w:style w:type="paragraph" w:customStyle="1" w:styleId="ImageTitle">
    <w:name w:val="Image Title"/>
    <w:locked/>
    <w:rsid w:val="00A719F6"/>
    <w:pPr>
      <w:tabs>
        <w:tab w:val="num" w:pos="1080"/>
      </w:tabs>
      <w:spacing w:before="120" w:line="240" w:lineRule="exact"/>
    </w:pPr>
    <w:rPr>
      <w:rFonts w:ascii="Arial" w:hAnsi="Arial"/>
      <w:color w:val="000000" w:themeColor="text1"/>
      <w:sz w:val="22"/>
      <w:szCs w:val="24"/>
      <w:lang w:eastAsia="en-US"/>
    </w:rPr>
  </w:style>
  <w:style w:type="paragraph" w:styleId="BodyText">
    <w:name w:val="Body Text"/>
    <w:basedOn w:val="Normal"/>
    <w:link w:val="BodyTextChar"/>
    <w:semiHidden/>
    <w:unhideWhenUsed/>
    <w:rsid w:val="00A719F6"/>
  </w:style>
  <w:style w:type="character" w:customStyle="1" w:styleId="BodyTextChar">
    <w:name w:val="Body Text Char"/>
    <w:basedOn w:val="DefaultParagraphFont"/>
    <w:link w:val="BodyText"/>
    <w:semiHidden/>
    <w:rsid w:val="00A719F6"/>
    <w:rPr>
      <w:rFonts w:ascii="Arial" w:hAnsi="Arial"/>
      <w:color w:val="000000" w:themeColor="text1"/>
      <w:sz w:val="22"/>
      <w:szCs w:val="24"/>
      <w:lang w:eastAsia="en-US"/>
    </w:rPr>
  </w:style>
  <w:style w:type="table" w:styleId="TableGrid">
    <w:name w:val="Table Grid"/>
    <w:basedOn w:val="TableNormal"/>
    <w:locked/>
    <w:rsid w:val="00A719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lumns3">
    <w:name w:val="Table Columns 3"/>
    <w:basedOn w:val="TableNormal"/>
    <w:locked/>
    <w:rsid w:val="00A719F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TableText">
    <w:name w:val="Table Text"/>
    <w:autoRedefine/>
    <w:qFormat/>
    <w:locked/>
    <w:rsid w:val="000047B4"/>
    <w:pPr>
      <w:spacing w:before="60" w:after="60"/>
    </w:pPr>
    <w:rPr>
      <w:rFonts w:ascii="Arial" w:hAnsi="Arial"/>
      <w:color w:val="000000" w:themeColor="text1"/>
      <w:sz w:val="22"/>
      <w:szCs w:val="24"/>
      <w:lang w:eastAsia="en-US"/>
    </w:rPr>
  </w:style>
  <w:style w:type="table" w:styleId="TableColumns2">
    <w:name w:val="Table Columns 2"/>
    <w:basedOn w:val="TableNormal"/>
    <w:locked/>
    <w:rsid w:val="00A719F6"/>
    <w:pPr>
      <w:spacing w:before="120"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locked/>
    <w:rsid w:val="00A719F6"/>
    <w:rPr>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urful3">
    <w:name w:val="Table Colorful 3"/>
    <w:basedOn w:val="TableNormal"/>
    <w:locked/>
    <w:rsid w:val="00A719F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4">
    <w:name w:val="Table Classic 4"/>
    <w:basedOn w:val="TableNormal"/>
    <w:locked/>
    <w:rsid w:val="00A719F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Grid8">
    <w:name w:val="Table Grid 8"/>
    <w:basedOn w:val="TableNormal"/>
    <w:locked/>
    <w:rsid w:val="00A719F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ableTitle">
    <w:name w:val="Table Title"/>
    <w:link w:val="TableTitleChar"/>
    <w:qFormat/>
    <w:locked/>
    <w:rsid w:val="00A719F6"/>
    <w:pPr>
      <w:spacing w:before="120" w:after="120"/>
    </w:pPr>
    <w:rPr>
      <w:rFonts w:ascii="Arial" w:hAnsi="Arial"/>
      <w:b/>
      <w:color w:val="000000" w:themeColor="text1"/>
      <w:sz w:val="22"/>
      <w:szCs w:val="24"/>
      <w:lang w:val="en-US" w:eastAsia="en-US"/>
    </w:rPr>
  </w:style>
  <w:style w:type="paragraph" w:styleId="Header">
    <w:name w:val="header"/>
    <w:link w:val="HeaderChar"/>
    <w:qFormat/>
    <w:rsid w:val="00A719F6"/>
    <w:pPr>
      <w:tabs>
        <w:tab w:val="center" w:pos="4513"/>
        <w:tab w:val="right" w:pos="9026"/>
      </w:tabs>
    </w:pPr>
    <w:rPr>
      <w:rFonts w:ascii="Arial" w:hAnsi="Arial"/>
      <w:sz w:val="22"/>
      <w:szCs w:val="24"/>
      <w:lang w:eastAsia="en-US"/>
    </w:rPr>
  </w:style>
  <w:style w:type="character" w:customStyle="1" w:styleId="HeaderChar">
    <w:name w:val="Header Char"/>
    <w:basedOn w:val="DefaultParagraphFont"/>
    <w:link w:val="Header"/>
    <w:rsid w:val="00A719F6"/>
    <w:rPr>
      <w:rFonts w:ascii="Arial" w:hAnsi="Arial"/>
      <w:sz w:val="22"/>
      <w:szCs w:val="24"/>
      <w:lang w:eastAsia="en-US"/>
    </w:rPr>
  </w:style>
  <w:style w:type="paragraph" w:styleId="Footer">
    <w:name w:val="footer"/>
    <w:link w:val="FooterChar"/>
    <w:uiPriority w:val="99"/>
    <w:qFormat/>
    <w:rsid w:val="00A719F6"/>
    <w:pPr>
      <w:tabs>
        <w:tab w:val="center" w:pos="0"/>
        <w:tab w:val="right" w:pos="9026"/>
      </w:tabs>
      <w:jc w:val="right"/>
    </w:pPr>
    <w:rPr>
      <w:rFonts w:ascii="Arial" w:hAnsi="Arial"/>
      <w:szCs w:val="24"/>
      <w:lang w:eastAsia="en-US"/>
    </w:rPr>
  </w:style>
  <w:style w:type="character" w:customStyle="1" w:styleId="FooterChar">
    <w:name w:val="Footer Char"/>
    <w:basedOn w:val="DefaultParagraphFont"/>
    <w:link w:val="Footer"/>
    <w:uiPriority w:val="99"/>
    <w:rsid w:val="00A719F6"/>
    <w:rPr>
      <w:rFonts w:ascii="Arial" w:hAnsi="Arial"/>
      <w:szCs w:val="24"/>
      <w:lang w:eastAsia="en-US"/>
    </w:rPr>
  </w:style>
  <w:style w:type="paragraph" w:customStyle="1" w:styleId="TableHeaderWhite">
    <w:name w:val="Table Header White"/>
    <w:basedOn w:val="Normal"/>
    <w:next w:val="Tabletextleft"/>
    <w:qFormat/>
    <w:rsid w:val="00A719F6"/>
    <w:pPr>
      <w:spacing w:before="80" w:after="80"/>
    </w:pPr>
    <w:rPr>
      <w:rFonts w:eastAsia="Cambria"/>
      <w:b/>
      <w:color w:val="FFFFFF" w:themeColor="background1"/>
      <w:szCs w:val="22"/>
      <w:lang w:val="en-US"/>
    </w:rPr>
  </w:style>
  <w:style w:type="table" w:styleId="TableGrid7">
    <w:name w:val="Table Grid 7"/>
    <w:basedOn w:val="TableNormal"/>
    <w:locked/>
    <w:rsid w:val="00A719F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Tablehead">
    <w:name w:val="Table_head"/>
    <w:basedOn w:val="Normal"/>
    <w:locked/>
    <w:rsid w:val="00A719F6"/>
    <w:pPr>
      <w:spacing w:before="60"/>
    </w:pPr>
    <w:rPr>
      <w:rFonts w:cs="Arial"/>
      <w:b/>
      <w:sz w:val="20"/>
    </w:rPr>
  </w:style>
  <w:style w:type="paragraph" w:customStyle="1" w:styleId="FigureTitle">
    <w:name w:val="Figure Title"/>
    <w:next w:val="Normal"/>
    <w:qFormat/>
    <w:rsid w:val="00A719F6"/>
    <w:pPr>
      <w:spacing w:before="120" w:after="120"/>
    </w:pPr>
    <w:rPr>
      <w:rFonts w:ascii="Arial" w:hAnsi="Arial" w:cs="Arial"/>
      <w:b/>
      <w:bCs/>
      <w:iCs/>
      <w:color w:val="000000" w:themeColor="text1"/>
      <w:sz w:val="22"/>
      <w:szCs w:val="22"/>
      <w:lang w:eastAsia="en-US"/>
    </w:rPr>
  </w:style>
  <w:style w:type="paragraph" w:customStyle="1" w:styleId="Headertext">
    <w:name w:val="Header text"/>
    <w:rsid w:val="00A719F6"/>
    <w:pPr>
      <w:jc w:val="right"/>
    </w:pPr>
    <w:rPr>
      <w:rFonts w:ascii="Arial" w:hAnsi="Arial"/>
      <w:szCs w:val="24"/>
      <w:lang w:eastAsia="en-US"/>
    </w:rPr>
  </w:style>
  <w:style w:type="character" w:styleId="Hyperlink">
    <w:name w:val="Hyperlink"/>
    <w:basedOn w:val="DefaultParagraphFont"/>
    <w:uiPriority w:val="99"/>
    <w:qFormat/>
    <w:rsid w:val="00A719F6"/>
    <w:rPr>
      <w:color w:val="0000FF" w:themeColor="hyperlink"/>
      <w:u w:val="single"/>
    </w:rPr>
  </w:style>
  <w:style w:type="table" w:customStyle="1" w:styleId="PHNGreyTable">
    <w:name w:val="PHN Grey Table"/>
    <w:basedOn w:val="TableNormal"/>
    <w:uiPriority w:val="99"/>
    <w:rsid w:val="00A719F6"/>
    <w:pPr>
      <w:spacing w:before="120" w:after="120"/>
    </w:pPr>
    <w:rPr>
      <w:rFonts w:ascii="Arial" w:hAnsi="Arial"/>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rFonts w:ascii="Arial" w:hAnsi="Arial"/>
        <w:b/>
        <w:color w:val="FFFFFF" w:themeColor="background1"/>
        <w:sz w:val="22"/>
      </w:rPr>
      <w:tblPr/>
      <w:tcPr>
        <w:shd w:val="clear" w:color="auto" w:fill="32373A"/>
      </w:tcPr>
    </w:tblStylePr>
  </w:style>
  <w:style w:type="paragraph" w:customStyle="1" w:styleId="Tablelistbullet">
    <w:name w:val="Table list bullet"/>
    <w:basedOn w:val="Tabletextleft"/>
    <w:qFormat/>
    <w:rsid w:val="00A719F6"/>
    <w:pPr>
      <w:numPr>
        <w:numId w:val="24"/>
      </w:numPr>
    </w:pPr>
    <w:rPr>
      <w:szCs w:val="20"/>
    </w:rPr>
  </w:style>
  <w:style w:type="paragraph" w:customStyle="1" w:styleId="Tablelistnumber">
    <w:name w:val="Table list number"/>
    <w:basedOn w:val="Tabletextleft"/>
    <w:qFormat/>
    <w:rsid w:val="00A719F6"/>
    <w:pPr>
      <w:numPr>
        <w:numId w:val="25"/>
      </w:numPr>
    </w:pPr>
    <w:rPr>
      <w:bCs/>
      <w14:numSpacing w14:val="proportional"/>
    </w:rPr>
  </w:style>
  <w:style w:type="paragraph" w:customStyle="1" w:styleId="TableHeader">
    <w:name w:val="Table Header"/>
    <w:basedOn w:val="Normal"/>
    <w:next w:val="Tabletextleft"/>
    <w:qFormat/>
    <w:rsid w:val="00A719F6"/>
    <w:pPr>
      <w:spacing w:before="80" w:after="80"/>
    </w:pPr>
    <w:rPr>
      <w:rFonts w:eastAsia="Cambria"/>
      <w:b/>
      <w:color w:val="FFFFFF" w:themeColor="background1"/>
      <w:szCs w:val="22"/>
      <w:lang w:val="en-US"/>
    </w:rPr>
  </w:style>
  <w:style w:type="paragraph" w:customStyle="1" w:styleId="SectionHeading">
    <w:name w:val="Section Heading"/>
    <w:basedOn w:val="Heading1"/>
    <w:next w:val="Normal"/>
    <w:rsid w:val="00A719F6"/>
    <w:rPr>
      <w:szCs w:val="32"/>
    </w:rPr>
  </w:style>
  <w:style w:type="paragraph" w:styleId="FootnoteText">
    <w:name w:val="footnote text"/>
    <w:link w:val="FootnoteTextChar"/>
    <w:rsid w:val="00A719F6"/>
    <w:rPr>
      <w:rFonts w:ascii="Arial" w:hAnsi="Arial"/>
      <w:lang w:eastAsia="en-US"/>
    </w:rPr>
  </w:style>
  <w:style w:type="character" w:customStyle="1" w:styleId="FootnoteTextChar">
    <w:name w:val="Footnote Text Char"/>
    <w:basedOn w:val="DefaultParagraphFont"/>
    <w:link w:val="FootnoteText"/>
    <w:rsid w:val="00A719F6"/>
    <w:rPr>
      <w:rFonts w:ascii="Arial" w:hAnsi="Arial"/>
      <w:lang w:eastAsia="en-US"/>
    </w:rPr>
  </w:style>
  <w:style w:type="paragraph" w:customStyle="1" w:styleId="VisionBox">
    <w:name w:val="VisionBox"/>
    <w:basedOn w:val="Normal"/>
    <w:qFormat/>
    <w:rsid w:val="00A719F6"/>
    <w:pPr>
      <w:pBdr>
        <w:top w:val="single" w:sz="4" w:space="15" w:color="358189"/>
        <w:bottom w:val="single" w:sz="4" w:space="10" w:color="358189"/>
      </w:pBdr>
      <w:spacing w:before="240" w:after="240" w:line="340" w:lineRule="exact"/>
    </w:pPr>
    <w:rPr>
      <w:rFonts w:eastAsiaTheme="minorHAnsi"/>
      <w:color w:val="358189"/>
    </w:rPr>
  </w:style>
  <w:style w:type="paragraph" w:customStyle="1" w:styleId="Boxtype">
    <w:name w:val="Box type"/>
    <w:next w:val="Normal"/>
    <w:qFormat/>
    <w:rsid w:val="00A719F6"/>
    <w:pPr>
      <w:pBdr>
        <w:top w:val="single" w:sz="6" w:space="20" w:color="358189"/>
        <w:left w:val="single" w:sz="6" w:space="10" w:color="358189"/>
        <w:bottom w:val="single" w:sz="6" w:space="10" w:color="358189"/>
        <w:right w:val="single" w:sz="6" w:space="10" w:color="358189"/>
      </w:pBdr>
      <w:spacing w:after="240" w:line="276" w:lineRule="auto"/>
      <w:ind w:left="227" w:right="227"/>
    </w:pPr>
    <w:rPr>
      <w:rFonts w:ascii="Arial" w:hAnsi="Arial" w:cs="Arial"/>
      <w:color w:val="000000" w:themeColor="text1"/>
      <w:sz w:val="22"/>
      <w:szCs w:val="24"/>
      <w:lang w:val="en" w:eastAsia="en-US"/>
    </w:rPr>
  </w:style>
  <w:style w:type="character" w:customStyle="1" w:styleId="BoldAllCaps">
    <w:name w:val="Bold All Caps"/>
    <w:basedOn w:val="DefaultParagraphFont"/>
    <w:uiPriority w:val="1"/>
    <w:qFormat/>
    <w:rsid w:val="00177AD2"/>
    <w:rPr>
      <w:b/>
      <w:caps/>
      <w:smallCaps w:val="0"/>
      <w:color w:val="358189"/>
      <w:bdr w:val="none" w:sz="0" w:space="0" w:color="auto"/>
    </w:rPr>
  </w:style>
  <w:style w:type="paragraph" w:customStyle="1" w:styleId="PolicyStatement">
    <w:name w:val="PolicyStatement"/>
    <w:basedOn w:val="Normal"/>
    <w:qFormat/>
    <w:rsid w:val="00A719F6"/>
    <w:pPr>
      <w:pBdr>
        <w:top w:val="single" w:sz="4" w:space="20" w:color="F2F2F2" w:themeColor="background1" w:themeShade="F2"/>
        <w:left w:val="single" w:sz="4" w:space="10" w:color="F2F2F2" w:themeColor="background1" w:themeShade="F2"/>
        <w:bottom w:val="single" w:sz="4" w:space="10" w:color="F2F2F2" w:themeColor="background1" w:themeShade="F2"/>
        <w:right w:val="single" w:sz="4" w:space="10" w:color="F2F2F2" w:themeColor="background1" w:themeShade="F2"/>
      </w:pBdr>
      <w:shd w:val="clear" w:color="auto" w:fill="F2F2F2" w:themeFill="background1" w:themeFillShade="F2"/>
      <w:spacing w:before="240" w:line="260" w:lineRule="auto"/>
      <w:ind w:left="227" w:right="227"/>
    </w:pPr>
  </w:style>
  <w:style w:type="paragraph" w:customStyle="1" w:styleId="IntroPara">
    <w:name w:val="Intro Para"/>
    <w:basedOn w:val="Normal"/>
    <w:next w:val="Normal"/>
    <w:qFormat/>
    <w:rsid w:val="00A719F6"/>
    <w:pPr>
      <w:spacing w:before="480" w:line="400" w:lineRule="exact"/>
    </w:pPr>
    <w:rPr>
      <w:color w:val="358189"/>
      <w:sz w:val="28"/>
    </w:rPr>
  </w:style>
  <w:style w:type="paragraph" w:customStyle="1" w:styleId="Intropara0">
    <w:name w:val="Intro para"/>
    <w:basedOn w:val="VisionBox"/>
    <w:rsid w:val="008376E2"/>
    <w:pPr>
      <w:pBdr>
        <w:top w:val="none" w:sz="0" w:space="0" w:color="auto"/>
        <w:bottom w:val="none" w:sz="0" w:space="0" w:color="auto"/>
      </w:pBdr>
      <w:spacing w:before="480" w:line="400" w:lineRule="exact"/>
    </w:pPr>
    <w:rPr>
      <w:sz w:val="28"/>
    </w:rPr>
  </w:style>
  <w:style w:type="table" w:customStyle="1" w:styleId="DepartmentofHealthtable">
    <w:name w:val="Department of Health table"/>
    <w:basedOn w:val="TableNormal"/>
    <w:uiPriority w:val="99"/>
    <w:rsid w:val="00A719F6"/>
    <w:rPr>
      <w:rFonts w:ascii="Arial" w:hAnsi="Arial"/>
      <w:color w:val="000000" w:themeColor="text1"/>
      <w:sz w:val="21"/>
    </w:rPr>
    <w:tblPr>
      <w:tblStyleRowBandSize w:val="1"/>
      <w:tblBorders>
        <w:top w:val="single" w:sz="4" w:space="0" w:color="auto"/>
        <w:bottom w:val="single" w:sz="4" w:space="0" w:color="auto"/>
        <w:insideH w:val="single" w:sz="4" w:space="0" w:color="auto"/>
      </w:tblBorders>
    </w:tblPr>
    <w:tcPr>
      <w:shd w:val="clear" w:color="auto" w:fill="FFFFFF" w:themeFill="background1"/>
    </w:tcPr>
    <w:tblStylePr w:type="firstRow">
      <w:rPr>
        <w:rFonts w:ascii="Arial" w:hAnsi="Arial"/>
        <w:color w:val="F2F2F2" w:themeColor="background1" w:themeShade="F2"/>
        <w:sz w:val="22"/>
      </w:rPr>
      <w:tblPr/>
      <w:tcPr>
        <w:shd w:val="clear" w:color="auto" w:fill="3F4A75"/>
      </w:tcPr>
    </w:tblStylePr>
    <w:tblStylePr w:type="lastRow">
      <w:rPr>
        <w:rFonts w:ascii="Arial" w:hAnsi="Arial"/>
        <w:color w:val="000000" w:themeColor="text1"/>
      </w:rPr>
      <w:tblPr/>
      <w:tcPr>
        <w:shd w:val="clear" w:color="auto" w:fill="FFFFFF" w:themeFill="background1"/>
      </w:tcPr>
    </w:tblStylePr>
    <w:tblStylePr w:type="firstCol">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FFFFFF" w:themeFill="background1"/>
      </w:tcPr>
    </w:tblStylePr>
  </w:style>
  <w:style w:type="paragraph" w:customStyle="1" w:styleId="Tabletitle0">
    <w:name w:val="Table title"/>
    <w:basedOn w:val="Normal"/>
    <w:rsid w:val="009040E9"/>
    <w:rPr>
      <w:b/>
      <w:bCs/>
      <w:szCs w:val="20"/>
    </w:rPr>
  </w:style>
  <w:style w:type="paragraph" w:customStyle="1" w:styleId="Tableheader0">
    <w:name w:val="Table header"/>
    <w:basedOn w:val="Normal"/>
    <w:rsid w:val="009040E9"/>
    <w:pPr>
      <w:spacing w:before="80" w:after="80"/>
    </w:pPr>
    <w:rPr>
      <w:b/>
      <w:bCs/>
      <w:color w:val="FFFFFF" w:themeColor="background1"/>
      <w:szCs w:val="20"/>
    </w:rPr>
  </w:style>
  <w:style w:type="paragraph" w:customStyle="1" w:styleId="Tabletextleft">
    <w:name w:val="Table text left"/>
    <w:autoRedefine/>
    <w:qFormat/>
    <w:rsid w:val="00A719F6"/>
    <w:pPr>
      <w:spacing w:before="60" w:after="60"/>
    </w:pPr>
    <w:rPr>
      <w:rFonts w:ascii="Arial" w:hAnsi="Arial"/>
      <w:color w:val="000000" w:themeColor="text1"/>
      <w:sz w:val="21"/>
      <w:szCs w:val="24"/>
      <w:lang w:eastAsia="en-US"/>
    </w:rPr>
  </w:style>
  <w:style w:type="paragraph" w:customStyle="1" w:styleId="TabletextRight">
    <w:name w:val="Table text Right"/>
    <w:basedOn w:val="Tabletextleft"/>
    <w:rsid w:val="009040E9"/>
    <w:pPr>
      <w:jc w:val="right"/>
    </w:pPr>
  </w:style>
  <w:style w:type="paragraph" w:customStyle="1" w:styleId="Tabletextright0">
    <w:name w:val="Table text right"/>
    <w:basedOn w:val="Tabletextleft"/>
    <w:rsid w:val="00A719F6"/>
    <w:pPr>
      <w:jc w:val="right"/>
    </w:pPr>
  </w:style>
  <w:style w:type="paragraph" w:styleId="BalloonText">
    <w:name w:val="Balloon Text"/>
    <w:basedOn w:val="Normal"/>
    <w:link w:val="BalloonTextChar"/>
    <w:rsid w:val="00A719F6"/>
    <w:rPr>
      <w:rFonts w:ascii="Tahoma" w:hAnsi="Tahoma" w:cs="Tahoma"/>
      <w:sz w:val="16"/>
      <w:szCs w:val="16"/>
    </w:rPr>
  </w:style>
  <w:style w:type="character" w:customStyle="1" w:styleId="BalloonTextChar">
    <w:name w:val="Balloon Text Char"/>
    <w:basedOn w:val="DefaultParagraphFont"/>
    <w:link w:val="BalloonText"/>
    <w:rsid w:val="00A719F6"/>
    <w:rPr>
      <w:rFonts w:ascii="Tahoma" w:hAnsi="Tahoma" w:cs="Tahoma"/>
      <w:color w:val="000000" w:themeColor="text1"/>
      <w:sz w:val="16"/>
      <w:szCs w:val="16"/>
      <w:lang w:eastAsia="en-US"/>
    </w:rPr>
  </w:style>
  <w:style w:type="paragraph" w:styleId="Caption">
    <w:name w:val="caption"/>
    <w:basedOn w:val="Normal"/>
    <w:next w:val="Normal"/>
    <w:unhideWhenUsed/>
    <w:rsid w:val="00A719F6"/>
    <w:pPr>
      <w:spacing w:after="200"/>
    </w:pPr>
    <w:rPr>
      <w:b/>
      <w:bCs/>
      <w:color w:val="3F4A75" w:themeColor="accent1"/>
      <w:sz w:val="18"/>
      <w:szCs w:val="18"/>
    </w:rPr>
  </w:style>
  <w:style w:type="paragraph" w:customStyle="1" w:styleId="Footerrightpage">
    <w:name w:val="Footer right page"/>
    <w:basedOn w:val="Footer"/>
    <w:rsid w:val="00A719F6"/>
  </w:style>
  <w:style w:type="character" w:customStyle="1" w:styleId="Heading7Char">
    <w:name w:val="Heading 7 Char"/>
    <w:basedOn w:val="DefaultParagraphFont"/>
    <w:link w:val="Heading7"/>
    <w:semiHidden/>
    <w:rsid w:val="00A719F6"/>
    <w:rPr>
      <w:rFonts w:ascii="Arial" w:eastAsiaTheme="majorEastAsia" w:hAnsi="Arial" w:cstheme="majorBidi"/>
      <w:b/>
      <w:i/>
      <w:iCs/>
      <w:color w:val="1F243A" w:themeColor="accent1" w:themeShade="7F"/>
      <w:sz w:val="22"/>
      <w:szCs w:val="24"/>
      <w:lang w:eastAsia="en-US"/>
    </w:rPr>
  </w:style>
  <w:style w:type="paragraph" w:styleId="NoSpacing">
    <w:name w:val="No Spacing"/>
    <w:uiPriority w:val="1"/>
    <w:rsid w:val="00A719F6"/>
    <w:rPr>
      <w:sz w:val="24"/>
      <w:szCs w:val="24"/>
      <w:lang w:eastAsia="en-US"/>
    </w:rPr>
  </w:style>
  <w:style w:type="paragraph" w:styleId="NormalWeb">
    <w:name w:val="Normal (Web)"/>
    <w:basedOn w:val="Normal"/>
    <w:uiPriority w:val="99"/>
    <w:unhideWhenUsed/>
    <w:rsid w:val="00A719F6"/>
    <w:pPr>
      <w:spacing w:before="100" w:beforeAutospacing="1" w:after="100" w:afterAutospacing="1"/>
    </w:pPr>
    <w:rPr>
      <w:rFonts w:ascii="Times New Roman" w:hAnsi="Times New Roman"/>
      <w:sz w:val="24"/>
      <w:lang w:eastAsia="en-AU"/>
    </w:rPr>
  </w:style>
  <w:style w:type="paragraph" w:customStyle="1" w:styleId="Style1">
    <w:name w:val="Style1"/>
    <w:next w:val="Normal"/>
    <w:rsid w:val="00A719F6"/>
    <w:pPr>
      <w:pBdr>
        <w:top w:val="single" w:sz="6" w:space="20" w:color="358189"/>
        <w:left w:val="single" w:sz="6" w:space="10" w:color="358189"/>
        <w:bottom w:val="single" w:sz="6" w:space="10" w:color="358189"/>
        <w:right w:val="single" w:sz="6" w:space="10" w:color="358189"/>
      </w:pBdr>
      <w:spacing w:after="240" w:line="260" w:lineRule="auto"/>
      <w:ind w:left="227" w:right="227"/>
    </w:pPr>
    <w:rPr>
      <w:rFonts w:ascii="Arial" w:hAnsi="Arial" w:cs="Arial"/>
      <w:color w:val="000000" w:themeColor="text1"/>
      <w:sz w:val="21"/>
      <w:szCs w:val="24"/>
      <w:lang w:val="en" w:eastAsia="en-US"/>
    </w:rPr>
  </w:style>
  <w:style w:type="paragraph" w:customStyle="1" w:styleId="Tabletextcentre">
    <w:name w:val="Table text centre"/>
    <w:basedOn w:val="Tabletextleft"/>
    <w:rsid w:val="00A719F6"/>
    <w:pPr>
      <w:jc w:val="center"/>
    </w:pPr>
  </w:style>
  <w:style w:type="paragraph" w:customStyle="1" w:styleId="TableTextright1">
    <w:name w:val="Table Text right"/>
    <w:basedOn w:val="Tabletextleft"/>
    <w:rsid w:val="00A719F6"/>
    <w:pPr>
      <w:jc w:val="right"/>
    </w:pPr>
  </w:style>
  <w:style w:type="character" w:customStyle="1" w:styleId="TableTitleChar">
    <w:name w:val="Table Title Char"/>
    <w:basedOn w:val="DefaultParagraphFont"/>
    <w:link w:val="TableTitle"/>
    <w:rsid w:val="00A719F6"/>
    <w:rPr>
      <w:rFonts w:ascii="Arial" w:hAnsi="Arial"/>
      <w:b/>
      <w:color w:val="000000" w:themeColor="text1"/>
      <w:sz w:val="22"/>
      <w:szCs w:val="24"/>
      <w:lang w:val="en-US" w:eastAsia="en-US"/>
    </w:rPr>
  </w:style>
  <w:style w:type="paragraph" w:customStyle="1" w:styleId="URL">
    <w:name w:val="URL"/>
    <w:basedOn w:val="Normal"/>
    <w:rsid w:val="00A719F6"/>
    <w:pPr>
      <w:spacing w:before="3120"/>
      <w:jc w:val="center"/>
    </w:pPr>
    <w:rPr>
      <w:b/>
      <w:bCs/>
      <w:sz w:val="24"/>
      <w:szCs w:val="20"/>
    </w:rPr>
  </w:style>
  <w:style w:type="character" w:styleId="UnresolvedMention">
    <w:name w:val="Unresolved Mention"/>
    <w:basedOn w:val="DefaultParagraphFont"/>
    <w:uiPriority w:val="99"/>
    <w:semiHidden/>
    <w:unhideWhenUsed/>
    <w:rsid w:val="00D850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596314">
      <w:bodyDiv w:val="1"/>
      <w:marLeft w:val="0"/>
      <w:marRight w:val="0"/>
      <w:marTop w:val="0"/>
      <w:marBottom w:val="0"/>
      <w:divBdr>
        <w:top w:val="none" w:sz="0" w:space="0" w:color="auto"/>
        <w:left w:val="none" w:sz="0" w:space="0" w:color="auto"/>
        <w:bottom w:val="none" w:sz="0" w:space="0" w:color="auto"/>
        <w:right w:val="none" w:sz="0" w:space="0" w:color="auto"/>
      </w:divBdr>
    </w:div>
    <w:div w:id="434401465">
      <w:bodyDiv w:val="1"/>
      <w:marLeft w:val="0"/>
      <w:marRight w:val="0"/>
      <w:marTop w:val="0"/>
      <w:marBottom w:val="0"/>
      <w:divBdr>
        <w:top w:val="none" w:sz="0" w:space="0" w:color="auto"/>
        <w:left w:val="none" w:sz="0" w:space="0" w:color="auto"/>
        <w:bottom w:val="none" w:sz="0" w:space="0" w:color="auto"/>
        <w:right w:val="none" w:sz="0" w:space="0" w:color="auto"/>
      </w:divBdr>
    </w:div>
    <w:div w:id="610670463">
      <w:bodyDiv w:val="1"/>
      <w:marLeft w:val="0"/>
      <w:marRight w:val="0"/>
      <w:marTop w:val="0"/>
      <w:marBottom w:val="0"/>
      <w:divBdr>
        <w:top w:val="none" w:sz="0" w:space="0" w:color="auto"/>
        <w:left w:val="none" w:sz="0" w:space="0" w:color="auto"/>
        <w:bottom w:val="none" w:sz="0" w:space="0" w:color="auto"/>
        <w:right w:val="none" w:sz="0" w:space="0" w:color="auto"/>
      </w:divBdr>
    </w:div>
    <w:div w:id="735668350">
      <w:bodyDiv w:val="1"/>
      <w:marLeft w:val="0"/>
      <w:marRight w:val="0"/>
      <w:marTop w:val="0"/>
      <w:marBottom w:val="0"/>
      <w:divBdr>
        <w:top w:val="none" w:sz="0" w:space="0" w:color="auto"/>
        <w:left w:val="none" w:sz="0" w:space="0" w:color="auto"/>
        <w:bottom w:val="none" w:sz="0" w:space="0" w:color="auto"/>
        <w:right w:val="none" w:sz="0" w:space="0" w:color="auto"/>
      </w:divBdr>
    </w:div>
    <w:div w:id="1229875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ombudsman.gov.au/making-a-complaint"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grant.atm@health.gov.a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rant.atm@health.gov.au"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ngzh\Downloads\Department%20of%20Health,%20Disability%20and%20Ageing%20fact%20sheet%20template%20teal.dotx" TargetMode="External"/></Relationships>
</file>

<file path=word/theme/theme1.xml><?xml version="1.0" encoding="utf-8"?>
<a:theme xmlns:a="http://schemas.openxmlformats.org/drawingml/2006/main" name="Office Theme">
  <a:themeElements>
    <a:clrScheme name="Health">
      <a:dk1>
        <a:sysClr val="windowText" lastClr="000000"/>
      </a:dk1>
      <a:lt1>
        <a:sysClr val="window" lastClr="FFFFFF"/>
      </a:lt1>
      <a:dk2>
        <a:srgbClr val="3F4A75"/>
      </a:dk2>
      <a:lt2>
        <a:srgbClr val="E6E6E6"/>
      </a:lt2>
      <a:accent1>
        <a:srgbClr val="3F4A75"/>
      </a:accent1>
      <a:accent2>
        <a:srgbClr val="358189"/>
      </a:accent2>
      <a:accent3>
        <a:srgbClr val="0078BF"/>
      </a:accent3>
      <a:accent4>
        <a:srgbClr val="9E4C6E"/>
      </a:accent4>
      <a:accent5>
        <a:srgbClr val="3998B5"/>
      </a:accent5>
      <a:accent6>
        <a:srgbClr val="97A92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1386D899F9CA4298648C0791762DBC" ma:contentTypeVersion="12" ma:contentTypeDescription="Create a new document." ma:contentTypeScope="" ma:versionID="3adc39874ba8c2e96aadd99fffcdf697">
  <xsd:schema xmlns:xsd="http://www.w3.org/2001/XMLSchema" xmlns:xs="http://www.w3.org/2001/XMLSchema" xmlns:p="http://schemas.microsoft.com/office/2006/metadata/properties" xmlns:ns2="31ed7be0-71df-4ef7-a44a-46c20e97f856" xmlns:ns3="55f32057-c7d7-4cf2-a083-f930dcef3185" targetNamespace="http://schemas.microsoft.com/office/2006/metadata/properties" ma:root="true" ma:fieldsID="5578c61acc1d915a6d1c94964bcf9103" ns2:_="" ns3:_="">
    <xsd:import namespace="31ed7be0-71df-4ef7-a44a-46c20e97f856"/>
    <xsd:import namespace="55f32057-c7d7-4cf2-a083-f930dcef31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ed7be0-71df-4ef7-a44a-46c20e97f8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f32057-c7d7-4cf2-a083-f930dcef318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68f77b1-0cd5-4996-9aae-a29d6c83050c}" ma:internalName="TaxCatchAll" ma:showField="CatchAllData" ma:web="55f32057-c7d7-4cf2-a083-f930dcef31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5f32057-c7d7-4cf2-a083-f930dcef3185" xsi:nil="true"/>
    <lcf76f155ced4ddcb4097134ff3c332f xmlns="31ed7be0-71df-4ef7-a44a-46c20e97f856">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BD01E5-F001-4F70-B29A-1FE06E4F64A0}"/>
</file>

<file path=customXml/itemProps2.xml><?xml version="1.0" encoding="utf-8"?>
<ds:datastoreItem xmlns:ds="http://schemas.openxmlformats.org/officeDocument/2006/customXml" ds:itemID="{D20C6417-ADBB-487B-9091-DC3471F064BF}">
  <ds:schemaRefs>
    <ds:schemaRef ds:uri="http://schemas.microsoft.com/office/2006/metadata/properties"/>
    <ds:schemaRef ds:uri="http://schemas.microsoft.com/office/infopath/2007/PartnerControls"/>
    <ds:schemaRef ds:uri="15225296-5bc7-404a-82af-55dc9cd4c2a2"/>
    <ds:schemaRef ds:uri="3e9090f6-0245-48e3-bd19-46cc0b4d31f0"/>
  </ds:schemaRefs>
</ds:datastoreItem>
</file>

<file path=customXml/itemProps3.xml><?xml version="1.0" encoding="utf-8"?>
<ds:datastoreItem xmlns:ds="http://schemas.openxmlformats.org/officeDocument/2006/customXml" ds:itemID="{200C2AE0-42EB-455C-957E-E788C41DA600}">
  <ds:schemaRefs>
    <ds:schemaRef ds:uri="http://schemas.openxmlformats.org/officeDocument/2006/bibliography"/>
  </ds:schemaRefs>
</ds:datastoreItem>
</file>

<file path=customXml/itemProps4.xml><?xml version="1.0" encoding="utf-8"?>
<ds:datastoreItem xmlns:ds="http://schemas.openxmlformats.org/officeDocument/2006/customXml" ds:itemID="{3BFCAFB5-863C-4C24-ACB5-1626D6CA35D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Department of Health, Disability and Ageing fact sheet template teal.dotx</Template>
  <TotalTime>0</TotalTime>
  <Pages>2</Pages>
  <Words>712</Words>
  <Characters>3636</Characters>
  <Application>Microsoft Office Word</Application>
  <DocSecurity>0</DocSecurity>
  <Lines>80</Lines>
  <Paragraphs>51</Paragraphs>
  <ScaleCrop>false</ScaleCrop>
  <HeadingPairs>
    <vt:vector size="2" baseType="variant">
      <vt:variant>
        <vt:lpstr>Title</vt:lpstr>
      </vt:variant>
      <vt:variant>
        <vt:i4>1</vt:i4>
      </vt:variant>
    </vt:vector>
  </HeadingPairs>
  <TitlesOfParts>
    <vt:vector size="1" baseType="lpstr">
      <vt:lpstr>Fact sheet template (teal)</vt:lpstr>
    </vt:vector>
  </TitlesOfParts>
  <Company/>
  <LinksUpToDate>false</LinksUpToDate>
  <CharactersWithSpaces>4297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Grant complaints policy</dc:title>
  <dc:creator>Australian Government Department of Health, Disability and Ageing</dc:creator>
  <cp:revision>2</cp:revision>
  <dcterms:created xsi:type="dcterms:W3CDTF">2026-09-03T03:52:00Z</dcterms:created>
  <dcterms:modified xsi:type="dcterms:W3CDTF">2026-09-03T03:52:00Z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170;#Style Guide|fae42d66-6622-4466-b060-a03a1a4f59f8</vt:lpwstr>
  </property>
  <property fmtid="{D5CDD505-2E9C-101B-9397-08002B2CF9AE}" pid="3" name="File Structure">
    <vt:lpwstr>169;#Style Guide|aa9bcad4-d3b7-4fe1-b475-a8e6573a6ad1</vt:lpwstr>
  </property>
  <property fmtid="{D5CDD505-2E9C-101B-9397-08002B2CF9AE}" pid="4" name="ContentTypeId">
    <vt:lpwstr>0x010100A51386D899F9CA4298648C0791762DBC</vt:lpwstr>
  </property>
  <property fmtid="{D5CDD505-2E9C-101B-9397-08002B2CF9AE}" pid="5" name="Section">
    <vt:lpwstr>5;#PCPD CC Corporate Communication SN|73cff0d0-7b20-43e0-ad96-75a3b55de641</vt:lpwstr>
  </property>
  <property fmtid="{D5CDD505-2E9C-101B-9397-08002B2CF9AE}" pid="6" name="_dlc_DocIdItemGuid">
    <vt:lpwstr>33366af3-1a16-4eef-937d-3293887031f4</vt:lpwstr>
  </property>
  <property fmtid="{D5CDD505-2E9C-101B-9397-08002B2CF9AE}" pid="7" name="Keywords1">
    <vt:lpwstr>45;#Factsheet|e6399178-8246-423e-9818-2fbb787c959a;#4;# Visual identity|a54ebda2-a0fd-45ec-8fc0-1cf31001b526</vt:lpwstr>
  </property>
  <property fmtid="{D5CDD505-2E9C-101B-9397-08002B2CF9AE}" pid="8" name="Information type">
    <vt:lpwstr>42;#Template|0635ea83-9a41-497c-9b11-d9d7178dcab7</vt:lpwstr>
  </property>
  <property fmtid="{D5CDD505-2E9C-101B-9397-08002B2CF9AE}" pid="9" name="MediaServiceImageTags">
    <vt:lpwstr/>
  </property>
  <property fmtid="{D5CDD505-2E9C-101B-9397-08002B2CF9AE}" pid="10" name="Contact">
    <vt:lpwstr>89;#designteam@health.gov.au|08e901f7-7c65-407e-b680-5c7872e4b1fa</vt:lpwstr>
  </property>
  <property fmtid="{D5CDD505-2E9C-101B-9397-08002B2CF9AE}" pid="11" name="cb2019c76ecc464c80d551fda75bd74e">
    <vt:lpwstr>PCPD CC Corporate Communication SN|73cff0d0-7b20-43e0-ad96-75a3b55de641</vt:lpwstr>
  </property>
  <property fmtid="{D5CDD505-2E9C-101B-9397-08002B2CF9AE}" pid="12" name="p76df81b8fed4a2fa2af18761f9ff90d">
    <vt:lpwstr>Factsheet|e6399178-8246-423e-9818-2fbb787c959a; Visual identity|a54ebda2-a0fd-45ec-8fc0-1cf31001b526</vt:lpwstr>
  </property>
  <property fmtid="{D5CDD505-2E9C-101B-9397-08002B2CF9AE}" pid="13" name="Intranet">
    <vt:bool>true</vt:bool>
  </property>
  <property fmtid="{D5CDD505-2E9C-101B-9397-08002B2CF9AE}" pid="14" name="Int_x002d_InformationType">
    <vt:lpwstr/>
  </property>
  <property fmtid="{D5CDD505-2E9C-101B-9397-08002B2CF9AE}" pid="15" name="pfd27f99efda4409b63228bea026394d">
    <vt:lpwstr>Template|0635ea83-9a41-497c-9b11-d9d7178dcab7</vt:lpwstr>
  </property>
  <property fmtid="{D5CDD505-2E9C-101B-9397-08002B2CF9AE}" pid="16" name="Int_x002d_Topics">
    <vt:lpwstr/>
  </property>
  <property fmtid="{D5CDD505-2E9C-101B-9397-08002B2CF9AE}" pid="17" name="Last reviewed">
    <vt:filetime>2023-05-10T14:00:00Z</vt:filetime>
  </property>
  <property fmtid="{D5CDD505-2E9C-101B-9397-08002B2CF9AE}" pid="18" name="jf042baad2b143719d8a0cfd36411dfb">
    <vt:lpwstr>designteam@health.gov.au|08e901f7-7c65-407e-b680-5c7872e4b1fa</vt:lpwstr>
  </property>
  <property fmtid="{D5CDD505-2E9C-101B-9397-08002B2CF9AE}" pid="19" name="Int_x002d_Contact">
    <vt:lpwstr/>
  </property>
  <property fmtid="{D5CDD505-2E9C-101B-9397-08002B2CF9AE}" pid="20" name="Int-Contact">
    <vt:lpwstr>89;#|08e901f7-7c65-407e-b680-5c7872e4b1fa</vt:lpwstr>
  </property>
  <property fmtid="{D5CDD505-2E9C-101B-9397-08002B2CF9AE}" pid="21" name="Int-InformationType">
    <vt:lpwstr>42;#|0635ea83-9a41-497c-9b11-d9d7178dcab7</vt:lpwstr>
  </property>
  <property fmtid="{D5CDD505-2E9C-101B-9397-08002B2CF9AE}" pid="22" name="Int-Topics">
    <vt:lpwstr>45;#Factsheet|e6399178-8246-423e-9818-2fbb787c959a;#4;#visual identity|a54ebda2-a0fd-45ec-8fc0-1cf31001b526</vt:lpwstr>
  </property>
  <property fmtid="{D5CDD505-2E9C-101B-9397-08002B2CF9AE}" pid="23" name="lcf76f155ced4ddcb4097134ff3c332f">
    <vt:lpwstr/>
  </property>
  <property fmtid="{D5CDD505-2E9C-101B-9397-08002B2CF9AE}" pid="24" name="ClassificationContentMarkingHeaderShapeIds">
    <vt:lpwstr>72470d99,2e072e14,3c5665bd</vt:lpwstr>
  </property>
  <property fmtid="{D5CDD505-2E9C-101B-9397-08002B2CF9AE}" pid="25" name="ClassificationContentMarkingHeaderFontProps">
    <vt:lpwstr>#ff0000,12,Aptos</vt:lpwstr>
  </property>
  <property fmtid="{D5CDD505-2E9C-101B-9397-08002B2CF9AE}" pid="26" name="ClassificationContentMarkingHeaderText">
    <vt:lpwstr>OFFICIAL</vt:lpwstr>
  </property>
  <property fmtid="{D5CDD505-2E9C-101B-9397-08002B2CF9AE}" pid="27" name="ClassificationContentMarkingFooterShapeIds">
    <vt:lpwstr>9cd6429,5deee2b6,1f9619aa</vt:lpwstr>
  </property>
  <property fmtid="{D5CDD505-2E9C-101B-9397-08002B2CF9AE}" pid="28" name="ClassificationContentMarkingFooterFontProps">
    <vt:lpwstr>#ff0000,12,Aptos</vt:lpwstr>
  </property>
  <property fmtid="{D5CDD505-2E9C-101B-9397-08002B2CF9AE}" pid="29" name="ClassificationContentMarkingFooterText">
    <vt:lpwstr>OFFICIAL</vt:lpwstr>
  </property>
  <property fmtid="{D5CDD505-2E9C-101B-9397-08002B2CF9AE}" pid="30" name="MSIP_Label_7cd3e8b9-ffed-43a8-b7f4-cc2fa0382d36_Enabled">
    <vt:lpwstr>true</vt:lpwstr>
  </property>
  <property fmtid="{D5CDD505-2E9C-101B-9397-08002B2CF9AE}" pid="31" name="MSIP_Label_7cd3e8b9-ffed-43a8-b7f4-cc2fa0382d36_SetDate">
    <vt:lpwstr>2025-09-03T02:17:04Z</vt:lpwstr>
  </property>
  <property fmtid="{D5CDD505-2E9C-101B-9397-08002B2CF9AE}" pid="32" name="MSIP_Label_7cd3e8b9-ffed-43a8-b7f4-cc2fa0382d36_Method">
    <vt:lpwstr>Privileged</vt:lpwstr>
  </property>
  <property fmtid="{D5CDD505-2E9C-101B-9397-08002B2CF9AE}" pid="33" name="MSIP_Label_7cd3e8b9-ffed-43a8-b7f4-cc2fa0382d36_Name">
    <vt:lpwstr>O</vt:lpwstr>
  </property>
  <property fmtid="{D5CDD505-2E9C-101B-9397-08002B2CF9AE}" pid="34" name="MSIP_Label_7cd3e8b9-ffed-43a8-b7f4-cc2fa0382d36_SiteId">
    <vt:lpwstr>34a3929c-73cf-4954-abfe-147dc3517892</vt:lpwstr>
  </property>
  <property fmtid="{D5CDD505-2E9C-101B-9397-08002B2CF9AE}" pid="35" name="MSIP_Label_7cd3e8b9-ffed-43a8-b7f4-cc2fa0382d36_ActionId">
    <vt:lpwstr>e4c4a8a2-4173-4122-84b4-746d8d7108c6</vt:lpwstr>
  </property>
  <property fmtid="{D5CDD505-2E9C-101B-9397-08002B2CF9AE}" pid="36" name="MSIP_Label_7cd3e8b9-ffed-43a8-b7f4-cc2fa0382d36_ContentBits">
    <vt:lpwstr>3</vt:lpwstr>
  </property>
  <property fmtid="{D5CDD505-2E9C-101B-9397-08002B2CF9AE}" pid="37" name="MSIP_Label_7cd3e8b9-ffed-43a8-b7f4-cc2fa0382d36_Tag">
    <vt:lpwstr>10, 0, 1, 2</vt:lpwstr>
  </property>
</Properties>
</file>