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3FF7" w14:textId="08F42F7B" w:rsidR="00C169AA" w:rsidRDefault="00DC2ACC" w:rsidP="00436087">
      <w:pPr>
        <w:pStyle w:val="Title"/>
      </w:pPr>
      <w:r>
        <w:t xml:space="preserve">Online </w:t>
      </w:r>
      <w:r w:rsidR="00412AF8">
        <w:t>C</w:t>
      </w:r>
      <w:r>
        <w:t xml:space="preserve">ompliance </w:t>
      </w:r>
      <w:r w:rsidR="00412AF8">
        <w:t>P</w:t>
      </w:r>
      <w:r>
        <w:t xml:space="preserve">latform </w:t>
      </w:r>
    </w:p>
    <w:p w14:paraId="47CEEB2F" w14:textId="45F6C62B" w:rsidR="00BA2732" w:rsidRDefault="00DC2ACC" w:rsidP="00436087">
      <w:pPr>
        <w:pStyle w:val="Title"/>
      </w:pPr>
      <w:r>
        <w:t xml:space="preserve">Privacy </w:t>
      </w:r>
      <w:r w:rsidR="00D779A2">
        <w:t>N</w:t>
      </w:r>
      <w:r>
        <w:t>otice</w:t>
      </w:r>
    </w:p>
    <w:p w14:paraId="682149C1" w14:textId="77777777" w:rsidR="008376E2" w:rsidRPr="008376E2" w:rsidRDefault="008376E2" w:rsidP="00436087">
      <w:pPr>
        <w:pStyle w:val="Paragraphtext"/>
        <w:sectPr w:rsidR="008376E2" w:rsidRPr="008376E2" w:rsidSect="0002262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01" w:right="1418" w:bottom="1418" w:left="1418" w:header="851" w:footer="709" w:gutter="0"/>
          <w:cols w:space="708"/>
          <w:titlePg/>
          <w:docGrid w:linePitch="360"/>
        </w:sectPr>
      </w:pPr>
    </w:p>
    <w:p w14:paraId="7274D0D1" w14:textId="34C28A85" w:rsidR="00D779A2" w:rsidRPr="00436087" w:rsidRDefault="00D779A2" w:rsidP="00436087">
      <w:r w:rsidRPr="00436087">
        <w:t xml:space="preserve">Last updated: </w:t>
      </w:r>
      <w:r w:rsidR="002C5457" w:rsidRPr="00436087">
        <w:t>4</w:t>
      </w:r>
      <w:r w:rsidR="00D03D15" w:rsidRPr="00436087">
        <w:t xml:space="preserve"> August</w:t>
      </w:r>
      <w:r w:rsidRPr="00436087">
        <w:t xml:space="preserve"> 202</w:t>
      </w:r>
      <w:r w:rsidR="002C5457" w:rsidRPr="00436087">
        <w:t>6</w:t>
      </w:r>
    </w:p>
    <w:p w14:paraId="4C1692DF" w14:textId="25F98143" w:rsidR="008376E2" w:rsidRPr="008376E2" w:rsidRDefault="00DC2ACC" w:rsidP="00436087">
      <w:pPr>
        <w:pStyle w:val="Intropara0"/>
      </w:pPr>
      <w:r w:rsidRPr="00DC2ACC">
        <w:t>This document provides information on how Department of Health</w:t>
      </w:r>
      <w:r w:rsidR="002C5457">
        <w:t xml:space="preserve">, Disability and Ageing </w:t>
      </w:r>
      <w:r w:rsidRPr="00DC2ACC">
        <w:t xml:space="preserve">handles health providers’ personal information when </w:t>
      </w:r>
      <w:r w:rsidR="00241BF8">
        <w:t>you</w:t>
      </w:r>
      <w:r w:rsidRPr="00DC2ACC">
        <w:t xml:space="preserve"> use the Online Compliance Platform to respond to the Department’s request to </w:t>
      </w:r>
      <w:r w:rsidR="00CD37C5">
        <w:t xml:space="preserve">review </w:t>
      </w:r>
      <w:r w:rsidR="00412AF8">
        <w:t xml:space="preserve">a </w:t>
      </w:r>
      <w:r w:rsidR="00CD37C5">
        <w:t>schedule of claims</w:t>
      </w:r>
      <w:r w:rsidRPr="00DC2ACC">
        <w:t>.</w:t>
      </w:r>
    </w:p>
    <w:p w14:paraId="360160DD" w14:textId="77777777" w:rsidR="00DC2ACC" w:rsidRPr="00AB09CE" w:rsidRDefault="00DC2ACC" w:rsidP="00436087">
      <w:pPr>
        <w:pStyle w:val="Heading1"/>
      </w:pPr>
      <w:r>
        <w:t>Description</w:t>
      </w:r>
    </w:p>
    <w:p w14:paraId="6DEDC58A" w14:textId="6C9D8889" w:rsidR="00DC2ACC" w:rsidRPr="00436087" w:rsidRDefault="00DC2ACC" w:rsidP="00436087">
      <w:r w:rsidRPr="008900F5">
        <w:t>The Australian Government Department of Health</w:t>
      </w:r>
      <w:r w:rsidR="003E7E0D">
        <w:t xml:space="preserve">, Disability and Ageing </w:t>
      </w:r>
      <w:r w:rsidRPr="008900F5">
        <w:t>(</w:t>
      </w:r>
      <w:r w:rsidRPr="00436087">
        <w:rPr>
          <w:rStyle w:val="Strong"/>
        </w:rPr>
        <w:t>Department</w:t>
      </w:r>
      <w:r w:rsidRPr="008900F5">
        <w:t>) is bound by the </w:t>
      </w:r>
      <w:r w:rsidRPr="00436087">
        <w:rPr>
          <w:rStyle w:val="Emphasis"/>
        </w:rPr>
        <w:t>Privacy Act 1988</w:t>
      </w:r>
      <w:r w:rsidRPr="008900F5">
        <w:t> (</w:t>
      </w:r>
      <w:proofErr w:type="spellStart"/>
      <w:r w:rsidRPr="008900F5">
        <w:t>Cth</w:t>
      </w:r>
      <w:proofErr w:type="spellEnd"/>
      <w:r w:rsidRPr="008900F5">
        <w:t>) (</w:t>
      </w:r>
      <w:r w:rsidRPr="00436087">
        <w:rPr>
          <w:rStyle w:val="Strong"/>
        </w:rPr>
        <w:t>Privacy Act</w:t>
      </w:r>
      <w:r w:rsidRPr="008900F5">
        <w:t>) and the Australian Privacy Principles (</w:t>
      </w:r>
      <w:r w:rsidRPr="00436087">
        <w:rPr>
          <w:rStyle w:val="Strong"/>
        </w:rPr>
        <w:t>APPs</w:t>
      </w:r>
      <w:r w:rsidRPr="008900F5">
        <w:t xml:space="preserve">). </w:t>
      </w:r>
    </w:p>
    <w:p w14:paraId="55C0355E" w14:textId="041DCD35" w:rsidR="00DC2ACC" w:rsidRDefault="00DC2ACC" w:rsidP="00436087">
      <w:r w:rsidRPr="00436087">
        <w:t xml:space="preserve">The Department collects, uses and discloses personal information in administering the Online Compliance Platform as part of its </w:t>
      </w:r>
      <w:hyperlink r:id="rId17" w:history="1">
        <w:r w:rsidRPr="00436087">
          <w:rPr>
            <w:rStyle w:val="Hyperlink"/>
          </w:rPr>
          <w:t>Medicare compliance program</w:t>
        </w:r>
      </w:hyperlink>
      <w:r>
        <w:t>.</w:t>
      </w:r>
    </w:p>
    <w:p w14:paraId="49CC4944" w14:textId="77777777" w:rsidR="00DC2ACC" w:rsidRPr="00436087" w:rsidRDefault="00DC2ACC" w:rsidP="00436087">
      <w:r w:rsidRPr="00436087">
        <w:t>Letters inviting voluntary acknowledgement of incorrect payments by health providers are sent and received through the Online Compliance Platform.</w:t>
      </w:r>
      <w:r w:rsidRPr="00436087" w:rsidDel="00F916E4">
        <w:t xml:space="preserve"> </w:t>
      </w:r>
    </w:p>
    <w:p w14:paraId="3D2381AE" w14:textId="6319C30A" w:rsidR="00DC2ACC" w:rsidRPr="00436087" w:rsidRDefault="00412AF8" w:rsidP="00436087">
      <w:pPr>
        <w:pStyle w:val="Heading2"/>
      </w:pPr>
      <w:r w:rsidRPr="00436087">
        <w:t>Using</w:t>
      </w:r>
      <w:r w:rsidR="00DC2ACC" w:rsidRPr="00436087">
        <w:t xml:space="preserve"> the Online Compliance Platform</w:t>
      </w:r>
    </w:p>
    <w:p w14:paraId="448D93B5" w14:textId="20A7FC8B" w:rsidR="00412AF8" w:rsidRDefault="00412AF8" w:rsidP="00436087">
      <w:r>
        <w:t>Using</w:t>
      </w:r>
      <w:r w:rsidR="00DC2ACC">
        <w:t xml:space="preserve"> the Online Compliance Platform is optional. </w:t>
      </w:r>
      <w:r w:rsidR="00C10DCA" w:rsidRPr="00C10DCA">
        <w:t xml:space="preserve">A health provider can choose to receive letters by post </w:t>
      </w:r>
      <w:r>
        <w:t xml:space="preserve">or find out more information about the Online Compliance Platform </w:t>
      </w:r>
      <w:r w:rsidR="00C10DCA" w:rsidRPr="00C10DCA">
        <w:t xml:space="preserve">by contacting </w:t>
      </w:r>
      <w:hyperlink r:id="rId18" w:history="1">
        <w:r w:rsidRPr="004D3387">
          <w:rPr>
            <w:rStyle w:val="Hyperlink"/>
          </w:rPr>
          <w:t>Online.Compliance.Platform@health.gov.au</w:t>
        </w:r>
      </w:hyperlink>
    </w:p>
    <w:p w14:paraId="368C5A3D" w14:textId="77777777" w:rsidR="00DC2ACC" w:rsidRPr="00436087" w:rsidRDefault="00DC2ACC" w:rsidP="00436087">
      <w:pPr>
        <w:pStyle w:val="Heading2"/>
      </w:pPr>
      <w:r w:rsidRPr="00436087">
        <w:t>Collection of personal information</w:t>
      </w:r>
    </w:p>
    <w:p w14:paraId="416EABCE" w14:textId="3813D625" w:rsidR="00DC2ACC" w:rsidRPr="00436087" w:rsidRDefault="00DC2ACC" w:rsidP="00436087">
      <w:r w:rsidRPr="00436087">
        <w:t>The Department collects a health provider’s name</w:t>
      </w:r>
      <w:r w:rsidR="00412AF8" w:rsidRPr="00436087">
        <w:t xml:space="preserve">, mobile phone number and email address </w:t>
      </w:r>
      <w:r w:rsidRPr="00436087">
        <w:t xml:space="preserve">to grant access to the Online Compliance Platform. Details of services delivered by the health provider, including patient details, will be collected in health provider responses. </w:t>
      </w:r>
    </w:p>
    <w:p w14:paraId="4DC1C8EA" w14:textId="77777777" w:rsidR="00DC2ACC" w:rsidRPr="008900F5" w:rsidRDefault="00DC2ACC" w:rsidP="00DC2ACC">
      <w:pPr>
        <w:pStyle w:val="Heading2"/>
      </w:pPr>
      <w:r>
        <w:t>Disclosure of personal information</w:t>
      </w:r>
    </w:p>
    <w:p w14:paraId="1E459300" w14:textId="77777777" w:rsidR="00DC2ACC" w:rsidRPr="00436087" w:rsidRDefault="00DC2ACC" w:rsidP="00436087">
      <w:pPr>
        <w:rPr>
          <w:highlight w:val="red"/>
        </w:rPr>
      </w:pPr>
      <w:r w:rsidRPr="00436087">
        <w:t>The Department will disclose personal information obtained through the Online Compliance Platform to Services Australia regarding incorrect payments.</w:t>
      </w:r>
    </w:p>
    <w:p w14:paraId="6E25203E" w14:textId="3EF633C9" w:rsidR="00DC2ACC" w:rsidRPr="00436087" w:rsidRDefault="00DC2ACC" w:rsidP="00436087">
      <w:r w:rsidRPr="00436087">
        <w:t xml:space="preserve">The Department may disclose personal information overseas if health providers access the Online Compliance Platform outside of Australia. All health providers are bound by the </w:t>
      </w:r>
      <w:r w:rsidRPr="00436087">
        <w:rPr>
          <w:rStyle w:val="Emphasis"/>
        </w:rPr>
        <w:t>Privacy Act</w:t>
      </w:r>
      <w:r w:rsidRPr="00436087">
        <w:t>.</w:t>
      </w:r>
    </w:p>
    <w:p w14:paraId="2152E209" w14:textId="77777777" w:rsidR="00DC2ACC" w:rsidRPr="002F479F" w:rsidRDefault="00DC2ACC" w:rsidP="00436087">
      <w:pPr>
        <w:pStyle w:val="Heading1"/>
      </w:pPr>
      <w:r w:rsidRPr="002F479F">
        <w:lastRenderedPageBreak/>
        <w:t>Further information</w:t>
      </w:r>
    </w:p>
    <w:p w14:paraId="03B64253" w14:textId="2A885D89" w:rsidR="00DC2ACC" w:rsidRPr="008900F5" w:rsidRDefault="00DC2ACC" w:rsidP="00436087">
      <w:r w:rsidRPr="008900F5">
        <w:t>The Department has an APP </w:t>
      </w:r>
      <w:hyperlink r:id="rId19" w:tgtFrame="_blank" w:tooltip="privacy policy" w:history="1">
        <w:r>
          <w:rPr>
            <w:color w:val="0000FF"/>
            <w:u w:val="single"/>
          </w:rPr>
          <w:t>Privacy policy</w:t>
        </w:r>
      </w:hyperlink>
      <w:r w:rsidRPr="008900F5">
        <w:t xml:space="preserve">. You can obtain a copy of the APP privacy policy by contacting the Department using the contact details set out at the end of this notice. The APP privacy policy contains information about: </w:t>
      </w:r>
    </w:p>
    <w:p w14:paraId="021B0F79" w14:textId="77777777" w:rsidR="00DC2ACC" w:rsidRPr="00436087" w:rsidRDefault="00DC2ACC" w:rsidP="00436087">
      <w:pPr>
        <w:pStyle w:val="ListBullet"/>
      </w:pPr>
      <w:r w:rsidRPr="00436087">
        <w:t xml:space="preserve">how you may access the personal information the Department holds about You and how You can seek correction of it; and </w:t>
      </w:r>
    </w:p>
    <w:p w14:paraId="632D339A" w14:textId="77777777" w:rsidR="00DC2ACC" w:rsidRPr="00436087" w:rsidRDefault="00DC2ACC" w:rsidP="00436087">
      <w:pPr>
        <w:pStyle w:val="ListBullet"/>
      </w:pPr>
      <w:r w:rsidRPr="00436087">
        <w:t>how you may complain about a breach of</w:t>
      </w:r>
    </w:p>
    <w:p w14:paraId="58217FF3" w14:textId="77777777" w:rsidR="00DC2ACC" w:rsidRPr="00436087" w:rsidRDefault="00DC2ACC" w:rsidP="00436087">
      <w:pPr>
        <w:pStyle w:val="ListBullet2"/>
      </w:pPr>
      <w:r w:rsidRPr="00436087">
        <w:t>the APPs; or</w:t>
      </w:r>
    </w:p>
    <w:p w14:paraId="1836786D" w14:textId="77777777" w:rsidR="00DC2ACC" w:rsidRPr="00436087" w:rsidRDefault="00DC2ACC" w:rsidP="00436087">
      <w:pPr>
        <w:pStyle w:val="ListBullet2"/>
      </w:pPr>
      <w:r w:rsidRPr="00436087">
        <w:t>a registered APP code that binds the Department; and</w:t>
      </w:r>
    </w:p>
    <w:p w14:paraId="7CB6BDB1" w14:textId="77777777" w:rsidR="00DC2ACC" w:rsidRPr="008900F5" w:rsidRDefault="00DC2ACC" w:rsidP="00436087">
      <w:pPr>
        <w:pStyle w:val="ListBullet"/>
      </w:pPr>
      <w:r w:rsidRPr="008900F5">
        <w:t>how the Department will deal with such a complaint.</w:t>
      </w:r>
    </w:p>
    <w:p w14:paraId="0998362D" w14:textId="77777777" w:rsidR="00DC2ACC" w:rsidRPr="008900F5" w:rsidRDefault="00DC2ACC" w:rsidP="00436087">
      <w:r w:rsidRPr="008900F5">
        <w:t xml:space="preserve">You can contact the Department by telephone on (02) 6289 1555 or </w:t>
      </w:r>
      <w:proofErr w:type="spellStart"/>
      <w:r w:rsidRPr="008900F5">
        <w:t>freecall</w:t>
      </w:r>
      <w:proofErr w:type="spellEnd"/>
      <w:r w:rsidRPr="008900F5">
        <w:t xml:space="preserve"> 1800 020 103 or by using the online enquiries form on the </w:t>
      </w:r>
      <w:hyperlink r:id="rId20" w:history="1">
        <w:r w:rsidRPr="00436087">
          <w:rPr>
            <w:rStyle w:val="Hyperlink"/>
          </w:rPr>
          <w:t>Health website</w:t>
        </w:r>
      </w:hyperlink>
      <w:r w:rsidRPr="008900F5">
        <w:t xml:space="preserve">. </w:t>
      </w:r>
    </w:p>
    <w:sectPr w:rsidR="00DC2ACC" w:rsidRPr="008900F5" w:rsidSect="00022629">
      <w:headerReference w:type="default" r:id="rId21"/>
      <w:type w:val="continuous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89490" w14:textId="77777777" w:rsidR="00561614" w:rsidRDefault="00561614" w:rsidP="00436087">
      <w:r>
        <w:separator/>
      </w:r>
    </w:p>
    <w:p w14:paraId="63582629" w14:textId="77777777" w:rsidR="00561614" w:rsidRDefault="00561614" w:rsidP="00436087"/>
  </w:endnote>
  <w:endnote w:type="continuationSeparator" w:id="0">
    <w:p w14:paraId="353189FD" w14:textId="77777777" w:rsidR="00561614" w:rsidRDefault="00561614" w:rsidP="00436087">
      <w:r>
        <w:continuationSeparator/>
      </w:r>
    </w:p>
    <w:p w14:paraId="48878DEB" w14:textId="77777777" w:rsidR="00561614" w:rsidRDefault="00561614" w:rsidP="00436087"/>
  </w:endnote>
  <w:endnote w:type="continuationNotice" w:id="1">
    <w:p w14:paraId="586F3614" w14:textId="77777777" w:rsidR="00561614" w:rsidRDefault="00561614" w:rsidP="004360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E49DD" w14:textId="77777777" w:rsidR="00045E46" w:rsidRDefault="00045E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B79F3" w14:textId="48D7E0DC" w:rsidR="008D48C9" w:rsidRPr="003D033A" w:rsidRDefault="00045E46" w:rsidP="00436087">
    <w:pPr>
      <w:pStyle w:val="Footer"/>
      <w:rPr>
        <w:szCs w:val="20"/>
      </w:rPr>
    </w:pPr>
    <w:r w:rsidRPr="00045E46">
      <w:t>Department of Health, Disability and Ageing –</w:t>
    </w:r>
    <w:r>
      <w:t xml:space="preserve"> </w:t>
    </w:r>
    <w:r w:rsidRPr="00EC7579">
      <w:t xml:space="preserve">Online </w:t>
    </w:r>
    <w:r>
      <w:t>C</w:t>
    </w:r>
    <w:r w:rsidRPr="00EC7579">
      <w:t xml:space="preserve">ompliance </w:t>
    </w:r>
    <w:r>
      <w:t>P</w:t>
    </w:r>
    <w:r w:rsidRPr="00EC7579">
      <w:t xml:space="preserve">latform Privacy </w:t>
    </w:r>
    <w:r>
      <w:t>N</w:t>
    </w:r>
    <w:r w:rsidRPr="00EC7579">
      <w:t>otice</w:t>
    </w:r>
    <w:sdt>
      <w:sdtPr>
        <w:rPr>
          <w:szCs w:val="20"/>
        </w:rPr>
        <w:id w:val="6018423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D033A">
          <w:rPr>
            <w:szCs w:val="20"/>
          </w:rPr>
          <w:tab/>
        </w:r>
        <w:r w:rsidR="003D033A" w:rsidRPr="006043C7">
          <w:rPr>
            <w:szCs w:val="20"/>
          </w:rPr>
          <w:fldChar w:fldCharType="begin"/>
        </w:r>
        <w:r w:rsidR="003D033A" w:rsidRPr="006043C7">
          <w:rPr>
            <w:szCs w:val="20"/>
          </w:rPr>
          <w:instrText xml:space="preserve"> PAGE   \* MERGEFORMAT </w:instrText>
        </w:r>
        <w:r w:rsidR="003D033A" w:rsidRPr="006043C7">
          <w:rPr>
            <w:szCs w:val="20"/>
          </w:rPr>
          <w:fldChar w:fldCharType="separate"/>
        </w:r>
        <w:r w:rsidR="002831A3">
          <w:rPr>
            <w:noProof/>
            <w:szCs w:val="20"/>
          </w:rPr>
          <w:t>3</w:t>
        </w:r>
        <w:r w:rsidR="003D033A" w:rsidRPr="006043C7">
          <w:rPr>
            <w:noProof/>
            <w:szCs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A1B0D" w14:textId="1F4CDD8D" w:rsidR="008D48C9" w:rsidRPr="00DE3355" w:rsidRDefault="00045E46" w:rsidP="00436087">
    <w:pPr>
      <w:pStyle w:val="Footer"/>
    </w:pPr>
    <w:r w:rsidRPr="00045E46">
      <w:t>Department of Health, Disability and Ageing –</w:t>
    </w:r>
    <w:r w:rsidR="00AC2679">
      <w:t xml:space="preserve"> </w:t>
    </w:r>
    <w:r w:rsidR="00EC7579" w:rsidRPr="00EC7579">
      <w:t xml:space="preserve">Online </w:t>
    </w:r>
    <w:r w:rsidR="00D779A2">
      <w:t>C</w:t>
    </w:r>
    <w:r w:rsidR="00EC7579" w:rsidRPr="00EC7579">
      <w:t xml:space="preserve">ompliance </w:t>
    </w:r>
    <w:r w:rsidR="00D779A2">
      <w:t>P</w:t>
    </w:r>
    <w:r w:rsidR="00EC7579" w:rsidRPr="00EC7579">
      <w:t xml:space="preserve">latform Privacy </w:t>
    </w:r>
    <w:r w:rsidR="00D779A2">
      <w:t>N</w:t>
    </w:r>
    <w:r w:rsidR="00EC7579" w:rsidRPr="00EC7579">
      <w:t>otice</w:t>
    </w:r>
    <w:sdt>
      <w:sdtPr>
        <w:id w:val="-183903453"/>
        <w:docPartObj>
          <w:docPartGallery w:val="Page Numbers (Bottom of Page)"/>
          <w:docPartUnique/>
        </w:docPartObj>
      </w:sdtPr>
      <w:sdtContent>
        <w:r w:rsidR="003D033A">
          <w:tab/>
        </w:r>
        <w:r w:rsidR="003D033A" w:rsidRPr="003D033A">
          <w:fldChar w:fldCharType="begin"/>
        </w:r>
        <w:r w:rsidR="003D033A" w:rsidRPr="003D033A">
          <w:instrText xml:space="preserve"> PAGE   \* MERGEFORMAT </w:instrText>
        </w:r>
        <w:r w:rsidR="003D033A" w:rsidRPr="003D033A">
          <w:fldChar w:fldCharType="separate"/>
        </w:r>
        <w:r w:rsidR="002831A3">
          <w:rPr>
            <w:noProof/>
          </w:rPr>
          <w:t>1</w:t>
        </w:r>
        <w:r w:rsidR="003D033A" w:rsidRPr="003D033A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4FE15" w14:textId="77777777" w:rsidR="00561614" w:rsidRDefault="00561614" w:rsidP="00436087">
      <w:r>
        <w:separator/>
      </w:r>
    </w:p>
    <w:p w14:paraId="5E2450DB" w14:textId="77777777" w:rsidR="00561614" w:rsidRDefault="00561614" w:rsidP="00436087"/>
  </w:footnote>
  <w:footnote w:type="continuationSeparator" w:id="0">
    <w:p w14:paraId="2DEF8F7A" w14:textId="77777777" w:rsidR="00561614" w:rsidRDefault="00561614" w:rsidP="00436087">
      <w:r>
        <w:continuationSeparator/>
      </w:r>
    </w:p>
    <w:p w14:paraId="5A5FF5C3" w14:textId="77777777" w:rsidR="00561614" w:rsidRDefault="00561614" w:rsidP="00436087"/>
  </w:footnote>
  <w:footnote w:type="continuationNotice" w:id="1">
    <w:p w14:paraId="543C1EE0" w14:textId="77777777" w:rsidR="00561614" w:rsidRDefault="00561614" w:rsidP="004360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CD4BF" w14:textId="77777777" w:rsidR="00045E46" w:rsidRDefault="00045E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9386B" w14:textId="77777777" w:rsidR="00045E46" w:rsidRDefault="00045E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87DAC" w14:textId="2F12A180" w:rsidR="009A2570" w:rsidRPr="009A2570" w:rsidRDefault="009A2570" w:rsidP="00436087">
    <w:pPr>
      <w:pStyle w:val="Header"/>
      <w:rPr>
        <w:noProof/>
      </w:rPr>
    </w:pPr>
    <w:r w:rsidRPr="009A2570">
      <w:rPr>
        <w:noProof/>
      </w:rPr>
      <w:drawing>
        <wp:inline distT="0" distB="0" distL="0" distR="0" wp14:anchorId="06C32614" wp14:editId="4FB2064B">
          <wp:extent cx="3013299" cy="477078"/>
          <wp:effectExtent l="0" t="0" r="0" b="0"/>
          <wp:docPr id="1150945764" name="Picture 2" descr="Line graph showing monthly sales figures for three products from January to June. Product A (blue line) shows steady growth, Product B (red line) peaks in March then declines, and Product C (green line) remains relatively stable throughou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945764" name="Picture 2" descr="Line graph showing monthly sales figures for three products from January to June. Product A (blue line) shows steady growth, Product B (red line) peaks in March then declines, and Product C (green line) remains relatively stable throughou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8435" cy="488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660FF9" w14:textId="64365315" w:rsidR="008D48C9" w:rsidRPr="001F3E24" w:rsidRDefault="008D48C9" w:rsidP="0043608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A6BB9" w14:textId="77777777" w:rsidR="008E0C77" w:rsidRDefault="008E0C77" w:rsidP="00436087">
    <w:pPr>
      <w:pStyle w:val="Header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A0D6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1C57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4DD2D6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82AA0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1264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5945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11526"/>
    <w:multiLevelType w:val="hybridMultilevel"/>
    <w:tmpl w:val="9BE888A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63506"/>
    <w:multiLevelType w:val="hybridMultilevel"/>
    <w:tmpl w:val="C55CFE62"/>
    <w:lvl w:ilvl="0" w:tplc="B72229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C4FEE"/>
    <w:multiLevelType w:val="multilevel"/>
    <w:tmpl w:val="7A48B3D4"/>
    <w:lvl w:ilvl="0">
      <w:start w:val="1"/>
      <w:numFmt w:val="decimal"/>
      <w:pStyle w:val="ClauseLevel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sz w:val="20"/>
      </w:rPr>
    </w:lvl>
    <w:lvl w:ilvl="1">
      <w:start w:val="1"/>
      <w:numFmt w:val="decimal"/>
      <w:pStyle w:val="ClauseLevel3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  <w:sz w:val="20"/>
      </w:rPr>
    </w:lvl>
    <w:lvl w:ilvl="2">
      <w:start w:val="1"/>
      <w:numFmt w:val="lowerLetter"/>
      <w:pStyle w:val="ClauseLevel4"/>
      <w:lvlText w:val="%3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3">
      <w:start w:val="1"/>
      <w:numFmt w:val="lowerRoman"/>
      <w:pStyle w:val="ClauseLevel5"/>
      <w:lvlText w:val="%4."/>
      <w:lvlJc w:val="left"/>
      <w:pPr>
        <w:tabs>
          <w:tab w:val="num" w:pos="1985"/>
        </w:tabs>
        <w:ind w:left="1985" w:hanging="426"/>
      </w:pPr>
      <w:rPr>
        <w:rFonts w:hint="default"/>
      </w:rPr>
    </w:lvl>
    <w:lvl w:ilvl="4">
      <w:start w:val="1"/>
      <w:numFmt w:val="upperLetter"/>
      <w:pStyle w:val="ClauseLevel6"/>
      <w:lvlText w:val="%5."/>
      <w:lvlJc w:val="left"/>
      <w:pPr>
        <w:tabs>
          <w:tab w:val="num" w:pos="2410"/>
        </w:tabs>
        <w:ind w:left="2410" w:hanging="425"/>
      </w:pPr>
      <w:rPr>
        <w:rFonts w:hint="default"/>
      </w:rPr>
    </w:lvl>
    <w:lvl w:ilvl="5">
      <w:start w:val="1"/>
      <w:numFmt w:val="upperLetter"/>
      <w:pStyle w:val="ClauseLevel7"/>
      <w:lvlText w:val="%6."/>
      <w:lvlJc w:val="left"/>
      <w:pPr>
        <w:tabs>
          <w:tab w:val="num" w:pos="1985"/>
        </w:tabs>
        <w:ind w:left="1985" w:hanging="426"/>
      </w:pPr>
      <w:rPr>
        <w:rFonts w:hint="default"/>
      </w:rPr>
    </w:lvl>
    <w:lvl w:ilvl="6">
      <w:start w:val="1"/>
      <w:numFmt w:val="upperLetter"/>
      <w:pStyle w:val="ClauseLevel8"/>
      <w:lvlText w:val="%7."/>
      <w:lvlJc w:val="left"/>
      <w:pPr>
        <w:tabs>
          <w:tab w:val="num" w:pos="1985"/>
        </w:tabs>
        <w:ind w:left="1985" w:hanging="426"/>
      </w:pPr>
      <w:rPr>
        <w:rFonts w:hint="default"/>
      </w:rPr>
    </w:lvl>
    <w:lvl w:ilvl="7">
      <w:start w:val="1"/>
      <w:numFmt w:val="upperLetter"/>
      <w:pStyle w:val="ClauseLevel9"/>
      <w:lvlText w:val="%8."/>
      <w:lvlJc w:val="left"/>
      <w:pPr>
        <w:tabs>
          <w:tab w:val="num" w:pos="1985"/>
        </w:tabs>
        <w:ind w:left="1985" w:hanging="426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1985"/>
        </w:tabs>
        <w:ind w:left="1985" w:hanging="426"/>
      </w:pPr>
      <w:rPr>
        <w:rFonts w:hint="default"/>
      </w:rPr>
    </w:lvl>
  </w:abstractNum>
  <w:abstractNum w:abstractNumId="13" w15:restartNumberingAfterBreak="0">
    <w:nsid w:val="34CD50FD"/>
    <w:multiLevelType w:val="hybridMultilevel"/>
    <w:tmpl w:val="B3569960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5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CF8287E"/>
    <w:multiLevelType w:val="hybridMultilevel"/>
    <w:tmpl w:val="FE2A36DA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7138EA"/>
    <w:multiLevelType w:val="hybridMultilevel"/>
    <w:tmpl w:val="A8A40AD8"/>
    <w:lvl w:ilvl="0" w:tplc="262CBE0C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C62700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391716"/>
    <w:multiLevelType w:val="hybridMultilevel"/>
    <w:tmpl w:val="DDBC3032"/>
    <w:lvl w:ilvl="0" w:tplc="F4C86310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656109375">
    <w:abstractNumId w:val="7"/>
  </w:num>
  <w:num w:numId="2" w16cid:durableId="1006206128">
    <w:abstractNumId w:val="15"/>
  </w:num>
  <w:num w:numId="3" w16cid:durableId="1171531720">
    <w:abstractNumId w:val="17"/>
  </w:num>
  <w:num w:numId="4" w16cid:durableId="1610551577">
    <w:abstractNumId w:val="8"/>
  </w:num>
  <w:num w:numId="5" w16cid:durableId="474683496">
    <w:abstractNumId w:val="8"/>
    <w:lvlOverride w:ilvl="0">
      <w:startOverride w:val="1"/>
    </w:lvlOverride>
  </w:num>
  <w:num w:numId="6" w16cid:durableId="487555047">
    <w:abstractNumId w:val="9"/>
  </w:num>
  <w:num w:numId="7" w16cid:durableId="573584533">
    <w:abstractNumId w:val="14"/>
  </w:num>
  <w:num w:numId="8" w16cid:durableId="230505601">
    <w:abstractNumId w:val="16"/>
  </w:num>
  <w:num w:numId="9" w16cid:durableId="1031029525">
    <w:abstractNumId w:val="5"/>
  </w:num>
  <w:num w:numId="10" w16cid:durableId="1558975992">
    <w:abstractNumId w:val="4"/>
  </w:num>
  <w:num w:numId="11" w16cid:durableId="878518995">
    <w:abstractNumId w:val="3"/>
  </w:num>
  <w:num w:numId="12" w16cid:durableId="1824158903">
    <w:abstractNumId w:val="2"/>
  </w:num>
  <w:num w:numId="13" w16cid:durableId="1079063283">
    <w:abstractNumId w:val="6"/>
  </w:num>
  <w:num w:numId="14" w16cid:durableId="473106950">
    <w:abstractNumId w:val="1"/>
  </w:num>
  <w:num w:numId="15" w16cid:durableId="2117290850">
    <w:abstractNumId w:val="0"/>
  </w:num>
  <w:num w:numId="16" w16cid:durableId="672494980">
    <w:abstractNumId w:val="19"/>
  </w:num>
  <w:num w:numId="17" w16cid:durableId="960260290">
    <w:abstractNumId w:val="10"/>
  </w:num>
  <w:num w:numId="18" w16cid:durableId="392849068">
    <w:abstractNumId w:val="11"/>
  </w:num>
  <w:num w:numId="19" w16cid:durableId="2118519497">
    <w:abstractNumId w:val="13"/>
  </w:num>
  <w:num w:numId="20" w16cid:durableId="1424911223">
    <w:abstractNumId w:val="18"/>
  </w:num>
  <w:num w:numId="21" w16cid:durableId="20178054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B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CC"/>
    <w:rsid w:val="00003743"/>
    <w:rsid w:val="000047B4"/>
    <w:rsid w:val="00005712"/>
    <w:rsid w:val="00007FD8"/>
    <w:rsid w:val="000117F8"/>
    <w:rsid w:val="0001460F"/>
    <w:rsid w:val="00015EAF"/>
    <w:rsid w:val="00022629"/>
    <w:rsid w:val="00026139"/>
    <w:rsid w:val="00027601"/>
    <w:rsid w:val="00033321"/>
    <w:rsid w:val="000338E5"/>
    <w:rsid w:val="00033ECC"/>
    <w:rsid w:val="0003422F"/>
    <w:rsid w:val="00045E46"/>
    <w:rsid w:val="00046FF0"/>
    <w:rsid w:val="00050176"/>
    <w:rsid w:val="00050342"/>
    <w:rsid w:val="00067456"/>
    <w:rsid w:val="00071506"/>
    <w:rsid w:val="0007154F"/>
    <w:rsid w:val="00081AB1"/>
    <w:rsid w:val="00090316"/>
    <w:rsid w:val="00093981"/>
    <w:rsid w:val="000B067A"/>
    <w:rsid w:val="000B1540"/>
    <w:rsid w:val="000B1E53"/>
    <w:rsid w:val="000B33FD"/>
    <w:rsid w:val="000B4ABA"/>
    <w:rsid w:val="000C4B16"/>
    <w:rsid w:val="000C50C3"/>
    <w:rsid w:val="000C5E14"/>
    <w:rsid w:val="000D21F6"/>
    <w:rsid w:val="000D4500"/>
    <w:rsid w:val="000D7AEA"/>
    <w:rsid w:val="000E2C66"/>
    <w:rsid w:val="000F123C"/>
    <w:rsid w:val="000F2FED"/>
    <w:rsid w:val="0010616D"/>
    <w:rsid w:val="00110478"/>
    <w:rsid w:val="0011711B"/>
    <w:rsid w:val="00117F8A"/>
    <w:rsid w:val="00121B9B"/>
    <w:rsid w:val="00122ADC"/>
    <w:rsid w:val="00130F59"/>
    <w:rsid w:val="00133EC0"/>
    <w:rsid w:val="00141CE5"/>
    <w:rsid w:val="00143C2B"/>
    <w:rsid w:val="00144908"/>
    <w:rsid w:val="001571C7"/>
    <w:rsid w:val="00161094"/>
    <w:rsid w:val="0017665C"/>
    <w:rsid w:val="00177AD2"/>
    <w:rsid w:val="001815A8"/>
    <w:rsid w:val="001840FA"/>
    <w:rsid w:val="00190079"/>
    <w:rsid w:val="0019622E"/>
    <w:rsid w:val="001966A7"/>
    <w:rsid w:val="001A4627"/>
    <w:rsid w:val="001A4979"/>
    <w:rsid w:val="001B15D3"/>
    <w:rsid w:val="001B3443"/>
    <w:rsid w:val="001C0326"/>
    <w:rsid w:val="001C192F"/>
    <w:rsid w:val="001C3C42"/>
    <w:rsid w:val="001D7869"/>
    <w:rsid w:val="001F3E24"/>
    <w:rsid w:val="002026CD"/>
    <w:rsid w:val="002033FC"/>
    <w:rsid w:val="002044BB"/>
    <w:rsid w:val="00210B09"/>
    <w:rsid w:val="00210C9E"/>
    <w:rsid w:val="00211840"/>
    <w:rsid w:val="00220E5F"/>
    <w:rsid w:val="002212B5"/>
    <w:rsid w:val="00226668"/>
    <w:rsid w:val="00233809"/>
    <w:rsid w:val="00240046"/>
    <w:rsid w:val="00241BF8"/>
    <w:rsid w:val="0024797F"/>
    <w:rsid w:val="0025119E"/>
    <w:rsid w:val="00251269"/>
    <w:rsid w:val="002535C0"/>
    <w:rsid w:val="002579FE"/>
    <w:rsid w:val="0026311C"/>
    <w:rsid w:val="0026668C"/>
    <w:rsid w:val="00266AC1"/>
    <w:rsid w:val="0027178C"/>
    <w:rsid w:val="002719FA"/>
    <w:rsid w:val="00272668"/>
    <w:rsid w:val="0027330B"/>
    <w:rsid w:val="002803AD"/>
    <w:rsid w:val="00282052"/>
    <w:rsid w:val="002831A3"/>
    <w:rsid w:val="0028519E"/>
    <w:rsid w:val="002856A5"/>
    <w:rsid w:val="002872ED"/>
    <w:rsid w:val="002905C2"/>
    <w:rsid w:val="00295AF2"/>
    <w:rsid w:val="00295C91"/>
    <w:rsid w:val="00297151"/>
    <w:rsid w:val="002B20E6"/>
    <w:rsid w:val="002B42A3"/>
    <w:rsid w:val="002C0CDD"/>
    <w:rsid w:val="002C38C4"/>
    <w:rsid w:val="002C5457"/>
    <w:rsid w:val="002E1A1D"/>
    <w:rsid w:val="002E4081"/>
    <w:rsid w:val="002E5B78"/>
    <w:rsid w:val="002F3AE3"/>
    <w:rsid w:val="0030464B"/>
    <w:rsid w:val="0030786C"/>
    <w:rsid w:val="003233DE"/>
    <w:rsid w:val="0032466B"/>
    <w:rsid w:val="003330EB"/>
    <w:rsid w:val="003415FD"/>
    <w:rsid w:val="003429F0"/>
    <w:rsid w:val="00345A82"/>
    <w:rsid w:val="0035097A"/>
    <w:rsid w:val="003540A4"/>
    <w:rsid w:val="00357BCC"/>
    <w:rsid w:val="00360E4E"/>
    <w:rsid w:val="00370AAA"/>
    <w:rsid w:val="00375F77"/>
    <w:rsid w:val="00381BBE"/>
    <w:rsid w:val="00382903"/>
    <w:rsid w:val="003846FF"/>
    <w:rsid w:val="003857D4"/>
    <w:rsid w:val="00385AD4"/>
    <w:rsid w:val="00387924"/>
    <w:rsid w:val="0039384D"/>
    <w:rsid w:val="00395C23"/>
    <w:rsid w:val="003A2E4F"/>
    <w:rsid w:val="003A4438"/>
    <w:rsid w:val="003A5013"/>
    <w:rsid w:val="003A5078"/>
    <w:rsid w:val="003A62DD"/>
    <w:rsid w:val="003A775A"/>
    <w:rsid w:val="003B213A"/>
    <w:rsid w:val="003B43AD"/>
    <w:rsid w:val="003C0FEC"/>
    <w:rsid w:val="003C2AC8"/>
    <w:rsid w:val="003D033A"/>
    <w:rsid w:val="003D17F9"/>
    <w:rsid w:val="003D2D88"/>
    <w:rsid w:val="003D41EA"/>
    <w:rsid w:val="003D4850"/>
    <w:rsid w:val="003D535A"/>
    <w:rsid w:val="003E5265"/>
    <w:rsid w:val="003E7E0D"/>
    <w:rsid w:val="003F0955"/>
    <w:rsid w:val="003F5F4D"/>
    <w:rsid w:val="003F646F"/>
    <w:rsid w:val="00400F00"/>
    <w:rsid w:val="00404F8B"/>
    <w:rsid w:val="00405256"/>
    <w:rsid w:val="00410031"/>
    <w:rsid w:val="00412AF8"/>
    <w:rsid w:val="00415C81"/>
    <w:rsid w:val="00432378"/>
    <w:rsid w:val="00436087"/>
    <w:rsid w:val="00440D65"/>
    <w:rsid w:val="004435E6"/>
    <w:rsid w:val="00447E31"/>
    <w:rsid w:val="00453923"/>
    <w:rsid w:val="00454B9B"/>
    <w:rsid w:val="00457858"/>
    <w:rsid w:val="00460B0B"/>
    <w:rsid w:val="00461023"/>
    <w:rsid w:val="00462FAC"/>
    <w:rsid w:val="00464631"/>
    <w:rsid w:val="00464B79"/>
    <w:rsid w:val="00467BBF"/>
    <w:rsid w:val="0048593C"/>
    <w:rsid w:val="004867E2"/>
    <w:rsid w:val="004929A9"/>
    <w:rsid w:val="004A78D9"/>
    <w:rsid w:val="004B3847"/>
    <w:rsid w:val="004C6BCF"/>
    <w:rsid w:val="004D58BF"/>
    <w:rsid w:val="004E4335"/>
    <w:rsid w:val="004F13EE"/>
    <w:rsid w:val="004F2022"/>
    <w:rsid w:val="004F7C05"/>
    <w:rsid w:val="00501C94"/>
    <w:rsid w:val="00506432"/>
    <w:rsid w:val="0052051D"/>
    <w:rsid w:val="00545EE6"/>
    <w:rsid w:val="005550E7"/>
    <w:rsid w:val="005564FB"/>
    <w:rsid w:val="005572C7"/>
    <w:rsid w:val="00561614"/>
    <w:rsid w:val="005650ED"/>
    <w:rsid w:val="00575754"/>
    <w:rsid w:val="00581FBA"/>
    <w:rsid w:val="005876D9"/>
    <w:rsid w:val="00591E20"/>
    <w:rsid w:val="00595408"/>
    <w:rsid w:val="00595E84"/>
    <w:rsid w:val="005A0C59"/>
    <w:rsid w:val="005A48EB"/>
    <w:rsid w:val="005A6CFB"/>
    <w:rsid w:val="005C5AEB"/>
    <w:rsid w:val="005E0A3F"/>
    <w:rsid w:val="005E6883"/>
    <w:rsid w:val="005E772F"/>
    <w:rsid w:val="005F4ECA"/>
    <w:rsid w:val="006041BE"/>
    <w:rsid w:val="006043C7"/>
    <w:rsid w:val="00624B52"/>
    <w:rsid w:val="00630794"/>
    <w:rsid w:val="00631DF4"/>
    <w:rsid w:val="00634175"/>
    <w:rsid w:val="006408AC"/>
    <w:rsid w:val="006511B6"/>
    <w:rsid w:val="00657FF8"/>
    <w:rsid w:val="00670D99"/>
    <w:rsid w:val="00670E2B"/>
    <w:rsid w:val="006734BB"/>
    <w:rsid w:val="0067697A"/>
    <w:rsid w:val="006821EB"/>
    <w:rsid w:val="006B2286"/>
    <w:rsid w:val="006B56BB"/>
    <w:rsid w:val="006C77A8"/>
    <w:rsid w:val="006D4098"/>
    <w:rsid w:val="006D7681"/>
    <w:rsid w:val="006D7B2E"/>
    <w:rsid w:val="006E02EA"/>
    <w:rsid w:val="006E0968"/>
    <w:rsid w:val="006E2AF6"/>
    <w:rsid w:val="00701275"/>
    <w:rsid w:val="00707F56"/>
    <w:rsid w:val="00713558"/>
    <w:rsid w:val="00720D08"/>
    <w:rsid w:val="007263B9"/>
    <w:rsid w:val="007334F8"/>
    <w:rsid w:val="007339CD"/>
    <w:rsid w:val="007359D8"/>
    <w:rsid w:val="007362D4"/>
    <w:rsid w:val="0076672A"/>
    <w:rsid w:val="00775E45"/>
    <w:rsid w:val="00776E74"/>
    <w:rsid w:val="00785169"/>
    <w:rsid w:val="007954AB"/>
    <w:rsid w:val="007A14C5"/>
    <w:rsid w:val="007A4A10"/>
    <w:rsid w:val="007B1760"/>
    <w:rsid w:val="007C1FDC"/>
    <w:rsid w:val="007C6D9C"/>
    <w:rsid w:val="007C7DDB"/>
    <w:rsid w:val="007D2CC7"/>
    <w:rsid w:val="007D673D"/>
    <w:rsid w:val="007E4D09"/>
    <w:rsid w:val="007F2220"/>
    <w:rsid w:val="007F4B3E"/>
    <w:rsid w:val="008127AF"/>
    <w:rsid w:val="00812B46"/>
    <w:rsid w:val="00815700"/>
    <w:rsid w:val="008264EB"/>
    <w:rsid w:val="00826B8F"/>
    <w:rsid w:val="00831E8A"/>
    <w:rsid w:val="00835C76"/>
    <w:rsid w:val="008376E2"/>
    <w:rsid w:val="00843049"/>
    <w:rsid w:val="0085209B"/>
    <w:rsid w:val="00856B66"/>
    <w:rsid w:val="008601AC"/>
    <w:rsid w:val="00861A5F"/>
    <w:rsid w:val="008644AD"/>
    <w:rsid w:val="00865735"/>
    <w:rsid w:val="00865DDB"/>
    <w:rsid w:val="00867538"/>
    <w:rsid w:val="00873D90"/>
    <w:rsid w:val="00873FC8"/>
    <w:rsid w:val="00884C63"/>
    <w:rsid w:val="00885908"/>
    <w:rsid w:val="008864B7"/>
    <w:rsid w:val="0089677E"/>
    <w:rsid w:val="008A7438"/>
    <w:rsid w:val="008B1334"/>
    <w:rsid w:val="008B25C7"/>
    <w:rsid w:val="008C0278"/>
    <w:rsid w:val="008C24E9"/>
    <w:rsid w:val="008D0533"/>
    <w:rsid w:val="008D42CB"/>
    <w:rsid w:val="008D48C9"/>
    <w:rsid w:val="008D6381"/>
    <w:rsid w:val="008E0C77"/>
    <w:rsid w:val="008E625F"/>
    <w:rsid w:val="008E67F8"/>
    <w:rsid w:val="008F264D"/>
    <w:rsid w:val="009040E9"/>
    <w:rsid w:val="009074E1"/>
    <w:rsid w:val="009112F7"/>
    <w:rsid w:val="009122AF"/>
    <w:rsid w:val="00912D54"/>
    <w:rsid w:val="0091389F"/>
    <w:rsid w:val="009208F7"/>
    <w:rsid w:val="00921649"/>
    <w:rsid w:val="00922517"/>
    <w:rsid w:val="00922722"/>
    <w:rsid w:val="009261E6"/>
    <w:rsid w:val="009268E1"/>
    <w:rsid w:val="009344DE"/>
    <w:rsid w:val="00945E7F"/>
    <w:rsid w:val="009557C1"/>
    <w:rsid w:val="00960D6E"/>
    <w:rsid w:val="00974B59"/>
    <w:rsid w:val="0098340B"/>
    <w:rsid w:val="00983CF1"/>
    <w:rsid w:val="00986830"/>
    <w:rsid w:val="009924C3"/>
    <w:rsid w:val="00993102"/>
    <w:rsid w:val="009A2570"/>
    <w:rsid w:val="009B1570"/>
    <w:rsid w:val="009C6F10"/>
    <w:rsid w:val="009D148F"/>
    <w:rsid w:val="009D3D70"/>
    <w:rsid w:val="009E6F7E"/>
    <w:rsid w:val="009E7A57"/>
    <w:rsid w:val="009F4803"/>
    <w:rsid w:val="009F4F6A"/>
    <w:rsid w:val="00A13EB5"/>
    <w:rsid w:val="00A16E36"/>
    <w:rsid w:val="00A24961"/>
    <w:rsid w:val="00A24B10"/>
    <w:rsid w:val="00A277EF"/>
    <w:rsid w:val="00A27CD7"/>
    <w:rsid w:val="00A30E9B"/>
    <w:rsid w:val="00A4512D"/>
    <w:rsid w:val="00A50244"/>
    <w:rsid w:val="00A627D7"/>
    <w:rsid w:val="00A656C7"/>
    <w:rsid w:val="00A705AF"/>
    <w:rsid w:val="00A72454"/>
    <w:rsid w:val="00A77696"/>
    <w:rsid w:val="00A80557"/>
    <w:rsid w:val="00A81D33"/>
    <w:rsid w:val="00A8341C"/>
    <w:rsid w:val="00A930AE"/>
    <w:rsid w:val="00AA1A95"/>
    <w:rsid w:val="00AA260F"/>
    <w:rsid w:val="00AB1EE7"/>
    <w:rsid w:val="00AB4B37"/>
    <w:rsid w:val="00AB5762"/>
    <w:rsid w:val="00AC2679"/>
    <w:rsid w:val="00AC4BE4"/>
    <w:rsid w:val="00AD05E6"/>
    <w:rsid w:val="00AD0D3F"/>
    <w:rsid w:val="00AE1D7D"/>
    <w:rsid w:val="00AE2A8B"/>
    <w:rsid w:val="00AE3F64"/>
    <w:rsid w:val="00AF7386"/>
    <w:rsid w:val="00AF7934"/>
    <w:rsid w:val="00B00B81"/>
    <w:rsid w:val="00B04580"/>
    <w:rsid w:val="00B04B09"/>
    <w:rsid w:val="00B16A51"/>
    <w:rsid w:val="00B32222"/>
    <w:rsid w:val="00B3618D"/>
    <w:rsid w:val="00B36233"/>
    <w:rsid w:val="00B42851"/>
    <w:rsid w:val="00B45AC7"/>
    <w:rsid w:val="00B5372F"/>
    <w:rsid w:val="00B61129"/>
    <w:rsid w:val="00B67E7F"/>
    <w:rsid w:val="00B839B2"/>
    <w:rsid w:val="00B85BEC"/>
    <w:rsid w:val="00B94252"/>
    <w:rsid w:val="00B9715A"/>
    <w:rsid w:val="00BA14BE"/>
    <w:rsid w:val="00BA2732"/>
    <w:rsid w:val="00BA293D"/>
    <w:rsid w:val="00BA49BC"/>
    <w:rsid w:val="00BA56B7"/>
    <w:rsid w:val="00BA7A1E"/>
    <w:rsid w:val="00BB2F6C"/>
    <w:rsid w:val="00BB3875"/>
    <w:rsid w:val="00BB5860"/>
    <w:rsid w:val="00BB6AAD"/>
    <w:rsid w:val="00BC4A19"/>
    <w:rsid w:val="00BC4E6D"/>
    <w:rsid w:val="00BD0617"/>
    <w:rsid w:val="00BD2E9B"/>
    <w:rsid w:val="00BD5B8E"/>
    <w:rsid w:val="00BD7FB2"/>
    <w:rsid w:val="00C00930"/>
    <w:rsid w:val="00C060AD"/>
    <w:rsid w:val="00C10DCA"/>
    <w:rsid w:val="00C113BF"/>
    <w:rsid w:val="00C169AA"/>
    <w:rsid w:val="00C2176E"/>
    <w:rsid w:val="00C23430"/>
    <w:rsid w:val="00C27D67"/>
    <w:rsid w:val="00C4631F"/>
    <w:rsid w:val="00C47CDE"/>
    <w:rsid w:val="00C50E16"/>
    <w:rsid w:val="00C55258"/>
    <w:rsid w:val="00C82EEB"/>
    <w:rsid w:val="00C971DC"/>
    <w:rsid w:val="00CA16B7"/>
    <w:rsid w:val="00CA62AE"/>
    <w:rsid w:val="00CB5B1A"/>
    <w:rsid w:val="00CC220B"/>
    <w:rsid w:val="00CC5C43"/>
    <w:rsid w:val="00CD02AE"/>
    <w:rsid w:val="00CD2A4F"/>
    <w:rsid w:val="00CD37C5"/>
    <w:rsid w:val="00CE03CA"/>
    <w:rsid w:val="00CE22F1"/>
    <w:rsid w:val="00CE50F2"/>
    <w:rsid w:val="00CE6502"/>
    <w:rsid w:val="00CF7D3C"/>
    <w:rsid w:val="00D01F09"/>
    <w:rsid w:val="00D03D15"/>
    <w:rsid w:val="00D147EB"/>
    <w:rsid w:val="00D34667"/>
    <w:rsid w:val="00D401E1"/>
    <w:rsid w:val="00D408B4"/>
    <w:rsid w:val="00D524C8"/>
    <w:rsid w:val="00D70E24"/>
    <w:rsid w:val="00D72B61"/>
    <w:rsid w:val="00D779A2"/>
    <w:rsid w:val="00DA3D1D"/>
    <w:rsid w:val="00DA639E"/>
    <w:rsid w:val="00DB2BED"/>
    <w:rsid w:val="00DB6286"/>
    <w:rsid w:val="00DB645F"/>
    <w:rsid w:val="00DB76E9"/>
    <w:rsid w:val="00DC0A67"/>
    <w:rsid w:val="00DC1D5E"/>
    <w:rsid w:val="00DC2ACC"/>
    <w:rsid w:val="00DC5220"/>
    <w:rsid w:val="00DD2061"/>
    <w:rsid w:val="00DD7DAB"/>
    <w:rsid w:val="00DE3355"/>
    <w:rsid w:val="00DF0C60"/>
    <w:rsid w:val="00DF2F08"/>
    <w:rsid w:val="00DF486F"/>
    <w:rsid w:val="00DF5B5B"/>
    <w:rsid w:val="00DF7619"/>
    <w:rsid w:val="00E042D8"/>
    <w:rsid w:val="00E07EE7"/>
    <w:rsid w:val="00E1103B"/>
    <w:rsid w:val="00E17B44"/>
    <w:rsid w:val="00E20F27"/>
    <w:rsid w:val="00E22443"/>
    <w:rsid w:val="00E2267A"/>
    <w:rsid w:val="00E27FEA"/>
    <w:rsid w:val="00E4086F"/>
    <w:rsid w:val="00E43B3C"/>
    <w:rsid w:val="00E50188"/>
    <w:rsid w:val="00E50BB3"/>
    <w:rsid w:val="00E515CB"/>
    <w:rsid w:val="00E52260"/>
    <w:rsid w:val="00E639B6"/>
    <w:rsid w:val="00E6434B"/>
    <w:rsid w:val="00E6463D"/>
    <w:rsid w:val="00E72E9B"/>
    <w:rsid w:val="00E850C3"/>
    <w:rsid w:val="00E87DF2"/>
    <w:rsid w:val="00E926C5"/>
    <w:rsid w:val="00E9462E"/>
    <w:rsid w:val="00EA470E"/>
    <w:rsid w:val="00EA47A7"/>
    <w:rsid w:val="00EA57EB"/>
    <w:rsid w:val="00EB3226"/>
    <w:rsid w:val="00EC213A"/>
    <w:rsid w:val="00EC7579"/>
    <w:rsid w:val="00EC7744"/>
    <w:rsid w:val="00ED0DAD"/>
    <w:rsid w:val="00ED0F46"/>
    <w:rsid w:val="00ED2373"/>
    <w:rsid w:val="00EE3E8A"/>
    <w:rsid w:val="00EF58B8"/>
    <w:rsid w:val="00EF6ECA"/>
    <w:rsid w:val="00F01336"/>
    <w:rsid w:val="00F024E1"/>
    <w:rsid w:val="00F06C10"/>
    <w:rsid w:val="00F1096F"/>
    <w:rsid w:val="00F12589"/>
    <w:rsid w:val="00F12595"/>
    <w:rsid w:val="00F134D9"/>
    <w:rsid w:val="00F1403D"/>
    <w:rsid w:val="00F1463F"/>
    <w:rsid w:val="00F21302"/>
    <w:rsid w:val="00F321DE"/>
    <w:rsid w:val="00F33777"/>
    <w:rsid w:val="00F40648"/>
    <w:rsid w:val="00F47DA2"/>
    <w:rsid w:val="00F519FC"/>
    <w:rsid w:val="00F6239D"/>
    <w:rsid w:val="00F715D2"/>
    <w:rsid w:val="00F7274F"/>
    <w:rsid w:val="00F74E84"/>
    <w:rsid w:val="00F76FA8"/>
    <w:rsid w:val="00F92534"/>
    <w:rsid w:val="00F93F08"/>
    <w:rsid w:val="00F94CED"/>
    <w:rsid w:val="00FA02BB"/>
    <w:rsid w:val="00FA2CEE"/>
    <w:rsid w:val="00FA318C"/>
    <w:rsid w:val="00FB6F92"/>
    <w:rsid w:val="00FC026E"/>
    <w:rsid w:val="00FC5124"/>
    <w:rsid w:val="00FD4731"/>
    <w:rsid w:val="00FD6768"/>
    <w:rsid w:val="00FF0AB0"/>
    <w:rsid w:val="00FF28AC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EBDB07"/>
  <w15:docId w15:val="{0017318C-76C1-45F0-A3EB-ED5B39022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36087"/>
    <w:pPr>
      <w:spacing w:before="140" w:after="140" w:line="280" w:lineRule="atLeast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rsid w:val="008376E2"/>
    <w:pPr>
      <w:keepNext/>
      <w:spacing w:before="240" w:after="60"/>
      <w:outlineLvl w:val="0"/>
    </w:pPr>
    <w:rPr>
      <w:bCs/>
      <w:color w:val="3F4A75"/>
      <w:kern w:val="28"/>
      <w:sz w:val="36"/>
      <w:szCs w:val="36"/>
    </w:rPr>
  </w:style>
  <w:style w:type="paragraph" w:styleId="Heading2">
    <w:name w:val="heading 2"/>
    <w:next w:val="Paragraphtext"/>
    <w:qFormat/>
    <w:rsid w:val="008376E2"/>
    <w:pPr>
      <w:keepNext/>
      <w:spacing w:before="240" w:after="60"/>
      <w:outlineLvl w:val="1"/>
    </w:pPr>
    <w:rPr>
      <w:rFonts w:ascii="Arial" w:hAnsi="Arial" w:cs="Arial"/>
      <w:bCs/>
      <w:iCs/>
      <w:color w:val="358189"/>
      <w:sz w:val="32"/>
      <w:szCs w:val="28"/>
      <w:lang w:eastAsia="en-US"/>
    </w:rPr>
  </w:style>
  <w:style w:type="paragraph" w:styleId="Heading3">
    <w:name w:val="heading 3"/>
    <w:next w:val="Normal"/>
    <w:qFormat/>
    <w:rsid w:val="003F5F4D"/>
    <w:pPr>
      <w:keepNext/>
      <w:spacing w:before="180" w:after="60"/>
      <w:outlineLvl w:val="2"/>
    </w:pPr>
    <w:rPr>
      <w:rFonts w:ascii="Arial" w:hAnsi="Arial" w:cs="Arial"/>
      <w:bCs/>
      <w:color w:val="358189"/>
      <w:sz w:val="28"/>
      <w:szCs w:val="26"/>
      <w:lang w:eastAsia="en-US"/>
    </w:rPr>
  </w:style>
  <w:style w:type="paragraph" w:styleId="Heading4">
    <w:name w:val="heading 4"/>
    <w:basedOn w:val="Normal"/>
    <w:next w:val="Normal"/>
    <w:qFormat/>
    <w:rsid w:val="002C38C4"/>
    <w:pPr>
      <w:keepNext/>
      <w:spacing w:before="240" w:after="60"/>
      <w:outlineLvl w:val="3"/>
    </w:pPr>
    <w:rPr>
      <w:b/>
      <w:bCs/>
      <w:i/>
      <w:color w:val="414141"/>
      <w:sz w:val="24"/>
      <w:szCs w:val="28"/>
    </w:rPr>
  </w:style>
  <w:style w:type="paragraph" w:styleId="Heading5">
    <w:name w:val="heading 5"/>
    <w:basedOn w:val="Normal"/>
    <w:next w:val="Normal"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rsid w:val="00A705AF"/>
    <w:pPr>
      <w:keepNext/>
      <w:spacing w:before="240" w:after="60"/>
      <w:outlineLvl w:val="5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basedOn w:val="Normal"/>
    <w:qFormat/>
    <w:rsid w:val="001571C7"/>
    <w:pPr>
      <w:spacing w:before="120" w:after="60"/>
    </w:pPr>
    <w:rPr>
      <w:color w:val="000000" w:themeColor="text1"/>
      <w:sz w:val="21"/>
    </w:rPr>
  </w:style>
  <w:style w:type="character" w:styleId="Emphasis">
    <w:name w:val="Emphasis"/>
    <w:basedOn w:val="DefaultParagraphFont"/>
    <w:rsid w:val="00A705AF"/>
    <w:rPr>
      <w:i/>
      <w:iCs/>
    </w:rPr>
  </w:style>
  <w:style w:type="character" w:styleId="Strong">
    <w:name w:val="Strong"/>
    <w:basedOn w:val="DefaultParagraphFont"/>
    <w:rsid w:val="00A705AF"/>
    <w:rPr>
      <w:b/>
      <w:bCs/>
    </w:rPr>
  </w:style>
  <w:style w:type="paragraph" w:styleId="Subtitle">
    <w:name w:val="Subtitle"/>
    <w:next w:val="Normal"/>
    <w:link w:val="SubtitleChar"/>
    <w:qFormat/>
    <w:rsid w:val="005564FB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5564FB"/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paragraph" w:styleId="Title">
    <w:name w:val="Title"/>
    <w:basedOn w:val="Normal"/>
    <w:next w:val="Paragraphtext"/>
    <w:link w:val="TitleChar"/>
    <w:qFormat/>
    <w:rsid w:val="008376E2"/>
    <w:pPr>
      <w:spacing w:before="480" w:after="120"/>
      <w:contextualSpacing/>
    </w:pPr>
    <w:rPr>
      <w:rFonts w:eastAsiaTheme="majorEastAsia" w:cstheme="majorBidi"/>
      <w:color w:val="3F4A7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8376E2"/>
    <w:rPr>
      <w:rFonts w:ascii="Arial" w:eastAsiaTheme="majorEastAsia" w:hAnsi="Arial" w:cstheme="majorBidi"/>
      <w:color w:val="3F4A75"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rsid w:val="003F5F4D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4512D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545EE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45EE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570"/>
    <w:pPr>
      <w:spacing w:before="200" w:after="280"/>
      <w:ind w:right="936"/>
    </w:pPr>
    <w:rPr>
      <w:bCs/>
      <w:iCs/>
      <w:color w:val="358189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570"/>
    <w:rPr>
      <w:rFonts w:ascii="Arial" w:hAnsi="Arial"/>
      <w:bCs/>
      <w:iCs/>
      <w:color w:val="358189"/>
      <w:sz w:val="28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4512D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4512D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Normal"/>
    <w:rsid w:val="00436087"/>
    <w:pPr>
      <w:numPr>
        <w:ilvl w:val="1"/>
        <w:numId w:val="20"/>
      </w:numPr>
    </w:pPr>
  </w:style>
  <w:style w:type="paragraph" w:styleId="ListNumber2">
    <w:name w:val="List Number 2"/>
    <w:basedOn w:val="ListBullet"/>
    <w:qFormat/>
    <w:rsid w:val="0048593C"/>
    <w:pPr>
      <w:numPr>
        <w:numId w:val="19"/>
      </w:numPr>
    </w:pPr>
  </w:style>
  <w:style w:type="paragraph" w:styleId="ListBullet">
    <w:name w:val="List Bullet"/>
    <w:basedOn w:val="Normal"/>
    <w:qFormat/>
    <w:rsid w:val="00436087"/>
    <w:pPr>
      <w:numPr>
        <w:numId w:val="20"/>
      </w:numPr>
    </w:pPr>
  </w:style>
  <w:style w:type="paragraph" w:styleId="ListParagraph">
    <w:name w:val="List Paragraph"/>
    <w:basedOn w:val="Normal"/>
    <w:uiPriority w:val="34"/>
    <w:rsid w:val="00A4512D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BA56B7"/>
    <w:pPr>
      <w:numPr>
        <w:numId w:val="2"/>
      </w:numPr>
      <w:tabs>
        <w:tab w:val="num" w:pos="1440"/>
      </w:tabs>
      <w:ind w:left="924" w:hanging="357"/>
    </w:pPr>
    <w:rPr>
      <w:rFonts w:eastAsia="Cambria"/>
      <w:lang w:val="en-US"/>
    </w:rPr>
  </w:style>
  <w:style w:type="paragraph" w:customStyle="1" w:styleId="ImageTitle">
    <w:name w:val="Image Title"/>
    <w:locked/>
    <w:rsid w:val="00506432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F5F4D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F5F4D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locked/>
    <w:rsid w:val="003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3A2E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595E84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7263B9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4F13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4F13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4F13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qFormat/>
    <w:locked/>
    <w:rsid w:val="003D535A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qFormat/>
    <w:rsid w:val="006B56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56BB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qFormat/>
    <w:rsid w:val="00220E5F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20E5F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"/>
    <w:qFormat/>
    <w:rsid w:val="00B16A51"/>
    <w:pPr>
      <w:spacing w:before="80" w:after="80"/>
    </w:pPr>
    <w:rPr>
      <w:rFonts w:eastAsia="Cambria"/>
      <w:color w:val="FFFFFF" w:themeColor="background1"/>
      <w:lang w:val="en-US"/>
    </w:rPr>
  </w:style>
  <w:style w:type="table" w:styleId="TableGrid7">
    <w:name w:val="Table Grid 7"/>
    <w:basedOn w:val="TableNormal"/>
    <w:locked/>
    <w:rsid w:val="00912D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912D54"/>
    <w:pPr>
      <w:spacing w:before="60" w:after="60"/>
    </w:pPr>
    <w:rPr>
      <w:b/>
      <w:sz w:val="20"/>
    </w:rPr>
  </w:style>
  <w:style w:type="paragraph" w:customStyle="1" w:styleId="FigureTitle">
    <w:name w:val="Figure Title"/>
    <w:basedOn w:val="Normal"/>
    <w:next w:val="Paragraphtext"/>
    <w:qFormat/>
    <w:rsid w:val="00DA3D1D"/>
    <w:pPr>
      <w:spacing w:before="120" w:after="120"/>
    </w:pPr>
    <w:rPr>
      <w:b/>
      <w:bCs/>
      <w:iCs/>
      <w:color w:val="000000" w:themeColor="text1"/>
    </w:rPr>
  </w:style>
  <w:style w:type="paragraph" w:customStyle="1" w:styleId="Headertext">
    <w:name w:val="Header text"/>
    <w:basedOn w:val="Normal"/>
    <w:rsid w:val="006043C7"/>
    <w:pPr>
      <w:jc w:val="right"/>
    </w:pPr>
    <w:rPr>
      <w:sz w:val="20"/>
    </w:rPr>
  </w:style>
  <w:style w:type="character" w:styleId="Hyperlink">
    <w:name w:val="Hyperlink"/>
    <w:basedOn w:val="DefaultParagraphFont"/>
    <w:uiPriority w:val="99"/>
    <w:qFormat/>
    <w:rsid w:val="00436087"/>
    <w:rPr>
      <w:rFonts w:eastAsiaTheme="majorEastAsia"/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404F8B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"/>
    <w:qFormat/>
    <w:rsid w:val="00110478"/>
    <w:pPr>
      <w:numPr>
        <w:numId w:val="3"/>
      </w:numPr>
      <w:ind w:left="284" w:hanging="284"/>
    </w:pPr>
    <w:rPr>
      <w:szCs w:val="20"/>
    </w:rPr>
  </w:style>
  <w:style w:type="paragraph" w:customStyle="1" w:styleId="Tablelistnumber">
    <w:name w:val="Table list number"/>
    <w:basedOn w:val="TableText"/>
    <w:qFormat/>
    <w:rsid w:val="00DD2061"/>
    <w:pPr>
      <w:numPr>
        <w:numId w:val="4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"/>
    <w:qFormat/>
    <w:rsid w:val="00B16A51"/>
    <w:pPr>
      <w:spacing w:before="80" w:after="80"/>
    </w:pPr>
    <w:rPr>
      <w:rFonts w:eastAsia="Cambria"/>
      <w:b/>
      <w:color w:val="000000" w:themeColor="text1"/>
      <w:lang w:val="en-US"/>
    </w:rPr>
  </w:style>
  <w:style w:type="paragraph" w:customStyle="1" w:styleId="SectionHeading">
    <w:name w:val="Section Heading"/>
    <w:basedOn w:val="Heading1"/>
    <w:next w:val="Paragraphtext"/>
    <w:rsid w:val="00CE6502"/>
    <w:rPr>
      <w:szCs w:val="32"/>
    </w:rPr>
  </w:style>
  <w:style w:type="paragraph" w:styleId="FootnoteText">
    <w:name w:val="footnote text"/>
    <w:basedOn w:val="Normal"/>
    <w:link w:val="FootnoteTextChar"/>
    <w:rsid w:val="00A2496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24961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BB5860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177AD2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177AD2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  <w:rPr>
      <w:sz w:val="21"/>
    </w:rPr>
  </w:style>
  <w:style w:type="paragraph" w:customStyle="1" w:styleId="IntroPara">
    <w:name w:val="Intro Para"/>
    <w:basedOn w:val="Title"/>
    <w:qFormat/>
    <w:rsid w:val="00E87DF2"/>
    <w:pPr>
      <w:spacing w:after="240" w:line="400" w:lineRule="auto"/>
    </w:pPr>
    <w:rPr>
      <w:color w:val="000000" w:themeColor="text1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9040E9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pPr>
      <w:spacing w:before="120" w:after="120"/>
    </w:pPr>
    <w:rPr>
      <w:b/>
      <w:bCs/>
      <w:color w:val="000000" w:themeColor="text1"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basedOn w:val="Normal"/>
    <w:rsid w:val="009040E9"/>
    <w:pPr>
      <w:spacing w:before="60" w:after="60"/>
    </w:pPr>
    <w:rPr>
      <w:color w:val="000000" w:themeColor="text1"/>
      <w:sz w:val="21"/>
      <w:szCs w:val="20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D01F09"/>
    <w:pPr>
      <w:jc w:val="right"/>
    </w:pPr>
  </w:style>
  <w:style w:type="character" w:styleId="UnresolvedMention">
    <w:name w:val="Unresolved Mention"/>
    <w:basedOn w:val="DefaultParagraphFont"/>
    <w:uiPriority w:val="99"/>
    <w:semiHidden/>
    <w:unhideWhenUsed/>
    <w:rsid w:val="00C10D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412AF8"/>
    <w:rPr>
      <w:color w:val="800080" w:themeColor="followedHyperlink"/>
      <w:u w:val="single"/>
    </w:rPr>
  </w:style>
  <w:style w:type="paragraph" w:customStyle="1" w:styleId="ClauseLevel1">
    <w:name w:val="Clause Level 1"/>
    <w:aliases w:val="C1"/>
    <w:next w:val="Normal"/>
    <w:uiPriority w:val="19"/>
    <w:qFormat/>
    <w:rsid w:val="00D779A2"/>
    <w:pPr>
      <w:keepNext/>
      <w:numPr>
        <w:numId w:val="21"/>
      </w:numPr>
      <w:pBdr>
        <w:bottom w:val="single" w:sz="2" w:space="0" w:color="auto"/>
      </w:pBdr>
      <w:spacing w:before="200" w:line="280" w:lineRule="atLeast"/>
      <w:outlineLvl w:val="0"/>
    </w:pPr>
    <w:rPr>
      <w:rFonts w:ascii="Arial" w:hAnsi="Arial" w:cs="Arial"/>
      <w:b/>
      <w:sz w:val="22"/>
      <w:szCs w:val="22"/>
    </w:rPr>
  </w:style>
  <w:style w:type="paragraph" w:customStyle="1" w:styleId="ClauseLevel3">
    <w:name w:val="Clause Level 3"/>
    <w:aliases w:val="C3"/>
    <w:uiPriority w:val="19"/>
    <w:qFormat/>
    <w:rsid w:val="00D779A2"/>
    <w:pPr>
      <w:numPr>
        <w:ilvl w:val="1"/>
        <w:numId w:val="21"/>
      </w:numPr>
      <w:spacing w:before="140" w:after="140" w:line="280" w:lineRule="atLeast"/>
      <w:outlineLvl w:val="1"/>
    </w:pPr>
    <w:rPr>
      <w:rFonts w:ascii="Arial" w:hAnsi="Arial" w:cs="Arial"/>
      <w:sz w:val="22"/>
      <w:szCs w:val="22"/>
    </w:rPr>
  </w:style>
  <w:style w:type="paragraph" w:customStyle="1" w:styleId="Documentdetails">
    <w:name w:val="Document details"/>
    <w:basedOn w:val="Normal"/>
    <w:uiPriority w:val="99"/>
    <w:rsid w:val="00D779A2"/>
    <w:pPr>
      <w:ind w:left="1134"/>
    </w:pPr>
    <w:rPr>
      <w:color w:val="000000"/>
    </w:rPr>
  </w:style>
  <w:style w:type="paragraph" w:customStyle="1" w:styleId="ClauseLevel4">
    <w:name w:val="Clause Level 4"/>
    <w:aliases w:val="C4"/>
    <w:uiPriority w:val="19"/>
    <w:qFormat/>
    <w:rsid w:val="00D779A2"/>
    <w:pPr>
      <w:numPr>
        <w:ilvl w:val="2"/>
        <w:numId w:val="21"/>
      </w:numPr>
      <w:spacing w:after="140" w:line="280" w:lineRule="atLeast"/>
    </w:pPr>
    <w:rPr>
      <w:rFonts w:ascii="Arial" w:hAnsi="Arial" w:cs="Arial"/>
      <w:sz w:val="22"/>
      <w:szCs w:val="22"/>
    </w:rPr>
  </w:style>
  <w:style w:type="paragraph" w:customStyle="1" w:styleId="ClauseLevel5">
    <w:name w:val="Clause Level 5"/>
    <w:aliases w:val="C5"/>
    <w:uiPriority w:val="19"/>
    <w:qFormat/>
    <w:rsid w:val="00D779A2"/>
    <w:pPr>
      <w:numPr>
        <w:ilvl w:val="3"/>
        <w:numId w:val="21"/>
      </w:numPr>
      <w:spacing w:after="140" w:line="280" w:lineRule="atLeast"/>
    </w:pPr>
    <w:rPr>
      <w:rFonts w:ascii="Arial" w:hAnsi="Arial" w:cs="Arial"/>
      <w:sz w:val="22"/>
      <w:szCs w:val="22"/>
    </w:rPr>
  </w:style>
  <w:style w:type="paragraph" w:customStyle="1" w:styleId="ClauseLevel6">
    <w:name w:val="Clause Level 6"/>
    <w:rsid w:val="00D779A2"/>
    <w:pPr>
      <w:numPr>
        <w:ilvl w:val="4"/>
        <w:numId w:val="21"/>
      </w:numPr>
      <w:spacing w:after="140" w:line="280" w:lineRule="atLeast"/>
    </w:pPr>
    <w:rPr>
      <w:rFonts w:ascii="Arial" w:hAnsi="Arial" w:cs="Arial"/>
      <w:sz w:val="22"/>
      <w:szCs w:val="22"/>
    </w:rPr>
  </w:style>
  <w:style w:type="paragraph" w:customStyle="1" w:styleId="ClauseLevel7">
    <w:name w:val="Clause Level 7"/>
    <w:basedOn w:val="ClauseLevel4"/>
    <w:next w:val="ClauseLevel5"/>
    <w:semiHidden/>
    <w:rsid w:val="00D779A2"/>
    <w:pPr>
      <w:numPr>
        <w:ilvl w:val="5"/>
      </w:numPr>
    </w:pPr>
  </w:style>
  <w:style w:type="paragraph" w:customStyle="1" w:styleId="ClauseLevel8">
    <w:name w:val="Clause Level 8"/>
    <w:basedOn w:val="ClauseLevel4"/>
    <w:next w:val="ClauseLevel5"/>
    <w:semiHidden/>
    <w:rsid w:val="00D779A2"/>
    <w:pPr>
      <w:numPr>
        <w:ilvl w:val="6"/>
      </w:numPr>
    </w:pPr>
  </w:style>
  <w:style w:type="paragraph" w:customStyle="1" w:styleId="ClauseLevel9">
    <w:name w:val="Clause Level 9"/>
    <w:basedOn w:val="ClauseLevel4"/>
    <w:next w:val="ClauseLevel5"/>
    <w:semiHidden/>
    <w:rsid w:val="00D779A2"/>
    <w:pPr>
      <w:numPr>
        <w:ilvl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Online.Compliance.Platform@health.gov.au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www.health.gov.au/topics/medicare/compliance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health.gov.au/about-us/contact-u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health.gov.au/resources/publications/privacy-polic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93F0DC67E294DBA5CF59EAA7895EC" ma:contentTypeVersion="26" ma:contentTypeDescription="Create a new document." ma:contentTypeScope="" ma:versionID="f8c0950e9f62713834eb84f734d9acce">
  <xsd:schema xmlns:xsd="http://www.w3.org/2001/XMLSchema" xmlns:xs="http://www.w3.org/2001/XMLSchema" xmlns:p="http://schemas.microsoft.com/office/2006/metadata/properties" xmlns:ns2="00d2e983-f401-48a6-992a-d1547d190c46" xmlns:ns3="f8149edb-a5e7-4f4b-9daf-ee2dc5ff34b8" targetNamespace="http://schemas.microsoft.com/office/2006/metadata/properties" ma:root="true" ma:fieldsID="c5c64294f36d185bba5ead082ca7dce9" ns2:_="" ns3:_="">
    <xsd:import namespace="00d2e983-f401-48a6-992a-d1547d190c46"/>
    <xsd:import namespace="f8149edb-a5e7-4f4b-9daf-ee2dc5ff34b8"/>
    <xsd:element name="properties">
      <xsd:complexType>
        <xsd:sequence>
          <xsd:element name="documentManagement">
            <xsd:complexType>
              <xsd:all>
                <xsd:element ref="ns2:DocumentVersion" minOccurs="0"/>
                <xsd:element ref="ns2:e8v0" minOccurs="0"/>
                <xsd:element ref="ns2:Updated_x0028_Date_x0029_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Comme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StatusforRelease" minOccurs="0"/>
                <xsd:element ref="ns2:ReceivedSolutionDesign" minOccurs="0"/>
                <xsd:element ref="ns2:FiledtoTRIM" minOccurs="0"/>
                <xsd:element ref="ns2:CurrentlyWith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TRIMFi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2e983-f401-48a6-992a-d1547d190c46" elementFormDefault="qualified">
    <xsd:import namespace="http://schemas.microsoft.com/office/2006/documentManagement/types"/>
    <xsd:import namespace="http://schemas.microsoft.com/office/infopath/2007/PartnerControls"/>
    <xsd:element name="DocumentVersion" ma:index="8" nillable="true" ma:displayName="Document Version" ma:description="Document Version Number" ma:format="Dropdown" ma:internalName="DocumentVersion">
      <xsd:simpleType>
        <xsd:restriction base="dms:Text">
          <xsd:maxLength value="255"/>
        </xsd:restriction>
      </xsd:simpleType>
    </xsd:element>
    <xsd:element name="e8v0" ma:index="9" nillable="true" ma:displayName="Number" ma:internalName="e8v0">
      <xsd:simpleType>
        <xsd:restriction base="dms:Number"/>
      </xsd:simpleType>
    </xsd:element>
    <xsd:element name="Updated_x0028_Date_x0029_" ma:index="10" nillable="true" ma:displayName="Date Raised" ma:description="Date the item was discussed/raised" ma:format="DateOnly" ma:internalName="Updated_x0028_Date_x0029_">
      <xsd:simpleType>
        <xsd:restriction base="dms:DateTime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s" ma:index="15" nillable="true" ma:displayName="Comments" ma:description="To be reviewed against AC in Traceability Matrix  " ma:format="Dropdown" ma:internalName="Comments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StatusforRelease" ma:index="20" nillable="true" ma:displayName="Status" ma:description="Indicates if in scope for current Release" ma:format="Dropdown" ma:internalName="StatusforRelease">
      <xsd:simpleType>
        <xsd:restriction base="dms:Choice">
          <xsd:enumeration value="Underway"/>
          <xsd:enumeration value="For noting"/>
          <xsd:enumeration value="Late"/>
          <xsd:enumeration value="Complete"/>
        </xsd:restriction>
      </xsd:simpleType>
    </xsd:element>
    <xsd:element name="ReceivedSolutionDesign" ma:index="21" nillable="true" ma:displayName="Received Solution Design" ma:default="0" ma:format="Dropdown" ma:internalName="ReceivedSolutionDesign">
      <xsd:simpleType>
        <xsd:restriction base="dms:Boolean"/>
      </xsd:simpleType>
    </xsd:element>
    <xsd:element name="FiledtoTRIM" ma:index="22" nillable="true" ma:displayName="Filed in TRIM" ma:format="Dropdown" ma:internalName="FiledtoTRIM">
      <xsd:simpleType>
        <xsd:restriction base="dms:Choice">
          <xsd:enumeration value="Filed in TRIM Release Folder"/>
          <xsd:enumeration value="TRIM Not Required"/>
          <xsd:enumeration value="Current (in use)"/>
        </xsd:restriction>
      </xsd:simpleType>
    </xsd:element>
    <xsd:element name="CurrentlyWith" ma:index="23" nillable="true" ma:displayName="Current Assignee" ma:description="Who is currently working on the document" ma:format="Dropdown" ma:list="UserInfo" ma:SharePointGroup="0" ma:internalName="CurrentlyWith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RIMFile" ma:index="33" nillable="true" ma:displayName="TRIM Link" ma:description="Link to the TRIM file " ma:format="Hyperlink" ma:internalName="TRIMFil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49edb-a5e7-4f4b-9daf-ee2dc5ff34b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e89c2b4-2a98-4e63-95dd-d9a66e47e454}" ma:internalName="TaxCatchAll" ma:showField="CatchAllData" ma:web="f8149edb-a5e7-4f4b-9daf-ee2dc5ff34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149edb-a5e7-4f4b-9daf-ee2dc5ff34b8" xsi:nil="true"/>
    <lcf76f155ced4ddcb4097134ff3c332f xmlns="00d2e983-f401-48a6-992a-d1547d190c46">
      <Terms xmlns="http://schemas.microsoft.com/office/infopath/2007/PartnerControls"/>
    </lcf76f155ced4ddcb4097134ff3c332f>
    <CurrentlyWith xmlns="00d2e983-f401-48a6-992a-d1547d190c46">
      <UserInfo>
        <DisplayName/>
        <AccountId xsi:nil="true"/>
        <AccountType/>
      </UserInfo>
    </CurrentlyWith>
    <e8v0 xmlns="00d2e983-f401-48a6-992a-d1547d190c46" xsi:nil="true"/>
    <Updated_x0028_Date_x0029_ xmlns="00d2e983-f401-48a6-992a-d1547d190c46" xsi:nil="true"/>
    <TRIMFile xmlns="00d2e983-f401-48a6-992a-d1547d190c46">
      <Url xsi:nil="true"/>
      <Description xsi:nil="true"/>
    </TRIMFile>
    <StatusforRelease xmlns="00d2e983-f401-48a6-992a-d1547d190c46" xsi:nil="true"/>
    <Comments xmlns="00d2e983-f401-48a6-992a-d1547d190c46" xsi:nil="true"/>
    <ReceivedSolutionDesign xmlns="00d2e983-f401-48a6-992a-d1547d190c46">false</ReceivedSolutionDesign>
    <FiledtoTRIM xmlns="00d2e983-f401-48a6-992a-d1547d190c46" xsi:nil="true"/>
    <DocumentVersion xmlns="00d2e983-f401-48a6-992a-d1547d190c46" xsi:nil="true"/>
  </documentManagement>
</p:properties>
</file>

<file path=customXml/itemProps1.xml><?xml version="1.0" encoding="utf-8"?>
<ds:datastoreItem xmlns:ds="http://schemas.openxmlformats.org/officeDocument/2006/customXml" ds:itemID="{200C2AE0-42EB-455C-957E-E788C41DA6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9B3501-8C76-463D-95E0-F2C4B02CAF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2e983-f401-48a6-992a-d1547d190c46"/>
    <ds:schemaRef ds:uri="f8149edb-a5e7-4f4b-9daf-ee2dc5ff34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f8149edb-a5e7-4f4b-9daf-ee2dc5ff34b8"/>
    <ds:schemaRef ds:uri="00d2e983-f401-48a6-992a-d1547d190c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361</Words>
  <Characters>2077</Characters>
  <Application>Microsoft Office Word</Application>
  <DocSecurity>0</DocSecurity>
  <Lines>42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Online Compliance Platform Privacy Notice</vt:lpstr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Online Compliance Platform Privacy Notice</dc:title>
  <dc:subject>Medicare</dc:subject>
  <dc:creator>Australian Government Department of Health, Disability and Ageing</dc:creator>
  <cp:keywords>Medicare, Medicare compliance; Online Compliance Platform; Privacy notice</cp:keywords>
  <cp:lastModifiedBy>MASCHKE, Elvia</cp:lastModifiedBy>
  <cp:revision>9</cp:revision>
  <dcterms:created xsi:type="dcterms:W3CDTF">2026-08-04T00:31:00Z</dcterms:created>
  <dcterms:modified xsi:type="dcterms:W3CDTF">2026-08-04T07:38:00Z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0x010100E8A93F0DC67E294DBA5CF59EAA7895EC</vt:lpwstr>
  </property>
  <property fmtid="{D5CDD505-2E9C-101B-9397-08002B2CF9AE}" pid="3" name="MSIP_Label_7cd3e8b9-ffed-43a8-b7f4-cc2fa0382d36_Enabled">
    <vt:lpwstr>true</vt:lpwstr>
  </property>
  <property fmtid="{D5CDD505-2E9C-101B-9397-08002B2CF9AE}" pid="4" name="MSIP_Label_7cd3e8b9-ffed-43a8-b7f4-cc2fa0382d36_SetDate">
    <vt:lpwstr>2026-08-04T00:31:37Z</vt:lpwstr>
  </property>
  <property fmtid="{D5CDD505-2E9C-101B-9397-08002B2CF9AE}" pid="5" name="MSIP_Label_7cd3e8b9-ffed-43a8-b7f4-cc2fa0382d36_Method">
    <vt:lpwstr>Privileged</vt:lpwstr>
  </property>
  <property fmtid="{D5CDD505-2E9C-101B-9397-08002B2CF9AE}" pid="6" name="MSIP_Label_7cd3e8b9-ffed-43a8-b7f4-cc2fa0382d36_Name">
    <vt:lpwstr>O</vt:lpwstr>
  </property>
  <property fmtid="{D5CDD505-2E9C-101B-9397-08002B2CF9AE}" pid="7" name="MSIP_Label_7cd3e8b9-ffed-43a8-b7f4-cc2fa0382d36_SiteId">
    <vt:lpwstr>34a3929c-73cf-4954-abfe-147dc3517892</vt:lpwstr>
  </property>
  <property fmtid="{D5CDD505-2E9C-101B-9397-08002B2CF9AE}" pid="8" name="MSIP_Label_7cd3e8b9-ffed-43a8-b7f4-cc2fa0382d36_ActionId">
    <vt:lpwstr>6de5c619-cf08-47f0-9408-03e17a33c98e</vt:lpwstr>
  </property>
  <property fmtid="{D5CDD505-2E9C-101B-9397-08002B2CF9AE}" pid="9" name="MSIP_Label_7cd3e8b9-ffed-43a8-b7f4-cc2fa0382d36_ContentBits">
    <vt:lpwstr>3</vt:lpwstr>
  </property>
  <property fmtid="{D5CDD505-2E9C-101B-9397-08002B2CF9AE}" pid="10" name="MSIP_Label_7cd3e8b9-ffed-43a8-b7f4-cc2fa0382d36_Tag">
    <vt:lpwstr>10, 0, 1, 1</vt:lpwstr>
  </property>
  <property fmtid="{D5CDD505-2E9C-101B-9397-08002B2CF9AE}" pid="11" name="MediaServiceImageTags">
    <vt:lpwstr/>
  </property>
</Properties>
</file>