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BB9B" w14:textId="77777777" w:rsidR="0067601C" w:rsidRPr="00DC44FE" w:rsidRDefault="008E6ECC" w:rsidP="00DC44FE">
      <w:pPr>
        <w:pStyle w:val="Normalright-aligned"/>
        <w:rPr>
          <w:lang w:val="en-AU"/>
        </w:rPr>
      </w:pPr>
      <w:r w:rsidRPr="00016B7F">
        <w:rPr>
          <w:rFonts w:hint="cs"/>
          <w:rtl/>
        </w:rPr>
        <w:t>&lt;&lt;ID number&gt;&gt;</w:t>
      </w:r>
    </w:p>
    <w:p w14:paraId="5BCE5912" w14:textId="51F71C02" w:rsidR="00784F56" w:rsidRPr="00016B7F" w:rsidRDefault="004922D9" w:rsidP="005B74EF">
      <w:pPr>
        <w:pStyle w:val="BodyText"/>
        <w:rPr>
          <w:rFonts w:ascii="Dubai" w:hAnsi="Dubai" w:cs="Dubai"/>
        </w:rPr>
      </w:pPr>
      <w:r w:rsidRPr="004922D9">
        <w:rPr>
          <w:rFonts w:ascii="Dubai" w:hAnsi="Dubai" w:cs="Dubai"/>
          <w:b/>
          <w:bCs/>
          <w:color w:val="0E406A"/>
          <w:lang w:val="ar"/>
        </w:rPr>
        <w:t xml:space="preserve">Arabic | </w:t>
      </w:r>
      <w:r w:rsidRPr="004922D9">
        <w:rPr>
          <w:rFonts w:ascii="Dubai" w:hAnsi="Dubai" w:cs="Dubai"/>
          <w:b/>
          <w:bCs/>
          <w:color w:val="0E406A"/>
          <w:rtl/>
          <w:lang w:val="ar"/>
        </w:rPr>
        <w:t>العربية</w:t>
      </w:r>
    </w:p>
    <w:p w14:paraId="12255935" w14:textId="44DB104E" w:rsidR="0067601C" w:rsidRPr="00016B7F" w:rsidRDefault="008E6ECC" w:rsidP="00DC44FE">
      <w:pPr>
        <w:pStyle w:val="Normalright-aligned"/>
      </w:pPr>
      <w:r w:rsidRPr="00016B7F">
        <w:rPr>
          <w:rFonts w:hint="cs"/>
          <w:rtl/>
        </w:rPr>
        <w:t>&lt;Date&gt;&gt;</w:t>
      </w:r>
    </w:p>
    <w:p w14:paraId="113CEC34" w14:textId="77777777" w:rsidR="00B22E1C" w:rsidRPr="00016B7F" w:rsidRDefault="008E6ECC" w:rsidP="00DC44FE">
      <w:pPr>
        <w:pStyle w:val="Normalright-aligned"/>
      </w:pPr>
      <w:r w:rsidRPr="00016B7F">
        <w:rPr>
          <w:rFonts w:hint="cs"/>
          <w:rtl/>
        </w:rPr>
        <w:t>&lt;&lt;Name&gt;&gt;</w:t>
      </w:r>
    </w:p>
    <w:p w14:paraId="693E3ABD" w14:textId="77777777" w:rsidR="0067601C" w:rsidRPr="00016B7F" w:rsidRDefault="008E6ECC" w:rsidP="00DC44FE">
      <w:pPr>
        <w:pStyle w:val="Normalright-aligned"/>
      </w:pPr>
      <w:r w:rsidRPr="00016B7F">
        <w:rPr>
          <w:rFonts w:hint="cs"/>
          <w:rtl/>
        </w:rPr>
        <w:t>&lt;&lt;Address 1&gt;&gt;</w:t>
      </w:r>
    </w:p>
    <w:p w14:paraId="1360592D" w14:textId="77777777" w:rsidR="0067601C" w:rsidRPr="00016B7F" w:rsidRDefault="008E6ECC" w:rsidP="00DC44FE">
      <w:pPr>
        <w:pStyle w:val="Normalright-aligned"/>
      </w:pPr>
      <w:r w:rsidRPr="00016B7F">
        <w:rPr>
          <w:rFonts w:hint="cs"/>
          <w:rtl/>
        </w:rPr>
        <w:t>&lt;&lt;Address 2&gt;&gt;</w:t>
      </w:r>
    </w:p>
    <w:p w14:paraId="67A8B566" w14:textId="6B4614F9" w:rsidR="0067601C" w:rsidRPr="00016B7F" w:rsidRDefault="008E6ECC" w:rsidP="00DC44FE">
      <w:pPr>
        <w:pStyle w:val="Normalright-aligned"/>
      </w:pPr>
      <w:r w:rsidRPr="00016B7F">
        <w:rPr>
          <w:rFonts w:hint="cs"/>
          <w:rtl/>
        </w:rPr>
        <w:t>عزيزي &lt;&lt; Name&gt;&gt;،</w:t>
      </w:r>
    </w:p>
    <w:p w14:paraId="1E792F22" w14:textId="77777777" w:rsidR="005B74EF" w:rsidRPr="00016B7F" w:rsidRDefault="008E6ECC" w:rsidP="00DC44FE">
      <w:pPr>
        <w:pStyle w:val="Heading1"/>
      </w:pPr>
      <w:r w:rsidRPr="00016B7F">
        <w:rPr>
          <w:rFonts w:hint="cs"/>
          <w:rtl/>
        </w:rPr>
        <w:t>إشعار النتيجة</w:t>
      </w:r>
    </w:p>
    <w:p w14:paraId="63B85348" w14:textId="77777777" w:rsidR="0067601C" w:rsidRPr="00016B7F" w:rsidRDefault="008E6ECC" w:rsidP="00DC44FE">
      <w:pPr>
        <w:pStyle w:val="Normalright-aligned"/>
      </w:pPr>
      <w:r w:rsidRPr="00016B7F">
        <w:rPr>
          <w:rFonts w:hint="cs"/>
          <w:rtl/>
        </w:rPr>
        <w:t>شكرًا لك على المشاركة في البرنامج الوطني لفحص سرطان الأمعاء من خلال إعادة عيناتك للاختبار.</w:t>
      </w:r>
    </w:p>
    <w:p w14:paraId="315FCD3F" w14:textId="77777777" w:rsidR="00AA728F" w:rsidRPr="00DC44FE" w:rsidRDefault="008E6ECC" w:rsidP="00DC44FE">
      <w:pPr>
        <w:pStyle w:val="Normalright-aligned"/>
        <w:rPr>
          <w:rStyle w:val="Strong"/>
        </w:rPr>
      </w:pPr>
      <w:r w:rsidRPr="00DC44FE">
        <w:rPr>
          <w:rStyle w:val="Strong"/>
          <w:rFonts w:hint="cs"/>
          <w:rtl/>
        </w:rPr>
        <w:t xml:space="preserve">نتيجة الاختبار الخاصة بك «إيجابية». هذا يعني أنه تم العثور على دم في إحدى عيناتك أو كلتيهما. </w:t>
      </w:r>
    </w:p>
    <w:p w14:paraId="4351A66E" w14:textId="77777777" w:rsidR="0067601C" w:rsidRPr="00016B7F" w:rsidRDefault="008E6ECC" w:rsidP="006E1CE3">
      <w:pPr>
        <w:bidi/>
        <w:spacing w:before="158"/>
        <w:rPr>
          <w:rFonts w:ascii="Dubai" w:hAnsi="Dubai" w:cs="Dubai"/>
          <w:sz w:val="20"/>
          <w:szCs w:val="20"/>
        </w:rPr>
      </w:pPr>
      <w:r w:rsidRPr="00016B7F">
        <w:rPr>
          <w:rFonts w:ascii="Dubai" w:hAnsi="Dubai" w:cs="Dubai" w:hint="cs"/>
          <w:sz w:val="20"/>
          <w:szCs w:val="20"/>
          <w:rtl/>
          <w:lang w:val="ar"/>
        </w:rPr>
        <w:t>يمكن أن تكون هنا</w:t>
      </w:r>
      <w:r w:rsidRPr="00DC44FE">
        <w:rPr>
          <w:rStyle w:val="Normalright-alignedChar"/>
          <w:rtl/>
        </w:rPr>
        <w:t>ك عدة أسباب وراء العثور على الدم، ومعظمها لا يرتبط بالسرطان. من المهم معرفة سبب النزيف. يرجى تحديد موعد لرؤية طبيبك</w:t>
      </w:r>
      <w:r w:rsidRPr="00016B7F">
        <w:rPr>
          <w:rFonts w:ascii="Dubai" w:hAnsi="Dubai" w:cs="Dubai" w:hint="cs"/>
          <w:sz w:val="20"/>
          <w:szCs w:val="20"/>
          <w:rtl/>
          <w:lang w:val="ar"/>
        </w:rPr>
        <w:t xml:space="preserve"> في أقرب وقت ممكن لمناقشة النتيجة.</w:t>
      </w:r>
    </w:p>
    <w:p w14:paraId="2E6A9ACF" w14:textId="77777777" w:rsidR="0067601C" w:rsidRPr="00016B7F" w:rsidRDefault="008E6ECC" w:rsidP="00DC44FE">
      <w:pPr>
        <w:pStyle w:val="Normalright-aligned"/>
      </w:pPr>
      <w:r w:rsidRPr="00016B7F">
        <w:rPr>
          <w:rFonts w:hint="cs"/>
          <w:rtl/>
        </w:rPr>
        <w:t xml:space="preserve">إذا قمت بترشيح طبيب أو عيادة طبية في النموذج الذي أرسلته مع عيناتك، فقد تم أيضًا إرسال نتيجة الاختبار إليهم. </w:t>
      </w:r>
    </w:p>
    <w:p w14:paraId="4AC1D0AA" w14:textId="77777777" w:rsidR="0067601C" w:rsidRPr="00016B7F" w:rsidRDefault="008E6ECC" w:rsidP="00DC44FE">
      <w:pPr>
        <w:pStyle w:val="Normalright-aligned"/>
      </w:pPr>
      <w:r w:rsidRPr="00016B7F">
        <w:rPr>
          <w:rFonts w:hint="cs"/>
          <w:rtl/>
        </w:rPr>
        <w:t>قد ينصحك طبيبك بمراجعة طبيب متخصص لإجراء عملية تسمى تنظير القولون. سيقدم لك طبيبك معلومات حول فوائد ومخاطر تنظير القولون ويمكنه الإجابة على أي أسئلة لديك. يتم توفير المعلومات أيضًا في الكتيب المرفق.</w:t>
      </w:r>
    </w:p>
    <w:p w14:paraId="086EDEF4" w14:textId="785D838D" w:rsidR="0067601C" w:rsidRPr="00016B7F" w:rsidRDefault="008E6ECC" w:rsidP="00DC44FE">
      <w:pPr>
        <w:pStyle w:val="Normalright-aligned"/>
      </w:pPr>
      <w:r w:rsidRPr="00016B7F">
        <w:rPr>
          <w:rFonts w:hint="cs"/>
          <w:rtl/>
        </w:rPr>
        <w:t>إذا كانت لديك أي أسئلة، تفضل بزيارة</w:t>
      </w:r>
      <w:r w:rsidRPr="00267FB2">
        <w:rPr>
          <w:rFonts w:hint="cs"/>
          <w:rtl/>
        </w:rPr>
        <w:t xml:space="preserve"> </w:t>
      </w:r>
      <w:hyperlink r:id="rId9" w:history="1">
        <w:r w:rsidR="00532FCD" w:rsidRPr="00267FB2">
          <w:rPr>
            <w:rStyle w:val="Hyperlink"/>
            <w:rFonts w:hint="cs"/>
            <w:b/>
            <w:bCs/>
            <w:color w:val="auto"/>
            <w:u w:val="none"/>
            <w:rtl/>
          </w:rPr>
          <w:t>www.health.gov.au/nbcsp</w:t>
        </w:r>
      </w:hyperlink>
      <w:r w:rsidR="00532FCD" w:rsidRPr="00016B7F">
        <w:rPr>
          <w:rFonts w:hint="cs"/>
          <w:b/>
          <w:bCs/>
          <w:rtl/>
        </w:rPr>
        <w:t xml:space="preserve">. </w:t>
      </w:r>
      <w:r w:rsidRPr="00016B7F">
        <w:rPr>
          <w:rFonts w:hint="cs"/>
          <w:rtl/>
        </w:rPr>
        <w:t xml:space="preserve">يمكنك أيضًا الاتصال على الرقم </w:t>
      </w:r>
      <w:r w:rsidRPr="00267FB2">
        <w:rPr>
          <w:rFonts w:hint="cs"/>
          <w:bCs/>
          <w:rtl/>
        </w:rPr>
        <w:t>701 627 1800</w:t>
      </w:r>
      <w:r w:rsidRPr="00016B7F">
        <w:rPr>
          <w:rFonts w:hint="cs"/>
          <w:rtl/>
        </w:rPr>
        <w:t xml:space="preserve"> من الاثنين إلى الجمعة، بين الساعة 8:00 صباحًا والساعة 6 مساءً (باستثناء أيام العطل الرسمية).</w:t>
      </w:r>
    </w:p>
    <w:p w14:paraId="18C6C905" w14:textId="77777777" w:rsidR="0067601C" w:rsidRPr="00016B7F" w:rsidRDefault="008E6ECC" w:rsidP="00DC44FE">
      <w:pPr>
        <w:pStyle w:val="Normalright-aligned"/>
      </w:pPr>
      <w:r w:rsidRPr="00016B7F">
        <w:rPr>
          <w:rFonts w:hint="cs"/>
          <w:rtl/>
        </w:rPr>
        <w:t>مع خالص التقدير،</w:t>
      </w:r>
    </w:p>
    <w:p w14:paraId="1D1A84BC" w14:textId="77777777" w:rsidR="0067601C" w:rsidRPr="00016B7F" w:rsidRDefault="008E6ECC" w:rsidP="00DC44FE">
      <w:pPr>
        <w:pStyle w:val="Normalright-aligned"/>
        <w:rPr>
          <w:spacing w:val="-2"/>
        </w:rPr>
      </w:pPr>
      <w:r w:rsidRPr="00016B7F">
        <w:rPr>
          <w:rFonts w:hint="cs"/>
          <w:spacing w:val="-2"/>
          <w:rtl/>
        </w:rPr>
        <w:t>&lt;&lt;Authorising Pathologist&gt;&gt;</w:t>
      </w:r>
    </w:p>
    <w:p w14:paraId="1D62D174" w14:textId="77777777" w:rsidR="005B227F" w:rsidRPr="00016B7F" w:rsidRDefault="008E6ECC" w:rsidP="00DC44FE">
      <w:pPr>
        <w:pStyle w:val="Normalright-aligned"/>
      </w:pPr>
      <w:r w:rsidRPr="00016B7F">
        <w:rPr>
          <w:rFonts w:hint="cs"/>
          <w:rtl/>
        </w:rPr>
        <w:t>أخصائي علم الأمراض المفوض</w:t>
      </w:r>
    </w:p>
    <w:p w14:paraId="25335A85" w14:textId="3EF1AF02" w:rsidR="0053278E" w:rsidRPr="00DC44FE" w:rsidRDefault="008E6ECC" w:rsidP="00DC44FE">
      <w:pPr>
        <w:pStyle w:val="Normalright-aligned"/>
        <w:rPr>
          <w:lang w:val="en-AU"/>
        </w:rPr>
      </w:pPr>
      <w:r w:rsidRPr="00016B7F">
        <w:rPr>
          <w:rFonts w:hint="cs"/>
          <w:rtl/>
        </w:rPr>
        <w:t>Sullivan Nicolaides Pathology Pty Ltd</w:t>
      </w:r>
    </w:p>
    <w:sectPr w:rsidR="0053278E" w:rsidRPr="00DC44FE" w:rsidSect="00DC44FE">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985"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5ABC5" w14:textId="77777777" w:rsidR="00B730FE" w:rsidRDefault="00B730FE">
      <w:r>
        <w:separator/>
      </w:r>
    </w:p>
  </w:endnote>
  <w:endnote w:type="continuationSeparator" w:id="0">
    <w:p w14:paraId="24FB65A0" w14:textId="77777777" w:rsidR="00B730FE" w:rsidRDefault="00B7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embedRegular r:id="rId1" w:fontKey="{90BA1611-9332-4D1B-B7ED-116C7B5C9D26}"/>
    <w:embedBold r:id="rId2" w:fontKey="{7DED6EEE-8B7F-4558-8052-024B01AF9BF4}"/>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subsetted="1" w:fontKey="{BB3A13D0-38F2-4058-A35D-DA0725B93C67}"/>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454A" w14:textId="77777777" w:rsidR="00192AD3" w:rsidRDefault="008E6ECC">
    <w:pPr>
      <w:pStyle w:val="Footer"/>
    </w:pPr>
    <w:r>
      <w:rPr>
        <w:noProof/>
      </w:rPr>
      <mc:AlternateContent>
        <mc:Choice Requires="wps">
          <w:drawing>
            <wp:anchor distT="0" distB="0" distL="0" distR="0" simplePos="0" relativeHeight="251656704" behindDoc="0" locked="0" layoutInCell="1" allowOverlap="1" wp14:anchorId="45BC5EBE" wp14:editId="668B7292">
              <wp:simplePos x="0" y="0"/>
              <wp:positionH relativeFrom="page">
                <wp:align>center</wp:align>
              </wp:positionH>
              <wp:positionV relativeFrom="page">
                <wp:align>bottom</wp:align>
              </wp:positionV>
              <wp:extent cx="622300" cy="376555"/>
              <wp:effectExtent l="0" t="0" r="6350" b="0"/>
              <wp:wrapNone/>
              <wp:docPr id="20915750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FE336F"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BC5EBE"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5DFE336F"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163B" w14:textId="77777777" w:rsidR="00016B7F" w:rsidRDefault="00016B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A6222" w14:textId="77777777" w:rsidR="00192AD3" w:rsidRDefault="008E6ECC">
    <w:pPr>
      <w:pStyle w:val="Footer"/>
    </w:pPr>
    <w:r>
      <w:rPr>
        <w:noProof/>
      </w:rPr>
      <mc:AlternateContent>
        <mc:Choice Requires="wps">
          <w:drawing>
            <wp:anchor distT="0" distB="0" distL="0" distR="0" simplePos="0" relativeHeight="251653632" behindDoc="0" locked="0" layoutInCell="1" allowOverlap="1" wp14:anchorId="2DC777BF" wp14:editId="58499534">
              <wp:simplePos x="0" y="0"/>
              <wp:positionH relativeFrom="page">
                <wp:align>center</wp:align>
              </wp:positionH>
              <wp:positionV relativeFrom="page">
                <wp:align>bottom</wp:align>
              </wp:positionV>
              <wp:extent cx="622300" cy="376555"/>
              <wp:effectExtent l="0" t="0" r="6350" b="0"/>
              <wp:wrapNone/>
              <wp:docPr id="10870054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A7182D"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777BF"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536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3A7182D"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41FD" w14:textId="77777777" w:rsidR="00B730FE" w:rsidRDefault="00B730FE">
      <w:r>
        <w:separator/>
      </w:r>
    </w:p>
  </w:footnote>
  <w:footnote w:type="continuationSeparator" w:id="0">
    <w:p w14:paraId="13E299A0" w14:textId="77777777" w:rsidR="00B730FE" w:rsidRDefault="00B73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62E4" w14:textId="155A334B" w:rsidR="00192AD3" w:rsidRDefault="00B730FE">
    <w:pPr>
      <w:pStyle w:val="Header"/>
    </w:pPr>
    <w:r>
      <w:rPr>
        <w:noProof/>
      </w:rPr>
      <w:pict w14:anchorId="10677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233pt;height:61pt;rotation:315;z-index:-25165056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نموذج رسالة فقط"/>
          <w10:wrap anchorx="margin" anchory="margin"/>
        </v:shape>
      </w:pict>
    </w:r>
    <w:r w:rsidR="00441A50">
      <w:rPr>
        <w:noProof/>
      </w:rPr>
      <mc:AlternateContent>
        <mc:Choice Requires="wps">
          <w:drawing>
            <wp:anchor distT="0" distB="0" distL="0" distR="0" simplePos="0" relativeHeight="251657728" behindDoc="0" locked="0" layoutInCell="1" allowOverlap="1" wp14:anchorId="4006B934" wp14:editId="5CFBCE0A">
              <wp:simplePos x="0" y="0"/>
              <wp:positionH relativeFrom="page">
                <wp:align>center</wp:align>
              </wp:positionH>
              <wp:positionV relativeFrom="page">
                <wp:align>top</wp:align>
              </wp:positionV>
              <wp:extent cx="622300" cy="376555"/>
              <wp:effectExtent l="0" t="0" r="6350" b="4445"/>
              <wp:wrapNone/>
              <wp:docPr id="3887727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EDDC49"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06B93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9EDDC49"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DE0F" w14:textId="0B47F260" w:rsidR="00B22E1C" w:rsidRDefault="00B730FE">
    <w:pPr>
      <w:pStyle w:val="Header"/>
    </w:pPr>
    <w:r>
      <w:rPr>
        <w:noProof/>
      </w:rPr>
      <w:pict w14:anchorId="0E068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233pt;height:61pt;rotation:315;z-index:-251648512;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نموذج رسالة فقط"/>
          <w10:wrap anchorx="margin" anchory="margin"/>
        </v:shape>
      </w:pict>
    </w:r>
    <w:r w:rsidR="00B22E1C">
      <w:rPr>
        <w:noProof/>
      </w:rPr>
      <w:drawing>
        <wp:anchor distT="0" distB="0" distL="114300" distR="114300" simplePos="0" relativeHeight="251654656" behindDoc="1" locked="0" layoutInCell="1" allowOverlap="1" wp14:anchorId="403315B9" wp14:editId="6229F350">
          <wp:simplePos x="0" y="0"/>
          <wp:positionH relativeFrom="column">
            <wp:posOffset>-857250</wp:posOffset>
          </wp:positionH>
          <wp:positionV relativeFrom="paragraph">
            <wp:posOffset>-457200</wp:posOffset>
          </wp:positionV>
          <wp:extent cx="7560140" cy="10692000"/>
          <wp:effectExtent l="0" t="0" r="3175" b="0"/>
          <wp:wrapNone/>
          <wp:docPr id="289494406"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6FB3" w14:textId="067AEDB6" w:rsidR="00192AD3" w:rsidRDefault="00B730FE">
    <w:pPr>
      <w:pStyle w:val="Header"/>
    </w:pPr>
    <w:r>
      <w:rPr>
        <w:noProof/>
      </w:rPr>
      <w:pict w14:anchorId="032C4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233pt;height:61pt;rotation:315;z-index:-25165260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نموذج رسالة فقط"/>
          <w10:wrap anchorx="margin" anchory="margin"/>
        </v:shape>
      </w:pict>
    </w:r>
    <w:r w:rsidR="00441A50">
      <w:rPr>
        <w:noProof/>
      </w:rPr>
      <mc:AlternateContent>
        <mc:Choice Requires="wps">
          <w:drawing>
            <wp:anchor distT="0" distB="0" distL="0" distR="0" simplePos="0" relativeHeight="251655680" behindDoc="0" locked="0" layoutInCell="1" allowOverlap="1" wp14:anchorId="70E0EB51" wp14:editId="7FB06960">
              <wp:simplePos x="0" y="0"/>
              <wp:positionH relativeFrom="page">
                <wp:align>center</wp:align>
              </wp:positionH>
              <wp:positionV relativeFrom="page">
                <wp:align>top</wp:align>
              </wp:positionV>
              <wp:extent cx="622300" cy="376555"/>
              <wp:effectExtent l="0" t="0" r="6350" b="4445"/>
              <wp:wrapNone/>
              <wp:docPr id="28435074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4035FF"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E0EB51"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5A4035FF" w14:textId="77777777" w:rsidR="00192AD3" w:rsidRPr="00192AD3" w:rsidRDefault="008E6ECC" w:rsidP="00192AD3">
                    <w:pPr>
                      <w:bidi/>
                      <w:rPr>
                        <w:rFonts w:ascii="Aptos" w:eastAsia="Aptos" w:hAnsi="Aptos" w:cs="Aptos"/>
                        <w:noProof/>
                        <w:color w:val="FF0000"/>
                        <w:sz w:val="24"/>
                        <w:szCs w:val="24"/>
                      </w:rPr>
                    </w:pPr>
                    <w:r w:rsidRPr="00192AD3">
                      <w:rPr>
                        <w:rFonts w:ascii="Aptos" w:eastAsia="Aptos" w:hAnsi="Aptos" w:cs="Aptos"/>
                        <w:noProof/>
                        <w:color w:val="FF0000"/>
                        <w:sz w:val="24"/>
                        <w:szCs w:val="24"/>
                        <w:rtl/>
                        <w:lang w:val="ar"/>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01C"/>
    <w:rsid w:val="00010984"/>
    <w:rsid w:val="00016B7F"/>
    <w:rsid w:val="0002669C"/>
    <w:rsid w:val="000350F2"/>
    <w:rsid w:val="000618D6"/>
    <w:rsid w:val="00082D32"/>
    <w:rsid w:val="000869EC"/>
    <w:rsid w:val="0009387A"/>
    <w:rsid w:val="000A0F5B"/>
    <w:rsid w:val="000B1070"/>
    <w:rsid w:val="000C04B6"/>
    <w:rsid w:val="000C5EAE"/>
    <w:rsid w:val="000E561F"/>
    <w:rsid w:val="00100193"/>
    <w:rsid w:val="0010497C"/>
    <w:rsid w:val="00117237"/>
    <w:rsid w:val="001259ED"/>
    <w:rsid w:val="00126047"/>
    <w:rsid w:val="001349D0"/>
    <w:rsid w:val="00150D23"/>
    <w:rsid w:val="00154D4D"/>
    <w:rsid w:val="001665B4"/>
    <w:rsid w:val="00174E7A"/>
    <w:rsid w:val="00186833"/>
    <w:rsid w:val="001905E9"/>
    <w:rsid w:val="00192AD3"/>
    <w:rsid w:val="001A06AB"/>
    <w:rsid w:val="001D4796"/>
    <w:rsid w:val="001F6BA8"/>
    <w:rsid w:val="00246CAF"/>
    <w:rsid w:val="00254AC8"/>
    <w:rsid w:val="002626C3"/>
    <w:rsid w:val="00267FB2"/>
    <w:rsid w:val="00295B76"/>
    <w:rsid w:val="002A03C6"/>
    <w:rsid w:val="002C39C1"/>
    <w:rsid w:val="00300437"/>
    <w:rsid w:val="00303B4F"/>
    <w:rsid w:val="00311ACA"/>
    <w:rsid w:val="00334D35"/>
    <w:rsid w:val="003578C3"/>
    <w:rsid w:val="00374623"/>
    <w:rsid w:val="0037575C"/>
    <w:rsid w:val="003811B1"/>
    <w:rsid w:val="00396AA1"/>
    <w:rsid w:val="003A7374"/>
    <w:rsid w:val="003B3A83"/>
    <w:rsid w:val="00426D55"/>
    <w:rsid w:val="00441A50"/>
    <w:rsid w:val="0046194C"/>
    <w:rsid w:val="004922D9"/>
    <w:rsid w:val="00492AE3"/>
    <w:rsid w:val="004B3A36"/>
    <w:rsid w:val="004B5E5F"/>
    <w:rsid w:val="004C10D1"/>
    <w:rsid w:val="004E5A78"/>
    <w:rsid w:val="004F7EE0"/>
    <w:rsid w:val="00506A60"/>
    <w:rsid w:val="0053278E"/>
    <w:rsid w:val="00532FCD"/>
    <w:rsid w:val="00572623"/>
    <w:rsid w:val="005A43B4"/>
    <w:rsid w:val="005B227F"/>
    <w:rsid w:val="005B2CE0"/>
    <w:rsid w:val="005B74EF"/>
    <w:rsid w:val="005F3617"/>
    <w:rsid w:val="005F6CAF"/>
    <w:rsid w:val="0061653C"/>
    <w:rsid w:val="00635866"/>
    <w:rsid w:val="00650C38"/>
    <w:rsid w:val="006631D6"/>
    <w:rsid w:val="0067601C"/>
    <w:rsid w:val="006804BD"/>
    <w:rsid w:val="006B1103"/>
    <w:rsid w:val="006E1CE3"/>
    <w:rsid w:val="006E40BF"/>
    <w:rsid w:val="006E4D3A"/>
    <w:rsid w:val="006E4E57"/>
    <w:rsid w:val="0073265C"/>
    <w:rsid w:val="0075608E"/>
    <w:rsid w:val="00784F56"/>
    <w:rsid w:val="007910DC"/>
    <w:rsid w:val="0079761D"/>
    <w:rsid w:val="007B3F0D"/>
    <w:rsid w:val="0086585B"/>
    <w:rsid w:val="00871F95"/>
    <w:rsid w:val="008832F9"/>
    <w:rsid w:val="0089788D"/>
    <w:rsid w:val="008A6FCD"/>
    <w:rsid w:val="008B6595"/>
    <w:rsid w:val="008D0B5E"/>
    <w:rsid w:val="008E6ECC"/>
    <w:rsid w:val="008F461D"/>
    <w:rsid w:val="009230B4"/>
    <w:rsid w:val="00933BF7"/>
    <w:rsid w:val="009370E1"/>
    <w:rsid w:val="00941914"/>
    <w:rsid w:val="009638B4"/>
    <w:rsid w:val="00991E19"/>
    <w:rsid w:val="009F1981"/>
    <w:rsid w:val="00A05E60"/>
    <w:rsid w:val="00A11E6A"/>
    <w:rsid w:val="00A221A0"/>
    <w:rsid w:val="00A34DD1"/>
    <w:rsid w:val="00A607D5"/>
    <w:rsid w:val="00A6345E"/>
    <w:rsid w:val="00A75645"/>
    <w:rsid w:val="00A825E7"/>
    <w:rsid w:val="00AA728F"/>
    <w:rsid w:val="00AC3FF9"/>
    <w:rsid w:val="00AD406E"/>
    <w:rsid w:val="00AD503C"/>
    <w:rsid w:val="00B12C89"/>
    <w:rsid w:val="00B144D4"/>
    <w:rsid w:val="00B22E1C"/>
    <w:rsid w:val="00B51984"/>
    <w:rsid w:val="00B730FE"/>
    <w:rsid w:val="00B96F75"/>
    <w:rsid w:val="00BD0CA4"/>
    <w:rsid w:val="00C103E8"/>
    <w:rsid w:val="00C1204C"/>
    <w:rsid w:val="00C170CD"/>
    <w:rsid w:val="00C17BD8"/>
    <w:rsid w:val="00C44C97"/>
    <w:rsid w:val="00C554C7"/>
    <w:rsid w:val="00C70952"/>
    <w:rsid w:val="00C91AEF"/>
    <w:rsid w:val="00CA0602"/>
    <w:rsid w:val="00D1011A"/>
    <w:rsid w:val="00D148DE"/>
    <w:rsid w:val="00D15A59"/>
    <w:rsid w:val="00D17EEC"/>
    <w:rsid w:val="00D264EE"/>
    <w:rsid w:val="00D26F86"/>
    <w:rsid w:val="00D27C48"/>
    <w:rsid w:val="00D32F2B"/>
    <w:rsid w:val="00D51FB5"/>
    <w:rsid w:val="00DC44FE"/>
    <w:rsid w:val="00DF73E7"/>
    <w:rsid w:val="00E0274F"/>
    <w:rsid w:val="00E506AE"/>
    <w:rsid w:val="00E61D8D"/>
    <w:rsid w:val="00E62728"/>
    <w:rsid w:val="00E762FF"/>
    <w:rsid w:val="00EA6D10"/>
    <w:rsid w:val="00F0124A"/>
    <w:rsid w:val="00F12F9D"/>
    <w:rsid w:val="00F147D0"/>
    <w:rsid w:val="00F220BA"/>
    <w:rsid w:val="00F45AFE"/>
    <w:rsid w:val="00FD4471"/>
    <w:rsid w:val="00FF74D9"/>
    <w:rsid w:val="0197CAEB"/>
    <w:rsid w:val="0A769AC3"/>
    <w:rsid w:val="0B31FE70"/>
    <w:rsid w:val="0C915E82"/>
    <w:rsid w:val="0E009134"/>
    <w:rsid w:val="1397286F"/>
    <w:rsid w:val="13CC5F40"/>
    <w:rsid w:val="230F9244"/>
    <w:rsid w:val="2570D5E6"/>
    <w:rsid w:val="26DFDA42"/>
    <w:rsid w:val="2C0153EA"/>
    <w:rsid w:val="2FEDDCA8"/>
    <w:rsid w:val="3188F7CB"/>
    <w:rsid w:val="32D731A3"/>
    <w:rsid w:val="3C402A92"/>
    <w:rsid w:val="3F3C1400"/>
    <w:rsid w:val="43261FD5"/>
    <w:rsid w:val="4BAE40EE"/>
    <w:rsid w:val="6195CCDC"/>
    <w:rsid w:val="6AA418DA"/>
    <w:rsid w:val="78172CDC"/>
    <w:rsid w:val="7F0857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284D5"/>
  <w15:docId w15:val="{F3DA0E6B-C8C4-42C2-804C-AE6EABC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BodyText"/>
    <w:uiPriority w:val="9"/>
    <w:qFormat/>
    <w:rsid w:val="00DC44FE"/>
    <w:pPr>
      <w:bidi/>
      <w:jc w:val="center"/>
      <w:outlineLvl w:val="0"/>
    </w:pPr>
    <w:rPr>
      <w:rFonts w:ascii="Dubai" w:hAnsi="Dubai" w:cs="Dubai"/>
      <w:b/>
      <w:bCs/>
      <w:lang w:val="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A6FCD"/>
    <w:rPr>
      <w:color w:val="0000FF" w:themeColor="hyperlink"/>
      <w:u w:val="single"/>
    </w:rPr>
  </w:style>
  <w:style w:type="character" w:customStyle="1" w:styleId="UnresolvedMention1">
    <w:name w:val="Unresolved Mention1"/>
    <w:basedOn w:val="DefaultParagraphFont"/>
    <w:uiPriority w:val="99"/>
    <w:semiHidden/>
    <w:unhideWhenUsed/>
    <w:rsid w:val="008A6FCD"/>
    <w:rPr>
      <w:color w:val="605E5C"/>
      <w:shd w:val="clear" w:color="auto" w:fill="E1DFDD"/>
    </w:rPr>
  </w:style>
  <w:style w:type="character" w:styleId="CommentReference">
    <w:name w:val="annotation reference"/>
    <w:basedOn w:val="DefaultParagraphFont"/>
    <w:uiPriority w:val="99"/>
    <w:semiHidden/>
    <w:unhideWhenUsed/>
    <w:rsid w:val="00D51FB5"/>
    <w:rPr>
      <w:sz w:val="16"/>
      <w:szCs w:val="16"/>
    </w:rPr>
  </w:style>
  <w:style w:type="paragraph" w:styleId="CommentText">
    <w:name w:val="annotation text"/>
    <w:basedOn w:val="Normal"/>
    <w:link w:val="CommentTextChar"/>
    <w:uiPriority w:val="99"/>
    <w:unhideWhenUsed/>
    <w:rsid w:val="00D51FB5"/>
    <w:rPr>
      <w:sz w:val="20"/>
      <w:szCs w:val="20"/>
    </w:rPr>
  </w:style>
  <w:style w:type="character" w:customStyle="1" w:styleId="CommentTextChar">
    <w:name w:val="Comment Text Char"/>
    <w:basedOn w:val="DefaultParagraphFont"/>
    <w:link w:val="CommentText"/>
    <w:uiPriority w:val="99"/>
    <w:rsid w:val="00D51FB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51FB5"/>
    <w:rPr>
      <w:b/>
      <w:bCs/>
    </w:rPr>
  </w:style>
  <w:style w:type="character" w:customStyle="1" w:styleId="CommentSubjectChar">
    <w:name w:val="Comment Subject Char"/>
    <w:basedOn w:val="CommentTextChar"/>
    <w:link w:val="CommentSubject"/>
    <w:uiPriority w:val="99"/>
    <w:semiHidden/>
    <w:rsid w:val="00D51FB5"/>
    <w:rPr>
      <w:rFonts w:ascii="Arial" w:eastAsia="Arial" w:hAnsi="Arial" w:cs="Arial"/>
      <w:b/>
      <w:bCs/>
      <w:sz w:val="20"/>
      <w:szCs w:val="20"/>
    </w:rPr>
  </w:style>
  <w:style w:type="paragraph" w:styleId="Revision">
    <w:name w:val="Revision"/>
    <w:hidden/>
    <w:uiPriority w:val="99"/>
    <w:semiHidden/>
    <w:rsid w:val="00D51FB5"/>
    <w:pPr>
      <w:widowControl/>
      <w:autoSpaceDE/>
      <w:autoSpaceDN/>
    </w:pPr>
    <w:rPr>
      <w:rFonts w:ascii="Arial" w:eastAsia="Arial" w:hAnsi="Arial" w:cs="Arial"/>
    </w:rPr>
  </w:style>
  <w:style w:type="paragraph" w:styleId="Header">
    <w:name w:val="header"/>
    <w:basedOn w:val="Normal"/>
    <w:link w:val="HeaderChar"/>
    <w:uiPriority w:val="99"/>
    <w:unhideWhenUsed/>
    <w:rsid w:val="00B22E1C"/>
    <w:pPr>
      <w:tabs>
        <w:tab w:val="center" w:pos="4513"/>
        <w:tab w:val="right" w:pos="9026"/>
      </w:tabs>
    </w:pPr>
  </w:style>
  <w:style w:type="character" w:customStyle="1" w:styleId="HeaderChar">
    <w:name w:val="Header Char"/>
    <w:basedOn w:val="DefaultParagraphFont"/>
    <w:link w:val="Header"/>
    <w:uiPriority w:val="99"/>
    <w:rsid w:val="00B22E1C"/>
    <w:rPr>
      <w:rFonts w:ascii="Arial" w:eastAsia="Arial" w:hAnsi="Arial" w:cs="Arial"/>
    </w:rPr>
  </w:style>
  <w:style w:type="paragraph" w:styleId="Footer">
    <w:name w:val="footer"/>
    <w:basedOn w:val="Normal"/>
    <w:link w:val="FooterChar"/>
    <w:uiPriority w:val="99"/>
    <w:unhideWhenUsed/>
    <w:rsid w:val="00B22E1C"/>
    <w:pPr>
      <w:tabs>
        <w:tab w:val="center" w:pos="4513"/>
        <w:tab w:val="right" w:pos="9026"/>
      </w:tabs>
    </w:pPr>
  </w:style>
  <w:style w:type="character" w:customStyle="1" w:styleId="FooterChar">
    <w:name w:val="Footer Char"/>
    <w:basedOn w:val="DefaultParagraphFont"/>
    <w:link w:val="Footer"/>
    <w:uiPriority w:val="99"/>
    <w:rsid w:val="00B22E1C"/>
    <w:rPr>
      <w:rFonts w:ascii="Arial" w:eastAsia="Arial" w:hAnsi="Arial" w:cs="Arial"/>
    </w:rPr>
  </w:style>
  <w:style w:type="character" w:styleId="UnresolvedMention">
    <w:name w:val="Unresolved Mention"/>
    <w:basedOn w:val="DefaultParagraphFont"/>
    <w:uiPriority w:val="99"/>
    <w:semiHidden/>
    <w:unhideWhenUsed/>
    <w:rsid w:val="00154D4D"/>
    <w:rPr>
      <w:color w:val="605E5C"/>
      <w:shd w:val="clear" w:color="auto" w:fill="E1DFDD"/>
    </w:rPr>
  </w:style>
  <w:style w:type="character" w:customStyle="1" w:styleId="BodyTextChar">
    <w:name w:val="Body Text Char"/>
    <w:basedOn w:val="DefaultParagraphFont"/>
    <w:link w:val="BodyText"/>
    <w:uiPriority w:val="1"/>
    <w:rsid w:val="005B227F"/>
    <w:rPr>
      <w:rFonts w:ascii="Arial" w:eastAsia="Arial" w:hAnsi="Arial" w:cs="Arial"/>
      <w:sz w:val="20"/>
      <w:szCs w:val="20"/>
    </w:rPr>
  </w:style>
  <w:style w:type="paragraph" w:customStyle="1" w:styleId="Normalright-aligned">
    <w:name w:val="Normal (right-aligned)"/>
    <w:basedOn w:val="BodyText"/>
    <w:link w:val="Normalright-alignedChar"/>
    <w:qFormat/>
    <w:rsid w:val="00DC44FE"/>
    <w:pPr>
      <w:bidi/>
      <w:spacing w:before="79"/>
      <w:ind w:right="98"/>
    </w:pPr>
    <w:rPr>
      <w:rFonts w:ascii="Dubai" w:hAnsi="Dubai" w:cs="Dubai"/>
      <w:lang w:val="ar"/>
    </w:rPr>
  </w:style>
  <w:style w:type="character" w:customStyle="1" w:styleId="Normalright-alignedChar">
    <w:name w:val="Normal (right-aligned) Char"/>
    <w:basedOn w:val="BodyTextChar"/>
    <w:link w:val="Normalright-aligned"/>
    <w:rsid w:val="00DC44FE"/>
    <w:rPr>
      <w:rFonts w:ascii="Dubai" w:eastAsia="Arial" w:hAnsi="Dubai" w:cs="Dubai"/>
      <w:sz w:val="20"/>
      <w:szCs w:val="20"/>
      <w:lang w:val="ar"/>
    </w:rPr>
  </w:style>
  <w:style w:type="character" w:styleId="Strong">
    <w:name w:val="Strong"/>
    <w:basedOn w:val="DefaultParagraphFont"/>
    <w:uiPriority w:val="22"/>
    <w:qFormat/>
    <w:rsid w:val="00DC44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CBEAA-5A5C-4D0E-BD1D-F203A1A56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F26C0-9BA5-482B-A4D8-E109448F4231}">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customXml/itemProps3.xml><?xml version="1.0" encoding="utf-8"?>
<ds:datastoreItem xmlns:ds="http://schemas.openxmlformats.org/officeDocument/2006/customXml" ds:itemID="{335B11D8-CA84-4F27-BEFD-7FB248206D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936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إشعار النتيجة</dc:title>
  <dc:subject/>
  <dc:creator>Department of Health, Disability and Ageing, Australian Government</dc:creator>
  <cp:keywords/>
  <dc:description/>
  <cp:lastModifiedBy>MASCHKE, Elvia</cp:lastModifiedBy>
  <cp:revision>4</cp:revision>
  <cp:lastPrinted>2026-06-02T00:19:00Z</cp:lastPrinted>
  <dcterms:created xsi:type="dcterms:W3CDTF">2026-06-18T23:58:00Z</dcterms:created>
  <dcterms:modified xsi:type="dcterms:W3CDTF">2026-08-10T23:01:00Z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40ca6324,7caae6d8,6b379645</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10f2d915,172c3370,5a0b691a</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934795aa-38f7-4884-85c6-08071986855e</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2026-05-15T06:18:48Z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