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36F7" w14:textId="7A16D5B5" w:rsidR="008D33DA" w:rsidRPr="00E10C4B" w:rsidRDefault="008D33DA" w:rsidP="0974494B">
      <w:pPr>
        <w:pStyle w:val="Header1"/>
        <w:spacing w:before="3600" w:beforeAutospacing="0" w:line="259" w:lineRule="auto"/>
        <w:rPr>
          <w:sz w:val="44"/>
          <w:szCs w:val="44"/>
        </w:rPr>
      </w:pPr>
      <w:bookmarkStart w:id="0" w:name="_Toc123653955"/>
      <w:bookmarkStart w:id="1" w:name="_Toc136260786"/>
      <w:bookmarkStart w:id="2" w:name="_Toc136261252"/>
      <w:bookmarkStart w:id="3" w:name="_Toc121736691"/>
      <w:bookmarkStart w:id="4" w:name="_Toc121737052"/>
      <w:bookmarkStart w:id="5" w:name="_Toc121737793"/>
      <w:bookmarkStart w:id="6" w:name="_Toc121749227"/>
      <w:bookmarkStart w:id="7" w:name="_Toc121913209"/>
      <w:bookmarkStart w:id="8" w:name="_Toc121915647"/>
      <w:bookmarkStart w:id="9" w:name="_Toc121915694"/>
      <w:bookmarkStart w:id="10" w:name="_Toc122004275"/>
      <w:bookmarkStart w:id="11" w:name="_Toc122004355"/>
      <w:bookmarkStart w:id="12" w:name="_Toc123814141"/>
      <w:bookmarkStart w:id="13" w:name="_Toc124414731"/>
      <w:bookmarkStart w:id="14" w:name="_Hlk126751850"/>
      <w:r w:rsidRPr="0974494B">
        <w:rPr>
          <w:sz w:val="44"/>
          <w:szCs w:val="44"/>
        </w:rPr>
        <w:t>Government Provider Management System</w:t>
      </w:r>
    </w:p>
    <w:p w14:paraId="1C359BA4" w14:textId="055D4E62" w:rsidR="008D33DA" w:rsidRPr="00E10C4B" w:rsidRDefault="6C7DCCFC" w:rsidP="00342A20">
      <w:pPr>
        <w:pStyle w:val="Header2"/>
      </w:pPr>
      <w:r w:rsidRPr="056E4373">
        <w:t xml:space="preserve">User </w:t>
      </w:r>
      <w:r w:rsidR="6018DFC2" w:rsidRPr="056E4373">
        <w:t>Guide</w:t>
      </w:r>
      <w:r w:rsidRPr="056E4373">
        <w:t xml:space="preserve">: </w:t>
      </w:r>
      <w:bookmarkEnd w:id="0"/>
      <w:bookmarkEnd w:id="1"/>
      <w:bookmarkEnd w:id="2"/>
      <w:r w:rsidR="272AA240" w:rsidRPr="056E4373">
        <w:t>Provider Operations Reporting</w:t>
      </w:r>
    </w:p>
    <w:p w14:paraId="4FA0AA6F" w14:textId="31C335DE" w:rsidR="008D33DA" w:rsidRPr="000546AC" w:rsidRDefault="0037373A" w:rsidP="00342A20">
      <w:pPr>
        <w:pStyle w:val="Header3"/>
      </w:pPr>
      <w:bookmarkStart w:id="15" w:name="_Toc121736692"/>
      <w:bookmarkStart w:id="16" w:name="_Toc121737053"/>
      <w:bookmarkStart w:id="17" w:name="_Toc121737794"/>
      <w:bookmarkStart w:id="18" w:name="_Toc121749228"/>
      <w:bookmarkStart w:id="19" w:name="_Toc121913210"/>
      <w:bookmarkStart w:id="20" w:name="_Toc121915648"/>
      <w:bookmarkStart w:id="21" w:name="_Toc121915695"/>
      <w:bookmarkStart w:id="22" w:name="_Toc122004276"/>
      <w:bookmarkStart w:id="23" w:name="_Toc122004356"/>
      <w:r w:rsidRPr="718F9F7F">
        <w:t>April 2026</w:t>
      </w:r>
    </w:p>
    <w:p w14:paraId="61B74594" w14:textId="76CD6A9A" w:rsidR="008D33DA" w:rsidRPr="000546AC" w:rsidRDefault="008D33DA" w:rsidP="00342A20">
      <w:pPr>
        <w:pStyle w:val="Header3"/>
      </w:pPr>
      <w:bookmarkStart w:id="24" w:name="_Toc121736693"/>
      <w:bookmarkStart w:id="25" w:name="_Toc121737054"/>
      <w:bookmarkStart w:id="26" w:name="_Toc121737795"/>
      <w:bookmarkStart w:id="27" w:name="_Toc121749229"/>
      <w:bookmarkStart w:id="28" w:name="_Toc121913211"/>
      <w:bookmarkStart w:id="29" w:name="_Toc121915649"/>
      <w:bookmarkStart w:id="30" w:name="_Toc121915696"/>
      <w:bookmarkStart w:id="31" w:name="_Toc122004277"/>
      <w:bookmarkStart w:id="32" w:name="_Toc122004357"/>
      <w:bookmarkStart w:id="33" w:name="_Toc123653959"/>
      <w:bookmarkStart w:id="34" w:name="_Toc136260788"/>
      <w:bookmarkStart w:id="35" w:name="_Toc136261254"/>
      <w:bookmarkEnd w:id="15"/>
      <w:bookmarkEnd w:id="16"/>
      <w:bookmarkEnd w:id="17"/>
      <w:bookmarkEnd w:id="18"/>
      <w:bookmarkEnd w:id="19"/>
      <w:bookmarkEnd w:id="20"/>
      <w:bookmarkEnd w:id="21"/>
      <w:bookmarkEnd w:id="22"/>
      <w:bookmarkEnd w:id="23"/>
      <w:r w:rsidRPr="718F9F7F">
        <w:t xml:space="preserve">Version </w:t>
      </w:r>
      <w:bookmarkEnd w:id="24"/>
      <w:bookmarkEnd w:id="25"/>
      <w:bookmarkEnd w:id="26"/>
      <w:bookmarkEnd w:id="27"/>
      <w:bookmarkEnd w:id="28"/>
      <w:bookmarkEnd w:id="29"/>
      <w:bookmarkEnd w:id="30"/>
      <w:bookmarkEnd w:id="31"/>
      <w:bookmarkEnd w:id="32"/>
      <w:bookmarkEnd w:id="33"/>
      <w:bookmarkEnd w:id="34"/>
      <w:bookmarkEnd w:id="35"/>
      <w:r w:rsidR="0037373A" w:rsidRPr="718F9F7F">
        <w:t xml:space="preserve">3.0 </w:t>
      </w:r>
    </w:p>
    <w:p w14:paraId="4C115B85" w14:textId="2C2B87EA" w:rsidR="00404E65" w:rsidRPr="002D5A4E" w:rsidRDefault="6C7DCCFC" w:rsidP="001A40FC">
      <w:pPr>
        <w:pStyle w:val="au-introduction"/>
      </w:pPr>
      <w:r w:rsidRPr="002D5A4E">
        <w:t>This Government Provider Management System (GPMS)</w:t>
      </w:r>
      <w:r w:rsidR="2F2B987C" w:rsidRPr="002D5A4E">
        <w:t xml:space="preserve"> – Registered Provider Portal</w:t>
      </w:r>
      <w:r w:rsidRPr="002D5A4E">
        <w:t xml:space="preserve"> User </w:t>
      </w:r>
      <w:r w:rsidR="6018DFC2" w:rsidRPr="002D5A4E">
        <w:t>Guide</w:t>
      </w:r>
      <w:r w:rsidRPr="002D5A4E">
        <w:t xml:space="preserve"> aims to </w:t>
      </w:r>
      <w:r w:rsidR="38776C15" w:rsidRPr="002D5A4E">
        <w:t>support residential</w:t>
      </w:r>
      <w:r w:rsidR="1A5F97B7" w:rsidRPr="002D5A4E">
        <w:t xml:space="preserve"> aged</w:t>
      </w:r>
      <w:r w:rsidR="38776C15" w:rsidRPr="002D5A4E">
        <w:t xml:space="preserve"> </w:t>
      </w:r>
      <w:r w:rsidR="37C6C497" w:rsidRPr="002D5A4E">
        <w:t xml:space="preserve">care </w:t>
      </w:r>
      <w:r w:rsidR="38776C15" w:rsidRPr="002D5A4E">
        <w:t xml:space="preserve">and </w:t>
      </w:r>
      <w:r w:rsidR="4608B414" w:rsidRPr="002D5A4E">
        <w:t>Support at Home</w:t>
      </w:r>
      <w:r w:rsidR="38776C15" w:rsidRPr="002D5A4E">
        <w:t xml:space="preserve"> </w:t>
      </w:r>
      <w:r w:rsidR="7015CB1E" w:rsidRPr="002D5A4E">
        <w:t>prov</w:t>
      </w:r>
      <w:r w:rsidR="38776C15" w:rsidRPr="002D5A4E">
        <w:t>iders in completing and submitting their</w:t>
      </w:r>
      <w:r w:rsidR="7015CB1E" w:rsidRPr="002D5A4E">
        <w:t xml:space="preserve"> </w:t>
      </w:r>
      <w:r w:rsidR="2F6B8EB3" w:rsidRPr="002D5A4E">
        <w:t xml:space="preserve">annual </w:t>
      </w:r>
      <w:r w:rsidR="7015CB1E" w:rsidRPr="002D5A4E">
        <w:t>provider operations reporting requirements via the GPMS portal</w:t>
      </w:r>
      <w:bookmarkEnd w:id="3"/>
      <w:bookmarkEnd w:id="4"/>
      <w:bookmarkEnd w:id="5"/>
      <w:bookmarkEnd w:id="6"/>
      <w:bookmarkEnd w:id="7"/>
      <w:bookmarkEnd w:id="8"/>
      <w:bookmarkEnd w:id="9"/>
      <w:bookmarkEnd w:id="10"/>
      <w:bookmarkEnd w:id="11"/>
      <w:bookmarkEnd w:id="12"/>
      <w:bookmarkEnd w:id="13"/>
      <w:r w:rsidR="2231CA3D" w:rsidRPr="002D5A4E">
        <w:t>.</w:t>
      </w:r>
      <w:r w:rsidR="008D33DA" w:rsidRPr="00342A20">
        <w:rPr>
          <w:rFonts w:eastAsia="Times New Roman" w:cstheme="minorBidi"/>
          <w:b/>
          <w:bCs/>
          <w:lang w:eastAsia="en-GB"/>
        </w:rPr>
        <w:br w:type="page"/>
      </w:r>
    </w:p>
    <w:sdt>
      <w:sdtPr>
        <w:rPr>
          <w:rFonts w:eastAsiaTheme="minorEastAsia" w:cs="Times New Roman"/>
          <w:b w:val="0"/>
          <w:bCs w:val="0"/>
          <w:sz w:val="24"/>
          <w:szCs w:val="24"/>
          <w:lang w:val="en-AU"/>
        </w:rPr>
        <w:id w:val="935873851"/>
        <w:docPartObj>
          <w:docPartGallery w:val="Table of Contents"/>
          <w:docPartUnique/>
        </w:docPartObj>
      </w:sdtPr>
      <w:sdtContent>
        <w:p w14:paraId="613CE18E" w14:textId="45F32522" w:rsidR="0013215F" w:rsidRPr="009B5778" w:rsidRDefault="0013215F" w:rsidP="00A815F1">
          <w:pPr>
            <w:pStyle w:val="TOCHeading"/>
            <w:spacing w:after="0"/>
          </w:pPr>
          <w:r w:rsidRPr="009B5778">
            <w:t>Contents</w:t>
          </w:r>
        </w:p>
        <w:p w14:paraId="7E449740" w14:textId="741CD99F" w:rsidR="00A815F1" w:rsidRPr="00342A20" w:rsidRDefault="00A815F1" w:rsidP="00A815F1">
          <w:pPr>
            <w:pStyle w:val="TOC1"/>
            <w:pBdr>
              <w:top w:val="single" w:sz="12" w:space="6" w:color="28B2BB" w:themeColor="accent1"/>
            </w:pBdr>
            <w:tabs>
              <w:tab w:val="right" w:leader="dot" w:pos="9016"/>
            </w:tabs>
            <w:rPr>
              <w:rFonts w:asciiTheme="minorHAnsi" w:eastAsiaTheme="minorEastAsia" w:hAnsiTheme="minorHAnsi" w:cstheme="minorBidi"/>
              <w:kern w:val="2"/>
              <w:sz w:val="20"/>
              <w:szCs w:val="20"/>
              <w:lang w:eastAsia="en-AU"/>
              <w14:ligatures w14:val="standardContextual"/>
            </w:rPr>
          </w:pPr>
          <w:r w:rsidRPr="0083398B">
            <w:rPr>
              <w:sz w:val="22"/>
              <w:szCs w:val="22"/>
            </w:rPr>
            <w:t>1. Introduction</w:t>
          </w:r>
          <w:r w:rsidRPr="009B5778">
            <w:rPr>
              <w:webHidden/>
              <w:sz w:val="22"/>
              <w:szCs w:val="22"/>
            </w:rPr>
            <w:tab/>
            <w:t>3</w:t>
          </w:r>
        </w:p>
        <w:p w14:paraId="286B6EB5" w14:textId="45B44D25"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1.1</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Purpose</w:t>
          </w:r>
          <w:r w:rsidRPr="009B5778">
            <w:rPr>
              <w:webHidden/>
              <w:sz w:val="22"/>
              <w:szCs w:val="22"/>
            </w:rPr>
            <w:tab/>
            <w:t>4</w:t>
          </w:r>
        </w:p>
        <w:p w14:paraId="3C82E45B" w14:textId="4854BA04"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1.2</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Before proceeding</w:t>
          </w:r>
          <w:r w:rsidRPr="009B5778">
            <w:rPr>
              <w:webHidden/>
              <w:sz w:val="22"/>
              <w:szCs w:val="22"/>
            </w:rPr>
            <w:tab/>
            <w:t>4</w:t>
          </w:r>
        </w:p>
        <w:p w14:paraId="047F3F4B" w14:textId="13A398F8"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1.3</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Log in to the GPMS portal</w:t>
          </w:r>
          <w:r w:rsidRPr="009B5778">
            <w:rPr>
              <w:webHidden/>
              <w:sz w:val="22"/>
              <w:szCs w:val="22"/>
            </w:rPr>
            <w:tab/>
            <w:t>4</w:t>
          </w:r>
        </w:p>
        <w:p w14:paraId="20ABD79F" w14:textId="50C65DD8" w:rsidR="00A815F1" w:rsidRPr="00342A20" w:rsidRDefault="00A815F1">
          <w:pPr>
            <w:pStyle w:val="TOC1"/>
            <w:tabs>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2. Further information and support</w:t>
          </w:r>
          <w:r w:rsidRPr="009B5778">
            <w:rPr>
              <w:webHidden/>
              <w:sz w:val="22"/>
              <w:szCs w:val="22"/>
            </w:rPr>
            <w:tab/>
            <w:t>5</w:t>
          </w:r>
        </w:p>
        <w:p w14:paraId="7B7BAB27" w14:textId="15993DEA" w:rsidR="00A815F1" w:rsidRPr="00342A20" w:rsidRDefault="00A815F1">
          <w:pPr>
            <w:pStyle w:val="TOC1"/>
            <w:tabs>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3. Access to the Provider Operations Collection Form</w:t>
          </w:r>
          <w:r w:rsidRPr="009B5778">
            <w:rPr>
              <w:webHidden/>
              <w:sz w:val="22"/>
              <w:szCs w:val="22"/>
            </w:rPr>
            <w:tab/>
            <w:t>5</w:t>
          </w:r>
        </w:p>
        <w:p w14:paraId="5261E071" w14:textId="17DC5E46" w:rsidR="00A815F1" w:rsidRPr="00342A20" w:rsidRDefault="00A815F1">
          <w:pPr>
            <w:pStyle w:val="TOC1"/>
            <w:tabs>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 Provider Operations Reporting submission page</w:t>
          </w:r>
          <w:r w:rsidRPr="009B5778">
            <w:rPr>
              <w:webHidden/>
              <w:sz w:val="22"/>
              <w:szCs w:val="22"/>
            </w:rPr>
            <w:tab/>
            <w:t>7</w:t>
          </w:r>
        </w:p>
        <w:p w14:paraId="0FEC30D6" w14:textId="006085C4"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5.1</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What’s new</w:t>
          </w:r>
          <w:r w:rsidRPr="009B5778">
            <w:rPr>
              <w:webHidden/>
              <w:sz w:val="22"/>
              <w:szCs w:val="22"/>
            </w:rPr>
            <w:tab/>
            <w:t>8</w:t>
          </w:r>
        </w:p>
        <w:p w14:paraId="731A36CA" w14:textId="0502CF24"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5.2</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Report due dates</w:t>
          </w:r>
          <w:r w:rsidRPr="009B5778">
            <w:rPr>
              <w:webHidden/>
              <w:sz w:val="22"/>
              <w:szCs w:val="22"/>
            </w:rPr>
            <w:tab/>
            <w:t>9</w:t>
          </w:r>
        </w:p>
        <w:p w14:paraId="4FB4D44D" w14:textId="3390B890"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5.3</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Guides and FAQs</w:t>
          </w:r>
          <w:r w:rsidRPr="009B5778">
            <w:rPr>
              <w:webHidden/>
              <w:sz w:val="22"/>
              <w:szCs w:val="22"/>
            </w:rPr>
            <w:tab/>
            <w:t>9</w:t>
          </w:r>
        </w:p>
        <w:p w14:paraId="67415D9F" w14:textId="22C28D2F"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5.4</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Active and Historical Submissions</w:t>
          </w:r>
          <w:r w:rsidRPr="009B5778">
            <w:rPr>
              <w:webHidden/>
              <w:sz w:val="22"/>
              <w:szCs w:val="22"/>
            </w:rPr>
            <w:tab/>
            <w:t>10</w:t>
          </w:r>
        </w:p>
        <w:p w14:paraId="51B179D2" w14:textId="0270EAFC" w:rsidR="00A815F1" w:rsidRPr="00342A20" w:rsidRDefault="00A815F1">
          <w:pPr>
            <w:pStyle w:val="TOC2"/>
            <w:tabs>
              <w:tab w:val="left" w:pos="132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5.4.1</w:t>
          </w:r>
          <w:r w:rsidRPr="00342A20">
            <w:rPr>
              <w:rFonts w:asciiTheme="minorHAnsi" w:eastAsiaTheme="minorEastAsia" w:hAnsiTheme="minorHAnsi" w:cstheme="minorBidi"/>
              <w:kern w:val="2"/>
              <w:sz w:val="20"/>
              <w:szCs w:val="20"/>
              <w:lang w:eastAsia="en-AU"/>
              <w14:ligatures w14:val="standardContextual"/>
            </w:rPr>
            <w:t xml:space="preserve"> </w:t>
          </w:r>
          <w:r w:rsidRPr="00311186">
            <w:rPr>
              <w:sz w:val="22"/>
              <w:szCs w:val="22"/>
            </w:rPr>
            <w:t>Active Submissions</w:t>
          </w:r>
          <w:r w:rsidRPr="009B5778">
            <w:rPr>
              <w:webHidden/>
              <w:sz w:val="22"/>
              <w:szCs w:val="22"/>
            </w:rPr>
            <w:tab/>
            <w:t>11</w:t>
          </w:r>
        </w:p>
        <w:p w14:paraId="209B5E0F" w14:textId="48C0C822" w:rsidR="00A815F1" w:rsidRPr="00342A20" w:rsidRDefault="00A815F1">
          <w:pPr>
            <w:pStyle w:val="TOC2"/>
            <w:tabs>
              <w:tab w:val="left" w:pos="132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5.4.2</w:t>
          </w:r>
          <w:r w:rsidRPr="00342A20">
            <w:rPr>
              <w:rFonts w:asciiTheme="minorHAnsi" w:eastAsiaTheme="minorEastAsia" w:hAnsiTheme="minorHAnsi" w:cstheme="minorBidi"/>
              <w:kern w:val="2"/>
              <w:sz w:val="20"/>
              <w:szCs w:val="20"/>
              <w:lang w:eastAsia="en-AU"/>
              <w14:ligatures w14:val="standardContextual"/>
            </w:rPr>
            <w:t xml:space="preserve"> </w:t>
          </w:r>
          <w:r w:rsidRPr="00311186">
            <w:rPr>
              <w:sz w:val="22"/>
              <w:szCs w:val="22"/>
            </w:rPr>
            <w:t>Historical Submissions</w:t>
          </w:r>
          <w:r w:rsidRPr="009B5778">
            <w:rPr>
              <w:webHidden/>
              <w:sz w:val="22"/>
              <w:szCs w:val="22"/>
            </w:rPr>
            <w:tab/>
            <w:t>12</w:t>
          </w:r>
        </w:p>
        <w:p w14:paraId="03742717" w14:textId="13DF710D" w:rsidR="00A815F1" w:rsidRPr="00342A20" w:rsidRDefault="00A815F1">
          <w:pPr>
            <w:pStyle w:val="TOC2"/>
            <w:tabs>
              <w:tab w:val="left" w:pos="132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5.4.3</w:t>
          </w:r>
          <w:r w:rsidRPr="00342A20">
            <w:rPr>
              <w:rFonts w:asciiTheme="minorHAnsi" w:eastAsiaTheme="minorEastAsia" w:hAnsiTheme="minorHAnsi" w:cstheme="minorBidi"/>
              <w:kern w:val="2"/>
              <w:sz w:val="20"/>
              <w:szCs w:val="20"/>
              <w:lang w:eastAsia="en-AU"/>
              <w14:ligatures w14:val="standardContextual"/>
            </w:rPr>
            <w:t xml:space="preserve"> </w:t>
          </w:r>
          <w:r w:rsidRPr="00311186">
            <w:rPr>
              <w:sz w:val="22"/>
              <w:szCs w:val="22"/>
            </w:rPr>
            <w:t>Download</w:t>
          </w:r>
          <w:r w:rsidRPr="009B5778">
            <w:rPr>
              <w:webHidden/>
              <w:sz w:val="22"/>
              <w:szCs w:val="22"/>
            </w:rPr>
            <w:tab/>
            <w:t>12</w:t>
          </w:r>
        </w:p>
        <w:p w14:paraId="1A0C5554" w14:textId="25EB1AC9" w:rsidR="00A815F1" w:rsidRPr="00342A20" w:rsidRDefault="00A815F1">
          <w:pPr>
            <w:pStyle w:val="TOC1"/>
            <w:tabs>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 Provider Operations Collection Form</w:t>
          </w:r>
          <w:r w:rsidRPr="009B5778">
            <w:rPr>
              <w:webHidden/>
              <w:sz w:val="22"/>
              <w:szCs w:val="22"/>
            </w:rPr>
            <w:tab/>
            <w:t>12</w:t>
          </w:r>
        </w:p>
        <w:p w14:paraId="6632454A" w14:textId="69DA1EE5"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6.1</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Privacy Statement</w:t>
          </w:r>
          <w:r w:rsidRPr="009B5778">
            <w:rPr>
              <w:webHidden/>
              <w:sz w:val="22"/>
              <w:szCs w:val="22"/>
            </w:rPr>
            <w:tab/>
            <w:t>13</w:t>
          </w:r>
        </w:p>
        <w:p w14:paraId="3199168E" w14:textId="7E87C36D"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6.2</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Before you start</w:t>
          </w:r>
          <w:r w:rsidRPr="009B5778">
            <w:rPr>
              <w:webHidden/>
              <w:sz w:val="22"/>
              <w:szCs w:val="22"/>
            </w:rPr>
            <w:tab/>
            <w:t>13</w:t>
          </w:r>
        </w:p>
        <w:p w14:paraId="590303ED" w14:textId="4DB2BE36"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6.2.1</w:t>
          </w:r>
          <w:r w:rsidRPr="00342A20">
            <w:rPr>
              <w:rFonts w:asciiTheme="minorHAnsi" w:eastAsiaTheme="minorEastAsia" w:hAnsiTheme="minorHAnsi" w:cstheme="minorBidi"/>
              <w:noProof/>
              <w:kern w:val="2"/>
              <w:sz w:val="20"/>
              <w:szCs w:val="20"/>
              <w:lang w:eastAsia="en-AU"/>
              <w14:ligatures w14:val="standardContextual"/>
            </w:rPr>
            <w:t xml:space="preserve"> </w:t>
          </w:r>
          <w:r w:rsidRPr="00311186">
            <w:rPr>
              <w:noProof/>
              <w:sz w:val="22"/>
              <w:szCs w:val="22"/>
            </w:rPr>
            <w:t>Collection Form banner</w:t>
          </w:r>
          <w:r w:rsidRPr="009B5778">
            <w:rPr>
              <w:noProof/>
              <w:webHidden/>
              <w:sz w:val="22"/>
              <w:szCs w:val="22"/>
            </w:rPr>
            <w:tab/>
            <w:t>14</w:t>
          </w:r>
        </w:p>
        <w:p w14:paraId="63BA79BB" w14:textId="54DCD428"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6.2.2 Side-bar navigation</w:t>
          </w:r>
          <w:r w:rsidRPr="009B5778">
            <w:rPr>
              <w:noProof/>
              <w:webHidden/>
              <w:sz w:val="22"/>
              <w:szCs w:val="22"/>
            </w:rPr>
            <w:tab/>
            <w:t>14</w:t>
          </w:r>
        </w:p>
        <w:p w14:paraId="03DCE496" w14:textId="669028B1"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6.2.3 Saving your data in the Collection Form</w:t>
          </w:r>
          <w:r w:rsidRPr="009B5778">
            <w:rPr>
              <w:noProof/>
              <w:webHidden/>
              <w:sz w:val="22"/>
              <w:szCs w:val="22"/>
            </w:rPr>
            <w:tab/>
            <w:t>15</w:t>
          </w:r>
        </w:p>
        <w:p w14:paraId="4C3A0650" w14:textId="5CBD51E0"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6.2.4 Information about completing the Collection Form</w:t>
          </w:r>
          <w:r w:rsidRPr="009B5778">
            <w:rPr>
              <w:noProof/>
              <w:webHidden/>
              <w:sz w:val="22"/>
              <w:szCs w:val="22"/>
            </w:rPr>
            <w:tab/>
            <w:t>17</w:t>
          </w:r>
        </w:p>
        <w:p w14:paraId="69111143" w14:textId="05147313" w:rsidR="00A815F1" w:rsidRPr="00342A20" w:rsidRDefault="00A815F1">
          <w:pPr>
            <w:pStyle w:val="TOC3"/>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6.2.5 Reissuing the Collection Form</w:t>
          </w:r>
          <w:r w:rsidRPr="009B5778">
            <w:rPr>
              <w:noProof/>
              <w:webHidden/>
              <w:sz w:val="22"/>
              <w:szCs w:val="22"/>
            </w:rPr>
            <w:tab/>
            <w:t>17</w:t>
          </w:r>
        </w:p>
        <w:p w14:paraId="4ED02E40" w14:textId="119E0A91"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6.3</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Key Personnel</w:t>
          </w:r>
          <w:r w:rsidRPr="009B5778">
            <w:rPr>
              <w:webHidden/>
              <w:sz w:val="22"/>
              <w:szCs w:val="22"/>
            </w:rPr>
            <w:tab/>
            <w:t>18</w:t>
          </w:r>
        </w:p>
        <w:p w14:paraId="238B3135" w14:textId="7C5C7192"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6.4</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Governing Body Membership</w:t>
          </w:r>
          <w:r w:rsidRPr="009B5778">
            <w:rPr>
              <w:webHidden/>
              <w:sz w:val="22"/>
              <w:szCs w:val="22"/>
            </w:rPr>
            <w:tab/>
            <w:t>20</w:t>
          </w:r>
        </w:p>
        <w:p w14:paraId="2DEB7D92" w14:textId="7120DAF7"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6.4.1 Governing body membership data fields</w:t>
          </w:r>
          <w:r w:rsidRPr="009B5778">
            <w:rPr>
              <w:noProof/>
              <w:webHidden/>
              <w:sz w:val="22"/>
              <w:szCs w:val="22"/>
            </w:rPr>
            <w:tab/>
            <w:t>21</w:t>
          </w:r>
        </w:p>
        <w:p w14:paraId="3E3D102C" w14:textId="23A58A02"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6.5</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Governing Body Statement</w:t>
          </w:r>
          <w:r w:rsidRPr="009B5778">
            <w:rPr>
              <w:webHidden/>
              <w:sz w:val="22"/>
              <w:szCs w:val="22"/>
            </w:rPr>
            <w:tab/>
            <w:t>22</w:t>
          </w:r>
        </w:p>
        <w:p w14:paraId="47A2426C" w14:textId="0D183CBB"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6.5.1 Completing the Governing Body Statement</w:t>
          </w:r>
          <w:r w:rsidRPr="009B5778">
            <w:rPr>
              <w:noProof/>
              <w:webHidden/>
              <w:sz w:val="22"/>
              <w:szCs w:val="22"/>
            </w:rPr>
            <w:tab/>
            <w:t>23</w:t>
          </w:r>
        </w:p>
        <w:p w14:paraId="36DB0C4A" w14:textId="38D7DF24"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6.5.2 Signing the Governing Body Statement</w:t>
          </w:r>
          <w:r w:rsidRPr="009B5778">
            <w:rPr>
              <w:noProof/>
              <w:webHidden/>
              <w:sz w:val="22"/>
              <w:szCs w:val="22"/>
            </w:rPr>
            <w:tab/>
            <w:t>24</w:t>
          </w:r>
        </w:p>
        <w:p w14:paraId="0C7351AC" w14:textId="6DF01C21"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6.5.3 Electronic e-Signature (DocuSign)</w:t>
          </w:r>
          <w:r w:rsidRPr="009B5778">
            <w:rPr>
              <w:noProof/>
              <w:webHidden/>
              <w:sz w:val="22"/>
              <w:szCs w:val="22"/>
            </w:rPr>
            <w:tab/>
            <w:t>25</w:t>
          </w:r>
        </w:p>
        <w:p w14:paraId="3F10DE58" w14:textId="26F076DB"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6.5.4 Hard copy signature</w:t>
          </w:r>
          <w:r w:rsidRPr="009B5778">
            <w:rPr>
              <w:noProof/>
              <w:webHidden/>
              <w:sz w:val="22"/>
              <w:szCs w:val="22"/>
            </w:rPr>
            <w:tab/>
            <w:t>27</w:t>
          </w:r>
        </w:p>
        <w:p w14:paraId="052EABEA" w14:textId="2B47A21A"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6.5.5 Non-compliance</w:t>
          </w:r>
          <w:r w:rsidRPr="009B5778">
            <w:rPr>
              <w:noProof/>
              <w:webHidden/>
              <w:sz w:val="22"/>
              <w:szCs w:val="22"/>
            </w:rPr>
            <w:tab/>
            <w:t>29</w:t>
          </w:r>
        </w:p>
        <w:p w14:paraId="6A85F098" w14:textId="16C99615" w:rsidR="00A815F1" w:rsidRPr="00342A20" w:rsidRDefault="00A815F1">
          <w:pPr>
            <w:pStyle w:val="TOC3"/>
            <w:tabs>
              <w:tab w:val="left" w:pos="1760"/>
            </w:tabs>
            <w:rPr>
              <w:rFonts w:asciiTheme="minorHAnsi" w:eastAsiaTheme="minorEastAsia" w:hAnsiTheme="minorHAnsi" w:cstheme="minorBidi"/>
              <w:noProof/>
              <w:kern w:val="2"/>
              <w:sz w:val="20"/>
              <w:szCs w:val="20"/>
              <w:lang w:eastAsia="en-AU"/>
              <w14:ligatures w14:val="standardContextual"/>
            </w:rPr>
          </w:pPr>
          <w:r w:rsidRPr="00311186">
            <w:rPr>
              <w:noProof/>
              <w:sz w:val="22"/>
              <w:szCs w:val="22"/>
            </w:rPr>
            <w:t>6.5.6 Important to note</w:t>
          </w:r>
          <w:r w:rsidRPr="009B5778">
            <w:rPr>
              <w:noProof/>
              <w:webHidden/>
              <w:sz w:val="22"/>
              <w:szCs w:val="22"/>
            </w:rPr>
            <w:tab/>
            <w:t>34</w:t>
          </w:r>
        </w:p>
        <w:p w14:paraId="2F6BE717" w14:textId="48B281EA"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6.6</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Diversity and Inclusion - Provider</w:t>
          </w:r>
          <w:r w:rsidRPr="009B5778">
            <w:rPr>
              <w:webHidden/>
              <w:sz w:val="22"/>
              <w:szCs w:val="22"/>
            </w:rPr>
            <w:tab/>
            <w:t>36</w:t>
          </w:r>
        </w:p>
        <w:p w14:paraId="598D1819" w14:textId="40210582"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6.7</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Diversity and Inclusion - Service</w:t>
          </w:r>
          <w:r w:rsidRPr="009B5778">
            <w:rPr>
              <w:webHidden/>
              <w:sz w:val="22"/>
              <w:szCs w:val="22"/>
            </w:rPr>
            <w:tab/>
            <w:t>38</w:t>
          </w:r>
        </w:p>
        <w:p w14:paraId="14E26082" w14:textId="3817BCED" w:rsidR="00A815F1" w:rsidRPr="00342A20" w:rsidRDefault="00A815F1">
          <w:pPr>
            <w:pStyle w:val="TOC2"/>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6.8</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Feedback, Complaints and Improvements</w:t>
          </w:r>
          <w:r w:rsidRPr="009B5778">
            <w:rPr>
              <w:webHidden/>
              <w:sz w:val="22"/>
              <w:szCs w:val="22"/>
            </w:rPr>
            <w:tab/>
            <w:t>41</w:t>
          </w:r>
        </w:p>
        <w:p w14:paraId="4B9D2482" w14:textId="5AD72FE3" w:rsidR="00A815F1" w:rsidRPr="00342A20" w:rsidRDefault="00A815F1" w:rsidP="00A815F1">
          <w:pPr>
            <w:pStyle w:val="TOC2"/>
            <w:pBdr>
              <w:bottom w:val="single" w:sz="12" w:space="6" w:color="28B2BB" w:themeColor="accent1"/>
            </w:pBdr>
            <w:tabs>
              <w:tab w:val="left" w:pos="1100"/>
              <w:tab w:val="right" w:leader="dot" w:pos="9016"/>
            </w:tabs>
            <w:rPr>
              <w:rFonts w:asciiTheme="minorHAnsi" w:eastAsiaTheme="minorEastAsia" w:hAnsiTheme="minorHAnsi" w:cstheme="minorBidi"/>
              <w:kern w:val="2"/>
              <w:sz w:val="20"/>
              <w:szCs w:val="20"/>
              <w:lang w:eastAsia="en-AU"/>
              <w14:ligatures w14:val="standardContextual"/>
            </w:rPr>
          </w:pPr>
          <w:r w:rsidRPr="00311186">
            <w:rPr>
              <w:sz w:val="22"/>
              <w:szCs w:val="22"/>
            </w:rPr>
            <w:t>6.9</w:t>
          </w:r>
          <w:r w:rsidRPr="00342A20">
            <w:rPr>
              <w:rFonts w:asciiTheme="minorHAnsi" w:eastAsiaTheme="minorEastAsia" w:hAnsiTheme="minorHAnsi" w:cstheme="minorBidi"/>
              <w:kern w:val="2"/>
              <w:sz w:val="20"/>
              <w:szCs w:val="20"/>
              <w:lang w:eastAsia="en-AU"/>
              <w14:ligatures w14:val="standardContextual"/>
            </w:rPr>
            <w:tab/>
          </w:r>
          <w:r w:rsidRPr="00311186">
            <w:rPr>
              <w:sz w:val="22"/>
              <w:szCs w:val="22"/>
            </w:rPr>
            <w:t>Declaration and Submission</w:t>
          </w:r>
          <w:r w:rsidRPr="009B5778">
            <w:rPr>
              <w:webHidden/>
              <w:sz w:val="22"/>
              <w:szCs w:val="22"/>
            </w:rPr>
            <w:tab/>
            <w:t>45</w:t>
          </w:r>
        </w:p>
        <w:p w14:paraId="73C11659" w14:textId="3100507F" w:rsidR="00550D96" w:rsidRPr="000867A5" w:rsidRDefault="00000000" w:rsidP="00D75578"/>
      </w:sdtContent>
    </w:sdt>
    <w:p w14:paraId="17A770C3" w14:textId="37CEA947" w:rsidR="00EF3D21" w:rsidRPr="00231A72" w:rsidRDefault="002B6EB8" w:rsidP="007608F5">
      <w:pPr>
        <w:pStyle w:val="Heading1"/>
        <w:rPr>
          <w:szCs w:val="40"/>
        </w:rPr>
      </w:pPr>
      <w:bookmarkStart w:id="36" w:name="_Toc157013185"/>
      <w:bookmarkStart w:id="37" w:name="_Toc170210847"/>
      <w:r w:rsidRPr="00231A72">
        <w:lastRenderedPageBreak/>
        <w:t>Introduction</w:t>
      </w:r>
      <w:bookmarkEnd w:id="36"/>
      <w:bookmarkEnd w:id="37"/>
    </w:p>
    <w:p w14:paraId="3FB00FBB" w14:textId="56D26534" w:rsidR="00F33E37" w:rsidRPr="007608F5" w:rsidRDefault="17A8DB21" w:rsidP="007608F5">
      <w:r w:rsidRPr="007608F5">
        <w:t xml:space="preserve">Since </w:t>
      </w:r>
      <w:r w:rsidR="188AE357" w:rsidRPr="007608F5">
        <w:t>July 2023, the Department of Health</w:t>
      </w:r>
      <w:r w:rsidR="00D135B9" w:rsidRPr="007608F5">
        <w:t xml:space="preserve">, Disability and Ageing </w:t>
      </w:r>
      <w:r w:rsidR="188AE357" w:rsidRPr="007608F5">
        <w:t xml:space="preserve">(the Department) </w:t>
      </w:r>
      <w:r w:rsidR="427DF48F" w:rsidRPr="007608F5">
        <w:t>has been</w:t>
      </w:r>
      <w:r w:rsidR="1A534BB4" w:rsidRPr="007608F5">
        <w:t xml:space="preserve"> </w:t>
      </w:r>
      <w:r w:rsidR="188AE357" w:rsidRPr="007608F5">
        <w:t>been collecting information</w:t>
      </w:r>
      <w:r w:rsidR="548B2E2C" w:rsidRPr="007608F5">
        <w:t xml:space="preserve"> annually</w:t>
      </w:r>
      <w:r w:rsidR="188AE357" w:rsidRPr="007608F5">
        <w:t xml:space="preserve"> from </w:t>
      </w:r>
      <w:r w:rsidR="61406159" w:rsidRPr="007608F5">
        <w:t xml:space="preserve"> registered </w:t>
      </w:r>
      <w:r w:rsidR="188AE357" w:rsidRPr="007608F5">
        <w:t xml:space="preserve"> providers about their operations, </w:t>
      </w:r>
      <w:r w:rsidR="2BB56441" w:rsidRPr="007608F5">
        <w:t xml:space="preserve">to enable </w:t>
      </w:r>
      <w:r w:rsidR="1A534BB4" w:rsidRPr="007608F5">
        <w:t xml:space="preserve">publication of </w:t>
      </w:r>
      <w:r w:rsidR="188AE357" w:rsidRPr="007608F5">
        <w:t xml:space="preserve">additional information about provider operations </w:t>
      </w:r>
      <w:r w:rsidR="1A534BB4" w:rsidRPr="007608F5">
        <w:t xml:space="preserve">(and provider finances) </w:t>
      </w:r>
      <w:r w:rsidR="188AE357" w:rsidRPr="007608F5">
        <w:t>on the My Aged Care website.</w:t>
      </w:r>
    </w:p>
    <w:p w14:paraId="79FD517F" w14:textId="268A5D5F" w:rsidR="66A22989" w:rsidRPr="007608F5" w:rsidRDefault="52C3D353" w:rsidP="007608F5">
      <w:r w:rsidRPr="007608F5">
        <w:t>For r</w:t>
      </w:r>
      <w:r w:rsidR="704EE073" w:rsidRPr="007608F5">
        <w:t xml:space="preserve">esidential care and </w:t>
      </w:r>
      <w:r w:rsidR="00D135B9" w:rsidRPr="007608F5">
        <w:t>Support at Home</w:t>
      </w:r>
      <w:r w:rsidR="704EE073" w:rsidRPr="007608F5">
        <w:t xml:space="preserve"> providers</w:t>
      </w:r>
      <w:r w:rsidRPr="007608F5">
        <w:t>,</w:t>
      </w:r>
      <w:r w:rsidR="704EE073" w:rsidRPr="007608F5">
        <w:t xml:space="preserve"> </w:t>
      </w:r>
      <w:r w:rsidR="2288BC1C" w:rsidRPr="007608F5">
        <w:t xml:space="preserve">the additional </w:t>
      </w:r>
      <w:r w:rsidR="7E6D9A13" w:rsidRPr="007608F5">
        <w:t xml:space="preserve">operations </w:t>
      </w:r>
      <w:r w:rsidR="2288BC1C" w:rsidRPr="007608F5">
        <w:t>information being collected is</w:t>
      </w:r>
      <w:r w:rsidR="704EE073" w:rsidRPr="007608F5">
        <w:t>:</w:t>
      </w:r>
    </w:p>
    <w:p w14:paraId="4FB4F19D" w14:textId="1A57390D" w:rsidR="66A22989" w:rsidRPr="007608F5" w:rsidRDefault="66A22989" w:rsidP="007608F5">
      <w:pPr>
        <w:pStyle w:val="ListBullet"/>
      </w:pPr>
      <w:r w:rsidRPr="007608F5">
        <w:t>A statement signed by the governing body that the provider complied with its duties under the aged care legislation, and if not, why and what is being done to fix this.</w:t>
      </w:r>
    </w:p>
    <w:p w14:paraId="0D4DDC08" w14:textId="0455C741" w:rsidR="2408060C" w:rsidRPr="007242E8" w:rsidRDefault="2408060C" w:rsidP="007608F5">
      <w:pPr>
        <w:pStyle w:val="ListBullet"/>
      </w:pPr>
      <w:r w:rsidRPr="007608F5">
        <w:t>Diver</w:t>
      </w:r>
      <w:r w:rsidR="00DF4D0E" w:rsidRPr="007608F5">
        <w:t>s</w:t>
      </w:r>
      <w:r w:rsidRPr="007608F5">
        <w:t>ity i</w:t>
      </w:r>
      <w:r w:rsidRPr="00342A20">
        <w:t>nformation</w:t>
      </w:r>
      <w:r w:rsidRPr="007242E8">
        <w:t xml:space="preserve"> about:</w:t>
      </w:r>
    </w:p>
    <w:p w14:paraId="36874E5E" w14:textId="4E9A0651" w:rsidR="2408060C" w:rsidRPr="007608F5" w:rsidRDefault="2408060C" w:rsidP="007608F5">
      <w:pPr>
        <w:pStyle w:val="ListBullet3"/>
      </w:pPr>
      <w:r w:rsidRPr="007608F5">
        <w:t>Whether the providers’ governing body includes representatives from Aboriginal and/or Torres Strait Islander, disability, gender diverse and cultural and linguistically diverse communities.</w:t>
      </w:r>
    </w:p>
    <w:p w14:paraId="07D5A8DD" w14:textId="3A5D659F" w:rsidR="2408060C" w:rsidRPr="007608F5" w:rsidRDefault="00A52F83" w:rsidP="007608F5">
      <w:pPr>
        <w:pStyle w:val="ListBullet3"/>
      </w:pPr>
      <w:r w:rsidRPr="007608F5">
        <w:t>In</w:t>
      </w:r>
      <w:r w:rsidR="00A920FE" w:rsidRPr="007608F5">
        <w:t xml:space="preserve">itiatives </w:t>
      </w:r>
      <w:r w:rsidR="2408060C" w:rsidRPr="007608F5">
        <w:t xml:space="preserve">to support a diverse and inclusive environment for care recipients and staff at each service. </w:t>
      </w:r>
    </w:p>
    <w:p w14:paraId="160D48C3" w14:textId="48B864AE" w:rsidR="66A22989" w:rsidRPr="007608F5" w:rsidRDefault="66A22989" w:rsidP="007608F5">
      <w:pPr>
        <w:pStyle w:val="ListBullet"/>
      </w:pPr>
      <w:r w:rsidRPr="007608F5">
        <w:t>The kind of feedback and complaints received by each service, and key improvements made at the service in response.</w:t>
      </w:r>
    </w:p>
    <w:p w14:paraId="0D0F5ABE" w14:textId="0824C0AF" w:rsidR="66A22989" w:rsidRPr="00342A20" w:rsidRDefault="66A22989" w:rsidP="007608F5">
      <w:pPr>
        <w:pStyle w:val="ListBullet"/>
      </w:pPr>
      <w:r w:rsidRPr="007608F5">
        <w:t xml:space="preserve">Information </w:t>
      </w:r>
      <w:r w:rsidR="2C99972F" w:rsidRPr="007608F5">
        <w:t xml:space="preserve">regarding </w:t>
      </w:r>
      <w:r w:rsidR="7A3DACA3" w:rsidRPr="007608F5">
        <w:t xml:space="preserve">the </w:t>
      </w:r>
      <w:r w:rsidR="0856812C" w:rsidRPr="007608F5">
        <w:t xml:space="preserve">provider’s </w:t>
      </w:r>
      <w:r w:rsidR="745B4861" w:rsidRPr="007608F5">
        <w:t xml:space="preserve">executive and membership of the </w:t>
      </w:r>
      <w:r w:rsidR="7A3DACA3" w:rsidRPr="007608F5">
        <w:t>gov</w:t>
      </w:r>
      <w:r w:rsidR="7A3DACA3" w:rsidRPr="002D5A4E">
        <w:t>erning body</w:t>
      </w:r>
      <w:r w:rsidR="7A3DACA3" w:rsidRPr="00342A20">
        <w:t xml:space="preserve"> about:</w:t>
      </w:r>
    </w:p>
    <w:p w14:paraId="684FFCB1" w14:textId="74A1CA52" w:rsidR="66A22989" w:rsidRPr="007608F5" w:rsidRDefault="66A22989" w:rsidP="007608F5">
      <w:pPr>
        <w:pStyle w:val="ListBullet3"/>
      </w:pPr>
      <w:r w:rsidRPr="007242E8">
        <w:t xml:space="preserve">whether </w:t>
      </w:r>
      <w:r w:rsidRPr="007608F5">
        <w:t>the provider</w:t>
      </w:r>
      <w:r w:rsidR="2E4C9C39" w:rsidRPr="007608F5">
        <w:t xml:space="preserve"> </w:t>
      </w:r>
      <w:r w:rsidRPr="007608F5">
        <w:t>has a majority of independent members and a person with clinical experience on their governing body</w:t>
      </w:r>
    </w:p>
    <w:p w14:paraId="4FD68B67" w14:textId="02D3794A" w:rsidR="66A22989" w:rsidRPr="007608F5" w:rsidRDefault="66A22989" w:rsidP="007608F5">
      <w:pPr>
        <w:pStyle w:val="ListBullet3"/>
      </w:pPr>
      <w:r w:rsidRPr="007608F5">
        <w:t>has an exemption from this responsibility</w:t>
      </w:r>
    </w:p>
    <w:p w14:paraId="21EDCCE4" w14:textId="1C1E1308" w:rsidR="7EDC7200" w:rsidRPr="007608F5" w:rsidRDefault="7EDC7200" w:rsidP="007608F5">
      <w:pPr>
        <w:pStyle w:val="ListBullet3"/>
      </w:pPr>
      <w:r w:rsidRPr="007608F5">
        <w:t>any individual who holds an executive position in the organisation (such as the CEO)</w:t>
      </w:r>
      <w:r w:rsidR="28901561" w:rsidRPr="007608F5">
        <w:t xml:space="preserve"> (optional)</w:t>
      </w:r>
      <w:r w:rsidR="009A2E5B" w:rsidRPr="007608F5">
        <w:t>.</w:t>
      </w:r>
    </w:p>
    <w:p w14:paraId="285330EC" w14:textId="79286B86" w:rsidR="00FB5609" w:rsidRPr="007608F5" w:rsidRDefault="0037373A" w:rsidP="007608F5">
      <w:r w:rsidRPr="007608F5">
        <w:t xml:space="preserve">Under the new </w:t>
      </w:r>
      <w:r w:rsidRPr="007608F5">
        <w:rPr>
          <w:rStyle w:val="Emphasis"/>
        </w:rPr>
        <w:t>Aged Care Act</w:t>
      </w:r>
      <w:r w:rsidRPr="007608F5">
        <w:t xml:space="preserve">, Category 5 and 6 providers will be required to submit the Provider Operations Collection Form through the GPMS – Registered Provider Portal. </w:t>
      </w:r>
    </w:p>
    <w:p w14:paraId="33E3441D" w14:textId="790E3C00" w:rsidR="00905176" w:rsidRPr="007608F5" w:rsidRDefault="00905176" w:rsidP="007608F5">
      <w:pPr>
        <w:rPr>
          <w:rStyle w:val="Strong"/>
        </w:rPr>
      </w:pPr>
      <w:r w:rsidRPr="007608F5">
        <w:rPr>
          <w:rStyle w:val="Strong"/>
        </w:rPr>
        <w:t>Important information</w:t>
      </w:r>
    </w:p>
    <w:p w14:paraId="6D98CEDA" w14:textId="10B9B922" w:rsidR="00A95139" w:rsidRPr="00057310" w:rsidRDefault="00CF66F3" w:rsidP="00231A72">
      <w:pPr>
        <w:pStyle w:val="IntenseQuote"/>
      </w:pPr>
      <w:r w:rsidRPr="00057310">
        <w:t>Submission deadline: The Collection Form must be submitted by 31 October each year.</w:t>
      </w:r>
      <w:r w:rsidR="009C7289">
        <w:t xml:space="preserve"> </w:t>
      </w:r>
    </w:p>
    <w:p w14:paraId="593AEBCE" w14:textId="5E3B95F5" w:rsidR="00A95139" w:rsidRPr="00057310" w:rsidRDefault="00CF66F3" w:rsidP="00231A72">
      <w:pPr>
        <w:pStyle w:val="IntenseQuote"/>
      </w:pPr>
      <w:r w:rsidRPr="00057310">
        <w:t xml:space="preserve">Reporting period: The reporting period </w:t>
      </w:r>
      <w:r w:rsidR="00F65FA7">
        <w:t xml:space="preserve">for the </w:t>
      </w:r>
      <w:r w:rsidRPr="00057310">
        <w:t>submitt</w:t>
      </w:r>
      <w:r w:rsidR="00F65FA7">
        <w:t>ed</w:t>
      </w:r>
      <w:r w:rsidRPr="00057310">
        <w:t xml:space="preserve"> information is </w:t>
      </w:r>
      <w:r w:rsidR="00335B9C">
        <w:t xml:space="preserve">the </w:t>
      </w:r>
      <w:r w:rsidRPr="00057310">
        <w:t xml:space="preserve">financial year period 1 July </w:t>
      </w:r>
      <w:r w:rsidR="001929FD">
        <w:t>-</w:t>
      </w:r>
      <w:r w:rsidRPr="00057310">
        <w:t xml:space="preserve"> 30 June</w:t>
      </w:r>
      <w:r w:rsidR="006679C1">
        <w:t>.</w:t>
      </w:r>
    </w:p>
    <w:p w14:paraId="3A5E4284" w14:textId="0C59BDB1" w:rsidR="00A95139" w:rsidRPr="00057310" w:rsidRDefault="00CF66F3" w:rsidP="00231A72">
      <w:pPr>
        <w:pStyle w:val="IntenseQuote"/>
      </w:pPr>
      <w:r w:rsidRPr="00057310">
        <w:t xml:space="preserve">You will not be able to submit the Form unless all mandatory sections of the form are </w:t>
      </w:r>
      <w:r w:rsidRPr="004D4675">
        <w:t>completed</w:t>
      </w:r>
      <w:r w:rsidRPr="00057310">
        <w:t>.</w:t>
      </w:r>
    </w:p>
    <w:p w14:paraId="3D4F91AF" w14:textId="2B32D5EE" w:rsidR="001C56A2" w:rsidRDefault="00CF66F3" w:rsidP="00231A72">
      <w:pPr>
        <w:pStyle w:val="IntenseQuote"/>
      </w:pPr>
      <w:r w:rsidRPr="00057310">
        <w:t>If you need to access the Guides and FAQs, at any stage while completing the Form, be sure to first save your data (as these resources will take you outside the Form).</w:t>
      </w:r>
    </w:p>
    <w:p w14:paraId="37442391" w14:textId="33EEF035" w:rsidR="00D634DF" w:rsidRPr="007608F5" w:rsidRDefault="0066443C" w:rsidP="007608F5">
      <w:pPr>
        <w:pStyle w:val="Heading2"/>
      </w:pPr>
      <w:bookmarkStart w:id="38" w:name="_Toc157013186"/>
      <w:bookmarkStart w:id="39" w:name="_Toc170210848"/>
      <w:r w:rsidRPr="007608F5">
        <w:lastRenderedPageBreak/>
        <w:t>Purpose</w:t>
      </w:r>
      <w:bookmarkEnd w:id="38"/>
      <w:bookmarkEnd w:id="39"/>
    </w:p>
    <w:p w14:paraId="1D346C13" w14:textId="7882647C" w:rsidR="00C52D52" w:rsidRPr="000546AC" w:rsidRDefault="00010D28" w:rsidP="007608F5">
      <w:r w:rsidRPr="000546AC">
        <w:rPr>
          <w:bCs/>
        </w:rPr>
        <w:t xml:space="preserve">This </w:t>
      </w:r>
      <w:r w:rsidR="00105F8A" w:rsidRPr="000546AC">
        <w:rPr>
          <w:bCs/>
        </w:rPr>
        <w:t>u</w:t>
      </w:r>
      <w:r w:rsidRPr="000546AC">
        <w:rPr>
          <w:bCs/>
        </w:rPr>
        <w:t xml:space="preserve">ser </w:t>
      </w:r>
      <w:r w:rsidR="00105F8A" w:rsidRPr="000546AC">
        <w:rPr>
          <w:bCs/>
        </w:rPr>
        <w:t>g</w:t>
      </w:r>
      <w:r w:rsidRPr="000546AC">
        <w:rPr>
          <w:bCs/>
        </w:rPr>
        <w:t>uide</w:t>
      </w:r>
      <w:r w:rsidR="00404E65" w:rsidRPr="000546AC">
        <w:rPr>
          <w:b/>
        </w:rPr>
        <w:t xml:space="preserve"> </w:t>
      </w:r>
      <w:r w:rsidR="00FA01A7" w:rsidRPr="000546AC">
        <w:t xml:space="preserve">will help explain how to </w:t>
      </w:r>
      <w:r w:rsidR="001229D9">
        <w:t>complete</w:t>
      </w:r>
      <w:r w:rsidR="001229D9" w:rsidRPr="000546AC">
        <w:t xml:space="preserve"> </w:t>
      </w:r>
      <w:r w:rsidR="00FA01A7" w:rsidRPr="000546AC">
        <w:t>the Form</w:t>
      </w:r>
      <w:r w:rsidR="00C52D52" w:rsidRPr="000546AC">
        <w:t xml:space="preserve"> which includes</w:t>
      </w:r>
      <w:r w:rsidR="009529FC" w:rsidRPr="000546AC">
        <w:t>:</w:t>
      </w:r>
    </w:p>
    <w:p w14:paraId="00DB03CD" w14:textId="29362EA6" w:rsidR="00C52D52" w:rsidRPr="007608F5" w:rsidRDefault="002F3B23" w:rsidP="007608F5">
      <w:pPr>
        <w:pStyle w:val="ListBullet"/>
      </w:pPr>
      <w:r w:rsidRPr="007608F5">
        <w:t xml:space="preserve">accessing the </w:t>
      </w:r>
      <w:r w:rsidR="00511665" w:rsidRPr="007608F5">
        <w:t>online</w:t>
      </w:r>
      <w:r w:rsidRPr="007608F5">
        <w:t xml:space="preserve"> </w:t>
      </w:r>
      <w:r w:rsidR="002B7733" w:rsidRPr="007608F5">
        <w:t>F</w:t>
      </w:r>
      <w:r w:rsidRPr="007608F5">
        <w:t>orm</w:t>
      </w:r>
      <w:r w:rsidR="001229D9" w:rsidRPr="007608F5">
        <w:t xml:space="preserve"> in GPMS</w:t>
      </w:r>
    </w:p>
    <w:p w14:paraId="7AE56C1D" w14:textId="282C4EAB" w:rsidR="00C52D52" w:rsidRPr="007608F5" w:rsidRDefault="00511665" w:rsidP="007608F5">
      <w:pPr>
        <w:pStyle w:val="ListBullet"/>
      </w:pPr>
      <w:r w:rsidRPr="007608F5">
        <w:t xml:space="preserve">entering the data into the </w:t>
      </w:r>
      <w:r w:rsidR="001229D9" w:rsidRPr="007608F5">
        <w:t>F</w:t>
      </w:r>
      <w:r w:rsidRPr="007608F5">
        <w:t>orm</w:t>
      </w:r>
    </w:p>
    <w:p w14:paraId="01E777DA" w14:textId="46D2BDFA" w:rsidR="00882C6E" w:rsidRPr="007608F5" w:rsidRDefault="00C52D52" w:rsidP="007608F5">
      <w:pPr>
        <w:pStyle w:val="ListBullet"/>
      </w:pPr>
      <w:r w:rsidRPr="007608F5">
        <w:t xml:space="preserve">submitting the </w:t>
      </w:r>
      <w:r w:rsidR="001229D9" w:rsidRPr="007608F5">
        <w:t>F</w:t>
      </w:r>
      <w:r w:rsidRPr="007608F5">
        <w:t>orm.</w:t>
      </w:r>
    </w:p>
    <w:p w14:paraId="46FD12FF" w14:textId="77777777" w:rsidR="00F8646D" w:rsidRPr="00231A72" w:rsidRDefault="00F8646D" w:rsidP="007608F5">
      <w:pPr>
        <w:pStyle w:val="Heading2"/>
      </w:pPr>
      <w:bookmarkStart w:id="40" w:name="_Toc157013187"/>
      <w:bookmarkStart w:id="41" w:name="_Toc170210849"/>
      <w:r w:rsidRPr="00231A72">
        <w:t>Before proceeding</w:t>
      </w:r>
      <w:bookmarkEnd w:id="40"/>
      <w:bookmarkEnd w:id="41"/>
    </w:p>
    <w:p w14:paraId="75CEA6FC" w14:textId="30637BBA" w:rsidR="00F8646D" w:rsidRPr="007608F5" w:rsidRDefault="00F8646D" w:rsidP="007608F5">
      <w:r w:rsidRPr="007608F5">
        <w:t>Please be advised of the following:</w:t>
      </w:r>
    </w:p>
    <w:p w14:paraId="13E91666" w14:textId="750A63D7" w:rsidR="00F8646D" w:rsidRPr="007608F5" w:rsidRDefault="5BE50AB6" w:rsidP="007608F5">
      <w:r w:rsidRPr="007608F5">
        <w:t>The Department of Health</w:t>
      </w:r>
      <w:r w:rsidR="00E104F0" w:rsidRPr="007608F5">
        <w:t xml:space="preserve">, Ageing and Disability </w:t>
      </w:r>
      <w:r w:rsidRPr="007608F5">
        <w:t xml:space="preserve"> will retain records of your access to GPMS and when prompted, you must accept the GPMS Terms of Use to be able to access the system.</w:t>
      </w:r>
    </w:p>
    <w:p w14:paraId="0B9DFCEF" w14:textId="71FC27D3" w:rsidR="00F8646D" w:rsidRPr="004305AE" w:rsidRDefault="00591F53" w:rsidP="004305AE">
      <w:r w:rsidRPr="004305AE">
        <w:rPr>
          <w:noProof/>
        </w:rPr>
        <w:drawing>
          <wp:inline distT="0" distB="0" distL="0" distR="0" wp14:anchorId="7190BA31" wp14:editId="7B25B54C">
            <wp:extent cx="3867150" cy="2437770"/>
            <wp:effectExtent l="0" t="0" r="0" b="635"/>
            <wp:docPr id="4" name="Picture 4" descr="Screenshot of the GPMS terms of use pop-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the GPMS terms of use pop-up.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6950" cy="2443948"/>
                    </a:xfrm>
                    <a:prstGeom prst="rect">
                      <a:avLst/>
                    </a:prstGeom>
                    <a:noFill/>
                    <a:ln>
                      <a:noFill/>
                    </a:ln>
                  </pic:spPr>
                </pic:pic>
              </a:graphicData>
            </a:graphic>
          </wp:inline>
        </w:drawing>
      </w:r>
    </w:p>
    <w:p w14:paraId="6B3779FE" w14:textId="7AABC833" w:rsidR="00882C6E" w:rsidRPr="00231A72" w:rsidRDefault="00882C6E" w:rsidP="007608F5">
      <w:pPr>
        <w:pStyle w:val="Heading2"/>
      </w:pPr>
      <w:bookmarkStart w:id="42" w:name="_Toc164842113"/>
      <w:bookmarkStart w:id="43" w:name="_Toc164842261"/>
      <w:bookmarkStart w:id="44" w:name="_Toc164842305"/>
      <w:bookmarkStart w:id="45" w:name="_Toc164842349"/>
      <w:bookmarkStart w:id="46" w:name="_Toc164842773"/>
      <w:bookmarkStart w:id="47" w:name="_Toc164842816"/>
      <w:bookmarkStart w:id="48" w:name="_Toc137052192"/>
      <w:bookmarkStart w:id="49" w:name="_Toc157013188"/>
      <w:bookmarkStart w:id="50" w:name="_Toc170210850"/>
      <w:bookmarkEnd w:id="42"/>
      <w:bookmarkEnd w:id="43"/>
      <w:bookmarkEnd w:id="44"/>
      <w:bookmarkEnd w:id="45"/>
      <w:bookmarkEnd w:id="46"/>
      <w:bookmarkEnd w:id="47"/>
      <w:r w:rsidRPr="00231A72">
        <w:t>Log</w:t>
      </w:r>
      <w:r w:rsidR="00F97AB5" w:rsidRPr="00231A72">
        <w:t xml:space="preserve"> </w:t>
      </w:r>
      <w:r w:rsidR="001145DB" w:rsidRPr="00231A72">
        <w:t>in</w:t>
      </w:r>
      <w:r w:rsidRPr="00231A72">
        <w:t xml:space="preserve"> to the GPMS portal</w:t>
      </w:r>
      <w:bookmarkEnd w:id="48"/>
      <w:bookmarkEnd w:id="49"/>
      <w:bookmarkEnd w:id="50"/>
    </w:p>
    <w:p w14:paraId="4A4FFAC3" w14:textId="552F1EF7" w:rsidR="00882C6E" w:rsidRPr="000867A5" w:rsidRDefault="00882C6E" w:rsidP="007608F5">
      <w:pPr>
        <w:rPr>
          <w:b/>
          <w:bCs/>
        </w:rPr>
      </w:pPr>
      <w:r w:rsidRPr="000867A5">
        <w:t xml:space="preserve">To log into the GPMS portal please visit </w:t>
      </w:r>
      <w:hyperlink r:id="rId12" w:history="1">
        <w:r w:rsidR="000358C8" w:rsidRPr="00342A20">
          <w:rPr>
            <w:rStyle w:val="Hyperlink"/>
          </w:rPr>
          <w:t>Log In Using | Service Provider Portal</w:t>
        </w:r>
      </w:hyperlink>
      <w:r w:rsidRPr="000867A5">
        <w:t>.</w:t>
      </w:r>
    </w:p>
    <w:p w14:paraId="7953DD7C" w14:textId="42C6E3D1" w:rsidR="00591F53" w:rsidRPr="00342A20" w:rsidRDefault="00882C6E" w:rsidP="007608F5">
      <w:pPr>
        <w:rPr>
          <w:rStyle w:val="Hyperlink"/>
          <w:b/>
          <w:bCs/>
        </w:rPr>
      </w:pPr>
      <w:r w:rsidRPr="000867A5">
        <w:t>If you require assistance logging into the GPMS portal, please refer to the</w:t>
      </w:r>
      <w:r w:rsidR="00112EEB" w:rsidRPr="000867A5">
        <w:t xml:space="preserve"> </w:t>
      </w:r>
      <w:hyperlink r:id="rId13" w:history="1">
        <w:r w:rsidR="00AB427B" w:rsidRPr="00342A20">
          <w:rPr>
            <w:rStyle w:val="Hyperlink"/>
          </w:rPr>
          <w:t>Government Provider Management System – Troubleshooting Guide: Login support</w:t>
        </w:r>
      </w:hyperlink>
      <w:r w:rsidR="00490519" w:rsidRPr="00342A20">
        <w:rPr>
          <w:rStyle w:val="Hyperlink"/>
        </w:rPr>
        <w:t>.</w:t>
      </w:r>
    </w:p>
    <w:p w14:paraId="3EA5518C" w14:textId="77777777" w:rsidR="00591F53" w:rsidRPr="00342A20" w:rsidRDefault="00591F53" w:rsidP="00425E10">
      <w:r w:rsidRPr="000867A5">
        <w:rPr>
          <w:rStyle w:val="Strong"/>
          <w:b w:val="0"/>
          <w:bCs w:val="0"/>
        </w:rPr>
        <w:br w:type="page"/>
      </w:r>
    </w:p>
    <w:p w14:paraId="7FB19A30" w14:textId="5290F5A2" w:rsidR="00D634DF" w:rsidRPr="000867A5" w:rsidRDefault="00C02C74" w:rsidP="007608F5">
      <w:pPr>
        <w:pStyle w:val="Heading1"/>
      </w:pPr>
      <w:bookmarkStart w:id="51" w:name="_Toc170210851"/>
      <w:bookmarkStart w:id="52" w:name="_Toc157013189"/>
      <w:r w:rsidRPr="000867A5">
        <w:lastRenderedPageBreak/>
        <w:t>Further</w:t>
      </w:r>
      <w:r w:rsidR="000C5327" w:rsidRPr="000867A5">
        <w:t xml:space="preserve"> information</w:t>
      </w:r>
      <w:r w:rsidR="00F709E9" w:rsidRPr="000867A5">
        <w:t xml:space="preserve"> and support</w:t>
      </w:r>
      <w:bookmarkEnd w:id="51"/>
      <w:bookmarkEnd w:id="52"/>
    </w:p>
    <w:p w14:paraId="45215416" w14:textId="2BC96F0B" w:rsidR="006413C8" w:rsidRPr="007608F5" w:rsidRDefault="4D525ECE" w:rsidP="007608F5">
      <w:r>
        <w:t xml:space="preserve">To view additional Provider Operations </w:t>
      </w:r>
      <w:r w:rsidRPr="007608F5">
        <w:t>Reporting resources (</w:t>
      </w:r>
      <w:r w:rsidR="04D857CD" w:rsidRPr="007608F5">
        <w:t>including</w:t>
      </w:r>
      <w:r w:rsidRPr="007608F5">
        <w:t xml:space="preserve"> Frequently Asked Questions</w:t>
      </w:r>
      <w:r w:rsidR="04D857CD" w:rsidRPr="007608F5">
        <w:t xml:space="preserve"> and a</w:t>
      </w:r>
      <w:r w:rsidRPr="007608F5">
        <w:t xml:space="preserve"> </w:t>
      </w:r>
      <w:r w:rsidR="2ED15779" w:rsidRPr="007608F5">
        <w:t>Quick Reference Guide</w:t>
      </w:r>
      <w:r w:rsidRPr="007608F5">
        <w:t xml:space="preserve">), please </w:t>
      </w:r>
      <w:r w:rsidR="4DEC0F97" w:rsidRPr="007608F5">
        <w:t xml:space="preserve">go to </w:t>
      </w:r>
      <w:r w:rsidRPr="007608F5">
        <w:t xml:space="preserve">the </w:t>
      </w:r>
      <w:r w:rsidR="4DEC0F97" w:rsidRPr="007608F5">
        <w:t xml:space="preserve">Resources section </w:t>
      </w:r>
      <w:r w:rsidRPr="007608F5">
        <w:t xml:space="preserve">of </w:t>
      </w:r>
      <w:hyperlink r:id="rId14" w:history="1">
        <w:r w:rsidR="00090C47" w:rsidRPr="007608F5">
          <w:rPr>
            <w:rStyle w:val="Hyperlink"/>
          </w:rPr>
          <w:t>this webpage</w:t>
        </w:r>
      </w:hyperlink>
      <w:r w:rsidR="00090C47" w:rsidRPr="007608F5">
        <w:t xml:space="preserve">. </w:t>
      </w:r>
      <w:r w:rsidRPr="007608F5">
        <w:t xml:space="preserve"> </w:t>
      </w:r>
    </w:p>
    <w:p w14:paraId="5F223C55" w14:textId="77777777" w:rsidR="00803210" w:rsidRPr="007608F5" w:rsidRDefault="00803210" w:rsidP="007608F5">
      <w:r w:rsidRPr="007608F5">
        <w:t xml:space="preserve">For more information on GPMS please refer to the </w:t>
      </w:r>
      <w:hyperlink r:id="rId15" w:tgtFrame="_blank" w:history="1">
        <w:r w:rsidRPr="007608F5">
          <w:rPr>
            <w:rStyle w:val="Hyperlink"/>
          </w:rPr>
          <w:t>Government Provider Management System</w:t>
        </w:r>
      </w:hyperlink>
      <w:r w:rsidRPr="007608F5">
        <w:t xml:space="preserve"> webpage.</w:t>
      </w:r>
    </w:p>
    <w:p w14:paraId="48F6FB12" w14:textId="63556286" w:rsidR="00BA23F5" w:rsidRPr="007608F5" w:rsidRDefault="00BA23F5" w:rsidP="007608F5">
      <w:r w:rsidRPr="007608F5">
        <w:t xml:space="preserve">Email the Department if you have provider operations reporting Collection Form completion enquiries (prior to submission) at </w:t>
      </w:r>
      <w:hyperlink r:id="rId16" w:history="1">
        <w:r w:rsidR="0037373A" w:rsidRPr="007608F5">
          <w:rPr>
            <w:rStyle w:val="Hyperlink"/>
          </w:rPr>
          <w:t>ACFRQFRQueries@health.gov.au</w:t>
        </w:r>
      </w:hyperlink>
      <w:r w:rsidR="0037373A" w:rsidRPr="007608F5">
        <w:t xml:space="preserve"> </w:t>
      </w:r>
    </w:p>
    <w:p w14:paraId="1535B179" w14:textId="7922D94B" w:rsidR="007F6AA1" w:rsidRPr="007608F5" w:rsidRDefault="007F6AA1" w:rsidP="007608F5">
      <w:r w:rsidRPr="007608F5">
        <w:t xml:space="preserve">If you require further assistance to login to GPMS please contact the My Aged Care service provider and assessor helpline on </w:t>
      </w:r>
      <w:r w:rsidRPr="004305AE">
        <w:rPr>
          <w:rStyle w:val="Strong"/>
        </w:rPr>
        <w:t>1800 836 799</w:t>
      </w:r>
      <w:r w:rsidRPr="007608F5">
        <w:t>, Monday to Friday (8am to 8pm) and Saturday (10am to 2pm) local time across Australia.</w:t>
      </w:r>
    </w:p>
    <w:p w14:paraId="6813441B" w14:textId="2FB7CF97" w:rsidR="001D62E4" w:rsidRPr="007608F5" w:rsidRDefault="001D62E4" w:rsidP="007608F5">
      <w:r w:rsidRPr="007608F5">
        <w:t xml:space="preserve">For translating and interpreting services, call </w:t>
      </w:r>
      <w:r w:rsidRPr="004305AE">
        <w:rPr>
          <w:rStyle w:val="Strong"/>
        </w:rPr>
        <w:t>131 450</w:t>
      </w:r>
      <w:r w:rsidRPr="007608F5">
        <w:t xml:space="preserve"> and ask for My Aged Care </w:t>
      </w:r>
      <w:r w:rsidR="006679C1" w:rsidRPr="007608F5">
        <w:t xml:space="preserve">service provider and assessor helpline on </w:t>
      </w:r>
      <w:r w:rsidR="006679C1" w:rsidRPr="004305AE">
        <w:rPr>
          <w:rStyle w:val="Strong"/>
        </w:rPr>
        <w:t>1800 836 799</w:t>
      </w:r>
      <w:r w:rsidR="006679C1" w:rsidRPr="007608F5">
        <w:t>.</w:t>
      </w:r>
    </w:p>
    <w:p w14:paraId="4628ADA7" w14:textId="48E5D5AF" w:rsidR="001D62E4" w:rsidRPr="007608F5" w:rsidRDefault="001D62E4" w:rsidP="007608F5">
      <w:r w:rsidRPr="007608F5">
        <w:t xml:space="preserve">To use the National Relay Service, visit </w:t>
      </w:r>
      <w:hyperlink r:id="rId17" w:history="1">
        <w:r w:rsidR="00047372" w:rsidRPr="007608F5">
          <w:rPr>
            <w:rStyle w:val="Hyperlink"/>
          </w:rPr>
          <w:t>About the National Relay Service (NRS) | Access Hub</w:t>
        </w:r>
      </w:hyperlink>
      <w:r w:rsidR="00047372" w:rsidRPr="007608F5">
        <w:t xml:space="preserve"> </w:t>
      </w:r>
      <w:r w:rsidRPr="007608F5">
        <w:t xml:space="preserve">or call </w:t>
      </w:r>
      <w:r w:rsidRPr="004305AE">
        <w:rPr>
          <w:rStyle w:val="Strong"/>
        </w:rPr>
        <w:t>1800 555 660</w:t>
      </w:r>
      <w:r w:rsidRPr="007608F5">
        <w:t>.</w:t>
      </w:r>
    </w:p>
    <w:p w14:paraId="2E3F00E1" w14:textId="4C20542E" w:rsidR="00D03F6B" w:rsidRDefault="00D03F6B" w:rsidP="007608F5">
      <w:r w:rsidRPr="007608F5">
        <w:t>To access sign language interpreting and captioning services through Deaf Connect, ca</w:t>
      </w:r>
      <w:r w:rsidRPr="000867A5">
        <w:t>ll </w:t>
      </w:r>
      <w:hyperlink r:id="rId18" w:history="1">
        <w:r w:rsidRPr="000867A5">
          <w:rPr>
            <w:rStyle w:val="Hyperlink"/>
            <w:color w:val="auto"/>
          </w:rPr>
          <w:t>1300 773 803</w:t>
        </w:r>
      </w:hyperlink>
      <w:r w:rsidRPr="000867A5">
        <w:t> or email </w:t>
      </w:r>
      <w:hyperlink r:id="rId19" w:history="1">
        <w:r w:rsidRPr="000867A5">
          <w:rPr>
            <w:rStyle w:val="Hyperlink"/>
            <w:color w:val="auto"/>
          </w:rPr>
          <w:t>interpreting@deafconnect.org.au</w:t>
        </w:r>
      </w:hyperlink>
      <w:r w:rsidR="002222B5" w:rsidRPr="000867A5">
        <w:t>.</w:t>
      </w:r>
    </w:p>
    <w:p w14:paraId="0976DA7A" w14:textId="436F06B7" w:rsidR="000867A5" w:rsidRDefault="000867A5">
      <w:pPr>
        <w:rPr>
          <w:rFonts w:eastAsia="Times New Roman" w:cstheme="minorBidi"/>
          <w:noProof/>
          <w:szCs w:val="20"/>
          <w:shd w:val="clear" w:color="auto" w:fill="FFFFFF"/>
          <w:lang w:eastAsia="en-GB"/>
        </w:rPr>
      </w:pPr>
      <w:r>
        <w:br w:type="page"/>
      </w:r>
    </w:p>
    <w:p w14:paraId="5C63BE9B" w14:textId="4078E229" w:rsidR="0066443C" w:rsidRPr="000867A5" w:rsidRDefault="009C2CCC" w:rsidP="007608F5">
      <w:pPr>
        <w:pStyle w:val="Heading1"/>
      </w:pPr>
      <w:bookmarkStart w:id="53" w:name="_Toc170210852"/>
      <w:bookmarkStart w:id="54" w:name="_Toc157013190"/>
      <w:r w:rsidRPr="000867A5">
        <w:lastRenderedPageBreak/>
        <w:t>Access to the Provider Operations Collection Form</w:t>
      </w:r>
      <w:bookmarkEnd w:id="53"/>
      <w:bookmarkEnd w:id="54"/>
    </w:p>
    <w:p w14:paraId="3E8E6650" w14:textId="3CB4CC41" w:rsidR="00987457" w:rsidRPr="007608F5" w:rsidRDefault="0065526D" w:rsidP="007608F5">
      <w:r w:rsidRPr="007608F5">
        <w:t>If you are a</w:t>
      </w:r>
      <w:r w:rsidR="00E767ED" w:rsidRPr="007608F5">
        <w:t xml:space="preserve"> GPMS</w:t>
      </w:r>
      <w:r w:rsidRPr="007608F5">
        <w:t xml:space="preserve"> Organisation Administrator, you will need to make sure</w:t>
      </w:r>
      <w:r w:rsidR="00701C48" w:rsidRPr="007608F5">
        <w:t xml:space="preserve"> you</w:t>
      </w:r>
      <w:r w:rsidRPr="007608F5">
        <w:t xml:space="preserve"> correctly set up </w:t>
      </w:r>
      <w:r w:rsidR="0EA6101D" w:rsidRPr="007608F5">
        <w:t>access</w:t>
      </w:r>
      <w:r w:rsidR="005740B4" w:rsidRPr="007608F5">
        <w:t xml:space="preserve"> and roles </w:t>
      </w:r>
      <w:r w:rsidRPr="007608F5">
        <w:t xml:space="preserve">for people </w:t>
      </w:r>
      <w:r w:rsidR="005740B4" w:rsidRPr="007608F5">
        <w:t xml:space="preserve">in your </w:t>
      </w:r>
      <w:r w:rsidR="2186600F" w:rsidRPr="007608F5">
        <w:t>organisation</w:t>
      </w:r>
      <w:r w:rsidR="000C0796" w:rsidRPr="007608F5">
        <w:t xml:space="preserve"> </w:t>
      </w:r>
      <w:r w:rsidR="4280B5E7" w:rsidRPr="007608F5">
        <w:t>who</w:t>
      </w:r>
      <w:r w:rsidRPr="007608F5">
        <w:t xml:space="preserve"> need to access the </w:t>
      </w:r>
      <w:bookmarkStart w:id="55" w:name="_Hlk134643434"/>
      <w:r w:rsidRPr="007608F5">
        <w:t>Form</w:t>
      </w:r>
      <w:bookmarkEnd w:id="55"/>
      <w:r w:rsidRPr="007608F5">
        <w:t>.</w:t>
      </w:r>
    </w:p>
    <w:p w14:paraId="565EC5D9" w14:textId="61D9F4C3" w:rsidR="00987457" w:rsidRPr="007608F5" w:rsidRDefault="00987457" w:rsidP="007608F5">
      <w:r w:rsidRPr="007608F5">
        <w:t xml:space="preserve">For more information on how to set up access and roles within GPMS please refer to the </w:t>
      </w:r>
      <w:hyperlink r:id="rId20" w:history="1">
        <w:r w:rsidR="00932D7F" w:rsidRPr="007608F5">
          <w:rPr>
            <w:rStyle w:val="Hyperlink"/>
          </w:rPr>
          <w:t xml:space="preserve">Government Provider Management System </w:t>
        </w:r>
        <w:r w:rsidR="00F6199B" w:rsidRPr="007608F5">
          <w:rPr>
            <w:rStyle w:val="Hyperlink"/>
          </w:rPr>
          <w:t>–</w:t>
        </w:r>
        <w:r w:rsidR="00932D7F" w:rsidRPr="007608F5">
          <w:rPr>
            <w:rStyle w:val="Hyperlink"/>
          </w:rPr>
          <w:t xml:space="preserve"> User guide</w:t>
        </w:r>
      </w:hyperlink>
      <w:r w:rsidRPr="007608F5">
        <w:t>.</w:t>
      </w:r>
    </w:p>
    <w:p w14:paraId="078A12EB" w14:textId="77777777" w:rsidR="00EB7297" w:rsidRPr="007608F5" w:rsidRDefault="00984A71" w:rsidP="007608F5">
      <w:r w:rsidRPr="007608F5">
        <w:t>As Organ</w:t>
      </w:r>
      <w:r w:rsidR="00A32E7C" w:rsidRPr="007608F5">
        <w:t>i</w:t>
      </w:r>
      <w:r w:rsidRPr="007608F5">
        <w:t>sation Administrator</w:t>
      </w:r>
      <w:r w:rsidR="00EB7297" w:rsidRPr="007608F5">
        <w:t>:</w:t>
      </w:r>
    </w:p>
    <w:p w14:paraId="02E864E6" w14:textId="018FC06C" w:rsidR="00984A71" w:rsidRPr="007608F5" w:rsidRDefault="00984A71" w:rsidP="007608F5">
      <w:pPr>
        <w:pStyle w:val="ListBullet"/>
      </w:pPr>
      <w:r w:rsidRPr="007608F5">
        <w:t xml:space="preserve">you should regularly review the users </w:t>
      </w:r>
      <w:r w:rsidR="0029701A" w:rsidRPr="007608F5">
        <w:t>w</w:t>
      </w:r>
      <w:r w:rsidRPr="007608F5">
        <w:t xml:space="preserve">ithin your </w:t>
      </w:r>
      <w:r w:rsidR="7938A33A" w:rsidRPr="007608F5">
        <w:t>organ</w:t>
      </w:r>
      <w:r w:rsidR="004BAD0F" w:rsidRPr="007608F5">
        <w:t>i</w:t>
      </w:r>
      <w:r w:rsidR="7938A33A" w:rsidRPr="007608F5">
        <w:t>sat</w:t>
      </w:r>
      <w:r w:rsidR="1445E9B9" w:rsidRPr="007608F5">
        <w:t>i</w:t>
      </w:r>
      <w:r w:rsidR="7938A33A" w:rsidRPr="007608F5">
        <w:t>on</w:t>
      </w:r>
      <w:r w:rsidRPr="007608F5">
        <w:t xml:space="preserve"> that have access to </w:t>
      </w:r>
      <w:r w:rsidR="009E3B8C" w:rsidRPr="007608F5">
        <w:t>p</w:t>
      </w:r>
      <w:r w:rsidRPr="007608F5">
        <w:t xml:space="preserve">rovider </w:t>
      </w:r>
      <w:r w:rsidR="009E3B8C" w:rsidRPr="007608F5">
        <w:t>o</w:t>
      </w:r>
      <w:r w:rsidRPr="007608F5">
        <w:t xml:space="preserve">perations </w:t>
      </w:r>
      <w:r w:rsidR="009E3B8C" w:rsidRPr="007608F5">
        <w:t>r</w:t>
      </w:r>
      <w:r w:rsidR="00D862AF" w:rsidRPr="007608F5">
        <w:t>eporting.</w:t>
      </w:r>
      <w:r w:rsidR="0029701A" w:rsidRPr="007608F5">
        <w:t xml:space="preserve"> If peo</w:t>
      </w:r>
      <w:r w:rsidR="008D23DE" w:rsidRPr="007608F5">
        <w:t>p</w:t>
      </w:r>
      <w:r w:rsidR="0029701A" w:rsidRPr="007608F5">
        <w:t>le leave o</w:t>
      </w:r>
      <w:r w:rsidR="008D23DE" w:rsidRPr="007608F5">
        <w:t>r</w:t>
      </w:r>
      <w:r w:rsidR="0029701A" w:rsidRPr="007608F5">
        <w:t xml:space="preserve"> change posit</w:t>
      </w:r>
      <w:r w:rsidR="00F16C28" w:rsidRPr="007608F5">
        <w:t>i</w:t>
      </w:r>
      <w:r w:rsidR="0029701A" w:rsidRPr="007608F5">
        <w:t>ons</w:t>
      </w:r>
      <w:r w:rsidR="004237C8" w:rsidRPr="007608F5">
        <w:t>,</w:t>
      </w:r>
      <w:r w:rsidR="0029701A" w:rsidRPr="007608F5">
        <w:t xml:space="preserve"> you may need to </w:t>
      </w:r>
      <w:r w:rsidR="00F6199B" w:rsidRPr="007608F5">
        <w:t xml:space="preserve">revoke or </w:t>
      </w:r>
      <w:r w:rsidR="0029701A" w:rsidRPr="007608F5">
        <w:t xml:space="preserve">revise their </w:t>
      </w:r>
      <w:r w:rsidR="008D23DE" w:rsidRPr="007608F5">
        <w:t xml:space="preserve">GPMS </w:t>
      </w:r>
      <w:r w:rsidR="0029701A" w:rsidRPr="007608F5">
        <w:t>user ass</w:t>
      </w:r>
      <w:r w:rsidR="00A92AC7" w:rsidRPr="007608F5">
        <w:t>ess</w:t>
      </w:r>
      <w:r w:rsidR="008D23DE" w:rsidRPr="007608F5">
        <w:t>.</w:t>
      </w:r>
    </w:p>
    <w:p w14:paraId="0FF56C6B" w14:textId="11894BC9" w:rsidR="002C2D18" w:rsidRPr="007608F5" w:rsidRDefault="00DB5D99" w:rsidP="007608F5">
      <w:pPr>
        <w:pStyle w:val="ListBullet"/>
      </w:pPr>
      <w:r w:rsidRPr="007608F5">
        <w:t xml:space="preserve">you will only have access to </w:t>
      </w:r>
      <w:r w:rsidR="009E3B8C" w:rsidRPr="007608F5">
        <w:t>p</w:t>
      </w:r>
      <w:r w:rsidR="006D0773" w:rsidRPr="007608F5">
        <w:t>rov</w:t>
      </w:r>
      <w:r w:rsidR="00A32E7C" w:rsidRPr="007608F5">
        <w:t>i</w:t>
      </w:r>
      <w:r w:rsidR="006D0773" w:rsidRPr="007608F5">
        <w:t xml:space="preserve">der </w:t>
      </w:r>
      <w:r w:rsidR="009E3B8C" w:rsidRPr="007608F5">
        <w:t>o</w:t>
      </w:r>
      <w:r w:rsidRPr="007608F5">
        <w:t xml:space="preserve">perations </w:t>
      </w:r>
      <w:r w:rsidR="009E3B8C" w:rsidRPr="007608F5">
        <w:t>r</w:t>
      </w:r>
      <w:r w:rsidR="003A5AC6" w:rsidRPr="007608F5">
        <w:t xml:space="preserve">eporting, if </w:t>
      </w:r>
      <w:r w:rsidR="00490419" w:rsidRPr="007608F5">
        <w:t>you</w:t>
      </w:r>
      <w:r w:rsidR="00A21FEB" w:rsidRPr="007608F5">
        <w:t xml:space="preserve"> </w:t>
      </w:r>
      <w:r w:rsidR="003A5AC6" w:rsidRPr="007608F5">
        <w:t xml:space="preserve">are </w:t>
      </w:r>
      <w:r w:rsidR="00B11C8D" w:rsidRPr="007608F5">
        <w:t xml:space="preserve">an </w:t>
      </w:r>
      <w:r w:rsidR="003A5AC6" w:rsidRPr="007608F5">
        <w:t>assign</w:t>
      </w:r>
      <w:r w:rsidR="00490419" w:rsidRPr="007608F5">
        <w:t>e</w:t>
      </w:r>
      <w:r w:rsidR="003A5AC6" w:rsidRPr="007608F5">
        <w:t>d prov</w:t>
      </w:r>
      <w:r w:rsidR="00490419" w:rsidRPr="007608F5">
        <w:t>i</w:t>
      </w:r>
      <w:r w:rsidR="003A5AC6" w:rsidRPr="007608F5">
        <w:t>der operations user.</w:t>
      </w:r>
    </w:p>
    <w:p w14:paraId="67ADAD8D" w14:textId="2C76D7CD" w:rsidR="007F6AA1" w:rsidRPr="007608F5" w:rsidRDefault="33F970B4" w:rsidP="007608F5">
      <w:r>
        <w:t>I</w:t>
      </w:r>
      <w:r w:rsidRPr="007608F5">
        <w:t>f you are a g</w:t>
      </w:r>
      <w:r w:rsidR="6EF04B32" w:rsidRPr="007608F5">
        <w:t>eneral</w:t>
      </w:r>
      <w:r w:rsidR="18AD1225" w:rsidRPr="007608F5">
        <w:t xml:space="preserve"> user </w:t>
      </w:r>
      <w:r w:rsidRPr="007608F5">
        <w:t xml:space="preserve">in a residential care and/or </w:t>
      </w:r>
      <w:r w:rsidR="00DC7E13" w:rsidRPr="007608F5">
        <w:t xml:space="preserve">Support at Home </w:t>
      </w:r>
      <w:r w:rsidRPr="007608F5">
        <w:t xml:space="preserve"> provider, please</w:t>
      </w:r>
      <w:r w:rsidR="18AD1225" w:rsidRPr="007608F5">
        <w:t xml:space="preserve"> c</w:t>
      </w:r>
      <w:r w:rsidR="5694A911" w:rsidRPr="007608F5">
        <w:t xml:space="preserve">ontact your Organisation Administrator if you have not yet been given access to </w:t>
      </w:r>
      <w:r w:rsidR="6A77D050" w:rsidRPr="007608F5">
        <w:t>the Form.</w:t>
      </w:r>
    </w:p>
    <w:p w14:paraId="6C42D38C" w14:textId="03337B04" w:rsidR="001B6279" w:rsidRPr="007608F5" w:rsidRDefault="001B6279" w:rsidP="007608F5">
      <w:r w:rsidRPr="007608F5">
        <w:t>Once logged in, if you leave the system idle for some time the system will automatically log you out</w:t>
      </w:r>
      <w:r w:rsidR="00F24460" w:rsidRPr="007608F5">
        <w:t xml:space="preserve"> of GPMS</w:t>
      </w:r>
      <w:r w:rsidRPr="007608F5">
        <w:t xml:space="preserve"> </w:t>
      </w:r>
      <w:r w:rsidR="00815E84" w:rsidRPr="007608F5">
        <w:t xml:space="preserve">for security reasons </w:t>
      </w:r>
      <w:r w:rsidRPr="007608F5">
        <w:t>- see below notice. Simply log back in again with your GPMS Organisation Administrator credentials.</w:t>
      </w:r>
      <w:r w:rsidR="002323DA" w:rsidRPr="007608F5">
        <w:t xml:space="preserve"> Contact the </w:t>
      </w:r>
      <w:r w:rsidR="00D949F3" w:rsidRPr="007608F5">
        <w:t>My Aged Care service provider and assessor helpline</w:t>
      </w:r>
      <w:r w:rsidR="00C7228F" w:rsidRPr="007608F5">
        <w:t xml:space="preserve"> on</w:t>
      </w:r>
      <w:r w:rsidR="00D949F3" w:rsidRPr="007608F5">
        <w:t xml:space="preserve"> </w:t>
      </w:r>
      <w:r w:rsidR="00D949F3" w:rsidRPr="004305AE">
        <w:rPr>
          <w:rStyle w:val="Strong"/>
        </w:rPr>
        <w:t>1800 836 799</w:t>
      </w:r>
      <w:r w:rsidR="00D949F3" w:rsidRPr="007608F5">
        <w:t xml:space="preserve"> </w:t>
      </w:r>
      <w:r w:rsidR="002323DA" w:rsidRPr="007608F5">
        <w:t>if you require further assistance.</w:t>
      </w:r>
    </w:p>
    <w:p w14:paraId="3E076D7C" w14:textId="77777777" w:rsidR="000C56B4" w:rsidRPr="007608F5" w:rsidRDefault="001B6279" w:rsidP="007608F5">
      <w:r w:rsidRPr="007608F5">
        <w:rPr>
          <w:noProof/>
        </w:rPr>
        <w:drawing>
          <wp:inline distT="0" distB="0" distL="0" distR="0" wp14:anchorId="407E6476" wp14:editId="3471DD3B">
            <wp:extent cx="2732776" cy="2086753"/>
            <wp:effectExtent l="19050" t="19050" r="10795" b="27940"/>
            <wp:docPr id="1430545050" name="Picture 1430545050" descr="Screenshot of the GPMS error mess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50" name="Picture 1430545050" descr="Screenshot of the GPMS error message. "/>
                    <pic:cNvPicPr/>
                  </pic:nvPicPr>
                  <pic:blipFill>
                    <a:blip r:embed="rId21"/>
                    <a:stretch>
                      <a:fillRect/>
                    </a:stretch>
                  </pic:blipFill>
                  <pic:spPr>
                    <a:xfrm>
                      <a:off x="0" y="0"/>
                      <a:ext cx="2738898" cy="2091428"/>
                    </a:xfrm>
                    <a:prstGeom prst="rect">
                      <a:avLst/>
                    </a:prstGeom>
                    <a:ln w="12700">
                      <a:solidFill>
                        <a:srgbClr val="625877"/>
                      </a:solidFill>
                    </a:ln>
                  </pic:spPr>
                </pic:pic>
              </a:graphicData>
            </a:graphic>
          </wp:inline>
        </w:drawing>
      </w:r>
      <w:bookmarkStart w:id="56" w:name="_Toc164842117"/>
      <w:bookmarkStart w:id="57" w:name="_Toc164842265"/>
      <w:bookmarkStart w:id="58" w:name="_Toc164842309"/>
      <w:bookmarkStart w:id="59" w:name="_Toc164842353"/>
      <w:bookmarkStart w:id="60" w:name="_Logging_in_with_1"/>
      <w:bookmarkStart w:id="61" w:name="_Toc157013191"/>
      <w:bookmarkEnd w:id="56"/>
      <w:bookmarkEnd w:id="57"/>
      <w:bookmarkEnd w:id="58"/>
      <w:bookmarkEnd w:id="59"/>
      <w:bookmarkEnd w:id="60"/>
    </w:p>
    <w:p w14:paraId="2288FDA6" w14:textId="5EBACBDD" w:rsidR="000867A5" w:rsidRPr="007608F5" w:rsidRDefault="000867A5" w:rsidP="007608F5">
      <w:pPr>
        <w:rPr>
          <w:lang w:eastAsia="en-GB"/>
        </w:rPr>
      </w:pPr>
      <w:r w:rsidRPr="007608F5">
        <w:br w:type="page"/>
      </w:r>
    </w:p>
    <w:p w14:paraId="2D0AC884" w14:textId="7D617ED4" w:rsidR="002D4B5C" w:rsidRPr="000C0A2A" w:rsidRDefault="002D4B5C" w:rsidP="007608F5">
      <w:pPr>
        <w:pStyle w:val="Heading1"/>
      </w:pPr>
      <w:r w:rsidRPr="000C0A2A">
        <w:lastRenderedPageBreak/>
        <w:t>GPMS home page</w:t>
      </w:r>
      <w:bookmarkEnd w:id="61"/>
    </w:p>
    <w:p w14:paraId="123A2108" w14:textId="39A1D0A5" w:rsidR="00113945" w:rsidRPr="007608F5" w:rsidRDefault="00EF08B2" w:rsidP="007608F5">
      <w:r w:rsidRPr="007608F5">
        <w:t xml:space="preserve">When you log in </w:t>
      </w:r>
      <w:r w:rsidR="009E3866" w:rsidRPr="007608F5">
        <w:t>to</w:t>
      </w:r>
      <w:r w:rsidR="002A03E3" w:rsidRPr="007608F5">
        <w:t xml:space="preserve"> </w:t>
      </w:r>
      <w:r w:rsidR="002D4B5C" w:rsidRPr="007608F5">
        <w:t>GPMS</w:t>
      </w:r>
      <w:r w:rsidR="009C1E17" w:rsidRPr="007608F5">
        <w:t xml:space="preserve"> – Registered Provider portal</w:t>
      </w:r>
      <w:r w:rsidR="002A03E3" w:rsidRPr="007608F5">
        <w:t xml:space="preserve">, </w:t>
      </w:r>
      <w:r w:rsidRPr="007608F5">
        <w:t xml:space="preserve">you will be taken to the </w:t>
      </w:r>
      <w:r w:rsidR="002A03E3" w:rsidRPr="007608F5">
        <w:t xml:space="preserve">GPMS </w:t>
      </w:r>
      <w:r w:rsidRPr="007608F5">
        <w:t xml:space="preserve">Home </w:t>
      </w:r>
      <w:r w:rsidR="002A03E3" w:rsidRPr="007608F5">
        <w:t>P</w:t>
      </w:r>
      <w:r w:rsidRPr="007608F5">
        <w:t>age</w:t>
      </w:r>
      <w:r w:rsidR="002D4B5C" w:rsidRPr="007608F5">
        <w:t>.</w:t>
      </w:r>
    </w:p>
    <w:p w14:paraId="740B89A9" w14:textId="393A7227" w:rsidR="002D4B5C" w:rsidRPr="007608F5" w:rsidRDefault="002D4B5C" w:rsidP="007608F5">
      <w:r w:rsidRPr="007608F5">
        <w:t xml:space="preserve">You will only be able to see the tiles </w:t>
      </w:r>
      <w:r w:rsidR="002A03E3" w:rsidRPr="007608F5">
        <w:t xml:space="preserve">that </w:t>
      </w:r>
      <w:r w:rsidRPr="007608F5">
        <w:t>you</w:t>
      </w:r>
      <w:r w:rsidR="00E671A9" w:rsidRPr="007608F5">
        <w:t xml:space="preserve">, as a user, </w:t>
      </w:r>
      <w:r w:rsidRPr="007608F5">
        <w:t xml:space="preserve">have </w:t>
      </w:r>
      <w:r w:rsidR="006D1BF2" w:rsidRPr="007608F5">
        <w:t xml:space="preserve">been given </w:t>
      </w:r>
      <w:r w:rsidRPr="007608F5">
        <w:t>access</w:t>
      </w:r>
      <w:r w:rsidR="00E671A9" w:rsidRPr="007608F5">
        <w:t xml:space="preserve"> to.</w:t>
      </w:r>
    </w:p>
    <w:p w14:paraId="35D55CC8" w14:textId="1C4F03A2" w:rsidR="00CC2372" w:rsidRPr="000C0A2A" w:rsidRDefault="4F6C180C" w:rsidP="007608F5">
      <w:r w:rsidRPr="007608F5">
        <w:t>Select</w:t>
      </w:r>
      <w:r w:rsidR="066638CC" w:rsidRPr="007608F5">
        <w:t xml:space="preserve"> the </w:t>
      </w:r>
      <w:r w:rsidR="066638CC" w:rsidRPr="004305AE">
        <w:rPr>
          <w:rStyle w:val="Strong"/>
        </w:rPr>
        <w:t xml:space="preserve">Provider </w:t>
      </w:r>
      <w:r w:rsidR="33C7D6A0" w:rsidRPr="004305AE">
        <w:rPr>
          <w:rStyle w:val="Strong"/>
        </w:rPr>
        <w:t>Operations Reporting</w:t>
      </w:r>
      <w:r w:rsidR="33C7D6A0" w:rsidRPr="000C0A2A">
        <w:t xml:space="preserve"> </w:t>
      </w:r>
      <w:r w:rsidR="066638CC" w:rsidRPr="000C0A2A">
        <w:t>tile to access the Form</w:t>
      </w:r>
      <w:r w:rsidR="766438FB" w:rsidRPr="000C0A2A">
        <w:t>.</w:t>
      </w:r>
    </w:p>
    <w:p w14:paraId="458257DE" w14:textId="2A6428E5" w:rsidR="00E92A91" w:rsidRDefault="4D09808A" w:rsidP="007608F5">
      <w:r w:rsidRPr="007608F5">
        <w:rPr>
          <w:noProof/>
        </w:rPr>
        <w:drawing>
          <wp:inline distT="0" distB="0" distL="0" distR="0" wp14:anchorId="4EF62CC5" wp14:editId="05158643">
            <wp:extent cx="5724525" cy="5276850"/>
            <wp:effectExtent l="19050" t="19050" r="28575" b="19050"/>
            <wp:docPr id="68534933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49331"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5724525" cy="5276850"/>
                    </a:xfrm>
                    <a:prstGeom prst="rect">
                      <a:avLst/>
                    </a:prstGeom>
                    <a:ln w="9525">
                      <a:solidFill>
                        <a:schemeClr val="tx1"/>
                      </a:solidFill>
                      <a:prstDash val="solid"/>
                    </a:ln>
                  </pic:spPr>
                </pic:pic>
              </a:graphicData>
            </a:graphic>
          </wp:inline>
        </w:drawing>
      </w:r>
    </w:p>
    <w:p w14:paraId="6E9C1DD5" w14:textId="2327B61E" w:rsidR="00A61EDB" w:rsidRPr="007608F5" w:rsidRDefault="00C67F71" w:rsidP="007608F5">
      <w:r w:rsidRPr="007B3ACF">
        <w:t>If you</w:t>
      </w:r>
      <w:r w:rsidR="00C64E35" w:rsidRPr="007B3ACF">
        <w:t xml:space="preserve"> do not yet have access to GP</w:t>
      </w:r>
      <w:r w:rsidR="00597FF4" w:rsidRPr="007B3ACF">
        <w:t>M</w:t>
      </w:r>
      <w:r w:rsidR="00C64E35" w:rsidRPr="007B3ACF">
        <w:t>S</w:t>
      </w:r>
      <w:r w:rsidR="00597FF4" w:rsidRPr="007B3ACF">
        <w:t xml:space="preserve">, or </w:t>
      </w:r>
      <w:r w:rsidR="00BF4B5E" w:rsidRPr="007B3ACF">
        <w:t xml:space="preserve">cannot see </w:t>
      </w:r>
      <w:r w:rsidR="00597FF4" w:rsidRPr="007B3ACF">
        <w:t>the Provider Operations Repo</w:t>
      </w:r>
      <w:r w:rsidR="00597FF4" w:rsidRPr="007608F5">
        <w:t>rting tile</w:t>
      </w:r>
      <w:r w:rsidR="00C64E35" w:rsidRPr="007608F5">
        <w:t xml:space="preserve">, </w:t>
      </w:r>
      <w:r w:rsidR="00266DAE" w:rsidRPr="007608F5">
        <w:t xml:space="preserve">visit the </w:t>
      </w:r>
      <w:hyperlink r:id="rId23">
        <w:r w:rsidR="00A933E8" w:rsidRPr="007608F5">
          <w:rPr>
            <w:rStyle w:val="Hyperlink"/>
          </w:rPr>
          <w:t>Accessing the Government Provider Management System</w:t>
        </w:r>
      </w:hyperlink>
      <w:r w:rsidR="00266DAE" w:rsidRPr="007608F5">
        <w:t xml:space="preserve"> web</w:t>
      </w:r>
      <w:r w:rsidR="00550D85" w:rsidRPr="007608F5">
        <w:t>page</w:t>
      </w:r>
      <w:r w:rsidR="00266DAE" w:rsidRPr="007608F5">
        <w:t>.</w:t>
      </w:r>
    </w:p>
    <w:p w14:paraId="0F7C3083" w14:textId="77777777" w:rsidR="000C56B4" w:rsidRPr="007608F5" w:rsidRDefault="000C56B4" w:rsidP="007608F5">
      <w:bookmarkStart w:id="62" w:name="_Provider_operations_reporting"/>
      <w:bookmarkStart w:id="63" w:name="_Hlk138788333"/>
      <w:bookmarkStart w:id="64" w:name="_Toc157013192"/>
      <w:bookmarkEnd w:id="62"/>
      <w:r w:rsidRPr="007608F5">
        <w:br w:type="page"/>
      </w:r>
    </w:p>
    <w:p w14:paraId="391ABAE9" w14:textId="4F52754C" w:rsidR="002D4B5C" w:rsidRPr="002A4BF3" w:rsidRDefault="002D4B5C" w:rsidP="007608F5">
      <w:pPr>
        <w:pStyle w:val="Heading1"/>
      </w:pPr>
      <w:bookmarkStart w:id="65" w:name="_Toc170210853"/>
      <w:r w:rsidRPr="002A4BF3">
        <w:lastRenderedPageBreak/>
        <w:t xml:space="preserve">Provider </w:t>
      </w:r>
      <w:bookmarkEnd w:id="63"/>
      <w:r w:rsidR="009C7289" w:rsidRPr="002A4BF3">
        <w:t xml:space="preserve">Operations Reporting </w:t>
      </w:r>
      <w:r w:rsidR="00726F45" w:rsidRPr="002A4BF3">
        <w:t>s</w:t>
      </w:r>
      <w:r w:rsidR="00E164FD" w:rsidRPr="002A4BF3">
        <w:t xml:space="preserve">ubmission </w:t>
      </w:r>
      <w:r w:rsidRPr="002A4BF3">
        <w:t>page</w:t>
      </w:r>
      <w:bookmarkEnd w:id="64"/>
      <w:bookmarkEnd w:id="65"/>
      <w:r w:rsidR="00076959" w:rsidRPr="002A4BF3">
        <w:t xml:space="preserve"> </w:t>
      </w:r>
    </w:p>
    <w:p w14:paraId="5B9BBD8F" w14:textId="13031AC9" w:rsidR="00203A94" w:rsidRPr="007608F5" w:rsidRDefault="007F328E" w:rsidP="007608F5">
      <w:r w:rsidRPr="007608F5">
        <w:t xml:space="preserve">When you </w:t>
      </w:r>
      <w:r w:rsidR="006679C1" w:rsidRPr="007608F5">
        <w:t>select</w:t>
      </w:r>
      <w:r w:rsidR="002D4B5C" w:rsidRPr="007608F5">
        <w:t xml:space="preserve"> </w:t>
      </w:r>
      <w:r w:rsidRPr="007608F5">
        <w:t xml:space="preserve">the </w:t>
      </w:r>
      <w:r w:rsidR="00634EAC" w:rsidRPr="007608F5">
        <w:t xml:space="preserve">Provider Operations Reporting </w:t>
      </w:r>
      <w:r w:rsidR="000407F3" w:rsidRPr="007608F5">
        <w:t xml:space="preserve">tile in </w:t>
      </w:r>
      <w:r w:rsidR="00634EAC" w:rsidRPr="007608F5">
        <w:t>GPMS</w:t>
      </w:r>
      <w:r w:rsidR="00D7151C" w:rsidRPr="007608F5">
        <w:t>,</w:t>
      </w:r>
      <w:r w:rsidR="002D4B5C" w:rsidRPr="007608F5">
        <w:t xml:space="preserve"> you </w:t>
      </w:r>
      <w:r w:rsidR="00D7151C" w:rsidRPr="007608F5">
        <w:t xml:space="preserve">will be taken </w:t>
      </w:r>
      <w:r w:rsidR="002D4B5C" w:rsidRPr="007608F5">
        <w:t xml:space="preserve">to the home page of </w:t>
      </w:r>
      <w:r w:rsidR="009C7289" w:rsidRPr="007608F5">
        <w:t>Provider Operations R</w:t>
      </w:r>
      <w:r w:rsidR="002B2F00" w:rsidRPr="007608F5">
        <w:t>eporting</w:t>
      </w:r>
      <w:r w:rsidR="0083519F" w:rsidRPr="007608F5">
        <w:t>.</w:t>
      </w:r>
    </w:p>
    <w:p w14:paraId="7B4A8DA8" w14:textId="296AC292" w:rsidR="003152CA" w:rsidRPr="007608F5" w:rsidRDefault="6319991C" w:rsidP="007608F5">
      <w:r w:rsidRPr="007608F5">
        <w:t xml:space="preserve">This page is called the </w:t>
      </w:r>
      <w:r w:rsidRPr="004305AE">
        <w:rPr>
          <w:rStyle w:val="Strong"/>
        </w:rPr>
        <w:t>Submission</w:t>
      </w:r>
      <w:r w:rsidRPr="007608F5">
        <w:t xml:space="preserve"> page</w:t>
      </w:r>
      <w:r w:rsidR="79F61FE6" w:rsidRPr="007608F5">
        <w:t xml:space="preserve"> (as it has your active and historical</w:t>
      </w:r>
      <w:r w:rsidR="250A75C3" w:rsidRPr="007608F5">
        <w:t xml:space="preserve"> </w:t>
      </w:r>
      <w:r w:rsidR="79F61FE6" w:rsidRPr="007608F5">
        <w:t>submissions).</w:t>
      </w:r>
    </w:p>
    <w:p w14:paraId="60B9D8F7" w14:textId="0EF7BC94" w:rsidR="7582AF9A" w:rsidRDefault="7582AF9A" w:rsidP="007608F5">
      <w:r w:rsidRPr="007608F5">
        <w:rPr>
          <w:noProof/>
        </w:rPr>
        <w:drawing>
          <wp:inline distT="0" distB="0" distL="0" distR="0" wp14:anchorId="5ADD7D5B" wp14:editId="6AFDB554">
            <wp:extent cx="5676900" cy="3575050"/>
            <wp:effectExtent l="19050" t="19050" r="19050" b="25400"/>
            <wp:docPr id="209242841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28411"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5676900" cy="3575050"/>
                    </a:xfrm>
                    <a:prstGeom prst="rect">
                      <a:avLst/>
                    </a:prstGeom>
                    <a:ln w="9525">
                      <a:solidFill>
                        <a:schemeClr val="tx1"/>
                      </a:solidFill>
                      <a:prstDash val="solid"/>
                    </a:ln>
                  </pic:spPr>
                </pic:pic>
              </a:graphicData>
            </a:graphic>
          </wp:inline>
        </w:drawing>
      </w:r>
    </w:p>
    <w:p w14:paraId="3EB8E8DF" w14:textId="317D8614" w:rsidR="00EF08B2" w:rsidRPr="001621DF" w:rsidRDefault="671D42EB" w:rsidP="007608F5">
      <w:r>
        <w:t>On</w:t>
      </w:r>
      <w:r w:rsidR="5A885BB8">
        <w:t xml:space="preserve"> the top half of the</w:t>
      </w:r>
      <w:r w:rsidR="5A885BB8" w:rsidRPr="00905176">
        <w:t xml:space="preserve"> </w:t>
      </w:r>
      <w:r w:rsidR="2AAA88B8" w:rsidRPr="002A4BF3">
        <w:t>S</w:t>
      </w:r>
      <w:r w:rsidR="2E035B1F" w:rsidRPr="002A4BF3">
        <w:t>ubmission</w:t>
      </w:r>
      <w:r w:rsidR="3EEF4DD5" w:rsidRPr="002A4BF3">
        <w:t>s</w:t>
      </w:r>
      <w:r w:rsidR="2E035B1F">
        <w:t xml:space="preserve"> </w:t>
      </w:r>
      <w:r w:rsidR="5A885BB8">
        <w:t>page,</w:t>
      </w:r>
      <w:r w:rsidR="26353571">
        <w:t xml:space="preserve"> </w:t>
      </w:r>
      <w:r w:rsidR="4F6C180C">
        <w:t>there are</w:t>
      </w:r>
      <w:r w:rsidR="26353571">
        <w:t xml:space="preserve"> </w:t>
      </w:r>
      <w:r w:rsidR="427E7597">
        <w:t xml:space="preserve">three </w:t>
      </w:r>
      <w:r w:rsidR="27D626D7">
        <w:t>tabs</w:t>
      </w:r>
      <w:r w:rsidR="2E456ECC">
        <w:t>:</w:t>
      </w:r>
    </w:p>
    <w:p w14:paraId="6C423C2D" w14:textId="77777777" w:rsidR="00AD5649" w:rsidRPr="00231A72" w:rsidRDefault="00AD5649" w:rsidP="007608F5">
      <w:pPr>
        <w:pStyle w:val="ListBullet"/>
        <w:rPr>
          <w:b/>
        </w:rPr>
      </w:pPr>
      <w:r w:rsidRPr="00231A72">
        <w:t xml:space="preserve">What’s new </w:t>
      </w:r>
    </w:p>
    <w:p w14:paraId="64D4C089" w14:textId="20E222F6" w:rsidR="00AD5649" w:rsidRPr="00231A72" w:rsidRDefault="00AD5649" w:rsidP="007608F5">
      <w:pPr>
        <w:pStyle w:val="ListBullet"/>
        <w:rPr>
          <w:b/>
        </w:rPr>
      </w:pPr>
      <w:r w:rsidRPr="00231A72">
        <w:t>Report due dates</w:t>
      </w:r>
    </w:p>
    <w:p w14:paraId="0A2CED01" w14:textId="078A6F19" w:rsidR="00AD5649" w:rsidRPr="00231A72" w:rsidRDefault="00AD5649" w:rsidP="007608F5">
      <w:pPr>
        <w:pStyle w:val="ListBullet"/>
        <w:rPr>
          <w:b/>
        </w:rPr>
      </w:pPr>
      <w:r w:rsidRPr="00231A72">
        <w:t>Guides and FAQs</w:t>
      </w:r>
    </w:p>
    <w:p w14:paraId="0AE6B6C1" w14:textId="38A93298" w:rsidR="00B43E1C" w:rsidRPr="001A40FC" w:rsidRDefault="730D53F7" w:rsidP="007608F5">
      <w:r>
        <w:t xml:space="preserve">On the </w:t>
      </w:r>
      <w:r w:rsidR="265D6B25">
        <w:t>lower</w:t>
      </w:r>
      <w:r>
        <w:t xml:space="preserve"> half of each of the</w:t>
      </w:r>
      <w:r w:rsidR="1775F2D6">
        <w:t xml:space="preserve">se </w:t>
      </w:r>
      <w:r w:rsidR="427E7597">
        <w:t xml:space="preserve">three </w:t>
      </w:r>
      <w:r w:rsidR="1775F2D6">
        <w:t>tabs</w:t>
      </w:r>
      <w:r>
        <w:t xml:space="preserve">, </w:t>
      </w:r>
      <w:r w:rsidR="4F6C180C">
        <w:t>t</w:t>
      </w:r>
      <w:r w:rsidR="00574591">
        <w:t xml:space="preserve">here is a Submission section. </w:t>
      </w:r>
    </w:p>
    <w:p w14:paraId="66A417D9" w14:textId="7170017B" w:rsidR="009A48E2" w:rsidRPr="002A4BF3" w:rsidRDefault="009A48E2" w:rsidP="007608F5">
      <w:pPr>
        <w:pStyle w:val="Heading2"/>
      </w:pPr>
      <w:bookmarkStart w:id="66" w:name="_Toc157013193"/>
      <w:bookmarkStart w:id="67" w:name="_Toc170210854"/>
      <w:r w:rsidRPr="00231A72">
        <w:lastRenderedPageBreak/>
        <w:t xml:space="preserve">What’s </w:t>
      </w:r>
      <w:r w:rsidR="008B0CAF" w:rsidRPr="00231A72">
        <w:t>n</w:t>
      </w:r>
      <w:r w:rsidRPr="00231A72">
        <w:t>ew</w:t>
      </w:r>
      <w:bookmarkEnd w:id="66"/>
      <w:bookmarkEnd w:id="67"/>
    </w:p>
    <w:p w14:paraId="526B9B20" w14:textId="052AF272" w:rsidR="00193D44" w:rsidRPr="002A4BF3" w:rsidRDefault="4EDDABEC" w:rsidP="007608F5">
      <w:r w:rsidRPr="007608F5">
        <w:rPr>
          <w:noProof/>
        </w:rPr>
        <w:drawing>
          <wp:inline distT="0" distB="0" distL="0" distR="0" wp14:anchorId="5BA3AE65" wp14:editId="012FF50D">
            <wp:extent cx="5687060" cy="2705100"/>
            <wp:effectExtent l="19050" t="19050" r="27940" b="19050"/>
            <wp:docPr id="1430544979" name="Picture 1430544979" descr="Screenshot of the Provider Operations Reporting page with whats new tab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79" name="Picture 1430544979" descr="Screenshot of the Provider Operations Reporting page with whats new tab highlighted. "/>
                    <pic:cNvPicPr/>
                  </pic:nvPicPr>
                  <pic:blipFill>
                    <a:blip r:embed="rId25"/>
                    <a:stretch>
                      <a:fillRect/>
                    </a:stretch>
                  </pic:blipFill>
                  <pic:spPr>
                    <a:xfrm>
                      <a:off x="0" y="0"/>
                      <a:ext cx="5687060" cy="2705100"/>
                    </a:xfrm>
                    <a:prstGeom prst="rect">
                      <a:avLst/>
                    </a:prstGeom>
                    <a:ln w="12700">
                      <a:solidFill>
                        <a:srgbClr val="625877"/>
                      </a:solidFill>
                    </a:ln>
                  </pic:spPr>
                </pic:pic>
              </a:graphicData>
            </a:graphic>
          </wp:inline>
        </w:drawing>
      </w:r>
    </w:p>
    <w:p w14:paraId="1B55A2C2" w14:textId="6C1CB01A" w:rsidR="7B809807" w:rsidRPr="007608F5" w:rsidRDefault="7B809807" w:rsidP="007608F5">
      <w:r w:rsidRPr="007608F5">
        <w:rPr>
          <w:noProof/>
        </w:rPr>
        <w:drawing>
          <wp:inline distT="0" distB="0" distL="0" distR="0" wp14:anchorId="2D2655C0" wp14:editId="11D80CF7">
            <wp:extent cx="5724525" cy="2752725"/>
            <wp:effectExtent l="19050" t="19050" r="28575" b="28575"/>
            <wp:docPr id="4079152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1529"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5724525" cy="2752725"/>
                    </a:xfrm>
                    <a:prstGeom prst="rect">
                      <a:avLst/>
                    </a:prstGeom>
                    <a:ln w="12700">
                      <a:solidFill>
                        <a:schemeClr val="tx1"/>
                      </a:solidFill>
                      <a:prstDash val="solid"/>
                    </a:ln>
                  </pic:spPr>
                </pic:pic>
              </a:graphicData>
            </a:graphic>
          </wp:inline>
        </w:drawing>
      </w:r>
    </w:p>
    <w:p w14:paraId="14B0D082" w14:textId="366714FB" w:rsidR="00FB0B60" w:rsidRPr="007608F5" w:rsidRDefault="007A3FC4" w:rsidP="007608F5">
      <w:r w:rsidRPr="007608F5">
        <w:t xml:space="preserve">Selecting </w:t>
      </w:r>
      <w:r w:rsidR="00E5706C" w:rsidRPr="007608F5">
        <w:t xml:space="preserve">the </w:t>
      </w:r>
      <w:r w:rsidR="00E5706C" w:rsidRPr="004305AE">
        <w:rPr>
          <w:rStyle w:val="Strong"/>
        </w:rPr>
        <w:t>What’s new</w:t>
      </w:r>
      <w:r w:rsidR="00E5706C" w:rsidRPr="007608F5">
        <w:t xml:space="preserve"> </w:t>
      </w:r>
      <w:r w:rsidR="006B4693" w:rsidRPr="007608F5">
        <w:t>tab will highlight key information</w:t>
      </w:r>
      <w:r w:rsidR="006B4693" w:rsidRPr="007608F5" w:rsidDel="00D40645">
        <w:t xml:space="preserve"> </w:t>
      </w:r>
      <w:r w:rsidR="00FB0289" w:rsidRPr="007608F5">
        <w:t>and events</w:t>
      </w:r>
      <w:r w:rsidR="002F3DF2" w:rsidRPr="007608F5">
        <w:t>.</w:t>
      </w:r>
    </w:p>
    <w:p w14:paraId="7546B013" w14:textId="00CB53FE" w:rsidR="00D6189D" w:rsidRPr="007608F5" w:rsidRDefault="00693C67" w:rsidP="007608F5">
      <w:r w:rsidRPr="007608F5">
        <w:t>F</w:t>
      </w:r>
      <w:r w:rsidR="00663272" w:rsidRPr="007608F5">
        <w:t>o</w:t>
      </w:r>
      <w:r w:rsidRPr="007608F5">
        <w:t>r example,</w:t>
      </w:r>
      <w:r w:rsidR="002F3DF2" w:rsidRPr="007608F5">
        <w:t xml:space="preserve"> </w:t>
      </w:r>
      <w:r w:rsidR="002F0648" w:rsidRPr="007608F5">
        <w:t>What’s new</w:t>
      </w:r>
      <w:r w:rsidR="00A61EFC" w:rsidRPr="004305AE">
        <w:rPr>
          <w:rStyle w:val="Strong"/>
        </w:rPr>
        <w:t xml:space="preserve"> </w:t>
      </w:r>
      <w:r w:rsidR="00A61EFC" w:rsidRPr="007608F5">
        <w:t>messages will let you know</w:t>
      </w:r>
      <w:r w:rsidR="002F0648" w:rsidRPr="007608F5">
        <w:t xml:space="preserve"> </w:t>
      </w:r>
      <w:r w:rsidRPr="007608F5">
        <w:t xml:space="preserve">the date </w:t>
      </w:r>
      <w:r w:rsidR="002F3DF2" w:rsidRPr="007608F5">
        <w:t>the Form is open</w:t>
      </w:r>
      <w:r w:rsidR="00510C19" w:rsidRPr="007608F5">
        <w:t xml:space="preserve"> from</w:t>
      </w:r>
      <w:r w:rsidR="00592CA9" w:rsidRPr="007608F5">
        <w:t>, when it closes</w:t>
      </w:r>
      <w:r w:rsidR="00826528" w:rsidRPr="007608F5">
        <w:t>,</w:t>
      </w:r>
      <w:r w:rsidR="00592CA9" w:rsidRPr="007608F5">
        <w:t xml:space="preserve"> when </w:t>
      </w:r>
      <w:r w:rsidR="0088267D" w:rsidRPr="007608F5">
        <w:t>information</w:t>
      </w:r>
      <w:r w:rsidR="00592CA9" w:rsidRPr="007608F5">
        <w:t xml:space="preserve"> is av</w:t>
      </w:r>
      <w:r w:rsidR="00663272" w:rsidRPr="007608F5">
        <w:t>aila</w:t>
      </w:r>
      <w:r w:rsidR="00592CA9" w:rsidRPr="007608F5">
        <w:t>ble for preview</w:t>
      </w:r>
      <w:r w:rsidR="00435710" w:rsidRPr="007608F5">
        <w:t>, and when the data has been released to be published.</w:t>
      </w:r>
      <w:r w:rsidR="004F37C4" w:rsidRPr="007608F5">
        <w:t xml:space="preserve"> </w:t>
      </w:r>
    </w:p>
    <w:p w14:paraId="70A4200B" w14:textId="25BFD22D" w:rsidR="00FB0B60" w:rsidRPr="007608F5" w:rsidRDefault="00C04B15" w:rsidP="007608F5">
      <w:r w:rsidRPr="007608F5">
        <w:rPr>
          <w:lang w:eastAsia="en-AU"/>
        </w:rPr>
        <w:t>Organisation Administrators</w:t>
      </w:r>
      <w:r w:rsidR="0027515D" w:rsidRPr="007608F5">
        <w:rPr>
          <w:lang w:eastAsia="en-AU"/>
        </w:rPr>
        <w:t xml:space="preserve"> </w:t>
      </w:r>
      <w:r w:rsidR="00537552" w:rsidRPr="007608F5">
        <w:rPr>
          <w:lang w:eastAsia="en-AU"/>
        </w:rPr>
        <w:t xml:space="preserve">will </w:t>
      </w:r>
      <w:r w:rsidR="0027515D" w:rsidRPr="007608F5">
        <w:rPr>
          <w:lang w:eastAsia="en-AU"/>
        </w:rPr>
        <w:t xml:space="preserve">also </w:t>
      </w:r>
      <w:r w:rsidR="00537552" w:rsidRPr="007608F5">
        <w:rPr>
          <w:lang w:eastAsia="en-AU"/>
        </w:rPr>
        <w:t>be advised</w:t>
      </w:r>
      <w:r w:rsidRPr="007608F5">
        <w:rPr>
          <w:lang w:eastAsia="en-AU"/>
        </w:rPr>
        <w:t xml:space="preserve"> </w:t>
      </w:r>
      <w:r w:rsidR="00C660AE" w:rsidRPr="007608F5">
        <w:rPr>
          <w:lang w:eastAsia="en-AU"/>
        </w:rPr>
        <w:t xml:space="preserve">via email </w:t>
      </w:r>
      <w:r w:rsidRPr="007608F5">
        <w:t xml:space="preserve">once the </w:t>
      </w:r>
      <w:r w:rsidR="00B1577C" w:rsidRPr="007608F5">
        <w:t xml:space="preserve">information they </w:t>
      </w:r>
      <w:r w:rsidR="00134667" w:rsidRPr="007608F5">
        <w:t>have submitted</w:t>
      </w:r>
      <w:r w:rsidR="00B53627" w:rsidRPr="007608F5">
        <w:t xml:space="preserve"> during the reporting/ collection period</w:t>
      </w:r>
      <w:r w:rsidR="00B1577C" w:rsidRPr="007608F5">
        <w:t xml:space="preserve"> is avai</w:t>
      </w:r>
      <w:r w:rsidR="00134667" w:rsidRPr="007608F5">
        <w:t>l</w:t>
      </w:r>
      <w:r w:rsidR="00B1577C" w:rsidRPr="007608F5">
        <w:t>able for preview</w:t>
      </w:r>
      <w:r w:rsidR="00B53627" w:rsidRPr="007608F5">
        <w:t>,</w:t>
      </w:r>
      <w:r w:rsidR="00B1577C" w:rsidRPr="007608F5">
        <w:t xml:space="preserve"> prior to being published on</w:t>
      </w:r>
      <w:r w:rsidR="00F439E9" w:rsidRPr="007608F5">
        <w:t xml:space="preserve"> the</w:t>
      </w:r>
      <w:r w:rsidR="00B1577C" w:rsidRPr="007608F5">
        <w:t xml:space="preserve"> My</w:t>
      </w:r>
      <w:r w:rsidR="00134667" w:rsidRPr="007608F5">
        <w:t xml:space="preserve"> </w:t>
      </w:r>
      <w:r w:rsidR="00B1577C" w:rsidRPr="007608F5">
        <w:t xml:space="preserve">Aged Care </w:t>
      </w:r>
      <w:r w:rsidR="00F439E9" w:rsidRPr="007608F5">
        <w:t>website</w:t>
      </w:r>
      <w:r w:rsidR="00B1577C" w:rsidRPr="007608F5">
        <w:t>.</w:t>
      </w:r>
    </w:p>
    <w:p w14:paraId="202A91E6" w14:textId="0647267F" w:rsidR="00870681" w:rsidRPr="007608F5" w:rsidRDefault="00781456" w:rsidP="007608F5">
      <w:r w:rsidRPr="007608F5">
        <w:t xml:space="preserve">This </w:t>
      </w:r>
      <w:r w:rsidR="0000497D" w:rsidRPr="007608F5">
        <w:t xml:space="preserve">information </w:t>
      </w:r>
      <w:r w:rsidRPr="007608F5">
        <w:t xml:space="preserve">will also be communicated through the Department’s </w:t>
      </w:r>
      <w:r w:rsidR="009261D9" w:rsidRPr="007608F5">
        <w:t>newsletter.</w:t>
      </w:r>
    </w:p>
    <w:p w14:paraId="4B56E9DD" w14:textId="7DB059EB" w:rsidR="00DE171B" w:rsidRPr="007608F5" w:rsidRDefault="006624C4" w:rsidP="007608F5">
      <w:r w:rsidRPr="007608F5">
        <w:t>New updates will be</w:t>
      </w:r>
      <w:r w:rsidR="00730A96" w:rsidRPr="007608F5">
        <w:t xml:space="preserve"> outlined in the light blue section</w:t>
      </w:r>
      <w:r w:rsidR="006E5790" w:rsidRPr="007608F5">
        <w:t>,</w:t>
      </w:r>
      <w:r w:rsidR="0053020D" w:rsidRPr="007608F5">
        <w:t xml:space="preserve"> </w:t>
      </w:r>
      <w:r w:rsidR="006E5790" w:rsidRPr="007608F5">
        <w:t xml:space="preserve">indicated with a bell icon and the date it </w:t>
      </w:r>
      <w:r w:rsidR="00F9509E" w:rsidRPr="007608F5">
        <w:t>takes effect</w:t>
      </w:r>
      <w:r w:rsidR="00730A96" w:rsidRPr="007608F5">
        <w:t>. It is recommended</w:t>
      </w:r>
      <w:r w:rsidR="00F9509E" w:rsidRPr="007608F5">
        <w:t xml:space="preserve"> that</w:t>
      </w:r>
      <w:r w:rsidR="00730A96" w:rsidRPr="007608F5">
        <w:t xml:space="preserve"> use</w:t>
      </w:r>
      <w:r w:rsidR="00627657" w:rsidRPr="007608F5">
        <w:t>r</w:t>
      </w:r>
      <w:r w:rsidR="00730A96" w:rsidRPr="007608F5">
        <w:t xml:space="preserve">s check this section at least </w:t>
      </w:r>
      <w:r w:rsidR="00592CA9" w:rsidRPr="007608F5">
        <w:t xml:space="preserve">each </w:t>
      </w:r>
      <w:r w:rsidR="000159AC" w:rsidRPr="007608F5">
        <w:t>quarter</w:t>
      </w:r>
      <w:r w:rsidR="00FD0A03" w:rsidRPr="007608F5">
        <w:t>, as new updates will be published throughout the year</w:t>
      </w:r>
      <w:r w:rsidR="003D1421" w:rsidRPr="007608F5">
        <w:t>.</w:t>
      </w:r>
      <w:r w:rsidR="00FD0A03" w:rsidRPr="007608F5">
        <w:t xml:space="preserve"> </w:t>
      </w:r>
    </w:p>
    <w:p w14:paraId="58A8A9BA" w14:textId="523BC6D7" w:rsidR="44B0D3BE" w:rsidRDefault="44B0D3BE" w:rsidP="007608F5">
      <w:r w:rsidRPr="007608F5">
        <w:rPr>
          <w:noProof/>
        </w:rPr>
        <w:lastRenderedPageBreak/>
        <w:drawing>
          <wp:inline distT="0" distB="0" distL="0" distR="0" wp14:anchorId="62C910C1" wp14:editId="6D4E3933">
            <wp:extent cx="5724525" cy="2600325"/>
            <wp:effectExtent l="19050" t="19050" r="28575" b="28575"/>
            <wp:docPr id="14560524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5248"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5724525" cy="2600325"/>
                    </a:xfrm>
                    <a:prstGeom prst="rect">
                      <a:avLst/>
                    </a:prstGeom>
                    <a:ln w="12700">
                      <a:solidFill>
                        <a:schemeClr val="tx1"/>
                      </a:solidFill>
                      <a:prstDash val="solid"/>
                    </a:ln>
                  </pic:spPr>
                </pic:pic>
              </a:graphicData>
            </a:graphic>
          </wp:inline>
        </w:drawing>
      </w:r>
    </w:p>
    <w:p w14:paraId="203820C5" w14:textId="113D2D31" w:rsidR="00EF08B2" w:rsidRPr="00D60860" w:rsidRDefault="00EF08B2" w:rsidP="007608F5">
      <w:pPr>
        <w:pStyle w:val="Heading2"/>
        <w:rPr>
          <w:rStyle w:val="Heading3Char"/>
          <w:b/>
          <w:bCs w:val="0"/>
        </w:rPr>
      </w:pPr>
      <w:bookmarkStart w:id="68" w:name="_Toc157013194"/>
      <w:bookmarkStart w:id="69" w:name="_Toc170210855"/>
      <w:r w:rsidRPr="00231A72">
        <w:rPr>
          <w:rStyle w:val="Heading3Char"/>
          <w:b/>
          <w:bCs w:val="0"/>
          <w:sz w:val="32"/>
        </w:rPr>
        <w:t xml:space="preserve">Report </w:t>
      </w:r>
      <w:r w:rsidR="008B0CAF" w:rsidRPr="00231A72">
        <w:rPr>
          <w:rStyle w:val="Heading3Char"/>
          <w:b/>
          <w:bCs w:val="0"/>
          <w:sz w:val="32"/>
        </w:rPr>
        <w:t>d</w:t>
      </w:r>
      <w:r w:rsidRPr="00231A72">
        <w:rPr>
          <w:rStyle w:val="Heading3Char"/>
          <w:b/>
          <w:bCs w:val="0"/>
          <w:sz w:val="32"/>
        </w:rPr>
        <w:t xml:space="preserve">ue </w:t>
      </w:r>
      <w:r w:rsidR="008B0CAF" w:rsidRPr="00231A72">
        <w:rPr>
          <w:rStyle w:val="Heading3Char"/>
          <w:b/>
          <w:bCs w:val="0"/>
          <w:sz w:val="32"/>
        </w:rPr>
        <w:t>d</w:t>
      </w:r>
      <w:r w:rsidRPr="00231A72">
        <w:rPr>
          <w:rStyle w:val="Heading3Char"/>
          <w:b/>
          <w:bCs w:val="0"/>
          <w:sz w:val="32"/>
        </w:rPr>
        <w:t>ates</w:t>
      </w:r>
      <w:bookmarkEnd w:id="68"/>
      <w:bookmarkEnd w:id="69"/>
    </w:p>
    <w:p w14:paraId="6D235481" w14:textId="32EAA620" w:rsidR="5227D99B" w:rsidRDefault="5227D99B" w:rsidP="007608F5">
      <w:r w:rsidRPr="007608F5">
        <w:rPr>
          <w:noProof/>
        </w:rPr>
        <w:drawing>
          <wp:inline distT="0" distB="0" distL="0" distR="0" wp14:anchorId="2AD5AD16" wp14:editId="54ACCC0E">
            <wp:extent cx="5724525" cy="2552700"/>
            <wp:effectExtent l="19050" t="19050" r="28575" b="19050"/>
            <wp:docPr id="189893441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34410"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5724525" cy="2552700"/>
                    </a:xfrm>
                    <a:prstGeom prst="rect">
                      <a:avLst/>
                    </a:prstGeom>
                    <a:ln w="12700">
                      <a:solidFill>
                        <a:schemeClr val="tx1"/>
                      </a:solidFill>
                      <a:prstDash val="solid"/>
                    </a:ln>
                  </pic:spPr>
                </pic:pic>
              </a:graphicData>
            </a:graphic>
          </wp:inline>
        </w:drawing>
      </w:r>
    </w:p>
    <w:p w14:paraId="244DFBBC" w14:textId="688611EF" w:rsidR="00EF08B2" w:rsidRPr="00D60860" w:rsidRDefault="00896CBD" w:rsidP="007608F5">
      <w:r w:rsidRPr="00D60860">
        <w:t xml:space="preserve">This </w:t>
      </w:r>
      <w:r w:rsidR="0042217B" w:rsidRPr="004305AE">
        <w:rPr>
          <w:rStyle w:val="Strong"/>
        </w:rPr>
        <w:t>Report due dates</w:t>
      </w:r>
      <w:r w:rsidR="0042217B" w:rsidRPr="00D60860">
        <w:t xml:space="preserve"> </w:t>
      </w:r>
      <w:r w:rsidR="00076EEF" w:rsidRPr="00D60860">
        <w:t>tab</w:t>
      </w:r>
      <w:r w:rsidRPr="00D60860">
        <w:t xml:space="preserve"> lists key dates when </w:t>
      </w:r>
      <w:r w:rsidR="000F31FD" w:rsidRPr="00D60860">
        <w:t>the Form</w:t>
      </w:r>
      <w:r w:rsidRPr="00D60860">
        <w:t xml:space="preserve"> must be submitted.</w:t>
      </w:r>
    </w:p>
    <w:p w14:paraId="61D3DC49" w14:textId="3F3AE9CF" w:rsidR="00F36D90" w:rsidRPr="007608F5" w:rsidRDefault="00F36D90" w:rsidP="007608F5">
      <w:r w:rsidRPr="00D60860">
        <w:t>The</w:t>
      </w:r>
      <w:r w:rsidRPr="00D60860">
        <w:rPr>
          <w:b/>
          <w:bCs/>
        </w:rPr>
        <w:t xml:space="preserve"> </w:t>
      </w:r>
      <w:r w:rsidRPr="00D60860">
        <w:t xml:space="preserve">reporting period </w:t>
      </w:r>
      <w:r w:rsidR="001E0AA7" w:rsidRPr="00D60860">
        <w:t xml:space="preserve">is the period of </w:t>
      </w:r>
      <w:r w:rsidR="00741EB6" w:rsidRPr="00D60860">
        <w:t xml:space="preserve">12 months starting on 1 July </w:t>
      </w:r>
      <w:r w:rsidR="00261EF2" w:rsidRPr="00D60860">
        <w:t>and ending on</w:t>
      </w:r>
      <w:r w:rsidR="001A40FC" w:rsidRPr="00D60860">
        <w:t xml:space="preserve"> </w:t>
      </w:r>
      <w:r w:rsidR="00261EF2" w:rsidRPr="00D60860">
        <w:t xml:space="preserve">30 June </w:t>
      </w:r>
      <w:r w:rsidR="000E05CB" w:rsidRPr="00D60860">
        <w:t>e</w:t>
      </w:r>
      <w:r w:rsidR="000E05CB" w:rsidRPr="007608F5">
        <w:t>ach</w:t>
      </w:r>
      <w:r w:rsidR="00741EB6" w:rsidRPr="007608F5">
        <w:t xml:space="preserve"> year</w:t>
      </w:r>
      <w:r w:rsidR="00F95AC2" w:rsidRPr="007608F5">
        <w:t>.</w:t>
      </w:r>
    </w:p>
    <w:p w14:paraId="5768B591" w14:textId="596A0FCA" w:rsidR="00F1094A" w:rsidRPr="007608F5" w:rsidRDefault="00F1094A" w:rsidP="007608F5">
      <w:r w:rsidRPr="007608F5">
        <w:t xml:space="preserve">The Form </w:t>
      </w:r>
      <w:r w:rsidR="003D1635" w:rsidRPr="007608F5">
        <w:t xml:space="preserve">should be </w:t>
      </w:r>
      <w:r w:rsidRPr="007608F5">
        <w:t>open for data collection from 1 July</w:t>
      </w:r>
      <w:r w:rsidR="003D1635" w:rsidRPr="007608F5">
        <w:t xml:space="preserve"> each year</w:t>
      </w:r>
      <w:r w:rsidR="00EA5761" w:rsidRPr="007608F5">
        <w:t xml:space="preserve"> and </w:t>
      </w:r>
    </w:p>
    <w:p w14:paraId="0BD796B7" w14:textId="4EF59AA7" w:rsidR="00DF6BA0" w:rsidRPr="007608F5" w:rsidRDefault="00FD12C0" w:rsidP="007608F5">
      <w:r w:rsidRPr="007608F5">
        <w:t xml:space="preserve">must be </w:t>
      </w:r>
      <w:r w:rsidR="3F9D7406" w:rsidRPr="007608F5">
        <w:t>submitted</w:t>
      </w:r>
      <w:r w:rsidRPr="007608F5">
        <w:t xml:space="preserve"> by </w:t>
      </w:r>
      <w:r w:rsidR="00896CBD" w:rsidRPr="007608F5">
        <w:t>31</w:t>
      </w:r>
      <w:r w:rsidRPr="007608F5">
        <w:t> </w:t>
      </w:r>
      <w:r w:rsidR="00896CBD" w:rsidRPr="007608F5">
        <w:t>October each year</w:t>
      </w:r>
      <w:r w:rsidR="00002319" w:rsidRPr="007608F5">
        <w:t xml:space="preserve"> (for the previous year’s</w:t>
      </w:r>
      <w:r w:rsidR="00392F74" w:rsidRPr="007608F5">
        <w:t xml:space="preserve"> reporting information)</w:t>
      </w:r>
      <w:r w:rsidR="006A26DC" w:rsidRPr="007608F5">
        <w:t>.</w:t>
      </w:r>
    </w:p>
    <w:p w14:paraId="37F55ADA" w14:textId="69DC5F11" w:rsidR="00A61EDB" w:rsidRPr="0020309E" w:rsidRDefault="3E943052" w:rsidP="007608F5">
      <w:pPr>
        <w:pStyle w:val="Heading2"/>
      </w:pPr>
      <w:bookmarkStart w:id="70" w:name="_Guides_and_FAQs"/>
      <w:bookmarkStart w:id="71" w:name="_Toc157013195"/>
      <w:bookmarkStart w:id="72" w:name="_Toc170210856"/>
      <w:bookmarkEnd w:id="70"/>
      <w:r w:rsidRPr="0020309E">
        <w:lastRenderedPageBreak/>
        <w:t>Guides and FAQ</w:t>
      </w:r>
      <w:r w:rsidR="008B0CAF" w:rsidRPr="0020309E">
        <w:t>s</w:t>
      </w:r>
      <w:bookmarkEnd w:id="71"/>
      <w:bookmarkEnd w:id="72"/>
    </w:p>
    <w:p w14:paraId="18D05A25" w14:textId="605E868F" w:rsidR="09BF189F" w:rsidRDefault="09BF189F" w:rsidP="007608F5">
      <w:r w:rsidRPr="007608F5">
        <w:rPr>
          <w:noProof/>
        </w:rPr>
        <w:drawing>
          <wp:inline distT="0" distB="0" distL="0" distR="0" wp14:anchorId="4C583185" wp14:editId="55EC9782">
            <wp:extent cx="5724525" cy="2619375"/>
            <wp:effectExtent l="19050" t="19050" r="28575" b="28575"/>
            <wp:docPr id="51650154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01545" name="drawing">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a:ext>
                      </a:extLst>
                    </a:blip>
                    <a:stretch>
                      <a:fillRect/>
                    </a:stretch>
                  </pic:blipFill>
                  <pic:spPr>
                    <a:xfrm>
                      <a:off x="0" y="0"/>
                      <a:ext cx="5724525" cy="2619375"/>
                    </a:xfrm>
                    <a:prstGeom prst="rect">
                      <a:avLst/>
                    </a:prstGeom>
                    <a:ln w="12700">
                      <a:solidFill>
                        <a:schemeClr val="tx1"/>
                      </a:solidFill>
                      <a:prstDash val="solid"/>
                    </a:ln>
                  </pic:spPr>
                </pic:pic>
              </a:graphicData>
            </a:graphic>
          </wp:inline>
        </w:drawing>
      </w:r>
    </w:p>
    <w:p w14:paraId="7AAE4E6A" w14:textId="6C31D738" w:rsidR="00E316D3" w:rsidRPr="007608F5" w:rsidRDefault="004B78BC" w:rsidP="007608F5">
      <w:r w:rsidRPr="007608F5">
        <w:t>Th</w:t>
      </w:r>
      <w:r w:rsidR="0042217B" w:rsidRPr="007608F5">
        <w:t xml:space="preserve">e </w:t>
      </w:r>
      <w:r w:rsidR="0042217B" w:rsidRPr="004305AE">
        <w:rPr>
          <w:rStyle w:val="Strong"/>
        </w:rPr>
        <w:t>Guides and FAQs</w:t>
      </w:r>
      <w:r w:rsidRPr="007608F5">
        <w:t xml:space="preserve"> </w:t>
      </w:r>
      <w:r w:rsidR="0042217B" w:rsidRPr="007608F5">
        <w:t>tab</w:t>
      </w:r>
      <w:r w:rsidRPr="007608F5">
        <w:t xml:space="preserve"> contains</w:t>
      </w:r>
      <w:r w:rsidR="006F2A55" w:rsidRPr="007608F5">
        <w:t xml:space="preserve"> </w:t>
      </w:r>
      <w:r w:rsidR="00047372" w:rsidRPr="007608F5">
        <w:t xml:space="preserve">links to </w:t>
      </w:r>
      <w:r w:rsidR="00E316D3" w:rsidRPr="007608F5">
        <w:t>various resources to help you complete the</w:t>
      </w:r>
      <w:bookmarkStart w:id="73" w:name="_Hlk134518075"/>
      <w:r w:rsidR="007531F5" w:rsidRPr="007608F5">
        <w:t xml:space="preserve"> Form</w:t>
      </w:r>
      <w:r w:rsidR="00E316D3" w:rsidRPr="007608F5">
        <w:t>.</w:t>
      </w:r>
      <w:bookmarkEnd w:id="73"/>
    </w:p>
    <w:p w14:paraId="2C8BA57B" w14:textId="13D1F2E8" w:rsidR="00E316D3" w:rsidRPr="007608F5" w:rsidRDefault="009024E4" w:rsidP="007608F5">
      <w:r w:rsidRPr="007608F5">
        <w:t>R</w:t>
      </w:r>
      <w:r w:rsidR="0024253A" w:rsidRPr="007608F5">
        <w:t>esources</w:t>
      </w:r>
      <w:r w:rsidR="00E316D3" w:rsidRPr="007608F5">
        <w:t xml:space="preserve"> </w:t>
      </w:r>
      <w:r w:rsidR="0024253A" w:rsidRPr="007608F5">
        <w:t>include</w:t>
      </w:r>
      <w:r w:rsidR="00E316D3" w:rsidRPr="007608F5">
        <w:t>:</w:t>
      </w:r>
    </w:p>
    <w:p w14:paraId="4A137F70" w14:textId="78607C6E" w:rsidR="004D5AC5" w:rsidRPr="00AB0AA9" w:rsidRDefault="004D5AC5" w:rsidP="007608F5">
      <w:pPr>
        <w:pStyle w:val="ListBullet"/>
      </w:pPr>
      <w:r w:rsidRPr="00AB0AA9">
        <w:t xml:space="preserve">Provider Operations Reporting </w:t>
      </w:r>
      <w:r w:rsidR="00681DBA">
        <w:t>–</w:t>
      </w:r>
      <w:r w:rsidRPr="00AB0AA9">
        <w:t xml:space="preserve"> </w:t>
      </w:r>
      <w:r w:rsidR="00681DBA">
        <w:t xml:space="preserve">GPMS </w:t>
      </w:r>
      <w:r w:rsidRPr="00AB0AA9">
        <w:t>User Guide</w:t>
      </w:r>
      <w:r w:rsidR="00421F29">
        <w:t xml:space="preserve"> (this document)</w:t>
      </w:r>
    </w:p>
    <w:p w14:paraId="5435FD13" w14:textId="0727BE57" w:rsidR="00242822" w:rsidRDefault="00242822" w:rsidP="007608F5">
      <w:pPr>
        <w:pStyle w:val="ListBullet"/>
      </w:pPr>
      <w:r>
        <w:t>Provider Operations Reporting – Quick Reference Guide</w:t>
      </w:r>
    </w:p>
    <w:p w14:paraId="4B390A07" w14:textId="77777777" w:rsidR="007C5A2A" w:rsidRPr="0017409C" w:rsidRDefault="007C5A2A" w:rsidP="007608F5">
      <w:pPr>
        <w:pStyle w:val="ListBullet"/>
      </w:pPr>
      <w:r w:rsidRPr="0017409C">
        <w:t>Provider Operations Reporting - Frequently Asked Questions (FAQs)</w:t>
      </w:r>
    </w:p>
    <w:p w14:paraId="3B02D14E" w14:textId="77777777" w:rsidR="007C5A2A" w:rsidRPr="0017409C" w:rsidRDefault="007C5A2A" w:rsidP="007608F5">
      <w:pPr>
        <w:pStyle w:val="ListBullet"/>
      </w:pPr>
      <w:r w:rsidRPr="0017409C">
        <w:t>Provider Operations Reporting - Privacy Statement</w:t>
      </w:r>
    </w:p>
    <w:p w14:paraId="20D58AE7" w14:textId="1DD374D6" w:rsidR="004B78BC" w:rsidRPr="00507A20" w:rsidRDefault="00EF08B2" w:rsidP="007608F5">
      <w:pPr>
        <w:pStyle w:val="ListBullet"/>
      </w:pPr>
      <w:r w:rsidRPr="00AB0AA9">
        <w:t>GP</w:t>
      </w:r>
      <w:r w:rsidR="004B78BC" w:rsidRPr="00AB0AA9">
        <w:t>M</w:t>
      </w:r>
      <w:r w:rsidRPr="00AB0AA9">
        <w:t xml:space="preserve">S </w:t>
      </w:r>
      <w:r w:rsidR="00FB6417" w:rsidRPr="00AB0AA9">
        <w:t xml:space="preserve">- </w:t>
      </w:r>
      <w:r w:rsidRPr="00AB0AA9">
        <w:t>User Guide</w:t>
      </w:r>
    </w:p>
    <w:p w14:paraId="535390E8" w14:textId="7343099E" w:rsidR="004F23C8" w:rsidRPr="007608F5" w:rsidRDefault="3E943052" w:rsidP="007608F5">
      <w:r w:rsidRPr="007608F5">
        <w:t>The</w:t>
      </w:r>
      <w:r w:rsidR="00E316D3" w:rsidRPr="007608F5">
        <w:t xml:space="preserve"> res</w:t>
      </w:r>
      <w:r w:rsidR="00663272" w:rsidRPr="007608F5">
        <w:t>o</w:t>
      </w:r>
      <w:r w:rsidR="00E316D3" w:rsidRPr="007608F5">
        <w:t xml:space="preserve">urces in this section </w:t>
      </w:r>
      <w:r w:rsidRPr="007608F5">
        <w:t xml:space="preserve">will be </w:t>
      </w:r>
      <w:r w:rsidR="00E41D2B" w:rsidRPr="007608F5">
        <w:t>updated</w:t>
      </w:r>
      <w:r w:rsidRPr="007608F5">
        <w:t>.</w:t>
      </w:r>
    </w:p>
    <w:p w14:paraId="0BA7BC8A" w14:textId="159B22E2" w:rsidR="009A48E2" w:rsidRPr="003E7D8E" w:rsidRDefault="009A48E2" w:rsidP="001D7BBA">
      <w:pPr>
        <w:pStyle w:val="Heading3"/>
      </w:pPr>
      <w:bookmarkStart w:id="74" w:name="_Active_and_Historical"/>
      <w:bookmarkStart w:id="75" w:name="_Toc157013197"/>
      <w:bookmarkStart w:id="76" w:name="_Toc170210858"/>
      <w:bookmarkEnd w:id="74"/>
      <w:r w:rsidRPr="003E7D8E">
        <w:t>Active Submissions</w:t>
      </w:r>
      <w:bookmarkEnd w:id="75"/>
      <w:bookmarkEnd w:id="76"/>
    </w:p>
    <w:p w14:paraId="15ED0DAE" w14:textId="39AFF9DD" w:rsidR="004E6D86" w:rsidRPr="004305AE" w:rsidRDefault="00DB013B" w:rsidP="004305AE">
      <w:r w:rsidRPr="004305AE">
        <w:rPr>
          <w:noProof/>
        </w:rPr>
        <w:drawing>
          <wp:inline distT="0" distB="0" distL="0" distR="0" wp14:anchorId="5EE4C652" wp14:editId="23ACA06E">
            <wp:extent cx="5688000" cy="1214986"/>
            <wp:effectExtent l="19050" t="19050" r="27305" b="23495"/>
            <wp:docPr id="1430544982" name="Picture 1430544982" descr="Screenshot of the Provider Operations Reporting homepage with the active submission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82" name="Picture 1430544982" descr="Screenshot of the Provider Operations Reporting homepage with the active submissions highlighted. "/>
                    <pic:cNvPicPr/>
                  </pic:nvPicPr>
                  <pic:blipFill>
                    <a:blip r:embed="rId30"/>
                    <a:stretch>
                      <a:fillRect/>
                    </a:stretch>
                  </pic:blipFill>
                  <pic:spPr>
                    <a:xfrm>
                      <a:off x="0" y="0"/>
                      <a:ext cx="5688000" cy="1214986"/>
                    </a:xfrm>
                    <a:prstGeom prst="rect">
                      <a:avLst/>
                    </a:prstGeom>
                    <a:ln w="12700">
                      <a:solidFill>
                        <a:srgbClr val="625877"/>
                      </a:solidFill>
                    </a:ln>
                  </pic:spPr>
                </pic:pic>
              </a:graphicData>
            </a:graphic>
          </wp:inline>
        </w:drawing>
      </w:r>
    </w:p>
    <w:p w14:paraId="1524754C" w14:textId="378242A3" w:rsidR="003D39D4" w:rsidRPr="004305AE" w:rsidRDefault="4861DDD5" w:rsidP="004305AE">
      <w:r w:rsidRPr="004305AE">
        <w:t>This area displays all current submissions.</w:t>
      </w:r>
      <w:r w:rsidR="11DBA244" w:rsidRPr="004305AE">
        <w:t xml:space="preserve"> </w:t>
      </w:r>
      <w:r w:rsidR="01047157" w:rsidRPr="004305AE">
        <w:t>E</w:t>
      </w:r>
      <w:r w:rsidR="14CCA25F" w:rsidRPr="004305AE">
        <w:t xml:space="preserve">ach </w:t>
      </w:r>
      <w:r w:rsidR="00574591" w:rsidRPr="004305AE">
        <w:t>Submission</w:t>
      </w:r>
      <w:r w:rsidR="14CCA25F" w:rsidRPr="004305AE">
        <w:t xml:space="preserve"> will have</w:t>
      </w:r>
      <w:r w:rsidR="4A4F88D2" w:rsidRPr="004305AE">
        <w:t xml:space="preserve"> a</w:t>
      </w:r>
      <w:r w:rsidR="4E3170DC" w:rsidRPr="004305AE">
        <w:t>:</w:t>
      </w:r>
    </w:p>
    <w:p w14:paraId="1658F767" w14:textId="0DC2B7C1" w:rsidR="00F67DE4" w:rsidRPr="001D7BBA" w:rsidRDefault="00F67DE4" w:rsidP="001D7BBA">
      <w:pPr>
        <w:pStyle w:val="ListBullet"/>
      </w:pPr>
      <w:r w:rsidRPr="001D7BBA">
        <w:t>Case number</w:t>
      </w:r>
    </w:p>
    <w:p w14:paraId="64DBD5C3" w14:textId="29B4F1D4" w:rsidR="003D39D4" w:rsidRPr="001D7BBA" w:rsidRDefault="00F67DE4" w:rsidP="001D7BBA">
      <w:pPr>
        <w:pStyle w:val="ListBullet"/>
      </w:pPr>
      <w:r w:rsidRPr="001D7BBA">
        <w:t>P</w:t>
      </w:r>
      <w:r w:rsidR="00C045D3" w:rsidRPr="001D7BBA">
        <w:t>eriod ending</w:t>
      </w:r>
    </w:p>
    <w:p w14:paraId="25768625" w14:textId="54A7B1D3" w:rsidR="003D39D4" w:rsidRPr="001D7BBA" w:rsidRDefault="00F67DE4" w:rsidP="001D7BBA">
      <w:pPr>
        <w:pStyle w:val="ListBullet"/>
      </w:pPr>
      <w:r w:rsidRPr="001D7BBA">
        <w:t>S</w:t>
      </w:r>
      <w:r w:rsidR="00C045D3" w:rsidRPr="001D7BBA">
        <w:t xml:space="preserve">tatus </w:t>
      </w:r>
    </w:p>
    <w:p w14:paraId="65E22725" w14:textId="1BD47FDA" w:rsidR="003D39D4" w:rsidRPr="001D7BBA" w:rsidRDefault="00F67DE4" w:rsidP="001D7BBA">
      <w:pPr>
        <w:pStyle w:val="ListBullet"/>
      </w:pPr>
      <w:r w:rsidRPr="001D7BBA">
        <w:t>D</w:t>
      </w:r>
      <w:r w:rsidR="00C045D3" w:rsidRPr="001D7BBA">
        <w:t>ue date</w:t>
      </w:r>
    </w:p>
    <w:p w14:paraId="47ACF025" w14:textId="358218E4" w:rsidR="003152CA" w:rsidRPr="001D7BBA" w:rsidRDefault="00F67DE4" w:rsidP="001D7BBA">
      <w:pPr>
        <w:pStyle w:val="ListBullet"/>
      </w:pPr>
      <w:r w:rsidRPr="001D7BBA">
        <w:t>A</w:t>
      </w:r>
      <w:r w:rsidR="003D39D4" w:rsidRPr="001D7BBA">
        <w:t>ction</w:t>
      </w:r>
      <w:r w:rsidR="00C003E9" w:rsidRPr="001D7BBA">
        <w:t>s (e</w:t>
      </w:r>
      <w:r w:rsidR="00475950" w:rsidRPr="001D7BBA">
        <w:t>.</w:t>
      </w:r>
      <w:r w:rsidR="00C003E9" w:rsidRPr="001D7BBA">
        <w:t>g</w:t>
      </w:r>
      <w:r w:rsidR="00475950" w:rsidRPr="001D7BBA">
        <w:t>.</w:t>
      </w:r>
      <w:r w:rsidR="00C003E9" w:rsidRPr="001D7BBA">
        <w:t xml:space="preserve"> Start</w:t>
      </w:r>
      <w:r w:rsidR="00C41727" w:rsidRPr="001D7BBA">
        <w:t>/</w:t>
      </w:r>
      <w:r w:rsidR="00B93E84" w:rsidRPr="001D7BBA">
        <w:t xml:space="preserve"> Resume/ </w:t>
      </w:r>
      <w:r w:rsidR="00C41727" w:rsidRPr="001D7BBA">
        <w:t>View</w:t>
      </w:r>
      <w:r w:rsidR="00C003E9" w:rsidRPr="001D7BBA">
        <w:t xml:space="preserve"> and Download)</w:t>
      </w:r>
    </w:p>
    <w:p w14:paraId="7A4F70BE" w14:textId="7EFE79ED" w:rsidR="004C20EC" w:rsidRPr="001D7BBA" w:rsidRDefault="4EC186C1" w:rsidP="001D7BBA">
      <w:r w:rsidRPr="001D7BBA">
        <w:lastRenderedPageBreak/>
        <w:t xml:space="preserve">For </w:t>
      </w:r>
      <w:r w:rsidR="7A198353" w:rsidRPr="001D7BBA">
        <w:t>N</w:t>
      </w:r>
      <w:r w:rsidRPr="001D7BBA">
        <w:t>ew submissions</w:t>
      </w:r>
      <w:r w:rsidR="69970A94" w:rsidRPr="001D7BBA">
        <w:t xml:space="preserve">, </w:t>
      </w:r>
      <w:r w:rsidR="26C6A1BF" w:rsidRPr="001D7BBA">
        <w:t>select</w:t>
      </w:r>
      <w:r w:rsidRPr="001D7BBA">
        <w:t xml:space="preserve"> </w:t>
      </w:r>
      <w:r w:rsidRPr="004305AE">
        <w:rPr>
          <w:rStyle w:val="Strong"/>
        </w:rPr>
        <w:t>Start</w:t>
      </w:r>
      <w:r w:rsidR="10A22874" w:rsidRPr="001D7BBA">
        <w:t xml:space="preserve"> </w:t>
      </w:r>
      <w:r w:rsidR="36DA510D" w:rsidRPr="001D7BBA">
        <w:t>–</w:t>
      </w:r>
      <w:r w:rsidR="10A22874" w:rsidRPr="001D7BBA">
        <w:t xml:space="preserve"> this will take you to start </w:t>
      </w:r>
      <w:r w:rsidR="70567ABF" w:rsidRPr="001D7BBA">
        <w:t>the</w:t>
      </w:r>
      <w:r w:rsidR="74568FDE" w:rsidRPr="001D7BBA">
        <w:t xml:space="preserve"> Form</w:t>
      </w:r>
      <w:r w:rsidR="10A22874" w:rsidRPr="001D7BBA">
        <w:t xml:space="preserve"> for your organisation</w:t>
      </w:r>
      <w:r w:rsidR="37CEB789" w:rsidRPr="001D7BBA">
        <w:t xml:space="preserve"> for the reporting period.</w:t>
      </w:r>
    </w:p>
    <w:p w14:paraId="133C9056" w14:textId="633963A1" w:rsidR="003F1259" w:rsidRPr="00A51E4A" w:rsidRDefault="2FA89F25" w:rsidP="001D7BBA">
      <w:pPr>
        <w:rPr>
          <w:rFonts w:eastAsia="Times New Roman" w:cstheme="minorBidi"/>
          <w:noProof/>
          <w:shd w:val="clear" w:color="auto" w:fill="FFFFFF"/>
          <w:lang w:eastAsia="en-GB"/>
        </w:rPr>
      </w:pPr>
      <w:r w:rsidRPr="001D7BBA">
        <w:rPr>
          <w:noProof/>
        </w:rPr>
        <w:drawing>
          <wp:inline distT="0" distB="0" distL="0" distR="0" wp14:anchorId="3ACDB17D" wp14:editId="3801B212">
            <wp:extent cx="5724525" cy="1876425"/>
            <wp:effectExtent l="19050" t="19050" r="28575" b="28575"/>
            <wp:docPr id="171893174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31749" name="drawing">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a:ext>
                      </a:extLst>
                    </a:blip>
                    <a:stretch>
                      <a:fillRect/>
                    </a:stretch>
                  </pic:blipFill>
                  <pic:spPr>
                    <a:xfrm>
                      <a:off x="0" y="0"/>
                      <a:ext cx="5724525" cy="1876425"/>
                    </a:xfrm>
                    <a:prstGeom prst="rect">
                      <a:avLst/>
                    </a:prstGeom>
                    <a:ln w="12700">
                      <a:solidFill>
                        <a:schemeClr val="tx1"/>
                      </a:solidFill>
                      <a:prstDash val="solid"/>
                    </a:ln>
                  </pic:spPr>
                </pic:pic>
              </a:graphicData>
            </a:graphic>
          </wp:inline>
        </w:drawing>
      </w:r>
    </w:p>
    <w:p w14:paraId="4E520693" w14:textId="03986779" w:rsidR="00653EAC" w:rsidRPr="001D7BBA" w:rsidRDefault="00653EAC" w:rsidP="001D7BBA">
      <w:r w:rsidRPr="001D7BBA">
        <w:t>If an Active submission is in Draft, you will be able to contin</w:t>
      </w:r>
      <w:r w:rsidR="00281260" w:rsidRPr="001D7BBA">
        <w:t>u</w:t>
      </w:r>
      <w:r w:rsidRPr="001D7BBA">
        <w:t xml:space="preserve">e completing the Form by selecting </w:t>
      </w:r>
      <w:r w:rsidRPr="004305AE">
        <w:rPr>
          <w:rStyle w:val="Strong"/>
        </w:rPr>
        <w:t>Resume</w:t>
      </w:r>
      <w:r w:rsidRPr="001D7BBA">
        <w:t>.</w:t>
      </w:r>
    </w:p>
    <w:p w14:paraId="01673180" w14:textId="08C62F81" w:rsidR="1B7BB7F8" w:rsidRDefault="55804DEF" w:rsidP="001D7BBA">
      <w:r w:rsidRPr="001D7BBA">
        <w:rPr>
          <w:noProof/>
        </w:rPr>
        <w:drawing>
          <wp:inline distT="0" distB="0" distL="0" distR="0" wp14:anchorId="38B97DA4" wp14:editId="6A60C750">
            <wp:extent cx="5724525" cy="1495425"/>
            <wp:effectExtent l="12700" t="12700" r="12700" b="12700"/>
            <wp:docPr id="1991868396" name="drawing" descr="Screenshot of the resume button under active submiss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68396" name="Picture 1991868396"/>
                    <pic:cNvPicPr/>
                  </pic:nvPicPr>
                  <pic:blipFill>
                    <a:blip r:embed="rId32">
                      <a:extLst>
                        <a:ext uri="{28A0092B-C50C-407E-A947-70E740481C1C}">
                          <a14:useLocalDpi xmlns:a14="http://schemas.microsoft.com/office/drawing/2010/main"/>
                        </a:ext>
                      </a:extLst>
                    </a:blip>
                    <a:stretch>
                      <a:fillRect/>
                    </a:stretch>
                  </pic:blipFill>
                  <pic:spPr>
                    <a:xfrm>
                      <a:off x="0" y="0"/>
                      <a:ext cx="5724525" cy="1495425"/>
                    </a:xfrm>
                    <a:prstGeom prst="rect">
                      <a:avLst/>
                    </a:prstGeom>
                    <a:ln w="12700">
                      <a:solidFill>
                        <a:schemeClr val="tx1"/>
                      </a:solidFill>
                      <a:prstDash val="solid"/>
                    </a:ln>
                  </pic:spPr>
                </pic:pic>
              </a:graphicData>
            </a:graphic>
          </wp:inline>
        </w:drawing>
      </w:r>
    </w:p>
    <w:p w14:paraId="03F2C97C" w14:textId="47B134AE" w:rsidR="00874D0D" w:rsidRPr="00650DD6" w:rsidRDefault="00874D0D" w:rsidP="001D7BBA">
      <w:pPr>
        <w:pStyle w:val="Heading3"/>
      </w:pPr>
      <w:bookmarkStart w:id="77" w:name="_Toc170210860"/>
      <w:r w:rsidRPr="00650DD6">
        <w:t>Download</w:t>
      </w:r>
      <w:bookmarkEnd w:id="77"/>
    </w:p>
    <w:p w14:paraId="5A6EB617" w14:textId="1F2D0DE7" w:rsidR="00F17BCE" w:rsidRPr="001D7BBA" w:rsidRDefault="2FBF038A" w:rsidP="001D7BBA">
      <w:r w:rsidRPr="001D7BBA">
        <w:t xml:space="preserve">You can download a PDF copy of a specific period’s Form at any stage in the annual reporting cycle. The Form can be downloaded in Draft, </w:t>
      </w:r>
      <w:r w:rsidR="6A75B8AE" w:rsidRPr="001D7BBA">
        <w:t>Overdue or Submitted status under  Submissions, or in Published status under Historical Submissions</w:t>
      </w:r>
      <w:r w:rsidRPr="001D7BBA">
        <w:t>.</w:t>
      </w:r>
      <w:r w:rsidR="6A75B8AE" w:rsidRPr="001D7BBA">
        <w:t xml:space="preserve"> </w:t>
      </w:r>
      <w:r w:rsidR="4CE050AC" w:rsidRPr="001D7BBA">
        <w:t xml:space="preserve">Note, historical submissions can only be accessed from the GPMS – Provider portal. </w:t>
      </w:r>
    </w:p>
    <w:p w14:paraId="644C77FB" w14:textId="77777777" w:rsidR="00F17BCE" w:rsidRPr="001D7BBA" w:rsidRDefault="1C7C76F3" w:rsidP="001D7BBA">
      <w:r w:rsidRPr="001D7BBA">
        <w:t>From there you can save the downloaded Collection Form to your preferred folder or  print a copy for your records.</w:t>
      </w:r>
    </w:p>
    <w:p w14:paraId="758FCA93" w14:textId="5E5A28FB" w:rsidR="001D7BBA" w:rsidRDefault="037003D1" w:rsidP="001D7BBA">
      <w:r w:rsidRPr="001D7BBA">
        <w:rPr>
          <w:noProof/>
        </w:rPr>
        <w:drawing>
          <wp:inline distT="0" distB="0" distL="0" distR="0" wp14:anchorId="1A138FFB" wp14:editId="3EC29C13">
            <wp:extent cx="5724525" cy="1219200"/>
            <wp:effectExtent l="19050" t="19050" r="28575" b="19050"/>
            <wp:docPr id="55076656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66563" name="drawing">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a:ext>
                      </a:extLst>
                    </a:blip>
                    <a:stretch>
                      <a:fillRect/>
                    </a:stretch>
                  </pic:blipFill>
                  <pic:spPr>
                    <a:xfrm>
                      <a:off x="0" y="0"/>
                      <a:ext cx="5724525" cy="1219200"/>
                    </a:xfrm>
                    <a:prstGeom prst="rect">
                      <a:avLst/>
                    </a:prstGeom>
                    <a:ln w="9525">
                      <a:solidFill>
                        <a:schemeClr val="tx1"/>
                      </a:solidFill>
                      <a:prstDash val="solid"/>
                    </a:ln>
                  </pic:spPr>
                </pic:pic>
              </a:graphicData>
            </a:graphic>
          </wp:inline>
        </w:drawing>
      </w:r>
    </w:p>
    <w:p w14:paraId="43E304A4" w14:textId="77777777" w:rsidR="001D7BBA" w:rsidRPr="001D7BBA" w:rsidRDefault="001D7BBA" w:rsidP="001D7BBA">
      <w:r w:rsidRPr="001D7BBA">
        <w:br w:type="page"/>
      </w:r>
    </w:p>
    <w:p w14:paraId="13342EE5" w14:textId="2EF7C8FB" w:rsidR="00EF54C5" w:rsidRPr="00E500A0" w:rsidRDefault="00E500A0" w:rsidP="007608F5">
      <w:pPr>
        <w:pStyle w:val="Heading1"/>
      </w:pPr>
      <w:bookmarkStart w:id="78" w:name="_Toc157013199"/>
      <w:bookmarkStart w:id="79" w:name="_Toc170210861"/>
      <w:r>
        <w:lastRenderedPageBreak/>
        <w:t>The</w:t>
      </w:r>
      <w:r w:rsidR="00EF54C5" w:rsidRPr="00E500A0">
        <w:t xml:space="preserve"> Form</w:t>
      </w:r>
      <w:bookmarkEnd w:id="78"/>
      <w:bookmarkEnd w:id="79"/>
    </w:p>
    <w:p w14:paraId="239E315D" w14:textId="0049541E" w:rsidR="00E306C1" w:rsidRPr="00E500A0" w:rsidRDefault="00E306C1" w:rsidP="001D7BBA">
      <w:r w:rsidRPr="00E500A0">
        <w:t>The following section explain</w:t>
      </w:r>
      <w:r w:rsidR="005A4F82" w:rsidRPr="00E500A0">
        <w:t>s</w:t>
      </w:r>
      <w:r w:rsidRPr="00E500A0">
        <w:t xml:space="preserve"> how to enter data into the Form.</w:t>
      </w:r>
    </w:p>
    <w:p w14:paraId="4C40B93A" w14:textId="0C2BED7C" w:rsidR="001F17FE" w:rsidRPr="00231A72" w:rsidRDefault="001F17FE" w:rsidP="001D7BBA">
      <w:pPr>
        <w:pStyle w:val="Heading2"/>
      </w:pPr>
      <w:bookmarkStart w:id="80" w:name="_Toc157013200"/>
      <w:bookmarkStart w:id="81" w:name="_Toc170210862"/>
      <w:r w:rsidRPr="00231A72">
        <w:t>Privacy Statement</w:t>
      </w:r>
      <w:bookmarkEnd w:id="80"/>
      <w:bookmarkEnd w:id="81"/>
    </w:p>
    <w:p w14:paraId="0DCF158B" w14:textId="14F04518" w:rsidR="008251B1" w:rsidRPr="001D7BBA" w:rsidRDefault="008251B1" w:rsidP="001D7BBA">
      <w:r w:rsidRPr="00E500A0">
        <w:t>W</w:t>
      </w:r>
      <w:r w:rsidRPr="001D7BBA">
        <w:t>henever you enter the Form, you will be taken to a Privacy Statement.</w:t>
      </w:r>
    </w:p>
    <w:p w14:paraId="5C7A2A3F" w14:textId="1DF1E2D1" w:rsidR="008251B1" w:rsidRDefault="0F40536D" w:rsidP="001D7BBA">
      <w:pPr>
        <w:rPr>
          <w:b/>
          <w:bCs/>
        </w:rPr>
      </w:pPr>
      <w:r w:rsidRPr="001D7BBA">
        <w:t>Please read thi</w:t>
      </w:r>
      <w:r w:rsidRPr="00E500A0">
        <w:t>s statement carefully.</w:t>
      </w:r>
      <w:r w:rsidR="5288178D" w:rsidRPr="00E500A0">
        <w:t xml:space="preserve"> </w:t>
      </w:r>
      <w:r w:rsidRPr="00E500A0">
        <w:t xml:space="preserve">If you accept the statement, </w:t>
      </w:r>
      <w:r w:rsidR="4F6C180C" w:rsidRPr="00E500A0">
        <w:t xml:space="preserve">select </w:t>
      </w:r>
      <w:r w:rsidRPr="004305AE">
        <w:rPr>
          <w:rStyle w:val="Strong"/>
        </w:rPr>
        <w:t>Agree</w:t>
      </w:r>
      <w:r w:rsidRPr="00E500A0">
        <w:rPr>
          <w:b/>
          <w:bCs/>
        </w:rPr>
        <w:t xml:space="preserve"> to continue.</w:t>
      </w:r>
    </w:p>
    <w:p w14:paraId="561F4DA3" w14:textId="0B89E3C0" w:rsidR="78D13B50" w:rsidRDefault="78D13B50" w:rsidP="001D7BBA">
      <w:r w:rsidRPr="001D7BBA">
        <w:rPr>
          <w:noProof/>
        </w:rPr>
        <w:drawing>
          <wp:inline distT="0" distB="0" distL="0" distR="0" wp14:anchorId="06C9FE39" wp14:editId="09A7693F">
            <wp:extent cx="5724525" cy="2838450"/>
            <wp:effectExtent l="0" t="0" r="9525" b="0"/>
            <wp:docPr id="21687473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74734" name="drawing">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a:ext>
                      </a:extLst>
                    </a:blip>
                    <a:stretch>
                      <a:fillRect/>
                    </a:stretch>
                  </pic:blipFill>
                  <pic:spPr>
                    <a:xfrm>
                      <a:off x="0" y="0"/>
                      <a:ext cx="5724525" cy="2838450"/>
                    </a:xfrm>
                    <a:prstGeom prst="rect">
                      <a:avLst/>
                    </a:prstGeom>
                  </pic:spPr>
                </pic:pic>
              </a:graphicData>
            </a:graphic>
          </wp:inline>
        </w:drawing>
      </w:r>
    </w:p>
    <w:p w14:paraId="55B387EE" w14:textId="40C7F9C1" w:rsidR="008251B1" w:rsidRPr="001D7BBA" w:rsidRDefault="0F40536D" w:rsidP="001D7BBA">
      <w:r w:rsidRPr="001D7BBA">
        <w:t>This Privacy Statement will appear each time you enter the</w:t>
      </w:r>
      <w:r w:rsidR="00574591" w:rsidRPr="001D7BBA">
        <w:t xml:space="preserve"> </w:t>
      </w:r>
      <w:r w:rsidR="00DE6AF5" w:rsidRPr="001D7BBA">
        <w:t>Submission section</w:t>
      </w:r>
      <w:r w:rsidRPr="001D7BBA">
        <w:t xml:space="preserve">, and you will need to </w:t>
      </w:r>
      <w:r w:rsidR="4F6C180C" w:rsidRPr="001D7BBA">
        <w:t xml:space="preserve">select </w:t>
      </w:r>
      <w:r w:rsidRPr="004305AE">
        <w:rPr>
          <w:rStyle w:val="Strong"/>
        </w:rPr>
        <w:t>Agree</w:t>
      </w:r>
      <w:r w:rsidRPr="001D7BBA">
        <w:t xml:space="preserve"> to progress with the  Form.</w:t>
      </w:r>
      <w:r w:rsidR="003E7D8E" w:rsidRPr="001D7BBA">
        <w:t xml:space="preserve"> </w:t>
      </w:r>
    </w:p>
    <w:p w14:paraId="5BC5F952" w14:textId="4F6AF7FF" w:rsidR="00154B8C" w:rsidRPr="001D7BBA" w:rsidRDefault="008251B1" w:rsidP="001D7BBA">
      <w:r w:rsidRPr="001D7BBA">
        <w:t xml:space="preserve">If you </w:t>
      </w:r>
      <w:r w:rsidR="006679C1" w:rsidRPr="001D7BBA">
        <w:t>select</w:t>
      </w:r>
      <w:r w:rsidRPr="001D7BBA">
        <w:t xml:space="preserve"> </w:t>
      </w:r>
      <w:r w:rsidRPr="004305AE">
        <w:rPr>
          <w:rStyle w:val="Strong"/>
        </w:rPr>
        <w:t>Do not agree</w:t>
      </w:r>
      <w:r w:rsidRPr="001D7BBA">
        <w:t>, you will not be able to continue with the</w:t>
      </w:r>
      <w:r w:rsidR="003E7D8E" w:rsidRPr="001D7BBA">
        <w:t xml:space="preserve"> </w:t>
      </w:r>
      <w:r w:rsidRPr="001D7BBA">
        <w:t>Form.</w:t>
      </w:r>
    </w:p>
    <w:p w14:paraId="7DDDBE8D" w14:textId="15FABBAE" w:rsidR="00FB4454" w:rsidRPr="00E500A0" w:rsidRDefault="00154B8C" w:rsidP="001D7BBA">
      <w:pPr>
        <w:pStyle w:val="Heading2"/>
      </w:pPr>
      <w:bookmarkStart w:id="82" w:name="_Toc157013201"/>
      <w:bookmarkStart w:id="83" w:name="_Toc170210863"/>
      <w:r w:rsidRPr="00231A72">
        <w:t>B</w:t>
      </w:r>
      <w:r w:rsidR="00BD4C75" w:rsidRPr="00231A72">
        <w:t>efore you start</w:t>
      </w:r>
      <w:bookmarkEnd w:id="82"/>
      <w:bookmarkEnd w:id="83"/>
    </w:p>
    <w:p w14:paraId="6ACE8A36" w14:textId="3B7E5FA2" w:rsidR="00131D98" w:rsidRPr="00172E7C" w:rsidRDefault="39E6224B" w:rsidP="004305AE">
      <w:r w:rsidRPr="00172E7C">
        <w:t>A</w:t>
      </w:r>
      <w:r w:rsidRPr="001D7BBA">
        <w:t>fter agreeing to the Privacy Statement, the Before you start pag</w:t>
      </w:r>
      <w:r w:rsidRPr="00172E7C">
        <w:t>e will display</w:t>
      </w:r>
      <w:r w:rsidR="1C56F249" w:rsidRPr="00172E7C">
        <w:t>.</w:t>
      </w:r>
    </w:p>
    <w:p w14:paraId="75A79B34" w14:textId="0DB73AF8" w:rsidR="5B8E9042" w:rsidRDefault="5B8E9042" w:rsidP="001D7BBA">
      <w:r w:rsidRPr="001D7BBA">
        <w:rPr>
          <w:noProof/>
        </w:rPr>
        <w:drawing>
          <wp:inline distT="0" distB="0" distL="0" distR="0" wp14:anchorId="214F06A4" wp14:editId="402F1E0D">
            <wp:extent cx="4676758" cy="2438400"/>
            <wp:effectExtent l="19050" t="19050" r="10160" b="19050"/>
            <wp:docPr id="63383257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32571" name="drawing">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a:ext>
                      </a:extLst>
                    </a:blip>
                    <a:stretch>
                      <a:fillRect/>
                    </a:stretch>
                  </pic:blipFill>
                  <pic:spPr>
                    <a:xfrm>
                      <a:off x="0" y="0"/>
                      <a:ext cx="4687963" cy="2444242"/>
                    </a:xfrm>
                    <a:prstGeom prst="rect">
                      <a:avLst/>
                    </a:prstGeom>
                    <a:ln w="9525">
                      <a:solidFill>
                        <a:schemeClr val="tx1"/>
                      </a:solidFill>
                      <a:prstDash val="solid"/>
                    </a:ln>
                  </pic:spPr>
                </pic:pic>
              </a:graphicData>
            </a:graphic>
          </wp:inline>
        </w:drawing>
      </w:r>
    </w:p>
    <w:p w14:paraId="5A021FF4" w14:textId="23501EF1" w:rsidR="007A4F7C" w:rsidRPr="001D7BBA" w:rsidRDefault="004543B1" w:rsidP="001D7BBA">
      <w:r w:rsidRPr="001D7BBA">
        <w:lastRenderedPageBreak/>
        <w:t xml:space="preserve">This page is the </w:t>
      </w:r>
      <w:r w:rsidR="00DB120D" w:rsidRPr="001D7BBA">
        <w:t>first page of the  Form.</w:t>
      </w:r>
    </w:p>
    <w:p w14:paraId="43F4CA7A" w14:textId="3493EC68" w:rsidR="00E31DC8" w:rsidRPr="001D7BBA" w:rsidRDefault="5370E9A7" w:rsidP="001D7BBA">
      <w:r w:rsidRPr="001D7BBA">
        <w:t xml:space="preserve">It </w:t>
      </w:r>
      <w:r w:rsidR="13FCC62A" w:rsidRPr="001D7BBA">
        <w:t>provides</w:t>
      </w:r>
      <w:r w:rsidR="00DB120D" w:rsidRPr="001D7BBA">
        <w:t xml:space="preserve"> you with </w:t>
      </w:r>
      <w:r w:rsidR="00BE3F98" w:rsidRPr="001D7BBA">
        <w:t xml:space="preserve">introductory information </w:t>
      </w:r>
      <w:r w:rsidR="004107F0" w:rsidRPr="001D7BBA">
        <w:t xml:space="preserve">to help you </w:t>
      </w:r>
      <w:r w:rsidR="00BD5CD6" w:rsidRPr="001D7BBA">
        <w:t>complet</w:t>
      </w:r>
      <w:r w:rsidR="004107F0" w:rsidRPr="001D7BBA">
        <w:t>e</w:t>
      </w:r>
      <w:r w:rsidR="00BD5CD6" w:rsidRPr="001D7BBA">
        <w:t xml:space="preserve"> th</w:t>
      </w:r>
      <w:r w:rsidR="004107F0" w:rsidRPr="001D7BBA">
        <w:t>e</w:t>
      </w:r>
      <w:r w:rsidR="00BD5CD6" w:rsidRPr="001D7BBA">
        <w:t xml:space="preserve"> </w:t>
      </w:r>
      <w:r w:rsidR="003A13DC" w:rsidRPr="001D7BBA">
        <w:t>F</w:t>
      </w:r>
      <w:r w:rsidR="00BD5CD6" w:rsidRPr="001D7BBA">
        <w:t>orm</w:t>
      </w:r>
      <w:r w:rsidR="0032672A" w:rsidRPr="001D7BBA">
        <w:t xml:space="preserve">. </w:t>
      </w:r>
    </w:p>
    <w:p w14:paraId="0F3B2C67" w14:textId="53FD63E9" w:rsidR="002A634A" w:rsidRPr="001D7BBA" w:rsidRDefault="001C1DDF" w:rsidP="001D7BBA">
      <w:r w:rsidRPr="001D7BBA">
        <w:t xml:space="preserve">This page also includes </w:t>
      </w:r>
      <w:r w:rsidR="0032672A" w:rsidRPr="001D7BBA">
        <w:t xml:space="preserve">a </w:t>
      </w:r>
      <w:r w:rsidR="006A672B" w:rsidRPr="001D7BBA">
        <w:t xml:space="preserve">link </w:t>
      </w:r>
      <w:r w:rsidR="00B12B91" w:rsidRPr="001D7BBA">
        <w:t>to the Guides and FAQs tab</w:t>
      </w:r>
      <w:r w:rsidR="0032672A" w:rsidRPr="001D7BBA">
        <w:t xml:space="preserve"> (</w:t>
      </w:r>
      <w:r w:rsidR="0035600B" w:rsidRPr="001D7BBA">
        <w:t xml:space="preserve">which </w:t>
      </w:r>
      <w:r w:rsidR="0032672A" w:rsidRPr="001D7BBA">
        <w:t xml:space="preserve">contain weblinks </w:t>
      </w:r>
      <w:r w:rsidR="0035600B" w:rsidRPr="001D7BBA">
        <w:t xml:space="preserve">outside of the  Form </w:t>
      </w:r>
      <w:r w:rsidR="0032672A" w:rsidRPr="001D7BBA">
        <w:t>to</w:t>
      </w:r>
      <w:r w:rsidR="0064332D" w:rsidRPr="001D7BBA">
        <w:t xml:space="preserve"> </w:t>
      </w:r>
      <w:r w:rsidR="001A16EC" w:rsidRPr="001D7BBA">
        <w:t>GPMS</w:t>
      </w:r>
      <w:r w:rsidR="00575649" w:rsidRPr="001D7BBA">
        <w:t>-Registered Provider portal</w:t>
      </w:r>
      <w:r w:rsidR="00520367" w:rsidRPr="001D7BBA">
        <w:t xml:space="preserve"> </w:t>
      </w:r>
      <w:r w:rsidR="0064332D" w:rsidRPr="001D7BBA">
        <w:t>user guides</w:t>
      </w:r>
      <w:r w:rsidR="00B12B91" w:rsidRPr="001D7BBA">
        <w:t>,</w:t>
      </w:r>
      <w:r w:rsidR="0064332D" w:rsidRPr="001D7BBA">
        <w:t xml:space="preserve"> FAQs</w:t>
      </w:r>
      <w:r w:rsidR="00B12B91" w:rsidRPr="001D7BBA">
        <w:t xml:space="preserve"> and other resources</w:t>
      </w:r>
      <w:r w:rsidR="0056264E" w:rsidRPr="001D7BBA">
        <w:t>)</w:t>
      </w:r>
      <w:r w:rsidR="008D2AF4" w:rsidRPr="001D7BBA">
        <w:t>.</w:t>
      </w:r>
    </w:p>
    <w:p w14:paraId="3748CA3E" w14:textId="77777777" w:rsidR="002C1C12" w:rsidRPr="009E5337" w:rsidRDefault="002C1C12" w:rsidP="002C1C12">
      <w:pPr>
        <w:rPr>
          <w:rStyle w:val="Strong"/>
        </w:rPr>
      </w:pPr>
      <w:r w:rsidRPr="009E5337">
        <w:rPr>
          <w:rStyle w:val="Strong"/>
        </w:rPr>
        <w:t>Please note:</w:t>
      </w:r>
    </w:p>
    <w:p w14:paraId="1A2550AD" w14:textId="23F43BD5" w:rsidR="00174FE7" w:rsidRPr="00A815F1" w:rsidRDefault="002C1C12" w:rsidP="00231A72">
      <w:pPr>
        <w:pStyle w:val="IntenseQuote"/>
      </w:pPr>
      <w:r>
        <w:t>B</w:t>
      </w:r>
      <w:r w:rsidRPr="00FB3809">
        <w:t xml:space="preserve">e sure to </w:t>
      </w:r>
      <w:r w:rsidRPr="00CC41B7">
        <w:t>save your progress</w:t>
      </w:r>
      <w:r w:rsidRPr="00FB3809">
        <w:t xml:space="preserve"> in the Form</w:t>
      </w:r>
      <w:r>
        <w:t xml:space="preserve"> when </w:t>
      </w:r>
      <w:r w:rsidRPr="00FB3809">
        <w:t>accessing the</w:t>
      </w:r>
      <w:r>
        <w:t>se</w:t>
      </w:r>
      <w:r w:rsidRPr="00FB3809">
        <w:t xml:space="preserve"> </w:t>
      </w:r>
      <w:r>
        <w:t xml:space="preserve">resources, as the links </w:t>
      </w:r>
      <w:r w:rsidRPr="00FB3809">
        <w:t>take you outside the Form</w:t>
      </w:r>
      <w:r>
        <w:t xml:space="preserve">. </w:t>
      </w:r>
    </w:p>
    <w:p w14:paraId="7B8BC207" w14:textId="5A6FDE16" w:rsidR="00287C18" w:rsidRPr="001D7BBA" w:rsidRDefault="00E714C4" w:rsidP="001D7BBA">
      <w:pPr>
        <w:pStyle w:val="Heading3"/>
        <w:rPr>
          <w:rStyle w:val="Strong"/>
          <w:b/>
          <w:bCs/>
          <w:sz w:val="28"/>
        </w:rPr>
      </w:pPr>
      <w:bookmarkStart w:id="84" w:name="_Toc157013202"/>
      <w:bookmarkStart w:id="85" w:name="_Toc170210864"/>
      <w:r w:rsidRPr="00231A72">
        <w:t xml:space="preserve">Collection Form </w:t>
      </w:r>
      <w:bookmarkEnd w:id="84"/>
      <w:r w:rsidR="000D1EDD" w:rsidRPr="00231A72">
        <w:t>banner</w:t>
      </w:r>
      <w:bookmarkEnd w:id="85"/>
    </w:p>
    <w:p w14:paraId="12F4678D" w14:textId="291A4F44" w:rsidR="4B8DE0B4" w:rsidRDefault="4B8DE0B4" w:rsidP="001D7BBA">
      <w:r w:rsidRPr="001D7BBA">
        <w:rPr>
          <w:noProof/>
        </w:rPr>
        <w:drawing>
          <wp:inline distT="0" distB="0" distL="0" distR="0" wp14:anchorId="1D8DBDB6" wp14:editId="745EB77F">
            <wp:extent cx="5724525" cy="1038225"/>
            <wp:effectExtent l="19050" t="19050" r="28575" b="28575"/>
            <wp:docPr id="7071767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7675" name="drawing">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a:ext>
                      </a:extLst>
                    </a:blip>
                    <a:stretch>
                      <a:fillRect/>
                    </a:stretch>
                  </pic:blipFill>
                  <pic:spPr>
                    <a:xfrm>
                      <a:off x="0" y="0"/>
                      <a:ext cx="5724525" cy="1038225"/>
                    </a:xfrm>
                    <a:prstGeom prst="rect">
                      <a:avLst/>
                    </a:prstGeom>
                    <a:ln w="12700">
                      <a:solidFill>
                        <a:schemeClr val="tx1"/>
                      </a:solidFill>
                      <a:prstDash val="solid"/>
                    </a:ln>
                  </pic:spPr>
                </pic:pic>
              </a:graphicData>
            </a:graphic>
          </wp:inline>
        </w:drawing>
      </w:r>
    </w:p>
    <w:p w14:paraId="0DCAD434" w14:textId="11390849" w:rsidR="00E714C4" w:rsidRPr="009E5337" w:rsidRDefault="16C4C34D" w:rsidP="004305AE">
      <w:r w:rsidRPr="009E5337">
        <w:t>Th</w:t>
      </w:r>
      <w:r w:rsidR="0CC249AC" w:rsidRPr="009E5337">
        <w:t>e</w:t>
      </w:r>
      <w:r w:rsidRPr="009E5337">
        <w:t xml:space="preserve"> banner</w:t>
      </w:r>
      <w:r w:rsidR="766BBC37" w:rsidRPr="009E5337">
        <w:t xml:space="preserve"> </w:t>
      </w:r>
      <w:r w:rsidR="0CC249AC" w:rsidRPr="009E5337">
        <w:t>that</w:t>
      </w:r>
      <w:r w:rsidR="0CC249AC" w:rsidRPr="001D7BBA">
        <w:t xml:space="preserve"> </w:t>
      </w:r>
      <w:r w:rsidR="766BBC37" w:rsidRPr="001D7BBA">
        <w:t>appears a</w:t>
      </w:r>
      <w:r w:rsidR="766BBC37" w:rsidRPr="009E5337">
        <w:t xml:space="preserve">t the top of every </w:t>
      </w:r>
      <w:r w:rsidR="2242EE46" w:rsidRPr="009E5337">
        <w:t>p</w:t>
      </w:r>
      <w:r w:rsidR="766BBC37" w:rsidRPr="009E5337">
        <w:t>age on the Form</w:t>
      </w:r>
      <w:r w:rsidR="46A41A99" w:rsidRPr="009E5337">
        <w:t xml:space="preserve"> </w:t>
      </w:r>
      <w:r w:rsidR="50BB6CEB" w:rsidRPr="009E5337">
        <w:t>indicates</w:t>
      </w:r>
      <w:r w:rsidR="651B08D1" w:rsidRPr="009E5337">
        <w:t>:</w:t>
      </w:r>
    </w:p>
    <w:p w14:paraId="38D70577" w14:textId="1493076B" w:rsidR="00E714C4" w:rsidRPr="00231A72" w:rsidRDefault="00497694" w:rsidP="007608F5">
      <w:pPr>
        <w:pStyle w:val="ListBullet"/>
      </w:pPr>
      <w:r w:rsidRPr="00231A72">
        <w:t>t</w:t>
      </w:r>
      <w:r w:rsidR="008D5202" w:rsidRPr="00231A72">
        <w:t xml:space="preserve">he </w:t>
      </w:r>
      <w:r w:rsidR="00733F5A" w:rsidRPr="00231A72">
        <w:t>name of the aged care provider</w:t>
      </w:r>
      <w:r w:rsidR="009C7289" w:rsidRPr="00231A72">
        <w:t>/ your organisation (top left)</w:t>
      </w:r>
    </w:p>
    <w:p w14:paraId="1D68732A" w14:textId="578A6E3D" w:rsidR="009D792B" w:rsidRPr="00231A72" w:rsidRDefault="0034529F" w:rsidP="007608F5">
      <w:pPr>
        <w:pStyle w:val="ListBullet"/>
      </w:pPr>
      <w:r w:rsidRPr="00231A72">
        <w:t xml:space="preserve">that </w:t>
      </w:r>
      <w:r w:rsidR="006A7EB4" w:rsidRPr="00231A72">
        <w:t>you</w:t>
      </w:r>
      <w:r w:rsidR="00F51450" w:rsidRPr="00231A72">
        <w:t xml:space="preserve"> are</w:t>
      </w:r>
      <w:r w:rsidR="006A7EB4" w:rsidRPr="00231A72">
        <w:t xml:space="preserve"> in the </w:t>
      </w:r>
      <w:r w:rsidR="00EE4A01" w:rsidRPr="004305AE">
        <w:rPr>
          <w:rStyle w:val="Strong"/>
        </w:rPr>
        <w:t xml:space="preserve">Provider </w:t>
      </w:r>
      <w:r w:rsidR="00F948D8" w:rsidRPr="004305AE">
        <w:rPr>
          <w:rStyle w:val="Strong"/>
        </w:rPr>
        <w:t>O</w:t>
      </w:r>
      <w:r w:rsidR="00EE4A01" w:rsidRPr="004305AE">
        <w:rPr>
          <w:rStyle w:val="Strong"/>
        </w:rPr>
        <w:t>perations</w:t>
      </w:r>
      <w:r w:rsidR="006A6794" w:rsidRPr="004305AE">
        <w:rPr>
          <w:rStyle w:val="Strong"/>
        </w:rPr>
        <w:t xml:space="preserve"> </w:t>
      </w:r>
      <w:r w:rsidR="006A7EB4" w:rsidRPr="004305AE">
        <w:rPr>
          <w:rStyle w:val="Strong"/>
        </w:rPr>
        <w:t xml:space="preserve">tile </w:t>
      </w:r>
      <w:r w:rsidR="00AD2F50" w:rsidRPr="004305AE">
        <w:rPr>
          <w:rStyle w:val="Strong"/>
        </w:rPr>
        <w:t xml:space="preserve">(GPMS application) </w:t>
      </w:r>
    </w:p>
    <w:p w14:paraId="5ACA5331" w14:textId="0440986E" w:rsidR="00C03518" w:rsidRPr="00231A72" w:rsidRDefault="009D792B" w:rsidP="007608F5">
      <w:pPr>
        <w:pStyle w:val="ListBullet"/>
      </w:pPr>
      <w:r w:rsidRPr="00231A72">
        <w:t xml:space="preserve">the </w:t>
      </w:r>
      <w:r w:rsidR="00FA2FAF" w:rsidRPr="004305AE">
        <w:rPr>
          <w:rStyle w:val="Strong"/>
        </w:rPr>
        <w:t xml:space="preserve">financial year reporting </w:t>
      </w:r>
      <w:r w:rsidR="00BA57DD" w:rsidRPr="004305AE">
        <w:rPr>
          <w:rStyle w:val="Strong"/>
        </w:rPr>
        <w:t>period</w:t>
      </w:r>
    </w:p>
    <w:p w14:paraId="11EA12EF" w14:textId="0DCCC5D7" w:rsidR="007634A1" w:rsidRDefault="007634A1" w:rsidP="007608F5">
      <w:pPr>
        <w:pStyle w:val="ListBullet"/>
      </w:pPr>
      <w:r w:rsidRPr="00231A72">
        <w:t>the status of your Collection Report (</w:t>
      </w:r>
      <w:r w:rsidR="00953074" w:rsidRPr="00231A72">
        <w:t>e.g. D</w:t>
      </w:r>
      <w:r w:rsidRPr="00231A72">
        <w:t xml:space="preserve">raft/ </w:t>
      </w:r>
      <w:r w:rsidR="00953074" w:rsidRPr="00231A72">
        <w:t>S</w:t>
      </w:r>
      <w:r w:rsidRPr="00231A72">
        <w:t xml:space="preserve">ubmitted/ </w:t>
      </w:r>
      <w:r w:rsidR="00953074" w:rsidRPr="00231A72">
        <w:t>R</w:t>
      </w:r>
      <w:r w:rsidRPr="00231A72">
        <w:t>eissued).</w:t>
      </w:r>
    </w:p>
    <w:p w14:paraId="625E08E4" w14:textId="2EC8A98F" w:rsidR="006C577A" w:rsidRPr="001D7BBA" w:rsidRDefault="466989DA" w:rsidP="001D7BBA">
      <w:r w:rsidRPr="001D7BBA">
        <w:t xml:space="preserve">At the top right of the banner you can return to </w:t>
      </w:r>
      <w:r w:rsidR="564608E5" w:rsidRPr="001D7BBA">
        <w:t xml:space="preserve">the </w:t>
      </w:r>
      <w:r w:rsidRPr="001D7BBA">
        <w:t>Submission</w:t>
      </w:r>
      <w:r w:rsidR="2CB52AB8" w:rsidRPr="001D7BBA">
        <w:t>s</w:t>
      </w:r>
      <w:r w:rsidRPr="001D7BBA">
        <w:t xml:space="preserve"> page (</w:t>
      </w:r>
      <w:r w:rsidR="2CB52AB8" w:rsidRPr="001D7BBA">
        <w:t xml:space="preserve">Active </w:t>
      </w:r>
      <w:r w:rsidRPr="001D7BBA">
        <w:t xml:space="preserve">and </w:t>
      </w:r>
      <w:r w:rsidR="2CB52AB8" w:rsidRPr="001D7BBA">
        <w:t xml:space="preserve">Historical Submissions </w:t>
      </w:r>
      <w:r w:rsidRPr="001D7BBA">
        <w:t>information).</w:t>
      </w:r>
    </w:p>
    <w:p w14:paraId="114B6E1B" w14:textId="063738F1" w:rsidR="00A815F1" w:rsidRPr="00A815F1" w:rsidRDefault="7939BB5F" w:rsidP="001D7BBA">
      <w:r w:rsidRPr="001D7BBA">
        <w:rPr>
          <w:noProof/>
        </w:rPr>
        <w:drawing>
          <wp:inline distT="0" distB="0" distL="0" distR="0" wp14:anchorId="569009B3" wp14:editId="38A42FBC">
            <wp:extent cx="5684681" cy="717929"/>
            <wp:effectExtent l="19050" t="19050" r="11430" b="25400"/>
            <wp:docPr id="1430545012" name="Picture 1430545012" descr="Screenshot of the provider operations heading with the return to submissions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12" name="Picture 1430545012" descr="Screenshot of the provider operations heading with the return to submissions button highlighted. "/>
                    <pic:cNvPicPr/>
                  </pic:nvPicPr>
                  <pic:blipFill rotWithShape="1">
                    <a:blip r:embed="rId37"/>
                    <a:srcRect b="28352"/>
                    <a:stretch/>
                  </pic:blipFill>
                  <pic:spPr bwMode="auto">
                    <a:xfrm>
                      <a:off x="0" y="0"/>
                      <a:ext cx="5688000" cy="718348"/>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7AFF2A" w14:textId="0A99C721" w:rsidR="16257524" w:rsidRDefault="16257524" w:rsidP="001D7BBA">
      <w:r w:rsidRPr="001D7BBA">
        <w:rPr>
          <w:noProof/>
        </w:rPr>
        <w:drawing>
          <wp:inline distT="0" distB="0" distL="0" distR="0" wp14:anchorId="34ABD8E4" wp14:editId="26BC1005">
            <wp:extent cx="5724525" cy="1038225"/>
            <wp:effectExtent l="0" t="0" r="9525" b="9525"/>
            <wp:docPr id="114985434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54343" name="drawing">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a:ext>
                      </a:extLst>
                    </a:blip>
                    <a:stretch>
                      <a:fillRect/>
                    </a:stretch>
                  </pic:blipFill>
                  <pic:spPr>
                    <a:xfrm>
                      <a:off x="0" y="0"/>
                      <a:ext cx="5724525" cy="1038225"/>
                    </a:xfrm>
                    <a:prstGeom prst="rect">
                      <a:avLst/>
                    </a:prstGeom>
                  </pic:spPr>
                </pic:pic>
              </a:graphicData>
            </a:graphic>
          </wp:inline>
        </w:drawing>
      </w:r>
      <w:bookmarkStart w:id="86" w:name="_Toc157013203"/>
    </w:p>
    <w:p w14:paraId="2B263FE0" w14:textId="28098BF8" w:rsidR="004140AC" w:rsidRPr="00F948D8" w:rsidRDefault="00922508" w:rsidP="001D7BBA">
      <w:pPr>
        <w:pStyle w:val="Heading3"/>
      </w:pPr>
      <w:bookmarkStart w:id="87" w:name="_Toc170210865"/>
      <w:r w:rsidRPr="00231A72">
        <w:t xml:space="preserve">Side-bar </w:t>
      </w:r>
      <w:bookmarkEnd w:id="86"/>
      <w:r w:rsidR="000D1EDD" w:rsidRPr="00231A72">
        <w:t>navigation</w:t>
      </w:r>
      <w:bookmarkEnd w:id="87"/>
    </w:p>
    <w:p w14:paraId="0E8B2CE4" w14:textId="1967E06D" w:rsidR="003844DE" w:rsidRDefault="00F60FDA" w:rsidP="001D7BBA">
      <w:r w:rsidRPr="00835BA4">
        <w:t>On the left hand side is the navigation bar for the</w:t>
      </w:r>
      <w:r w:rsidR="00BE75DD" w:rsidRPr="00835BA4">
        <w:t xml:space="preserve"> Form</w:t>
      </w:r>
      <w:r w:rsidR="0036208D" w:rsidRPr="00835BA4">
        <w:t>. The na</w:t>
      </w:r>
      <w:r w:rsidR="0066284D" w:rsidRPr="00835BA4">
        <w:t>vig</w:t>
      </w:r>
      <w:r w:rsidR="00F86BC1" w:rsidRPr="00835BA4">
        <w:t>ati</w:t>
      </w:r>
      <w:r w:rsidR="0066284D" w:rsidRPr="00835BA4">
        <w:t>on bar</w:t>
      </w:r>
      <w:r w:rsidRPr="00835BA4">
        <w:t xml:space="preserve"> </w:t>
      </w:r>
      <w:r w:rsidR="0066284D" w:rsidRPr="00835BA4">
        <w:t>pr</w:t>
      </w:r>
      <w:r w:rsidR="00F86BC1" w:rsidRPr="00835BA4">
        <w:t>o</w:t>
      </w:r>
      <w:r w:rsidR="0066284D" w:rsidRPr="00835BA4">
        <w:t>v</w:t>
      </w:r>
      <w:r w:rsidR="00F86BC1" w:rsidRPr="00835BA4">
        <w:t>i</w:t>
      </w:r>
      <w:r w:rsidR="0066284D" w:rsidRPr="00835BA4">
        <w:t>des links to each part of the Form</w:t>
      </w:r>
      <w:r w:rsidR="007003EA">
        <w:t>.</w:t>
      </w:r>
    </w:p>
    <w:p w14:paraId="08F77786" w14:textId="3EBC695E" w:rsidR="001D7BBA" w:rsidRDefault="001D7BBA" w:rsidP="001D7BBA">
      <w:r>
        <w:rPr>
          <w:noProof/>
        </w:rPr>
        <w:lastRenderedPageBreak/>
        <w:drawing>
          <wp:inline distT="0" distB="0" distL="0" distR="0" wp14:anchorId="62C86AE2" wp14:editId="22BE60CE">
            <wp:extent cx="1859280" cy="3780155"/>
            <wp:effectExtent l="0" t="0" r="7620" b="0"/>
            <wp:docPr id="74163840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38402" name="Picture 5">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9280" cy="3780155"/>
                    </a:xfrm>
                    <a:prstGeom prst="rect">
                      <a:avLst/>
                    </a:prstGeom>
                    <a:noFill/>
                  </pic:spPr>
                </pic:pic>
              </a:graphicData>
            </a:graphic>
          </wp:inline>
        </w:drawing>
      </w:r>
    </w:p>
    <w:p w14:paraId="38252E7E" w14:textId="419F123B" w:rsidR="00F60FDA" w:rsidRPr="001D7BBA" w:rsidRDefault="00F60FDA" w:rsidP="001D7BBA">
      <w:r w:rsidRPr="00F948D8">
        <w:t xml:space="preserve">The navigation bar indicates your progress through the sections of the Form, from </w:t>
      </w:r>
      <w:r w:rsidRPr="004305AE">
        <w:rPr>
          <w:rStyle w:val="Strong"/>
        </w:rPr>
        <w:t>Before you start</w:t>
      </w:r>
      <w:r w:rsidRPr="00F948D8">
        <w:t xml:space="preserve"> through to </w:t>
      </w:r>
      <w:r w:rsidRPr="004305AE">
        <w:rPr>
          <w:rStyle w:val="Strong"/>
        </w:rPr>
        <w:t>Declaration and submission</w:t>
      </w:r>
      <w:r w:rsidRPr="001D7BBA">
        <w:t>.</w:t>
      </w:r>
    </w:p>
    <w:p w14:paraId="0FD7F789" w14:textId="7A276DC4" w:rsidR="00F948D8" w:rsidRPr="001D7BBA" w:rsidRDefault="00F60FDA" w:rsidP="001D7BBA">
      <w:r w:rsidRPr="001D7BBA">
        <w:t>You can move between sections</w:t>
      </w:r>
      <w:r w:rsidR="003307F9" w:rsidRPr="001D7BBA">
        <w:t xml:space="preserve"> in the navigation bar</w:t>
      </w:r>
      <w:r w:rsidRPr="001D7BBA">
        <w:t xml:space="preserve"> in a</w:t>
      </w:r>
      <w:r w:rsidR="009E47AA" w:rsidRPr="001D7BBA">
        <w:t>ny</w:t>
      </w:r>
      <w:r w:rsidRPr="001D7BBA">
        <w:t xml:space="preserve"> order, but you will not be able to sub</w:t>
      </w:r>
      <w:r w:rsidR="00CE5DE0" w:rsidRPr="001D7BBA">
        <w:t>m</w:t>
      </w:r>
      <w:r w:rsidRPr="001D7BBA">
        <w:t>it your form</w:t>
      </w:r>
      <w:r w:rsidR="00BE75DD" w:rsidRPr="001D7BBA">
        <w:t xml:space="preserve"> (last step in </w:t>
      </w:r>
      <w:r w:rsidR="00BE75DD" w:rsidRPr="004305AE">
        <w:rPr>
          <w:rStyle w:val="Strong"/>
        </w:rPr>
        <w:t>Declaration and submission</w:t>
      </w:r>
      <w:r w:rsidR="00BE75DD" w:rsidRPr="001D7BBA">
        <w:t>)</w:t>
      </w:r>
      <w:r w:rsidRPr="001D7BBA">
        <w:t xml:space="preserve"> until all sections are completed (indicated by green tick).</w:t>
      </w:r>
    </w:p>
    <w:p w14:paraId="74031472" w14:textId="0CB58B0F" w:rsidR="00E86891" w:rsidRPr="001D7BBA" w:rsidRDefault="00BF0FC9" w:rsidP="001D7BBA">
      <w:r w:rsidRPr="00F948D8">
        <w:t>S</w:t>
      </w:r>
      <w:r w:rsidR="00E86891" w:rsidRPr="00F948D8">
        <w:t>tatus of pages in the navigation bar</w:t>
      </w:r>
      <w:r w:rsidR="00E86891" w:rsidRPr="009B2B57">
        <w:t>:</w:t>
      </w:r>
    </w:p>
    <w:tbl>
      <w:tblPr>
        <w:tblStyle w:val="TableGrid"/>
        <w:tblW w:w="8957" w:type="dxa"/>
        <w:tblInd w:w="-5" w:type="dxa"/>
        <w:tblLook w:val="04A0" w:firstRow="1" w:lastRow="0" w:firstColumn="1" w:lastColumn="0" w:noHBand="0" w:noVBand="1"/>
      </w:tblPr>
      <w:tblGrid>
        <w:gridCol w:w="1350"/>
        <w:gridCol w:w="7607"/>
      </w:tblGrid>
      <w:tr w:rsidR="00270759" w:rsidRPr="0099424D" w14:paraId="5378AA1D" w14:textId="77777777" w:rsidTr="001D7BBA">
        <w:trPr>
          <w:trHeight w:val="300"/>
          <w:tblHeader/>
        </w:trPr>
        <w:tc>
          <w:tcPr>
            <w:cnfStyle w:val="001000000000" w:firstRow="0" w:lastRow="0" w:firstColumn="1" w:lastColumn="0" w:oddVBand="0" w:evenVBand="0" w:oddHBand="0" w:evenHBand="0" w:firstRowFirstColumn="0" w:firstRowLastColumn="0" w:lastRowFirstColumn="0" w:lastRowLastColumn="0"/>
            <w:tcW w:w="1350" w:type="dxa"/>
            <w:shd w:val="clear" w:color="auto" w:fill="F2F2F2" w:themeFill="background1" w:themeFillShade="F2"/>
          </w:tcPr>
          <w:p w14:paraId="3B9B86C4" w14:textId="1F40548C" w:rsidR="00270759" w:rsidRPr="00F948D8" w:rsidRDefault="00270759" w:rsidP="00C13371">
            <w:pPr>
              <w:pStyle w:val="NoSpacing"/>
              <w:spacing w:before="120" w:after="120"/>
              <w:rPr>
                <w:rFonts w:ascii="Arial" w:hAnsi="Arial" w:cs="Arial"/>
                <w:b/>
                <w:bCs/>
              </w:rPr>
            </w:pPr>
            <w:r w:rsidRPr="00F948D8">
              <w:rPr>
                <w:rFonts w:ascii="Arial" w:hAnsi="Arial" w:cs="Arial"/>
                <w:b/>
                <w:bCs/>
              </w:rPr>
              <w:t>Icon</w:t>
            </w:r>
          </w:p>
        </w:tc>
        <w:tc>
          <w:tcPr>
            <w:tcW w:w="7607" w:type="dxa"/>
            <w:shd w:val="clear" w:color="auto" w:fill="F2F2F2" w:themeFill="background1" w:themeFillShade="F2"/>
          </w:tcPr>
          <w:p w14:paraId="588DD030" w14:textId="49C6CBAA" w:rsidR="00270759" w:rsidRPr="00F948D8" w:rsidRDefault="00270759" w:rsidP="00C13371">
            <w:pPr>
              <w:pStyle w:val="NoSpacing"/>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948D8">
              <w:rPr>
                <w:rFonts w:ascii="Arial" w:hAnsi="Arial" w:cs="Arial"/>
                <w:b/>
                <w:bCs/>
              </w:rPr>
              <w:t xml:space="preserve">Meaning </w:t>
            </w:r>
          </w:p>
        </w:tc>
      </w:tr>
      <w:tr w:rsidR="00270759" w:rsidRPr="0099424D" w14:paraId="17445759" w14:textId="77777777" w:rsidTr="003E47E4">
        <w:trPr>
          <w:trHeight w:val="369"/>
        </w:trPr>
        <w:tc>
          <w:tcPr>
            <w:cnfStyle w:val="001000000000" w:firstRow="0" w:lastRow="0" w:firstColumn="1" w:lastColumn="0" w:oddVBand="0" w:evenVBand="0" w:oddHBand="0" w:evenHBand="0" w:firstRowFirstColumn="0" w:firstRowLastColumn="0" w:lastRowFirstColumn="0" w:lastRowLastColumn="0"/>
            <w:tcW w:w="1350" w:type="dxa"/>
          </w:tcPr>
          <w:p w14:paraId="57FA28C6" w14:textId="7C149F2B" w:rsidR="00270759" w:rsidRPr="00270759" w:rsidRDefault="00270759" w:rsidP="004305AE">
            <w:bookmarkStart w:id="88" w:name="_Hlk138352824"/>
            <w:r w:rsidRPr="00270759">
              <w:rPr>
                <w:noProof/>
              </w:rPr>
              <w:drawing>
                <wp:inline distT="0" distB="0" distL="0" distR="0" wp14:anchorId="3E2B3247" wp14:editId="218BCE64">
                  <wp:extent cx="200025" cy="200025"/>
                  <wp:effectExtent l="0" t="0" r="9525" b="9525"/>
                  <wp:docPr id="12" name="Picture 12" descr="Blue circ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lue circle icon"/>
                          <pic:cNvPicPr/>
                        </pic:nvPicPr>
                        <pic:blipFill>
                          <a:blip r:embed="rId40">
                            <a:extLst>
                              <a:ext uri="{28A0092B-C50C-407E-A947-70E740481C1C}">
                                <a14:useLocalDpi xmlns:a14="http://schemas.microsoft.com/office/drawing/2010/main" val="0"/>
                              </a:ext>
                            </a:extLst>
                          </a:blip>
                          <a:stretch>
                            <a:fillRect/>
                          </a:stretch>
                        </pic:blipFill>
                        <pic:spPr>
                          <a:xfrm>
                            <a:off x="0" y="0"/>
                            <a:ext cx="201119" cy="201119"/>
                          </a:xfrm>
                          <a:prstGeom prst="rect">
                            <a:avLst/>
                          </a:prstGeom>
                        </pic:spPr>
                      </pic:pic>
                    </a:graphicData>
                  </a:graphic>
                </wp:inline>
              </w:drawing>
            </w:r>
          </w:p>
        </w:tc>
        <w:tc>
          <w:tcPr>
            <w:tcW w:w="7607" w:type="dxa"/>
            <w:vAlign w:val="center"/>
          </w:tcPr>
          <w:p w14:paraId="5EBC029E" w14:textId="7C575200" w:rsidR="00270759" w:rsidRPr="001D7BBA" w:rsidRDefault="36D47D24" w:rsidP="001D7BBA">
            <w:pPr>
              <w:cnfStyle w:val="000000000000" w:firstRow="0" w:lastRow="0" w:firstColumn="0" w:lastColumn="0" w:oddVBand="0" w:evenVBand="0" w:oddHBand="0" w:evenHBand="0" w:firstRowFirstColumn="0" w:firstRowLastColumn="0" w:lastRowFirstColumn="0" w:lastRowLastColumn="0"/>
            </w:pPr>
            <w:r w:rsidRPr="001D7BBA">
              <w:t>Section you are currently in</w:t>
            </w:r>
          </w:p>
          <w:p w14:paraId="202DF419" w14:textId="2A01F508" w:rsidR="00270759" w:rsidRPr="001D7BBA" w:rsidRDefault="277C9F25" w:rsidP="001D7BBA">
            <w:pPr>
              <w:cnfStyle w:val="000000000000" w:firstRow="0" w:lastRow="0" w:firstColumn="0" w:lastColumn="0" w:oddVBand="0" w:evenVBand="0" w:oddHBand="0" w:evenHBand="0" w:firstRowFirstColumn="0" w:firstRowLastColumn="0" w:lastRowFirstColumn="0" w:lastRowLastColumn="0"/>
            </w:pPr>
            <w:r w:rsidRPr="001D7BBA">
              <w:rPr>
                <w:noProof/>
              </w:rPr>
              <w:drawing>
                <wp:inline distT="0" distB="0" distL="0" distR="0" wp14:anchorId="11F67234" wp14:editId="7CBEDEE7">
                  <wp:extent cx="3444538" cy="723963"/>
                  <wp:effectExtent l="0" t="0" r="3810" b="0"/>
                  <wp:docPr id="53464857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48575" name="drawing">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a:ext>
                            </a:extLst>
                          </a:blip>
                          <a:stretch>
                            <a:fillRect/>
                          </a:stretch>
                        </pic:blipFill>
                        <pic:spPr>
                          <a:xfrm>
                            <a:off x="0" y="0"/>
                            <a:ext cx="3444538" cy="723963"/>
                          </a:xfrm>
                          <a:prstGeom prst="rect">
                            <a:avLst/>
                          </a:prstGeom>
                        </pic:spPr>
                      </pic:pic>
                    </a:graphicData>
                  </a:graphic>
                </wp:inline>
              </w:drawing>
            </w:r>
          </w:p>
          <w:p w14:paraId="1A9E044D" w14:textId="5EAA9AC9" w:rsidR="00270759" w:rsidRPr="001D7BBA" w:rsidRDefault="277C9F25" w:rsidP="001D7BBA">
            <w:pPr>
              <w:cnfStyle w:val="000000000000" w:firstRow="0" w:lastRow="0" w:firstColumn="0" w:lastColumn="0" w:oddVBand="0" w:evenVBand="0" w:oddHBand="0" w:evenHBand="0" w:firstRowFirstColumn="0" w:firstRowLastColumn="0" w:lastRowFirstColumn="0" w:lastRowLastColumn="0"/>
            </w:pPr>
            <w:r w:rsidRPr="001D7BBA">
              <w:t>‘</w:t>
            </w:r>
            <w:r w:rsidR="2F76A652" w:rsidRPr="001D7BBA">
              <w:t>Section c</w:t>
            </w:r>
            <w:r w:rsidRPr="001D7BBA">
              <w:t xml:space="preserve">urrently in’ shown as a blue bar and in greyed </w:t>
            </w:r>
            <w:r w:rsidR="0A16F2F8" w:rsidRPr="001D7BBA">
              <w:t>shade</w:t>
            </w:r>
          </w:p>
        </w:tc>
      </w:tr>
      <w:tr w:rsidR="00270759" w:rsidRPr="0099424D" w14:paraId="3605A371" w14:textId="77777777" w:rsidTr="003E47E4">
        <w:trPr>
          <w:trHeight w:val="354"/>
        </w:trPr>
        <w:tc>
          <w:tcPr>
            <w:cnfStyle w:val="001000000000" w:firstRow="0" w:lastRow="0" w:firstColumn="1" w:lastColumn="0" w:oddVBand="0" w:evenVBand="0" w:oddHBand="0" w:evenHBand="0" w:firstRowFirstColumn="0" w:firstRowLastColumn="0" w:lastRowFirstColumn="0" w:lastRowLastColumn="0"/>
            <w:tcW w:w="1350" w:type="dxa"/>
          </w:tcPr>
          <w:p w14:paraId="0A41F2BC" w14:textId="579F7C5E" w:rsidR="00270759" w:rsidRPr="00270759" w:rsidRDefault="4D52E030" w:rsidP="004305AE">
            <w:r>
              <w:rPr>
                <w:noProof/>
              </w:rPr>
              <w:drawing>
                <wp:inline distT="0" distB="0" distL="0" distR="0" wp14:anchorId="1846A4EC" wp14:editId="08AE60F1">
                  <wp:extent cx="228620" cy="236240"/>
                  <wp:effectExtent l="0" t="0" r="0" b="0"/>
                  <wp:docPr id="24108862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8628" name="drawing">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a:ext>
                            </a:extLst>
                          </a:blip>
                          <a:stretch>
                            <a:fillRect/>
                          </a:stretch>
                        </pic:blipFill>
                        <pic:spPr>
                          <a:xfrm>
                            <a:off x="0" y="0"/>
                            <a:ext cx="228620" cy="236240"/>
                          </a:xfrm>
                          <a:prstGeom prst="rect">
                            <a:avLst/>
                          </a:prstGeom>
                        </pic:spPr>
                      </pic:pic>
                    </a:graphicData>
                  </a:graphic>
                </wp:inline>
              </w:drawing>
            </w:r>
            <w:r>
              <w:t xml:space="preserve"> Draft</w:t>
            </w:r>
          </w:p>
          <w:p w14:paraId="3CA23B1A" w14:textId="6344EC58" w:rsidR="00270759" w:rsidRPr="00270759" w:rsidRDefault="4D52E030" w:rsidP="004305AE">
            <w:r>
              <w:rPr>
                <w:noProof/>
              </w:rPr>
              <w:drawing>
                <wp:inline distT="0" distB="0" distL="0" distR="0" wp14:anchorId="6C480E41" wp14:editId="6858D80D">
                  <wp:extent cx="213378" cy="243861"/>
                  <wp:effectExtent l="0" t="0" r="0" b="3810"/>
                  <wp:docPr id="173804377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43771" name="drawing">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a:ext>
                            </a:extLst>
                          </a:blip>
                          <a:stretch>
                            <a:fillRect/>
                          </a:stretch>
                        </pic:blipFill>
                        <pic:spPr>
                          <a:xfrm>
                            <a:off x="0" y="0"/>
                            <a:ext cx="213378" cy="243861"/>
                          </a:xfrm>
                          <a:prstGeom prst="rect">
                            <a:avLst/>
                          </a:prstGeom>
                        </pic:spPr>
                      </pic:pic>
                    </a:graphicData>
                  </a:graphic>
                </wp:inline>
              </w:drawing>
            </w:r>
            <w:r>
              <w:t xml:space="preserve"> In Progress</w:t>
            </w:r>
          </w:p>
        </w:tc>
        <w:tc>
          <w:tcPr>
            <w:tcW w:w="7607" w:type="dxa"/>
            <w:vAlign w:val="center"/>
          </w:tcPr>
          <w:p w14:paraId="33D7B48B" w14:textId="49268F96" w:rsidR="00270759" w:rsidRPr="001D7BBA" w:rsidRDefault="00270759" w:rsidP="001D7BBA">
            <w:pPr>
              <w:cnfStyle w:val="000000000000" w:firstRow="0" w:lastRow="0" w:firstColumn="0" w:lastColumn="0" w:oddVBand="0" w:evenVBand="0" w:oddHBand="0" w:evenHBand="0" w:firstRowFirstColumn="0" w:firstRowLastColumn="0" w:lastRowFirstColumn="0" w:lastRowLastColumn="0"/>
            </w:pPr>
            <w:r w:rsidRPr="001D7BBA">
              <w:t>Section remains incomplete and needs completion</w:t>
            </w:r>
          </w:p>
        </w:tc>
      </w:tr>
      <w:tr w:rsidR="00270759" w:rsidRPr="0099424D" w14:paraId="1EE2D8E3" w14:textId="77777777" w:rsidTr="003E47E4">
        <w:trPr>
          <w:trHeight w:val="355"/>
        </w:trPr>
        <w:tc>
          <w:tcPr>
            <w:cnfStyle w:val="001000000000" w:firstRow="0" w:lastRow="0" w:firstColumn="1" w:lastColumn="0" w:oddVBand="0" w:evenVBand="0" w:oddHBand="0" w:evenHBand="0" w:firstRowFirstColumn="0" w:firstRowLastColumn="0" w:lastRowFirstColumn="0" w:lastRowLastColumn="0"/>
            <w:tcW w:w="1350" w:type="dxa"/>
          </w:tcPr>
          <w:p w14:paraId="33D43412" w14:textId="3205D99F" w:rsidR="00270759" w:rsidRPr="00270759" w:rsidRDefault="36D47D24" w:rsidP="004305AE">
            <w:r>
              <w:rPr>
                <w:noProof/>
              </w:rPr>
              <w:drawing>
                <wp:inline distT="0" distB="0" distL="0" distR="0" wp14:anchorId="676FAE7B" wp14:editId="7591F30A">
                  <wp:extent cx="201600" cy="179567"/>
                  <wp:effectExtent l="0" t="0" r="8255" b="0"/>
                  <wp:docPr id="20" name="Picture 20" descr="Green ti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een tick ico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1600" cy="179567"/>
                          </a:xfrm>
                          <a:prstGeom prst="rect">
                            <a:avLst/>
                          </a:prstGeom>
                        </pic:spPr>
                      </pic:pic>
                    </a:graphicData>
                  </a:graphic>
                </wp:inline>
              </w:drawing>
            </w:r>
          </w:p>
          <w:p w14:paraId="6AEA3E7D" w14:textId="5F9B7C34" w:rsidR="00270759" w:rsidRPr="00270759" w:rsidRDefault="49A93808" w:rsidP="004305AE">
            <w:r>
              <w:rPr>
                <w:noProof/>
              </w:rPr>
              <w:drawing>
                <wp:inline distT="0" distB="0" distL="0" distR="0" wp14:anchorId="1BA71220" wp14:editId="50518AFB">
                  <wp:extent cx="236240" cy="213378"/>
                  <wp:effectExtent l="0" t="0" r="0" b="0"/>
                  <wp:docPr id="154131423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14236" name="drawing">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a:ext>
                            </a:extLst>
                          </a:blip>
                          <a:stretch>
                            <a:fillRect/>
                          </a:stretch>
                        </pic:blipFill>
                        <pic:spPr>
                          <a:xfrm>
                            <a:off x="0" y="0"/>
                            <a:ext cx="236240" cy="213378"/>
                          </a:xfrm>
                          <a:prstGeom prst="rect">
                            <a:avLst/>
                          </a:prstGeom>
                        </pic:spPr>
                      </pic:pic>
                    </a:graphicData>
                  </a:graphic>
                </wp:inline>
              </w:drawing>
            </w:r>
          </w:p>
        </w:tc>
        <w:tc>
          <w:tcPr>
            <w:tcW w:w="7607" w:type="dxa"/>
            <w:vAlign w:val="center"/>
          </w:tcPr>
          <w:p w14:paraId="115BF64D" w14:textId="00557EB3" w:rsidR="00270759" w:rsidRPr="001D7BBA" w:rsidRDefault="00270759" w:rsidP="001D7BBA">
            <w:pPr>
              <w:cnfStyle w:val="000000000000" w:firstRow="0" w:lastRow="0" w:firstColumn="0" w:lastColumn="0" w:oddVBand="0" w:evenVBand="0" w:oddHBand="0" w:evenHBand="0" w:firstRowFirstColumn="0" w:firstRowLastColumn="0" w:lastRowFirstColumn="0" w:lastRowLastColumn="0"/>
            </w:pPr>
            <w:r w:rsidRPr="001D7BBA">
              <w:t>Section is complete</w:t>
            </w:r>
          </w:p>
        </w:tc>
      </w:tr>
      <w:tr w:rsidR="00270759" w:rsidRPr="0099424D" w14:paraId="1D49D723" w14:textId="77777777" w:rsidTr="003E47E4">
        <w:trPr>
          <w:trHeight w:val="286"/>
        </w:trPr>
        <w:tc>
          <w:tcPr>
            <w:cnfStyle w:val="001000000000" w:firstRow="0" w:lastRow="0" w:firstColumn="1" w:lastColumn="0" w:oddVBand="0" w:evenVBand="0" w:oddHBand="0" w:evenHBand="0" w:firstRowFirstColumn="0" w:firstRowLastColumn="0" w:lastRowFirstColumn="0" w:lastRowLastColumn="0"/>
            <w:tcW w:w="1350" w:type="dxa"/>
          </w:tcPr>
          <w:p w14:paraId="629D2DE9" w14:textId="3FC4CC10" w:rsidR="00270759" w:rsidRPr="00270759" w:rsidRDefault="36D47D24" w:rsidP="004305AE">
            <w:r>
              <w:rPr>
                <w:noProof/>
              </w:rPr>
              <w:drawing>
                <wp:inline distT="0" distB="0" distL="0" distR="0" wp14:anchorId="0D0804C4" wp14:editId="3AADE7CE">
                  <wp:extent cx="201600" cy="165600"/>
                  <wp:effectExtent l="0" t="0" r="8255" b="6350"/>
                  <wp:docPr id="26" name="Picture 26" descr="Red cros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Red cross icon"/>
                          <pic:cNvPicPr/>
                        </pic:nvPicPr>
                        <pic:blipFill>
                          <a:blip r:embed="rId46"/>
                          <a:stretch>
                            <a:fillRect/>
                          </a:stretch>
                        </pic:blipFill>
                        <pic:spPr>
                          <a:xfrm>
                            <a:off x="0" y="0"/>
                            <a:ext cx="201600" cy="165600"/>
                          </a:xfrm>
                          <a:prstGeom prst="rect">
                            <a:avLst/>
                          </a:prstGeom>
                        </pic:spPr>
                      </pic:pic>
                    </a:graphicData>
                  </a:graphic>
                </wp:inline>
              </w:drawing>
            </w:r>
            <w:r w:rsidR="5415AC9E">
              <w:rPr>
                <w:noProof/>
              </w:rPr>
              <w:drawing>
                <wp:inline distT="0" distB="0" distL="0" distR="0" wp14:anchorId="5FE53481" wp14:editId="35FC69EF">
                  <wp:extent cx="236240" cy="236240"/>
                  <wp:effectExtent l="0" t="0" r="0" b="0"/>
                  <wp:docPr id="176048789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87894" name="drawing">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a:ext>
                            </a:extLst>
                          </a:blip>
                          <a:stretch>
                            <a:fillRect/>
                          </a:stretch>
                        </pic:blipFill>
                        <pic:spPr>
                          <a:xfrm>
                            <a:off x="0" y="0"/>
                            <a:ext cx="236240" cy="236240"/>
                          </a:xfrm>
                          <a:prstGeom prst="rect">
                            <a:avLst/>
                          </a:prstGeom>
                        </pic:spPr>
                      </pic:pic>
                    </a:graphicData>
                  </a:graphic>
                </wp:inline>
              </w:drawing>
            </w:r>
          </w:p>
        </w:tc>
        <w:tc>
          <w:tcPr>
            <w:tcW w:w="7607" w:type="dxa"/>
            <w:vAlign w:val="center"/>
          </w:tcPr>
          <w:p w14:paraId="7FA74118" w14:textId="2C44B33E" w:rsidR="00270759" w:rsidRPr="001D7BBA" w:rsidRDefault="00270759" w:rsidP="001D7BBA">
            <w:pPr>
              <w:cnfStyle w:val="000000000000" w:firstRow="0" w:lastRow="0" w:firstColumn="0" w:lastColumn="0" w:oddVBand="0" w:evenVBand="0" w:oddHBand="0" w:evenHBand="0" w:firstRowFirstColumn="0" w:firstRowLastColumn="0" w:lastRowFirstColumn="0" w:lastRowLastColumn="0"/>
            </w:pPr>
            <w:r w:rsidRPr="001D7BBA">
              <w:t>Section has errors and needs completion</w:t>
            </w:r>
          </w:p>
        </w:tc>
      </w:tr>
      <w:tr w:rsidR="00270759" w:rsidRPr="0099424D" w14:paraId="5FEC7CE5" w14:textId="77777777" w:rsidTr="003E47E4">
        <w:trPr>
          <w:trHeight w:val="353"/>
        </w:trPr>
        <w:tc>
          <w:tcPr>
            <w:cnfStyle w:val="001000000000" w:firstRow="0" w:lastRow="0" w:firstColumn="1" w:lastColumn="0" w:oddVBand="0" w:evenVBand="0" w:oddHBand="0" w:evenHBand="0" w:firstRowFirstColumn="0" w:firstRowLastColumn="0" w:lastRowFirstColumn="0" w:lastRowLastColumn="0"/>
            <w:tcW w:w="1350" w:type="dxa"/>
          </w:tcPr>
          <w:p w14:paraId="1293BB2C" w14:textId="7405FF50" w:rsidR="00270759" w:rsidRPr="00270759" w:rsidRDefault="36D47D24" w:rsidP="004305AE">
            <w:r>
              <w:rPr>
                <w:noProof/>
              </w:rPr>
              <w:drawing>
                <wp:inline distT="0" distB="0" distL="0" distR="0" wp14:anchorId="7C07B533" wp14:editId="1A9411F1">
                  <wp:extent cx="200025" cy="200025"/>
                  <wp:effectExtent l="0" t="0" r="9525" b="9525"/>
                  <wp:docPr id="27" name="Picture 27" descr="Grey loc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ey lock icon "/>
                          <pic:cNvPicPr/>
                        </pic:nvPicPr>
                        <pic:blipFill>
                          <a:blip r:embed="rId48">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2C545A94">
              <w:rPr>
                <w:noProof/>
              </w:rPr>
              <w:drawing>
                <wp:inline distT="0" distB="0" distL="0" distR="0" wp14:anchorId="2BF105FF" wp14:editId="1CA2CC3A">
                  <wp:extent cx="243861" cy="228620"/>
                  <wp:effectExtent l="0" t="0" r="3810" b="0"/>
                  <wp:docPr id="86515545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55458" name="drawing">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a:ext>
                            </a:extLst>
                          </a:blip>
                          <a:stretch>
                            <a:fillRect/>
                          </a:stretch>
                        </pic:blipFill>
                        <pic:spPr>
                          <a:xfrm>
                            <a:off x="0" y="0"/>
                            <a:ext cx="243861" cy="228620"/>
                          </a:xfrm>
                          <a:prstGeom prst="rect">
                            <a:avLst/>
                          </a:prstGeom>
                        </pic:spPr>
                      </pic:pic>
                    </a:graphicData>
                  </a:graphic>
                </wp:inline>
              </w:drawing>
            </w:r>
          </w:p>
        </w:tc>
        <w:tc>
          <w:tcPr>
            <w:tcW w:w="7607" w:type="dxa"/>
            <w:vAlign w:val="center"/>
          </w:tcPr>
          <w:p w14:paraId="34CF119D" w14:textId="16E96350" w:rsidR="00270759" w:rsidRPr="001D7BBA" w:rsidRDefault="00270759" w:rsidP="001D7BBA">
            <w:pPr>
              <w:cnfStyle w:val="000000000000" w:firstRow="0" w:lastRow="0" w:firstColumn="0" w:lastColumn="0" w:oddVBand="0" w:evenVBand="0" w:oddHBand="0" w:evenHBand="0" w:firstRowFirstColumn="0" w:firstRowLastColumn="0" w:lastRowFirstColumn="0" w:lastRowLastColumn="0"/>
            </w:pPr>
            <w:r w:rsidRPr="001D7BBA">
              <w:t>Declaration and submission locked and greyed out until all sections are completed and have a green tick</w:t>
            </w:r>
          </w:p>
        </w:tc>
      </w:tr>
    </w:tbl>
    <w:p w14:paraId="35902732" w14:textId="34C4AD32" w:rsidR="00AD44FA" w:rsidRPr="00F948D8" w:rsidRDefault="00AD44FA" w:rsidP="001D7BBA">
      <w:pPr>
        <w:pStyle w:val="Heading3"/>
      </w:pPr>
      <w:bookmarkStart w:id="89" w:name="_Toc157013204"/>
      <w:bookmarkStart w:id="90" w:name="_Toc170210866"/>
      <w:bookmarkEnd w:id="88"/>
      <w:r w:rsidRPr="00231A72">
        <w:lastRenderedPageBreak/>
        <w:t>Saving your data in the</w:t>
      </w:r>
      <w:r w:rsidR="00112B11" w:rsidRPr="00231A72">
        <w:t xml:space="preserve"> Collection</w:t>
      </w:r>
      <w:r w:rsidRPr="00231A72">
        <w:t xml:space="preserve"> Form</w:t>
      </w:r>
      <w:bookmarkEnd w:id="89"/>
      <w:bookmarkEnd w:id="90"/>
    </w:p>
    <w:p w14:paraId="00B8DC94" w14:textId="07A892A5" w:rsidR="00F9548B" w:rsidRPr="001D7BBA" w:rsidRDefault="00814472" w:rsidP="001D7BBA">
      <w:r w:rsidRPr="001D7BBA">
        <w:t xml:space="preserve">The </w:t>
      </w:r>
      <w:r w:rsidRPr="004305AE">
        <w:rPr>
          <w:rStyle w:val="Strong"/>
        </w:rPr>
        <w:t>Next</w:t>
      </w:r>
      <w:r w:rsidRPr="001D7BBA">
        <w:t xml:space="preserve"> and </w:t>
      </w:r>
      <w:r w:rsidRPr="004305AE">
        <w:rPr>
          <w:rStyle w:val="Strong"/>
        </w:rPr>
        <w:t>Back</w:t>
      </w:r>
      <w:r w:rsidRPr="001D7BBA">
        <w:t xml:space="preserve"> buttons and clicking on the </w:t>
      </w:r>
      <w:r w:rsidRPr="004305AE">
        <w:rPr>
          <w:rStyle w:val="Strong"/>
        </w:rPr>
        <w:t>side-bar navigation</w:t>
      </w:r>
      <w:r w:rsidRPr="001D7BBA">
        <w:t xml:space="preserve"> </w:t>
      </w:r>
      <w:r w:rsidR="00416D7E" w:rsidRPr="001D7BBA">
        <w:t xml:space="preserve">- </w:t>
      </w:r>
      <w:r w:rsidRPr="001D7BBA">
        <w:t>will save</w:t>
      </w:r>
      <w:r w:rsidR="009F5D0F" w:rsidRPr="001D7BBA">
        <w:t xml:space="preserve"> </w:t>
      </w:r>
      <w:r w:rsidRPr="001D7BBA">
        <w:t>the information entered providing there are no errors on the page.</w:t>
      </w:r>
    </w:p>
    <w:p w14:paraId="11C8754A" w14:textId="170EE206" w:rsidR="00E548BE" w:rsidRPr="001D7BBA" w:rsidRDefault="001C3253" w:rsidP="001D7BBA">
      <w:r w:rsidRPr="001D7BBA">
        <w:t>These are located at the bottom right-</w:t>
      </w:r>
      <w:r w:rsidR="00F9548B" w:rsidRPr="001D7BBA">
        <w:t>hand corner of each page.</w:t>
      </w:r>
    </w:p>
    <w:p w14:paraId="00F0FEB9" w14:textId="0D8EAEF1" w:rsidR="00154B8C" w:rsidRPr="00F27711" w:rsidRDefault="38E1315A" w:rsidP="001D7BBA">
      <w:pPr>
        <w:rPr>
          <w:rStyle w:val="Strong"/>
        </w:rPr>
      </w:pPr>
      <w:r w:rsidRPr="001D7BBA">
        <w:rPr>
          <w:noProof/>
        </w:rPr>
        <w:drawing>
          <wp:inline distT="0" distB="0" distL="0" distR="0" wp14:anchorId="224704F3" wp14:editId="4AE3B3A2">
            <wp:extent cx="2340000" cy="594811"/>
            <wp:effectExtent l="19050" t="19050" r="22225" b="15240"/>
            <wp:docPr id="1430544984" name="Picture 1430544984" descr="Screenshot of the back and nex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84" name="Picture 1430544984" descr="Screenshot of the back and next buttons.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40000" cy="594811"/>
                    </a:xfrm>
                    <a:prstGeom prst="rect">
                      <a:avLst/>
                    </a:prstGeom>
                    <a:noFill/>
                    <a:ln w="12700">
                      <a:solidFill>
                        <a:srgbClr val="625877"/>
                      </a:solidFill>
                    </a:ln>
                  </pic:spPr>
                </pic:pic>
              </a:graphicData>
            </a:graphic>
          </wp:inline>
        </w:drawing>
      </w:r>
    </w:p>
    <w:p w14:paraId="3ACB2166" w14:textId="0E049F27" w:rsidR="75BFE3FE" w:rsidRDefault="75BFE3FE" w:rsidP="001D7BBA">
      <w:r w:rsidRPr="001D7BBA">
        <w:rPr>
          <w:noProof/>
        </w:rPr>
        <w:drawing>
          <wp:inline distT="0" distB="0" distL="0" distR="0" wp14:anchorId="4DC871B1" wp14:editId="150EF624">
            <wp:extent cx="2591024" cy="632515"/>
            <wp:effectExtent l="19050" t="19050" r="19050" b="15240"/>
            <wp:docPr id="145289002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90028" name="drawing">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a:ext>
                      </a:extLst>
                    </a:blip>
                    <a:stretch>
                      <a:fillRect/>
                    </a:stretch>
                  </pic:blipFill>
                  <pic:spPr>
                    <a:xfrm>
                      <a:off x="0" y="0"/>
                      <a:ext cx="2591024" cy="632515"/>
                    </a:xfrm>
                    <a:prstGeom prst="rect">
                      <a:avLst/>
                    </a:prstGeom>
                    <a:ln w="12700">
                      <a:solidFill>
                        <a:schemeClr val="tx1"/>
                      </a:solidFill>
                      <a:prstDash val="solid"/>
                    </a:ln>
                  </pic:spPr>
                </pic:pic>
              </a:graphicData>
            </a:graphic>
          </wp:inline>
        </w:drawing>
      </w:r>
    </w:p>
    <w:p w14:paraId="4D6A09D0" w14:textId="0A28C2DA" w:rsidR="60BC34AC" w:rsidRDefault="0A99108C" w:rsidP="001D7BBA">
      <w:r w:rsidRPr="001D7BBA">
        <w:rPr>
          <w:noProof/>
        </w:rPr>
        <w:drawing>
          <wp:inline distT="0" distB="0" distL="0" distR="0" wp14:anchorId="30547560" wp14:editId="40E21854">
            <wp:extent cx="5724525" cy="2867025"/>
            <wp:effectExtent l="0" t="0" r="9525" b="9525"/>
            <wp:docPr id="179947609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76091" name="drawing">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a:ext>
                      </a:extLst>
                    </a:blip>
                    <a:stretch>
                      <a:fillRect/>
                    </a:stretch>
                  </pic:blipFill>
                  <pic:spPr>
                    <a:xfrm>
                      <a:off x="0" y="0"/>
                      <a:ext cx="5724525" cy="2867025"/>
                    </a:xfrm>
                    <a:prstGeom prst="rect">
                      <a:avLst/>
                    </a:prstGeom>
                  </pic:spPr>
                </pic:pic>
              </a:graphicData>
            </a:graphic>
          </wp:inline>
        </w:drawing>
      </w:r>
    </w:p>
    <w:p w14:paraId="1DFB7778" w14:textId="2A5BE806" w:rsidR="003B0C29" w:rsidRPr="00AA2F4D" w:rsidRDefault="00C50518" w:rsidP="001A40FC">
      <w:pPr>
        <w:rPr>
          <w:rStyle w:val="Strong"/>
          <w:sz w:val="24"/>
          <w:szCs w:val="28"/>
        </w:rPr>
      </w:pPr>
      <w:r w:rsidRPr="00AA2F4D">
        <w:rPr>
          <w:rStyle w:val="Strong"/>
          <w:sz w:val="24"/>
          <w:szCs w:val="28"/>
        </w:rPr>
        <w:t>Please note:</w:t>
      </w:r>
    </w:p>
    <w:p w14:paraId="0F07B823" w14:textId="5F442177" w:rsidR="003B0C29" w:rsidRPr="008745EC" w:rsidRDefault="003B0C29" w:rsidP="00231A72">
      <w:pPr>
        <w:pStyle w:val="IntenseQuote"/>
      </w:pPr>
      <w:r w:rsidRPr="008745EC">
        <w:t>Not all sections in the Form have a Save button</w:t>
      </w:r>
      <w:r w:rsidR="006679C1" w:rsidRPr="008745EC">
        <w:t>.</w:t>
      </w:r>
      <w:r w:rsidR="00B06D0F" w:rsidRPr="008745EC">
        <w:t xml:space="preserve"> If there is no save button click on Back, Next or the navigation bar to save. </w:t>
      </w:r>
    </w:p>
    <w:p w14:paraId="69974E9A" w14:textId="14369005" w:rsidR="003844DE" w:rsidRPr="00AA2F4D" w:rsidRDefault="00814472" w:rsidP="001D7BBA">
      <w:r w:rsidRPr="00AA2F4D">
        <w:t xml:space="preserve">On the sections with a </w:t>
      </w:r>
      <w:r w:rsidRPr="004305AE">
        <w:rPr>
          <w:rStyle w:val="Strong"/>
        </w:rPr>
        <w:t>Save</w:t>
      </w:r>
      <w:r w:rsidRPr="00AA2F4D">
        <w:t xml:space="preserve"> at the bottom right (above </w:t>
      </w:r>
      <w:r w:rsidRPr="004305AE">
        <w:rPr>
          <w:rStyle w:val="Strong"/>
        </w:rPr>
        <w:t>Back</w:t>
      </w:r>
      <w:r w:rsidR="00435710" w:rsidRPr="00AA2F4D">
        <w:t xml:space="preserve"> and </w:t>
      </w:r>
      <w:r w:rsidRPr="004305AE">
        <w:rPr>
          <w:rStyle w:val="Strong"/>
        </w:rPr>
        <w:t>Next</w:t>
      </w:r>
      <w:r w:rsidRPr="00AA2F4D">
        <w:t xml:space="preserve">) you should save </w:t>
      </w:r>
      <w:r w:rsidR="0020086A" w:rsidRPr="00AA2F4D">
        <w:t>your</w:t>
      </w:r>
      <w:r w:rsidRPr="00AA2F4D">
        <w:t xml:space="preserve"> work </w:t>
      </w:r>
      <w:r w:rsidR="002A2017" w:rsidRPr="00AA2F4D">
        <w:t xml:space="preserve">regularly </w:t>
      </w:r>
      <w:r w:rsidR="00EB49ED" w:rsidRPr="00AA2F4D">
        <w:t xml:space="preserve">and when </w:t>
      </w:r>
      <w:r w:rsidRPr="00AA2F4D">
        <w:t>moving away from the pag</w:t>
      </w:r>
      <w:r w:rsidR="00292F47" w:rsidRPr="00AA2F4D">
        <w:t>e</w:t>
      </w:r>
      <w:r w:rsidR="004727BD" w:rsidRPr="00AA2F4D">
        <w:t>.</w:t>
      </w:r>
    </w:p>
    <w:p w14:paraId="41D469C0" w14:textId="3A93CF35" w:rsidR="007003EA" w:rsidRPr="009459FE" w:rsidRDefault="6BC216F0" w:rsidP="001D7BBA">
      <w:r w:rsidRPr="001D7BBA">
        <w:rPr>
          <w:noProof/>
        </w:rPr>
        <w:drawing>
          <wp:inline distT="0" distB="0" distL="0" distR="0" wp14:anchorId="04571C0D" wp14:editId="161CB53D">
            <wp:extent cx="2340000" cy="1650260"/>
            <wp:effectExtent l="19050" t="19050" r="22225" b="26670"/>
            <wp:docPr id="220" name="Picture 220" descr="Screenshot of the button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Screenshot of the button options. "/>
                    <pic:cNvPicPr/>
                  </pic:nvPicPr>
                  <pic:blipFill>
                    <a:blip r:embed="rId53">
                      <a:extLst>
                        <a:ext uri="{28A0092B-C50C-407E-A947-70E740481C1C}">
                          <a14:useLocalDpi xmlns:a14="http://schemas.microsoft.com/office/drawing/2010/main" val="0"/>
                        </a:ext>
                      </a:extLst>
                    </a:blip>
                    <a:stretch>
                      <a:fillRect/>
                    </a:stretch>
                  </pic:blipFill>
                  <pic:spPr>
                    <a:xfrm>
                      <a:off x="0" y="0"/>
                      <a:ext cx="2340000" cy="1650260"/>
                    </a:xfrm>
                    <a:prstGeom prst="rect">
                      <a:avLst/>
                    </a:prstGeom>
                    <a:ln w="12700">
                      <a:solidFill>
                        <a:srgbClr val="625877"/>
                      </a:solidFill>
                    </a:ln>
                  </pic:spPr>
                </pic:pic>
              </a:graphicData>
            </a:graphic>
          </wp:inline>
        </w:drawing>
      </w:r>
    </w:p>
    <w:p w14:paraId="1625A319" w14:textId="63E858D0" w:rsidR="1D483593" w:rsidRDefault="1D483593" w:rsidP="001D7BBA">
      <w:r>
        <w:rPr>
          <w:noProof/>
        </w:rPr>
        <w:lastRenderedPageBreak/>
        <w:drawing>
          <wp:inline distT="0" distB="0" distL="0" distR="0" wp14:anchorId="34390795" wp14:editId="75D5E0DD">
            <wp:extent cx="5724525" cy="1323975"/>
            <wp:effectExtent l="0" t="0" r="9525" b="9525"/>
            <wp:docPr id="59772658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26589" name="drawing">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a:ext>
                      </a:extLst>
                    </a:blip>
                    <a:stretch>
                      <a:fillRect/>
                    </a:stretch>
                  </pic:blipFill>
                  <pic:spPr>
                    <a:xfrm>
                      <a:off x="0" y="0"/>
                      <a:ext cx="5724525" cy="1323975"/>
                    </a:xfrm>
                    <a:prstGeom prst="rect">
                      <a:avLst/>
                    </a:prstGeom>
                  </pic:spPr>
                </pic:pic>
              </a:graphicData>
            </a:graphic>
          </wp:inline>
        </w:drawing>
      </w:r>
    </w:p>
    <w:p w14:paraId="1D4A58EE" w14:textId="44E22997" w:rsidR="00890FDC" w:rsidRPr="00AA2F4D" w:rsidRDefault="00814472" w:rsidP="001D7BBA">
      <w:r w:rsidRPr="00AA2F4D">
        <w:t xml:space="preserve">If you do not click </w:t>
      </w:r>
      <w:r w:rsidRPr="004305AE">
        <w:rPr>
          <w:rStyle w:val="Strong"/>
        </w:rPr>
        <w:t>Save</w:t>
      </w:r>
      <w:r w:rsidRPr="00AA2F4D">
        <w:t xml:space="preserve">, </w:t>
      </w:r>
      <w:r w:rsidR="00292F47" w:rsidRPr="00AA2F4D">
        <w:t>then you</w:t>
      </w:r>
      <w:r w:rsidRPr="00AA2F4D">
        <w:t xml:space="preserve"> will los</w:t>
      </w:r>
      <w:r w:rsidR="00292F47" w:rsidRPr="00AA2F4D">
        <w:t xml:space="preserve">e </w:t>
      </w:r>
      <w:r w:rsidR="00B81D70" w:rsidRPr="00AA2F4D">
        <w:t xml:space="preserve">the </w:t>
      </w:r>
      <w:r w:rsidR="00292F47" w:rsidRPr="00AA2F4D">
        <w:t>data</w:t>
      </w:r>
      <w:r w:rsidR="00DE6F56" w:rsidRPr="00AA2F4D">
        <w:t xml:space="preserve"> </w:t>
      </w:r>
      <w:r w:rsidR="00B81D70" w:rsidRPr="00AA2F4D">
        <w:t xml:space="preserve">entered </w:t>
      </w:r>
      <w:r w:rsidRPr="00AA2F4D">
        <w:t xml:space="preserve">when </w:t>
      </w:r>
      <w:r w:rsidR="00B81D70" w:rsidRPr="00AA2F4D">
        <w:t xml:space="preserve">you </w:t>
      </w:r>
      <w:r w:rsidRPr="00AA2F4D">
        <w:t>mov</w:t>
      </w:r>
      <w:r w:rsidR="00B81D70" w:rsidRPr="00AA2F4D">
        <w:t>e</w:t>
      </w:r>
      <w:r w:rsidRPr="00AA2F4D">
        <w:t xml:space="preserve"> to other sections</w:t>
      </w:r>
      <w:r w:rsidR="00435710" w:rsidRPr="00AA2F4D">
        <w:t xml:space="preserve"> or</w:t>
      </w:r>
      <w:r w:rsidR="002A2017" w:rsidRPr="00AA2F4D">
        <w:t xml:space="preserve"> </w:t>
      </w:r>
      <w:r w:rsidRPr="00AA2F4D">
        <w:t>pages.</w:t>
      </w:r>
    </w:p>
    <w:p w14:paraId="1423AB77" w14:textId="7A795F4F" w:rsidR="00814472" w:rsidRPr="00AA2F4D" w:rsidRDefault="006F76E5" w:rsidP="001D7BBA">
      <w:r w:rsidRPr="00AA2F4D">
        <w:t>A pop</w:t>
      </w:r>
      <w:r w:rsidR="00E67E0C" w:rsidRPr="00AA2F4D">
        <w:t>-</w:t>
      </w:r>
      <w:r w:rsidRPr="00AA2F4D">
        <w:t xml:space="preserve">up message will </w:t>
      </w:r>
      <w:r w:rsidR="002A2017" w:rsidRPr="00AA2F4D">
        <w:t>be displayed</w:t>
      </w:r>
      <w:r w:rsidR="00406F48" w:rsidRPr="00AA2F4D">
        <w:t>:</w:t>
      </w:r>
    </w:p>
    <w:p w14:paraId="134FE356" w14:textId="1C800AE6" w:rsidR="00020773" w:rsidRPr="0099424D" w:rsidRDefault="73D84CDB" w:rsidP="001D7BBA">
      <w:r>
        <w:rPr>
          <w:noProof/>
        </w:rPr>
        <w:drawing>
          <wp:inline distT="0" distB="0" distL="0" distR="0" wp14:anchorId="0AA83274" wp14:editId="4C7E80C1">
            <wp:extent cx="5688000" cy="1213760"/>
            <wp:effectExtent l="19050" t="19050" r="27305" b="24765"/>
            <wp:docPr id="216" name="Picture 216" descr="Screenshot of the Are you Sure pop-up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Screenshot of the Are you Sure pop-up message."/>
                    <pic:cNvPicPr/>
                  </pic:nvPicPr>
                  <pic:blipFill>
                    <a:blip r:embed="rId55"/>
                    <a:stretch>
                      <a:fillRect/>
                    </a:stretch>
                  </pic:blipFill>
                  <pic:spPr>
                    <a:xfrm>
                      <a:off x="0" y="0"/>
                      <a:ext cx="5688000" cy="1213760"/>
                    </a:xfrm>
                    <a:prstGeom prst="rect">
                      <a:avLst/>
                    </a:prstGeom>
                    <a:ln w="12700">
                      <a:solidFill>
                        <a:srgbClr val="625877"/>
                      </a:solidFill>
                    </a:ln>
                  </pic:spPr>
                </pic:pic>
              </a:graphicData>
            </a:graphic>
          </wp:inline>
        </w:drawing>
      </w:r>
    </w:p>
    <w:p w14:paraId="78CE6EBB" w14:textId="5A99D959" w:rsidR="056E4373" w:rsidRDefault="05FCF3BA" w:rsidP="001D7BBA">
      <w:r>
        <w:rPr>
          <w:noProof/>
        </w:rPr>
        <w:drawing>
          <wp:inline distT="0" distB="0" distL="0" distR="0" wp14:anchorId="2E315586" wp14:editId="194CFC94">
            <wp:extent cx="5724525" cy="2838450"/>
            <wp:effectExtent l="0" t="0" r="9525" b="0"/>
            <wp:docPr id="49113979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39796" name="drawing">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a:ext>
                      </a:extLst>
                    </a:blip>
                    <a:stretch>
                      <a:fillRect/>
                    </a:stretch>
                  </pic:blipFill>
                  <pic:spPr>
                    <a:xfrm>
                      <a:off x="0" y="0"/>
                      <a:ext cx="5724525" cy="2838450"/>
                    </a:xfrm>
                    <a:prstGeom prst="rect">
                      <a:avLst/>
                    </a:prstGeom>
                  </pic:spPr>
                </pic:pic>
              </a:graphicData>
            </a:graphic>
          </wp:inline>
        </w:drawing>
      </w:r>
    </w:p>
    <w:p w14:paraId="416AF1CE" w14:textId="5B341C3F" w:rsidR="00415B2F" w:rsidRPr="0075446F" w:rsidRDefault="00435710" w:rsidP="001D7BBA">
      <w:r w:rsidRPr="00AA2F4D">
        <w:t>Selecting</w:t>
      </w:r>
      <w:r w:rsidR="00922508" w:rsidRPr="00AA2F4D">
        <w:t xml:space="preserve"> </w:t>
      </w:r>
      <w:r w:rsidR="00E86891" w:rsidRPr="004305AE">
        <w:rPr>
          <w:rStyle w:val="Strong"/>
        </w:rPr>
        <w:t>Return to submissions</w:t>
      </w:r>
      <w:r w:rsidR="00E86891" w:rsidRPr="0075446F">
        <w:t xml:space="preserve"> (top right o</w:t>
      </w:r>
      <w:r w:rsidR="004D2628" w:rsidRPr="0075446F">
        <w:t>f banner on each page</w:t>
      </w:r>
      <w:r w:rsidR="00E86891" w:rsidRPr="0075446F">
        <w:t>) will not save your work</w:t>
      </w:r>
      <w:r w:rsidR="005318F9" w:rsidRPr="0075446F">
        <w:t xml:space="preserve"> and a pop up message will be displayed to warn you that </w:t>
      </w:r>
      <w:r w:rsidR="00722446" w:rsidRPr="0075446F">
        <w:t>your changes have not been saved</w:t>
      </w:r>
      <w:r w:rsidR="005318F9" w:rsidRPr="0075446F">
        <w:t>.</w:t>
      </w:r>
    </w:p>
    <w:p w14:paraId="104A3FBC" w14:textId="57DEDDD3" w:rsidR="00625EFC" w:rsidRPr="007003EA" w:rsidRDefault="7939BB5F" w:rsidP="001D7BBA">
      <w:r>
        <w:rPr>
          <w:noProof/>
        </w:rPr>
        <w:drawing>
          <wp:inline distT="0" distB="0" distL="0" distR="0" wp14:anchorId="24AB3420" wp14:editId="38BBACF3">
            <wp:extent cx="5688000" cy="1002615"/>
            <wp:effectExtent l="19050" t="19050" r="8255" b="26670"/>
            <wp:docPr id="1430545009" name="Picture 1430545009" descr="Screenshot of the provider operations heading with the return to submissions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09" name="Picture 1430545009" descr="Screenshot of the provider operations heading with the return to submissions button highlighted. "/>
                    <pic:cNvPicPr/>
                  </pic:nvPicPr>
                  <pic:blipFill>
                    <a:blip r:embed="rId37"/>
                    <a:stretch>
                      <a:fillRect/>
                    </a:stretch>
                  </pic:blipFill>
                  <pic:spPr>
                    <a:xfrm>
                      <a:off x="0" y="0"/>
                      <a:ext cx="5688000" cy="1002615"/>
                    </a:xfrm>
                    <a:prstGeom prst="rect">
                      <a:avLst/>
                    </a:prstGeom>
                    <a:ln w="12700">
                      <a:solidFill>
                        <a:srgbClr val="625877"/>
                      </a:solidFill>
                    </a:ln>
                  </pic:spPr>
                </pic:pic>
              </a:graphicData>
            </a:graphic>
          </wp:inline>
        </w:drawing>
      </w:r>
    </w:p>
    <w:p w14:paraId="3BD4933D" w14:textId="4E884821" w:rsidR="6C35CF0B" w:rsidRDefault="6C35CF0B" w:rsidP="001D7BBA">
      <w:r>
        <w:rPr>
          <w:noProof/>
        </w:rPr>
        <w:drawing>
          <wp:inline distT="0" distB="0" distL="0" distR="0" wp14:anchorId="6EBEDE73" wp14:editId="6EB6D4F9">
            <wp:extent cx="5724525" cy="1019175"/>
            <wp:effectExtent l="19050" t="19050" r="28575" b="28575"/>
            <wp:docPr id="97573921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39213" name="drawing">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a:ext>
                      </a:extLst>
                    </a:blip>
                    <a:stretch>
                      <a:fillRect/>
                    </a:stretch>
                  </pic:blipFill>
                  <pic:spPr>
                    <a:xfrm>
                      <a:off x="0" y="0"/>
                      <a:ext cx="5724525" cy="1019175"/>
                    </a:xfrm>
                    <a:prstGeom prst="rect">
                      <a:avLst/>
                    </a:prstGeom>
                    <a:ln w="12700">
                      <a:solidFill>
                        <a:schemeClr val="tx1"/>
                      </a:solidFill>
                      <a:prstDash val="solid"/>
                    </a:ln>
                  </pic:spPr>
                </pic:pic>
              </a:graphicData>
            </a:graphic>
          </wp:inline>
        </w:drawing>
      </w:r>
    </w:p>
    <w:p w14:paraId="5D1F1369" w14:textId="77846A3C" w:rsidR="00E86891" w:rsidRPr="00007E77" w:rsidRDefault="009F0366" w:rsidP="001D7BBA">
      <w:r>
        <w:lastRenderedPageBreak/>
        <w:t>The r</w:t>
      </w:r>
      <w:r w:rsidRPr="009F0366">
        <w:t xml:space="preserve">eturn to </w:t>
      </w:r>
      <w:r w:rsidR="00EA602F">
        <w:t>s</w:t>
      </w:r>
      <w:r w:rsidRPr="009F0366">
        <w:t xml:space="preserve">ubmissions action </w:t>
      </w:r>
      <w:r w:rsidR="00EA602F">
        <w:t xml:space="preserve">does not </w:t>
      </w:r>
      <w:r w:rsidRPr="009F0366">
        <w:t xml:space="preserve">support checking for any unsaved responses. Hence, it will not remind users to fix issues before leaving the </w:t>
      </w:r>
      <w:r w:rsidR="00FB5FBA">
        <w:t>F</w:t>
      </w:r>
      <w:r w:rsidRPr="009F0366">
        <w:t>orm.</w:t>
      </w:r>
    </w:p>
    <w:p w14:paraId="5BC6EDBE" w14:textId="1DC906A2" w:rsidR="007F5BD8" w:rsidRPr="0099424D" w:rsidRDefault="1F4B8B8A" w:rsidP="004305AE">
      <w:r>
        <w:rPr>
          <w:noProof/>
        </w:rPr>
        <w:drawing>
          <wp:inline distT="0" distB="0" distL="0" distR="0" wp14:anchorId="441028DA" wp14:editId="0B1121A6">
            <wp:extent cx="5684749" cy="1059252"/>
            <wp:effectExtent l="19050" t="19050" r="11430" b="26670"/>
            <wp:docPr id="1430545014" name="Picture 1430545014" descr="Screenshot of the pop-up warning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14" name="Picture 1430545014" descr="Screenshot of the pop-up warning box. "/>
                    <pic:cNvPicPr/>
                  </pic:nvPicPr>
                  <pic:blipFill>
                    <a:blip r:embed="rId58"/>
                    <a:stretch>
                      <a:fillRect/>
                    </a:stretch>
                  </pic:blipFill>
                  <pic:spPr>
                    <a:xfrm>
                      <a:off x="0" y="0"/>
                      <a:ext cx="5709760" cy="1063912"/>
                    </a:xfrm>
                    <a:prstGeom prst="rect">
                      <a:avLst/>
                    </a:prstGeom>
                    <a:ln w="12700">
                      <a:solidFill>
                        <a:srgbClr val="625877"/>
                      </a:solidFill>
                    </a:ln>
                  </pic:spPr>
                </pic:pic>
              </a:graphicData>
            </a:graphic>
          </wp:inline>
        </w:drawing>
      </w:r>
    </w:p>
    <w:p w14:paraId="0CEAA570" w14:textId="1E91DCF2" w:rsidR="00302612" w:rsidRPr="00231A72" w:rsidRDefault="00BE4159" w:rsidP="001D7BBA">
      <w:pPr>
        <w:pStyle w:val="Heading3"/>
      </w:pPr>
      <w:bookmarkStart w:id="91" w:name="_Toc157013205"/>
      <w:bookmarkStart w:id="92" w:name="_Toc170210867"/>
      <w:r w:rsidRPr="00231A72">
        <w:t xml:space="preserve">Information about completing </w:t>
      </w:r>
      <w:bookmarkEnd w:id="91"/>
      <w:bookmarkEnd w:id="92"/>
      <w:r w:rsidR="00231A72">
        <w:t xml:space="preserve">the Form </w:t>
      </w:r>
    </w:p>
    <w:p w14:paraId="521013C5" w14:textId="11EAE633" w:rsidR="00C36E9A" w:rsidRPr="0099424D" w:rsidRDefault="5B374556" w:rsidP="001D7BBA">
      <w:r>
        <w:rPr>
          <w:noProof/>
        </w:rPr>
        <w:drawing>
          <wp:inline distT="0" distB="0" distL="0" distR="0" wp14:anchorId="3C17BD07" wp14:editId="6299E674">
            <wp:extent cx="5688000" cy="1095882"/>
            <wp:effectExtent l="19050" t="19050" r="8255" b="28575"/>
            <wp:docPr id="1430545015" name="Picture 1430545015" descr="Screenshot of the information about completing this form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15" name="Picture 1430545015" descr="Screenshot of the information about completing this form section. "/>
                    <pic:cNvPicPr/>
                  </pic:nvPicPr>
                  <pic:blipFill>
                    <a:blip r:embed="rId59"/>
                    <a:stretch>
                      <a:fillRect/>
                    </a:stretch>
                  </pic:blipFill>
                  <pic:spPr>
                    <a:xfrm>
                      <a:off x="0" y="0"/>
                      <a:ext cx="5688000" cy="1095882"/>
                    </a:xfrm>
                    <a:prstGeom prst="rect">
                      <a:avLst/>
                    </a:prstGeom>
                    <a:ln w="12700">
                      <a:solidFill>
                        <a:srgbClr val="625877"/>
                      </a:solidFill>
                    </a:ln>
                  </pic:spPr>
                </pic:pic>
              </a:graphicData>
            </a:graphic>
          </wp:inline>
        </w:drawing>
      </w:r>
    </w:p>
    <w:p w14:paraId="5A072270" w14:textId="40AF2F04" w:rsidR="5C9AF79C" w:rsidRDefault="5C9AF79C" w:rsidP="001D7BBA">
      <w:r>
        <w:rPr>
          <w:noProof/>
        </w:rPr>
        <w:drawing>
          <wp:inline distT="0" distB="0" distL="0" distR="0" wp14:anchorId="18FDEE1D" wp14:editId="4218FB5A">
            <wp:extent cx="5724525" cy="2581275"/>
            <wp:effectExtent l="19050" t="19050" r="28575" b="28575"/>
            <wp:docPr id="22147050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0506" name="drawing">
                      <a:extLst>
                        <a:ext uri="{C183D7F6-B498-43B3-948B-1728B52AA6E4}">
                          <adec:decorative xmlns:adec="http://schemas.microsoft.com/office/drawing/2017/decorative" val="1"/>
                        </a:ext>
                      </a:extLst>
                    </pic:cNvPr>
                    <pic:cNvPicPr/>
                  </pic:nvPicPr>
                  <pic:blipFill>
                    <a:blip r:embed="rId60">
                      <a:extLst>
                        <a:ext uri="{28A0092B-C50C-407E-A947-70E740481C1C}">
                          <a14:useLocalDpi xmlns:a14="http://schemas.microsoft.com/office/drawing/2010/main"/>
                        </a:ext>
                      </a:extLst>
                    </a:blip>
                    <a:stretch>
                      <a:fillRect/>
                    </a:stretch>
                  </pic:blipFill>
                  <pic:spPr>
                    <a:xfrm>
                      <a:off x="0" y="0"/>
                      <a:ext cx="5724525" cy="2581275"/>
                    </a:xfrm>
                    <a:prstGeom prst="rect">
                      <a:avLst/>
                    </a:prstGeom>
                    <a:ln w="12700">
                      <a:solidFill>
                        <a:schemeClr val="tx1"/>
                      </a:solidFill>
                      <a:prstDash val="solid"/>
                    </a:ln>
                  </pic:spPr>
                </pic:pic>
              </a:graphicData>
            </a:graphic>
          </wp:inline>
        </w:drawing>
      </w:r>
    </w:p>
    <w:p w14:paraId="359854F9" w14:textId="3AB68760" w:rsidR="00047372" w:rsidRPr="00B840CB" w:rsidRDefault="2B5CA640" w:rsidP="001D7BBA">
      <w:r>
        <w:t xml:space="preserve">If you </w:t>
      </w:r>
      <w:r w:rsidRPr="00B840CB">
        <w:t xml:space="preserve">need to access the </w:t>
      </w:r>
      <w:r w:rsidRPr="004305AE">
        <w:rPr>
          <w:rStyle w:val="Strong"/>
        </w:rPr>
        <w:t xml:space="preserve">Guides </w:t>
      </w:r>
      <w:r w:rsidR="4FEDB742" w:rsidRPr="004305AE">
        <w:rPr>
          <w:rStyle w:val="Strong"/>
        </w:rPr>
        <w:t>and</w:t>
      </w:r>
      <w:r w:rsidRPr="004305AE">
        <w:rPr>
          <w:rStyle w:val="Strong"/>
        </w:rPr>
        <w:t xml:space="preserve"> FAQs </w:t>
      </w:r>
      <w:r w:rsidR="168029DC" w:rsidRPr="00B840CB">
        <w:t xml:space="preserve">while </w:t>
      </w:r>
      <w:r w:rsidRPr="00B840CB">
        <w:t xml:space="preserve">completing the </w:t>
      </w:r>
      <w:r w:rsidR="29B0E594" w:rsidRPr="00B840CB">
        <w:t>F</w:t>
      </w:r>
      <w:r w:rsidR="413B5937" w:rsidRPr="00B840CB">
        <w:t>orm</w:t>
      </w:r>
      <w:r w:rsidRPr="00B840CB">
        <w:t xml:space="preserve">, be sure to </w:t>
      </w:r>
      <w:r w:rsidR="29631743" w:rsidRPr="00B840CB">
        <w:t xml:space="preserve">first </w:t>
      </w:r>
      <w:r w:rsidRPr="00B840CB">
        <w:t>save your data</w:t>
      </w:r>
      <w:r w:rsidR="008452BB" w:rsidRPr="00B840CB">
        <w:t>. Accessing the Guides and FAQs from within the Before you start section of the  Form opens the resources in another browser window protecting the user from accidentally navigating away from the form and losing unsaved responses.</w:t>
      </w:r>
    </w:p>
    <w:p w14:paraId="705099F4" w14:textId="2BA69439" w:rsidR="00C36E9A" w:rsidRDefault="00047372" w:rsidP="004305AE">
      <w:pPr>
        <w:rPr>
          <w:bCs/>
        </w:rPr>
      </w:pPr>
      <w:r>
        <w:rPr>
          <w:bCs/>
        </w:rPr>
        <w:t xml:space="preserve">Alternatively, you can visit the </w:t>
      </w:r>
      <w:r w:rsidR="00001398" w:rsidRPr="00CC41B7">
        <w:t>Department’s website</w:t>
      </w:r>
      <w:r>
        <w:rPr>
          <w:bCs/>
        </w:rPr>
        <w:t xml:space="preserve"> to access</w:t>
      </w:r>
      <w:r w:rsidR="00001398">
        <w:rPr>
          <w:bCs/>
        </w:rPr>
        <w:t xml:space="preserve"> </w:t>
      </w:r>
      <w:hyperlink r:id="rId61" w:anchor="resources-and-more-information" w:history="1">
        <w:r w:rsidR="00001398" w:rsidRPr="00001398">
          <w:rPr>
            <w:rStyle w:val="Hyperlink"/>
            <w:bCs/>
          </w:rPr>
          <w:t>provider</w:t>
        </w:r>
        <w:r w:rsidRPr="00001398">
          <w:rPr>
            <w:rStyle w:val="Hyperlink"/>
            <w:bCs/>
          </w:rPr>
          <w:t xml:space="preserve"> </w:t>
        </w:r>
        <w:r w:rsidR="009C7289" w:rsidRPr="00001398">
          <w:rPr>
            <w:rStyle w:val="Hyperlink"/>
            <w:bCs/>
          </w:rPr>
          <w:t>information</w:t>
        </w:r>
      </w:hyperlink>
      <w:r w:rsidR="009C7289" w:rsidRPr="00D10CFD">
        <w:rPr>
          <w:rStyle w:val="Hyperlink"/>
        </w:rPr>
        <w:t xml:space="preserve"> and </w:t>
      </w:r>
      <w:hyperlink r:id="rId62" w:anchor="resources" w:history="1">
        <w:r w:rsidR="009C7289" w:rsidRPr="00001398">
          <w:rPr>
            <w:rStyle w:val="Hyperlink"/>
            <w:bCs/>
          </w:rPr>
          <w:t>resources</w:t>
        </w:r>
      </w:hyperlink>
      <w:r w:rsidR="009C7289">
        <w:rPr>
          <w:bCs/>
        </w:rPr>
        <w:t xml:space="preserve"> </w:t>
      </w:r>
      <w:r>
        <w:rPr>
          <w:bCs/>
        </w:rPr>
        <w:t>to support you in completing the Form</w:t>
      </w:r>
      <w:r w:rsidR="00001398">
        <w:rPr>
          <w:bCs/>
        </w:rPr>
        <w:t>.</w:t>
      </w:r>
    </w:p>
    <w:p w14:paraId="5B7736B7" w14:textId="6E86178F" w:rsidR="00234310" w:rsidRPr="00B840CB" w:rsidRDefault="00234310" w:rsidP="001D7BBA">
      <w:pPr>
        <w:pStyle w:val="Heading3"/>
      </w:pPr>
      <w:bookmarkStart w:id="93" w:name="_Toc157013206"/>
      <w:bookmarkStart w:id="94" w:name="_Toc170210868"/>
      <w:r w:rsidRPr="00B840CB">
        <w:t xml:space="preserve">Reissuing the </w:t>
      </w:r>
      <w:r w:rsidR="00001398" w:rsidRPr="00B840CB">
        <w:t xml:space="preserve">Collection </w:t>
      </w:r>
      <w:bookmarkEnd w:id="93"/>
      <w:r w:rsidR="00001398" w:rsidRPr="00B840CB">
        <w:t>Form</w:t>
      </w:r>
      <w:bookmarkEnd w:id="94"/>
    </w:p>
    <w:p w14:paraId="0AEDCC99" w14:textId="11731357" w:rsidR="00234310" w:rsidRPr="00B840CB" w:rsidRDefault="00234310" w:rsidP="001D7BBA">
      <w:r w:rsidRPr="00B840CB">
        <w:t xml:space="preserve">There are certain circumstances </w:t>
      </w:r>
      <w:r w:rsidR="00B639A2" w:rsidRPr="00B840CB">
        <w:t>w</w:t>
      </w:r>
      <w:r w:rsidR="00B253FB" w:rsidRPr="00B840CB">
        <w:t>here</w:t>
      </w:r>
      <w:r w:rsidRPr="00B840CB">
        <w:t xml:space="preserve"> a  </w:t>
      </w:r>
      <w:r w:rsidR="00F33E37" w:rsidRPr="00B840CB">
        <w:t>F</w:t>
      </w:r>
      <w:r w:rsidRPr="00B840CB">
        <w:t>orm may be reissued, such as:</w:t>
      </w:r>
    </w:p>
    <w:p w14:paraId="144CD69B" w14:textId="2E206576" w:rsidR="00234310" w:rsidRDefault="00234310" w:rsidP="007608F5">
      <w:pPr>
        <w:pStyle w:val="ListBullet"/>
      </w:pPr>
      <w:r>
        <w:t xml:space="preserve">You have submitted the </w:t>
      </w:r>
      <w:r w:rsidR="00F33E37">
        <w:t>F</w:t>
      </w:r>
      <w:r>
        <w:t>orm and realised that you have provided a response that was not correct.</w:t>
      </w:r>
    </w:p>
    <w:p w14:paraId="7A7895C9" w14:textId="0DA1172B" w:rsidR="00234310" w:rsidRDefault="00234310" w:rsidP="007608F5">
      <w:pPr>
        <w:pStyle w:val="ListBullet"/>
      </w:pPr>
      <w:r>
        <w:t>You have</w:t>
      </w:r>
      <w:r w:rsidRPr="00112EEB">
        <w:t xml:space="preserve"> submitted incorrect information for one </w:t>
      </w:r>
      <w:r w:rsidR="00E54CC2">
        <w:t xml:space="preserve">or more </w:t>
      </w:r>
      <w:r w:rsidRPr="00112EEB">
        <w:t xml:space="preserve">sections of the </w:t>
      </w:r>
      <w:r w:rsidR="00F33E37">
        <w:t>F</w:t>
      </w:r>
      <w:r w:rsidRPr="00112EEB">
        <w:t>orm.</w:t>
      </w:r>
    </w:p>
    <w:p w14:paraId="2CA4983D" w14:textId="7626043C" w:rsidR="00234310" w:rsidRDefault="00234310" w:rsidP="007608F5">
      <w:pPr>
        <w:pStyle w:val="ListBullet"/>
      </w:pPr>
      <w:r w:rsidRPr="00112EEB">
        <w:lastRenderedPageBreak/>
        <w:t>You have missed the deadline to report data and the form is locked and no longer able to be modified or submitted.</w:t>
      </w:r>
    </w:p>
    <w:p w14:paraId="19A99E4A" w14:textId="17B67D1A" w:rsidR="00234310" w:rsidRDefault="00234310" w:rsidP="007608F5">
      <w:pPr>
        <w:pStyle w:val="ListBullet"/>
      </w:pPr>
      <w:r w:rsidRPr="00234310">
        <w:t xml:space="preserve">A reissued form has reached the defined due date and is now overdue, it is locked, and </w:t>
      </w:r>
      <w:r>
        <w:t>you are</w:t>
      </w:r>
      <w:r w:rsidRPr="00234310">
        <w:t xml:space="preserve"> no longer able to modify the</w:t>
      </w:r>
      <w:r w:rsidR="00120F95">
        <w:t xml:space="preserve"> </w:t>
      </w:r>
      <w:r w:rsidR="00EC43F2">
        <w:t>F</w:t>
      </w:r>
      <w:r w:rsidR="00EC43F2" w:rsidRPr="00234310">
        <w:t>orm</w:t>
      </w:r>
      <w:r w:rsidRPr="00234310">
        <w:t>.</w:t>
      </w:r>
    </w:p>
    <w:p w14:paraId="67FF7F70" w14:textId="587F12EA" w:rsidR="00760959" w:rsidRDefault="009035C2" w:rsidP="001D7BBA">
      <w:r>
        <w:t xml:space="preserve">In the rare event that </w:t>
      </w:r>
      <w:r w:rsidR="00760959">
        <w:t>you need to request</w:t>
      </w:r>
      <w:r>
        <w:t xml:space="preserve"> that your Form be reissued</w:t>
      </w:r>
      <w:r w:rsidR="0086024D">
        <w:t xml:space="preserve"> after submitting</w:t>
      </w:r>
      <w:r>
        <w:t xml:space="preserve">, email the Department </w:t>
      </w:r>
      <w:r w:rsidR="006F3DCC">
        <w:t>at</w:t>
      </w:r>
      <w:r>
        <w:t xml:space="preserve"> </w:t>
      </w:r>
      <w:r w:rsidR="00575649">
        <w:t xml:space="preserve">ACFRQFRQueries@health.gov.au </w:t>
      </w:r>
    </w:p>
    <w:p w14:paraId="2E4ABE64" w14:textId="4DFBFED1" w:rsidR="00A815F1" w:rsidRDefault="4DC17902" w:rsidP="001D7BBA">
      <w:r>
        <w:t xml:space="preserve">When a </w:t>
      </w:r>
      <w:r w:rsidR="3C5E50BC">
        <w:t>F</w:t>
      </w:r>
      <w:r>
        <w:t>orm is reissued, you will receive a notification in the</w:t>
      </w:r>
      <w:r w:rsidR="4CE218CA">
        <w:t xml:space="preserve"> GPMS</w:t>
      </w:r>
      <w:r>
        <w:t xml:space="preserve"> portal</w:t>
      </w:r>
      <w:r w:rsidR="008F06FF">
        <w:t>, an email notification</w:t>
      </w:r>
      <w:r>
        <w:t xml:space="preserve">, and your submission will have the status of </w:t>
      </w:r>
      <w:r w:rsidRPr="056E4373">
        <w:rPr>
          <w:b/>
          <w:bCs/>
        </w:rPr>
        <w:t>Reissued</w:t>
      </w:r>
      <w:r>
        <w:t xml:space="preserve"> in the Submissions section of the Provider </w:t>
      </w:r>
      <w:r w:rsidR="3C5E50BC">
        <w:t>O</w:t>
      </w:r>
      <w:r>
        <w:t xml:space="preserve">perations </w:t>
      </w:r>
      <w:r w:rsidR="3C5E50BC">
        <w:t>R</w:t>
      </w:r>
      <w:r>
        <w:t>eporting submission page.</w:t>
      </w:r>
    </w:p>
    <w:p w14:paraId="0D50AAF6" w14:textId="09A16611" w:rsidR="00EF08B2" w:rsidRPr="00B840CB" w:rsidRDefault="425EE20F" w:rsidP="001D7BBA">
      <w:pPr>
        <w:pStyle w:val="Heading2"/>
      </w:pPr>
      <w:bookmarkStart w:id="95" w:name="_Toc157013207"/>
      <w:bookmarkStart w:id="96" w:name="_Toc157013208"/>
      <w:bookmarkStart w:id="97" w:name="_Toc170210869"/>
      <w:bookmarkEnd w:id="95"/>
      <w:r w:rsidRPr="00B840CB">
        <w:t>Responsible person</w:t>
      </w:r>
      <w:r w:rsidR="5698134E" w:rsidRPr="00B840CB">
        <w:t>s</w:t>
      </w:r>
      <w:bookmarkEnd w:id="96"/>
      <w:bookmarkEnd w:id="97"/>
    </w:p>
    <w:p w14:paraId="21693CF3" w14:textId="3DBEEA4E" w:rsidR="00415B2F" w:rsidRPr="00337EF6" w:rsidRDefault="00B46F94" w:rsidP="001D7BBA">
      <w:r w:rsidRPr="004C590F">
        <w:t>This section is about providing the n</w:t>
      </w:r>
      <w:r w:rsidR="00E9620F" w:rsidRPr="004C590F">
        <w:t>a</w:t>
      </w:r>
      <w:r w:rsidR="0076233A" w:rsidRPr="004C590F">
        <w:t>m</w:t>
      </w:r>
      <w:r w:rsidRPr="004C590F">
        <w:t>e</w:t>
      </w:r>
      <w:r w:rsidR="00B81A99" w:rsidRPr="004C590F">
        <w:t xml:space="preserve"> and role</w:t>
      </w:r>
      <w:r w:rsidRPr="004C590F">
        <w:t xml:space="preserve"> of </w:t>
      </w:r>
      <w:r w:rsidR="00B81A99" w:rsidRPr="004C590F">
        <w:t xml:space="preserve">at least </w:t>
      </w:r>
      <w:r w:rsidR="00EE7986" w:rsidRPr="004C590F">
        <w:t>one</w:t>
      </w:r>
      <w:r w:rsidR="00B81A99" w:rsidRPr="004C590F">
        <w:t xml:space="preserve"> (and up to </w:t>
      </w:r>
      <w:r w:rsidR="00EE7986" w:rsidRPr="004C590F">
        <w:t>three</w:t>
      </w:r>
      <w:r w:rsidR="00B81A99" w:rsidRPr="004C590F">
        <w:t>)</w:t>
      </w:r>
      <w:r w:rsidRPr="004C590F">
        <w:t xml:space="preserve"> </w:t>
      </w:r>
      <w:r w:rsidR="00575649" w:rsidRPr="004C590F">
        <w:t>responsible person</w:t>
      </w:r>
      <w:r w:rsidRPr="004C590F">
        <w:t xml:space="preserve"> </w:t>
      </w:r>
      <w:r w:rsidRPr="00337EF6">
        <w:t>at a senior executive level</w:t>
      </w:r>
      <w:r w:rsidR="00B81A99" w:rsidRPr="00337EF6">
        <w:t>, who is responsible for executive decisions.</w:t>
      </w:r>
    </w:p>
    <w:p w14:paraId="7D899D71" w14:textId="066C93F9" w:rsidR="003A76FF" w:rsidRDefault="5251D5E2" w:rsidP="001D7BBA">
      <w:r>
        <w:rPr>
          <w:noProof/>
        </w:rPr>
        <w:drawing>
          <wp:inline distT="0" distB="0" distL="0" distR="0" wp14:anchorId="4A9AF4A3" wp14:editId="683DDAED">
            <wp:extent cx="5919825" cy="3892550"/>
            <wp:effectExtent l="19050" t="19050" r="24130" b="12700"/>
            <wp:docPr id="1430545016" name="Picture 1430545016" descr="Screenshot of the key personnel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16" name="Picture 1430545016" descr="Screenshot of the key personnel section. "/>
                    <pic:cNvPicPr/>
                  </pic:nvPicPr>
                  <pic:blipFill>
                    <a:blip r:embed="rId63"/>
                    <a:stretch>
                      <a:fillRect/>
                    </a:stretch>
                  </pic:blipFill>
                  <pic:spPr>
                    <a:xfrm>
                      <a:off x="0" y="0"/>
                      <a:ext cx="5955066" cy="3915723"/>
                    </a:xfrm>
                    <a:prstGeom prst="rect">
                      <a:avLst/>
                    </a:prstGeom>
                    <a:ln w="12700">
                      <a:solidFill>
                        <a:srgbClr val="625877"/>
                      </a:solidFill>
                    </a:ln>
                  </pic:spPr>
                </pic:pic>
              </a:graphicData>
            </a:graphic>
          </wp:inline>
        </w:drawing>
      </w:r>
    </w:p>
    <w:p w14:paraId="27B1AAD8" w14:textId="3F31118C" w:rsidR="056E4373" w:rsidRDefault="001D7BBA" w:rsidP="001D7BBA">
      <w:r>
        <w:rPr>
          <w:noProof/>
        </w:rPr>
        <w:lastRenderedPageBreak/>
        <w:drawing>
          <wp:inline distT="0" distB="0" distL="0" distR="0" wp14:anchorId="490A2AB4" wp14:editId="7762D5F3">
            <wp:extent cx="5761355" cy="2597150"/>
            <wp:effectExtent l="0" t="0" r="0" b="0"/>
            <wp:docPr id="107134254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2542" name="Picture 6">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1355" cy="2597150"/>
                    </a:xfrm>
                    <a:prstGeom prst="rect">
                      <a:avLst/>
                    </a:prstGeom>
                    <a:noFill/>
                  </pic:spPr>
                </pic:pic>
              </a:graphicData>
            </a:graphic>
          </wp:inline>
        </w:drawing>
      </w:r>
    </w:p>
    <w:p w14:paraId="6AC3D570" w14:textId="52C8DCAA" w:rsidR="003B1497" w:rsidRPr="00C02C09" w:rsidRDefault="00FE0200" w:rsidP="001D7BBA">
      <w:r w:rsidRPr="00C02C09">
        <w:t xml:space="preserve">To begin completing the </w:t>
      </w:r>
      <w:r w:rsidR="00575649">
        <w:t xml:space="preserve">responsible person </w:t>
      </w:r>
      <w:r w:rsidRPr="00C02C09">
        <w:t>data fields</w:t>
      </w:r>
      <w:r w:rsidR="003B1497" w:rsidRPr="00C02C09">
        <w:t>:</w:t>
      </w:r>
    </w:p>
    <w:p w14:paraId="4DEAE29A" w14:textId="0A67CFF8" w:rsidR="00084031" w:rsidRPr="00B476B6" w:rsidRDefault="003B1497" w:rsidP="001D7BBA">
      <w:pPr>
        <w:pStyle w:val="ListNumber"/>
      </w:pPr>
      <w:r w:rsidRPr="00B476B6">
        <w:t xml:space="preserve">In </w:t>
      </w:r>
      <w:r w:rsidRPr="00B840CB">
        <w:t xml:space="preserve">response to the Privacy Consent question, select a </w:t>
      </w:r>
      <w:r w:rsidRPr="004305AE">
        <w:rPr>
          <w:rStyle w:val="Strong"/>
        </w:rPr>
        <w:t>Yes</w:t>
      </w:r>
      <w:r w:rsidRPr="00B840CB">
        <w:t xml:space="preserve"> or </w:t>
      </w:r>
      <w:r w:rsidRPr="004305AE">
        <w:rPr>
          <w:rStyle w:val="Strong"/>
        </w:rPr>
        <w:t>No</w:t>
      </w:r>
      <w:r w:rsidRPr="00B840CB">
        <w:t xml:space="preserve"> response</w:t>
      </w:r>
      <w:r w:rsidR="009973C3" w:rsidRPr="00B840CB">
        <w:t>.</w:t>
      </w:r>
    </w:p>
    <w:p w14:paraId="07D05F12" w14:textId="4493D3AA" w:rsidR="77DD4F58" w:rsidRDefault="77DD4F58" w:rsidP="001D7BBA">
      <w:r>
        <w:rPr>
          <w:noProof/>
        </w:rPr>
        <w:drawing>
          <wp:inline distT="0" distB="0" distL="0" distR="0" wp14:anchorId="0EF264EE" wp14:editId="597B363A">
            <wp:extent cx="5724525" cy="933450"/>
            <wp:effectExtent l="12700" t="12700" r="12700" b="12700"/>
            <wp:docPr id="737012552" name="drawing" descr="Screenshot of the privacy cons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12552" name="Picture 737012552"/>
                    <pic:cNvPicPr/>
                  </pic:nvPicPr>
                  <pic:blipFill>
                    <a:blip r:embed="rId65">
                      <a:extLst>
                        <a:ext uri="{28A0092B-C50C-407E-A947-70E740481C1C}">
                          <a14:useLocalDpi xmlns:a14="http://schemas.microsoft.com/office/drawing/2010/main"/>
                        </a:ext>
                      </a:extLst>
                    </a:blip>
                    <a:stretch>
                      <a:fillRect/>
                    </a:stretch>
                  </pic:blipFill>
                  <pic:spPr>
                    <a:xfrm>
                      <a:off x="0" y="0"/>
                      <a:ext cx="5724525" cy="933450"/>
                    </a:xfrm>
                    <a:prstGeom prst="rect">
                      <a:avLst/>
                    </a:prstGeom>
                    <a:ln w="12700">
                      <a:solidFill>
                        <a:schemeClr val="tx1"/>
                      </a:solidFill>
                      <a:prstDash val="solid"/>
                    </a:ln>
                  </pic:spPr>
                </pic:pic>
              </a:graphicData>
            </a:graphic>
          </wp:inline>
        </w:drawing>
      </w:r>
    </w:p>
    <w:p w14:paraId="5AC8AB73" w14:textId="733072B3" w:rsidR="001A657B" w:rsidRPr="00B840CB" w:rsidRDefault="00717238" w:rsidP="001D7BBA">
      <w:r w:rsidRPr="00B840CB">
        <w:t xml:space="preserve">Only select </w:t>
      </w:r>
      <w:r w:rsidRPr="004305AE">
        <w:rPr>
          <w:rStyle w:val="Strong"/>
        </w:rPr>
        <w:t>Yes</w:t>
      </w:r>
      <w:r w:rsidRPr="00B840CB">
        <w:t xml:space="preserve"> if you have the consent of all the named person/s.</w:t>
      </w:r>
      <w:r w:rsidR="001A657B" w:rsidRPr="00B840CB">
        <w:t xml:space="preserve"> If you selected </w:t>
      </w:r>
      <w:r w:rsidR="001A657B" w:rsidRPr="004305AE">
        <w:rPr>
          <w:rStyle w:val="Strong"/>
        </w:rPr>
        <w:t>Yes</w:t>
      </w:r>
      <w:r w:rsidR="001A657B" w:rsidRPr="00B840CB">
        <w:t xml:space="preserve"> to the Privacy Consent question, you will be able to enter the name and role of the executive.</w:t>
      </w:r>
    </w:p>
    <w:p w14:paraId="1C3560C2" w14:textId="26101212" w:rsidR="00717238" w:rsidRPr="00B840CB" w:rsidRDefault="00717238" w:rsidP="001D7BBA">
      <w:r w:rsidRPr="00B840CB">
        <w:t xml:space="preserve">You must select </w:t>
      </w:r>
      <w:r w:rsidRPr="004305AE">
        <w:rPr>
          <w:rStyle w:val="Strong"/>
        </w:rPr>
        <w:t>No</w:t>
      </w:r>
      <w:r w:rsidRPr="00B840CB">
        <w:t xml:space="preserve"> if you have not yet obtained the person’s consent</w:t>
      </w:r>
      <w:r w:rsidR="007D25EF" w:rsidRPr="00B840CB">
        <w:t xml:space="preserve"> or </w:t>
      </w:r>
      <w:r w:rsidR="001A657B" w:rsidRPr="00B840CB">
        <w:t xml:space="preserve">they </w:t>
      </w:r>
      <w:r w:rsidR="007D25EF" w:rsidRPr="00B840CB">
        <w:t>have not provided you with consent</w:t>
      </w:r>
    </w:p>
    <w:p w14:paraId="46CDB862" w14:textId="1F6F0A40" w:rsidR="00717238" w:rsidRPr="00B840CB" w:rsidRDefault="00717238" w:rsidP="001D7BBA">
      <w:r w:rsidRPr="00B840CB">
        <w:t xml:space="preserve">You will be able to continue with the rest of the </w:t>
      </w:r>
      <w:r w:rsidR="03A8E52A" w:rsidRPr="00B840CB">
        <w:t xml:space="preserve"> F</w:t>
      </w:r>
      <w:r w:rsidR="29F0DF95" w:rsidRPr="00B840CB">
        <w:t>orm</w:t>
      </w:r>
      <w:r w:rsidRPr="00B840CB">
        <w:t xml:space="preserve"> in the meantime</w:t>
      </w:r>
      <w:r w:rsidR="00F9461D" w:rsidRPr="00B840CB">
        <w:t>.</w:t>
      </w:r>
      <w:r w:rsidRPr="00B840CB">
        <w:t xml:space="preserve"> (</w:t>
      </w:r>
      <w:r w:rsidR="00F9461D" w:rsidRPr="00B840CB">
        <w:t>Y</w:t>
      </w:r>
      <w:r w:rsidRPr="00B840CB">
        <w:t>ou can move between sections</w:t>
      </w:r>
      <w:r w:rsidR="00F9461D" w:rsidRPr="00B840CB">
        <w:t xml:space="preserve"> in the Form</w:t>
      </w:r>
      <w:r w:rsidRPr="00B840CB">
        <w:t>).</w:t>
      </w:r>
    </w:p>
    <w:p w14:paraId="5D27737F" w14:textId="3C18F96C" w:rsidR="00A815F1" w:rsidRPr="00B840CB" w:rsidRDefault="00717238" w:rsidP="001D7BBA">
      <w:r w:rsidRPr="00B840CB">
        <w:t>Shou</w:t>
      </w:r>
      <w:r w:rsidR="00DC2C04" w:rsidRPr="00B840CB">
        <w:t>l</w:t>
      </w:r>
      <w:r w:rsidRPr="00B840CB">
        <w:t>d you need to come back later and add consent details</w:t>
      </w:r>
      <w:r w:rsidR="006679C1" w:rsidRPr="00B840CB">
        <w:t xml:space="preserve"> and </w:t>
      </w:r>
      <w:r w:rsidRPr="00B840CB">
        <w:t xml:space="preserve">agreement, select </w:t>
      </w:r>
      <w:r w:rsidRPr="004305AE">
        <w:rPr>
          <w:rStyle w:val="Strong"/>
        </w:rPr>
        <w:t>Yes</w:t>
      </w:r>
      <w:r w:rsidRPr="00B840CB">
        <w:t>, and enter the name and role of the nominated person.</w:t>
      </w:r>
    </w:p>
    <w:p w14:paraId="67230430" w14:textId="499D0ED5" w:rsidR="00D10CFD" w:rsidRPr="001D7BBA" w:rsidRDefault="00D10CFD" w:rsidP="00D10CFD">
      <w:pPr>
        <w:rPr>
          <w:rStyle w:val="Strong"/>
        </w:rPr>
      </w:pPr>
      <w:r w:rsidRPr="001D7BBA">
        <w:rPr>
          <w:rStyle w:val="Strong"/>
        </w:rPr>
        <w:t>Please note:</w:t>
      </w:r>
    </w:p>
    <w:p w14:paraId="26D43227" w14:textId="1BD2F3C9" w:rsidR="00D8237E" w:rsidRPr="00B840CB" w:rsidRDefault="00D8237E" w:rsidP="00231A72">
      <w:pPr>
        <w:pStyle w:val="IntenseQuote"/>
      </w:pPr>
      <w:r w:rsidRPr="00B840CB">
        <w:t xml:space="preserve">You will be able to submit the Form even if you select </w:t>
      </w:r>
      <w:r w:rsidRPr="004305AE">
        <w:rPr>
          <w:rStyle w:val="Strong"/>
        </w:rPr>
        <w:t>No</w:t>
      </w:r>
      <w:r w:rsidRPr="00B840CB">
        <w:t xml:space="preserve"> (to the Privacy consent question) and do not enter the name of a </w:t>
      </w:r>
      <w:r w:rsidR="00575649" w:rsidRPr="00B840CB">
        <w:t>responsible person</w:t>
      </w:r>
      <w:r w:rsidRPr="00B840CB">
        <w:t xml:space="preserve"> </w:t>
      </w:r>
    </w:p>
    <w:p w14:paraId="5987684C" w14:textId="14941DDD" w:rsidR="00EA602F" w:rsidRPr="00B840CB" w:rsidRDefault="00D8237E" w:rsidP="00231A72">
      <w:pPr>
        <w:pStyle w:val="IntenseQuote"/>
      </w:pPr>
      <w:r w:rsidRPr="00B840CB">
        <w:t xml:space="preserve">If you submit the Form with </w:t>
      </w:r>
      <w:r w:rsidRPr="004305AE">
        <w:rPr>
          <w:rStyle w:val="Strong"/>
        </w:rPr>
        <w:t>No</w:t>
      </w:r>
      <w:r w:rsidRPr="00B840CB">
        <w:t xml:space="preserve"> selected (to the Privacy consent), no senior executive’s name will be displayed on the My Aged Care website for your provider</w:t>
      </w:r>
      <w:r w:rsidR="00F75F66" w:rsidRPr="00B840CB">
        <w:t>.</w:t>
      </w:r>
      <w:r w:rsidRPr="00B840CB">
        <w:t xml:space="preserve"> </w:t>
      </w:r>
    </w:p>
    <w:p w14:paraId="6A8AFEFF" w14:textId="60BA7E94" w:rsidR="00EA602F" w:rsidRPr="00B840CB" w:rsidRDefault="00EA602F" w:rsidP="00231A72">
      <w:pPr>
        <w:pStyle w:val="IntenseQuote"/>
      </w:pPr>
      <w:r w:rsidRPr="00B840CB">
        <w:t xml:space="preserve">Each responsible person must be added </w:t>
      </w:r>
      <w:r w:rsidR="00B75FBA" w:rsidRPr="00B840CB">
        <w:t>separately and</w:t>
      </w:r>
      <w:r w:rsidRPr="00B840CB">
        <w:t xml:space="preserve"> saved separately. Up to 3 responsible persons can</w:t>
      </w:r>
      <w:r w:rsidR="001C7943" w:rsidRPr="00B840CB">
        <w:t xml:space="preserve"> be</w:t>
      </w:r>
      <w:r w:rsidRPr="00B840CB">
        <w:t xml:space="preserve"> saved.</w:t>
      </w:r>
    </w:p>
    <w:p w14:paraId="2100C2EE" w14:textId="3A3BFC89" w:rsidR="52158A76" w:rsidRDefault="52158A76" w:rsidP="001D7BBA">
      <w:r>
        <w:rPr>
          <w:noProof/>
        </w:rPr>
        <w:lastRenderedPageBreak/>
        <w:drawing>
          <wp:inline distT="0" distB="0" distL="0" distR="0" wp14:anchorId="4A1B2055" wp14:editId="1CCF92B5">
            <wp:extent cx="5724525" cy="942975"/>
            <wp:effectExtent l="19050" t="19050" r="28575" b="28575"/>
            <wp:docPr id="51672711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27111" name="drawing">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a:ext>
                      </a:extLst>
                    </a:blip>
                    <a:stretch>
                      <a:fillRect/>
                    </a:stretch>
                  </pic:blipFill>
                  <pic:spPr>
                    <a:xfrm>
                      <a:off x="0" y="0"/>
                      <a:ext cx="5724525" cy="942975"/>
                    </a:xfrm>
                    <a:prstGeom prst="rect">
                      <a:avLst/>
                    </a:prstGeom>
                    <a:ln w="12700">
                      <a:solidFill>
                        <a:schemeClr val="tx1"/>
                      </a:solidFill>
                      <a:prstDash val="solid"/>
                    </a:ln>
                  </pic:spPr>
                </pic:pic>
              </a:graphicData>
            </a:graphic>
          </wp:inline>
        </w:drawing>
      </w:r>
    </w:p>
    <w:p w14:paraId="307E2AB4" w14:textId="03E5B51C" w:rsidR="320CA9B9" w:rsidRDefault="320CA9B9" w:rsidP="001D7BBA">
      <w:r>
        <w:rPr>
          <w:noProof/>
        </w:rPr>
        <w:drawing>
          <wp:inline distT="0" distB="0" distL="0" distR="0" wp14:anchorId="556168D9" wp14:editId="15E51E46">
            <wp:extent cx="5724525" cy="2505075"/>
            <wp:effectExtent l="19050" t="19050" r="28575" b="28575"/>
            <wp:docPr id="53612966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29660" name="drawing">
                      <a:extLst>
                        <a:ext uri="{C183D7F6-B498-43B3-948B-1728B52AA6E4}">
                          <adec:decorative xmlns:adec="http://schemas.microsoft.com/office/drawing/2017/decorative" val="1"/>
                        </a:ext>
                      </a:extLst>
                    </pic:cNvPr>
                    <pic:cNvPicPr/>
                  </pic:nvPicPr>
                  <pic:blipFill>
                    <a:blip r:embed="rId67">
                      <a:extLst>
                        <a:ext uri="{28A0092B-C50C-407E-A947-70E740481C1C}">
                          <a14:useLocalDpi xmlns:a14="http://schemas.microsoft.com/office/drawing/2010/main"/>
                        </a:ext>
                      </a:extLst>
                    </a:blip>
                    <a:stretch>
                      <a:fillRect/>
                    </a:stretch>
                  </pic:blipFill>
                  <pic:spPr>
                    <a:xfrm>
                      <a:off x="0" y="0"/>
                      <a:ext cx="5724525" cy="2505075"/>
                    </a:xfrm>
                    <a:prstGeom prst="rect">
                      <a:avLst/>
                    </a:prstGeom>
                    <a:ln w="12700">
                      <a:solidFill>
                        <a:schemeClr val="tx1"/>
                      </a:solidFill>
                      <a:prstDash val="solid"/>
                    </a:ln>
                  </pic:spPr>
                </pic:pic>
              </a:graphicData>
            </a:graphic>
          </wp:inline>
        </w:drawing>
      </w:r>
    </w:p>
    <w:p w14:paraId="48F370E7" w14:textId="09824130" w:rsidR="52158A76" w:rsidRDefault="52158A76" w:rsidP="001D7BBA">
      <w:r>
        <w:rPr>
          <w:noProof/>
        </w:rPr>
        <w:drawing>
          <wp:inline distT="0" distB="0" distL="0" distR="0" wp14:anchorId="37F97936" wp14:editId="1CF51D27">
            <wp:extent cx="5724525" cy="3533775"/>
            <wp:effectExtent l="12700" t="12700" r="12700" b="12700"/>
            <wp:docPr id="1181131711" name="drawing" descr="Screenshot of the drop-down role section within the  key personnel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31711" name="Picture 1181131711"/>
                    <pic:cNvPicPr/>
                  </pic:nvPicPr>
                  <pic:blipFill>
                    <a:blip r:embed="rId68">
                      <a:extLst>
                        <a:ext uri="{28A0092B-C50C-407E-A947-70E740481C1C}">
                          <a14:useLocalDpi xmlns:a14="http://schemas.microsoft.com/office/drawing/2010/main"/>
                        </a:ext>
                      </a:extLst>
                    </a:blip>
                    <a:stretch>
                      <a:fillRect/>
                    </a:stretch>
                  </pic:blipFill>
                  <pic:spPr>
                    <a:xfrm>
                      <a:off x="0" y="0"/>
                      <a:ext cx="5724525" cy="3533775"/>
                    </a:xfrm>
                    <a:prstGeom prst="rect">
                      <a:avLst/>
                    </a:prstGeom>
                    <a:ln w="12700">
                      <a:solidFill>
                        <a:schemeClr val="tx1"/>
                      </a:solidFill>
                      <a:prstDash val="solid"/>
                    </a:ln>
                  </pic:spPr>
                </pic:pic>
              </a:graphicData>
            </a:graphic>
          </wp:inline>
        </w:drawing>
      </w:r>
    </w:p>
    <w:p w14:paraId="0C696F4F" w14:textId="24BCCAC4" w:rsidR="006C3564" w:rsidRPr="00C02C09" w:rsidRDefault="006C3564" w:rsidP="001D7BBA">
      <w:pPr>
        <w:pStyle w:val="ListNumber"/>
      </w:pPr>
      <w:r w:rsidRPr="00C02C09">
        <w:t xml:space="preserve">Complete </w:t>
      </w:r>
      <w:r w:rsidRPr="00B05C96">
        <w:t>up to</w:t>
      </w:r>
      <w:r w:rsidRPr="00C02C09">
        <w:t xml:space="preserve"> three </w:t>
      </w:r>
      <w:r w:rsidR="000300D6" w:rsidRPr="00C02C09">
        <w:t>executives</w:t>
      </w:r>
      <w:r w:rsidR="006679C1" w:rsidRPr="00C02C09">
        <w:t>’</w:t>
      </w:r>
      <w:r w:rsidRPr="00C02C09">
        <w:t xml:space="preserve"> names and roles</w:t>
      </w:r>
      <w:r w:rsidR="006F31ED">
        <w:t xml:space="preserve">. </w:t>
      </w:r>
      <w:r w:rsidR="00744F17" w:rsidRPr="00C02C09">
        <w:t xml:space="preserve">You do not need to </w:t>
      </w:r>
      <w:r w:rsidR="001F5B5D" w:rsidRPr="00C02C09">
        <w:t>enter all three names and roles.</w:t>
      </w:r>
    </w:p>
    <w:p w14:paraId="700A4C0E" w14:textId="6F976A52" w:rsidR="005818A5" w:rsidRPr="00B476B6" w:rsidRDefault="005818A5" w:rsidP="001D7BBA">
      <w:pPr>
        <w:pStyle w:val="ListBullet"/>
      </w:pPr>
      <w:r w:rsidRPr="00231A72">
        <w:t>Executive name</w:t>
      </w:r>
      <w:r w:rsidR="006C3564" w:rsidRPr="009B2B57">
        <w:t>:</w:t>
      </w:r>
      <w:r w:rsidRPr="009B2B57">
        <w:t xml:space="preserve"> </w:t>
      </w:r>
      <w:r w:rsidR="00E356A3" w:rsidRPr="009B2B57">
        <w:t>Enter</w:t>
      </w:r>
      <w:r w:rsidR="00E356A3">
        <w:t xml:space="preserve"> </w:t>
      </w:r>
      <w:r w:rsidR="00C867AF">
        <w:t xml:space="preserve">first and last </w:t>
      </w:r>
      <w:r w:rsidRPr="00B476B6">
        <w:t xml:space="preserve">name of executive </w:t>
      </w:r>
      <w:r w:rsidR="000E4E30" w:rsidRPr="00B476B6">
        <w:t xml:space="preserve">. </w:t>
      </w:r>
      <w:r w:rsidR="157BEEE9" w:rsidRPr="00B476B6">
        <w:t>Plea</w:t>
      </w:r>
      <w:r w:rsidR="0B40174D" w:rsidRPr="00B476B6">
        <w:t>s</w:t>
      </w:r>
      <w:r w:rsidR="157BEEE9" w:rsidRPr="00B476B6">
        <w:t>e</w:t>
      </w:r>
      <w:r w:rsidR="000E4E30" w:rsidRPr="00B476B6">
        <w:t xml:space="preserve"> do not use</w:t>
      </w:r>
      <w:r w:rsidRPr="00B476B6">
        <w:t xml:space="preserve"> nicknames</w:t>
      </w:r>
      <w:r w:rsidR="006C3564" w:rsidRPr="00B476B6">
        <w:t>, previous names</w:t>
      </w:r>
      <w:r w:rsidRPr="00B476B6">
        <w:t xml:space="preserve"> or initials.</w:t>
      </w:r>
      <w:r w:rsidR="006F31ED">
        <w:t xml:space="preserve"> Complete the name in the free text space provided in the form. </w:t>
      </w:r>
    </w:p>
    <w:p w14:paraId="2EF4B975" w14:textId="4CD5A5F5" w:rsidR="00A815F1" w:rsidRDefault="006C3564" w:rsidP="001D7BBA">
      <w:pPr>
        <w:pStyle w:val="ListBullet"/>
      </w:pPr>
      <w:r w:rsidRPr="00231A72">
        <w:t>Role</w:t>
      </w:r>
      <w:r w:rsidRPr="00B476B6">
        <w:t xml:space="preserve">: </w:t>
      </w:r>
      <w:r w:rsidR="00BC41F9">
        <w:t>Select from the options provided.to e</w:t>
      </w:r>
      <w:r w:rsidR="00E356A3">
        <w:t xml:space="preserve">nter </w:t>
      </w:r>
      <w:r w:rsidRPr="00B476B6">
        <w:t>the</w:t>
      </w:r>
      <w:r w:rsidR="00BC41F9">
        <w:t xml:space="preserve"> person’s </w:t>
      </w:r>
      <w:r w:rsidRPr="00B476B6">
        <w:t>role in the organisation (</w:t>
      </w:r>
      <w:r w:rsidR="006679C1">
        <w:t>for example:</w:t>
      </w:r>
      <w:r w:rsidRPr="00B476B6">
        <w:t xml:space="preserve"> CEO or similar</w:t>
      </w:r>
      <w:r w:rsidR="006F31ED">
        <w:t xml:space="preserve">. </w:t>
      </w:r>
      <w:r w:rsidRPr="00B476B6">
        <w:t>They should be a senior executive of the organisation</w:t>
      </w:r>
      <w:r w:rsidR="00397787">
        <w:t>)</w:t>
      </w:r>
      <w:r w:rsidRPr="00B476B6">
        <w:t>.</w:t>
      </w:r>
      <w:r w:rsidR="006F31ED">
        <w:t xml:space="preserve"> </w:t>
      </w:r>
      <w:r w:rsidR="003065DE">
        <w:t xml:space="preserve">You can select </w:t>
      </w:r>
      <w:r w:rsidR="003065DE" w:rsidRPr="00CC41B7">
        <w:rPr>
          <w:b/>
          <w:bCs/>
        </w:rPr>
        <w:t>Other</w:t>
      </w:r>
      <w:r w:rsidR="003065DE">
        <w:t xml:space="preserve"> </w:t>
      </w:r>
      <w:r w:rsidR="00312263">
        <w:t>is no</w:t>
      </w:r>
      <w:r w:rsidR="00344190">
        <w:t>ne</w:t>
      </w:r>
      <w:r w:rsidR="00312263">
        <w:t xml:space="preserve"> of the options </w:t>
      </w:r>
      <w:r w:rsidR="00312263">
        <w:lastRenderedPageBreak/>
        <w:t xml:space="preserve">shown </w:t>
      </w:r>
      <w:r w:rsidR="00CA05DC">
        <w:t xml:space="preserve">are suitable. Selecting </w:t>
      </w:r>
      <w:r w:rsidR="00CA05DC" w:rsidRPr="00CC41B7">
        <w:rPr>
          <w:b/>
          <w:bCs/>
        </w:rPr>
        <w:t>O</w:t>
      </w:r>
      <w:r w:rsidR="00E9672F">
        <w:rPr>
          <w:b/>
          <w:bCs/>
        </w:rPr>
        <w:t>t</w:t>
      </w:r>
      <w:r w:rsidR="00CA05DC" w:rsidRPr="00CC41B7">
        <w:rPr>
          <w:b/>
          <w:bCs/>
        </w:rPr>
        <w:t>her</w:t>
      </w:r>
      <w:r w:rsidR="00CA05DC">
        <w:t xml:space="preserve"> will enable you to enter a free text response.</w:t>
      </w:r>
    </w:p>
    <w:p w14:paraId="3D3747A9" w14:textId="5544265C" w:rsidR="00112EEB" w:rsidRPr="00231A72" w:rsidRDefault="00112EEB" w:rsidP="001D7BBA">
      <w:pPr>
        <w:pStyle w:val="ListNumber"/>
      </w:pPr>
      <w:r w:rsidRPr="00231A72">
        <w:t xml:space="preserve">Select </w:t>
      </w:r>
      <w:r w:rsidR="2D51803D" w:rsidRPr="004305AE">
        <w:rPr>
          <w:rStyle w:val="Strong"/>
        </w:rPr>
        <w:t>Next</w:t>
      </w:r>
      <w:r w:rsidR="2D51803D" w:rsidRPr="00231A72">
        <w:t xml:space="preserve"> to continue (noting you may also select </w:t>
      </w:r>
      <w:r w:rsidR="2D51803D" w:rsidRPr="004305AE">
        <w:rPr>
          <w:rStyle w:val="Strong"/>
        </w:rPr>
        <w:t>Back</w:t>
      </w:r>
      <w:r w:rsidR="2D51803D" w:rsidRPr="00231A72">
        <w:t xml:space="preserve"> to go back to update</w:t>
      </w:r>
      <w:r w:rsidR="006679C1" w:rsidRPr="00231A72">
        <w:t xml:space="preserve"> or </w:t>
      </w:r>
      <w:r w:rsidR="2D51803D" w:rsidRPr="00231A72">
        <w:t>edit the previous section).</w:t>
      </w:r>
    </w:p>
    <w:p w14:paraId="23C325F9" w14:textId="08584104" w:rsidR="00980262" w:rsidRPr="001D7BBA" w:rsidRDefault="00980262" w:rsidP="001D7BBA">
      <w:r w:rsidRPr="00B840CB">
        <w:t>Each individual Res</w:t>
      </w:r>
      <w:r w:rsidRPr="001D7BBA">
        <w:t>ponsible person must be saved separately. Use the Add responsible person to open entry for another one. Up to three responsible persons can be saved.</w:t>
      </w:r>
    </w:p>
    <w:p w14:paraId="2B137996" w14:textId="39DE6485" w:rsidR="00112EEB" w:rsidRPr="00B840CB" w:rsidRDefault="250A75C3" w:rsidP="001D7BBA">
      <w:r w:rsidRPr="001D7BBA">
        <w:t xml:space="preserve">Both </w:t>
      </w:r>
      <w:r w:rsidRPr="004305AE">
        <w:rPr>
          <w:rStyle w:val="Strong"/>
        </w:rPr>
        <w:t>Next</w:t>
      </w:r>
      <w:r w:rsidRPr="001D7BBA">
        <w:t xml:space="preserve"> and </w:t>
      </w:r>
      <w:r w:rsidRPr="004305AE">
        <w:rPr>
          <w:rStyle w:val="Strong"/>
        </w:rPr>
        <w:t>Back</w:t>
      </w:r>
      <w:r w:rsidRPr="001D7BBA">
        <w:t xml:space="preserve"> icons (and accessing the left </w:t>
      </w:r>
      <w:r w:rsidRPr="004305AE">
        <w:rPr>
          <w:rStyle w:val="Strong"/>
        </w:rPr>
        <w:t>Navigation Bar</w:t>
      </w:r>
      <w:r w:rsidRPr="001D7BBA">
        <w:t xml:space="preserve">) will </w:t>
      </w:r>
      <w:r w:rsidRPr="004305AE">
        <w:rPr>
          <w:rStyle w:val="Strong"/>
        </w:rPr>
        <w:t>save the information</w:t>
      </w:r>
      <w:r w:rsidRPr="001D7BBA">
        <w:t xml:space="preserve"> that you have </w:t>
      </w:r>
      <w:r w:rsidRPr="00B840CB">
        <w:t>entered</w:t>
      </w:r>
      <w:r w:rsidR="17C897FF" w:rsidRPr="00B840CB">
        <w:t>,</w:t>
      </w:r>
      <w:r w:rsidRPr="00B840CB">
        <w:t xml:space="preserve"> provided there are no errors on the page.</w:t>
      </w:r>
    </w:p>
    <w:p w14:paraId="159455C0" w14:textId="76CB99EC" w:rsidR="005B117D" w:rsidRPr="005B117D" w:rsidRDefault="005B117D" w:rsidP="001D7BBA">
      <w:r w:rsidRPr="001D7BBA">
        <w:rPr>
          <w:noProof/>
        </w:rPr>
        <w:drawing>
          <wp:inline distT="0" distB="0" distL="0" distR="0" wp14:anchorId="074FA5B2" wp14:editId="1D567900">
            <wp:extent cx="5731510" cy="2574290"/>
            <wp:effectExtent l="0" t="0" r="2540" b="0"/>
            <wp:docPr id="186416907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69078" name="Picture 7">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2574290"/>
                    </a:xfrm>
                    <a:prstGeom prst="rect">
                      <a:avLst/>
                    </a:prstGeom>
                    <a:noFill/>
                    <a:ln>
                      <a:noFill/>
                    </a:ln>
                  </pic:spPr>
                </pic:pic>
              </a:graphicData>
            </a:graphic>
          </wp:inline>
        </w:drawing>
      </w:r>
    </w:p>
    <w:p w14:paraId="124ED4A7" w14:textId="70CB4944" w:rsidR="3BE41367" w:rsidRPr="001D7BBA" w:rsidRDefault="3765B392" w:rsidP="001D7BBA">
      <w:r w:rsidRPr="001D7BBA">
        <w:rPr>
          <w:noProof/>
        </w:rPr>
        <w:drawing>
          <wp:inline distT="0" distB="0" distL="0" distR="0" wp14:anchorId="20A2BE50" wp14:editId="4C948AB6">
            <wp:extent cx="5724525" cy="1571625"/>
            <wp:effectExtent l="19050" t="19050" r="28575" b="28575"/>
            <wp:docPr id="197533962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39626" name="drawing">
                      <a:extLst>
                        <a:ext uri="{C183D7F6-B498-43B3-948B-1728B52AA6E4}">
                          <adec:decorative xmlns:adec="http://schemas.microsoft.com/office/drawing/2017/decorative" val="1"/>
                        </a:ext>
                      </a:extLst>
                    </pic:cNvPr>
                    <pic:cNvPicPr/>
                  </pic:nvPicPr>
                  <pic:blipFill>
                    <a:blip r:embed="rId70">
                      <a:extLst>
                        <a:ext uri="{28A0092B-C50C-407E-A947-70E740481C1C}">
                          <a14:useLocalDpi xmlns:a14="http://schemas.microsoft.com/office/drawing/2010/main"/>
                        </a:ext>
                      </a:extLst>
                    </a:blip>
                    <a:stretch>
                      <a:fillRect/>
                    </a:stretch>
                  </pic:blipFill>
                  <pic:spPr>
                    <a:xfrm>
                      <a:off x="0" y="0"/>
                      <a:ext cx="5724525" cy="1571625"/>
                    </a:xfrm>
                    <a:prstGeom prst="rect">
                      <a:avLst/>
                    </a:prstGeom>
                    <a:ln w="12700">
                      <a:solidFill>
                        <a:schemeClr val="tx1"/>
                      </a:solidFill>
                      <a:prstDash val="solid"/>
                    </a:ln>
                  </pic:spPr>
                </pic:pic>
              </a:graphicData>
            </a:graphic>
          </wp:inline>
        </w:drawing>
      </w:r>
    </w:p>
    <w:p w14:paraId="339B41CB" w14:textId="09E142C2" w:rsidR="056E4373" w:rsidRPr="001D7BBA" w:rsidRDefault="00D060DE" w:rsidP="001D7BBA">
      <w:r w:rsidRPr="001D7BBA">
        <w:t>Each responsible person is numbered, each have Save and Cancel actions available before saving, and each have Edit and Delete actions available once saved. If one responsible person is deleted, then the remaining ones have their numbering corrected automatically</w:t>
      </w:r>
    </w:p>
    <w:p w14:paraId="5A6D1510" w14:textId="5F15E5E5" w:rsidR="00EF08B2" w:rsidRPr="00EC3851" w:rsidRDefault="00AE45D9" w:rsidP="001D7BBA">
      <w:pPr>
        <w:pStyle w:val="Heading2"/>
      </w:pPr>
      <w:bookmarkStart w:id="98" w:name="_Toc157013209"/>
      <w:bookmarkStart w:id="99" w:name="_Toc170210870"/>
      <w:r w:rsidRPr="00EC3851">
        <w:t xml:space="preserve">Governing </w:t>
      </w:r>
      <w:r w:rsidR="00846058" w:rsidRPr="00EC3851">
        <w:t>B</w:t>
      </w:r>
      <w:r w:rsidRPr="00EC3851">
        <w:t xml:space="preserve">ody </w:t>
      </w:r>
      <w:r w:rsidR="00846058" w:rsidRPr="00EC3851">
        <w:t>M</w:t>
      </w:r>
      <w:r w:rsidRPr="00EC3851">
        <w:t>embership</w:t>
      </w:r>
      <w:bookmarkEnd w:id="98"/>
      <w:bookmarkEnd w:id="99"/>
    </w:p>
    <w:p w14:paraId="4A12D43C" w14:textId="69517BA6" w:rsidR="00B46F94" w:rsidRPr="001D7BBA" w:rsidRDefault="00B46F94" w:rsidP="001D7BBA">
      <w:r w:rsidRPr="001D7BBA">
        <w:t>This section is about</w:t>
      </w:r>
      <w:r w:rsidRPr="001D7BBA" w:rsidDel="0041015E">
        <w:t xml:space="preserve"> </w:t>
      </w:r>
      <w:r w:rsidRPr="001D7BBA">
        <w:t xml:space="preserve">the two governing body membership requirements (majority of independent non-executive members and at least one member with experience in providing </w:t>
      </w:r>
      <w:r w:rsidR="14553C1B" w:rsidRPr="001D7BBA">
        <w:t>clinical</w:t>
      </w:r>
      <w:r w:rsidRPr="001D7BBA">
        <w:t xml:space="preserve"> care).</w:t>
      </w:r>
      <w:r w:rsidR="00DF0F09" w:rsidRPr="001D7BBA">
        <w:t xml:space="preserve"> </w:t>
      </w:r>
    </w:p>
    <w:p w14:paraId="59678077" w14:textId="54DD7AB6" w:rsidR="00646111" w:rsidRPr="001D7BBA" w:rsidRDefault="00646111" w:rsidP="001D7BBA">
      <w:r w:rsidRPr="001D7BBA">
        <w:t xml:space="preserve">It seeks information about whether your organisation </w:t>
      </w:r>
      <w:r w:rsidR="00712450" w:rsidRPr="001D7BBA">
        <w:t>meets these requirements</w:t>
      </w:r>
      <w:r w:rsidR="00FA24A6" w:rsidRPr="001D7BBA">
        <w:t>,</w:t>
      </w:r>
      <w:r w:rsidR="00712450" w:rsidRPr="001D7BBA">
        <w:t xml:space="preserve"> a</w:t>
      </w:r>
      <w:r w:rsidR="00FB304E" w:rsidRPr="001D7BBA">
        <w:t xml:space="preserve">s well as </w:t>
      </w:r>
      <w:r w:rsidR="00053B46" w:rsidRPr="001D7BBA">
        <w:t>some addition information</w:t>
      </w:r>
      <w:r w:rsidR="005A72AB" w:rsidRPr="001D7BBA">
        <w:t>, which</w:t>
      </w:r>
      <w:r w:rsidR="00053B46" w:rsidRPr="001D7BBA">
        <w:t xml:space="preserve"> </w:t>
      </w:r>
      <w:r w:rsidR="00FB304E" w:rsidRPr="001D7BBA">
        <w:t xml:space="preserve">may </w:t>
      </w:r>
      <w:r w:rsidR="00FA24A6" w:rsidRPr="001D7BBA">
        <w:t xml:space="preserve">mean your </w:t>
      </w:r>
      <w:r w:rsidR="005E17DE" w:rsidRPr="001D7BBA">
        <w:t xml:space="preserve">your organisation </w:t>
      </w:r>
      <w:r w:rsidR="00FA24A6" w:rsidRPr="001D7BBA">
        <w:t xml:space="preserve">is exempt </w:t>
      </w:r>
      <w:r w:rsidR="009862C1" w:rsidRPr="001D7BBA">
        <w:t xml:space="preserve">from </w:t>
      </w:r>
      <w:r w:rsidR="00FB304E" w:rsidRPr="001D7BBA">
        <w:t>meet</w:t>
      </w:r>
      <w:r w:rsidR="009862C1" w:rsidRPr="001D7BBA">
        <w:t>ing</w:t>
      </w:r>
      <w:r w:rsidR="00FB304E" w:rsidRPr="001D7BBA">
        <w:t xml:space="preserve"> the requirements.</w:t>
      </w:r>
    </w:p>
    <w:p w14:paraId="703D288B" w14:textId="535FACD7" w:rsidR="00EB459B" w:rsidRPr="00EC3851" w:rsidRDefault="00EB459B" w:rsidP="001D7BBA">
      <w:r w:rsidRPr="00EC3851">
        <w:lastRenderedPageBreak/>
        <w:t xml:space="preserve">All providers </w:t>
      </w:r>
      <w:r w:rsidR="00D21A81" w:rsidRPr="00EC3851">
        <w:t>(except state</w:t>
      </w:r>
      <w:r w:rsidR="00EC7B69" w:rsidRPr="00EC3851">
        <w:t>,</w:t>
      </w:r>
      <w:r w:rsidR="00D21A81" w:rsidRPr="00EC3851">
        <w:t xml:space="preserve"> territory </w:t>
      </w:r>
      <w:r w:rsidR="00EC7B69" w:rsidRPr="00EC3851">
        <w:t xml:space="preserve">or local </w:t>
      </w:r>
      <w:r w:rsidR="00D21A81" w:rsidRPr="00EC3851">
        <w:t xml:space="preserve">government </w:t>
      </w:r>
      <w:r w:rsidR="00293766" w:rsidRPr="00EC3851">
        <w:t>autho</w:t>
      </w:r>
      <w:r w:rsidR="0002325B" w:rsidRPr="00EC3851">
        <w:t>r</w:t>
      </w:r>
      <w:r w:rsidR="00293766" w:rsidRPr="00EC3851">
        <w:t xml:space="preserve">ity </w:t>
      </w:r>
      <w:r w:rsidR="00D21A81" w:rsidRPr="00EC3851">
        <w:t xml:space="preserve">providers) </w:t>
      </w:r>
      <w:r w:rsidRPr="00EC3851">
        <w:t xml:space="preserve">are required to complete </w:t>
      </w:r>
      <w:r w:rsidR="00EC7B69" w:rsidRPr="00EC3851">
        <w:t>all ques</w:t>
      </w:r>
      <w:r w:rsidR="005A72AB" w:rsidRPr="00EC3851">
        <w:t>ti</w:t>
      </w:r>
      <w:r w:rsidR="00EC7B69" w:rsidRPr="00EC3851">
        <w:t xml:space="preserve">ons in </w:t>
      </w:r>
      <w:r w:rsidRPr="00EC3851">
        <w:t>this section of the Form, even if the governing body requirements do not apply to them.</w:t>
      </w:r>
      <w:r w:rsidR="00E33957" w:rsidRPr="00EC3851">
        <w:t xml:space="preserve"> (</w:t>
      </w:r>
      <w:r w:rsidR="0002325B" w:rsidRPr="00EC3851">
        <w:t xml:space="preserve">State, territory or local government authority providers will be directed to the next </w:t>
      </w:r>
      <w:r w:rsidR="00E33957" w:rsidRPr="00EC3851">
        <w:t>part of the Form</w:t>
      </w:r>
      <w:r w:rsidR="00DF0EFA" w:rsidRPr="00EC3851">
        <w:t>.</w:t>
      </w:r>
      <w:r w:rsidR="00E33957" w:rsidRPr="00EC3851">
        <w:t>)</w:t>
      </w:r>
    </w:p>
    <w:p w14:paraId="0DB524BE" w14:textId="788F756F" w:rsidR="008A3848" w:rsidRPr="00EC3851" w:rsidRDefault="00EB459B" w:rsidP="001D7BBA">
      <w:r w:rsidRPr="00EC3851">
        <w:t xml:space="preserve">Answer all questions in this section </w:t>
      </w:r>
      <w:r w:rsidRPr="004305AE">
        <w:rPr>
          <w:rStyle w:val="Strong"/>
        </w:rPr>
        <w:t>honestly and accurately</w:t>
      </w:r>
      <w:r w:rsidR="00610DC5" w:rsidRPr="00EC3851">
        <w:t xml:space="preserve"> and as it applies to your organisation</w:t>
      </w:r>
      <w:r w:rsidR="00610DC5" w:rsidRPr="004305AE">
        <w:rPr>
          <w:rStyle w:val="Strong"/>
        </w:rPr>
        <w:t xml:space="preserve"> </w:t>
      </w:r>
      <w:r w:rsidR="00D234A6" w:rsidRPr="00EC3851">
        <w:t xml:space="preserve">at 30 June at the end of the reporting report </w:t>
      </w:r>
      <w:r w:rsidR="00610DC5" w:rsidRPr="00EC3851">
        <w:t>(not at a possible future point in time)</w:t>
      </w:r>
      <w:r w:rsidRPr="00EC3851">
        <w:t>.</w:t>
      </w:r>
    </w:p>
    <w:p w14:paraId="37A29F56" w14:textId="40699111" w:rsidR="00A815F1" w:rsidRDefault="00EB459B" w:rsidP="001D7BBA">
      <w:r w:rsidRPr="00EC3851">
        <w:t>We need to know where your organisation is currently at with this requirement</w:t>
      </w:r>
      <w:r w:rsidRPr="000E4CED">
        <w:t>.</w:t>
      </w:r>
    </w:p>
    <w:p w14:paraId="67698A3E" w14:textId="4494518E" w:rsidR="00EF08B2" w:rsidRPr="0098035D" w:rsidRDefault="00695653" w:rsidP="001D7BBA">
      <w:pPr>
        <w:pStyle w:val="Heading2"/>
      </w:pPr>
      <w:bookmarkStart w:id="100" w:name="_Toc157013210"/>
      <w:bookmarkStart w:id="101" w:name="_Toc170210871"/>
      <w:r w:rsidRPr="0098035D">
        <w:t xml:space="preserve">Governing </w:t>
      </w:r>
      <w:r w:rsidR="007721D3" w:rsidRPr="0098035D">
        <w:t>B</w:t>
      </w:r>
      <w:r w:rsidRPr="0098035D">
        <w:t xml:space="preserve">ody </w:t>
      </w:r>
      <w:r w:rsidR="007721D3" w:rsidRPr="0098035D">
        <w:t>M</w:t>
      </w:r>
      <w:r w:rsidRPr="0098035D">
        <w:t xml:space="preserve">embership </w:t>
      </w:r>
      <w:r w:rsidR="00665F73" w:rsidRPr="0098035D">
        <w:t>data fields</w:t>
      </w:r>
      <w:bookmarkEnd w:id="100"/>
      <w:bookmarkEnd w:id="101"/>
      <w:r w:rsidR="00665F73" w:rsidRPr="0098035D">
        <w:t xml:space="preserve"> </w:t>
      </w:r>
    </w:p>
    <w:p w14:paraId="5BE5068F" w14:textId="5C8BF07C" w:rsidR="00E03971" w:rsidRPr="007721D3" w:rsidRDefault="00B465E1">
      <w:pPr>
        <w:pStyle w:val="ListNumber"/>
        <w:numPr>
          <w:ilvl w:val="0"/>
          <w:numId w:val="14"/>
        </w:numPr>
      </w:pPr>
      <w:r w:rsidRPr="007721D3">
        <w:t xml:space="preserve">To complete the </w:t>
      </w:r>
      <w:r w:rsidR="002D4108" w:rsidRPr="007721D3">
        <w:t>this section of the F</w:t>
      </w:r>
      <w:r w:rsidRPr="007721D3">
        <w:t xml:space="preserve">orm, </w:t>
      </w:r>
      <w:r w:rsidR="00E24166" w:rsidRPr="007721D3">
        <w:t xml:space="preserve">select </w:t>
      </w:r>
      <w:r w:rsidR="2F53B7A0" w:rsidRPr="00881959">
        <w:t>Yes</w:t>
      </w:r>
      <w:r w:rsidR="2F53B7A0" w:rsidRPr="007721D3">
        <w:t xml:space="preserve"> or</w:t>
      </w:r>
      <w:r w:rsidR="2F53B7A0" w:rsidRPr="0098035D">
        <w:t xml:space="preserve"> No</w:t>
      </w:r>
      <w:r w:rsidR="2F53B7A0" w:rsidRPr="007721D3">
        <w:t xml:space="preserve"> to each question.</w:t>
      </w:r>
    </w:p>
    <w:p w14:paraId="306F5EEF" w14:textId="1227A243" w:rsidR="00D60AB7" w:rsidRPr="007721D3" w:rsidRDefault="00D60AB7" w:rsidP="001D7BBA">
      <w:r w:rsidRPr="007721D3">
        <w:t xml:space="preserve">If you select </w:t>
      </w:r>
      <w:r w:rsidRPr="00881959">
        <w:t>Yes</w:t>
      </w:r>
      <w:r w:rsidRPr="007721D3">
        <w:t xml:space="preserve"> to the first question “Is your organisation a state and territory, a state or territory authority, or a local government authority</w:t>
      </w:r>
      <w:r w:rsidR="00863388" w:rsidRPr="007721D3">
        <w:t>?</w:t>
      </w:r>
      <w:r w:rsidRPr="007721D3">
        <w:t>”, you will be directed to the next section</w:t>
      </w:r>
      <w:r w:rsidR="00CA154A" w:rsidRPr="007721D3">
        <w:t xml:space="preserve">. </w:t>
      </w:r>
      <w:r w:rsidR="003A6A63" w:rsidRPr="007721D3">
        <w:t xml:space="preserve">Select </w:t>
      </w:r>
      <w:r w:rsidR="003A6A63" w:rsidRPr="00881959">
        <w:t xml:space="preserve">Next </w:t>
      </w:r>
      <w:r w:rsidR="003A6A63" w:rsidRPr="007721D3">
        <w:t xml:space="preserve">to continue to the next page. </w:t>
      </w:r>
    </w:p>
    <w:p w14:paraId="60A7393A" w14:textId="5D984162" w:rsidR="25F85B5E" w:rsidRDefault="25F85B5E" w:rsidP="001D7BBA">
      <w:r>
        <w:rPr>
          <w:noProof/>
        </w:rPr>
        <w:drawing>
          <wp:inline distT="0" distB="0" distL="0" distR="0" wp14:anchorId="602D4CC8" wp14:editId="1A929224">
            <wp:extent cx="5724525" cy="2628900"/>
            <wp:effectExtent l="12700" t="12700" r="12700" b="12700"/>
            <wp:docPr id="1029445842" name="drawing" descr="Screenshot of the about this section of the governing body membership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45842" name="Picture 1029445842"/>
                    <pic:cNvPicPr/>
                  </pic:nvPicPr>
                  <pic:blipFill>
                    <a:blip r:embed="rId71">
                      <a:extLst>
                        <a:ext uri="{28A0092B-C50C-407E-A947-70E740481C1C}">
                          <a14:useLocalDpi xmlns:a14="http://schemas.microsoft.com/office/drawing/2010/main"/>
                        </a:ext>
                      </a:extLst>
                    </a:blip>
                    <a:stretch>
                      <a:fillRect/>
                    </a:stretch>
                  </pic:blipFill>
                  <pic:spPr>
                    <a:xfrm>
                      <a:off x="0" y="0"/>
                      <a:ext cx="5724525" cy="2628900"/>
                    </a:xfrm>
                    <a:prstGeom prst="rect">
                      <a:avLst/>
                    </a:prstGeom>
                    <a:ln w="12700">
                      <a:solidFill>
                        <a:schemeClr val="tx1"/>
                      </a:solidFill>
                      <a:prstDash val="solid"/>
                    </a:ln>
                  </pic:spPr>
                </pic:pic>
              </a:graphicData>
            </a:graphic>
          </wp:inline>
        </w:drawing>
      </w:r>
    </w:p>
    <w:p w14:paraId="4B5B1B19" w14:textId="15A01415" w:rsidR="000F59D3" w:rsidRPr="00E365A5" w:rsidRDefault="000F59D3" w:rsidP="001D7BBA">
      <w:r w:rsidRPr="00E365A5">
        <w:t xml:space="preserve">If you select </w:t>
      </w:r>
      <w:r w:rsidRPr="00881959">
        <w:t>No</w:t>
      </w:r>
      <w:r w:rsidRPr="00E365A5">
        <w:t xml:space="preserve"> to the first question “Is your organisation a</w:t>
      </w:r>
      <w:r w:rsidR="00D60AB7" w:rsidRPr="00E365A5">
        <w:t xml:space="preserve"> </w:t>
      </w:r>
      <w:r w:rsidRPr="00E365A5">
        <w:t>state and territory, a state or territory</w:t>
      </w:r>
      <w:r w:rsidR="00D60AB7" w:rsidRPr="00E365A5">
        <w:t xml:space="preserve"> authority, or a local government authority</w:t>
      </w:r>
      <w:r w:rsidR="00863388" w:rsidRPr="00E365A5">
        <w:t>?</w:t>
      </w:r>
      <w:r w:rsidR="00D60AB7" w:rsidRPr="00E365A5">
        <w:t xml:space="preserve">”, you will be directed to </w:t>
      </w:r>
      <w:r w:rsidR="00863388" w:rsidRPr="00E365A5">
        <w:t>further</w:t>
      </w:r>
      <w:r w:rsidR="00BD6F3C" w:rsidRPr="00E365A5">
        <w:t xml:space="preserve"> </w:t>
      </w:r>
      <w:r w:rsidR="00D60AB7" w:rsidRPr="00E365A5">
        <w:t xml:space="preserve">questions in this section. Answer </w:t>
      </w:r>
      <w:r w:rsidR="00D60AB7" w:rsidRPr="00881959">
        <w:t>Yes</w:t>
      </w:r>
      <w:r w:rsidR="00D60AB7" w:rsidRPr="00E365A5">
        <w:t xml:space="preserve"> or </w:t>
      </w:r>
      <w:r w:rsidR="00D60AB7" w:rsidRPr="00881959">
        <w:t>No</w:t>
      </w:r>
      <w:r w:rsidR="00D60AB7" w:rsidRPr="00E365A5">
        <w:t xml:space="preserve"> as appropriate. </w:t>
      </w:r>
    </w:p>
    <w:p w14:paraId="66E0F629" w14:textId="0C71830D" w:rsidR="73B3EACE" w:rsidRDefault="73B3EACE" w:rsidP="056E4373">
      <w:r>
        <w:rPr>
          <w:noProof/>
        </w:rPr>
        <w:lastRenderedPageBreak/>
        <w:drawing>
          <wp:inline distT="0" distB="0" distL="0" distR="0" wp14:anchorId="25779A94" wp14:editId="046F3127">
            <wp:extent cx="5257800" cy="5724525"/>
            <wp:effectExtent l="12700" t="12700" r="12700" b="12700"/>
            <wp:docPr id="1527934602" name="drawing" descr="Screenshot of the governing body statement data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34602" name="Picture 1527934602"/>
                    <pic:cNvPicPr/>
                  </pic:nvPicPr>
                  <pic:blipFill>
                    <a:blip r:embed="rId72">
                      <a:extLst>
                        <a:ext uri="{28A0092B-C50C-407E-A947-70E740481C1C}">
                          <a14:useLocalDpi xmlns:a14="http://schemas.microsoft.com/office/drawing/2010/main"/>
                        </a:ext>
                      </a:extLst>
                    </a:blip>
                    <a:stretch>
                      <a:fillRect/>
                    </a:stretch>
                  </pic:blipFill>
                  <pic:spPr>
                    <a:xfrm>
                      <a:off x="0" y="0"/>
                      <a:ext cx="5257800" cy="5724525"/>
                    </a:xfrm>
                    <a:prstGeom prst="rect">
                      <a:avLst/>
                    </a:prstGeom>
                    <a:ln w="12700">
                      <a:solidFill>
                        <a:schemeClr val="tx1"/>
                      </a:solidFill>
                      <a:prstDash val="solid"/>
                    </a:ln>
                  </pic:spPr>
                </pic:pic>
              </a:graphicData>
            </a:graphic>
          </wp:inline>
        </w:drawing>
      </w:r>
    </w:p>
    <w:p w14:paraId="39C06C6D" w14:textId="6A122625" w:rsidR="00E24166" w:rsidRPr="00881959" w:rsidRDefault="00E24166" w:rsidP="001D7BBA">
      <w:pPr>
        <w:pStyle w:val="ListNumber"/>
      </w:pPr>
      <w:r w:rsidRPr="00881959">
        <w:t>Select Next to continue to the next page. This will save your data.</w:t>
      </w:r>
    </w:p>
    <w:p w14:paraId="001C22A3" w14:textId="503ED4E7" w:rsidR="00346D62" w:rsidRPr="00881959" w:rsidRDefault="00346D62" w:rsidP="001D7BBA">
      <w:r w:rsidRPr="00881959">
        <w:t xml:space="preserve">Select </w:t>
      </w:r>
      <w:r w:rsidRPr="004305AE">
        <w:rPr>
          <w:rStyle w:val="Strong"/>
        </w:rPr>
        <w:t>Back</w:t>
      </w:r>
      <w:r w:rsidRPr="00881959">
        <w:t xml:space="preserve"> to go back to update or edit the previous page.</w:t>
      </w:r>
    </w:p>
    <w:p w14:paraId="12976894" w14:textId="061018B9" w:rsidR="00274D4C" w:rsidRPr="00881959" w:rsidRDefault="00112EEB" w:rsidP="001D7BBA">
      <w:r w:rsidRPr="00881959">
        <w:t>Select</w:t>
      </w:r>
      <w:r w:rsidR="008D0463" w:rsidRPr="00881959">
        <w:t xml:space="preserve"> the </w:t>
      </w:r>
      <w:r w:rsidR="008D0463" w:rsidRPr="004305AE">
        <w:rPr>
          <w:rStyle w:val="Strong"/>
        </w:rPr>
        <w:t>navi</w:t>
      </w:r>
      <w:r w:rsidR="00A6135E" w:rsidRPr="004305AE">
        <w:rPr>
          <w:rStyle w:val="Strong"/>
        </w:rPr>
        <w:t>gat</w:t>
      </w:r>
      <w:r w:rsidR="005E1826" w:rsidRPr="004305AE">
        <w:rPr>
          <w:rStyle w:val="Strong"/>
        </w:rPr>
        <w:t>i</w:t>
      </w:r>
      <w:r w:rsidR="00A6135E" w:rsidRPr="004305AE">
        <w:rPr>
          <w:rStyle w:val="Strong"/>
        </w:rPr>
        <w:t xml:space="preserve">on bar </w:t>
      </w:r>
      <w:r w:rsidR="00A6135E" w:rsidRPr="00881959">
        <w:t xml:space="preserve">to go to </w:t>
      </w:r>
      <w:r w:rsidR="00FE1857" w:rsidRPr="00881959">
        <w:t>any page of the Form</w:t>
      </w:r>
      <w:r w:rsidR="007527F4" w:rsidRPr="00881959">
        <w:t>.</w:t>
      </w:r>
    </w:p>
    <w:p w14:paraId="50D97DD2" w14:textId="23A1177B" w:rsidR="007003EA" w:rsidRPr="00881959" w:rsidRDefault="00934966" w:rsidP="001D7BBA">
      <w:r w:rsidRPr="00881959">
        <w:t xml:space="preserve">Both </w:t>
      </w:r>
      <w:r w:rsidRPr="004305AE">
        <w:rPr>
          <w:rStyle w:val="Strong"/>
        </w:rPr>
        <w:t>Next</w:t>
      </w:r>
      <w:r w:rsidRPr="00881959">
        <w:t xml:space="preserve"> and</w:t>
      </w:r>
      <w:r w:rsidRPr="00881959" w:rsidDel="00173268">
        <w:t xml:space="preserve"> </w:t>
      </w:r>
      <w:r w:rsidRPr="004305AE">
        <w:rPr>
          <w:rStyle w:val="Strong"/>
        </w:rPr>
        <w:t>Back</w:t>
      </w:r>
      <w:r w:rsidRPr="00881959">
        <w:t xml:space="preserve"> icons (and accessing the left </w:t>
      </w:r>
      <w:r w:rsidR="0030752A" w:rsidRPr="004305AE">
        <w:rPr>
          <w:rStyle w:val="Strong"/>
        </w:rPr>
        <w:t>navigation b</w:t>
      </w:r>
      <w:r w:rsidRPr="004305AE">
        <w:rPr>
          <w:rStyle w:val="Strong"/>
        </w:rPr>
        <w:t>ar</w:t>
      </w:r>
      <w:r w:rsidRPr="00881959">
        <w:t xml:space="preserve">) will </w:t>
      </w:r>
      <w:r w:rsidRPr="004305AE">
        <w:rPr>
          <w:rStyle w:val="Strong"/>
        </w:rPr>
        <w:t>save the information</w:t>
      </w:r>
      <w:r w:rsidRPr="00881959">
        <w:t xml:space="preserve"> that you have entered provided there are no errors on the page</w:t>
      </w:r>
      <w:r w:rsidR="00F56E2E" w:rsidRPr="00881959">
        <w:t>.</w:t>
      </w:r>
    </w:p>
    <w:p w14:paraId="1CB48D29" w14:textId="2FDDF838" w:rsidR="00EF08B2" w:rsidRPr="00881959" w:rsidRDefault="2A80BD47" w:rsidP="001D7BBA">
      <w:pPr>
        <w:pStyle w:val="Heading2"/>
      </w:pPr>
      <w:bookmarkStart w:id="102" w:name="_Toc157013211"/>
      <w:bookmarkStart w:id="103" w:name="_Toc170210872"/>
      <w:r w:rsidRPr="00881959">
        <w:t xml:space="preserve">Governing </w:t>
      </w:r>
      <w:r w:rsidR="001543F8" w:rsidRPr="00881959">
        <w:t xml:space="preserve">Body </w:t>
      </w:r>
      <w:bookmarkEnd w:id="102"/>
      <w:r w:rsidR="001543F8" w:rsidRPr="00881959">
        <w:t>Statement</w:t>
      </w:r>
      <w:bookmarkEnd w:id="103"/>
    </w:p>
    <w:p w14:paraId="7F5A1C0F" w14:textId="77777777" w:rsidR="00B37D81" w:rsidRDefault="00B37D81" w:rsidP="001D7BBA">
      <w:r w:rsidRPr="0001732B">
        <w:t>This section is about the completion of a signed Governing Body Statement which allows providers’ governing bodies to demonstrate their understanding of, and accountability for, issues affecting the quality of care of aged care recipients.</w:t>
      </w:r>
    </w:p>
    <w:p w14:paraId="76A30D06" w14:textId="44123A50" w:rsidR="00D16AD6" w:rsidRDefault="6ACB6E72" w:rsidP="001D7BBA">
      <w:r>
        <w:t xml:space="preserve">The Governing Body Statement requires the governing body to provide details of any responsibility under </w:t>
      </w:r>
      <w:r w:rsidR="00D16AD6" w:rsidRPr="00D16AD6">
        <w:t xml:space="preserve">Section 166-705 of the Aged Care Rules 2025, requires providers that deliver nursing and transition care services or residential care services to submit a statement about the provider's compliance with its conditions, obligations and requirements (responsibilities) under the </w:t>
      </w:r>
      <w:r w:rsidR="00D16AD6" w:rsidRPr="001D7BBA">
        <w:rPr>
          <w:rStyle w:val="Emphasis"/>
        </w:rPr>
        <w:t>Aged Care Act 2024</w:t>
      </w:r>
      <w:r w:rsidR="00D16AD6" w:rsidRPr="00D16AD6">
        <w:t>.</w:t>
      </w:r>
    </w:p>
    <w:p w14:paraId="1D978545" w14:textId="7AE31566" w:rsidR="009F0004" w:rsidRPr="001D7BBA" w:rsidRDefault="1DB20E0C" w:rsidP="001D7BBA">
      <w:r w:rsidRPr="001D7BBA">
        <w:lastRenderedPageBreak/>
        <w:t>This is beyond non-compliance identified by the Aged Care Quality and Safety Commission. This information is collected at the provider level</w:t>
      </w:r>
      <w:r w:rsidR="4107B060" w:rsidRPr="001D7BBA">
        <w:t>.</w:t>
      </w:r>
    </w:p>
    <w:p w14:paraId="2F02038D" w14:textId="3DB89719" w:rsidR="007A05D6" w:rsidRPr="001D7BBA" w:rsidRDefault="007A05D6" w:rsidP="001D7BBA">
      <w:r w:rsidRPr="001D7BBA">
        <w:t>Please read the instructions carefully</w:t>
      </w:r>
      <w:r w:rsidR="001679B2" w:rsidRPr="001D7BBA">
        <w:t>, in particular:</w:t>
      </w:r>
      <w:r w:rsidRPr="001D7BBA">
        <w:t xml:space="preserve"> </w:t>
      </w:r>
      <w:r w:rsidR="00F60D40" w:rsidRPr="001D7BBA">
        <w:t xml:space="preserve">6.5.1 </w:t>
      </w:r>
      <w:r w:rsidR="00654448" w:rsidRPr="001D7BBA">
        <w:t>Completing the Governing Body</w:t>
      </w:r>
      <w:r w:rsidRPr="001D7BBA">
        <w:t xml:space="preserve"> Statement.</w:t>
      </w:r>
    </w:p>
    <w:p w14:paraId="51D61BF4" w14:textId="051CA003" w:rsidR="42ECA40A" w:rsidRDefault="42ECA40A" w:rsidP="001D7BBA">
      <w:r w:rsidRPr="001D7BBA">
        <w:rPr>
          <w:noProof/>
        </w:rPr>
        <w:drawing>
          <wp:inline distT="0" distB="0" distL="0" distR="0" wp14:anchorId="3A872E6B" wp14:editId="2055CD8D">
            <wp:extent cx="5724525" cy="2838450"/>
            <wp:effectExtent l="12700" t="12700" r="12700" b="12700"/>
            <wp:docPr id="464455343" name="drawing" descr="Screenshot of the governing body statement about this sectio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55343" name="Picture 464455343"/>
                    <pic:cNvPicPr/>
                  </pic:nvPicPr>
                  <pic:blipFill>
                    <a:blip r:embed="rId73">
                      <a:extLst>
                        <a:ext uri="{28A0092B-C50C-407E-A947-70E740481C1C}">
                          <a14:useLocalDpi xmlns:a14="http://schemas.microsoft.com/office/drawing/2010/main"/>
                        </a:ext>
                      </a:extLst>
                    </a:blip>
                    <a:stretch>
                      <a:fillRect/>
                    </a:stretch>
                  </pic:blipFill>
                  <pic:spPr>
                    <a:xfrm>
                      <a:off x="0" y="0"/>
                      <a:ext cx="5724525" cy="2838450"/>
                    </a:xfrm>
                    <a:prstGeom prst="rect">
                      <a:avLst/>
                    </a:prstGeom>
                    <a:ln w="12700">
                      <a:solidFill>
                        <a:schemeClr val="tx1"/>
                      </a:solidFill>
                      <a:prstDash val="solid"/>
                    </a:ln>
                  </pic:spPr>
                </pic:pic>
              </a:graphicData>
            </a:graphic>
          </wp:inline>
        </w:drawing>
      </w:r>
    </w:p>
    <w:p w14:paraId="536FE643" w14:textId="4674804E" w:rsidR="00DD08D5" w:rsidRPr="009A6E98" w:rsidRDefault="00DD08D5" w:rsidP="001D7BBA">
      <w:r w:rsidRPr="009A6E98">
        <w:t xml:space="preserve">All parts in this initial section of the </w:t>
      </w:r>
      <w:r w:rsidRPr="00D3642B">
        <w:t>Statement</w:t>
      </w:r>
      <w:r w:rsidRPr="009A6E98">
        <w:t xml:space="preserve"> need to be completed by all </w:t>
      </w:r>
      <w:r w:rsidR="00D455D5" w:rsidRPr="009A6E98">
        <w:t xml:space="preserve">residential care and </w:t>
      </w:r>
      <w:r w:rsidRPr="009A6E98">
        <w:t>home care providers.</w:t>
      </w:r>
    </w:p>
    <w:p w14:paraId="058C5093" w14:textId="24A66F10" w:rsidR="00D3642B" w:rsidRDefault="287A6CF9" w:rsidP="001D7BBA">
      <w:r w:rsidRPr="001D7BBA">
        <w:rPr>
          <w:noProof/>
        </w:rPr>
        <w:drawing>
          <wp:inline distT="0" distB="0" distL="0" distR="0" wp14:anchorId="5932C298" wp14:editId="6F7C59D8">
            <wp:extent cx="5724525" cy="3028950"/>
            <wp:effectExtent l="12700" t="12700" r="12700" b="12700"/>
            <wp:docPr id="657505875" name="drawing" descr="Screenshot of the governing body statement data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05875" name="Picture 657505875"/>
                    <pic:cNvPicPr/>
                  </pic:nvPicPr>
                  <pic:blipFill>
                    <a:blip r:embed="rId74">
                      <a:extLst>
                        <a:ext uri="{28A0092B-C50C-407E-A947-70E740481C1C}">
                          <a14:useLocalDpi xmlns:a14="http://schemas.microsoft.com/office/drawing/2010/main"/>
                        </a:ext>
                      </a:extLst>
                    </a:blip>
                    <a:stretch>
                      <a:fillRect/>
                    </a:stretch>
                  </pic:blipFill>
                  <pic:spPr>
                    <a:xfrm>
                      <a:off x="0" y="0"/>
                      <a:ext cx="5724525" cy="3028950"/>
                    </a:xfrm>
                    <a:prstGeom prst="rect">
                      <a:avLst/>
                    </a:prstGeom>
                    <a:ln w="12700">
                      <a:solidFill>
                        <a:schemeClr val="tx1"/>
                      </a:solidFill>
                      <a:prstDash val="solid"/>
                    </a:ln>
                  </pic:spPr>
                </pic:pic>
              </a:graphicData>
            </a:graphic>
          </wp:inline>
        </w:drawing>
      </w:r>
    </w:p>
    <w:p w14:paraId="3A89C394" w14:textId="3DF15C09" w:rsidR="00280EE7" w:rsidRPr="00881959" w:rsidRDefault="00280EE7" w:rsidP="001D7BBA">
      <w:pPr>
        <w:pStyle w:val="Heading3"/>
      </w:pPr>
      <w:bookmarkStart w:id="104" w:name="_Toc170210873"/>
      <w:r w:rsidRPr="00881959">
        <w:t>Completing the Governing Body Statement</w:t>
      </w:r>
      <w:bookmarkEnd w:id="104"/>
    </w:p>
    <w:p w14:paraId="364A3672" w14:textId="350182C7" w:rsidR="009A6E98" w:rsidRPr="00E365A5" w:rsidRDefault="0005396E" w:rsidP="001D7BBA">
      <w:r w:rsidRPr="00E365A5">
        <w:t xml:space="preserve">To complete </w:t>
      </w:r>
      <w:r w:rsidR="00E16155" w:rsidRPr="00E365A5">
        <w:t xml:space="preserve">the Governing </w:t>
      </w:r>
      <w:r w:rsidR="001638A0" w:rsidRPr="00E365A5">
        <w:t>B</w:t>
      </w:r>
      <w:r w:rsidR="00E16155" w:rsidRPr="00E365A5">
        <w:t xml:space="preserve">ody </w:t>
      </w:r>
      <w:r w:rsidR="00627657" w:rsidRPr="00E365A5">
        <w:t>Statement</w:t>
      </w:r>
      <w:r w:rsidR="00E16155" w:rsidRPr="00E365A5">
        <w:t>:</w:t>
      </w:r>
    </w:p>
    <w:p w14:paraId="18C1728A" w14:textId="77777777" w:rsidR="0005396E" w:rsidRPr="00E365A5" w:rsidRDefault="006F1D56">
      <w:pPr>
        <w:pStyle w:val="ListNumber"/>
        <w:numPr>
          <w:ilvl w:val="0"/>
          <w:numId w:val="15"/>
        </w:numPr>
      </w:pPr>
      <w:r w:rsidRPr="00E365A5">
        <w:t>Provide the full name of governing body member making the statement.</w:t>
      </w:r>
    </w:p>
    <w:p w14:paraId="59C2552A" w14:textId="20FBE981" w:rsidR="0005396E" w:rsidRPr="00E365A5" w:rsidRDefault="006F1D56" w:rsidP="001D7BBA">
      <w:pPr>
        <w:pStyle w:val="ListNumber"/>
      </w:pPr>
      <w:r w:rsidRPr="00E365A5">
        <w:t>Enter the role</w:t>
      </w:r>
      <w:r w:rsidR="006679C1" w:rsidRPr="00E365A5">
        <w:t>,</w:t>
      </w:r>
      <w:r w:rsidRPr="00E365A5">
        <w:t xml:space="preserve"> position</w:t>
      </w:r>
      <w:r w:rsidR="006679C1" w:rsidRPr="00E365A5">
        <w:t>, or</w:t>
      </w:r>
      <w:r w:rsidRPr="00E365A5">
        <w:t xml:space="preserve"> designation of the governing body member who is making the statement and will sign the declaration.</w:t>
      </w:r>
      <w:r w:rsidR="002C4D3E" w:rsidRPr="00E365A5">
        <w:t xml:space="preserve"> (</w:t>
      </w:r>
      <w:r w:rsidR="00D0340E" w:rsidRPr="00E365A5">
        <w:t>Please c</w:t>
      </w:r>
      <w:r w:rsidR="002C4D3E" w:rsidRPr="00E365A5">
        <w:t>heck that th</w:t>
      </w:r>
      <w:r w:rsidR="00BB67F9" w:rsidRPr="00E365A5">
        <w:t>is</w:t>
      </w:r>
      <w:r w:rsidR="002C4D3E" w:rsidRPr="00E365A5">
        <w:t xml:space="preserve"> member </w:t>
      </w:r>
      <w:r w:rsidR="00BB67F9" w:rsidRPr="00E365A5">
        <w:t>will be</w:t>
      </w:r>
      <w:r w:rsidR="002C4D3E" w:rsidRPr="00E365A5">
        <w:t xml:space="preserve"> available to sign the statement).</w:t>
      </w:r>
    </w:p>
    <w:p w14:paraId="41913F60" w14:textId="5A44139C" w:rsidR="00BF4D67" w:rsidRPr="00E365A5" w:rsidRDefault="00A968EE" w:rsidP="001D7BBA">
      <w:pPr>
        <w:pStyle w:val="ListNumber"/>
      </w:pPr>
      <w:r w:rsidRPr="00E365A5">
        <w:t xml:space="preserve">Select </w:t>
      </w:r>
      <w:r w:rsidRPr="0068160C">
        <w:t xml:space="preserve">Has </w:t>
      </w:r>
      <w:r w:rsidR="009F2C64" w:rsidRPr="0068160C">
        <w:t>c</w:t>
      </w:r>
      <w:r w:rsidRPr="0068160C">
        <w:t>omplied</w:t>
      </w:r>
      <w:r w:rsidRPr="00E365A5">
        <w:t xml:space="preserve"> or </w:t>
      </w:r>
      <w:r w:rsidRPr="0068160C">
        <w:t>Has failed to comply</w:t>
      </w:r>
      <w:r w:rsidR="00327B2E" w:rsidRPr="00E365A5">
        <w:t>.</w:t>
      </w:r>
    </w:p>
    <w:p w14:paraId="5E5EC5FD" w14:textId="6587BC50" w:rsidR="00A815F1" w:rsidRDefault="517F4B8C" w:rsidP="001D7BBA">
      <w:pPr>
        <w:rPr>
          <w:b/>
          <w:bCs/>
        </w:rPr>
      </w:pPr>
      <w:r w:rsidRPr="001D7BBA">
        <w:rPr>
          <w:noProof/>
        </w:rPr>
        <w:lastRenderedPageBreak/>
        <w:drawing>
          <wp:inline distT="0" distB="0" distL="0" distR="0" wp14:anchorId="6A52EC8C" wp14:editId="19E5E2CC">
            <wp:extent cx="5688000" cy="2255908"/>
            <wp:effectExtent l="19050" t="19050" r="27305" b="11430"/>
            <wp:docPr id="1430545025" name="Picture 1430545025" descr="Screenshot of the compliance section of the governing body stat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25" name="Picture 1430545025" descr="Screenshot of the compliance section of the governing body statement. "/>
                    <pic:cNvPicPr/>
                  </pic:nvPicPr>
                  <pic:blipFill rotWithShape="1">
                    <a:blip r:embed="rId75"/>
                    <a:srcRect l="1465" r="1463"/>
                    <a:stretch/>
                  </pic:blipFill>
                  <pic:spPr bwMode="auto">
                    <a:xfrm>
                      <a:off x="0" y="0"/>
                      <a:ext cx="5688000" cy="2255908"/>
                    </a:xfrm>
                    <a:prstGeom prst="rect">
                      <a:avLst/>
                    </a:prstGeom>
                    <a:ln w="9525"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6F9349" w14:textId="264129F4" w:rsidR="00BF4D67" w:rsidRDefault="0D26B86A" w:rsidP="001D7BBA">
      <w:r w:rsidRPr="001D7BBA">
        <w:rPr>
          <w:noProof/>
        </w:rPr>
        <w:drawing>
          <wp:inline distT="0" distB="0" distL="0" distR="0" wp14:anchorId="19C4E4EA" wp14:editId="31951B38">
            <wp:extent cx="5724525" cy="3028950"/>
            <wp:effectExtent l="12700" t="12700" r="12700" b="12700"/>
            <wp:docPr id="2146717582" name="drawing" descr="Screenshot of the compliance section of the governing body stat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7582" name="Picture 2146717582"/>
                    <pic:cNvPicPr/>
                  </pic:nvPicPr>
                  <pic:blipFill>
                    <a:blip r:embed="rId76">
                      <a:extLst>
                        <a:ext uri="{28A0092B-C50C-407E-A947-70E740481C1C}">
                          <a14:useLocalDpi xmlns:a14="http://schemas.microsoft.com/office/drawing/2010/main"/>
                        </a:ext>
                      </a:extLst>
                    </a:blip>
                    <a:stretch>
                      <a:fillRect/>
                    </a:stretch>
                  </pic:blipFill>
                  <pic:spPr>
                    <a:xfrm>
                      <a:off x="0" y="0"/>
                      <a:ext cx="5724525" cy="3028950"/>
                    </a:xfrm>
                    <a:prstGeom prst="rect">
                      <a:avLst/>
                    </a:prstGeom>
                    <a:ln w="12700">
                      <a:solidFill>
                        <a:schemeClr val="tx1"/>
                      </a:solidFill>
                      <a:prstDash val="solid"/>
                    </a:ln>
                  </pic:spPr>
                </pic:pic>
              </a:graphicData>
            </a:graphic>
          </wp:inline>
        </w:drawing>
      </w:r>
    </w:p>
    <w:p w14:paraId="0A8CF3AD" w14:textId="77777777" w:rsidR="00A815F1" w:rsidRPr="0068160C" w:rsidRDefault="00A815F1" w:rsidP="00A815F1">
      <w:pPr>
        <w:rPr>
          <w:rStyle w:val="Strong"/>
          <w:sz w:val="24"/>
          <w:szCs w:val="28"/>
        </w:rPr>
      </w:pPr>
      <w:r w:rsidRPr="0068160C">
        <w:rPr>
          <w:rStyle w:val="Strong"/>
          <w:sz w:val="24"/>
          <w:szCs w:val="28"/>
        </w:rPr>
        <w:t>Please note:</w:t>
      </w:r>
    </w:p>
    <w:p w14:paraId="5C6CFD6D" w14:textId="77777777" w:rsidR="00A815F1" w:rsidRPr="00CB2821" w:rsidRDefault="00A815F1" w:rsidP="00231A72">
      <w:pPr>
        <w:pStyle w:val="IntenseQuote"/>
      </w:pPr>
      <w:r w:rsidRPr="00BC7D4F">
        <w:t xml:space="preserve">This </w:t>
      </w:r>
      <w:r>
        <w:t xml:space="preserve">Statement captures </w:t>
      </w:r>
      <w:r w:rsidRPr="00BC7D4F">
        <w:t>non-compliance</w:t>
      </w:r>
      <w:r>
        <w:t>s beyond those</w:t>
      </w:r>
      <w:r w:rsidRPr="00BC7D4F">
        <w:t xml:space="preserve"> identified by the </w:t>
      </w:r>
      <w:r>
        <w:t>Aged Care Quality and Safety Commission</w:t>
      </w:r>
      <w:r w:rsidRPr="00BC7D4F">
        <w:t>.</w:t>
      </w:r>
      <w:r>
        <w:t xml:space="preserve"> </w:t>
      </w:r>
    </w:p>
    <w:p w14:paraId="5C4326AC" w14:textId="651138BC" w:rsidR="00A815F1" w:rsidRPr="00DE2541" w:rsidRDefault="5288178D" w:rsidP="00231A72">
      <w:pPr>
        <w:pStyle w:val="IntenseQuote"/>
      </w:pPr>
      <w:r w:rsidRPr="00DE2541">
        <w:t xml:space="preserve">It covers any </w:t>
      </w:r>
      <w:r w:rsidR="00B75FBA" w:rsidRPr="00DE2541">
        <w:t>non-compliance</w:t>
      </w:r>
      <w:r w:rsidRPr="00DE2541">
        <w:t xml:space="preserve"> with the provider’s responsibilities under the </w:t>
      </w:r>
      <w:r w:rsidR="00DE2541" w:rsidRPr="00DE2541">
        <w:t>Section 166-705 of the Aged Care Rules 2025, requires providers that deliver nursing and transition care services or residential care services to submit a statement about the provider's compliance with its conditions, obligations and requirements (responsibilities) under the Aged Care Act 2024.</w:t>
      </w:r>
    </w:p>
    <w:p w14:paraId="33C7A61F" w14:textId="4CEE7F3D" w:rsidR="00F776E8" w:rsidRPr="00E365A5" w:rsidRDefault="00705991" w:rsidP="004305AE">
      <w:bookmarkStart w:id="105" w:name="_Toc133925016"/>
      <w:bookmarkStart w:id="106" w:name="_Toc133925099"/>
      <w:bookmarkStart w:id="107" w:name="_Toc133925176"/>
      <w:bookmarkEnd w:id="105"/>
      <w:bookmarkEnd w:id="106"/>
      <w:bookmarkEnd w:id="107"/>
      <w:r w:rsidRPr="00E365A5">
        <w:t xml:space="preserve">If you select </w:t>
      </w:r>
      <w:r w:rsidRPr="00DD42A0">
        <w:t>Has complied</w:t>
      </w:r>
      <w:r w:rsidR="00960E32" w:rsidRPr="00E365A5">
        <w:t xml:space="preserve">, </w:t>
      </w:r>
      <w:r w:rsidR="00F20F02" w:rsidRPr="00E365A5">
        <w:t>a pop</w:t>
      </w:r>
      <w:r w:rsidR="00F52C7F" w:rsidRPr="00E365A5">
        <w:t xml:space="preserve"> up</w:t>
      </w:r>
      <w:r w:rsidR="00F20F02" w:rsidRPr="00E365A5">
        <w:t xml:space="preserve"> message </w:t>
      </w:r>
      <w:r w:rsidR="00141BBD" w:rsidRPr="00E365A5">
        <w:t xml:space="preserve">will </w:t>
      </w:r>
      <w:r w:rsidR="0099546C" w:rsidRPr="00E365A5">
        <w:t>ask if you want the Governing Body</w:t>
      </w:r>
      <w:r w:rsidR="009E1F9D" w:rsidRPr="00E365A5">
        <w:t xml:space="preserve"> Statement</w:t>
      </w:r>
      <w:r w:rsidR="0099546C" w:rsidRPr="00E365A5">
        <w:t xml:space="preserve"> to be signed electronically? Respond </w:t>
      </w:r>
      <w:r w:rsidR="0099546C" w:rsidRPr="00DD42A0">
        <w:t>Yes</w:t>
      </w:r>
      <w:r w:rsidR="0099546C" w:rsidRPr="00E365A5">
        <w:t xml:space="preserve"> or </w:t>
      </w:r>
      <w:r w:rsidR="0099546C" w:rsidRPr="00DD42A0">
        <w:t>No</w:t>
      </w:r>
      <w:r w:rsidR="009E1F9D" w:rsidRPr="00E365A5">
        <w:t>:</w:t>
      </w:r>
      <w:r w:rsidR="0099546C" w:rsidRPr="00E365A5">
        <w:t xml:space="preserve"> </w:t>
      </w:r>
    </w:p>
    <w:p w14:paraId="09F0AF5D" w14:textId="55B1F676" w:rsidR="009C5A68" w:rsidRDefault="6151D0F9" w:rsidP="001D7BBA">
      <w:r>
        <w:rPr>
          <w:noProof/>
        </w:rPr>
        <w:lastRenderedPageBreak/>
        <w:drawing>
          <wp:inline distT="0" distB="0" distL="0" distR="0" wp14:anchorId="43FCE4F9" wp14:editId="07229C92">
            <wp:extent cx="5688000" cy="1382747"/>
            <wp:effectExtent l="19050" t="19050" r="27305" b="27305"/>
            <wp:docPr id="210" name="Picture 210" descr="Screenshot of the electronic signature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Screenshot of the electronic signature question. "/>
                    <pic:cNvPicPr/>
                  </pic:nvPicPr>
                  <pic:blipFill rotWithShape="1">
                    <a:blip r:embed="rId77"/>
                    <a:srcRect l="1346" t="4174" r="1402" b="6578"/>
                    <a:stretch/>
                  </pic:blipFill>
                  <pic:spPr bwMode="auto">
                    <a:xfrm>
                      <a:off x="0" y="0"/>
                      <a:ext cx="5688000" cy="1382747"/>
                    </a:xfrm>
                    <a:prstGeom prst="rect">
                      <a:avLst/>
                    </a:prstGeom>
                    <a:ln w="9525"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53A07766" w:rsidRPr="001D7BBA">
        <w:rPr>
          <w:noProof/>
        </w:rPr>
        <w:drawing>
          <wp:inline distT="0" distB="0" distL="0" distR="0" wp14:anchorId="76F797D3" wp14:editId="0EB77BD0">
            <wp:extent cx="5724525" cy="1400175"/>
            <wp:effectExtent l="12700" t="12700" r="12700" b="12700"/>
            <wp:docPr id="495377051" name="drawing" descr="Screenshot of the electronic signature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77051" name="Picture 495377051"/>
                    <pic:cNvPicPr/>
                  </pic:nvPicPr>
                  <pic:blipFill>
                    <a:blip r:embed="rId78">
                      <a:extLst>
                        <a:ext uri="{28A0092B-C50C-407E-A947-70E740481C1C}">
                          <a14:useLocalDpi xmlns:a14="http://schemas.microsoft.com/office/drawing/2010/main"/>
                        </a:ext>
                      </a:extLst>
                    </a:blip>
                    <a:stretch>
                      <a:fillRect/>
                    </a:stretch>
                  </pic:blipFill>
                  <pic:spPr>
                    <a:xfrm>
                      <a:off x="0" y="0"/>
                      <a:ext cx="5724525" cy="1400175"/>
                    </a:xfrm>
                    <a:prstGeom prst="rect">
                      <a:avLst/>
                    </a:prstGeom>
                    <a:ln w="12700">
                      <a:solidFill>
                        <a:schemeClr val="tx1"/>
                      </a:solidFill>
                      <a:prstDash val="solid"/>
                    </a:ln>
                  </pic:spPr>
                </pic:pic>
              </a:graphicData>
            </a:graphic>
          </wp:inline>
        </w:drawing>
      </w:r>
    </w:p>
    <w:p w14:paraId="30A17740" w14:textId="19C5669F" w:rsidR="007C011E" w:rsidRPr="00E365A5" w:rsidRDefault="007C011E" w:rsidP="001D7BBA">
      <w:pPr>
        <w:pStyle w:val="ListBullet"/>
      </w:pPr>
      <w:r w:rsidRPr="00E365A5">
        <w:t xml:space="preserve">If </w:t>
      </w:r>
      <w:r w:rsidRPr="00DD42A0">
        <w:t>Yes</w:t>
      </w:r>
      <w:r w:rsidRPr="00E365A5">
        <w:t xml:space="preserve">, follow the </w:t>
      </w:r>
      <w:r w:rsidR="001268A0" w:rsidRPr="00E365A5">
        <w:t xml:space="preserve">electronic </w:t>
      </w:r>
      <w:r w:rsidRPr="00E365A5">
        <w:t>e-Signature process (</w:t>
      </w:r>
      <w:hyperlink w:anchor="_Electronic_e-Signature_from" w:history="1">
        <w:r w:rsidRPr="00E365A5">
          <w:rPr>
            <w:rStyle w:val="Hyperlink"/>
            <w:bCs/>
          </w:rPr>
          <w:t>see 6.5.</w:t>
        </w:r>
        <w:r w:rsidR="00D44CCB" w:rsidRPr="00E365A5">
          <w:rPr>
            <w:rStyle w:val="Hyperlink"/>
            <w:bCs/>
          </w:rPr>
          <w:t>2</w:t>
        </w:r>
        <w:r w:rsidRPr="00E365A5">
          <w:rPr>
            <w:rStyle w:val="Hyperlink"/>
            <w:bCs/>
          </w:rPr>
          <w:t xml:space="preserve"> below</w:t>
        </w:r>
      </w:hyperlink>
      <w:r w:rsidRPr="00E365A5">
        <w:t>)</w:t>
      </w:r>
      <w:r w:rsidR="009E1F9D" w:rsidRPr="00E365A5">
        <w:t>.</w:t>
      </w:r>
      <w:r w:rsidR="00F76D07" w:rsidRPr="00E365A5">
        <w:t xml:space="preserve"> </w:t>
      </w:r>
    </w:p>
    <w:p w14:paraId="5FED6A26" w14:textId="725CD583" w:rsidR="007C011E" w:rsidRPr="00E365A5" w:rsidRDefault="007C011E" w:rsidP="001D7BBA">
      <w:pPr>
        <w:pStyle w:val="ListBullet"/>
      </w:pPr>
      <w:r w:rsidRPr="00E365A5">
        <w:t xml:space="preserve">If </w:t>
      </w:r>
      <w:r w:rsidRPr="00DD42A0">
        <w:t>No</w:t>
      </w:r>
      <w:r w:rsidRPr="00E365A5">
        <w:t xml:space="preserve">, follow </w:t>
      </w:r>
      <w:r w:rsidR="00663198" w:rsidRPr="00E365A5">
        <w:t xml:space="preserve">instructions for </w:t>
      </w:r>
      <w:r w:rsidR="009E1F9D" w:rsidRPr="00E365A5">
        <w:t xml:space="preserve">downloading the </w:t>
      </w:r>
      <w:r w:rsidR="009D0AA9" w:rsidRPr="00E365A5">
        <w:t>Declaration</w:t>
      </w:r>
      <w:r w:rsidR="009E1F9D" w:rsidRPr="00E365A5">
        <w:t xml:space="preserve"> </w:t>
      </w:r>
      <w:r w:rsidR="00152CE7" w:rsidRPr="00E365A5">
        <w:t xml:space="preserve">to allow </w:t>
      </w:r>
      <w:r w:rsidR="009E1F9D" w:rsidRPr="00E365A5">
        <w:t xml:space="preserve">the </w:t>
      </w:r>
      <w:r w:rsidR="00152CE7" w:rsidRPr="00E365A5">
        <w:t xml:space="preserve">governing body </w:t>
      </w:r>
      <w:r w:rsidR="00D331CC" w:rsidRPr="00E365A5">
        <w:t>m</w:t>
      </w:r>
      <w:r w:rsidR="009E1F9D" w:rsidRPr="00E365A5">
        <w:t xml:space="preserve">ember to sign </w:t>
      </w:r>
      <w:r w:rsidR="00152CE7" w:rsidRPr="00E365A5">
        <w:t xml:space="preserve">a hard copy </w:t>
      </w:r>
      <w:r w:rsidR="00663198" w:rsidRPr="00E365A5">
        <w:t>of the Declarat</w:t>
      </w:r>
      <w:r w:rsidR="00F52C7F" w:rsidRPr="00E365A5">
        <w:t>i</w:t>
      </w:r>
      <w:r w:rsidR="00663198" w:rsidRPr="00E365A5">
        <w:t>on</w:t>
      </w:r>
      <w:r w:rsidR="006370B6" w:rsidRPr="00E365A5">
        <w:t xml:space="preserve">. The signed </w:t>
      </w:r>
      <w:r w:rsidR="00A1562F" w:rsidRPr="00E365A5">
        <w:t>Statement</w:t>
      </w:r>
      <w:r w:rsidR="006370B6" w:rsidRPr="00E365A5">
        <w:t xml:space="preserve"> will then need to be s</w:t>
      </w:r>
      <w:r w:rsidR="00F52C7F" w:rsidRPr="00E365A5">
        <w:t>c</w:t>
      </w:r>
      <w:r w:rsidR="006370B6" w:rsidRPr="00E365A5">
        <w:t>anned and uploaded</w:t>
      </w:r>
      <w:r w:rsidR="00663198" w:rsidRPr="00E365A5">
        <w:t xml:space="preserve"> </w:t>
      </w:r>
      <w:r w:rsidR="006370B6" w:rsidRPr="00E365A5">
        <w:t xml:space="preserve">to the </w:t>
      </w:r>
      <w:r w:rsidR="00FB5FBA" w:rsidRPr="00E365A5">
        <w:t xml:space="preserve"> </w:t>
      </w:r>
      <w:r w:rsidR="006370B6" w:rsidRPr="00E365A5">
        <w:t xml:space="preserve">Form </w:t>
      </w:r>
      <w:r w:rsidR="009E1F9D" w:rsidRPr="00E365A5">
        <w:t>(</w:t>
      </w:r>
      <w:hyperlink w:anchor="_Download_statement_for" w:history="1">
        <w:r w:rsidR="009E1F9D" w:rsidRPr="00E365A5">
          <w:rPr>
            <w:rStyle w:val="Hyperlink"/>
            <w:bCs/>
          </w:rPr>
          <w:t>see 6.5.3 below</w:t>
        </w:r>
      </w:hyperlink>
      <w:r w:rsidR="009E1F9D" w:rsidRPr="00E365A5">
        <w:t>).</w:t>
      </w:r>
    </w:p>
    <w:p w14:paraId="13757CA4" w14:textId="1FF94918" w:rsidR="00DD0AF6" w:rsidRPr="00E365A5" w:rsidRDefault="00F85DBF" w:rsidP="001D7BBA">
      <w:pPr>
        <w:rPr>
          <w:bCs/>
        </w:rPr>
      </w:pPr>
      <w:r w:rsidRPr="00E365A5">
        <w:rPr>
          <w:bCs/>
        </w:rPr>
        <w:t xml:space="preserve">If you select </w:t>
      </w:r>
      <w:r w:rsidRPr="00DD42A0">
        <w:rPr>
          <w:bCs/>
        </w:rPr>
        <w:t>Has failed to comply</w:t>
      </w:r>
      <w:r w:rsidR="00D331CC" w:rsidRPr="00DD42A0">
        <w:rPr>
          <w:bCs/>
        </w:rPr>
        <w:t>,</w:t>
      </w:r>
      <w:r w:rsidRPr="00E365A5">
        <w:rPr>
          <w:bCs/>
        </w:rPr>
        <w:t xml:space="preserve"> </w:t>
      </w:r>
      <w:r w:rsidR="00505A62" w:rsidRPr="00E365A5">
        <w:rPr>
          <w:bCs/>
        </w:rPr>
        <w:t>go to the</w:t>
      </w:r>
      <w:r w:rsidR="00D4235B" w:rsidRPr="00E365A5">
        <w:rPr>
          <w:bCs/>
        </w:rPr>
        <w:t xml:space="preserve"> </w:t>
      </w:r>
      <w:hyperlink w:anchor="_Toc134787164" w:tooltip="Non-Compliance" w:history="1">
        <w:r w:rsidR="00960E32" w:rsidRPr="00E365A5">
          <w:rPr>
            <w:bCs/>
          </w:rPr>
          <w:t>Non-Compliance</w:t>
        </w:r>
      </w:hyperlink>
      <w:r w:rsidR="00505A62" w:rsidRPr="00E365A5">
        <w:rPr>
          <w:bCs/>
        </w:rPr>
        <w:t xml:space="preserve"> section</w:t>
      </w:r>
      <w:r w:rsidR="00960E32" w:rsidRPr="00E365A5">
        <w:rPr>
          <w:bCs/>
        </w:rPr>
        <w:t xml:space="preserve"> within this User Guide</w:t>
      </w:r>
      <w:r w:rsidR="00D44CCB" w:rsidRPr="00E365A5">
        <w:rPr>
          <w:bCs/>
        </w:rPr>
        <w:t xml:space="preserve"> (</w:t>
      </w:r>
      <w:hyperlink w:anchor="_Toc164842147" w:history="1">
        <w:r w:rsidR="00D44CCB" w:rsidRPr="00E365A5">
          <w:rPr>
            <w:rStyle w:val="Hyperlink"/>
            <w:bCs/>
          </w:rPr>
          <w:t>section 6.5.4</w:t>
        </w:r>
      </w:hyperlink>
      <w:r w:rsidR="00D44CCB" w:rsidRPr="00E365A5">
        <w:rPr>
          <w:bCs/>
        </w:rPr>
        <w:t>)</w:t>
      </w:r>
      <w:r w:rsidR="00960E32" w:rsidRPr="00E365A5">
        <w:rPr>
          <w:bCs/>
        </w:rPr>
        <w:t>.</w:t>
      </w:r>
    </w:p>
    <w:p w14:paraId="6024A2D6" w14:textId="3F460D84" w:rsidR="00760C41" w:rsidRPr="00C97A40" w:rsidRDefault="00505A62" w:rsidP="001D7BBA">
      <w:pPr>
        <w:pStyle w:val="ListNumber"/>
      </w:pPr>
      <w:r>
        <w:t xml:space="preserve">Select </w:t>
      </w:r>
      <w:r w:rsidRPr="00CC41B7">
        <w:rPr>
          <w:b/>
          <w:bCs/>
        </w:rPr>
        <w:t xml:space="preserve">Next </w:t>
      </w:r>
      <w:r>
        <w:t>to continue.</w:t>
      </w:r>
    </w:p>
    <w:p w14:paraId="619CFE8B" w14:textId="5F2BC945" w:rsidR="00E25F00" w:rsidRPr="00DD42A0" w:rsidRDefault="00E25F00" w:rsidP="001D7BBA">
      <w:pPr>
        <w:pStyle w:val="Heading3"/>
      </w:pPr>
      <w:bookmarkStart w:id="108" w:name="_Toc170210874"/>
      <w:r w:rsidRPr="00DD42A0">
        <w:t>Signing the Governing Body Statement</w:t>
      </w:r>
      <w:bookmarkEnd w:id="108"/>
    </w:p>
    <w:p w14:paraId="72D4CB3A" w14:textId="78A07724" w:rsidR="00E25F00" w:rsidRPr="00E25F00" w:rsidRDefault="00E25F00" w:rsidP="004305AE">
      <w:r w:rsidRPr="00CC41B7">
        <w:t>The Governing Body Statement MUST be accompanie</w:t>
      </w:r>
      <w:r w:rsidR="008E05FC">
        <w:t>d</w:t>
      </w:r>
      <w:r w:rsidRPr="00CC41B7">
        <w:t xml:space="preserve"> by a Declaration signed by a member of the provider’s Governing Body on behalf of all members of the Governing Body.</w:t>
      </w:r>
    </w:p>
    <w:p w14:paraId="68FDBBA8" w14:textId="69C35B55" w:rsidR="00122A2E" w:rsidRDefault="376C1EE5" w:rsidP="001D7BBA">
      <w:r w:rsidRPr="001D7BBA">
        <w:rPr>
          <w:noProof/>
        </w:rPr>
        <w:drawing>
          <wp:inline distT="0" distB="0" distL="0" distR="0" wp14:anchorId="20E235F7" wp14:editId="3577CBE7">
            <wp:extent cx="5724525" cy="971550"/>
            <wp:effectExtent l="12700" t="12700" r="12700" b="12700"/>
            <wp:docPr id="2066346571" name="drawing" descr="Screenshot of the decla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46571" name="Picture 2066346571"/>
                    <pic:cNvPicPr/>
                  </pic:nvPicPr>
                  <pic:blipFill>
                    <a:blip r:embed="rId79">
                      <a:extLst>
                        <a:ext uri="{28A0092B-C50C-407E-A947-70E740481C1C}">
                          <a14:useLocalDpi xmlns:a14="http://schemas.microsoft.com/office/drawing/2010/main"/>
                        </a:ext>
                      </a:extLst>
                    </a:blip>
                    <a:stretch>
                      <a:fillRect/>
                    </a:stretch>
                  </pic:blipFill>
                  <pic:spPr>
                    <a:xfrm>
                      <a:off x="0" y="0"/>
                      <a:ext cx="5724525" cy="971550"/>
                    </a:xfrm>
                    <a:prstGeom prst="rect">
                      <a:avLst/>
                    </a:prstGeom>
                    <a:ln w="12700">
                      <a:solidFill>
                        <a:schemeClr val="tx1"/>
                      </a:solidFill>
                      <a:prstDash val="solid"/>
                    </a:ln>
                  </pic:spPr>
                </pic:pic>
              </a:graphicData>
            </a:graphic>
          </wp:inline>
        </w:drawing>
      </w:r>
    </w:p>
    <w:p w14:paraId="21EEE7CD" w14:textId="2DD5451E" w:rsidR="003C288D" w:rsidRDefault="00F57126" w:rsidP="001D7BBA">
      <w:pPr>
        <w:rPr>
          <w:bCs/>
        </w:rPr>
      </w:pPr>
      <w:r>
        <w:rPr>
          <w:bCs/>
        </w:rPr>
        <w:t xml:space="preserve">The </w:t>
      </w:r>
      <w:r w:rsidR="003573EB">
        <w:rPr>
          <w:bCs/>
        </w:rPr>
        <w:t>Declaration</w:t>
      </w:r>
      <w:r>
        <w:rPr>
          <w:bCs/>
        </w:rPr>
        <w:t xml:space="preserve"> can be signed </w:t>
      </w:r>
      <w:r w:rsidR="003573EB">
        <w:rPr>
          <w:bCs/>
        </w:rPr>
        <w:t xml:space="preserve">either by </w:t>
      </w:r>
      <w:r w:rsidR="00487DA7">
        <w:rPr>
          <w:bCs/>
        </w:rPr>
        <w:t xml:space="preserve">– Electronic </w:t>
      </w:r>
      <w:r w:rsidR="002B7223">
        <w:rPr>
          <w:bCs/>
        </w:rPr>
        <w:t xml:space="preserve">signature </w:t>
      </w:r>
      <w:r w:rsidR="003573EB">
        <w:rPr>
          <w:bCs/>
        </w:rPr>
        <w:t xml:space="preserve">through DocuSign </w:t>
      </w:r>
      <w:r w:rsidR="00487DA7">
        <w:rPr>
          <w:bCs/>
        </w:rPr>
        <w:t xml:space="preserve">or </w:t>
      </w:r>
      <w:r w:rsidR="003573EB">
        <w:rPr>
          <w:bCs/>
        </w:rPr>
        <w:t xml:space="preserve">by </w:t>
      </w:r>
      <w:r w:rsidR="009D0AA9">
        <w:rPr>
          <w:bCs/>
        </w:rPr>
        <w:t>sig</w:t>
      </w:r>
      <w:r w:rsidR="001859ED">
        <w:rPr>
          <w:bCs/>
        </w:rPr>
        <w:t>n</w:t>
      </w:r>
      <w:r w:rsidR="009D0AA9">
        <w:rPr>
          <w:bCs/>
        </w:rPr>
        <w:t>ing a hard copy of the</w:t>
      </w:r>
      <w:r w:rsidR="002B7223">
        <w:rPr>
          <w:bCs/>
        </w:rPr>
        <w:t xml:space="preserve"> </w:t>
      </w:r>
      <w:r w:rsidR="00F61261">
        <w:rPr>
          <w:bCs/>
        </w:rPr>
        <w:t>Declaration</w:t>
      </w:r>
      <w:r w:rsidR="007479B7">
        <w:rPr>
          <w:bCs/>
        </w:rPr>
        <w:t>.</w:t>
      </w:r>
      <w:r w:rsidR="009D0AA9">
        <w:rPr>
          <w:bCs/>
        </w:rPr>
        <w:t xml:space="preserve"> </w:t>
      </w:r>
    </w:p>
    <w:p w14:paraId="35687AD1" w14:textId="2F2BC0DE" w:rsidR="003C288D" w:rsidRPr="00DD42A0" w:rsidRDefault="00844FBB" w:rsidP="001D7BBA">
      <w:pPr>
        <w:pStyle w:val="Heading3"/>
      </w:pPr>
      <w:bookmarkStart w:id="109" w:name="_Electronic_e-Signature_from"/>
      <w:bookmarkStart w:id="110" w:name="_Toc170210875"/>
      <w:bookmarkEnd w:id="109"/>
      <w:r w:rsidRPr="00DD42A0">
        <w:t>Electronic e-Signature (DocuSign)</w:t>
      </w:r>
      <w:bookmarkEnd w:id="110"/>
    </w:p>
    <w:p w14:paraId="1DA3918B" w14:textId="5873F266" w:rsidR="003C288D" w:rsidRDefault="00611CFC" w:rsidP="004305AE">
      <w:r w:rsidRPr="00CC41B7">
        <w:t xml:space="preserve">This option </w:t>
      </w:r>
      <w:r w:rsidR="00063932">
        <w:t>allows providers to</w:t>
      </w:r>
      <w:r w:rsidRPr="00CC41B7">
        <w:t xml:space="preserve"> r</w:t>
      </w:r>
      <w:r w:rsidR="005C5118" w:rsidRPr="00CC41B7">
        <w:t xml:space="preserve">equest an electronic signature from </w:t>
      </w:r>
      <w:r w:rsidR="004E7F9E">
        <w:t>a</w:t>
      </w:r>
      <w:r w:rsidR="004E7F9E" w:rsidRPr="00CC41B7">
        <w:t xml:space="preserve"> </w:t>
      </w:r>
      <w:r w:rsidR="005C5118" w:rsidRPr="00CC41B7">
        <w:t xml:space="preserve">Governing Body Member through DocuSign. </w:t>
      </w:r>
      <w:r w:rsidR="00D81BEB" w:rsidRPr="00DD42A0">
        <w:t>Send Document for e-Signature</w:t>
      </w:r>
      <w:r w:rsidR="00F76D07" w:rsidRPr="00E365A5">
        <w:t>.</w:t>
      </w:r>
      <w:r w:rsidR="00F76D07">
        <w:t xml:space="preserve"> </w:t>
      </w:r>
    </w:p>
    <w:p w14:paraId="7163C6B5" w14:textId="7192ED75" w:rsidR="00A14488" w:rsidRDefault="00A14488">
      <w:pPr>
        <w:pStyle w:val="ListNumber"/>
        <w:numPr>
          <w:ilvl w:val="0"/>
          <w:numId w:val="16"/>
        </w:numPr>
      </w:pPr>
      <w:r>
        <w:t xml:space="preserve">Ensure you have selected the </w:t>
      </w:r>
      <w:r w:rsidR="00844FBB" w:rsidRPr="00DD42A0">
        <w:t xml:space="preserve">Yes </w:t>
      </w:r>
      <w:r w:rsidRPr="00E365A5">
        <w:t xml:space="preserve">option </w:t>
      </w:r>
      <w:r w:rsidR="00C242C0" w:rsidRPr="00E365A5">
        <w:t xml:space="preserve">for the Governing </w:t>
      </w:r>
      <w:r w:rsidR="00111A9D" w:rsidRPr="00E365A5">
        <w:t>B</w:t>
      </w:r>
      <w:r w:rsidR="00C242C0" w:rsidRPr="00E365A5">
        <w:t xml:space="preserve">ody </w:t>
      </w:r>
      <w:r w:rsidR="00111A9D" w:rsidRPr="00E365A5">
        <w:t>S</w:t>
      </w:r>
      <w:r w:rsidR="00C242C0" w:rsidRPr="00E365A5">
        <w:t>tatement to be sig</w:t>
      </w:r>
      <w:r w:rsidR="007A78D4" w:rsidRPr="00E365A5">
        <w:t>n</w:t>
      </w:r>
      <w:r w:rsidR="00C242C0" w:rsidRPr="00E365A5">
        <w:t xml:space="preserve">ed electronically. </w:t>
      </w:r>
    </w:p>
    <w:p w14:paraId="04FDE5C3" w14:textId="66794592" w:rsidR="00A14488" w:rsidRDefault="7839C27D" w:rsidP="001D7BBA">
      <w:r>
        <w:lastRenderedPageBreak/>
        <w:t xml:space="preserve">Instructions appear when you choose to sign electronically. </w:t>
      </w:r>
      <w:r w:rsidR="71D94C8F">
        <w:t>Proceed to click or press Send for e-signature.</w:t>
      </w:r>
    </w:p>
    <w:p w14:paraId="232B290C" w14:textId="5AD6D182" w:rsidR="00A14488" w:rsidRDefault="40CC8E70" w:rsidP="001D7BBA">
      <w:r w:rsidRPr="001D7BBA">
        <w:rPr>
          <w:noProof/>
        </w:rPr>
        <w:drawing>
          <wp:inline distT="0" distB="0" distL="0" distR="0" wp14:anchorId="328D6F04" wp14:editId="69A9C6FF">
            <wp:extent cx="5724525" cy="1866900"/>
            <wp:effectExtent l="12700" t="12700" r="12700" b="12700"/>
            <wp:docPr id="842370679" name="drawing" descr="Screenshot of the yes button highlighted in response to the electronic signature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70679" name="Picture 842370679"/>
                    <pic:cNvPicPr/>
                  </pic:nvPicPr>
                  <pic:blipFill>
                    <a:blip r:embed="rId80">
                      <a:extLst>
                        <a:ext uri="{28A0092B-C50C-407E-A947-70E740481C1C}">
                          <a14:useLocalDpi xmlns:a14="http://schemas.microsoft.com/office/drawing/2010/main"/>
                        </a:ext>
                      </a:extLst>
                    </a:blip>
                    <a:stretch>
                      <a:fillRect/>
                    </a:stretch>
                  </pic:blipFill>
                  <pic:spPr>
                    <a:xfrm>
                      <a:off x="0" y="0"/>
                      <a:ext cx="5724525" cy="1866900"/>
                    </a:xfrm>
                    <a:prstGeom prst="rect">
                      <a:avLst/>
                    </a:prstGeom>
                    <a:ln w="12700">
                      <a:solidFill>
                        <a:schemeClr val="tx1"/>
                      </a:solidFill>
                      <a:prstDash val="solid"/>
                    </a:ln>
                  </pic:spPr>
                </pic:pic>
              </a:graphicData>
            </a:graphic>
          </wp:inline>
        </w:drawing>
      </w:r>
    </w:p>
    <w:p w14:paraId="21865EFF" w14:textId="31CD8512" w:rsidR="00145531" w:rsidRDefault="00145531" w:rsidP="001D7BBA">
      <w:pPr>
        <w:pStyle w:val="ListNumber"/>
      </w:pPr>
      <w:r>
        <w:t xml:space="preserve">In the pop up window enter </w:t>
      </w:r>
      <w:r w:rsidR="00F23926">
        <w:t>th</w:t>
      </w:r>
      <w:r w:rsidR="009F47A0">
        <w:t>e email address of the Governing Body Member who will be electronically signing the Statement.</w:t>
      </w:r>
      <w:r w:rsidR="00007570">
        <w:t xml:space="preserve"> </w:t>
      </w:r>
    </w:p>
    <w:p w14:paraId="4EBEC3D9" w14:textId="2A76FC5A" w:rsidR="3B10CB94" w:rsidRDefault="3B10CB94" w:rsidP="004305AE">
      <w:r>
        <w:rPr>
          <w:noProof/>
        </w:rPr>
        <w:drawing>
          <wp:inline distT="0" distB="0" distL="0" distR="0" wp14:anchorId="2B937774" wp14:editId="40764018">
            <wp:extent cx="5685790" cy="1352550"/>
            <wp:effectExtent l="19050" t="19050" r="10160" b="19050"/>
            <wp:docPr id="17" name="Picture 17" descr="Screenshot of the send document for e-signautre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send document for e-signautre question. "/>
                    <pic:cNvPicPr/>
                  </pic:nvPicPr>
                  <pic:blipFill rotWithShape="1">
                    <a:blip r:embed="rId81"/>
                    <a:srcRect b="7079"/>
                    <a:stretch/>
                  </pic:blipFill>
                  <pic:spPr bwMode="auto">
                    <a:xfrm>
                      <a:off x="0" y="0"/>
                      <a:ext cx="5698380" cy="1355545"/>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468E7B" w14:textId="4C3A805C" w:rsidR="62E0BDFC" w:rsidRDefault="62E0BDFC" w:rsidP="004305AE">
      <w:r>
        <w:t>In the popup modal, enter both the email address and the mobile number of the governing body member who wil</w:t>
      </w:r>
      <w:r w:rsidR="4A7EB1C9">
        <w:t>l be</w:t>
      </w:r>
      <w:r>
        <w:t xml:space="preserve"> electronically sign</w:t>
      </w:r>
      <w:r w:rsidR="67D9ED24">
        <w:t>ing</w:t>
      </w:r>
      <w:r>
        <w:t xml:space="preserve"> the </w:t>
      </w:r>
      <w:r w:rsidR="6C0E797B">
        <w:t>S</w:t>
      </w:r>
      <w:r>
        <w:t>tat</w:t>
      </w:r>
      <w:r w:rsidR="6B83CD86">
        <w:t>e</w:t>
      </w:r>
      <w:r w:rsidR="23095611">
        <w:t>me</w:t>
      </w:r>
      <w:r w:rsidR="6B83CD86">
        <w:t>nt.</w:t>
      </w:r>
    </w:p>
    <w:p w14:paraId="7514E1DB" w14:textId="14F9C803" w:rsidR="002F4489" w:rsidRPr="00DD42A0" w:rsidRDefault="002F4489" w:rsidP="00A815F1">
      <w:pPr>
        <w:spacing w:before="120"/>
        <w:rPr>
          <w:rStyle w:val="Strong"/>
          <w:sz w:val="24"/>
          <w:szCs w:val="28"/>
        </w:rPr>
      </w:pPr>
      <w:r w:rsidRPr="00DD42A0">
        <w:rPr>
          <w:rStyle w:val="Strong"/>
          <w:sz w:val="24"/>
          <w:szCs w:val="28"/>
        </w:rPr>
        <w:t>Please note:</w:t>
      </w:r>
    </w:p>
    <w:p w14:paraId="3A4094FB" w14:textId="032BC990" w:rsidR="002F4489" w:rsidRDefault="002F4489" w:rsidP="00231A72">
      <w:pPr>
        <w:pStyle w:val="IntenseQuote"/>
      </w:pPr>
      <w:r>
        <w:t>P</w:t>
      </w:r>
      <w:r w:rsidRPr="00CC41B7">
        <w:t xml:space="preserve">lease check the </w:t>
      </w:r>
      <w:r>
        <w:t>G</w:t>
      </w:r>
      <w:r w:rsidRPr="00CC41B7">
        <w:t xml:space="preserve">overning </w:t>
      </w:r>
      <w:r>
        <w:t>B</w:t>
      </w:r>
      <w:r w:rsidRPr="00CC41B7">
        <w:t xml:space="preserve">ody </w:t>
      </w:r>
      <w:r>
        <w:t>M</w:t>
      </w:r>
      <w:r w:rsidRPr="00CC41B7">
        <w:t xml:space="preserve">ember selected to </w:t>
      </w:r>
      <w:r>
        <w:t>electronically sign</w:t>
      </w:r>
      <w:r w:rsidRPr="00CC41B7">
        <w:t xml:space="preserve"> </w:t>
      </w:r>
      <w:r>
        <w:t xml:space="preserve">the Declaration </w:t>
      </w:r>
      <w:r w:rsidRPr="00CC41B7">
        <w:t>is available before assigning the document to th</w:t>
      </w:r>
      <w:r w:rsidR="004E7F9E">
        <w:t>e</w:t>
      </w:r>
      <w:r w:rsidRPr="00CC41B7">
        <w:t xml:space="preserve"> member. </w:t>
      </w:r>
      <w:r>
        <w:t xml:space="preserve"> </w:t>
      </w:r>
    </w:p>
    <w:p w14:paraId="27089A29" w14:textId="140021CE" w:rsidR="002F4489" w:rsidRDefault="002F4489" w:rsidP="00231A72">
      <w:pPr>
        <w:pStyle w:val="IntenseQuote"/>
      </w:pPr>
      <w:r>
        <w:t xml:space="preserve">Having to cancel an e-Signature request </w:t>
      </w:r>
      <w:hyperlink r:id="rId82" w:history="1">
        <w:r w:rsidR="00460058" w:rsidRPr="000C6DA6">
          <w:rPr>
            <w:rStyle w:val="Hyperlink"/>
          </w:rPr>
          <w:t>ACFRQFRQueries@health.gov.au</w:t>
        </w:r>
      </w:hyperlink>
      <w:r w:rsidR="00460058">
        <w:t xml:space="preserve"> </w:t>
      </w:r>
      <w:r w:rsidR="0097477E" w:rsidRPr="000C3A78">
        <w:t xml:space="preserve"> </w:t>
      </w:r>
      <w:r w:rsidRPr="000C3A78">
        <w:t xml:space="preserve">will involve a delay in completing your Form. </w:t>
      </w:r>
    </w:p>
    <w:p w14:paraId="06F82DA7" w14:textId="6F478D67" w:rsidR="009F47A0" w:rsidRDefault="009F47A0" w:rsidP="001D7BBA">
      <w:pPr>
        <w:pStyle w:val="ListNumber"/>
      </w:pPr>
      <w:r>
        <w:t xml:space="preserve">Then </w:t>
      </w:r>
      <w:r w:rsidRPr="00E365A5">
        <w:t xml:space="preserve">press </w:t>
      </w:r>
      <w:r w:rsidRPr="00DD42A0">
        <w:t>Send for e-Signature</w:t>
      </w:r>
      <w:r w:rsidRPr="00E365A5">
        <w:t>.</w:t>
      </w:r>
    </w:p>
    <w:p w14:paraId="7122E50A" w14:textId="425D2D73" w:rsidR="7946F22C" w:rsidRDefault="20BAF15E" w:rsidP="004305AE">
      <w:r w:rsidRPr="001D7BBA">
        <w:rPr>
          <w:noProof/>
        </w:rPr>
        <w:drawing>
          <wp:inline distT="0" distB="0" distL="0" distR="0" wp14:anchorId="7E39892C" wp14:editId="7F43543B">
            <wp:extent cx="5726388" cy="1229720"/>
            <wp:effectExtent l="19050" t="19050" r="27305" b="27940"/>
            <wp:docPr id="18" name="Picture 18" descr="Screenshot of the send document for e-signature question with the Send for e-signature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he send document for e-signature question with the Send for e-signature button highlighted. "/>
                    <pic:cNvPicPr>
                      <a:picLocks noChangeAspect="1" noChangeArrowheads="1"/>
                    </pic:cNvPicPr>
                  </pic:nvPicPr>
                  <pic:blipFill rotWithShape="1">
                    <a:blip r:embed="rId83">
                      <a:extLst>
                        <a:ext uri="{28A0092B-C50C-407E-A947-70E740481C1C}">
                          <a14:useLocalDpi xmlns:a14="http://schemas.microsoft.com/office/drawing/2010/main" val="0"/>
                        </a:ext>
                      </a:extLst>
                    </a:blip>
                    <a:srcRect b="12076"/>
                    <a:stretch/>
                  </pic:blipFill>
                  <pic:spPr bwMode="auto">
                    <a:xfrm>
                      <a:off x="0" y="0"/>
                      <a:ext cx="5740586" cy="1232769"/>
                    </a:xfrm>
                    <a:prstGeom prst="rect">
                      <a:avLst/>
                    </a:prstGeom>
                    <a:noFill/>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D9F487" w14:textId="41589E8C" w:rsidR="455363AB" w:rsidRDefault="455363AB" w:rsidP="001D7BBA">
      <w:r w:rsidRPr="001D7BBA">
        <w:rPr>
          <w:noProof/>
        </w:rPr>
        <w:lastRenderedPageBreak/>
        <w:drawing>
          <wp:inline distT="0" distB="0" distL="0" distR="0" wp14:anchorId="5D1FDDF8" wp14:editId="1F51ECE0">
            <wp:extent cx="5724525" cy="4267200"/>
            <wp:effectExtent l="0" t="0" r="0" b="0"/>
            <wp:docPr id="153306507" name="drawing" descr="Screenshot of the send document for e-signature question with the Send for e-signature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6507" name="Picture 153306507"/>
                    <pic:cNvPicPr/>
                  </pic:nvPicPr>
                  <pic:blipFill>
                    <a:blip r:embed="rId84">
                      <a:extLst>
                        <a:ext uri="{28A0092B-C50C-407E-A947-70E740481C1C}">
                          <a14:useLocalDpi xmlns:a14="http://schemas.microsoft.com/office/drawing/2010/main"/>
                        </a:ext>
                      </a:extLst>
                    </a:blip>
                    <a:stretch>
                      <a:fillRect/>
                    </a:stretch>
                  </pic:blipFill>
                  <pic:spPr>
                    <a:xfrm>
                      <a:off x="0" y="0"/>
                      <a:ext cx="5724525" cy="4267200"/>
                    </a:xfrm>
                    <a:prstGeom prst="rect">
                      <a:avLst/>
                    </a:prstGeom>
                  </pic:spPr>
                </pic:pic>
              </a:graphicData>
            </a:graphic>
          </wp:inline>
        </w:drawing>
      </w:r>
    </w:p>
    <w:p w14:paraId="7D0F76ED" w14:textId="7AE99688" w:rsidR="00423210" w:rsidRPr="001D7BBA" w:rsidRDefault="00423210" w:rsidP="001D7BBA">
      <w:r>
        <w:t>A green banner will then display at the top of the screen confirming the request and been successfully sent.</w:t>
      </w:r>
    </w:p>
    <w:p w14:paraId="689AAC4F" w14:textId="3D470B7B" w:rsidR="5A84FCDB" w:rsidRDefault="5A84FCDB" w:rsidP="001D7BBA">
      <w:r>
        <w:rPr>
          <w:noProof/>
        </w:rPr>
        <w:drawing>
          <wp:inline distT="0" distB="0" distL="0" distR="0" wp14:anchorId="5AB6F8E8" wp14:editId="6BF34E95">
            <wp:extent cx="5724525" cy="895350"/>
            <wp:effectExtent l="0" t="0" r="9525" b="0"/>
            <wp:docPr id="146357966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79666" name="drawing">
                      <a:extLst>
                        <a:ext uri="{C183D7F6-B498-43B3-948B-1728B52AA6E4}">
                          <adec:decorative xmlns:adec="http://schemas.microsoft.com/office/drawing/2017/decorative" val="1"/>
                        </a:ext>
                      </a:extLst>
                    </pic:cNvPr>
                    <pic:cNvPicPr/>
                  </pic:nvPicPr>
                  <pic:blipFill>
                    <a:blip r:embed="rId85">
                      <a:extLst>
                        <a:ext uri="{28A0092B-C50C-407E-A947-70E740481C1C}">
                          <a14:useLocalDpi xmlns:a14="http://schemas.microsoft.com/office/drawing/2010/main"/>
                        </a:ext>
                      </a:extLst>
                    </a:blip>
                    <a:stretch>
                      <a:fillRect/>
                    </a:stretch>
                  </pic:blipFill>
                  <pic:spPr>
                    <a:xfrm>
                      <a:off x="0" y="0"/>
                      <a:ext cx="5724525" cy="895350"/>
                    </a:xfrm>
                    <a:prstGeom prst="rect">
                      <a:avLst/>
                    </a:prstGeom>
                  </pic:spPr>
                </pic:pic>
              </a:graphicData>
            </a:graphic>
          </wp:inline>
        </w:drawing>
      </w:r>
    </w:p>
    <w:p w14:paraId="653ECD97" w14:textId="370704AE" w:rsidR="056E4373" w:rsidRDefault="056E4373" w:rsidP="001D7BBA">
      <w:r>
        <w:rPr>
          <w:noProof/>
        </w:rPr>
        <w:drawing>
          <wp:inline distT="0" distB="0" distL="0" distR="0" wp14:anchorId="4EEE8FE6" wp14:editId="2195B8FA">
            <wp:extent cx="4262540" cy="1673809"/>
            <wp:effectExtent l="19050" t="19050" r="24130" b="22225"/>
            <wp:docPr id="34703031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30314" name="drawing">
                      <a:extLst>
                        <a:ext uri="{C183D7F6-B498-43B3-948B-1728B52AA6E4}">
                          <adec:decorative xmlns:adec="http://schemas.microsoft.com/office/drawing/2017/decorative" val="1"/>
                        </a:ext>
                      </a:extLst>
                    </pic:cNvPr>
                    <pic:cNvPicPr/>
                  </pic:nvPicPr>
                  <pic:blipFill>
                    <a:blip r:embed="rId86">
                      <a:extLst>
                        <a:ext uri="{28A0092B-C50C-407E-A947-70E740481C1C}">
                          <a14:useLocalDpi xmlns:a14="http://schemas.microsoft.com/office/drawing/2010/main"/>
                        </a:ext>
                      </a:extLst>
                    </a:blip>
                    <a:stretch>
                      <a:fillRect/>
                    </a:stretch>
                  </pic:blipFill>
                  <pic:spPr>
                    <a:xfrm>
                      <a:off x="0" y="0"/>
                      <a:ext cx="4262540" cy="1673809"/>
                    </a:xfrm>
                    <a:prstGeom prst="rect">
                      <a:avLst/>
                    </a:prstGeom>
                    <a:ln w="12700">
                      <a:solidFill>
                        <a:schemeClr val="tx1"/>
                      </a:solidFill>
                      <a:prstDash val="solid"/>
                    </a:ln>
                  </pic:spPr>
                </pic:pic>
              </a:graphicData>
            </a:graphic>
          </wp:inline>
        </w:drawing>
      </w:r>
    </w:p>
    <w:p w14:paraId="41F363B2" w14:textId="142E251F" w:rsidR="056E4373" w:rsidRDefault="056E4373" w:rsidP="056E4373">
      <w:r>
        <w:rPr>
          <w:noProof/>
        </w:rPr>
        <w:drawing>
          <wp:inline distT="0" distB="0" distL="0" distR="0" wp14:anchorId="604DE6A8" wp14:editId="3C76C21B">
            <wp:extent cx="5724525" cy="1028700"/>
            <wp:effectExtent l="0" t="0" r="9525" b="0"/>
            <wp:docPr id="128122540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25401" name="drawing">
                      <a:extLst>
                        <a:ext uri="{C183D7F6-B498-43B3-948B-1728B52AA6E4}">
                          <adec:decorative xmlns:adec="http://schemas.microsoft.com/office/drawing/2017/decorative" val="1"/>
                        </a:ext>
                      </a:extLst>
                    </pic:cNvPr>
                    <pic:cNvPicPr/>
                  </pic:nvPicPr>
                  <pic:blipFill>
                    <a:blip r:embed="rId87">
                      <a:extLst>
                        <a:ext uri="{28A0092B-C50C-407E-A947-70E740481C1C}">
                          <a14:useLocalDpi xmlns:a14="http://schemas.microsoft.com/office/drawing/2010/main"/>
                        </a:ext>
                      </a:extLst>
                    </a:blip>
                    <a:stretch>
                      <a:fillRect/>
                    </a:stretch>
                  </pic:blipFill>
                  <pic:spPr>
                    <a:xfrm>
                      <a:off x="0" y="0"/>
                      <a:ext cx="5724525" cy="1028700"/>
                    </a:xfrm>
                    <a:prstGeom prst="rect">
                      <a:avLst/>
                    </a:prstGeom>
                  </pic:spPr>
                </pic:pic>
              </a:graphicData>
            </a:graphic>
          </wp:inline>
        </w:drawing>
      </w:r>
    </w:p>
    <w:p w14:paraId="7BEA11BC" w14:textId="77777777" w:rsidR="00217E06" w:rsidRDefault="00217E06">
      <w:pPr>
        <w:pStyle w:val="ListNumber"/>
        <w:numPr>
          <w:ilvl w:val="0"/>
          <w:numId w:val="17"/>
        </w:numPr>
      </w:pPr>
      <w:r>
        <w:t>Keep a look out for</w:t>
      </w:r>
      <w:r w:rsidRPr="00345A99">
        <w:t xml:space="preserve"> new notification</w:t>
      </w:r>
      <w:r>
        <w:t>s in GPMS</w:t>
      </w:r>
      <w:r w:rsidRPr="00345A99">
        <w:t xml:space="preserve"> (red light on the bell icon</w:t>
      </w:r>
      <w:r>
        <w:t>, at the top right of the page, next to your user name</w:t>
      </w:r>
      <w:r w:rsidRPr="00345A99">
        <w:t>)</w:t>
      </w:r>
      <w:r>
        <w:t>:</w:t>
      </w:r>
    </w:p>
    <w:p w14:paraId="5DB75E38" w14:textId="77777777" w:rsidR="00217E06" w:rsidRPr="00E365A5" w:rsidRDefault="00217E06" w:rsidP="001D7BBA">
      <w:pPr>
        <w:pStyle w:val="ListBullet"/>
      </w:pPr>
      <w:r>
        <w:t xml:space="preserve">You will be notified of </w:t>
      </w:r>
      <w:r w:rsidRPr="00E365A5">
        <w:t xml:space="preserve">a </w:t>
      </w:r>
      <w:r w:rsidRPr="00DD42A0">
        <w:t>Fail/ Rejected/ Expired e-Signature request.</w:t>
      </w:r>
    </w:p>
    <w:p w14:paraId="5EA67B69" w14:textId="77777777" w:rsidR="00217E06" w:rsidRPr="00E365A5" w:rsidRDefault="00217E06" w:rsidP="001D7BBA">
      <w:pPr>
        <w:pStyle w:val="ListBullet"/>
      </w:pPr>
      <w:r w:rsidRPr="00E365A5">
        <w:lastRenderedPageBreak/>
        <w:t xml:space="preserve">You will be notified of the </w:t>
      </w:r>
      <w:r w:rsidRPr="00DD42A0">
        <w:t>e-Signature success</w:t>
      </w:r>
      <w:r w:rsidRPr="00E365A5">
        <w:t xml:space="preserve">. </w:t>
      </w:r>
    </w:p>
    <w:p w14:paraId="2465F5E5" w14:textId="56DDA9A6" w:rsidR="004B465C" w:rsidRDefault="004B465C" w:rsidP="001D7BBA">
      <w:r>
        <w:t xml:space="preserve">Once the statement has been electronically signed by the Governing Body Member, the file will be available </w:t>
      </w:r>
      <w:r w:rsidR="005F7083">
        <w:t xml:space="preserve">for </w:t>
      </w:r>
      <w:r>
        <w:t>preview</w:t>
      </w:r>
      <w:r w:rsidR="00FF1E96">
        <w:t xml:space="preserve"> in the Signed statement</w:t>
      </w:r>
      <w:r w:rsidR="009B7DAF">
        <w:t xml:space="preserve"> section below:</w:t>
      </w:r>
      <w:r w:rsidRPr="004B465C">
        <w:t xml:space="preserve"> </w:t>
      </w:r>
    </w:p>
    <w:p w14:paraId="04FDB1C4" w14:textId="635C616A" w:rsidR="004B465C" w:rsidRPr="00F76D07" w:rsidRDefault="6C9B1B3B" w:rsidP="001D7BBA">
      <w:r>
        <w:rPr>
          <w:noProof/>
        </w:rPr>
        <w:drawing>
          <wp:inline distT="0" distB="0" distL="0" distR="0" wp14:anchorId="56F9204D" wp14:editId="2C54827F">
            <wp:extent cx="5724525" cy="3209925"/>
            <wp:effectExtent l="12700" t="12700" r="12700" b="12700"/>
            <wp:docPr id="797244299" name="drawing" descr="Screenshot of the file management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44299" name="Picture 797244299"/>
                    <pic:cNvPicPr/>
                  </pic:nvPicPr>
                  <pic:blipFill>
                    <a:blip r:embed="rId88">
                      <a:extLst>
                        <a:ext uri="{28A0092B-C50C-407E-A947-70E740481C1C}">
                          <a14:useLocalDpi xmlns:a14="http://schemas.microsoft.com/office/drawing/2010/main"/>
                        </a:ext>
                      </a:extLst>
                    </a:blip>
                    <a:stretch>
                      <a:fillRect/>
                    </a:stretch>
                  </pic:blipFill>
                  <pic:spPr>
                    <a:xfrm>
                      <a:off x="0" y="0"/>
                      <a:ext cx="5724525" cy="3209925"/>
                    </a:xfrm>
                    <a:prstGeom prst="rect">
                      <a:avLst/>
                    </a:prstGeom>
                    <a:ln w="12700">
                      <a:solidFill>
                        <a:schemeClr val="tx1"/>
                      </a:solidFill>
                      <a:prstDash val="solid"/>
                    </a:ln>
                  </pic:spPr>
                </pic:pic>
              </a:graphicData>
            </a:graphic>
          </wp:inline>
        </w:drawing>
      </w:r>
    </w:p>
    <w:p w14:paraId="1661ACC7" w14:textId="4AF06FCC" w:rsidR="005A014C" w:rsidRPr="004305AE" w:rsidRDefault="005A014C" w:rsidP="004305AE">
      <w:pPr>
        <w:rPr>
          <w:rStyle w:val="Strong"/>
        </w:rPr>
      </w:pPr>
      <w:r w:rsidRPr="004305AE">
        <w:rPr>
          <w:rStyle w:val="Strong"/>
        </w:rPr>
        <w:t>Cancel</w:t>
      </w:r>
      <w:r w:rsidR="00BB6DE0" w:rsidRPr="004305AE">
        <w:rPr>
          <w:rStyle w:val="Strong"/>
        </w:rPr>
        <w:t>ling</w:t>
      </w:r>
      <w:r w:rsidRPr="004305AE">
        <w:rPr>
          <w:rStyle w:val="Strong"/>
        </w:rPr>
        <w:t xml:space="preserve"> a request for e-Signature </w:t>
      </w:r>
    </w:p>
    <w:p w14:paraId="37254027" w14:textId="403F3598" w:rsidR="00935EF4" w:rsidRPr="001D7BBA" w:rsidRDefault="004E7F9E" w:rsidP="001D7BBA">
      <w:r w:rsidRPr="008648B7">
        <w:t xml:space="preserve">If </w:t>
      </w:r>
      <w:r w:rsidR="00711480" w:rsidRPr="008648B7">
        <w:t>you ne</w:t>
      </w:r>
      <w:r w:rsidR="00711480" w:rsidRPr="001D7BBA">
        <w:t xml:space="preserve">ed to </w:t>
      </w:r>
      <w:r w:rsidR="007E6D42" w:rsidRPr="001D7BBA">
        <w:t>cancel</w:t>
      </w:r>
      <w:r w:rsidR="00711480" w:rsidRPr="001D7BBA">
        <w:t xml:space="preserve"> the e-Signature request for any reason (</w:t>
      </w:r>
      <w:r w:rsidR="00337796" w:rsidRPr="001D7BBA">
        <w:t xml:space="preserve">e.g. </w:t>
      </w:r>
      <w:r w:rsidR="00411C84" w:rsidRPr="001D7BBA">
        <w:t xml:space="preserve">change to manual download </w:t>
      </w:r>
      <w:r w:rsidR="00337796" w:rsidRPr="001D7BBA">
        <w:t>option</w:t>
      </w:r>
      <w:r w:rsidR="00411C84" w:rsidRPr="001D7BBA">
        <w:t xml:space="preserve"> or change the email address </w:t>
      </w:r>
      <w:r w:rsidR="0097477E" w:rsidRPr="001D7BBA">
        <w:t>to request another e-Signature</w:t>
      </w:r>
      <w:r w:rsidR="00411C84" w:rsidRPr="001D7BBA">
        <w:t xml:space="preserve">) you will first need to cancel the </w:t>
      </w:r>
      <w:r w:rsidR="000C48F6" w:rsidRPr="001D7BBA">
        <w:t>e-Signat</w:t>
      </w:r>
      <w:r w:rsidR="00A46187" w:rsidRPr="001D7BBA">
        <w:t>u</w:t>
      </w:r>
      <w:r w:rsidR="000C48F6" w:rsidRPr="001D7BBA">
        <w:t xml:space="preserve">re </w:t>
      </w:r>
      <w:r w:rsidR="00411C84" w:rsidRPr="001D7BBA">
        <w:t>request</w:t>
      </w:r>
      <w:r w:rsidR="006A055A" w:rsidRPr="001D7BBA">
        <w:t xml:space="preserve">. </w:t>
      </w:r>
    </w:p>
    <w:p w14:paraId="17717CF3" w14:textId="31458CD0" w:rsidR="00332A80" w:rsidRPr="001D7BBA" w:rsidRDefault="00935EF4" w:rsidP="001D7BBA">
      <w:r w:rsidRPr="001D7BBA">
        <w:t xml:space="preserve">If you need to cancel the e-Signature request </w:t>
      </w:r>
      <w:r w:rsidR="00435DE2" w:rsidRPr="001D7BBA">
        <w:t xml:space="preserve">please </w:t>
      </w:r>
      <w:r w:rsidR="00460058" w:rsidRPr="001D7BBA">
        <w:t xml:space="preserve">email </w:t>
      </w:r>
      <w:hyperlink r:id="rId89" w:history="1">
        <w:r w:rsidR="00460058" w:rsidRPr="001D7BBA">
          <w:rPr>
            <w:rStyle w:val="Hyperlink"/>
          </w:rPr>
          <w:t>ACFRQFRQueries@health.gov.au</w:t>
        </w:r>
      </w:hyperlink>
      <w:r w:rsidR="00460058" w:rsidRPr="001D7BBA">
        <w:t xml:space="preserve"> </w:t>
      </w:r>
    </w:p>
    <w:p w14:paraId="6327A78D" w14:textId="1DCB9E60" w:rsidR="00A815F1" w:rsidRDefault="76D76739" w:rsidP="001D7BBA">
      <w:r w:rsidRPr="001D7BBA">
        <w:t>Once the e-Signature process has been cancelled, you can refollow the steps above to send another document for electronic e-Signature (e.g. with a new or correct email address) OR select the download process to sign the Governing Body Statement (download</w:t>
      </w:r>
      <w:r>
        <w:t>, print, scan and upload).</w:t>
      </w:r>
    </w:p>
    <w:p w14:paraId="49A1E158" w14:textId="32801A2D" w:rsidR="39C34D73" w:rsidRDefault="39C34D73" w:rsidP="001D7BBA">
      <w:r>
        <w:rPr>
          <w:noProof/>
        </w:rPr>
        <w:drawing>
          <wp:inline distT="0" distB="0" distL="0" distR="0" wp14:anchorId="6CF0059B" wp14:editId="087838E6">
            <wp:extent cx="5724525" cy="1028700"/>
            <wp:effectExtent l="0" t="0" r="9525" b="0"/>
            <wp:docPr id="80549193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91936" name="drawing">
                      <a:extLst>
                        <a:ext uri="{C183D7F6-B498-43B3-948B-1728B52AA6E4}">
                          <adec:decorative xmlns:adec="http://schemas.microsoft.com/office/drawing/2017/decorative" val="1"/>
                        </a:ext>
                      </a:extLst>
                    </pic:cNvPr>
                    <pic:cNvPicPr/>
                  </pic:nvPicPr>
                  <pic:blipFill>
                    <a:blip r:embed="rId87">
                      <a:extLst>
                        <a:ext uri="{28A0092B-C50C-407E-A947-70E740481C1C}">
                          <a14:useLocalDpi xmlns:a14="http://schemas.microsoft.com/office/drawing/2010/main"/>
                        </a:ext>
                      </a:extLst>
                    </a:blip>
                    <a:stretch>
                      <a:fillRect/>
                    </a:stretch>
                  </pic:blipFill>
                  <pic:spPr>
                    <a:xfrm>
                      <a:off x="0" y="0"/>
                      <a:ext cx="5724525" cy="1028700"/>
                    </a:xfrm>
                    <a:prstGeom prst="rect">
                      <a:avLst/>
                    </a:prstGeom>
                  </pic:spPr>
                </pic:pic>
              </a:graphicData>
            </a:graphic>
          </wp:inline>
        </w:drawing>
      </w:r>
    </w:p>
    <w:p w14:paraId="032D4935" w14:textId="6A5E6D2C" w:rsidR="5494D1B8" w:rsidRDefault="5494D1B8" w:rsidP="001D7BBA">
      <w:r w:rsidRPr="001D7BBA">
        <w:t xml:space="preserve">The form reverts to view only mode after </w:t>
      </w:r>
      <w:r w:rsidR="0A13CBC2" w:rsidRPr="001D7BBA">
        <w:t xml:space="preserve">a </w:t>
      </w:r>
      <w:r w:rsidRPr="001D7BBA">
        <w:t>signature has been received to protect it f</w:t>
      </w:r>
      <w:r w:rsidR="3331932C" w:rsidRPr="001D7BBA">
        <w:t>rom</w:t>
      </w:r>
      <w:r w:rsidRPr="001D7BBA">
        <w:t xml:space="preserve"> accidental changes. If any changes a</w:t>
      </w:r>
      <w:r w:rsidR="7AA38FD6" w:rsidRPr="001D7BBA">
        <w:t xml:space="preserve">re made, a new signed GBS declaration must be provided. </w:t>
      </w:r>
      <w:r w:rsidR="0447F205" w:rsidRPr="001D7BBA">
        <w:t>To inte</w:t>
      </w:r>
      <w:r w:rsidR="0447F205">
        <w:t>ntionally make further changes to the GBS form, click the Edit button, which will revert the form back to entry mode.</w:t>
      </w:r>
    </w:p>
    <w:p w14:paraId="216E3221" w14:textId="1F658FF1" w:rsidR="056E4373" w:rsidRPr="007608F5" w:rsidRDefault="0447F205" w:rsidP="001D7BBA">
      <w:r w:rsidRPr="001D7BBA">
        <w:rPr>
          <w:noProof/>
          <w:lang w:eastAsia="en-GB"/>
        </w:rPr>
        <w:drawing>
          <wp:inline distT="0" distB="0" distL="0" distR="0" wp14:anchorId="08F84FEB" wp14:editId="725D1889">
            <wp:extent cx="5724525" cy="809625"/>
            <wp:effectExtent l="0" t="0" r="9525" b="9525"/>
            <wp:docPr id="107364137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41374" name="drawing">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a:ext>
                      </a:extLst>
                    </a:blip>
                    <a:stretch>
                      <a:fillRect/>
                    </a:stretch>
                  </pic:blipFill>
                  <pic:spPr>
                    <a:xfrm>
                      <a:off x="0" y="0"/>
                      <a:ext cx="5724525" cy="809625"/>
                    </a:xfrm>
                    <a:prstGeom prst="rect">
                      <a:avLst/>
                    </a:prstGeom>
                  </pic:spPr>
                </pic:pic>
              </a:graphicData>
            </a:graphic>
          </wp:inline>
        </w:drawing>
      </w:r>
    </w:p>
    <w:p w14:paraId="01BAAFBD" w14:textId="3742CFF5" w:rsidR="00DB4679" w:rsidRPr="00DD42A0" w:rsidRDefault="79EA930E" w:rsidP="001D7BBA">
      <w:pPr>
        <w:pStyle w:val="Heading3"/>
      </w:pPr>
      <w:bookmarkStart w:id="111" w:name="_Download_statement_for"/>
      <w:bookmarkStart w:id="112" w:name="_Hard_copy_signature"/>
      <w:bookmarkStart w:id="113" w:name="_Toc170210876"/>
      <w:bookmarkStart w:id="114" w:name="_Toc157013212"/>
      <w:bookmarkEnd w:id="111"/>
      <w:bookmarkEnd w:id="112"/>
      <w:r w:rsidRPr="00DD42A0">
        <w:lastRenderedPageBreak/>
        <w:t>Hard copy signature</w:t>
      </w:r>
      <w:bookmarkEnd w:id="113"/>
      <w:bookmarkEnd w:id="114"/>
    </w:p>
    <w:p w14:paraId="298D5DF7" w14:textId="13B658E0" w:rsidR="00D61C63" w:rsidRDefault="003A25C7" w:rsidP="001D7BBA">
      <w:r w:rsidRPr="00CC41B7">
        <w:t xml:space="preserve">This is the </w:t>
      </w:r>
      <w:r w:rsidR="001A226A">
        <w:t>other</w:t>
      </w:r>
      <w:r w:rsidR="001A226A" w:rsidRPr="00CC41B7">
        <w:t xml:space="preserve"> </w:t>
      </w:r>
      <w:r w:rsidRPr="00CC41B7">
        <w:t>option for signing the Governing Body Statement</w:t>
      </w:r>
      <w:r w:rsidR="00D61C63">
        <w:t>.</w:t>
      </w:r>
    </w:p>
    <w:p w14:paraId="511E4D33" w14:textId="040E5A28" w:rsidR="00CF02A6" w:rsidRPr="001B0CE6" w:rsidRDefault="00824A8C">
      <w:pPr>
        <w:pStyle w:val="ListNumber"/>
        <w:numPr>
          <w:ilvl w:val="0"/>
          <w:numId w:val="18"/>
        </w:numPr>
      </w:pPr>
      <w:r>
        <w:t>On</w:t>
      </w:r>
      <w:r w:rsidR="003A6674">
        <w:t>c</w:t>
      </w:r>
      <w:r>
        <w:t xml:space="preserve">e all </w:t>
      </w:r>
      <w:r w:rsidR="001A226A">
        <w:t xml:space="preserve">compliance </w:t>
      </w:r>
      <w:r w:rsidR="00402CB4">
        <w:t xml:space="preserve">information has been </w:t>
      </w:r>
      <w:r>
        <w:t xml:space="preserve">entered into the Form, </w:t>
      </w:r>
      <w:r w:rsidR="006B3D8B">
        <w:t>select</w:t>
      </w:r>
      <w:r w:rsidR="006B3D8B" w:rsidRPr="001D7BBA">
        <w:rPr>
          <w:bCs/>
        </w:rPr>
        <w:t xml:space="preserve"> </w:t>
      </w:r>
      <w:r w:rsidR="007003EA" w:rsidRPr="001D7BBA">
        <w:rPr>
          <w:bCs/>
        </w:rPr>
        <w:t>Download</w:t>
      </w:r>
      <w:r w:rsidR="007003EA" w:rsidRPr="00F32522">
        <w:t xml:space="preserve"> </w:t>
      </w:r>
      <w:r w:rsidRPr="003A6674">
        <w:t>Statement</w:t>
      </w:r>
      <w:r w:rsidR="006B3D8B" w:rsidRPr="003A6674">
        <w:t xml:space="preserve"> </w:t>
      </w:r>
      <w:r w:rsidR="006B3D8B" w:rsidRPr="00CC41B7">
        <w:t xml:space="preserve">for </w:t>
      </w:r>
      <w:r w:rsidR="00440A54" w:rsidRPr="00CC41B7">
        <w:t>signing</w:t>
      </w:r>
      <w:r w:rsidR="007003EA" w:rsidRPr="00F4375E">
        <w:t>.</w:t>
      </w:r>
    </w:p>
    <w:p w14:paraId="582019CF" w14:textId="3AD35D9C" w:rsidR="00F776E8" w:rsidRDefault="23CEE53F" w:rsidP="001D7BBA">
      <w:r w:rsidRPr="001D7BBA">
        <w:rPr>
          <w:noProof/>
        </w:rPr>
        <w:drawing>
          <wp:inline distT="0" distB="0" distL="0" distR="0" wp14:anchorId="33DD10FC" wp14:editId="78465FC4">
            <wp:extent cx="5686997" cy="3146844"/>
            <wp:effectExtent l="19050" t="19050" r="9525" b="15875"/>
            <wp:docPr id="195" name="Picture 195" descr="Screenshot of the download statement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Screenshot of the download statement page. "/>
                    <pic:cNvPicPr/>
                  </pic:nvPicPr>
                  <pic:blipFill>
                    <a:blip r:embed="rId91"/>
                    <a:stretch>
                      <a:fillRect/>
                    </a:stretch>
                  </pic:blipFill>
                  <pic:spPr>
                    <a:xfrm>
                      <a:off x="0" y="0"/>
                      <a:ext cx="5693558" cy="3150474"/>
                    </a:xfrm>
                    <a:prstGeom prst="rect">
                      <a:avLst/>
                    </a:prstGeom>
                    <a:ln w="12700">
                      <a:solidFill>
                        <a:srgbClr val="625877"/>
                      </a:solidFill>
                    </a:ln>
                  </pic:spPr>
                </pic:pic>
              </a:graphicData>
            </a:graphic>
          </wp:inline>
        </w:drawing>
      </w:r>
      <w:r w:rsidR="03CF4058" w:rsidRPr="001D7BBA">
        <w:rPr>
          <w:noProof/>
        </w:rPr>
        <w:drawing>
          <wp:inline distT="0" distB="0" distL="0" distR="0" wp14:anchorId="57958925" wp14:editId="11BC4D31">
            <wp:extent cx="5724525" cy="4000500"/>
            <wp:effectExtent l="12700" t="12700" r="12700" b="12700"/>
            <wp:docPr id="1174439225" name="drawing" descr="Screenshot of the download statement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39225" name="Picture 1174439225"/>
                    <pic:cNvPicPr/>
                  </pic:nvPicPr>
                  <pic:blipFill>
                    <a:blip r:embed="rId92">
                      <a:extLst>
                        <a:ext uri="{28A0092B-C50C-407E-A947-70E740481C1C}">
                          <a14:useLocalDpi xmlns:a14="http://schemas.microsoft.com/office/drawing/2010/main"/>
                        </a:ext>
                      </a:extLst>
                    </a:blip>
                    <a:stretch>
                      <a:fillRect/>
                    </a:stretch>
                  </pic:blipFill>
                  <pic:spPr>
                    <a:xfrm>
                      <a:off x="0" y="0"/>
                      <a:ext cx="5724525" cy="4000500"/>
                    </a:xfrm>
                    <a:prstGeom prst="rect">
                      <a:avLst/>
                    </a:prstGeom>
                    <a:ln w="12700">
                      <a:solidFill>
                        <a:schemeClr val="tx1"/>
                      </a:solidFill>
                      <a:prstDash val="solid"/>
                    </a:ln>
                  </pic:spPr>
                </pic:pic>
              </a:graphicData>
            </a:graphic>
          </wp:inline>
        </w:drawing>
      </w:r>
    </w:p>
    <w:p w14:paraId="345DD126" w14:textId="56E12F2E" w:rsidR="00A720B5" w:rsidRDefault="00A908C0" w:rsidP="001D7BBA">
      <w:pPr>
        <w:pStyle w:val="ListNumber"/>
      </w:pPr>
      <w:bookmarkStart w:id="115" w:name="_Upload_signed_statement"/>
      <w:bookmarkEnd w:id="115"/>
      <w:r w:rsidRPr="001D580C">
        <w:t xml:space="preserve">Once the printed </w:t>
      </w:r>
      <w:r w:rsidRPr="00E373D5">
        <w:t>Statement</w:t>
      </w:r>
      <w:r w:rsidRPr="001D580C">
        <w:t xml:space="preserve"> has been </w:t>
      </w:r>
      <w:r w:rsidRPr="001A40FC">
        <w:t>signed</w:t>
      </w:r>
      <w:r w:rsidRPr="001D580C">
        <w:t xml:space="preserve"> by the </w:t>
      </w:r>
      <w:r w:rsidR="00115157">
        <w:t>G</w:t>
      </w:r>
      <w:r w:rsidR="00115157" w:rsidRPr="001D580C">
        <w:t xml:space="preserve">overning </w:t>
      </w:r>
      <w:r w:rsidR="00115157">
        <w:t>B</w:t>
      </w:r>
      <w:r w:rsidR="00115157" w:rsidRPr="001D580C">
        <w:t xml:space="preserve">ody </w:t>
      </w:r>
      <w:r w:rsidR="00115157">
        <w:t>M</w:t>
      </w:r>
      <w:r w:rsidR="00115157" w:rsidRPr="001D580C">
        <w:t>ember</w:t>
      </w:r>
      <w:r w:rsidR="001E0C9A">
        <w:t>, s</w:t>
      </w:r>
      <w:r w:rsidRPr="001D580C">
        <w:t>can the document and save it to a folder on your computer where you can locate it.</w:t>
      </w:r>
    </w:p>
    <w:p w14:paraId="4BCD6DC4" w14:textId="1CEEB305" w:rsidR="0085026F" w:rsidRDefault="001E0C9A" w:rsidP="001D7BBA">
      <w:pPr>
        <w:pStyle w:val="ListNumber"/>
      </w:pPr>
      <w:r>
        <w:lastRenderedPageBreak/>
        <w:t>En</w:t>
      </w:r>
      <w:r w:rsidR="00115157">
        <w:t>s</w:t>
      </w:r>
      <w:r>
        <w:t>ure you n</w:t>
      </w:r>
      <w:r w:rsidR="00D26BB8" w:rsidRPr="001D580C">
        <w:t>ame</w:t>
      </w:r>
      <w:r w:rsidR="00A15BC7">
        <w:t xml:space="preserve"> and date</w:t>
      </w:r>
      <w:r w:rsidR="00D26BB8" w:rsidRPr="001D580C">
        <w:t xml:space="preserve"> the document so you can easily locate it, for example, ‘</w:t>
      </w:r>
      <w:r w:rsidR="001A226A" w:rsidRPr="001D580C">
        <w:t>FY202</w:t>
      </w:r>
      <w:r w:rsidR="001A226A">
        <w:t>3</w:t>
      </w:r>
      <w:r w:rsidR="00D26BB8" w:rsidRPr="001D580C">
        <w:t>/</w:t>
      </w:r>
      <w:r w:rsidR="001A226A" w:rsidRPr="001D580C">
        <w:t>2</w:t>
      </w:r>
      <w:r w:rsidR="001A226A">
        <w:t>4</w:t>
      </w:r>
      <w:r w:rsidR="001A226A" w:rsidRPr="001D580C">
        <w:t xml:space="preserve"> </w:t>
      </w:r>
      <w:r w:rsidR="00D26BB8" w:rsidRPr="001D580C">
        <w:t xml:space="preserve">Governing body statement signed statement’, to differentiate from </w:t>
      </w:r>
      <w:r w:rsidR="003B6925">
        <w:t>a previously</w:t>
      </w:r>
      <w:r w:rsidR="003B6925" w:rsidRPr="001D580C">
        <w:t xml:space="preserve"> </w:t>
      </w:r>
      <w:r w:rsidR="00D26BB8" w:rsidRPr="001D580C">
        <w:t xml:space="preserve">downloaded </w:t>
      </w:r>
      <w:r w:rsidR="001A226A">
        <w:t xml:space="preserve">document </w:t>
      </w:r>
      <w:r w:rsidR="00A15BC7">
        <w:t>(and from other financial year</w:t>
      </w:r>
      <w:r w:rsidR="005021B3">
        <w:t>s</w:t>
      </w:r>
      <w:r w:rsidR="00273451">
        <w:t>’</w:t>
      </w:r>
      <w:r w:rsidR="005021B3">
        <w:t xml:space="preserve"> documents)</w:t>
      </w:r>
      <w:r w:rsidR="00D26BB8" w:rsidRPr="001D580C">
        <w:t>.</w:t>
      </w:r>
    </w:p>
    <w:p w14:paraId="37F0CE1B" w14:textId="79A93711" w:rsidR="0043061B" w:rsidRPr="001D580C" w:rsidRDefault="0085026F" w:rsidP="001D7BBA">
      <w:pPr>
        <w:pStyle w:val="ListNumber"/>
      </w:pPr>
      <w:r w:rsidRPr="0085026F">
        <w:t>U</w:t>
      </w:r>
      <w:r w:rsidR="0043061B" w:rsidRPr="0085026F">
        <w:t xml:space="preserve">pload </w:t>
      </w:r>
      <w:r w:rsidR="0043061B" w:rsidRPr="001D580C">
        <w:t xml:space="preserve">the </w:t>
      </w:r>
      <w:r w:rsidR="003B6925">
        <w:t xml:space="preserve">latest </w:t>
      </w:r>
      <w:r w:rsidR="0043061B" w:rsidRPr="001D580C">
        <w:t xml:space="preserve">document to GPMS using </w:t>
      </w:r>
      <w:r w:rsidR="003559B7">
        <w:t xml:space="preserve">one of the </w:t>
      </w:r>
      <w:r w:rsidR="0043061B" w:rsidRPr="001D580C">
        <w:t xml:space="preserve">two </w:t>
      </w:r>
      <w:r w:rsidR="003559B7">
        <w:t xml:space="preserve">following </w:t>
      </w:r>
      <w:r w:rsidR="0043061B" w:rsidRPr="001D580C">
        <w:t>methods:</w:t>
      </w:r>
    </w:p>
    <w:p w14:paraId="7E814C4B" w14:textId="7E44E039" w:rsidR="000B6685" w:rsidRPr="004305AE" w:rsidRDefault="0043061B" w:rsidP="004305AE">
      <w:pPr>
        <w:pStyle w:val="ListNumber2"/>
      </w:pPr>
      <w:r w:rsidRPr="004305AE">
        <w:t xml:space="preserve">In the Form, </w:t>
      </w:r>
      <w:r w:rsidR="006679C1" w:rsidRPr="004305AE">
        <w:t xml:space="preserve">select </w:t>
      </w:r>
      <w:r w:rsidRPr="004305AE">
        <w:t xml:space="preserve">the </w:t>
      </w:r>
      <w:r w:rsidRPr="004305AE">
        <w:rPr>
          <w:rStyle w:val="Strong"/>
        </w:rPr>
        <w:t>Upload File</w:t>
      </w:r>
      <w:r w:rsidRPr="004305AE">
        <w:t xml:space="preserve"> button.</w:t>
      </w:r>
    </w:p>
    <w:p w14:paraId="2C1FBF52" w14:textId="6BB28654" w:rsidR="0043061B" w:rsidRPr="004305AE" w:rsidRDefault="0043061B" w:rsidP="004305AE">
      <w:pPr>
        <w:pStyle w:val="ListNumber2"/>
      </w:pPr>
      <w:r w:rsidRPr="004305AE">
        <w:t xml:space="preserve">When the file window appears locate the signed Statement saved on your computer and upload the document; </w:t>
      </w:r>
      <w:r w:rsidR="005021B3" w:rsidRPr="004305AE">
        <w:t>OR</w:t>
      </w:r>
    </w:p>
    <w:p w14:paraId="2D3DF946" w14:textId="0DAA4065" w:rsidR="00FE02F3" w:rsidRPr="004305AE" w:rsidRDefault="0043061B" w:rsidP="004305AE">
      <w:pPr>
        <w:pStyle w:val="ListNumber2"/>
      </w:pPr>
      <w:r w:rsidRPr="004305AE">
        <w:t>Drag and drop the file into the box provided in the Form.</w:t>
      </w:r>
    </w:p>
    <w:p w14:paraId="095211B1" w14:textId="0D9BD14C" w:rsidR="00DB4679" w:rsidRPr="00EC7FBD" w:rsidRDefault="525C324A" w:rsidP="006E604A">
      <w:r w:rsidRPr="006E604A">
        <w:rPr>
          <w:noProof/>
        </w:rPr>
        <w:drawing>
          <wp:inline distT="0" distB="0" distL="0" distR="0" wp14:anchorId="3F2ACA3E" wp14:editId="2DB74477">
            <wp:extent cx="5724525" cy="2162175"/>
            <wp:effectExtent l="12700" t="12700" r="12700" b="12700"/>
            <wp:docPr id="1115974199" name="drawing" descr="Screenshot of the upload signed statement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74199" name="Picture 1115974199"/>
                    <pic:cNvPicPr/>
                  </pic:nvPicPr>
                  <pic:blipFill>
                    <a:blip r:embed="rId93">
                      <a:extLst>
                        <a:ext uri="{28A0092B-C50C-407E-A947-70E740481C1C}">
                          <a14:useLocalDpi xmlns:a14="http://schemas.microsoft.com/office/drawing/2010/main"/>
                        </a:ext>
                      </a:extLst>
                    </a:blip>
                    <a:stretch>
                      <a:fillRect/>
                    </a:stretch>
                  </pic:blipFill>
                  <pic:spPr>
                    <a:xfrm>
                      <a:off x="0" y="0"/>
                      <a:ext cx="5724525" cy="2162175"/>
                    </a:xfrm>
                    <a:prstGeom prst="rect">
                      <a:avLst/>
                    </a:prstGeom>
                    <a:ln w="12700">
                      <a:solidFill>
                        <a:schemeClr val="tx1"/>
                      </a:solidFill>
                      <a:prstDash val="solid"/>
                    </a:ln>
                  </pic:spPr>
                </pic:pic>
              </a:graphicData>
            </a:graphic>
          </wp:inline>
        </w:drawing>
      </w:r>
    </w:p>
    <w:p w14:paraId="574D5F38" w14:textId="77777777" w:rsidR="00BD1907" w:rsidRPr="006E604A" w:rsidRDefault="00BD1907" w:rsidP="006E604A">
      <w:r w:rsidRPr="006E604A">
        <w:t xml:space="preserve">Make sure to upload the correct file from your folders. </w:t>
      </w:r>
    </w:p>
    <w:p w14:paraId="1B0FA35E" w14:textId="4C3E76DF" w:rsidR="00294191" w:rsidRPr="006E604A" w:rsidRDefault="00294191" w:rsidP="006E604A">
      <w:r w:rsidRPr="006E604A">
        <w:t xml:space="preserve">Please ensure only </w:t>
      </w:r>
      <w:r w:rsidR="00C10D1C" w:rsidRPr="006E604A">
        <w:t>PDF</w:t>
      </w:r>
      <w:r w:rsidRPr="006E604A">
        <w:t xml:space="preserve"> files of less than 30 megab</w:t>
      </w:r>
      <w:r w:rsidR="000341CF" w:rsidRPr="006E604A">
        <w:t>yt</w:t>
      </w:r>
      <w:r w:rsidRPr="006E604A">
        <w:t>es in size are uploaded</w:t>
      </w:r>
      <w:r w:rsidR="00FB2DC6" w:rsidRPr="006E604A">
        <w:t xml:space="preserve">, </w:t>
      </w:r>
      <w:r w:rsidR="00627657" w:rsidRPr="006E604A">
        <w:t xml:space="preserve">or </w:t>
      </w:r>
      <w:r w:rsidR="00FB2DC6" w:rsidRPr="006E604A">
        <w:t>else the upload will fail.</w:t>
      </w:r>
    </w:p>
    <w:p w14:paraId="22CB20CA" w14:textId="2A34EE7A" w:rsidR="00771500" w:rsidRPr="006E604A" w:rsidRDefault="00771500" w:rsidP="006E604A">
      <w:pPr>
        <w:rPr>
          <w:rStyle w:val="Strong"/>
        </w:rPr>
      </w:pPr>
      <w:r w:rsidRPr="006E604A">
        <w:rPr>
          <w:rStyle w:val="Strong"/>
        </w:rPr>
        <w:t>Please note:</w:t>
      </w:r>
    </w:p>
    <w:p w14:paraId="65F7FDA2" w14:textId="08BE03EC" w:rsidR="003670E9" w:rsidRPr="00D57CC4" w:rsidRDefault="003670E9" w:rsidP="00231A72">
      <w:pPr>
        <w:pStyle w:val="IntenseQuote"/>
      </w:pPr>
      <w:r w:rsidRPr="00D57CC4">
        <w:t>For the downloading, signing, scanning and uploading option:</w:t>
      </w:r>
    </w:p>
    <w:p w14:paraId="6F54C1F7" w14:textId="559A9A9B" w:rsidR="00F4375E" w:rsidRPr="00D57CC4" w:rsidRDefault="09B031D5" w:rsidP="00231A72">
      <w:pPr>
        <w:pStyle w:val="IntenseQuote"/>
      </w:pPr>
      <w:r w:rsidRPr="00D57CC4">
        <w:t xml:space="preserve">When you upload your </w:t>
      </w:r>
      <w:r w:rsidR="1F7BD987" w:rsidRPr="00D57CC4">
        <w:t>document,</w:t>
      </w:r>
      <w:r w:rsidRPr="00D57CC4">
        <w:t xml:space="preserve"> it will be scanned for viruses. </w:t>
      </w:r>
    </w:p>
    <w:p w14:paraId="4A882C08" w14:textId="3C671076" w:rsidR="00DD4851" w:rsidRPr="00D57CC4" w:rsidRDefault="00771500" w:rsidP="00231A72">
      <w:pPr>
        <w:pStyle w:val="IntenseQuote"/>
      </w:pPr>
      <w:r w:rsidRPr="00D57CC4">
        <w:t xml:space="preserve">This process may take up to </w:t>
      </w:r>
      <w:r w:rsidR="00363B9F" w:rsidRPr="00D57CC4">
        <w:t>48 hours (</w:t>
      </w:r>
      <w:r w:rsidRPr="00D57CC4">
        <w:t>two days</w:t>
      </w:r>
      <w:r w:rsidR="00363B9F" w:rsidRPr="00D57CC4">
        <w:t>)</w:t>
      </w:r>
      <w:r w:rsidRPr="00D57CC4">
        <w:t xml:space="preserve">. </w:t>
      </w:r>
      <w:r w:rsidR="00B616C3" w:rsidRPr="00D57CC4">
        <w:t xml:space="preserve">Please do not leave your submission to the last day for this reason (e.g. </w:t>
      </w:r>
      <w:r w:rsidR="00471DAB" w:rsidRPr="00D57CC4">
        <w:t>last few days of</w:t>
      </w:r>
      <w:r w:rsidR="00B616C3" w:rsidRPr="00D57CC4">
        <w:t xml:space="preserve"> October). </w:t>
      </w:r>
    </w:p>
    <w:p w14:paraId="60300CAD" w14:textId="3AD827CC" w:rsidR="00F4375E" w:rsidRPr="00D57CC4" w:rsidRDefault="00771500" w:rsidP="00231A72">
      <w:pPr>
        <w:pStyle w:val="IntenseQuote"/>
      </w:pPr>
      <w:r w:rsidRPr="00D57CC4">
        <w:t xml:space="preserve">Your </w:t>
      </w:r>
      <w:r w:rsidR="00F54420" w:rsidRPr="00D57CC4">
        <w:t xml:space="preserve">document </w:t>
      </w:r>
      <w:r w:rsidRPr="00D57CC4">
        <w:t>will not be successfully uploaded until this virus scan has confirmed the</w:t>
      </w:r>
      <w:r w:rsidR="00DD4851" w:rsidRPr="00D57CC4">
        <w:t xml:space="preserve"> uploaded</w:t>
      </w:r>
      <w:r w:rsidRPr="00D57CC4">
        <w:t xml:space="preserve"> document does not contain a virus. </w:t>
      </w:r>
    </w:p>
    <w:p w14:paraId="46D15023" w14:textId="7F646AAB" w:rsidR="00363B9F" w:rsidRPr="00D57CC4" w:rsidRDefault="00771500" w:rsidP="00231A72">
      <w:pPr>
        <w:pStyle w:val="IntenseQuote"/>
      </w:pPr>
      <w:r w:rsidRPr="00D57CC4">
        <w:t>If a virus is detected</w:t>
      </w:r>
      <w:r w:rsidR="002E0452" w:rsidRPr="00D57CC4">
        <w:t>,</w:t>
      </w:r>
      <w:r w:rsidRPr="00D57CC4">
        <w:t xml:space="preserve"> the document will not be uploaded and </w:t>
      </w:r>
      <w:r w:rsidR="00B470FA" w:rsidRPr="00D57CC4">
        <w:t xml:space="preserve">will </w:t>
      </w:r>
      <w:r w:rsidRPr="00D57CC4">
        <w:t xml:space="preserve">be deleted – you will not be notified if this occurs. </w:t>
      </w:r>
    </w:p>
    <w:p w14:paraId="644677B4" w14:textId="5CAB6773" w:rsidR="000B6685" w:rsidRDefault="00E52A88" w:rsidP="006E604A">
      <w:pPr>
        <w:pStyle w:val="ListNumber"/>
      </w:pPr>
      <w:r w:rsidRPr="00345A99">
        <w:t xml:space="preserve">Please </w:t>
      </w:r>
      <w:r w:rsidR="00BF3777" w:rsidRPr="00345A99">
        <w:t xml:space="preserve">continue to </w:t>
      </w:r>
      <w:r w:rsidRPr="00345A99">
        <w:t xml:space="preserve">check </w:t>
      </w:r>
      <w:r w:rsidRPr="00E373D5">
        <w:t>that</w:t>
      </w:r>
      <w:r w:rsidRPr="00345A99">
        <w:t xml:space="preserve"> your document has been successfully uploaded</w:t>
      </w:r>
      <w:r w:rsidR="00DD3E78" w:rsidRPr="00345A99">
        <w:t>.</w:t>
      </w:r>
    </w:p>
    <w:p w14:paraId="7D9EB6C0" w14:textId="0A5CB47C" w:rsidR="004E380B" w:rsidRPr="00A702EA" w:rsidRDefault="003219A2" w:rsidP="006E604A">
      <w:r w:rsidRPr="006E604A">
        <w:t xml:space="preserve">Once the </w:t>
      </w:r>
      <w:r w:rsidR="00E52A88" w:rsidRPr="006E604A">
        <w:t>document</w:t>
      </w:r>
      <w:r w:rsidRPr="006E604A">
        <w:t xml:space="preserve"> has been successfully uploaded, you will see </w:t>
      </w:r>
      <w:r w:rsidR="00F07A12" w:rsidRPr="006E604A">
        <w:t>a new notification (red light on the bell icon) indicating</w:t>
      </w:r>
      <w:r w:rsidR="008B6E25" w:rsidRPr="006E604A">
        <w:t xml:space="preserve"> </w:t>
      </w:r>
      <w:r w:rsidR="00BD1907" w:rsidRPr="006E604A">
        <w:t xml:space="preserve">your scanned document has been successfully uploaded </w:t>
      </w:r>
      <w:r w:rsidR="008B6E25" w:rsidRPr="006E604A">
        <w:t>to the system.</w:t>
      </w:r>
    </w:p>
    <w:p w14:paraId="13106D62" w14:textId="4A631493" w:rsidR="1CF929EE" w:rsidRDefault="1CF929EE" w:rsidP="006E604A">
      <w:r>
        <w:rPr>
          <w:noProof/>
        </w:rPr>
        <w:lastRenderedPageBreak/>
        <w:drawing>
          <wp:inline distT="0" distB="0" distL="0" distR="0" wp14:anchorId="1C3CAEA8" wp14:editId="02B9D9F6">
            <wp:extent cx="5724525" cy="2533650"/>
            <wp:effectExtent l="0" t="0" r="0" b="0"/>
            <wp:docPr id="1942613583" name="drawing" descr="Screenshot of the notification that the file has been uplo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13583" name="Picture 1942613583"/>
                    <pic:cNvPicPr/>
                  </pic:nvPicPr>
                  <pic:blipFill>
                    <a:blip r:embed="rId94">
                      <a:extLst>
                        <a:ext uri="{28A0092B-C50C-407E-A947-70E740481C1C}">
                          <a14:useLocalDpi xmlns:a14="http://schemas.microsoft.com/office/drawing/2010/main"/>
                        </a:ext>
                      </a:extLst>
                    </a:blip>
                    <a:stretch>
                      <a:fillRect/>
                    </a:stretch>
                  </pic:blipFill>
                  <pic:spPr>
                    <a:xfrm>
                      <a:off x="0" y="0"/>
                      <a:ext cx="5724525" cy="2533650"/>
                    </a:xfrm>
                    <a:prstGeom prst="rect">
                      <a:avLst/>
                    </a:prstGeom>
                  </pic:spPr>
                </pic:pic>
              </a:graphicData>
            </a:graphic>
          </wp:inline>
        </w:drawing>
      </w:r>
    </w:p>
    <w:p w14:paraId="1695380B" w14:textId="30C71155" w:rsidR="00DA2B2D" w:rsidRPr="006E604A" w:rsidRDefault="003F6C25" w:rsidP="006E604A">
      <w:r w:rsidRPr="006E604A">
        <w:t xml:space="preserve">You will also now see it listed in the </w:t>
      </w:r>
      <w:r w:rsidR="00DA2B2D" w:rsidRPr="006E604A">
        <w:t>Uploaded document section</w:t>
      </w:r>
      <w:r w:rsidR="00095DFE" w:rsidRPr="006E604A">
        <w:t>.</w:t>
      </w:r>
    </w:p>
    <w:p w14:paraId="5DFCB79D" w14:textId="7F756669" w:rsidR="008451B8" w:rsidRDefault="00112EEB" w:rsidP="006E604A">
      <w:pPr>
        <w:pStyle w:val="ListNumber"/>
      </w:pPr>
      <w:r>
        <w:t>Select</w:t>
      </w:r>
      <w:r w:rsidRPr="004E380B">
        <w:t xml:space="preserve"> </w:t>
      </w:r>
      <w:r w:rsidR="000538D2" w:rsidRPr="00DD42A0">
        <w:rPr>
          <w:bCs/>
        </w:rPr>
        <w:t>Next</w:t>
      </w:r>
      <w:r w:rsidR="000538D2" w:rsidRPr="004E380B">
        <w:t xml:space="preserve"> to save</w:t>
      </w:r>
      <w:r w:rsidR="00D64CBA" w:rsidRPr="004E380B">
        <w:t xml:space="preserve"> and continue</w:t>
      </w:r>
      <w:r w:rsidR="000538D2" w:rsidRPr="004E380B">
        <w:t>.</w:t>
      </w:r>
    </w:p>
    <w:p w14:paraId="7268F7C7" w14:textId="46112872" w:rsidR="00180C67" w:rsidRDefault="43797AC7" w:rsidP="006E604A">
      <w:r w:rsidRPr="006E604A">
        <w:rPr>
          <w:noProof/>
        </w:rPr>
        <w:drawing>
          <wp:inline distT="0" distB="0" distL="0" distR="0" wp14:anchorId="08561452" wp14:editId="4CE82144">
            <wp:extent cx="5724525" cy="1152525"/>
            <wp:effectExtent l="12700" t="12700" r="12700" b="12700"/>
            <wp:docPr id="707679657" name="drawing" descr="Screenshot of the document sitting under the uploaded document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79657" name="Picture 707679657"/>
                    <pic:cNvPicPr/>
                  </pic:nvPicPr>
                  <pic:blipFill>
                    <a:blip r:embed="rId95">
                      <a:extLst>
                        <a:ext uri="{28A0092B-C50C-407E-A947-70E740481C1C}">
                          <a14:useLocalDpi xmlns:a14="http://schemas.microsoft.com/office/drawing/2010/main"/>
                        </a:ext>
                      </a:extLst>
                    </a:blip>
                    <a:stretch>
                      <a:fillRect/>
                    </a:stretch>
                  </pic:blipFill>
                  <pic:spPr>
                    <a:xfrm>
                      <a:off x="0" y="0"/>
                      <a:ext cx="5724525" cy="1152525"/>
                    </a:xfrm>
                    <a:prstGeom prst="rect">
                      <a:avLst/>
                    </a:prstGeom>
                    <a:ln w="12700">
                      <a:solidFill>
                        <a:schemeClr val="tx1"/>
                      </a:solidFill>
                      <a:prstDash val="solid"/>
                    </a:ln>
                  </pic:spPr>
                </pic:pic>
              </a:graphicData>
            </a:graphic>
          </wp:inline>
        </w:drawing>
      </w:r>
    </w:p>
    <w:p w14:paraId="134E4387" w14:textId="05D852FC" w:rsidR="7446C1D6" w:rsidRDefault="7446C1D6" w:rsidP="006E604A">
      <w:r>
        <w:rPr>
          <w:noProof/>
        </w:rPr>
        <w:drawing>
          <wp:inline distT="0" distB="0" distL="0" distR="0" wp14:anchorId="7693F42A" wp14:editId="7B3CBB38">
            <wp:extent cx="5724525" cy="1238250"/>
            <wp:effectExtent l="0" t="0" r="9525" b="0"/>
            <wp:docPr id="212625234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52349" name="drawing">
                      <a:extLst>
                        <a:ext uri="{C183D7F6-B498-43B3-948B-1728B52AA6E4}">
                          <adec:decorative xmlns:adec="http://schemas.microsoft.com/office/drawing/2017/decorative" val="1"/>
                        </a:ext>
                      </a:extLst>
                    </pic:cNvPr>
                    <pic:cNvPicPr/>
                  </pic:nvPicPr>
                  <pic:blipFill>
                    <a:blip r:embed="rId96">
                      <a:extLst>
                        <a:ext uri="{28A0092B-C50C-407E-A947-70E740481C1C}">
                          <a14:useLocalDpi xmlns:a14="http://schemas.microsoft.com/office/drawing/2010/main"/>
                        </a:ext>
                      </a:extLst>
                    </a:blip>
                    <a:stretch>
                      <a:fillRect/>
                    </a:stretch>
                  </pic:blipFill>
                  <pic:spPr>
                    <a:xfrm>
                      <a:off x="0" y="0"/>
                      <a:ext cx="5724525" cy="1238250"/>
                    </a:xfrm>
                    <a:prstGeom prst="rect">
                      <a:avLst/>
                    </a:prstGeom>
                  </pic:spPr>
                </pic:pic>
              </a:graphicData>
            </a:graphic>
          </wp:inline>
        </w:drawing>
      </w:r>
    </w:p>
    <w:p w14:paraId="039F8C01" w14:textId="5AB0E607" w:rsidR="7446C1D6" w:rsidRDefault="7446C1D6" w:rsidP="006E604A">
      <w:r>
        <w:rPr>
          <w:noProof/>
        </w:rPr>
        <w:drawing>
          <wp:inline distT="0" distB="0" distL="0" distR="0" wp14:anchorId="477DC3E4" wp14:editId="7DBFE71C">
            <wp:extent cx="5724525" cy="819150"/>
            <wp:effectExtent l="0" t="0" r="9525" b="0"/>
            <wp:docPr id="173793781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37814" name="drawing">
                      <a:extLst>
                        <a:ext uri="{C183D7F6-B498-43B3-948B-1728B52AA6E4}">
                          <adec:decorative xmlns:adec="http://schemas.microsoft.com/office/drawing/2017/decorative" val="1"/>
                        </a:ext>
                      </a:extLst>
                    </pic:cNvPr>
                    <pic:cNvPicPr/>
                  </pic:nvPicPr>
                  <pic:blipFill>
                    <a:blip r:embed="rId97">
                      <a:extLst>
                        <a:ext uri="{28A0092B-C50C-407E-A947-70E740481C1C}">
                          <a14:useLocalDpi xmlns:a14="http://schemas.microsoft.com/office/drawing/2010/main"/>
                        </a:ext>
                      </a:extLst>
                    </a:blip>
                    <a:stretch>
                      <a:fillRect/>
                    </a:stretch>
                  </pic:blipFill>
                  <pic:spPr>
                    <a:xfrm>
                      <a:off x="0" y="0"/>
                      <a:ext cx="5724525" cy="819150"/>
                    </a:xfrm>
                    <a:prstGeom prst="rect">
                      <a:avLst/>
                    </a:prstGeom>
                  </pic:spPr>
                </pic:pic>
              </a:graphicData>
            </a:graphic>
          </wp:inline>
        </w:drawing>
      </w:r>
    </w:p>
    <w:p w14:paraId="4EFEC79A" w14:textId="297BC581" w:rsidR="00133454" w:rsidRPr="00DD42A0" w:rsidRDefault="00133454" w:rsidP="00133454">
      <w:pPr>
        <w:rPr>
          <w:rStyle w:val="Strong"/>
        </w:rPr>
      </w:pPr>
      <w:r w:rsidRPr="00DD42A0">
        <w:rPr>
          <w:rStyle w:val="Strong"/>
        </w:rPr>
        <w:t>Please note:</w:t>
      </w:r>
    </w:p>
    <w:p w14:paraId="38AEB813" w14:textId="3A3F2FA2" w:rsidR="00AF2AF6" w:rsidRPr="00D57CC4" w:rsidRDefault="00AF2AF6" w:rsidP="00231A72">
      <w:pPr>
        <w:pStyle w:val="IntenseQuote"/>
      </w:pPr>
      <w:r w:rsidRPr="00D57CC4">
        <w:t>You can only select ONE option of signing the Governing Body Statement</w:t>
      </w:r>
      <w:r w:rsidR="00DD6F70" w:rsidRPr="00D57CC4">
        <w:t xml:space="preserve"> (</w:t>
      </w:r>
      <w:r w:rsidR="008E1960" w:rsidRPr="00D57CC4">
        <w:t>electronic e-Signature</w:t>
      </w:r>
      <w:r w:rsidR="00DD6F70" w:rsidRPr="00D57CC4">
        <w:t xml:space="preserve"> OR </w:t>
      </w:r>
      <w:r w:rsidR="008E1960" w:rsidRPr="00D57CC4">
        <w:t>download</w:t>
      </w:r>
      <w:r w:rsidR="006E5830" w:rsidRPr="00D57CC4">
        <w:t>ed</w:t>
      </w:r>
      <w:r w:rsidR="008E1960" w:rsidRPr="00D57CC4">
        <w:t>/ upload</w:t>
      </w:r>
      <w:r w:rsidR="006E5830" w:rsidRPr="00D57CC4">
        <w:t>ed</w:t>
      </w:r>
      <w:r w:rsidR="000505C9" w:rsidRPr="00D57CC4">
        <w:t xml:space="preserve"> </w:t>
      </w:r>
      <w:r w:rsidR="00414591" w:rsidRPr="00D57CC4">
        <w:t xml:space="preserve">hard copy </w:t>
      </w:r>
      <w:r w:rsidR="000505C9" w:rsidRPr="00D57CC4">
        <w:t>signed Statement</w:t>
      </w:r>
      <w:r w:rsidR="00DD6F70" w:rsidRPr="00D57CC4">
        <w:t xml:space="preserve">) </w:t>
      </w:r>
      <w:r w:rsidR="00AB31C4" w:rsidRPr="00D57CC4">
        <w:t>-</w:t>
      </w:r>
      <w:r w:rsidR="00DD6F70" w:rsidRPr="00D57CC4">
        <w:t xml:space="preserve"> follow the required steps to complete the signing</w:t>
      </w:r>
      <w:r w:rsidRPr="00D57CC4">
        <w:t>.</w:t>
      </w:r>
    </w:p>
    <w:p w14:paraId="28106F0C" w14:textId="7FCDCF2B" w:rsidR="00AF2AF6" w:rsidRPr="00D57CC4" w:rsidRDefault="00E76E93" w:rsidP="00231A72">
      <w:pPr>
        <w:pStyle w:val="IntenseQuote"/>
      </w:pPr>
      <w:r w:rsidRPr="00D57CC4">
        <w:t xml:space="preserve">Whether the Governing Body Statement is signed </w:t>
      </w:r>
      <w:r w:rsidR="000505C9" w:rsidRPr="00D57CC4">
        <w:t>electronically</w:t>
      </w:r>
      <w:r w:rsidRPr="00D57CC4">
        <w:t xml:space="preserve"> or </w:t>
      </w:r>
      <w:r w:rsidR="00414591" w:rsidRPr="00D57CC4">
        <w:t>by hard copy</w:t>
      </w:r>
      <w:r w:rsidRPr="00D57CC4">
        <w:t>, the</w:t>
      </w:r>
      <w:r w:rsidR="00954E48" w:rsidRPr="00D57CC4">
        <w:t xml:space="preserve"> person signing must be a member of the governing body and must sign the Statement on behalf of all </w:t>
      </w:r>
      <w:r w:rsidR="00414591" w:rsidRPr="00D57CC4">
        <w:t>G</w:t>
      </w:r>
      <w:r w:rsidR="00954E48" w:rsidRPr="00D57CC4">
        <w:t xml:space="preserve">overning </w:t>
      </w:r>
      <w:r w:rsidR="00414591" w:rsidRPr="00D57CC4">
        <w:t>B</w:t>
      </w:r>
      <w:r w:rsidR="00954E48" w:rsidRPr="00D57CC4">
        <w:t xml:space="preserve">ody </w:t>
      </w:r>
      <w:r w:rsidR="00414591" w:rsidRPr="00D57CC4">
        <w:t>M</w:t>
      </w:r>
      <w:r w:rsidR="00954E48" w:rsidRPr="00D57CC4">
        <w:t>embers.</w:t>
      </w:r>
    </w:p>
    <w:p w14:paraId="13CE5BC0" w14:textId="04F37227" w:rsidR="00672967" w:rsidRPr="00DD42A0" w:rsidRDefault="00610806" w:rsidP="006E604A">
      <w:pPr>
        <w:pStyle w:val="Heading2"/>
      </w:pPr>
      <w:bookmarkStart w:id="116" w:name="_Toc164842147"/>
      <w:bookmarkStart w:id="117" w:name="_Toc164842295"/>
      <w:bookmarkStart w:id="118" w:name="_Toc164842339"/>
      <w:bookmarkStart w:id="119" w:name="_Toc164842383"/>
      <w:bookmarkStart w:id="120" w:name="_Toc164842806"/>
      <w:bookmarkStart w:id="121" w:name="_Toc164842849"/>
      <w:bookmarkStart w:id="122" w:name="_Toc134787164"/>
      <w:bookmarkStart w:id="123" w:name="_Toc134787254"/>
      <w:bookmarkStart w:id="124" w:name="_Toc134787343"/>
      <w:bookmarkStart w:id="125" w:name="_Toc134787432"/>
      <w:bookmarkStart w:id="126" w:name="_Non-compliance"/>
      <w:bookmarkStart w:id="127" w:name="_Toc157013214"/>
      <w:bookmarkStart w:id="128" w:name="_Toc170210877"/>
      <w:bookmarkEnd w:id="116"/>
      <w:bookmarkEnd w:id="117"/>
      <w:bookmarkEnd w:id="118"/>
      <w:bookmarkEnd w:id="119"/>
      <w:bookmarkEnd w:id="120"/>
      <w:bookmarkEnd w:id="121"/>
      <w:bookmarkEnd w:id="122"/>
      <w:bookmarkEnd w:id="123"/>
      <w:bookmarkEnd w:id="124"/>
      <w:bookmarkEnd w:id="125"/>
      <w:bookmarkEnd w:id="126"/>
      <w:r w:rsidRPr="00DD42A0">
        <w:lastRenderedPageBreak/>
        <w:t>Non-compliance</w:t>
      </w:r>
      <w:bookmarkEnd w:id="127"/>
      <w:bookmarkEnd w:id="128"/>
    </w:p>
    <w:p w14:paraId="2F3EA3DC" w14:textId="2525019B" w:rsidR="009105D1" w:rsidRPr="006E604A" w:rsidRDefault="737E89F3" w:rsidP="006E604A">
      <w:r w:rsidRPr="004E380B">
        <w:t>I</w:t>
      </w:r>
      <w:r w:rsidRPr="006E604A">
        <w:t xml:space="preserve">f the </w:t>
      </w:r>
      <w:r w:rsidR="0F443386" w:rsidRPr="006E604A">
        <w:t>g</w:t>
      </w:r>
      <w:r w:rsidRPr="006E604A">
        <w:t xml:space="preserve">overning body member selected </w:t>
      </w:r>
      <w:r w:rsidRPr="004305AE">
        <w:rPr>
          <w:rStyle w:val="Strong"/>
        </w:rPr>
        <w:t>Has failed to comply</w:t>
      </w:r>
      <w:r w:rsidR="0053385E" w:rsidRPr="006E604A">
        <w:t xml:space="preserve"> when </w:t>
      </w:r>
      <w:r w:rsidR="009E557B" w:rsidRPr="006E604A">
        <w:t xml:space="preserve">completing </w:t>
      </w:r>
      <w:r w:rsidR="006E756B" w:rsidRPr="006E604A">
        <w:t xml:space="preserve">the </w:t>
      </w:r>
      <w:r w:rsidR="009973C3" w:rsidRPr="006E604A">
        <w:t xml:space="preserve">Governing </w:t>
      </w:r>
      <w:r w:rsidR="00627657" w:rsidRPr="006E604A">
        <w:t>Body S</w:t>
      </w:r>
      <w:r w:rsidR="006E756B" w:rsidRPr="006E604A">
        <w:t xml:space="preserve">tatement, </w:t>
      </w:r>
      <w:r w:rsidRPr="006E604A">
        <w:t xml:space="preserve">you will be required to submit details of </w:t>
      </w:r>
      <w:r w:rsidR="00291DB6" w:rsidRPr="006E604A">
        <w:t xml:space="preserve">all </w:t>
      </w:r>
      <w:r w:rsidRPr="006E604A">
        <w:t>non-compliance</w:t>
      </w:r>
      <w:r w:rsidR="008130E0" w:rsidRPr="006E604A">
        <w:t>/</w:t>
      </w:r>
      <w:r w:rsidR="00806A08" w:rsidRPr="006E604A">
        <w:t>s</w:t>
      </w:r>
      <w:r w:rsidRPr="006E604A">
        <w:t xml:space="preserve"> to the Department here</w:t>
      </w:r>
      <w:r w:rsidR="0028040E" w:rsidRPr="006E604A">
        <w:t xml:space="preserve"> in </w:t>
      </w:r>
      <w:r w:rsidR="00547EC7" w:rsidRPr="006E604A">
        <w:t xml:space="preserve">the </w:t>
      </w:r>
      <w:r w:rsidR="00291DB6" w:rsidRPr="006E604A">
        <w:t>Form</w:t>
      </w:r>
      <w:r w:rsidR="00752D76" w:rsidRPr="006E604A">
        <w:t>.</w:t>
      </w:r>
    </w:p>
    <w:p w14:paraId="59ECE870" w14:textId="4B195572" w:rsidR="728CACEF" w:rsidRDefault="728CACEF" w:rsidP="006E604A">
      <w:r w:rsidRPr="006E604A">
        <w:rPr>
          <w:noProof/>
        </w:rPr>
        <w:drawing>
          <wp:inline distT="0" distB="0" distL="0" distR="0" wp14:anchorId="2E7D4936" wp14:editId="51899F12">
            <wp:extent cx="5724525" cy="1533525"/>
            <wp:effectExtent l="12700" t="12700" r="12700" b="12700"/>
            <wp:docPr id="1138512008" name="drawing" descr="Screenshot of has failed to comply being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2008" name="Picture 1138512008"/>
                    <pic:cNvPicPr/>
                  </pic:nvPicPr>
                  <pic:blipFill>
                    <a:blip r:embed="rId98">
                      <a:extLst>
                        <a:ext uri="{28A0092B-C50C-407E-A947-70E740481C1C}">
                          <a14:useLocalDpi xmlns:a14="http://schemas.microsoft.com/office/drawing/2010/main"/>
                        </a:ext>
                      </a:extLst>
                    </a:blip>
                    <a:stretch>
                      <a:fillRect/>
                    </a:stretch>
                  </pic:blipFill>
                  <pic:spPr>
                    <a:xfrm>
                      <a:off x="0" y="0"/>
                      <a:ext cx="5724525" cy="1533525"/>
                    </a:xfrm>
                    <a:prstGeom prst="rect">
                      <a:avLst/>
                    </a:prstGeom>
                    <a:ln w="12700">
                      <a:solidFill>
                        <a:schemeClr val="tx1"/>
                      </a:solidFill>
                      <a:prstDash val="solid"/>
                    </a:ln>
                  </pic:spPr>
                </pic:pic>
              </a:graphicData>
            </a:graphic>
          </wp:inline>
        </w:drawing>
      </w:r>
    </w:p>
    <w:p w14:paraId="55D25CD7" w14:textId="77777777" w:rsidR="00A03BC6" w:rsidRPr="006E604A" w:rsidRDefault="00A03BC6" w:rsidP="006E604A">
      <w:r w:rsidRPr="006E604A">
        <w:t>Non-compliance details required include:</w:t>
      </w:r>
    </w:p>
    <w:p w14:paraId="024089DD" w14:textId="77777777" w:rsidR="00A03BC6" w:rsidRPr="006E604A" w:rsidRDefault="00A03BC6" w:rsidP="006E604A">
      <w:pPr>
        <w:pStyle w:val="ListBullet"/>
      </w:pPr>
      <w:r w:rsidRPr="00D83999">
        <w:t>Non-c</w:t>
      </w:r>
      <w:r w:rsidRPr="006E604A">
        <w:t>ompliance (type)</w:t>
      </w:r>
    </w:p>
    <w:p w14:paraId="00F58A07" w14:textId="5F31850E" w:rsidR="00A03BC6" w:rsidRPr="006E604A" w:rsidRDefault="00A03BC6" w:rsidP="006E604A">
      <w:pPr>
        <w:pStyle w:val="ListBullet"/>
      </w:pPr>
      <w:r w:rsidRPr="006E604A">
        <w:t>Detail of non-compliance</w:t>
      </w:r>
    </w:p>
    <w:p w14:paraId="66BCDE7F" w14:textId="316B77F3" w:rsidR="00A03BC6" w:rsidRPr="006E604A" w:rsidRDefault="00A03BC6" w:rsidP="006E604A">
      <w:pPr>
        <w:pStyle w:val="ListBullet"/>
      </w:pPr>
      <w:r w:rsidRPr="006E604A">
        <w:t>Services involved</w:t>
      </w:r>
    </w:p>
    <w:p w14:paraId="76B0A890" w14:textId="09CA4FFE" w:rsidR="00A03BC6" w:rsidRPr="006E604A" w:rsidRDefault="00A03BC6" w:rsidP="006E604A">
      <w:pPr>
        <w:pStyle w:val="ListBullet"/>
      </w:pPr>
      <w:r w:rsidRPr="006E604A">
        <w:t>Cessation of non-compliance</w:t>
      </w:r>
    </w:p>
    <w:p w14:paraId="723F81C3" w14:textId="77777777" w:rsidR="00A03BC6" w:rsidRPr="006E604A" w:rsidRDefault="00A03BC6" w:rsidP="006E604A">
      <w:pPr>
        <w:pStyle w:val="ListBullet"/>
      </w:pPr>
      <w:r w:rsidRPr="006E604A">
        <w:t>Reasons for non-compliance</w:t>
      </w:r>
    </w:p>
    <w:p w14:paraId="3405992F" w14:textId="50C75DE3" w:rsidR="00A03BC6" w:rsidRDefault="00A03BC6" w:rsidP="006E604A">
      <w:pPr>
        <w:pStyle w:val="ListBullet"/>
      </w:pPr>
      <w:r w:rsidRPr="006E604A">
        <w:t>Actions ta</w:t>
      </w:r>
      <w:r w:rsidRPr="00D83999">
        <w:t>ken to rectify non-compliance.</w:t>
      </w:r>
    </w:p>
    <w:p w14:paraId="6A8DB934" w14:textId="77777777" w:rsidR="007B0E7D" w:rsidRPr="006E604A" w:rsidRDefault="007B0E7D" w:rsidP="006E604A">
      <w:r w:rsidRPr="006E604A">
        <w:t>For each non-compliance selected, complete all fields for that non-compliance and save that entry, before entering details for another non-compliance.</w:t>
      </w:r>
    </w:p>
    <w:p w14:paraId="47C397B2" w14:textId="46C4CB11" w:rsidR="00AD760F" w:rsidRPr="006E604A" w:rsidRDefault="007B0E7D" w:rsidP="006E604A">
      <w:r w:rsidRPr="006E604A">
        <w:t>You can enter multiple non-compliances.</w:t>
      </w:r>
    </w:p>
    <w:p w14:paraId="6435E2B3" w14:textId="1D97489E" w:rsidR="00435710" w:rsidRPr="00975172" w:rsidRDefault="00435710" w:rsidP="006E604A">
      <w:r w:rsidRPr="006E604A">
        <w:t>You can l</w:t>
      </w:r>
      <w:r w:rsidRPr="00975172">
        <w:t>ink each non-compliance to one or more services, by selecting the</w:t>
      </w:r>
      <w:r w:rsidRPr="00215D01">
        <w:t xml:space="preserve"> </w:t>
      </w:r>
      <w:r w:rsidRPr="00F370C1">
        <w:t>Add</w:t>
      </w:r>
      <w:r w:rsidRPr="00CC41B7">
        <w:rPr>
          <w:b/>
          <w:bCs/>
        </w:rPr>
        <w:t xml:space="preserve"> Service </w:t>
      </w:r>
      <w:r w:rsidRPr="00975172">
        <w:t>button then choosing the checkbox next to the service/s.</w:t>
      </w:r>
    </w:p>
    <w:p w14:paraId="5836FA6D" w14:textId="1A1DA37C" w:rsidR="007B0E7D" w:rsidRPr="006E604A" w:rsidRDefault="007B0E7D" w:rsidP="006E604A">
      <w:r w:rsidRPr="006E604A">
        <w:t xml:space="preserve">Each entry will have the above series of questions to be completed (up to a maximum of 30 separate non-compliance entries). You are encouraged to group similar non-compliances together when reporting. </w:t>
      </w:r>
    </w:p>
    <w:p w14:paraId="456DA242" w14:textId="77777777" w:rsidR="008A16E5" w:rsidRPr="00F370C1" w:rsidRDefault="008A16E5" w:rsidP="008A16E5">
      <w:pPr>
        <w:rPr>
          <w:rStyle w:val="Strong"/>
          <w:sz w:val="24"/>
          <w:szCs w:val="28"/>
        </w:rPr>
      </w:pPr>
      <w:r w:rsidRPr="00F370C1">
        <w:rPr>
          <w:rStyle w:val="Strong"/>
          <w:sz w:val="24"/>
          <w:szCs w:val="28"/>
        </w:rPr>
        <w:t>Please note:</w:t>
      </w:r>
    </w:p>
    <w:p w14:paraId="4D038490" w14:textId="77777777" w:rsidR="008A16E5" w:rsidRPr="00D57CC4" w:rsidRDefault="008A16E5" w:rsidP="00231A72">
      <w:pPr>
        <w:pStyle w:val="IntenseQuote"/>
      </w:pPr>
      <w:r w:rsidRPr="00D57CC4">
        <w:t xml:space="preserve">Please do not include any personal or private information about any individual in your responses. </w:t>
      </w:r>
    </w:p>
    <w:p w14:paraId="21BB3AAA" w14:textId="4F496063" w:rsidR="008A16E5" w:rsidRPr="00D57CC4" w:rsidRDefault="008A16E5" w:rsidP="00231A72">
      <w:pPr>
        <w:pStyle w:val="IntenseQuote"/>
      </w:pPr>
      <w:r w:rsidRPr="00D57CC4">
        <w:t>The responses will be published on the My Aged Care website exactly as you have submitted them.</w:t>
      </w:r>
    </w:p>
    <w:p w14:paraId="4894CF86" w14:textId="42161A92" w:rsidR="40E550B3" w:rsidRDefault="40E550B3" w:rsidP="006E604A">
      <w:r>
        <w:rPr>
          <w:noProof/>
        </w:rPr>
        <w:lastRenderedPageBreak/>
        <w:drawing>
          <wp:inline distT="0" distB="0" distL="0" distR="0" wp14:anchorId="5CC39704" wp14:editId="194476B5">
            <wp:extent cx="5304995" cy="6487087"/>
            <wp:effectExtent l="0" t="0" r="0" b="0"/>
            <wp:docPr id="403892713" name="drawing" descr="Screenshot of the non-compliance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92713" name="Picture 403892713"/>
                    <pic:cNvPicPr/>
                  </pic:nvPicPr>
                  <pic:blipFill>
                    <a:blip r:embed="rId99">
                      <a:extLst>
                        <a:ext uri="{28A0092B-C50C-407E-A947-70E740481C1C}">
                          <a14:useLocalDpi xmlns:a14="http://schemas.microsoft.com/office/drawing/2010/main"/>
                        </a:ext>
                      </a:extLst>
                    </a:blip>
                    <a:stretch>
                      <a:fillRect/>
                    </a:stretch>
                  </pic:blipFill>
                  <pic:spPr>
                    <a:xfrm>
                      <a:off x="0" y="0"/>
                      <a:ext cx="5304995" cy="6487087"/>
                    </a:xfrm>
                    <a:prstGeom prst="rect">
                      <a:avLst/>
                    </a:prstGeom>
                  </pic:spPr>
                </pic:pic>
              </a:graphicData>
            </a:graphic>
          </wp:inline>
        </w:drawing>
      </w:r>
    </w:p>
    <w:p w14:paraId="1C5E0E03" w14:textId="49B59981" w:rsidR="00F738B3" w:rsidRPr="006E604A" w:rsidRDefault="00F738B3" w:rsidP="006E604A">
      <w:r w:rsidRPr="006E604A">
        <w:t xml:space="preserve">To </w:t>
      </w:r>
      <w:r w:rsidR="00CB71A1" w:rsidRPr="006E604A">
        <w:t>complete the non-compliance section:</w:t>
      </w:r>
    </w:p>
    <w:p w14:paraId="6F19CE4D" w14:textId="6B9149E6" w:rsidR="000305BF" w:rsidRDefault="200C88B1">
      <w:pPr>
        <w:pStyle w:val="ListNumber"/>
        <w:numPr>
          <w:ilvl w:val="0"/>
          <w:numId w:val="19"/>
        </w:numPr>
      </w:pPr>
      <w:r>
        <w:t>Select</w:t>
      </w:r>
      <w:r w:rsidR="0767C9B7">
        <w:t xml:space="preserve"> non-compliance</w:t>
      </w:r>
      <w:r>
        <w:t xml:space="preserve"> items</w:t>
      </w:r>
      <w:r w:rsidR="61C93566">
        <w:t xml:space="preserve"> (</w:t>
      </w:r>
      <w:r w:rsidR="1DBBD219">
        <w:t xml:space="preserve">types of </w:t>
      </w:r>
      <w:r w:rsidR="1EEF949A">
        <w:t>responsibilities</w:t>
      </w:r>
      <w:r w:rsidR="1DBBD219">
        <w:t>)</w:t>
      </w:r>
      <w:r>
        <w:t xml:space="preserve"> from the dropdown menu of options that </w:t>
      </w:r>
      <w:r w:rsidR="33BFE326">
        <w:t xml:space="preserve">best </w:t>
      </w:r>
      <w:r>
        <w:t>appl</w:t>
      </w:r>
      <w:r w:rsidR="33BFE326">
        <w:t>ies</w:t>
      </w:r>
      <w:r w:rsidR="056707B5">
        <w:t xml:space="preserve"> for your </w:t>
      </w:r>
      <w:r w:rsidR="30AF1BB2">
        <w:t xml:space="preserve">provider </w:t>
      </w:r>
      <w:r w:rsidR="056707B5">
        <w:t>organisation</w:t>
      </w:r>
      <w:r w:rsidR="7C5528BF">
        <w:t>.</w:t>
      </w:r>
    </w:p>
    <w:p w14:paraId="2AFFC1F2" w14:textId="3D1044D8" w:rsidR="00AD760F" w:rsidRDefault="1F42A477" w:rsidP="006E604A">
      <w:r>
        <w:rPr>
          <w:noProof/>
        </w:rPr>
        <w:lastRenderedPageBreak/>
        <w:drawing>
          <wp:inline distT="0" distB="0" distL="0" distR="0" wp14:anchorId="46F3DF49" wp14:editId="5C2EB4BE">
            <wp:extent cx="5724525" cy="3038475"/>
            <wp:effectExtent l="0" t="0" r="0" b="0"/>
            <wp:docPr id="500010311" name="drawing" descr="Screenshot of an example of non-compliance i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10311" name="Picture 500010311"/>
                    <pic:cNvPicPr/>
                  </pic:nvPicPr>
                  <pic:blipFill>
                    <a:blip r:embed="rId100">
                      <a:extLst>
                        <a:ext uri="{28A0092B-C50C-407E-A947-70E740481C1C}">
                          <a14:useLocalDpi xmlns:a14="http://schemas.microsoft.com/office/drawing/2010/main"/>
                        </a:ext>
                      </a:extLst>
                    </a:blip>
                    <a:stretch>
                      <a:fillRect/>
                    </a:stretch>
                  </pic:blipFill>
                  <pic:spPr>
                    <a:xfrm>
                      <a:off x="0" y="0"/>
                      <a:ext cx="5724525" cy="3038475"/>
                    </a:xfrm>
                    <a:prstGeom prst="rect">
                      <a:avLst/>
                    </a:prstGeom>
                  </pic:spPr>
                </pic:pic>
              </a:graphicData>
            </a:graphic>
          </wp:inline>
        </w:drawing>
      </w:r>
    </w:p>
    <w:p w14:paraId="219BA762" w14:textId="2B5F4D69" w:rsidR="00AD760F" w:rsidRDefault="1F42A477" w:rsidP="006E604A">
      <w:r>
        <w:rPr>
          <w:noProof/>
        </w:rPr>
        <w:drawing>
          <wp:inline distT="0" distB="0" distL="0" distR="0" wp14:anchorId="5F9EB092" wp14:editId="380392B5">
            <wp:extent cx="5724525" cy="1428750"/>
            <wp:effectExtent l="0" t="0" r="9525" b="0"/>
            <wp:docPr id="130528553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5536" name="drawing">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a:ext>
                      </a:extLst>
                    </a:blip>
                    <a:stretch>
                      <a:fillRect/>
                    </a:stretch>
                  </pic:blipFill>
                  <pic:spPr>
                    <a:xfrm>
                      <a:off x="0" y="0"/>
                      <a:ext cx="5724525" cy="1428750"/>
                    </a:xfrm>
                    <a:prstGeom prst="rect">
                      <a:avLst/>
                    </a:prstGeom>
                  </pic:spPr>
                </pic:pic>
              </a:graphicData>
            </a:graphic>
          </wp:inline>
        </w:drawing>
      </w:r>
    </w:p>
    <w:p w14:paraId="1179F505" w14:textId="71E9EE48" w:rsidR="00AD760F" w:rsidRPr="00F370C1" w:rsidRDefault="7C5528BF" w:rsidP="006E604A">
      <w:r>
        <w:t xml:space="preserve">Select </w:t>
      </w:r>
      <w:r w:rsidRPr="004305AE">
        <w:rPr>
          <w:rStyle w:val="Strong"/>
        </w:rPr>
        <w:t>Other</w:t>
      </w:r>
      <w:r w:rsidRPr="00F370C1">
        <w:rPr>
          <w:b/>
          <w:bCs/>
        </w:rPr>
        <w:t xml:space="preserve"> </w:t>
      </w:r>
      <w:r>
        <w:t xml:space="preserve">if a type of non-compliance is not listed in the drop down menu of </w:t>
      </w:r>
      <w:r w:rsidRPr="00F370C1">
        <w:t>options for your organisation, and complete the free text area for other types.</w:t>
      </w:r>
    </w:p>
    <w:p w14:paraId="7E1119D0" w14:textId="5495CA2D" w:rsidR="00114106" w:rsidRPr="006E604A" w:rsidRDefault="00114106" w:rsidP="006E604A">
      <w:pPr>
        <w:rPr>
          <w:rStyle w:val="Strong"/>
        </w:rPr>
      </w:pPr>
      <w:r w:rsidRPr="006E604A">
        <w:rPr>
          <w:rStyle w:val="Strong"/>
        </w:rPr>
        <w:t>Please note:</w:t>
      </w:r>
    </w:p>
    <w:p w14:paraId="650E341F" w14:textId="77777777" w:rsidR="003E12FF" w:rsidRPr="00D57CC4" w:rsidRDefault="00114106" w:rsidP="00231A72">
      <w:pPr>
        <w:pStyle w:val="IntenseQuote"/>
      </w:pPr>
      <w:r w:rsidRPr="00D57CC4">
        <w:t>Do NOT include any personal information in this free text area due to privacy reasons.</w:t>
      </w:r>
    </w:p>
    <w:p w14:paraId="79EDE982" w14:textId="50D47BDB" w:rsidR="005F1CE4" w:rsidRPr="00D57CC4" w:rsidRDefault="7C5528BF" w:rsidP="00231A72">
      <w:pPr>
        <w:pStyle w:val="IntenseQuote"/>
      </w:pPr>
      <w:r w:rsidRPr="00D57CC4">
        <w:t xml:space="preserve">There is a </w:t>
      </w:r>
      <w:r w:rsidR="4E24F398" w:rsidRPr="00D57CC4">
        <w:t xml:space="preserve">100 </w:t>
      </w:r>
      <w:r w:rsidRPr="00D57CC4">
        <w:t>character limit on text entry, should you select Other.</w:t>
      </w:r>
    </w:p>
    <w:p w14:paraId="3B541804" w14:textId="590E8E48" w:rsidR="003E68D4" w:rsidRPr="001A40FC" w:rsidRDefault="0077583A" w:rsidP="006E604A">
      <w:r w:rsidRPr="005F1CE4">
        <w:t xml:space="preserve">For </w:t>
      </w:r>
      <w:r w:rsidR="00F26CF5">
        <w:t>further</w:t>
      </w:r>
      <w:r w:rsidRPr="005F1CE4">
        <w:t xml:space="preserve"> information on t</w:t>
      </w:r>
      <w:r w:rsidR="32EEAEEF" w:rsidRPr="005F1CE4">
        <w:t>his</w:t>
      </w:r>
      <w:r w:rsidRPr="005F1CE4">
        <w:t xml:space="preserve"> question (</w:t>
      </w:r>
      <w:r w:rsidR="006679C1">
        <w:t>for example:</w:t>
      </w:r>
      <w:r w:rsidRPr="005F1CE4">
        <w:t xml:space="preserve"> explanations</w:t>
      </w:r>
      <w:r w:rsidR="00EE3C0F" w:rsidRPr="005F1CE4">
        <w:t xml:space="preserve"> of the terms</w:t>
      </w:r>
      <w:r w:rsidRPr="005F1CE4">
        <w:t xml:space="preserve">) please refer to the ‘Frequently Asked Questions’ document in the </w:t>
      </w:r>
      <w:r w:rsidRPr="004C0849">
        <w:rPr>
          <w:b/>
          <w:bCs/>
        </w:rPr>
        <w:t xml:space="preserve">Guides and </w:t>
      </w:r>
      <w:r w:rsidRPr="004305AE">
        <w:rPr>
          <w:rStyle w:val="Strong"/>
        </w:rPr>
        <w:t>FAQs</w:t>
      </w:r>
      <w:r w:rsidRPr="005F1CE4">
        <w:t xml:space="preserve"> section.</w:t>
      </w:r>
    </w:p>
    <w:p w14:paraId="65E3DDCB" w14:textId="78C67BEA" w:rsidR="00913EE4" w:rsidRDefault="00913EE4" w:rsidP="006E604A">
      <w:r w:rsidRPr="005F1CE4">
        <w:t xml:space="preserve">Select the option/s that best fit </w:t>
      </w:r>
      <w:r w:rsidRPr="001A40FC">
        <w:t>your</w:t>
      </w:r>
      <w:r w:rsidRPr="005F1CE4">
        <w:t xml:space="preserve"> organisation.</w:t>
      </w:r>
    </w:p>
    <w:p w14:paraId="7012CFD8" w14:textId="77777777" w:rsidR="00114106" w:rsidRPr="006E604A" w:rsidRDefault="00114106" w:rsidP="006E604A">
      <w:pPr>
        <w:rPr>
          <w:rStyle w:val="Strong"/>
        </w:rPr>
      </w:pPr>
      <w:r w:rsidRPr="006E604A">
        <w:rPr>
          <w:rStyle w:val="Strong"/>
        </w:rPr>
        <w:t>Please note:</w:t>
      </w:r>
    </w:p>
    <w:p w14:paraId="1AC835CC" w14:textId="7EFAD9FE" w:rsidR="00114106" w:rsidRPr="00D57CC4" w:rsidRDefault="00114106" w:rsidP="00231A72">
      <w:pPr>
        <w:pStyle w:val="IntenseQuote"/>
      </w:pPr>
      <w:r w:rsidRPr="00D57CC4">
        <w:t xml:space="preserve">Remember to </w:t>
      </w:r>
      <w:r w:rsidR="004C0849" w:rsidRPr="00D57CC4">
        <w:t>s</w:t>
      </w:r>
      <w:r w:rsidRPr="00D57CC4">
        <w:t>ave your responses after completing each non-compliance, as you progress through this section.</w:t>
      </w:r>
    </w:p>
    <w:p w14:paraId="6858B1CB" w14:textId="4687184C" w:rsidR="00AD760F" w:rsidRPr="006E604A" w:rsidRDefault="00332759" w:rsidP="006E604A">
      <w:r w:rsidRPr="006E604A">
        <w:t>If a non</w:t>
      </w:r>
      <w:r w:rsidR="0D24D58F" w:rsidRPr="006E604A">
        <w:t>-</w:t>
      </w:r>
      <w:r w:rsidRPr="006E604A">
        <w:t xml:space="preserve">compliance relates to </w:t>
      </w:r>
      <w:r w:rsidR="009C11DE" w:rsidRPr="006E604A">
        <w:t xml:space="preserve">multiple </w:t>
      </w:r>
      <w:r w:rsidRPr="006E604A">
        <w:t>types of non-complian</w:t>
      </w:r>
      <w:r w:rsidR="006417DD" w:rsidRPr="006E604A">
        <w:t>c</w:t>
      </w:r>
      <w:r w:rsidRPr="006E604A">
        <w:t>e (</w:t>
      </w:r>
      <w:r w:rsidR="00144490" w:rsidRPr="006E604A">
        <w:t>e.g.</w:t>
      </w:r>
      <w:r w:rsidRPr="006E604A">
        <w:t xml:space="preserve"> the Aged </w:t>
      </w:r>
      <w:r w:rsidR="009F0429" w:rsidRPr="006E604A">
        <w:t>C</w:t>
      </w:r>
      <w:r w:rsidRPr="006E604A">
        <w:t>are Quality Sta</w:t>
      </w:r>
      <w:r w:rsidR="006417DD" w:rsidRPr="006E604A">
        <w:t>nd</w:t>
      </w:r>
      <w:r w:rsidRPr="006E604A">
        <w:t xml:space="preserve">ards </w:t>
      </w:r>
      <w:r w:rsidRPr="006E604A">
        <w:rPr>
          <w:rStyle w:val="Emphasis"/>
        </w:rPr>
        <w:t xml:space="preserve">and </w:t>
      </w:r>
      <w:r w:rsidRPr="006E604A">
        <w:t>the Charter of User Righ</w:t>
      </w:r>
      <w:r w:rsidR="006417DD" w:rsidRPr="006E604A">
        <w:t>t</w:t>
      </w:r>
      <w:r w:rsidRPr="006E604A">
        <w:t>s), only list the non-complian</w:t>
      </w:r>
      <w:r w:rsidR="006417DD" w:rsidRPr="006E604A">
        <w:t>c</w:t>
      </w:r>
      <w:r w:rsidRPr="006E604A">
        <w:t xml:space="preserve">e </w:t>
      </w:r>
      <w:r w:rsidRPr="004305AE">
        <w:rPr>
          <w:rStyle w:val="Strong"/>
        </w:rPr>
        <w:t>once</w:t>
      </w:r>
      <w:r w:rsidRPr="006E604A">
        <w:t>, choosing the type t</w:t>
      </w:r>
      <w:r w:rsidR="009F0429" w:rsidRPr="006E604A">
        <w:t>h</w:t>
      </w:r>
      <w:r w:rsidRPr="006E604A">
        <w:t>at is most relevant to the circumstances.</w:t>
      </w:r>
    </w:p>
    <w:p w14:paraId="43E20640" w14:textId="018417B6" w:rsidR="0083490A" w:rsidRPr="00F370C1" w:rsidRDefault="0083490A">
      <w:pPr>
        <w:pStyle w:val="ListNumber"/>
        <w:numPr>
          <w:ilvl w:val="0"/>
          <w:numId w:val="20"/>
        </w:numPr>
      </w:pPr>
      <w:r w:rsidRPr="00FB5FBA">
        <w:t xml:space="preserve">For each non-compliance type selected from the drop-down menu below, you will need to enter your response in </w:t>
      </w:r>
      <w:r w:rsidRPr="004305AE">
        <w:rPr>
          <w:rStyle w:val="Strong"/>
        </w:rPr>
        <w:t>free text</w:t>
      </w:r>
      <w:r w:rsidRPr="00FB5FBA">
        <w:t>.</w:t>
      </w:r>
    </w:p>
    <w:p w14:paraId="4A918553" w14:textId="7614C15B" w:rsidR="004C0849" w:rsidRPr="00317A65" w:rsidRDefault="6E123419" w:rsidP="006E604A">
      <w:pPr>
        <w:spacing w:before="120" w:after="120"/>
      </w:pPr>
      <w:r>
        <w:rPr>
          <w:noProof/>
        </w:rPr>
        <w:lastRenderedPageBreak/>
        <w:drawing>
          <wp:inline distT="0" distB="0" distL="0" distR="0" wp14:anchorId="061CE868" wp14:editId="06BB6085">
            <wp:extent cx="5724525" cy="714375"/>
            <wp:effectExtent l="12700" t="12700" r="12700" b="12700"/>
            <wp:docPr id="1234219054" name="drawing" descr="Screenshot of the non-compliance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19054" name="Picture 1234219054"/>
                    <pic:cNvPicPr/>
                  </pic:nvPicPr>
                  <pic:blipFill>
                    <a:blip r:embed="rId102">
                      <a:extLst>
                        <a:ext uri="{28A0092B-C50C-407E-A947-70E740481C1C}">
                          <a14:useLocalDpi xmlns:a14="http://schemas.microsoft.com/office/drawing/2010/main"/>
                        </a:ext>
                      </a:extLst>
                    </a:blip>
                    <a:stretch>
                      <a:fillRect/>
                    </a:stretch>
                  </pic:blipFill>
                  <pic:spPr>
                    <a:xfrm>
                      <a:off x="0" y="0"/>
                      <a:ext cx="5724525" cy="714375"/>
                    </a:xfrm>
                    <a:prstGeom prst="rect">
                      <a:avLst/>
                    </a:prstGeom>
                    <a:ln w="12700">
                      <a:solidFill>
                        <a:schemeClr val="tx1"/>
                      </a:solidFill>
                      <a:prstDash val="solid"/>
                    </a:ln>
                  </pic:spPr>
                </pic:pic>
              </a:graphicData>
            </a:graphic>
          </wp:inline>
        </w:drawing>
      </w:r>
    </w:p>
    <w:p w14:paraId="287DF4A9" w14:textId="1FBB9B92" w:rsidR="004C0849" w:rsidRPr="00317A65" w:rsidRDefault="7ABCDCC5" w:rsidP="056E4373">
      <w:pPr>
        <w:spacing w:before="120" w:after="120"/>
      </w:pPr>
      <w:r>
        <w:rPr>
          <w:noProof/>
        </w:rPr>
        <w:drawing>
          <wp:inline distT="0" distB="0" distL="0" distR="0" wp14:anchorId="283BB6F9" wp14:editId="3A1B564B">
            <wp:extent cx="5724525" cy="3162300"/>
            <wp:effectExtent l="0" t="0" r="9525" b="0"/>
            <wp:docPr id="140124717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47171" name="drawing">
                      <a:extLst>
                        <a:ext uri="{C183D7F6-B498-43B3-948B-1728B52AA6E4}">
                          <adec:decorative xmlns:adec="http://schemas.microsoft.com/office/drawing/2017/decorative" val="1"/>
                        </a:ext>
                      </a:extLst>
                    </pic:cNvPr>
                    <pic:cNvPicPr/>
                  </pic:nvPicPr>
                  <pic:blipFill>
                    <a:blip r:embed="rId103">
                      <a:extLst>
                        <a:ext uri="{28A0092B-C50C-407E-A947-70E740481C1C}">
                          <a14:useLocalDpi xmlns:a14="http://schemas.microsoft.com/office/drawing/2010/main"/>
                        </a:ext>
                      </a:extLst>
                    </a:blip>
                    <a:stretch>
                      <a:fillRect/>
                    </a:stretch>
                  </pic:blipFill>
                  <pic:spPr>
                    <a:xfrm>
                      <a:off x="0" y="0"/>
                      <a:ext cx="5724525" cy="3162300"/>
                    </a:xfrm>
                    <a:prstGeom prst="rect">
                      <a:avLst/>
                    </a:prstGeom>
                  </pic:spPr>
                </pic:pic>
              </a:graphicData>
            </a:graphic>
          </wp:inline>
        </w:drawing>
      </w:r>
    </w:p>
    <w:p w14:paraId="42954FC7" w14:textId="35329048" w:rsidR="004C0849" w:rsidRPr="00317A65" w:rsidRDefault="7ABCDCC5" w:rsidP="006E604A">
      <w:r>
        <w:rPr>
          <w:noProof/>
        </w:rPr>
        <w:drawing>
          <wp:inline distT="0" distB="0" distL="0" distR="0" wp14:anchorId="7A37C40E" wp14:editId="199CE854">
            <wp:extent cx="2015817" cy="3709781"/>
            <wp:effectExtent l="0" t="0" r="3810" b="5080"/>
            <wp:docPr id="27637805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78056" name="drawing">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a:ext>
                      </a:extLst>
                    </a:blip>
                    <a:stretch>
                      <a:fillRect/>
                    </a:stretch>
                  </pic:blipFill>
                  <pic:spPr>
                    <a:xfrm>
                      <a:off x="0" y="0"/>
                      <a:ext cx="2015817" cy="3709781"/>
                    </a:xfrm>
                    <a:prstGeom prst="rect">
                      <a:avLst/>
                    </a:prstGeom>
                  </pic:spPr>
                </pic:pic>
              </a:graphicData>
            </a:graphic>
          </wp:inline>
        </w:drawing>
      </w:r>
    </w:p>
    <w:p w14:paraId="5A67C5DE" w14:textId="71383941" w:rsidR="004C0849" w:rsidRPr="00317A65" w:rsidRDefault="46432005" w:rsidP="006E604A">
      <w:r>
        <w:t xml:space="preserve">The </w:t>
      </w:r>
      <w:r w:rsidR="75879882">
        <w:t xml:space="preserve">information entered into the </w:t>
      </w:r>
      <w:r>
        <w:t>free text</w:t>
      </w:r>
      <w:r w:rsidR="54B04C96">
        <w:t xml:space="preserve"> area</w:t>
      </w:r>
      <w:r w:rsidR="7EFDE4F1">
        <w:t xml:space="preserve"> </w:t>
      </w:r>
      <w:r w:rsidR="75879882">
        <w:t xml:space="preserve">must </w:t>
      </w:r>
      <w:r w:rsidR="0688D0F1">
        <w:t xml:space="preserve">relate </w:t>
      </w:r>
      <w:r w:rsidR="75879882">
        <w:t>directly</w:t>
      </w:r>
      <w:r w:rsidR="7EFDE4F1">
        <w:t xml:space="preserve"> to the type of </w:t>
      </w:r>
      <w:r w:rsidR="75879882">
        <w:t>non-compliance selected.</w:t>
      </w:r>
    </w:p>
    <w:p w14:paraId="2F675673" w14:textId="66C849B7" w:rsidR="003E12FF" w:rsidRPr="00317A65" w:rsidRDefault="00617456" w:rsidP="006E604A">
      <w:r w:rsidRPr="00317A65">
        <w:t xml:space="preserve">Refer to the above </w:t>
      </w:r>
      <w:r w:rsidR="003C1737" w:rsidRPr="00317A65">
        <w:t>quest</w:t>
      </w:r>
      <w:r w:rsidR="001424C2" w:rsidRPr="00317A65">
        <w:t>i</w:t>
      </w:r>
      <w:r w:rsidR="003C1737" w:rsidRPr="00317A65">
        <w:t xml:space="preserve">on </w:t>
      </w:r>
      <w:r w:rsidR="003949B7" w:rsidRPr="00317A65">
        <w:t xml:space="preserve">about type of </w:t>
      </w:r>
      <w:r w:rsidR="004C7437" w:rsidRPr="00317A65">
        <w:t>non</w:t>
      </w:r>
      <w:r w:rsidR="003949B7" w:rsidRPr="00317A65">
        <w:t>-compliance</w:t>
      </w:r>
      <w:r w:rsidRPr="00317A65">
        <w:t xml:space="preserve"> selected to</w:t>
      </w:r>
      <w:r w:rsidR="003949B7" w:rsidRPr="00317A65" w:rsidDel="00617456">
        <w:t xml:space="preserve"> </w:t>
      </w:r>
      <w:r w:rsidR="003949B7" w:rsidRPr="00317A65">
        <w:t>assi</w:t>
      </w:r>
      <w:r w:rsidR="001424C2" w:rsidRPr="00317A65">
        <w:t>s</w:t>
      </w:r>
      <w:r w:rsidR="003949B7" w:rsidRPr="00317A65">
        <w:t>t you in</w:t>
      </w:r>
      <w:r w:rsidR="001424C2" w:rsidRPr="00317A65">
        <w:t xml:space="preserve"> </w:t>
      </w:r>
      <w:r w:rsidR="003949B7" w:rsidRPr="00317A65">
        <w:t>determining the detail required for your response</w:t>
      </w:r>
      <w:r w:rsidR="00F26CF5" w:rsidRPr="00317A65">
        <w:t>.</w:t>
      </w:r>
      <w:r w:rsidR="00F370C1">
        <w:t xml:space="preserve"> </w:t>
      </w:r>
      <w:r w:rsidR="008172A9" w:rsidRPr="00317A65">
        <w:t xml:space="preserve">Complete </w:t>
      </w:r>
      <w:r w:rsidRPr="00317A65">
        <w:t xml:space="preserve">to </w:t>
      </w:r>
      <w:r w:rsidR="008172A9" w:rsidRPr="00317A65">
        <w:t>the best of your ability and accuracy</w:t>
      </w:r>
      <w:r w:rsidR="00A45B93" w:rsidRPr="00317A65">
        <w:t>.</w:t>
      </w:r>
      <w:bookmarkStart w:id="129" w:name="_Hlk138412805"/>
    </w:p>
    <w:p w14:paraId="59F63E49" w14:textId="51D33A10" w:rsidR="006E2EB2" w:rsidRPr="006E604A" w:rsidRDefault="006E2EB2" w:rsidP="006E604A">
      <w:pPr>
        <w:rPr>
          <w:rStyle w:val="Strong"/>
        </w:rPr>
      </w:pPr>
      <w:r w:rsidRPr="006E604A">
        <w:rPr>
          <w:rStyle w:val="Strong"/>
        </w:rPr>
        <w:t>Please note:</w:t>
      </w:r>
    </w:p>
    <w:p w14:paraId="45F18A0C" w14:textId="77777777" w:rsidR="00283C5C" w:rsidRPr="00D57CC4" w:rsidRDefault="00283C5C" w:rsidP="00231A72">
      <w:pPr>
        <w:pStyle w:val="IntenseQuote"/>
      </w:pPr>
      <w:r w:rsidRPr="00D57CC4">
        <w:lastRenderedPageBreak/>
        <w:t>There is a 200 character limit on text entry in the free text area space.</w:t>
      </w:r>
    </w:p>
    <w:p w14:paraId="1D87FDDC" w14:textId="2987329D" w:rsidR="006E2EB2" w:rsidRPr="00D57CC4" w:rsidRDefault="006E2EB2" w:rsidP="00231A72">
      <w:pPr>
        <w:pStyle w:val="IntenseQuote"/>
      </w:pPr>
      <w:r w:rsidRPr="00D57CC4">
        <w:t>Do NOT include any personal information in this free text area due to privacy reasons.</w:t>
      </w:r>
      <w:bookmarkEnd w:id="129"/>
    </w:p>
    <w:p w14:paraId="78801D89" w14:textId="43B50482" w:rsidR="004C0849" w:rsidRPr="00F370C1" w:rsidRDefault="003E3DEF" w:rsidP="006E604A">
      <w:pPr>
        <w:pStyle w:val="ListNumber"/>
      </w:pPr>
      <w:r w:rsidRPr="00FB5FBA">
        <w:t>For each non-compliance type</w:t>
      </w:r>
      <w:r w:rsidR="00E63F25" w:rsidRPr="00FB5FBA">
        <w:t>,</w:t>
      </w:r>
      <w:r w:rsidRPr="00FB5FBA">
        <w:t xml:space="preserve"> </w:t>
      </w:r>
      <w:r w:rsidR="001A4DEC" w:rsidRPr="00FB5FBA">
        <w:t>if the non-compliance relates to a service</w:t>
      </w:r>
      <w:r w:rsidR="00EE637A" w:rsidRPr="00FB5FBA">
        <w:t>, you will need to select one or more of the provider’s services.</w:t>
      </w:r>
    </w:p>
    <w:p w14:paraId="0E3B2A90" w14:textId="5001363B" w:rsidR="005E6FC1" w:rsidRPr="00F370C1" w:rsidRDefault="766AA7E3" w:rsidP="006E604A">
      <w:r w:rsidRPr="00F370C1">
        <w:t xml:space="preserve">To do this, select </w:t>
      </w:r>
      <w:r w:rsidRPr="004305AE">
        <w:rPr>
          <w:rStyle w:val="Strong"/>
        </w:rPr>
        <w:t xml:space="preserve">Add </w:t>
      </w:r>
      <w:r w:rsidR="435CD3B0" w:rsidRPr="004305AE">
        <w:rPr>
          <w:rStyle w:val="Strong"/>
        </w:rPr>
        <w:t xml:space="preserve">a </w:t>
      </w:r>
      <w:r w:rsidRPr="004305AE">
        <w:rPr>
          <w:rStyle w:val="Strong"/>
        </w:rPr>
        <w:t>service</w:t>
      </w:r>
      <w:r w:rsidRPr="00F370C1">
        <w:t xml:space="preserve"> and select from the services listed for your organisation (check service name and service ID).</w:t>
      </w:r>
    </w:p>
    <w:p w14:paraId="480CD582" w14:textId="5040521E" w:rsidR="004A7705" w:rsidRDefault="0744D516" w:rsidP="006E604A">
      <w:r>
        <w:rPr>
          <w:noProof/>
        </w:rPr>
        <w:drawing>
          <wp:inline distT="0" distB="0" distL="0" distR="0" wp14:anchorId="22C914E8" wp14:editId="3BFAE960">
            <wp:extent cx="5688000" cy="507710"/>
            <wp:effectExtent l="19050" t="19050" r="8255" b="26035"/>
            <wp:docPr id="1430544993" name="Picture 1430544993" descr="Screenshot of the add-servic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93" name="Picture 1430544993" descr="Screenshot of the add-service button. "/>
                    <pic:cNvPicPr/>
                  </pic:nvPicPr>
                  <pic:blipFill>
                    <a:blip r:embed="rId105"/>
                    <a:stretch>
                      <a:fillRect/>
                    </a:stretch>
                  </pic:blipFill>
                  <pic:spPr>
                    <a:xfrm>
                      <a:off x="0" y="0"/>
                      <a:ext cx="5688000" cy="507710"/>
                    </a:xfrm>
                    <a:prstGeom prst="rect">
                      <a:avLst/>
                    </a:prstGeom>
                    <a:ln w="12700">
                      <a:solidFill>
                        <a:srgbClr val="625877"/>
                      </a:solidFill>
                    </a:ln>
                  </pic:spPr>
                </pic:pic>
              </a:graphicData>
            </a:graphic>
          </wp:inline>
        </w:drawing>
      </w:r>
      <w:r w:rsidR="5F07B70B">
        <w:rPr>
          <w:noProof/>
        </w:rPr>
        <w:drawing>
          <wp:inline distT="0" distB="0" distL="0" distR="0" wp14:anchorId="13DF4276" wp14:editId="25F58E1C">
            <wp:extent cx="5724525" cy="1219200"/>
            <wp:effectExtent l="0" t="0" r="0" b="0"/>
            <wp:docPr id="503915541" name="drawing" descr="Screenshot of the add-servic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15541" name="Picture 503915541"/>
                    <pic:cNvPicPr/>
                  </pic:nvPicPr>
                  <pic:blipFill>
                    <a:blip r:embed="rId106">
                      <a:extLst>
                        <a:ext uri="{28A0092B-C50C-407E-A947-70E740481C1C}">
                          <a14:useLocalDpi xmlns:a14="http://schemas.microsoft.com/office/drawing/2010/main"/>
                        </a:ext>
                      </a:extLst>
                    </a:blip>
                    <a:stretch>
                      <a:fillRect/>
                    </a:stretch>
                  </pic:blipFill>
                  <pic:spPr>
                    <a:xfrm>
                      <a:off x="0" y="0"/>
                      <a:ext cx="5724525" cy="1219200"/>
                    </a:xfrm>
                    <a:prstGeom prst="rect">
                      <a:avLst/>
                    </a:prstGeom>
                  </pic:spPr>
                </pic:pic>
              </a:graphicData>
            </a:graphic>
          </wp:inline>
        </w:drawing>
      </w:r>
    </w:p>
    <w:p w14:paraId="11411029" w14:textId="42295CD5" w:rsidR="00D315F0" w:rsidRPr="0072648D" w:rsidRDefault="766AA7E3" w:rsidP="006E604A">
      <w:r>
        <w:t>Only select your organisation’s services that were non-compliant with the specific requirement during the reporting period.</w:t>
      </w:r>
    </w:p>
    <w:p w14:paraId="56E707B3" w14:textId="4A3F99C2" w:rsidR="4FC738FB" w:rsidRDefault="4FC738FB" w:rsidP="006E604A">
      <w:r>
        <w:rPr>
          <w:noProof/>
        </w:rPr>
        <w:drawing>
          <wp:inline distT="0" distB="0" distL="0" distR="0" wp14:anchorId="56B5C5B1" wp14:editId="5A4F96BE">
            <wp:extent cx="5724525" cy="3581400"/>
            <wp:effectExtent l="0" t="0" r="0" b="0"/>
            <wp:docPr id="1397764854" name="drawing" descr="Screenshot of the Add Services pop-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64854" name="Picture 1397764854"/>
                    <pic:cNvPicPr/>
                  </pic:nvPicPr>
                  <pic:blipFill>
                    <a:blip r:embed="rId107">
                      <a:extLst>
                        <a:ext uri="{28A0092B-C50C-407E-A947-70E740481C1C}">
                          <a14:useLocalDpi xmlns:a14="http://schemas.microsoft.com/office/drawing/2010/main"/>
                        </a:ext>
                      </a:extLst>
                    </a:blip>
                    <a:stretch>
                      <a:fillRect/>
                    </a:stretch>
                  </pic:blipFill>
                  <pic:spPr>
                    <a:xfrm>
                      <a:off x="0" y="0"/>
                      <a:ext cx="5724525" cy="3581400"/>
                    </a:xfrm>
                    <a:prstGeom prst="rect">
                      <a:avLst/>
                    </a:prstGeom>
                  </pic:spPr>
                </pic:pic>
              </a:graphicData>
            </a:graphic>
          </wp:inline>
        </w:drawing>
      </w:r>
    </w:p>
    <w:p w14:paraId="19AA7B77" w14:textId="239D3D4D" w:rsidR="7946F22C" w:rsidRDefault="7946F22C" w:rsidP="006E604A">
      <w:r>
        <w:t xml:space="preserve">More than 1 service can be asociated. Add </w:t>
      </w:r>
      <w:r w:rsidR="475DCDEE">
        <w:t xml:space="preserve">only </w:t>
      </w:r>
      <w:r>
        <w:t xml:space="preserve">selected services </w:t>
      </w:r>
      <w:r w:rsidR="1757F254">
        <w:t>that have failed to comply with the non-compliance</w:t>
      </w:r>
      <w:r>
        <w:t>.</w:t>
      </w:r>
    </w:p>
    <w:p w14:paraId="04DF4267" w14:textId="3A3A711D" w:rsidR="7946F22C" w:rsidRDefault="12DB525D" w:rsidP="006E604A">
      <w:r>
        <w:rPr>
          <w:noProof/>
        </w:rPr>
        <w:lastRenderedPageBreak/>
        <w:drawing>
          <wp:inline distT="0" distB="0" distL="0" distR="0" wp14:anchorId="6DEF035A" wp14:editId="74B3E418">
            <wp:extent cx="5724525" cy="1247775"/>
            <wp:effectExtent l="0" t="0" r="9525" b="9525"/>
            <wp:docPr id="23786561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65613" name="drawing">
                      <a:extLst>
                        <a:ext uri="{C183D7F6-B498-43B3-948B-1728B52AA6E4}">
                          <adec:decorative xmlns:adec="http://schemas.microsoft.com/office/drawing/2017/decorative" val="1"/>
                        </a:ext>
                      </a:extLst>
                    </pic:cNvPr>
                    <pic:cNvPicPr/>
                  </pic:nvPicPr>
                  <pic:blipFill>
                    <a:blip r:embed="rId108">
                      <a:extLst>
                        <a:ext uri="{28A0092B-C50C-407E-A947-70E740481C1C}">
                          <a14:useLocalDpi xmlns:a14="http://schemas.microsoft.com/office/drawing/2010/main"/>
                        </a:ext>
                      </a:extLst>
                    </a:blip>
                    <a:stretch>
                      <a:fillRect/>
                    </a:stretch>
                  </pic:blipFill>
                  <pic:spPr>
                    <a:xfrm>
                      <a:off x="0" y="0"/>
                      <a:ext cx="5724525" cy="1247775"/>
                    </a:xfrm>
                    <a:prstGeom prst="rect">
                      <a:avLst/>
                    </a:prstGeom>
                  </pic:spPr>
                </pic:pic>
              </a:graphicData>
            </a:graphic>
          </wp:inline>
        </w:drawing>
      </w:r>
      <w:r w:rsidR="7946F22C">
        <w:t>Associating service</w:t>
      </w:r>
      <w:r w:rsidR="768DA475">
        <w:t>s</w:t>
      </w:r>
      <w:r w:rsidR="7946F22C">
        <w:t xml:space="preserve"> is not mandatory. </w:t>
      </w:r>
    </w:p>
    <w:p w14:paraId="4A50E173" w14:textId="58458D20" w:rsidR="006E2051" w:rsidRPr="00317A65" w:rsidRDefault="005639B5" w:rsidP="006E604A">
      <w:r w:rsidRPr="00D315F0">
        <w:t xml:space="preserve">In some cases </w:t>
      </w:r>
      <w:r w:rsidR="007445A6" w:rsidRPr="00D315F0">
        <w:t>the non-compliance</w:t>
      </w:r>
      <w:r w:rsidR="00E822A8" w:rsidRPr="00D315F0">
        <w:t xml:space="preserve"> may </w:t>
      </w:r>
      <w:r w:rsidR="00E72C47" w:rsidRPr="00D315F0">
        <w:t xml:space="preserve">only </w:t>
      </w:r>
      <w:r w:rsidR="00E822A8" w:rsidRPr="00D315F0">
        <w:t xml:space="preserve">relate to </w:t>
      </w:r>
      <w:r w:rsidR="00E72C47" w:rsidRPr="00D315F0">
        <w:t xml:space="preserve">the </w:t>
      </w:r>
      <w:r w:rsidR="00E822A8" w:rsidRPr="00D315F0">
        <w:t xml:space="preserve">provider </w:t>
      </w:r>
      <w:r w:rsidR="00D82956" w:rsidRPr="00D315F0">
        <w:t>(</w:t>
      </w:r>
      <w:r w:rsidR="006679C1">
        <w:t>for example:</w:t>
      </w:r>
      <w:r w:rsidR="00D82956" w:rsidRPr="00D315F0">
        <w:t xml:space="preserve"> </w:t>
      </w:r>
      <w:r w:rsidR="00CA36AB" w:rsidRPr="00D315F0">
        <w:t xml:space="preserve">governing body </w:t>
      </w:r>
      <w:r w:rsidR="00D82956" w:rsidRPr="00D315F0">
        <w:t>requirem</w:t>
      </w:r>
      <w:r w:rsidR="000A6B5A" w:rsidRPr="00D315F0">
        <w:t>e</w:t>
      </w:r>
      <w:r w:rsidR="00D82956" w:rsidRPr="00D315F0">
        <w:t>nts)</w:t>
      </w:r>
      <w:r w:rsidR="000A6B5A" w:rsidRPr="00D315F0">
        <w:t>.</w:t>
      </w:r>
    </w:p>
    <w:p w14:paraId="31A1317C" w14:textId="64883119" w:rsidR="7946F22C" w:rsidRPr="00215D01" w:rsidRDefault="09EFD52F" w:rsidP="006E604A">
      <w:r>
        <w:t>I</w:t>
      </w:r>
      <w:r w:rsidR="414F452D">
        <w:t xml:space="preserve">n </w:t>
      </w:r>
      <w:r>
        <w:t>that</w:t>
      </w:r>
      <w:r w:rsidR="5C3E17B8">
        <w:t xml:space="preserve"> si</w:t>
      </w:r>
      <w:r w:rsidR="1837E2C5">
        <w:t>t</w:t>
      </w:r>
      <w:r w:rsidR="5C3E17B8">
        <w:t>uat</w:t>
      </w:r>
      <w:r w:rsidR="414F452D">
        <w:t>i</w:t>
      </w:r>
      <w:r w:rsidR="5C3E17B8">
        <w:t>on</w:t>
      </w:r>
      <w:r w:rsidR="2C4AD36E">
        <w:t>,</w:t>
      </w:r>
      <w:r w:rsidR="5C3E17B8">
        <w:t xml:space="preserve"> </w:t>
      </w:r>
      <w:r w:rsidR="414F452D">
        <w:t>do not select any services</w:t>
      </w:r>
      <w:r w:rsidR="14AEE4A2">
        <w:t xml:space="preserve"> as being </w:t>
      </w:r>
      <w:r w:rsidR="414F452D">
        <w:t>non</w:t>
      </w:r>
      <w:r w:rsidR="038C730B">
        <w:t>-</w:t>
      </w:r>
      <w:r w:rsidR="414F452D">
        <w:t xml:space="preserve">compliant </w:t>
      </w:r>
      <w:r w:rsidR="14AEE4A2">
        <w:t xml:space="preserve">with that </w:t>
      </w:r>
      <w:r w:rsidR="4019918A">
        <w:t>responsibility</w:t>
      </w:r>
      <w:r w:rsidR="2C4AD36E">
        <w:t xml:space="preserve"> or</w:t>
      </w:r>
      <w:r w:rsidR="575BA103">
        <w:t xml:space="preserve"> </w:t>
      </w:r>
      <w:r w:rsidR="14AEE4A2">
        <w:t>requirement</w:t>
      </w:r>
      <w:r w:rsidR="08EFBC6D">
        <w:t>.</w:t>
      </w:r>
    </w:p>
    <w:p w14:paraId="52ADFDE9" w14:textId="37951C9C" w:rsidR="00D9643B" w:rsidRPr="00215D01" w:rsidRDefault="00616862" w:rsidP="006E604A">
      <w:r w:rsidRPr="00215D01">
        <w:t xml:space="preserve">Complete the </w:t>
      </w:r>
      <w:r w:rsidR="00D16F35" w:rsidRPr="00215D01">
        <w:t xml:space="preserve">cessation </w:t>
      </w:r>
      <w:r w:rsidRPr="00215D01">
        <w:t>of non-compliance question by sele</w:t>
      </w:r>
      <w:r w:rsidR="00D16F35" w:rsidRPr="00215D01">
        <w:t>c</w:t>
      </w:r>
      <w:r w:rsidRPr="00215D01">
        <w:t>ting</w:t>
      </w:r>
      <w:r w:rsidR="00D9643B" w:rsidRPr="00215D01">
        <w:t>:</w:t>
      </w:r>
    </w:p>
    <w:p w14:paraId="71A75B24" w14:textId="6B2FFC16" w:rsidR="00D9643B" w:rsidRPr="006E604A" w:rsidRDefault="00616862" w:rsidP="006E604A">
      <w:pPr>
        <w:pStyle w:val="ListBullet"/>
      </w:pPr>
      <w:r w:rsidRPr="00FB5FBA">
        <w:t>Ye</w:t>
      </w:r>
      <w:r w:rsidRPr="006E604A">
        <w:t>s if the non-compliance ceased</w:t>
      </w:r>
      <w:r w:rsidR="006679C1" w:rsidRPr="006E604A">
        <w:t xml:space="preserve"> or</w:t>
      </w:r>
      <w:r w:rsidRPr="006E604A">
        <w:t xml:space="preserve"> ended during the reporting period</w:t>
      </w:r>
      <w:r w:rsidR="00D9643B" w:rsidRPr="006E604A">
        <w:t xml:space="preserve">; or </w:t>
      </w:r>
    </w:p>
    <w:p w14:paraId="503D11D1" w14:textId="1EBD00A8" w:rsidR="006E2051" w:rsidRPr="001A40FC" w:rsidRDefault="00616862" w:rsidP="006E604A">
      <w:pPr>
        <w:pStyle w:val="ListBullet"/>
      </w:pPr>
      <w:r w:rsidRPr="006E604A">
        <w:t xml:space="preserve">No </w:t>
      </w:r>
      <w:r w:rsidRPr="00215D01">
        <w:t>as best applies to your organisation.</w:t>
      </w:r>
    </w:p>
    <w:p w14:paraId="311DBB02" w14:textId="129DC169" w:rsidR="006E2051" w:rsidRPr="001B3372" w:rsidRDefault="7109E8BD" w:rsidP="006E604A">
      <w:r w:rsidRPr="006E604A">
        <w:rPr>
          <w:noProof/>
        </w:rPr>
        <w:drawing>
          <wp:inline distT="0" distB="0" distL="0" distR="0" wp14:anchorId="4BA977F2" wp14:editId="7613854A">
            <wp:extent cx="5724525" cy="571500"/>
            <wp:effectExtent l="12700" t="12700" r="12700" b="12700"/>
            <wp:docPr id="172137628" name="drawing" descr="Screenshot of the non-compliance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7628" name="Picture 172137628"/>
                    <pic:cNvPicPr/>
                  </pic:nvPicPr>
                  <pic:blipFill>
                    <a:blip r:embed="rId109">
                      <a:extLst>
                        <a:ext uri="{28A0092B-C50C-407E-A947-70E740481C1C}">
                          <a14:useLocalDpi xmlns:a14="http://schemas.microsoft.com/office/drawing/2010/main"/>
                        </a:ext>
                      </a:extLst>
                    </a:blip>
                    <a:stretch>
                      <a:fillRect/>
                    </a:stretch>
                  </pic:blipFill>
                  <pic:spPr>
                    <a:xfrm>
                      <a:off x="0" y="0"/>
                      <a:ext cx="5724525" cy="571500"/>
                    </a:xfrm>
                    <a:prstGeom prst="rect">
                      <a:avLst/>
                    </a:prstGeom>
                    <a:ln w="12700">
                      <a:solidFill>
                        <a:schemeClr val="tx1"/>
                      </a:solidFill>
                      <a:prstDash val="solid"/>
                    </a:ln>
                  </pic:spPr>
                </pic:pic>
              </a:graphicData>
            </a:graphic>
          </wp:inline>
        </w:drawing>
      </w:r>
    </w:p>
    <w:p w14:paraId="4D593D65" w14:textId="6B6A2302" w:rsidR="00F370C1" w:rsidRPr="006E604A" w:rsidRDefault="00247B0E" w:rsidP="006E604A">
      <w:pPr>
        <w:pStyle w:val="ListNumber"/>
      </w:pPr>
      <w:r w:rsidRPr="00F370C1">
        <w:t xml:space="preserve">Select the </w:t>
      </w:r>
      <w:r w:rsidRPr="004305AE">
        <w:rPr>
          <w:rStyle w:val="Strong"/>
        </w:rPr>
        <w:t>reason/s for failing to comply with a responsibility or requirement</w:t>
      </w:r>
      <w:r w:rsidRPr="00F370C1">
        <w:t xml:space="preserve"> from a list of options.</w:t>
      </w:r>
      <w:r w:rsidRPr="006E604A">
        <w:t xml:space="preserve"> The list of reasons aligns with expectations set out in the Aged Care Quality Standards</w:t>
      </w:r>
      <w:r w:rsidR="00DA7248" w:rsidRPr="006E604A">
        <w:t>.</w:t>
      </w:r>
    </w:p>
    <w:p w14:paraId="037CDAF5" w14:textId="1D37EAFD" w:rsidR="00D66A75" w:rsidRPr="006E604A" w:rsidRDefault="311559F7" w:rsidP="006E604A">
      <w:r w:rsidRPr="00F370C1">
        <w:t>Select Other if a reason for non-compliance is not listed here for your organisation and complete the free text area for other reasons</w:t>
      </w:r>
      <w:r w:rsidR="006E604A">
        <w:t>.</w:t>
      </w:r>
    </w:p>
    <w:p w14:paraId="5D2797DF" w14:textId="78249707" w:rsidR="45EF8C99" w:rsidRDefault="45EF8C99" w:rsidP="006E604A">
      <w:r>
        <w:rPr>
          <w:noProof/>
        </w:rPr>
        <w:drawing>
          <wp:inline distT="0" distB="0" distL="0" distR="0" wp14:anchorId="64C1AFD4" wp14:editId="10453DA0">
            <wp:extent cx="5724525" cy="4000500"/>
            <wp:effectExtent l="0" t="0" r="0" b="0"/>
            <wp:docPr id="1025048873" name="drawing" descr="screenshot of the reason/s for failing to comply with a responsibility ques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48873" name="Picture 1025048873"/>
                    <pic:cNvPicPr/>
                  </pic:nvPicPr>
                  <pic:blipFill>
                    <a:blip r:embed="rId110">
                      <a:extLst>
                        <a:ext uri="{28A0092B-C50C-407E-A947-70E740481C1C}">
                          <a14:useLocalDpi xmlns:a14="http://schemas.microsoft.com/office/drawing/2010/main"/>
                        </a:ext>
                      </a:extLst>
                    </a:blip>
                    <a:stretch>
                      <a:fillRect/>
                    </a:stretch>
                  </pic:blipFill>
                  <pic:spPr>
                    <a:xfrm>
                      <a:off x="0" y="0"/>
                      <a:ext cx="5724525" cy="4000500"/>
                    </a:xfrm>
                    <a:prstGeom prst="rect">
                      <a:avLst/>
                    </a:prstGeom>
                  </pic:spPr>
                </pic:pic>
              </a:graphicData>
            </a:graphic>
          </wp:inline>
        </w:drawing>
      </w:r>
    </w:p>
    <w:p w14:paraId="406A5F5D" w14:textId="77777777" w:rsidR="004628E8" w:rsidRPr="006E604A" w:rsidRDefault="004628E8" w:rsidP="006E604A">
      <w:pPr>
        <w:keepNext/>
        <w:rPr>
          <w:rStyle w:val="Strong"/>
        </w:rPr>
      </w:pPr>
      <w:r w:rsidRPr="006E604A">
        <w:rPr>
          <w:rStyle w:val="Strong"/>
        </w:rPr>
        <w:lastRenderedPageBreak/>
        <w:t>Please note:</w:t>
      </w:r>
    </w:p>
    <w:p w14:paraId="05AF357E" w14:textId="004863B9" w:rsidR="005E07E6" w:rsidRPr="00D57CC4" w:rsidRDefault="00523B92" w:rsidP="00231A72">
      <w:pPr>
        <w:pStyle w:val="IntenseQuote"/>
      </w:pPr>
      <w:r w:rsidRPr="00D57CC4">
        <w:t xml:space="preserve">The information provided </w:t>
      </w:r>
      <w:r w:rsidR="00CF10EE" w:rsidRPr="00D57CC4">
        <w:t xml:space="preserve">will </w:t>
      </w:r>
      <w:r w:rsidRPr="00D57CC4">
        <w:t xml:space="preserve">be published on </w:t>
      </w:r>
      <w:r w:rsidR="00795407" w:rsidRPr="00D57CC4">
        <w:t xml:space="preserve">the </w:t>
      </w:r>
      <w:r w:rsidRPr="00D57CC4">
        <w:t>My Aged Care</w:t>
      </w:r>
      <w:r w:rsidR="00795407" w:rsidRPr="00D57CC4">
        <w:t xml:space="preserve"> website</w:t>
      </w:r>
      <w:r w:rsidRPr="00D57CC4">
        <w:t xml:space="preserve">. </w:t>
      </w:r>
      <w:r w:rsidR="004628E8" w:rsidRPr="00D57CC4">
        <w:t>Do NOT include any personal information in this free text area due to privacy reasons.</w:t>
      </w:r>
    </w:p>
    <w:p w14:paraId="4AC992AC" w14:textId="1D68DFCD" w:rsidR="004628E8" w:rsidRPr="00D57CC4" w:rsidRDefault="3D0241B3" w:rsidP="00231A72">
      <w:pPr>
        <w:pStyle w:val="IntenseQuote"/>
      </w:pPr>
      <w:r w:rsidRPr="00D57CC4">
        <w:t>T</w:t>
      </w:r>
      <w:r w:rsidR="311559F7" w:rsidRPr="00D57CC4">
        <w:t xml:space="preserve">here is a </w:t>
      </w:r>
      <w:r w:rsidR="0AEDA20C" w:rsidRPr="00D57CC4">
        <w:t>100</w:t>
      </w:r>
      <w:r w:rsidR="311559F7" w:rsidRPr="00D57CC4">
        <w:t xml:space="preserve"> character limit on text entry, should you select Other.</w:t>
      </w:r>
    </w:p>
    <w:p w14:paraId="25164B77" w14:textId="49C749DE" w:rsidR="00177AB2" w:rsidRPr="00177AB2" w:rsidRDefault="00177AB2" w:rsidP="006E604A">
      <w:r w:rsidRPr="00D66A75">
        <w:t xml:space="preserve">Providers are required to </w:t>
      </w:r>
      <w:r w:rsidRPr="00F370C1">
        <w:t xml:space="preserve">report the </w:t>
      </w:r>
      <w:r w:rsidRPr="004305AE">
        <w:rPr>
          <w:rStyle w:val="Strong"/>
        </w:rPr>
        <w:t>reason why</w:t>
      </w:r>
      <w:r w:rsidRPr="00F370C1">
        <w:t xml:space="preserve"> the </w:t>
      </w:r>
      <w:r w:rsidRPr="00D66A75">
        <w:t xml:space="preserve">governing body believes the </w:t>
      </w:r>
      <w:r w:rsidR="00B823F3">
        <w:t>registered</w:t>
      </w:r>
      <w:r w:rsidRPr="00D66A75">
        <w:t>provider has failed to comply with a responsibility or requirement.</w:t>
      </w:r>
    </w:p>
    <w:p w14:paraId="7880AEE3" w14:textId="6ED96576" w:rsidR="002C103C" w:rsidRPr="007A5524" w:rsidRDefault="00D175DA" w:rsidP="006E604A">
      <w:r w:rsidRPr="007A5524">
        <w:t>Non-com</w:t>
      </w:r>
      <w:r w:rsidR="00FE44DA" w:rsidRPr="007A5524">
        <w:t>p</w:t>
      </w:r>
      <w:r w:rsidRPr="007A5524">
        <w:t>liances are of</w:t>
      </w:r>
      <w:r w:rsidR="00FE44DA" w:rsidRPr="007A5524">
        <w:t>t</w:t>
      </w:r>
      <w:r w:rsidRPr="007A5524">
        <w:t xml:space="preserve">en related to </w:t>
      </w:r>
      <w:r w:rsidR="73046638" w:rsidRPr="007A5524">
        <w:t>multiple</w:t>
      </w:r>
      <w:r w:rsidRPr="007A5524">
        <w:t xml:space="preserve"> reasons. </w:t>
      </w:r>
      <w:r w:rsidR="002C103C" w:rsidRPr="007A5524">
        <w:t xml:space="preserve">Select as many </w:t>
      </w:r>
      <w:r w:rsidR="00FE44DA" w:rsidRPr="007A5524">
        <w:t>r</w:t>
      </w:r>
      <w:r w:rsidR="002C103C" w:rsidRPr="007A5524">
        <w:t>easons that apply for each non-compliance.</w:t>
      </w:r>
    </w:p>
    <w:p w14:paraId="7E80D005" w14:textId="2AE6D918" w:rsidR="0077583A" w:rsidRPr="00F370C1" w:rsidRDefault="0077583A" w:rsidP="006E604A">
      <w:pPr>
        <w:rPr>
          <w:b/>
          <w:bCs/>
        </w:rPr>
      </w:pPr>
      <w:r w:rsidRPr="007A5524">
        <w:t>For supporting information on th</w:t>
      </w:r>
      <w:r w:rsidR="0BEFF49C" w:rsidRPr="007A5524">
        <w:t>is</w:t>
      </w:r>
      <w:r w:rsidRPr="007A5524">
        <w:t xml:space="preserve"> question (</w:t>
      </w:r>
      <w:r w:rsidR="00776A3D">
        <w:t>for example:</w:t>
      </w:r>
      <w:r w:rsidRPr="007A5524">
        <w:t xml:space="preserve"> explanations of the terms), please refer to the ‘Frequently Asked Questions’ document in the </w:t>
      </w:r>
      <w:r w:rsidRPr="004305AE">
        <w:rPr>
          <w:rStyle w:val="Strong"/>
        </w:rPr>
        <w:t>Guides and FAQs</w:t>
      </w:r>
      <w:r w:rsidRPr="00F370C1">
        <w:rPr>
          <w:b/>
          <w:bCs/>
        </w:rPr>
        <w:t xml:space="preserve"> section.</w:t>
      </w:r>
    </w:p>
    <w:p w14:paraId="32409853" w14:textId="77777777" w:rsidR="007A5524" w:rsidRPr="007A5524" w:rsidRDefault="00A45B93" w:rsidP="006E604A">
      <w:r w:rsidRPr="007A5524">
        <w:t>We have endeavoured to seek a wide range of possible reasons for non-compliance for providers</w:t>
      </w:r>
      <w:r w:rsidR="004001AF" w:rsidRPr="007A5524">
        <w:t>.</w:t>
      </w:r>
    </w:p>
    <w:p w14:paraId="52E50017" w14:textId="52738399" w:rsidR="00261C63" w:rsidRPr="007A5524" w:rsidRDefault="002C6B8D" w:rsidP="006E604A">
      <w:pPr>
        <w:pStyle w:val="ListNumber"/>
      </w:pPr>
      <w:r w:rsidRPr="00215D01">
        <w:t xml:space="preserve">For </w:t>
      </w:r>
      <w:r w:rsidR="00E5482F" w:rsidRPr="00215D01">
        <w:t>the</w:t>
      </w:r>
      <w:r w:rsidR="00737D79" w:rsidRPr="00F370C1">
        <w:t xml:space="preserve"> non-compliance</w:t>
      </w:r>
      <w:r w:rsidR="00737D79" w:rsidRPr="00215D01">
        <w:t xml:space="preserve">, </w:t>
      </w:r>
      <w:r w:rsidR="00B96AFA" w:rsidRPr="00215D01">
        <w:t xml:space="preserve">outline the actions </w:t>
      </w:r>
      <w:r w:rsidR="0046375A" w:rsidRPr="00215D01">
        <w:t>that have been taken to rectify the non-compliance</w:t>
      </w:r>
      <w:r w:rsidR="00B96AFA" w:rsidRPr="00215D01">
        <w:t xml:space="preserve"> in the field displayed below.</w:t>
      </w:r>
    </w:p>
    <w:p w14:paraId="676E4BE9" w14:textId="3A9D1C42" w:rsidR="00F370C1" w:rsidRPr="006E604A" w:rsidRDefault="07C33904" w:rsidP="006E604A">
      <w:pPr>
        <w:rPr>
          <w:rStyle w:val="Strong"/>
          <w:rFonts w:cstheme="minorBidi"/>
          <w:b w:val="0"/>
          <w:bCs w:val="0"/>
          <w:color w:val="000000" w:themeColor="text1"/>
          <w:sz w:val="24"/>
        </w:rPr>
      </w:pPr>
      <w:r>
        <w:rPr>
          <w:noProof/>
        </w:rPr>
        <w:drawing>
          <wp:inline distT="0" distB="0" distL="0" distR="0" wp14:anchorId="53CF565F" wp14:editId="3F67BF9C">
            <wp:extent cx="5724525" cy="638175"/>
            <wp:effectExtent l="12700" t="12700" r="12700" b="12700"/>
            <wp:docPr id="303293712" name="drawing" descr="Screenshot of the actions to be taken to rectify the non-compliance free text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93712" name="Picture 303293712"/>
                    <pic:cNvPicPr/>
                  </pic:nvPicPr>
                  <pic:blipFill>
                    <a:blip r:embed="rId111">
                      <a:extLst>
                        <a:ext uri="{28A0092B-C50C-407E-A947-70E740481C1C}">
                          <a14:useLocalDpi xmlns:a14="http://schemas.microsoft.com/office/drawing/2010/main"/>
                        </a:ext>
                      </a:extLst>
                    </a:blip>
                    <a:stretch>
                      <a:fillRect/>
                    </a:stretch>
                  </pic:blipFill>
                  <pic:spPr>
                    <a:xfrm>
                      <a:off x="0" y="0"/>
                      <a:ext cx="5724525" cy="638175"/>
                    </a:xfrm>
                    <a:prstGeom prst="rect">
                      <a:avLst/>
                    </a:prstGeom>
                    <a:ln w="12700">
                      <a:solidFill>
                        <a:schemeClr val="tx1"/>
                      </a:solidFill>
                      <a:prstDash val="solid"/>
                    </a:ln>
                  </pic:spPr>
                </pic:pic>
              </a:graphicData>
            </a:graphic>
          </wp:inline>
        </w:drawing>
      </w:r>
    </w:p>
    <w:p w14:paraId="39288D63" w14:textId="2D065818" w:rsidR="00261C63" w:rsidRPr="006E604A" w:rsidRDefault="00261C63" w:rsidP="006E604A">
      <w:pPr>
        <w:rPr>
          <w:rStyle w:val="Strong"/>
        </w:rPr>
      </w:pPr>
      <w:r w:rsidRPr="006E604A">
        <w:rPr>
          <w:rStyle w:val="Strong"/>
        </w:rPr>
        <w:t>Please note:</w:t>
      </w:r>
    </w:p>
    <w:p w14:paraId="262830D5" w14:textId="742651CF" w:rsidR="0013679E" w:rsidRPr="00D57CC4" w:rsidRDefault="00523B92" w:rsidP="00231A72">
      <w:pPr>
        <w:pStyle w:val="IntenseQuote"/>
      </w:pPr>
      <w:r w:rsidRPr="00D57CC4">
        <w:t xml:space="preserve">The information provided </w:t>
      </w:r>
      <w:r w:rsidR="003F7DF0" w:rsidRPr="00D57CC4">
        <w:t xml:space="preserve">will </w:t>
      </w:r>
      <w:r w:rsidRPr="00D57CC4">
        <w:t xml:space="preserve">be published on </w:t>
      </w:r>
      <w:r w:rsidR="00795407" w:rsidRPr="00D57CC4">
        <w:t xml:space="preserve">the </w:t>
      </w:r>
      <w:r w:rsidRPr="00D57CC4">
        <w:t>My Aged Care</w:t>
      </w:r>
      <w:r w:rsidR="00795407" w:rsidRPr="00D57CC4">
        <w:t xml:space="preserve"> website</w:t>
      </w:r>
      <w:r w:rsidRPr="00D57CC4">
        <w:t xml:space="preserve">. </w:t>
      </w:r>
    </w:p>
    <w:p w14:paraId="033B14B5" w14:textId="64D04D09" w:rsidR="00640609" w:rsidRPr="00D57CC4" w:rsidRDefault="00261C63" w:rsidP="00231A72">
      <w:pPr>
        <w:pStyle w:val="IntenseQuote"/>
      </w:pPr>
      <w:r w:rsidRPr="00D57CC4">
        <w:t>Do NOT include any personal information in this free text area due to privacy reasons.</w:t>
      </w:r>
    </w:p>
    <w:p w14:paraId="63C4D9E4" w14:textId="4930B90B" w:rsidR="00F72858" w:rsidRPr="00D57CC4" w:rsidRDefault="00261C63" w:rsidP="00231A72">
      <w:pPr>
        <w:pStyle w:val="IntenseQuote"/>
      </w:pPr>
      <w:r w:rsidRPr="00D57CC4">
        <w:t>There is a 300 character limit on text entry in the free text area.</w:t>
      </w:r>
    </w:p>
    <w:p w14:paraId="1D179B64" w14:textId="50E86E9B" w:rsidR="002F4643" w:rsidRPr="001036D1" w:rsidRDefault="536F0300" w:rsidP="006E604A">
      <w:pPr>
        <w:pStyle w:val="ListNumber"/>
      </w:pPr>
      <w:r>
        <w:t xml:space="preserve">To select another </w:t>
      </w:r>
      <w:r w:rsidR="03AF6FA7">
        <w:t>type</w:t>
      </w:r>
      <w:r w:rsidR="5464A8C0">
        <w:t xml:space="preserve"> of non-compliance</w:t>
      </w:r>
      <w:r>
        <w:t xml:space="preserve">, </w:t>
      </w:r>
      <w:r w:rsidR="5902C4FF">
        <w:t>select</w:t>
      </w:r>
      <w:r>
        <w:t xml:space="preserve"> </w:t>
      </w:r>
      <w:r w:rsidRPr="00F370C1">
        <w:t xml:space="preserve">Add </w:t>
      </w:r>
      <w:r w:rsidR="7A9E59D0" w:rsidRPr="00F370C1">
        <w:t xml:space="preserve">a </w:t>
      </w:r>
      <w:r w:rsidRPr="00F370C1">
        <w:t>Non-compliance</w:t>
      </w:r>
      <w:r w:rsidRPr="00B20862">
        <w:t xml:space="preserve"> </w:t>
      </w:r>
      <w:r w:rsidR="4C2BDBD3" w:rsidRPr="00B20862">
        <w:t>-</w:t>
      </w:r>
      <w:r>
        <w:t xml:space="preserve"> select from the drop down menu of options (of non</w:t>
      </w:r>
      <w:r w:rsidR="161E7A76">
        <w:t>-</w:t>
      </w:r>
      <w:r>
        <w:t xml:space="preserve">compliance </w:t>
      </w:r>
      <w:r w:rsidR="1AB41A01">
        <w:t>types</w:t>
      </w:r>
      <w:r>
        <w:t>)</w:t>
      </w:r>
      <w:r w:rsidR="72858481">
        <w:t>.</w:t>
      </w:r>
    </w:p>
    <w:p w14:paraId="4CD4C13B" w14:textId="388327DD" w:rsidR="002F4643" w:rsidRDefault="00470E18" w:rsidP="006E604A">
      <w:r>
        <w:rPr>
          <w:noProof/>
        </w:rPr>
        <mc:AlternateContent>
          <mc:Choice Requires="wps">
            <w:drawing>
              <wp:anchor distT="0" distB="0" distL="114300" distR="114300" simplePos="0" relativeHeight="251658241" behindDoc="0" locked="0" layoutInCell="1" allowOverlap="1" wp14:anchorId="182BD3D2" wp14:editId="768BEB42">
                <wp:simplePos x="0" y="0"/>
                <wp:positionH relativeFrom="rightMargin">
                  <wp:posOffset>-5067456</wp:posOffset>
                </wp:positionH>
                <wp:positionV relativeFrom="paragraph">
                  <wp:posOffset>803430</wp:posOffset>
                </wp:positionV>
                <wp:extent cx="1828225" cy="457200"/>
                <wp:effectExtent l="0" t="0" r="19685" b="19050"/>
                <wp:wrapNone/>
                <wp:docPr id="1430545042" name="Rectangle 14305450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28225"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adec="http://schemas.microsoft.com/office/drawing/2017/decorative" xmlns:arto="http://schemas.microsoft.com/office/word/2006/arto">
            <w:pict>
              <v:rect id="Rectangle 1430545042" style="position:absolute;margin-left:-399pt;margin-top:63.25pt;width:143.95pt;height:36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lt="&quot;&quot;" o:spid="_x0000_s1026" filled="f" strokecolor="red" strokeweight="1.5pt" w14:anchorId="38273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">
                <w10:wrap anchorx="margin"/>
              </v:rect>
            </w:pict>
          </mc:Fallback>
        </mc:AlternateContent>
      </w:r>
      <w:r w:rsidR="34BF01D6" w:rsidRPr="00AC20D8">
        <w:t xml:space="preserve"> </w:t>
      </w:r>
      <w:r w:rsidR="00AC20D8">
        <w:rPr>
          <w:noProof/>
        </w:rPr>
        <w:drawing>
          <wp:inline distT="0" distB="0" distL="0" distR="0" wp14:anchorId="68F7CE71" wp14:editId="55418B6E">
            <wp:extent cx="2609850" cy="2038350"/>
            <wp:effectExtent l="19050" t="19050" r="19050" b="19050"/>
            <wp:docPr id="1430545041" name="Picture 1430545041" descr="Screenshot of the + Add non-complianc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41" name="Picture 1430545041" descr="Screenshot of the + Add non-compliance button. "/>
                    <pic:cNvPicPr/>
                  </pic:nvPicPr>
                  <pic:blipFill>
                    <a:blip r:embed="rId112"/>
                    <a:stretch>
                      <a:fillRect/>
                    </a:stretch>
                  </pic:blipFill>
                  <pic:spPr>
                    <a:xfrm>
                      <a:off x="0" y="0"/>
                      <a:ext cx="2609850" cy="2038350"/>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2B927FD" w14:textId="650E7386" w:rsidR="5889F40B" w:rsidRDefault="5889F40B" w:rsidP="006E604A">
      <w:r>
        <w:rPr>
          <w:noProof/>
        </w:rPr>
        <w:lastRenderedPageBreak/>
        <w:drawing>
          <wp:inline distT="0" distB="0" distL="0" distR="0" wp14:anchorId="230E4175" wp14:editId="6E910556">
            <wp:extent cx="5724525" cy="695325"/>
            <wp:effectExtent l="12700" t="12700" r="12700" b="12700"/>
            <wp:docPr id="321721942" name="drawing" descr="Screenshot of the + Add non-complianc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21942" name="Picture 321721942"/>
                    <pic:cNvPicPr/>
                  </pic:nvPicPr>
                  <pic:blipFill>
                    <a:blip r:embed="rId113">
                      <a:extLst>
                        <a:ext uri="{28A0092B-C50C-407E-A947-70E740481C1C}">
                          <a14:useLocalDpi xmlns:a14="http://schemas.microsoft.com/office/drawing/2010/main"/>
                        </a:ext>
                      </a:extLst>
                    </a:blip>
                    <a:stretch>
                      <a:fillRect/>
                    </a:stretch>
                  </pic:blipFill>
                  <pic:spPr>
                    <a:xfrm>
                      <a:off x="0" y="0"/>
                      <a:ext cx="5724525" cy="695325"/>
                    </a:xfrm>
                    <a:prstGeom prst="rect">
                      <a:avLst/>
                    </a:prstGeom>
                    <a:ln w="12700">
                      <a:solidFill>
                        <a:schemeClr val="tx1"/>
                      </a:solidFill>
                      <a:prstDash val="solid"/>
                    </a:ln>
                  </pic:spPr>
                </pic:pic>
              </a:graphicData>
            </a:graphic>
          </wp:inline>
        </w:drawing>
      </w:r>
    </w:p>
    <w:p w14:paraId="7DAC5CFC" w14:textId="67952F21" w:rsidR="00A45B93" w:rsidRPr="00261C63" w:rsidRDefault="33E6CC01" w:rsidP="006E604A">
      <w:r>
        <w:t>You will need to enter all the required in</w:t>
      </w:r>
      <w:r w:rsidR="36919B9E">
        <w:t>f</w:t>
      </w:r>
      <w:r>
        <w:t>o</w:t>
      </w:r>
      <w:r w:rsidR="36919B9E">
        <w:t>r</w:t>
      </w:r>
      <w:r>
        <w:t>m</w:t>
      </w:r>
      <w:r w:rsidR="36919B9E">
        <w:t>at</w:t>
      </w:r>
      <w:r>
        <w:t>ion for each non-compl</w:t>
      </w:r>
      <w:r w:rsidR="40F643A9">
        <w:t>ia</w:t>
      </w:r>
      <w:r>
        <w:t>nce</w:t>
      </w:r>
      <w:r w:rsidR="2C81F133">
        <w:t xml:space="preserve"> </w:t>
      </w:r>
      <w:r w:rsidR="73589E68">
        <w:t xml:space="preserve">and </w:t>
      </w:r>
      <w:r w:rsidR="40AC8F03">
        <w:t>then</w:t>
      </w:r>
      <w:r w:rsidR="40F643A9">
        <w:t xml:space="preserve"> </w:t>
      </w:r>
      <w:r w:rsidR="40F643A9" w:rsidRPr="00F370C1">
        <w:t>Save</w:t>
      </w:r>
      <w:r w:rsidR="40AC8F03" w:rsidRPr="001249B9">
        <w:t>,</w:t>
      </w:r>
      <w:r w:rsidR="40AC8F03">
        <w:t xml:space="preserve"> before adding another </w:t>
      </w:r>
      <w:r w:rsidR="756EE5AB">
        <w:t>non-compliance</w:t>
      </w:r>
      <w:r w:rsidR="2C81F133">
        <w:t>.</w:t>
      </w:r>
    </w:p>
    <w:p w14:paraId="06DD6CC4" w14:textId="6175838B" w:rsidR="036CD27C" w:rsidRDefault="036CD27C" w:rsidP="006E604A">
      <w:r>
        <w:rPr>
          <w:noProof/>
        </w:rPr>
        <w:drawing>
          <wp:inline distT="0" distB="0" distL="0" distR="0" wp14:anchorId="4A0C8A16" wp14:editId="64388CC4">
            <wp:extent cx="5724525" cy="704850"/>
            <wp:effectExtent l="19050" t="19050" r="28575" b="19050"/>
            <wp:docPr id="92571856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18567" name="drawing">
                      <a:extLst>
                        <a:ext uri="{C183D7F6-B498-43B3-948B-1728B52AA6E4}">
                          <adec:decorative xmlns:adec="http://schemas.microsoft.com/office/drawing/2017/decorative" val="1"/>
                        </a:ext>
                      </a:extLst>
                    </pic:cNvPr>
                    <pic:cNvPicPr/>
                  </pic:nvPicPr>
                  <pic:blipFill>
                    <a:blip r:embed="rId114">
                      <a:extLst>
                        <a:ext uri="{28A0092B-C50C-407E-A947-70E740481C1C}">
                          <a14:useLocalDpi xmlns:a14="http://schemas.microsoft.com/office/drawing/2010/main"/>
                        </a:ext>
                      </a:extLst>
                    </a:blip>
                    <a:stretch>
                      <a:fillRect/>
                    </a:stretch>
                  </pic:blipFill>
                  <pic:spPr>
                    <a:xfrm>
                      <a:off x="0" y="0"/>
                      <a:ext cx="5724525" cy="704850"/>
                    </a:xfrm>
                    <a:prstGeom prst="rect">
                      <a:avLst/>
                    </a:prstGeom>
                    <a:ln w="12700">
                      <a:solidFill>
                        <a:schemeClr val="tx1"/>
                      </a:solidFill>
                      <a:prstDash val="solid"/>
                    </a:ln>
                  </pic:spPr>
                </pic:pic>
              </a:graphicData>
            </a:graphic>
          </wp:inline>
        </w:drawing>
      </w:r>
    </w:p>
    <w:p w14:paraId="77DD2A2B" w14:textId="7480DAEF" w:rsidR="001413E9" w:rsidRPr="00B20862" w:rsidRDefault="00CF773B" w:rsidP="006E604A">
      <w:r w:rsidRPr="00B20862">
        <w:t xml:space="preserve">After you complete </w:t>
      </w:r>
      <w:r w:rsidR="00FE16A9" w:rsidRPr="00B20862">
        <w:t xml:space="preserve">and </w:t>
      </w:r>
      <w:r w:rsidR="0074034A" w:rsidRPr="00B20862">
        <w:t>s</w:t>
      </w:r>
      <w:r w:rsidR="00FE16A9" w:rsidRPr="00B20862">
        <w:t>ave an</w:t>
      </w:r>
      <w:r w:rsidRPr="00B20862">
        <w:t xml:space="preserve"> </w:t>
      </w:r>
      <w:r w:rsidR="0002630C" w:rsidRPr="00B20862">
        <w:t xml:space="preserve">entry for </w:t>
      </w:r>
      <w:r w:rsidR="6B69762A" w:rsidRPr="00B20862">
        <w:t>all</w:t>
      </w:r>
      <w:r w:rsidR="00166DA1" w:rsidRPr="00B20862">
        <w:t xml:space="preserve"> questions related to a specific</w:t>
      </w:r>
      <w:r w:rsidR="0002630C" w:rsidRPr="00B20862">
        <w:t xml:space="preserve"> non</w:t>
      </w:r>
      <w:r w:rsidR="00FE16A9" w:rsidRPr="00B20862">
        <w:t>-compliance</w:t>
      </w:r>
      <w:r w:rsidR="0074034A" w:rsidRPr="00B20862">
        <w:t>,</w:t>
      </w:r>
      <w:r w:rsidR="00FE16A9" w:rsidRPr="00B20862">
        <w:t xml:space="preserve"> y</w:t>
      </w:r>
      <w:r w:rsidR="001413E9" w:rsidRPr="00B20862">
        <w:t xml:space="preserve">ou can </w:t>
      </w:r>
      <w:r w:rsidR="00166DA1" w:rsidRPr="00B20862">
        <w:t xml:space="preserve">later </w:t>
      </w:r>
      <w:r w:rsidR="001413E9" w:rsidRPr="00F370C1">
        <w:t>edit</w:t>
      </w:r>
      <w:r w:rsidR="002845AC" w:rsidRPr="00B20862">
        <w:t xml:space="preserve"> </w:t>
      </w:r>
      <w:r w:rsidR="00166DA1" w:rsidRPr="00B20862">
        <w:t>the entry</w:t>
      </w:r>
      <w:r w:rsidR="00045D22" w:rsidRPr="00B20862">
        <w:t>, or</w:t>
      </w:r>
      <w:r w:rsidR="002845AC" w:rsidRPr="00B20862">
        <w:t xml:space="preserve"> </w:t>
      </w:r>
      <w:r w:rsidR="001413E9" w:rsidRPr="00F370C1">
        <w:t>delete</w:t>
      </w:r>
      <w:r w:rsidR="002845AC" w:rsidRPr="00B20862">
        <w:t xml:space="preserve"> the non</w:t>
      </w:r>
      <w:r w:rsidRPr="00B20862">
        <w:t>-</w:t>
      </w:r>
      <w:r w:rsidR="002845AC" w:rsidRPr="00B20862">
        <w:t>complia</w:t>
      </w:r>
      <w:r w:rsidR="0074034A" w:rsidRPr="00B20862">
        <w:t>n</w:t>
      </w:r>
      <w:r w:rsidR="002845AC" w:rsidRPr="00B20862">
        <w:t xml:space="preserve">ce </w:t>
      </w:r>
      <w:r w:rsidR="00045D22" w:rsidRPr="00B20862">
        <w:t>entry</w:t>
      </w:r>
      <w:r w:rsidR="006D2CE7" w:rsidRPr="00B20862">
        <w:t>,</w:t>
      </w:r>
      <w:r w:rsidR="00045D22" w:rsidRPr="00B20862">
        <w:t xml:space="preserve"> </w:t>
      </w:r>
      <w:r w:rsidR="002845AC" w:rsidRPr="00B20862">
        <w:t>if you need to do so</w:t>
      </w:r>
      <w:r w:rsidR="001413E9" w:rsidRPr="00B20862">
        <w:t>.</w:t>
      </w:r>
    </w:p>
    <w:p w14:paraId="2218DA44" w14:textId="77777777" w:rsidR="00CF1AC8" w:rsidRPr="00B20862" w:rsidRDefault="007D5361" w:rsidP="006E604A">
      <w:r w:rsidRPr="00B20862">
        <w:t>Remember to</w:t>
      </w:r>
      <w:r w:rsidRPr="00F370C1">
        <w:t xml:space="preserve"> Save</w:t>
      </w:r>
      <w:r w:rsidRPr="00B20862">
        <w:t xml:space="preserve"> your responses after </w:t>
      </w:r>
      <w:r w:rsidR="00B111E0" w:rsidRPr="00B20862">
        <w:t>entering the reasons for</w:t>
      </w:r>
      <w:r w:rsidRPr="00B20862">
        <w:t xml:space="preserve"> each non-compliance type, as you progress through this section.</w:t>
      </w:r>
      <w:r w:rsidR="00123727" w:rsidRPr="00B20862">
        <w:t xml:space="preserve"> </w:t>
      </w:r>
    </w:p>
    <w:p w14:paraId="7BED21FC" w14:textId="3179A0C1" w:rsidR="008451B8" w:rsidRPr="00B20862" w:rsidRDefault="00123727" w:rsidP="006E604A">
      <w:r w:rsidRPr="00B20862">
        <w:t xml:space="preserve">Select </w:t>
      </w:r>
      <w:r w:rsidRPr="00F370C1">
        <w:t>Next</w:t>
      </w:r>
      <w:r w:rsidRPr="00B20862">
        <w:t xml:space="preserve"> to continue to the next section. </w:t>
      </w:r>
    </w:p>
    <w:p w14:paraId="409693FD" w14:textId="44CC8D9E" w:rsidR="00CD4E89" w:rsidRDefault="00123727" w:rsidP="006E604A">
      <w:r>
        <w:rPr>
          <w:noProof/>
        </w:rPr>
        <mc:AlternateContent>
          <mc:Choice Requires="wps">
            <w:drawing>
              <wp:anchor distT="0" distB="0" distL="114300" distR="114300" simplePos="0" relativeHeight="251658243" behindDoc="0" locked="0" layoutInCell="1" allowOverlap="1" wp14:anchorId="44B1BEC7" wp14:editId="060EAA70">
                <wp:simplePos x="0" y="0"/>
                <wp:positionH relativeFrom="rightMargin">
                  <wp:posOffset>-4385789</wp:posOffset>
                </wp:positionH>
                <wp:positionV relativeFrom="paragraph">
                  <wp:posOffset>1525486</wp:posOffset>
                </wp:positionV>
                <wp:extent cx="974785" cy="422694"/>
                <wp:effectExtent l="0" t="0" r="15875" b="15875"/>
                <wp:wrapNone/>
                <wp:docPr id="1430545045" name="Rectangle 14305450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74785" cy="4226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adec="http://schemas.microsoft.com/office/drawing/2017/decorative" xmlns:arto="http://schemas.microsoft.com/office/word/2006/arto">
            <w:pict>
              <v:rect id="Rectangle 1430545045" style="position:absolute;margin-left:-345.35pt;margin-top:120.1pt;width:76.75pt;height:33.3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lt="&quot;&quot;" o:spid="_x0000_s1026" filled="f" strokecolor="red" strokeweight="1.5pt" w14:anchorId="28916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">
                <w10:wrap anchorx="margin"/>
              </v:rect>
            </w:pict>
          </mc:Fallback>
        </mc:AlternateContent>
      </w:r>
      <w:r w:rsidR="00470E18" w:rsidRPr="006E604A">
        <w:rPr>
          <w:noProof/>
        </w:rPr>
        <mc:AlternateContent>
          <mc:Choice Requires="wps">
            <w:drawing>
              <wp:anchor distT="0" distB="0" distL="114300" distR="114300" simplePos="0" relativeHeight="251658242" behindDoc="0" locked="0" layoutInCell="1" allowOverlap="1" wp14:anchorId="7C506E6C" wp14:editId="34787086">
                <wp:simplePos x="0" y="0"/>
                <wp:positionH relativeFrom="rightMargin">
                  <wp:posOffset>-4101118</wp:posOffset>
                </wp:positionH>
                <wp:positionV relativeFrom="paragraph">
                  <wp:posOffset>144708</wp:posOffset>
                </wp:positionV>
                <wp:extent cx="707366" cy="422694"/>
                <wp:effectExtent l="0" t="0" r="17145" b="15875"/>
                <wp:wrapNone/>
                <wp:docPr id="1430545044" name="Rectangle 14305450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7366" cy="4226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adec="http://schemas.microsoft.com/office/drawing/2017/decorative" xmlns:arto="http://schemas.microsoft.com/office/word/2006/arto">
            <w:pict>
              <v:rect id="Rectangle 1430545044" style="position:absolute;margin-left:-322.9pt;margin-top:11.4pt;width:55.7pt;height:33.3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lt="&quot;&quot;" o:spid="_x0000_s1026" filled="f" strokecolor="red" strokeweight="1.5pt" w14:anchorId="3A17D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">
                <w10:wrap anchorx="margin"/>
              </v:rect>
            </w:pict>
          </mc:Fallback>
        </mc:AlternateContent>
      </w:r>
      <w:r w:rsidR="00470E18">
        <w:rPr>
          <w:noProof/>
        </w:rPr>
        <w:drawing>
          <wp:inline distT="0" distB="0" distL="0" distR="0" wp14:anchorId="1F527D46" wp14:editId="4A7649E6">
            <wp:extent cx="2609850" cy="2038350"/>
            <wp:effectExtent l="19050" t="19050" r="19050" b="19050"/>
            <wp:docPr id="1430545043" name="Picture 1430545043" descr="Screenshot of the save and nex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43" name="Picture 1430545043" descr="Screenshot of the save and next buttons. "/>
                    <pic:cNvPicPr/>
                  </pic:nvPicPr>
                  <pic:blipFill>
                    <a:blip r:embed="rId112"/>
                    <a:stretch>
                      <a:fillRect/>
                    </a:stretch>
                  </pic:blipFill>
                  <pic:spPr>
                    <a:xfrm>
                      <a:off x="0" y="0"/>
                      <a:ext cx="2609850" cy="2038350"/>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CA57E5C" w14:textId="1019BEBD" w:rsidR="00747574" w:rsidRPr="00F370C1" w:rsidRDefault="00747574" w:rsidP="006E604A">
      <w:pPr>
        <w:pStyle w:val="Heading2"/>
      </w:pPr>
      <w:bookmarkStart w:id="130" w:name="_Toc157013215"/>
      <w:bookmarkStart w:id="131" w:name="_Toc170210878"/>
      <w:r w:rsidRPr="00F370C1">
        <w:t xml:space="preserve">Important </w:t>
      </w:r>
      <w:r w:rsidR="00FF670E" w:rsidRPr="00F370C1">
        <w:t xml:space="preserve">to </w:t>
      </w:r>
      <w:r w:rsidRPr="00F370C1">
        <w:t>note</w:t>
      </w:r>
      <w:bookmarkEnd w:id="130"/>
      <w:bookmarkEnd w:id="131"/>
    </w:p>
    <w:p w14:paraId="4510DEFE" w14:textId="3E6EE1E3" w:rsidR="00086999" w:rsidRPr="00F370C1" w:rsidRDefault="00086999" w:rsidP="006E604A">
      <w:r w:rsidRPr="00F370C1">
        <w:t xml:space="preserve">The </w:t>
      </w:r>
      <w:r w:rsidR="00CC5583" w:rsidRPr="00F370C1">
        <w:t xml:space="preserve">compliance </w:t>
      </w:r>
      <w:r w:rsidRPr="00F370C1">
        <w:t>data submitted</w:t>
      </w:r>
      <w:r w:rsidR="00CC5583" w:rsidRPr="00F370C1">
        <w:t xml:space="preserve"> in the Governing Body Statement</w:t>
      </w:r>
      <w:r w:rsidRPr="00F370C1">
        <w:t xml:space="preserve"> </w:t>
      </w:r>
      <w:r w:rsidR="00C26142" w:rsidRPr="00F370C1">
        <w:t>is</w:t>
      </w:r>
      <w:r w:rsidRPr="00F370C1">
        <w:t xml:space="preserve"> published on the </w:t>
      </w:r>
      <w:hyperlink r:id="rId115" w:history="1">
        <w:r w:rsidRPr="00F370C1">
          <w:t>My Aged Care website</w:t>
        </w:r>
      </w:hyperlink>
      <w:r w:rsidRPr="00F370C1">
        <w:t xml:space="preserve"> for your organisation under the </w:t>
      </w:r>
      <w:r w:rsidRPr="00F370C1">
        <w:rPr>
          <w:i/>
          <w:iCs/>
        </w:rPr>
        <w:t>Find a provider</w:t>
      </w:r>
      <w:r w:rsidRPr="00F370C1">
        <w:t xml:space="preserve"> tool. Care recipients may use this data to make judgements about how informed the governing body is about the provider's performance.</w:t>
      </w:r>
    </w:p>
    <w:p w14:paraId="2C84536A" w14:textId="438F843B" w:rsidR="00093EA0" w:rsidRPr="00F370C1" w:rsidRDefault="4C78EC70" w:rsidP="006E604A">
      <w:r w:rsidRPr="00F370C1">
        <w:t xml:space="preserve">This Governing Body </w:t>
      </w:r>
      <w:r w:rsidR="3CE93A3F" w:rsidRPr="00F370C1">
        <w:t>S</w:t>
      </w:r>
      <w:r w:rsidR="09B072D7" w:rsidRPr="00F370C1">
        <w:t xml:space="preserve">tatement </w:t>
      </w:r>
      <w:r w:rsidR="05BBFCDD" w:rsidRPr="00F370C1">
        <w:rPr>
          <w:rStyle w:val="Strong"/>
          <w:b w:val="0"/>
          <w:bCs w:val="0"/>
          <w:u w:val="single"/>
        </w:rPr>
        <w:t xml:space="preserve">MUST </w:t>
      </w:r>
      <w:r w:rsidR="2872D750" w:rsidRPr="00F370C1">
        <w:rPr>
          <w:rStyle w:val="Strong"/>
          <w:b w:val="0"/>
          <w:bCs w:val="0"/>
          <w:u w:val="single"/>
        </w:rPr>
        <w:t>NOT</w:t>
      </w:r>
      <w:r w:rsidR="09B072D7" w:rsidRPr="00F370C1">
        <w:rPr>
          <w:b/>
          <w:bCs/>
        </w:rPr>
        <w:t xml:space="preserve"> </w:t>
      </w:r>
      <w:r w:rsidR="309DFBDC" w:rsidRPr="00F370C1">
        <w:t xml:space="preserve">be </w:t>
      </w:r>
      <w:r w:rsidR="09B072D7" w:rsidRPr="00F370C1">
        <w:t xml:space="preserve">changed after </w:t>
      </w:r>
      <w:r w:rsidR="309DFBDC" w:rsidRPr="00F370C1">
        <w:t>the G</w:t>
      </w:r>
      <w:r w:rsidR="09B072D7" w:rsidRPr="00F370C1">
        <w:t xml:space="preserve">overning </w:t>
      </w:r>
      <w:r w:rsidR="309DFBDC" w:rsidRPr="00F370C1">
        <w:t>B</w:t>
      </w:r>
      <w:r w:rsidR="09B072D7" w:rsidRPr="00F370C1">
        <w:t xml:space="preserve">ody </w:t>
      </w:r>
      <w:r w:rsidR="309DFBDC" w:rsidRPr="00F370C1">
        <w:t>M</w:t>
      </w:r>
      <w:r w:rsidR="09B072D7" w:rsidRPr="00F370C1">
        <w:t xml:space="preserve">ember has </w:t>
      </w:r>
      <w:r w:rsidR="09B072D7" w:rsidRPr="00F370C1">
        <w:rPr>
          <w:strike/>
        </w:rPr>
        <w:t xml:space="preserve"> </w:t>
      </w:r>
      <w:r w:rsidR="62B9DA91" w:rsidRPr="00F370C1">
        <w:t xml:space="preserve">signed </w:t>
      </w:r>
      <w:r w:rsidR="309DFBDC" w:rsidRPr="00F370C1">
        <w:t xml:space="preserve">and submitted their </w:t>
      </w:r>
      <w:r w:rsidR="09B072D7" w:rsidRPr="00F370C1">
        <w:t>declaration</w:t>
      </w:r>
      <w:r w:rsidR="72858481" w:rsidRPr="00F370C1">
        <w:t>.</w:t>
      </w:r>
    </w:p>
    <w:p w14:paraId="496CE68F" w14:textId="53EFDD83" w:rsidR="008F06FF" w:rsidRPr="00F370C1" w:rsidRDefault="008F06FF" w:rsidP="006E604A">
      <w:r w:rsidRPr="00F370C1">
        <w:t>After receiving a signed declaration, either via manual upload or via electronic signature, the GBS form remains in read-only mode to prevent accidental changes. The provider user CAN intentionally edit the GBS form to change non-compliance details, however that results in requiring attaining a new signed declaration for the GBS form to be considered completed.</w:t>
      </w:r>
    </w:p>
    <w:p w14:paraId="46A68D12" w14:textId="53576E8A" w:rsidR="005A6811" w:rsidRPr="00FB09D2" w:rsidRDefault="003A73AA" w:rsidP="006E604A">
      <w:r w:rsidRPr="00FB09D2">
        <w:t xml:space="preserve">Electronic </w:t>
      </w:r>
      <w:r w:rsidR="005A6811" w:rsidRPr="00FB09D2">
        <w:t>signing process</w:t>
      </w:r>
    </w:p>
    <w:p w14:paraId="00F5D7B0" w14:textId="6096E5CE" w:rsidR="007E64E7" w:rsidRPr="00FB09D2" w:rsidRDefault="00F27206" w:rsidP="006E604A">
      <w:pPr>
        <w:pStyle w:val="ListBullet"/>
      </w:pPr>
      <w:r w:rsidRPr="00FB09D2">
        <w:lastRenderedPageBreak/>
        <w:t xml:space="preserve">The person completing the </w:t>
      </w:r>
      <w:r w:rsidR="00FB5FBA">
        <w:t xml:space="preserve">Form </w:t>
      </w:r>
      <w:r w:rsidRPr="00FB09D2">
        <w:t>includes the correct email address of the Governing Body Member</w:t>
      </w:r>
      <w:r w:rsidR="007E64E7" w:rsidRPr="00FB09D2">
        <w:t xml:space="preserve">, to view and digitally DocuSign the completed Statement. </w:t>
      </w:r>
    </w:p>
    <w:p w14:paraId="74B5FA78" w14:textId="260BEA3A" w:rsidR="005A6811" w:rsidRPr="00FB09D2" w:rsidRDefault="004619E5" w:rsidP="006E604A">
      <w:r>
        <w:t>Hard copy</w:t>
      </w:r>
      <w:r w:rsidR="005A6811" w:rsidRPr="00FB09D2">
        <w:t xml:space="preserve"> signing process</w:t>
      </w:r>
    </w:p>
    <w:p w14:paraId="72794FEF" w14:textId="400807B7" w:rsidR="00FB09D2" w:rsidRPr="00FB09D2" w:rsidRDefault="00FB09D2" w:rsidP="006E604A">
      <w:pPr>
        <w:pStyle w:val="ListBullet"/>
      </w:pPr>
      <w:r w:rsidRPr="00FB09D2">
        <w:t>Download and print a copy of the Statement for the Governing Body Member to sign - which you will then save and upload.</w:t>
      </w:r>
    </w:p>
    <w:p w14:paraId="2B194579" w14:textId="20A126A1" w:rsidR="00CD4E89" w:rsidRPr="00FB09D2" w:rsidRDefault="00FB09D2" w:rsidP="006E604A">
      <w:pPr>
        <w:pStyle w:val="ListBullet"/>
      </w:pPr>
      <w:r w:rsidRPr="00CC41B7">
        <w:t xml:space="preserve">Alternatively, </w:t>
      </w:r>
      <w:r w:rsidR="00EE4BD3" w:rsidRPr="00FB09D2">
        <w:t xml:space="preserve">Governing </w:t>
      </w:r>
      <w:r w:rsidR="0074034A" w:rsidRPr="00FB09D2">
        <w:t>B</w:t>
      </w:r>
      <w:r w:rsidR="00EE4BD3" w:rsidRPr="00FB09D2">
        <w:t xml:space="preserve">ody </w:t>
      </w:r>
      <w:r w:rsidR="0074034A" w:rsidRPr="00FB09D2">
        <w:t xml:space="preserve">Members </w:t>
      </w:r>
      <w:r w:rsidR="00EE4BD3" w:rsidRPr="00FB09D2">
        <w:t xml:space="preserve">can </w:t>
      </w:r>
      <w:r w:rsidR="00093EA0" w:rsidRPr="00FB09D2">
        <w:t xml:space="preserve">be </w:t>
      </w:r>
      <w:r w:rsidR="00EE4BD3" w:rsidRPr="00FB09D2">
        <w:t xml:space="preserve">made a </w:t>
      </w:r>
      <w:r w:rsidR="00211109" w:rsidRPr="00FB09D2">
        <w:t xml:space="preserve">GPMS </w:t>
      </w:r>
      <w:r w:rsidR="00EE4BD3" w:rsidRPr="00FB09D2">
        <w:t>Prov</w:t>
      </w:r>
      <w:r w:rsidR="0074034A" w:rsidRPr="00FB09D2">
        <w:t>i</w:t>
      </w:r>
      <w:r w:rsidR="00EE4BD3" w:rsidRPr="00FB09D2">
        <w:t>der Operations User</w:t>
      </w:r>
      <w:r w:rsidR="00093EA0" w:rsidRPr="00FB09D2">
        <w:t xml:space="preserve"> </w:t>
      </w:r>
      <w:r w:rsidR="0074034A" w:rsidRPr="00FB09D2">
        <w:t xml:space="preserve">(user access) </w:t>
      </w:r>
      <w:r w:rsidR="00F412B0" w:rsidRPr="00FB09D2">
        <w:t xml:space="preserve">by the Organisation Administrator </w:t>
      </w:r>
      <w:r w:rsidR="00093EA0" w:rsidRPr="00FB09D2">
        <w:t xml:space="preserve">to </w:t>
      </w:r>
      <w:r w:rsidR="00B97D22" w:rsidRPr="00FB09D2">
        <w:t xml:space="preserve">view </w:t>
      </w:r>
      <w:r w:rsidR="00FD0E11" w:rsidRPr="00FB09D2">
        <w:t>t</w:t>
      </w:r>
      <w:r w:rsidR="00B97D22" w:rsidRPr="00FB09D2">
        <w:t>he completed Statement</w:t>
      </w:r>
      <w:r w:rsidR="00546E82">
        <w:t xml:space="preserve"> online</w:t>
      </w:r>
      <w:r w:rsidR="00ED0BC5">
        <w:t xml:space="preserve"> (before </w:t>
      </w:r>
      <w:r w:rsidR="004619E5">
        <w:t>hard copy</w:t>
      </w:r>
      <w:r w:rsidR="00ED0BC5">
        <w:t xml:space="preserve"> signing, scanning and uploading the document)</w:t>
      </w:r>
      <w:r w:rsidR="00B97D22" w:rsidRPr="00FB09D2">
        <w:t xml:space="preserve">. </w:t>
      </w:r>
    </w:p>
    <w:p w14:paraId="09897989" w14:textId="02F4ADCA" w:rsidR="00B55E6E" w:rsidRPr="00560A9D" w:rsidRDefault="00C40CD7" w:rsidP="006E604A">
      <w:r>
        <w:t>Below</w:t>
      </w:r>
      <w:r w:rsidR="00B55E6E">
        <w:t xml:space="preserve"> is an example of non-compliance information entered into this section</w:t>
      </w:r>
      <w:r w:rsidR="001038A4">
        <w:t xml:space="preserve"> </w:t>
      </w:r>
      <w:r w:rsidR="00CD4E89">
        <w:t>-</w:t>
      </w:r>
      <w:r w:rsidR="001038A4">
        <w:t xml:space="preserve"> using the </w:t>
      </w:r>
      <w:r w:rsidR="00056207">
        <w:t xml:space="preserve">option </w:t>
      </w:r>
      <w:r w:rsidR="007075A0">
        <w:t>‘</w:t>
      </w:r>
      <w:r w:rsidR="2568D048">
        <w:t xml:space="preserve">Statement of </w:t>
      </w:r>
      <w:r w:rsidR="00056207">
        <w:t>Rights</w:t>
      </w:r>
      <w:r w:rsidR="007075A0">
        <w:t>’</w:t>
      </w:r>
      <w:r w:rsidR="006A61AC">
        <w:t xml:space="preserve"> as type of non-compliance</w:t>
      </w:r>
      <w:r w:rsidR="00B55E6E">
        <w:t>:</w:t>
      </w:r>
    </w:p>
    <w:p w14:paraId="02824841" w14:textId="440173B6" w:rsidR="00CD4E89" w:rsidRDefault="00451A81" w:rsidP="006E604A">
      <w:r>
        <w:rPr>
          <w:noProof/>
        </w:rPr>
        <w:drawing>
          <wp:inline distT="0" distB="0" distL="0" distR="0" wp14:anchorId="5B1A969D" wp14:editId="41DAD9C6">
            <wp:extent cx="4768610" cy="5548630"/>
            <wp:effectExtent l="19050" t="19050" r="13335" b="13970"/>
            <wp:docPr id="6" name="Picture 6" descr="Screenshot of an example of the non-compliance information that can be ente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an example of the non-compliance information that can be entered. "/>
                    <pic:cNvPicPr/>
                  </pic:nvPicPr>
                  <pic:blipFill>
                    <a:blip r:embed="rId116"/>
                    <a:stretch>
                      <a:fillRect/>
                    </a:stretch>
                  </pic:blipFill>
                  <pic:spPr>
                    <a:xfrm>
                      <a:off x="0" y="0"/>
                      <a:ext cx="4788123" cy="5571334"/>
                    </a:xfrm>
                    <a:prstGeom prst="rect">
                      <a:avLst/>
                    </a:prstGeom>
                    <a:ln w="12700">
                      <a:solidFill>
                        <a:srgbClr val="625877"/>
                      </a:solidFill>
                    </a:ln>
                  </pic:spPr>
                </pic:pic>
              </a:graphicData>
            </a:graphic>
          </wp:inline>
        </w:drawing>
      </w:r>
    </w:p>
    <w:p w14:paraId="771974BF" w14:textId="582FA224" w:rsidR="384A39DE" w:rsidRDefault="384A39DE" w:rsidP="006E604A">
      <w:r>
        <w:rPr>
          <w:noProof/>
        </w:rPr>
        <w:lastRenderedPageBreak/>
        <w:drawing>
          <wp:inline distT="0" distB="0" distL="0" distR="0" wp14:anchorId="2EBFC348" wp14:editId="1B2F8B58">
            <wp:extent cx="4572000" cy="2381092"/>
            <wp:effectExtent l="0" t="0" r="0" b="0"/>
            <wp:docPr id="1121031991" name="drawing" descr="Screenshot of an example of the non-compliance information that can be ente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31991" name="Picture 1121031991"/>
                    <pic:cNvPicPr/>
                  </pic:nvPicPr>
                  <pic:blipFill>
                    <a:blip r:embed="rId117">
                      <a:extLst>
                        <a:ext uri="{28A0092B-C50C-407E-A947-70E740481C1C}">
                          <a14:useLocalDpi xmlns:a14="http://schemas.microsoft.com/office/drawing/2010/main"/>
                        </a:ext>
                      </a:extLst>
                    </a:blip>
                    <a:stretch>
                      <a:fillRect/>
                    </a:stretch>
                  </pic:blipFill>
                  <pic:spPr>
                    <a:xfrm>
                      <a:off x="0" y="0"/>
                      <a:ext cx="4572000" cy="2381092"/>
                    </a:xfrm>
                    <a:prstGeom prst="rect">
                      <a:avLst/>
                    </a:prstGeom>
                  </pic:spPr>
                </pic:pic>
              </a:graphicData>
            </a:graphic>
          </wp:inline>
        </w:drawing>
      </w:r>
      <w:r>
        <w:rPr>
          <w:noProof/>
        </w:rPr>
        <w:drawing>
          <wp:inline distT="0" distB="0" distL="0" distR="0" wp14:anchorId="6936AABB" wp14:editId="7CB37295">
            <wp:extent cx="4572000" cy="3210290"/>
            <wp:effectExtent l="0" t="0" r="0" b="9525"/>
            <wp:docPr id="28284201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42018" name="drawing">
                      <a:extLst>
                        <a:ext uri="{C183D7F6-B498-43B3-948B-1728B52AA6E4}">
                          <adec:decorative xmlns:adec="http://schemas.microsoft.com/office/drawing/2017/decorative" val="1"/>
                        </a:ext>
                      </a:extLst>
                    </pic:cNvPr>
                    <pic:cNvPicPr/>
                  </pic:nvPicPr>
                  <pic:blipFill>
                    <a:blip r:embed="rId118">
                      <a:extLst>
                        <a:ext uri="{28A0092B-C50C-407E-A947-70E740481C1C}">
                          <a14:useLocalDpi xmlns:a14="http://schemas.microsoft.com/office/drawing/2010/main"/>
                        </a:ext>
                      </a:extLst>
                    </a:blip>
                    <a:stretch>
                      <a:fillRect/>
                    </a:stretch>
                  </pic:blipFill>
                  <pic:spPr>
                    <a:xfrm>
                      <a:off x="0" y="0"/>
                      <a:ext cx="4572000" cy="3210290"/>
                    </a:xfrm>
                    <a:prstGeom prst="rect">
                      <a:avLst/>
                    </a:prstGeom>
                  </pic:spPr>
                </pic:pic>
              </a:graphicData>
            </a:graphic>
          </wp:inline>
        </w:drawing>
      </w:r>
      <w:r>
        <w:rPr>
          <w:noProof/>
        </w:rPr>
        <w:drawing>
          <wp:inline distT="0" distB="0" distL="0" distR="0" wp14:anchorId="354F8787" wp14:editId="2875690B">
            <wp:extent cx="4572000" cy="920486"/>
            <wp:effectExtent l="0" t="0" r="0" b="0"/>
            <wp:docPr id="159668692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86923" name="drawing">
                      <a:extLst>
                        <a:ext uri="{C183D7F6-B498-43B3-948B-1728B52AA6E4}">
                          <adec:decorative xmlns:adec="http://schemas.microsoft.com/office/drawing/2017/decorative" val="1"/>
                        </a:ext>
                      </a:extLst>
                    </pic:cNvPr>
                    <pic:cNvPicPr/>
                  </pic:nvPicPr>
                  <pic:blipFill>
                    <a:blip r:embed="rId119">
                      <a:extLst>
                        <a:ext uri="{28A0092B-C50C-407E-A947-70E740481C1C}">
                          <a14:useLocalDpi xmlns:a14="http://schemas.microsoft.com/office/drawing/2010/main"/>
                        </a:ext>
                      </a:extLst>
                    </a:blip>
                    <a:stretch>
                      <a:fillRect/>
                    </a:stretch>
                  </pic:blipFill>
                  <pic:spPr>
                    <a:xfrm>
                      <a:off x="0" y="0"/>
                      <a:ext cx="4572000" cy="920486"/>
                    </a:xfrm>
                    <a:prstGeom prst="rect">
                      <a:avLst/>
                    </a:prstGeom>
                  </pic:spPr>
                </pic:pic>
              </a:graphicData>
            </a:graphic>
          </wp:inline>
        </w:drawing>
      </w:r>
    </w:p>
    <w:p w14:paraId="6D84A812" w14:textId="00AD86BD" w:rsidR="074BCD4A" w:rsidRPr="006E604A" w:rsidRDefault="074BCD4A" w:rsidP="006E604A">
      <w:r w:rsidRPr="006E604A">
        <w:t>Once the non-compliance entry is saved, it is shown is view mode.</w:t>
      </w:r>
    </w:p>
    <w:p w14:paraId="7EDFD353" w14:textId="15F99402" w:rsidR="074BCD4A" w:rsidRDefault="074BCD4A" w:rsidP="006E604A">
      <w:r>
        <w:rPr>
          <w:noProof/>
        </w:rPr>
        <w:lastRenderedPageBreak/>
        <w:drawing>
          <wp:inline distT="0" distB="0" distL="0" distR="0" wp14:anchorId="5A72C41B" wp14:editId="2FFDC4EF">
            <wp:extent cx="5724525" cy="3333750"/>
            <wp:effectExtent l="19050" t="19050" r="28575" b="19050"/>
            <wp:docPr id="22299929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99299" name="drawing">
                      <a:extLst>
                        <a:ext uri="{C183D7F6-B498-43B3-948B-1728B52AA6E4}">
                          <adec:decorative xmlns:adec="http://schemas.microsoft.com/office/drawing/2017/decorative" val="1"/>
                        </a:ext>
                      </a:extLst>
                    </pic:cNvPr>
                    <pic:cNvPicPr/>
                  </pic:nvPicPr>
                  <pic:blipFill>
                    <a:blip r:embed="rId120">
                      <a:extLst>
                        <a:ext uri="{28A0092B-C50C-407E-A947-70E740481C1C}">
                          <a14:useLocalDpi xmlns:a14="http://schemas.microsoft.com/office/drawing/2010/main"/>
                        </a:ext>
                      </a:extLst>
                    </a:blip>
                    <a:stretch>
                      <a:fillRect/>
                    </a:stretch>
                  </pic:blipFill>
                  <pic:spPr>
                    <a:xfrm>
                      <a:off x="0" y="0"/>
                      <a:ext cx="5724525" cy="3333750"/>
                    </a:xfrm>
                    <a:prstGeom prst="rect">
                      <a:avLst/>
                    </a:prstGeom>
                    <a:ln w="12700">
                      <a:solidFill>
                        <a:schemeClr val="tx1"/>
                      </a:solidFill>
                      <a:prstDash val="solid"/>
                    </a:ln>
                  </pic:spPr>
                </pic:pic>
              </a:graphicData>
            </a:graphic>
          </wp:inline>
        </w:drawing>
      </w:r>
    </w:p>
    <w:p w14:paraId="6FC345C4" w14:textId="63CBE0F3" w:rsidR="00AE45D9" w:rsidRPr="00F370C1" w:rsidRDefault="00AE45D9" w:rsidP="006E604A">
      <w:pPr>
        <w:pStyle w:val="Heading2"/>
      </w:pPr>
      <w:bookmarkStart w:id="132" w:name="_Toc157013216"/>
      <w:bookmarkStart w:id="133" w:name="_Toc170210879"/>
      <w:r w:rsidRPr="00F370C1">
        <w:t xml:space="preserve">Diversity and </w:t>
      </w:r>
      <w:r w:rsidR="00846058" w:rsidRPr="00F370C1">
        <w:t>I</w:t>
      </w:r>
      <w:r w:rsidRPr="00F370C1">
        <w:t>nclusion - Provider</w:t>
      </w:r>
      <w:bookmarkEnd w:id="132"/>
      <w:bookmarkEnd w:id="133"/>
    </w:p>
    <w:p w14:paraId="678AFE86" w14:textId="28D4EB63" w:rsidR="00DC2C04" w:rsidRPr="00F27711" w:rsidRDefault="00DC2C04" w:rsidP="006E604A">
      <w:r w:rsidRPr="00C40CD7">
        <w:t>This section is about the diversity of your organisation’s governing body</w:t>
      </w:r>
      <w:r w:rsidR="0035018C" w:rsidRPr="00C40CD7">
        <w:t>.</w:t>
      </w:r>
    </w:p>
    <w:p w14:paraId="1AC58849" w14:textId="29B7EFE2" w:rsidR="00DC2C04" w:rsidRDefault="00FB78E1" w:rsidP="006E604A">
      <w:r>
        <w:rPr>
          <w:noProof/>
        </w:rPr>
        <w:lastRenderedPageBreak/>
        <w:drawing>
          <wp:inline distT="0" distB="0" distL="0" distR="0" wp14:anchorId="609AC319" wp14:editId="6482603F">
            <wp:extent cx="4381639" cy="5803749"/>
            <wp:effectExtent l="19050" t="19050" r="19050" b="26035"/>
            <wp:docPr id="1430545046" name="Picture 1430545046" descr="Screenshot of the diversity and inclusion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46" name="Picture 1430545046" descr="Screenshot of the diversity and inclusion section. "/>
                    <pic:cNvPicPr/>
                  </pic:nvPicPr>
                  <pic:blipFill>
                    <a:blip r:embed="rId121"/>
                    <a:stretch>
                      <a:fillRect/>
                    </a:stretch>
                  </pic:blipFill>
                  <pic:spPr>
                    <a:xfrm>
                      <a:off x="0" y="0"/>
                      <a:ext cx="4381639" cy="5803749"/>
                    </a:xfrm>
                    <a:prstGeom prst="rect">
                      <a:avLst/>
                    </a:prstGeom>
                    <a:ln w="12700">
                      <a:solidFill>
                        <a:srgbClr val="625877"/>
                      </a:solidFill>
                    </a:ln>
                  </pic:spPr>
                </pic:pic>
              </a:graphicData>
            </a:graphic>
          </wp:inline>
        </w:drawing>
      </w:r>
    </w:p>
    <w:p w14:paraId="2F8DC89B" w14:textId="040BCF1B" w:rsidR="009705B0" w:rsidRDefault="009705B0" w:rsidP="006E604A">
      <w:r>
        <w:t>Please note, the above is a screenshot and the message is updated each year with accurate dates.</w:t>
      </w:r>
    </w:p>
    <w:p w14:paraId="609EDB80" w14:textId="07CF411D" w:rsidR="0BC4A2ED" w:rsidRDefault="0BC4A2ED" w:rsidP="006E604A">
      <w:r>
        <w:rPr>
          <w:noProof/>
        </w:rPr>
        <w:lastRenderedPageBreak/>
        <w:drawing>
          <wp:inline distT="0" distB="0" distL="0" distR="0" wp14:anchorId="4E01B3A9" wp14:editId="6451A6D8">
            <wp:extent cx="5724525" cy="4105275"/>
            <wp:effectExtent l="0" t="0" r="0" b="0"/>
            <wp:docPr id="215451600" name="drawing" descr="Screenshot of the diversity and inclusion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51600" name="Picture 215451600"/>
                    <pic:cNvPicPr/>
                  </pic:nvPicPr>
                  <pic:blipFill>
                    <a:blip r:embed="rId122">
                      <a:extLst>
                        <a:ext uri="{28A0092B-C50C-407E-A947-70E740481C1C}">
                          <a14:useLocalDpi xmlns:a14="http://schemas.microsoft.com/office/drawing/2010/main"/>
                        </a:ext>
                      </a:extLst>
                    </a:blip>
                    <a:stretch>
                      <a:fillRect/>
                    </a:stretch>
                  </pic:blipFill>
                  <pic:spPr>
                    <a:xfrm>
                      <a:off x="0" y="0"/>
                      <a:ext cx="5724525" cy="4105275"/>
                    </a:xfrm>
                    <a:prstGeom prst="rect">
                      <a:avLst/>
                    </a:prstGeom>
                  </pic:spPr>
                </pic:pic>
              </a:graphicData>
            </a:graphic>
          </wp:inline>
        </w:drawing>
      </w:r>
    </w:p>
    <w:p w14:paraId="0A2DACC3" w14:textId="19E40DA7" w:rsidR="0BC4A2ED" w:rsidRDefault="0BC4A2ED" w:rsidP="006E604A">
      <w:r>
        <w:rPr>
          <w:noProof/>
        </w:rPr>
        <w:drawing>
          <wp:inline distT="0" distB="0" distL="0" distR="0" wp14:anchorId="7408D830" wp14:editId="5D376F38">
            <wp:extent cx="5724525" cy="1619250"/>
            <wp:effectExtent l="12700" t="12700" r="12700" b="12700"/>
            <wp:docPr id="667351391" name="drawing" descr="Screenshot of the consent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51391" name="Picture 667351391"/>
                    <pic:cNvPicPr/>
                  </pic:nvPicPr>
                  <pic:blipFill>
                    <a:blip r:embed="rId123">
                      <a:extLst>
                        <a:ext uri="{28A0092B-C50C-407E-A947-70E740481C1C}">
                          <a14:useLocalDpi xmlns:a14="http://schemas.microsoft.com/office/drawing/2010/main"/>
                        </a:ext>
                      </a:extLst>
                    </a:blip>
                    <a:stretch>
                      <a:fillRect/>
                    </a:stretch>
                  </pic:blipFill>
                  <pic:spPr>
                    <a:xfrm>
                      <a:off x="0" y="0"/>
                      <a:ext cx="5724525" cy="1619250"/>
                    </a:xfrm>
                    <a:prstGeom prst="rect">
                      <a:avLst/>
                    </a:prstGeom>
                    <a:ln w="12700">
                      <a:solidFill>
                        <a:schemeClr val="tx1"/>
                      </a:solidFill>
                      <a:prstDash val="solid"/>
                    </a:ln>
                  </pic:spPr>
                </pic:pic>
              </a:graphicData>
            </a:graphic>
          </wp:inline>
        </w:drawing>
      </w:r>
    </w:p>
    <w:p w14:paraId="34D989BC" w14:textId="2C937616" w:rsidR="000275D8" w:rsidRPr="000275D8" w:rsidRDefault="000275D8" w:rsidP="006E604A">
      <w:bookmarkStart w:id="134" w:name="_Toc134787178"/>
      <w:bookmarkStart w:id="135" w:name="_Toc134787268"/>
      <w:bookmarkStart w:id="136" w:name="_Toc134787357"/>
      <w:bookmarkStart w:id="137" w:name="_Toc134787446"/>
      <w:bookmarkStart w:id="138" w:name="_Toc134787179"/>
      <w:bookmarkStart w:id="139" w:name="_Toc134787269"/>
      <w:bookmarkStart w:id="140" w:name="_Toc134787358"/>
      <w:bookmarkStart w:id="141" w:name="_Toc134787447"/>
      <w:bookmarkStart w:id="142" w:name="_Toc134787180"/>
      <w:bookmarkStart w:id="143" w:name="_Toc134787270"/>
      <w:bookmarkStart w:id="144" w:name="_Toc134787359"/>
      <w:bookmarkStart w:id="145" w:name="_Toc134787448"/>
      <w:bookmarkEnd w:id="134"/>
      <w:bookmarkEnd w:id="135"/>
      <w:bookmarkEnd w:id="136"/>
      <w:bookmarkEnd w:id="137"/>
      <w:bookmarkEnd w:id="138"/>
      <w:bookmarkEnd w:id="139"/>
      <w:bookmarkEnd w:id="140"/>
      <w:bookmarkEnd w:id="141"/>
      <w:bookmarkEnd w:id="142"/>
      <w:bookmarkEnd w:id="143"/>
      <w:bookmarkEnd w:id="144"/>
      <w:bookmarkEnd w:id="145"/>
      <w:r w:rsidRPr="005864B8">
        <w:t xml:space="preserve">Select either </w:t>
      </w:r>
      <w:r w:rsidRPr="00F370C1">
        <w:t>Yes</w:t>
      </w:r>
      <w:r w:rsidRPr="005B2DA0">
        <w:t xml:space="preserve"> or </w:t>
      </w:r>
      <w:r w:rsidRPr="00F370C1">
        <w:t xml:space="preserve">No </w:t>
      </w:r>
      <w:r w:rsidRPr="005B2DA0">
        <w:t>if one</w:t>
      </w:r>
      <w:r w:rsidRPr="005864B8">
        <w:t xml:space="preserve"> or more members of the governing body have consented to information about their diversity being reported in the Form.</w:t>
      </w:r>
    </w:p>
    <w:p w14:paraId="283E5412" w14:textId="644C8740" w:rsidR="00FD1C28" w:rsidRPr="006E604A" w:rsidRDefault="009D4E4D" w:rsidP="006E604A">
      <w:pPr>
        <w:rPr>
          <w:rFonts w:cstheme="minorBidi"/>
          <w:noProof/>
          <w:color w:val="000000" w:themeColor="text1"/>
          <w:szCs w:val="20"/>
          <w:lang w:eastAsia="en-GB"/>
        </w:rPr>
      </w:pPr>
      <w:r w:rsidRPr="00F27711">
        <w:rPr>
          <w:rStyle w:val="Strong"/>
          <w:noProof/>
        </w:rPr>
        <w:drawing>
          <wp:inline distT="0" distB="0" distL="0" distR="0" wp14:anchorId="14DB6ED7" wp14:editId="0C667BB1">
            <wp:extent cx="5687695" cy="1247775"/>
            <wp:effectExtent l="19050" t="19050" r="27305" b="28575"/>
            <wp:docPr id="1430545030" name="Picture 1430545030" descr="Screenshot of the consent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30" name="Picture 1430545030" descr="Screenshot of the consent question. "/>
                    <pic:cNvPicPr/>
                  </pic:nvPicPr>
                  <pic:blipFill>
                    <a:blip r:embed="rId124"/>
                    <a:stretch>
                      <a:fillRect/>
                    </a:stretch>
                  </pic:blipFill>
                  <pic:spPr>
                    <a:xfrm>
                      <a:off x="0" y="0"/>
                      <a:ext cx="5688005" cy="1247843"/>
                    </a:xfrm>
                    <a:prstGeom prst="rect">
                      <a:avLst/>
                    </a:prstGeom>
                    <a:ln w="12700">
                      <a:solidFill>
                        <a:srgbClr val="625877"/>
                      </a:solidFill>
                    </a:ln>
                  </pic:spPr>
                </pic:pic>
              </a:graphicData>
            </a:graphic>
          </wp:inline>
        </w:drawing>
      </w:r>
    </w:p>
    <w:p w14:paraId="4F93F826" w14:textId="646B9652" w:rsidR="00121828" w:rsidRPr="00A967B5" w:rsidRDefault="00121828" w:rsidP="006E604A">
      <w:r w:rsidRPr="00A967B5">
        <w:t xml:space="preserve">Select </w:t>
      </w:r>
      <w:r w:rsidR="005F6164" w:rsidRPr="00A967B5">
        <w:t xml:space="preserve">one, </w:t>
      </w:r>
      <w:r w:rsidR="002F3779" w:rsidRPr="00A967B5">
        <w:t>multiple,</w:t>
      </w:r>
      <w:r w:rsidR="00C86376" w:rsidRPr="00A967B5">
        <w:t xml:space="preserve"> or none</w:t>
      </w:r>
      <w:r w:rsidR="005F6164" w:rsidRPr="00A967B5">
        <w:t xml:space="preserve"> </w:t>
      </w:r>
      <w:r w:rsidR="00DD0D4C" w:rsidRPr="00A967B5">
        <w:t xml:space="preserve">of the following </w:t>
      </w:r>
      <w:r w:rsidR="009669B3" w:rsidRPr="00A967B5">
        <w:t>responses</w:t>
      </w:r>
      <w:r w:rsidR="005F6164" w:rsidRPr="00A967B5">
        <w:t xml:space="preserve"> </w:t>
      </w:r>
      <w:r w:rsidRPr="00A967B5">
        <w:t>as appropriate for your organisation</w:t>
      </w:r>
      <w:r w:rsidR="0038225C" w:rsidRPr="00A967B5">
        <w:t>:</w:t>
      </w:r>
    </w:p>
    <w:p w14:paraId="4EE83A5E" w14:textId="2034B8A1" w:rsidR="00794115" w:rsidRDefault="68A047BB" w:rsidP="006E604A">
      <w:r>
        <w:rPr>
          <w:noProof/>
        </w:rPr>
        <w:lastRenderedPageBreak/>
        <w:drawing>
          <wp:inline distT="0" distB="0" distL="0" distR="0" wp14:anchorId="2B3634F8" wp14:editId="51DA2389">
            <wp:extent cx="5724525" cy="3219450"/>
            <wp:effectExtent l="19050" t="19050" r="28575" b="19050"/>
            <wp:docPr id="166843841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38417" name="drawing">
                      <a:extLst>
                        <a:ext uri="{C183D7F6-B498-43B3-948B-1728B52AA6E4}">
                          <adec:decorative xmlns:adec="http://schemas.microsoft.com/office/drawing/2017/decorative" val="1"/>
                        </a:ext>
                      </a:extLst>
                    </pic:cNvPr>
                    <pic:cNvPicPr/>
                  </pic:nvPicPr>
                  <pic:blipFill>
                    <a:blip r:embed="rId125">
                      <a:extLst>
                        <a:ext uri="{28A0092B-C50C-407E-A947-70E740481C1C}">
                          <a14:useLocalDpi xmlns:a14="http://schemas.microsoft.com/office/drawing/2010/main"/>
                        </a:ext>
                      </a:extLst>
                    </a:blip>
                    <a:stretch>
                      <a:fillRect/>
                    </a:stretch>
                  </pic:blipFill>
                  <pic:spPr>
                    <a:xfrm>
                      <a:off x="0" y="0"/>
                      <a:ext cx="5724525" cy="3219450"/>
                    </a:xfrm>
                    <a:prstGeom prst="rect">
                      <a:avLst/>
                    </a:prstGeom>
                    <a:ln w="12700">
                      <a:solidFill>
                        <a:schemeClr val="tx1"/>
                      </a:solidFill>
                      <a:prstDash val="solid"/>
                    </a:ln>
                  </pic:spPr>
                </pic:pic>
              </a:graphicData>
            </a:graphic>
          </wp:inline>
        </w:drawing>
      </w:r>
    </w:p>
    <w:p w14:paraId="02DDE808" w14:textId="108EBCA8" w:rsidR="00B03813" w:rsidRPr="00F370C1" w:rsidRDefault="00B03813" w:rsidP="006E604A">
      <w:r w:rsidRPr="00F370C1">
        <w:t>For supporting information on th</w:t>
      </w:r>
      <w:r w:rsidR="009177B3" w:rsidRPr="00F370C1">
        <w:t>is</w:t>
      </w:r>
      <w:r w:rsidRPr="00F370C1">
        <w:t xml:space="preserve"> question (</w:t>
      </w:r>
      <w:r w:rsidR="00776A3D" w:rsidRPr="00F370C1">
        <w:t>such as</w:t>
      </w:r>
      <w:r w:rsidRPr="00F370C1">
        <w:t xml:space="preserve"> definitions), please refer to the ‘Frequently Asked Questions’ document in the </w:t>
      </w:r>
      <w:r w:rsidRPr="004305AE">
        <w:rPr>
          <w:rStyle w:val="Strong"/>
        </w:rPr>
        <w:t>Guides and FAQs</w:t>
      </w:r>
      <w:r w:rsidRPr="00F370C1">
        <w:t xml:space="preserve"> section.</w:t>
      </w:r>
    </w:p>
    <w:p w14:paraId="42AE4D2C" w14:textId="35F2753D" w:rsidR="00734A59" w:rsidRPr="00F370C1" w:rsidRDefault="00EF6246" w:rsidP="006E604A">
      <w:r w:rsidRPr="00F370C1">
        <w:t xml:space="preserve">If </w:t>
      </w:r>
      <w:r w:rsidRPr="004305AE">
        <w:rPr>
          <w:rStyle w:val="Strong"/>
        </w:rPr>
        <w:t>Other</w:t>
      </w:r>
      <w:r w:rsidRPr="00F370C1">
        <w:t xml:space="preserve"> is selected</w:t>
      </w:r>
      <w:r w:rsidR="00CE2DFA" w:rsidRPr="00F370C1">
        <w:t xml:space="preserve"> you will be asked to </w:t>
      </w:r>
      <w:r w:rsidR="00B51E47" w:rsidRPr="00F370C1">
        <w:t>specify the form/s of diversity represented within the provider’s governing body</w:t>
      </w:r>
      <w:r w:rsidR="00343D17" w:rsidRPr="00F370C1">
        <w:t>.</w:t>
      </w:r>
    </w:p>
    <w:p w14:paraId="2A152896" w14:textId="5B3CB310" w:rsidR="00F95DD7" w:rsidRPr="00F370C1" w:rsidRDefault="00734A59" w:rsidP="006E604A">
      <w:r w:rsidRPr="00F370C1">
        <w:t xml:space="preserve">Only select </w:t>
      </w:r>
      <w:r w:rsidRPr="004305AE">
        <w:rPr>
          <w:rStyle w:val="Strong"/>
        </w:rPr>
        <w:t>Other</w:t>
      </w:r>
      <w:r w:rsidRPr="00F370C1">
        <w:t xml:space="preserve"> if a member has specifically directed that they wish to report a form of diversity concerning themselves, outside of the above listed categories.</w:t>
      </w:r>
    </w:p>
    <w:p w14:paraId="12EB3CA2" w14:textId="2F6DD0C3" w:rsidR="009A4BAC" w:rsidRPr="00803DC1" w:rsidRDefault="009A4BAC" w:rsidP="006E604A">
      <w:r>
        <w:rPr>
          <w:noProof/>
        </w:rPr>
        <w:drawing>
          <wp:inline distT="0" distB="0" distL="0" distR="0" wp14:anchorId="22EE9BF0" wp14:editId="3C6A067C">
            <wp:extent cx="5688000" cy="899896"/>
            <wp:effectExtent l="19050" t="19050" r="27305" b="14605"/>
            <wp:docPr id="1430544968" name="Picture 1430544968" descr="Screenshot of the other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68" name="Picture 1430544968" descr="Screenshot of the other box."/>
                    <pic:cNvPicPr/>
                  </pic:nvPicPr>
                  <pic:blipFill>
                    <a:blip r:embed="rId126"/>
                    <a:stretch>
                      <a:fillRect/>
                    </a:stretch>
                  </pic:blipFill>
                  <pic:spPr>
                    <a:xfrm>
                      <a:off x="0" y="0"/>
                      <a:ext cx="5688000" cy="899896"/>
                    </a:xfrm>
                    <a:prstGeom prst="rect">
                      <a:avLst/>
                    </a:prstGeom>
                    <a:ln w="12700">
                      <a:solidFill>
                        <a:srgbClr val="625877"/>
                      </a:solidFill>
                    </a:ln>
                  </pic:spPr>
                </pic:pic>
              </a:graphicData>
            </a:graphic>
          </wp:inline>
        </w:drawing>
      </w:r>
    </w:p>
    <w:p w14:paraId="637D794A" w14:textId="10248B1B" w:rsidR="0FDB5456" w:rsidRDefault="0FDB5456" w:rsidP="006E604A">
      <w:r>
        <w:rPr>
          <w:noProof/>
        </w:rPr>
        <w:drawing>
          <wp:inline distT="0" distB="0" distL="0" distR="0" wp14:anchorId="24732B24" wp14:editId="500B6623">
            <wp:extent cx="5724525" cy="1485900"/>
            <wp:effectExtent l="19050" t="19050" r="28575" b="19050"/>
            <wp:docPr id="31690146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1462" name="drawing">
                      <a:extLst>
                        <a:ext uri="{C183D7F6-B498-43B3-948B-1728B52AA6E4}">
                          <adec:decorative xmlns:adec="http://schemas.microsoft.com/office/drawing/2017/decorative" val="1"/>
                        </a:ext>
                      </a:extLst>
                    </pic:cNvPr>
                    <pic:cNvPicPr/>
                  </pic:nvPicPr>
                  <pic:blipFill>
                    <a:blip r:embed="rId127">
                      <a:extLst>
                        <a:ext uri="{28A0092B-C50C-407E-A947-70E740481C1C}">
                          <a14:useLocalDpi xmlns:a14="http://schemas.microsoft.com/office/drawing/2010/main"/>
                        </a:ext>
                      </a:extLst>
                    </a:blip>
                    <a:stretch>
                      <a:fillRect/>
                    </a:stretch>
                  </pic:blipFill>
                  <pic:spPr>
                    <a:xfrm>
                      <a:off x="0" y="0"/>
                      <a:ext cx="5724525" cy="1485900"/>
                    </a:xfrm>
                    <a:prstGeom prst="rect">
                      <a:avLst/>
                    </a:prstGeom>
                    <a:ln w="12700">
                      <a:solidFill>
                        <a:schemeClr val="tx1"/>
                      </a:solidFill>
                      <a:prstDash val="solid"/>
                    </a:ln>
                  </pic:spPr>
                </pic:pic>
              </a:graphicData>
            </a:graphic>
          </wp:inline>
        </w:drawing>
      </w:r>
    </w:p>
    <w:p w14:paraId="152DF784" w14:textId="77777777" w:rsidR="001638A0" w:rsidRPr="006E604A" w:rsidRDefault="001638A0" w:rsidP="006E604A">
      <w:pPr>
        <w:rPr>
          <w:rStyle w:val="Strong"/>
        </w:rPr>
      </w:pPr>
      <w:r w:rsidRPr="006E604A">
        <w:rPr>
          <w:rStyle w:val="Strong"/>
        </w:rPr>
        <w:t>Please note:</w:t>
      </w:r>
    </w:p>
    <w:p w14:paraId="20BDB5B9" w14:textId="4957E351" w:rsidR="0027073B" w:rsidRPr="00D57CC4" w:rsidRDefault="001638A0" w:rsidP="00231A72">
      <w:pPr>
        <w:pStyle w:val="IntenseQuote"/>
      </w:pPr>
      <w:r w:rsidRPr="00D57CC4">
        <w:t>The free text area is limited to 50 characters.</w:t>
      </w:r>
    </w:p>
    <w:p w14:paraId="00CEE8AC" w14:textId="0FC895DC" w:rsidR="00DF51D9" w:rsidRPr="00F370C1" w:rsidRDefault="00307285" w:rsidP="006E604A">
      <w:r w:rsidRPr="00F370C1">
        <w:t xml:space="preserve">Click </w:t>
      </w:r>
      <w:r w:rsidRPr="004305AE">
        <w:rPr>
          <w:rStyle w:val="Strong"/>
        </w:rPr>
        <w:t>Next</w:t>
      </w:r>
      <w:r w:rsidRPr="00F370C1">
        <w:t xml:space="preserve"> to continue (noting you may also select </w:t>
      </w:r>
      <w:r w:rsidRPr="004305AE">
        <w:rPr>
          <w:rStyle w:val="Strong"/>
        </w:rPr>
        <w:t>Back</w:t>
      </w:r>
      <w:r w:rsidRPr="00F370C1">
        <w:t xml:space="preserve"> to go back to update/ edit the previous section).</w:t>
      </w:r>
    </w:p>
    <w:p w14:paraId="2FC7DFA8" w14:textId="10183262" w:rsidR="00920EC0" w:rsidRPr="004F1A2B" w:rsidRDefault="00DF51D9" w:rsidP="006E604A">
      <w:r w:rsidRPr="00F370C1">
        <w:t xml:space="preserve">Both </w:t>
      </w:r>
      <w:r w:rsidRPr="004305AE">
        <w:rPr>
          <w:rStyle w:val="Strong"/>
        </w:rPr>
        <w:t>Next</w:t>
      </w:r>
      <w:r w:rsidRPr="00F370C1">
        <w:t xml:space="preserve"> and</w:t>
      </w:r>
      <w:r w:rsidRPr="00F370C1" w:rsidDel="00173268">
        <w:t xml:space="preserve"> </w:t>
      </w:r>
      <w:r w:rsidRPr="004305AE">
        <w:rPr>
          <w:rStyle w:val="Strong"/>
        </w:rPr>
        <w:t>Back</w:t>
      </w:r>
      <w:r w:rsidRPr="00F370C1">
        <w:t xml:space="preserve"> icons (and accessing the left </w:t>
      </w:r>
      <w:r w:rsidRPr="004305AE">
        <w:rPr>
          <w:rStyle w:val="Strong"/>
        </w:rPr>
        <w:t>Navigation Bar</w:t>
      </w:r>
      <w:r w:rsidRPr="00F370C1">
        <w:t>) will save the information that you have entered provided there are no errors on the page.</w:t>
      </w:r>
      <w:r w:rsidR="00920EC0" w:rsidRPr="00F27711">
        <w:rPr>
          <w:rStyle w:val="Strong"/>
        </w:rPr>
        <w:br w:type="page"/>
      </w:r>
    </w:p>
    <w:p w14:paraId="15B173BA" w14:textId="69D21F43" w:rsidR="00AE45D9" w:rsidRPr="00F370C1" w:rsidRDefault="00AE45D9" w:rsidP="006E604A">
      <w:pPr>
        <w:pStyle w:val="Heading2"/>
      </w:pPr>
      <w:bookmarkStart w:id="146" w:name="_Toc157013217"/>
      <w:bookmarkStart w:id="147" w:name="_Toc170210880"/>
      <w:r w:rsidRPr="00F370C1">
        <w:lastRenderedPageBreak/>
        <w:t xml:space="preserve">Diversity and </w:t>
      </w:r>
      <w:r w:rsidR="00846058" w:rsidRPr="00F370C1">
        <w:t>I</w:t>
      </w:r>
      <w:r w:rsidRPr="00F370C1">
        <w:t>nclusion - Service</w:t>
      </w:r>
      <w:bookmarkEnd w:id="146"/>
      <w:bookmarkEnd w:id="147"/>
    </w:p>
    <w:p w14:paraId="349E25CF" w14:textId="7C3084A4" w:rsidR="00CA30E2" w:rsidRDefault="00963141" w:rsidP="006E604A">
      <w:r w:rsidRPr="00920F41">
        <w:t xml:space="preserve">This section is to collect information about </w:t>
      </w:r>
      <w:bookmarkStart w:id="148" w:name="_Hlk134731909"/>
      <w:r w:rsidRPr="00920F41">
        <w:t xml:space="preserve">initiatives implemented at each </w:t>
      </w:r>
      <w:r w:rsidR="00497A3D" w:rsidRPr="00920F41">
        <w:t xml:space="preserve">residential service and </w:t>
      </w:r>
      <w:r w:rsidR="00D472D1" w:rsidRPr="00920F41">
        <w:t>home care s</w:t>
      </w:r>
      <w:bookmarkEnd w:id="148"/>
      <w:r w:rsidR="00D472D1" w:rsidRPr="00920F41">
        <w:t>ervice</w:t>
      </w:r>
      <w:r w:rsidRPr="00920F41">
        <w:t xml:space="preserve"> to support a diverse and inclusive environment between 1</w:t>
      </w:r>
      <w:r w:rsidR="00817308" w:rsidRPr="00920F41">
        <w:t> </w:t>
      </w:r>
      <w:r w:rsidRPr="00920F41">
        <w:t xml:space="preserve">July and 30 June annually for </w:t>
      </w:r>
      <w:r w:rsidR="00460E3F">
        <w:t>each</w:t>
      </w:r>
      <w:r w:rsidR="00460E3F" w:rsidRPr="00920F41">
        <w:t xml:space="preserve"> </w:t>
      </w:r>
      <w:r w:rsidRPr="00920F41">
        <w:t>financial year reporting period.</w:t>
      </w:r>
    </w:p>
    <w:p w14:paraId="7050D7F3" w14:textId="2D1C6DE4" w:rsidR="00476E45" w:rsidRPr="00B04101" w:rsidRDefault="00476E45" w:rsidP="006E604A">
      <w:r w:rsidRPr="00B04101">
        <w:t xml:space="preserve">All questions in this section are required for each service operated by the providers during the reporting period 1 July </w:t>
      </w:r>
      <w:r w:rsidR="00A905D9">
        <w:t>-</w:t>
      </w:r>
      <w:r w:rsidRPr="00B04101">
        <w:t xml:space="preserve"> 30 June.</w:t>
      </w:r>
    </w:p>
    <w:p w14:paraId="52E32D62" w14:textId="57EA03EF" w:rsidR="00476E45" w:rsidRDefault="00476E45" w:rsidP="006E604A">
      <w:r w:rsidRPr="00B04101">
        <w:t>The Form lists each service name and service ID that operated during the reporting period. All services under the provider that are operational for the reporting period will be displayed.</w:t>
      </w:r>
    </w:p>
    <w:p w14:paraId="77E3FE00" w14:textId="6ACF1048" w:rsidR="00CF0EDF" w:rsidRDefault="00B319D0" w:rsidP="006E604A">
      <w:r>
        <w:rPr>
          <w:noProof/>
        </w:rPr>
        <mc:AlternateContent>
          <mc:Choice Requires="wps">
            <w:drawing>
              <wp:anchor distT="0" distB="0" distL="114300" distR="114300" simplePos="0" relativeHeight="251658244" behindDoc="0" locked="0" layoutInCell="1" allowOverlap="1" wp14:anchorId="10706935" wp14:editId="39510317">
                <wp:simplePos x="0" y="0"/>
                <wp:positionH relativeFrom="rightMargin">
                  <wp:posOffset>-4083865</wp:posOffset>
                </wp:positionH>
                <wp:positionV relativeFrom="paragraph">
                  <wp:posOffset>516999</wp:posOffset>
                </wp:positionV>
                <wp:extent cx="664234" cy="129396"/>
                <wp:effectExtent l="0" t="0" r="21590" b="23495"/>
                <wp:wrapNone/>
                <wp:docPr id="1430545047" name="Rectangle 1430545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234" cy="129396"/>
                        </a:xfrm>
                        <a:prstGeom prst="rect">
                          <a:avLst/>
                        </a:prstGeom>
                        <a:solidFill>
                          <a:schemeClr val="bg1"/>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a16="http://schemas.microsoft.com/office/drawing/2014/main" xmlns:adec="http://schemas.microsoft.com/office/drawing/2017/decorative" xmlns:arto="http://schemas.microsoft.com/office/word/2006/arto">
            <w:pict>
              <v:rect id="Rectangle 1430545047" style="position:absolute;margin-left:-321.55pt;margin-top:40.7pt;width:52.3pt;height:10.2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lt="&quot;&quot;" o:spid="_x0000_s1026" fillcolor="white [3212]" strokecolor="white [3212]" strokeweight="1.5pt" w14:anchorId="65141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">
                <w10:wrap anchorx="margin"/>
              </v:rect>
            </w:pict>
          </mc:Fallback>
        </mc:AlternateContent>
      </w:r>
      <w:r w:rsidR="004F16CB">
        <w:rPr>
          <w:noProof/>
        </w:rPr>
        <w:drawing>
          <wp:inline distT="0" distB="0" distL="0" distR="0" wp14:anchorId="38840974" wp14:editId="7E4FB811">
            <wp:extent cx="5686425" cy="5180747"/>
            <wp:effectExtent l="19050" t="19050" r="9525" b="20320"/>
            <wp:docPr id="204" name="Picture 204" descr="Screenshot of the Diversity &amp; inclusion - servi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Screenshot of the Diversity &amp; inclusion - service page. "/>
                    <pic:cNvPicPr>
                      <a:picLocks noChangeAspect="1" noChangeArrowheads="1"/>
                    </pic:cNvPicPr>
                  </pic:nvPicPr>
                  <pic:blipFill rotWithShape="1">
                    <a:blip r:embed="rId128">
                      <a:extLst>
                        <a:ext uri="{28A0092B-C50C-407E-A947-70E740481C1C}">
                          <a14:useLocalDpi xmlns:a14="http://schemas.microsoft.com/office/drawing/2010/main" val="0"/>
                        </a:ext>
                      </a:extLst>
                    </a:blip>
                    <a:srcRect b="2926"/>
                    <a:stretch/>
                  </pic:blipFill>
                  <pic:spPr bwMode="auto">
                    <a:xfrm>
                      <a:off x="0" y="0"/>
                      <a:ext cx="5701631" cy="5194601"/>
                    </a:xfrm>
                    <a:prstGeom prst="rect">
                      <a:avLst/>
                    </a:prstGeom>
                    <a:noFill/>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FD0334" w14:textId="267B54C8" w:rsidR="00CF0EDF" w:rsidRDefault="2D2851A3" w:rsidP="006E604A">
      <w:r>
        <w:rPr>
          <w:noProof/>
        </w:rPr>
        <w:lastRenderedPageBreak/>
        <w:drawing>
          <wp:inline distT="0" distB="0" distL="0" distR="0" wp14:anchorId="2C2F8978" wp14:editId="53F3193A">
            <wp:extent cx="5724525" cy="3409950"/>
            <wp:effectExtent l="19050" t="19050" r="28575" b="19050"/>
            <wp:docPr id="205175207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52076" name="drawing">
                      <a:extLst>
                        <a:ext uri="{C183D7F6-B498-43B3-948B-1728B52AA6E4}">
                          <adec:decorative xmlns:adec="http://schemas.microsoft.com/office/drawing/2017/decorative" val="1"/>
                        </a:ext>
                      </a:extLst>
                    </pic:cNvPr>
                    <pic:cNvPicPr/>
                  </pic:nvPicPr>
                  <pic:blipFill>
                    <a:blip r:embed="rId129">
                      <a:extLst>
                        <a:ext uri="{28A0092B-C50C-407E-A947-70E740481C1C}">
                          <a14:useLocalDpi xmlns:a14="http://schemas.microsoft.com/office/drawing/2010/main"/>
                        </a:ext>
                      </a:extLst>
                    </a:blip>
                    <a:stretch>
                      <a:fillRect/>
                    </a:stretch>
                  </pic:blipFill>
                  <pic:spPr>
                    <a:xfrm>
                      <a:off x="0" y="0"/>
                      <a:ext cx="5724525" cy="3409950"/>
                    </a:xfrm>
                    <a:prstGeom prst="rect">
                      <a:avLst/>
                    </a:prstGeom>
                    <a:ln w="12700">
                      <a:solidFill>
                        <a:schemeClr val="tx1"/>
                      </a:solidFill>
                      <a:prstDash val="solid"/>
                    </a:ln>
                  </pic:spPr>
                </pic:pic>
              </a:graphicData>
            </a:graphic>
          </wp:inline>
        </w:drawing>
      </w:r>
    </w:p>
    <w:p w14:paraId="50B54605" w14:textId="41F650E7" w:rsidR="00CF0EDF" w:rsidRDefault="009E724D" w:rsidP="006E604A">
      <w:r>
        <w:t xml:space="preserve">To complete this section of the </w:t>
      </w:r>
      <w:r w:rsidR="00166221">
        <w:t>Form</w:t>
      </w:r>
      <w:r>
        <w:t>, s</w:t>
      </w:r>
      <w:r w:rsidR="005C012D">
        <w:t>elect</w:t>
      </w:r>
      <w:r w:rsidR="00CF0EDF">
        <w:t xml:space="preserve"> </w:t>
      </w:r>
      <w:r>
        <w:t xml:space="preserve">a </w:t>
      </w:r>
      <w:r w:rsidR="00CF0EDF">
        <w:t xml:space="preserve">service </w:t>
      </w:r>
      <w:r>
        <w:t xml:space="preserve">from the </w:t>
      </w:r>
      <w:r w:rsidR="00744D48">
        <w:t xml:space="preserve">displayed list of services </w:t>
      </w:r>
      <w:r w:rsidR="00CF0EDF">
        <w:t xml:space="preserve">to </w:t>
      </w:r>
      <w:r w:rsidR="00266D72">
        <w:t>enter data about the initiatives at that service.</w:t>
      </w:r>
    </w:p>
    <w:p w14:paraId="2E6C2C1B" w14:textId="3065CAA9" w:rsidR="004E69BB" w:rsidRPr="006E604A" w:rsidRDefault="004E69BB" w:rsidP="006E604A">
      <w:pPr>
        <w:rPr>
          <w:rStyle w:val="Strong"/>
        </w:rPr>
      </w:pPr>
      <w:r w:rsidRPr="006E604A">
        <w:rPr>
          <w:rStyle w:val="Strong"/>
        </w:rPr>
        <w:t>Please note:</w:t>
      </w:r>
    </w:p>
    <w:p w14:paraId="3B8A0CB8" w14:textId="29627563" w:rsidR="00471676" w:rsidRPr="00344CD3" w:rsidRDefault="00471676" w:rsidP="00231A72">
      <w:pPr>
        <w:pStyle w:val="IntenseQuote"/>
      </w:pPr>
      <w:r w:rsidRPr="00344CD3">
        <w:t>You do not need to select services in the order listed in the Form.</w:t>
      </w:r>
    </w:p>
    <w:p w14:paraId="49D406C5" w14:textId="5162A065" w:rsidR="004C09AB" w:rsidRDefault="004E69BB" w:rsidP="00231A72">
      <w:pPr>
        <w:pStyle w:val="IntenseQuote"/>
      </w:pPr>
      <w:r>
        <w:t xml:space="preserve">When data has been entered for a service, a </w:t>
      </w:r>
      <w:r w:rsidR="6CF682C4">
        <w:t xml:space="preserve">Completed stamp </w:t>
      </w:r>
      <w:r>
        <w:t>will be displayed against the service.</w:t>
      </w:r>
    </w:p>
    <w:p w14:paraId="33EA982C" w14:textId="2609D850" w:rsidR="00F33B7C" w:rsidRDefault="004C09AB" w:rsidP="00231A72">
      <w:pPr>
        <w:pStyle w:val="IntenseQuote"/>
      </w:pPr>
      <w:r>
        <w:t>T</w:t>
      </w:r>
      <w:r w:rsidR="004E69BB">
        <w:t>his will allow you to track the services that have been completed and identify any services whose data has not yet been entered.</w:t>
      </w:r>
    </w:p>
    <w:p w14:paraId="292C35C1" w14:textId="6F7F92C6" w:rsidR="5E65D291" w:rsidRPr="00F370C1" w:rsidRDefault="5E65D291" w:rsidP="006E604A">
      <w:r w:rsidRPr="00F370C1">
        <w:t>To assist you when there are many services listed, a Show incomplete item</w:t>
      </w:r>
      <w:r w:rsidR="4068D48A" w:rsidRPr="00F370C1">
        <w:t>s</w:t>
      </w:r>
      <w:r w:rsidRPr="00F370C1">
        <w:rPr>
          <w:b/>
          <w:bCs/>
        </w:rPr>
        <w:t xml:space="preserve"> only</w:t>
      </w:r>
      <w:r w:rsidRPr="00F370C1">
        <w:t xml:space="preserve"> toggle is shown at the </w:t>
      </w:r>
      <w:r w:rsidR="2D964F27" w:rsidRPr="00F370C1">
        <w:t>top of the services listing.</w:t>
      </w:r>
    </w:p>
    <w:p w14:paraId="62BC35E0" w14:textId="31F6BDC9" w:rsidR="00F33B7C" w:rsidRPr="001B3372" w:rsidRDefault="000F40AC" w:rsidP="001B3372">
      <w:r>
        <w:rPr>
          <w:noProof/>
        </w:rPr>
        <w:drawing>
          <wp:inline distT="0" distB="0" distL="0" distR="0" wp14:anchorId="575BF16B" wp14:editId="356F04D9">
            <wp:extent cx="5688000" cy="1480292"/>
            <wp:effectExtent l="19050" t="19050" r="27305" b="24765"/>
            <wp:docPr id="1430545048" name="Picture 1430545048" descr="Screenshot of the success 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48" name="Picture 1430545048" descr="Screenshot of the success banner. "/>
                    <pic:cNvPicPr/>
                  </pic:nvPicPr>
                  <pic:blipFill>
                    <a:blip r:embed="rId130"/>
                    <a:stretch>
                      <a:fillRect/>
                    </a:stretch>
                  </pic:blipFill>
                  <pic:spPr>
                    <a:xfrm>
                      <a:off x="0" y="0"/>
                      <a:ext cx="5688000" cy="1480292"/>
                    </a:xfrm>
                    <a:prstGeom prst="rect">
                      <a:avLst/>
                    </a:prstGeom>
                    <a:noFill/>
                    <a:ln w="12700">
                      <a:solidFill>
                        <a:srgbClr val="625877"/>
                      </a:solidFill>
                    </a:ln>
                  </pic:spPr>
                </pic:pic>
              </a:graphicData>
            </a:graphic>
          </wp:inline>
        </w:drawing>
      </w:r>
    </w:p>
    <w:p w14:paraId="52C8D66E" w14:textId="41978FCE" w:rsidR="50386198" w:rsidRDefault="50386198" w:rsidP="3116DCED">
      <w:r>
        <w:rPr>
          <w:noProof/>
        </w:rPr>
        <w:drawing>
          <wp:inline distT="0" distB="0" distL="0" distR="0" wp14:anchorId="64E99B69" wp14:editId="526C3711">
            <wp:extent cx="5724525" cy="495300"/>
            <wp:effectExtent l="0" t="0" r="9525" b="0"/>
            <wp:docPr id="185469542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95429" name="drawing">
                      <a:extLst>
                        <a:ext uri="{C183D7F6-B498-43B3-948B-1728B52AA6E4}">
                          <adec:decorative xmlns:adec="http://schemas.microsoft.com/office/drawing/2017/decorative" val="1"/>
                        </a:ext>
                      </a:extLst>
                    </pic:cNvPr>
                    <pic:cNvPicPr/>
                  </pic:nvPicPr>
                  <pic:blipFill>
                    <a:blip r:embed="rId131">
                      <a:extLst>
                        <a:ext uri="{28A0092B-C50C-407E-A947-70E740481C1C}">
                          <a14:useLocalDpi xmlns:a14="http://schemas.microsoft.com/office/drawing/2010/main"/>
                        </a:ext>
                      </a:extLst>
                    </a:blip>
                    <a:stretch>
                      <a:fillRect/>
                    </a:stretch>
                  </pic:blipFill>
                  <pic:spPr>
                    <a:xfrm>
                      <a:off x="0" y="0"/>
                      <a:ext cx="5724525" cy="495300"/>
                    </a:xfrm>
                    <a:prstGeom prst="rect">
                      <a:avLst/>
                    </a:prstGeom>
                  </pic:spPr>
                </pic:pic>
              </a:graphicData>
            </a:graphic>
          </wp:inline>
        </w:drawing>
      </w:r>
    </w:p>
    <w:p w14:paraId="55CFEBCE" w14:textId="236838C6" w:rsidR="00334F1C" w:rsidRPr="006E604A" w:rsidRDefault="00744D48" w:rsidP="006E604A">
      <w:bookmarkStart w:id="149" w:name="_Toc134787185"/>
      <w:bookmarkStart w:id="150" w:name="_Toc134787275"/>
      <w:bookmarkStart w:id="151" w:name="_Toc134787364"/>
      <w:bookmarkStart w:id="152" w:name="_Toc134787453"/>
      <w:bookmarkEnd w:id="149"/>
      <w:bookmarkEnd w:id="150"/>
      <w:bookmarkEnd w:id="151"/>
      <w:bookmarkEnd w:id="152"/>
      <w:r w:rsidRPr="006E604A">
        <w:t xml:space="preserve">For each service </w:t>
      </w:r>
      <w:r w:rsidR="00C10D4E" w:rsidRPr="006E604A">
        <w:t xml:space="preserve">you will need to </w:t>
      </w:r>
      <w:r w:rsidRPr="006E604A">
        <w:t>s</w:t>
      </w:r>
      <w:r w:rsidR="00CB374B" w:rsidRPr="006E604A">
        <w:t xml:space="preserve">elect either </w:t>
      </w:r>
      <w:r w:rsidR="00CB374B" w:rsidRPr="006E604A">
        <w:rPr>
          <w:rStyle w:val="Strong"/>
        </w:rPr>
        <w:t>Developing</w:t>
      </w:r>
      <w:r w:rsidR="006F2FEB" w:rsidRPr="006E604A">
        <w:rPr>
          <w:rStyle w:val="Strong"/>
        </w:rPr>
        <w:t>, Implemented</w:t>
      </w:r>
      <w:r w:rsidR="006F2FEB" w:rsidRPr="006E604A">
        <w:t xml:space="preserve"> o</w:t>
      </w:r>
      <w:r w:rsidR="00CB374B" w:rsidRPr="006E604A">
        <w:t xml:space="preserve">r </w:t>
      </w:r>
      <w:r w:rsidR="00CB374B" w:rsidRPr="006E604A">
        <w:rPr>
          <w:rStyle w:val="Strong"/>
        </w:rPr>
        <w:t>No</w:t>
      </w:r>
      <w:r w:rsidR="00CB374B" w:rsidRPr="006E604A">
        <w:t xml:space="preserve"> </w:t>
      </w:r>
      <w:r w:rsidR="00C10D4E" w:rsidRPr="006E604A">
        <w:t xml:space="preserve">for </w:t>
      </w:r>
      <w:r w:rsidR="00CB374B" w:rsidRPr="006E604A">
        <w:t>each of the following statements.</w:t>
      </w:r>
    </w:p>
    <w:p w14:paraId="6A9036E1" w14:textId="7056D945" w:rsidR="006A5C04" w:rsidRPr="00E10C4B" w:rsidRDefault="004450C5" w:rsidP="006E604A">
      <w:r>
        <w:rPr>
          <w:noProof/>
        </w:rPr>
        <w:lastRenderedPageBreak/>
        <w:drawing>
          <wp:inline distT="0" distB="0" distL="0" distR="0" wp14:anchorId="78ACDFE1" wp14:editId="65048D6C">
            <wp:extent cx="3800913" cy="3856914"/>
            <wp:effectExtent l="19050" t="19050" r="9525" b="10795"/>
            <wp:docPr id="1430545049" name="Picture 1430545049" descr="Screenshot of the diversity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49" name="Picture 1430545049" descr="Screenshot of the diversity section. "/>
                    <pic:cNvPicPr/>
                  </pic:nvPicPr>
                  <pic:blipFill rotWithShape="1">
                    <a:blip r:embed="rId132"/>
                    <a:srcRect b="3404"/>
                    <a:stretch/>
                  </pic:blipFill>
                  <pic:spPr bwMode="auto">
                    <a:xfrm>
                      <a:off x="0" y="0"/>
                      <a:ext cx="3811337" cy="3867492"/>
                    </a:xfrm>
                    <a:prstGeom prst="rect">
                      <a:avLst/>
                    </a:prstGeom>
                    <a:noFill/>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97BB3F" w14:textId="049F85AA" w:rsidR="758C3576" w:rsidRDefault="758C3576" w:rsidP="006E604A">
      <w:r>
        <w:rPr>
          <w:noProof/>
        </w:rPr>
        <w:drawing>
          <wp:inline distT="0" distB="0" distL="0" distR="0" wp14:anchorId="470A0342" wp14:editId="29B1043B">
            <wp:extent cx="5724525" cy="2571750"/>
            <wp:effectExtent l="0" t="0" r="9525" b="0"/>
            <wp:docPr id="19634498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49816" name="drawing">
                      <a:extLst>
                        <a:ext uri="{C183D7F6-B498-43B3-948B-1728B52AA6E4}">
                          <adec:decorative xmlns:adec="http://schemas.microsoft.com/office/drawing/2017/decorative" val="1"/>
                        </a:ext>
                      </a:extLst>
                    </pic:cNvPr>
                    <pic:cNvPicPr/>
                  </pic:nvPicPr>
                  <pic:blipFill>
                    <a:blip r:embed="rId133">
                      <a:extLst>
                        <a:ext uri="{28A0092B-C50C-407E-A947-70E740481C1C}">
                          <a14:useLocalDpi xmlns:a14="http://schemas.microsoft.com/office/drawing/2010/main"/>
                        </a:ext>
                      </a:extLst>
                    </a:blip>
                    <a:stretch>
                      <a:fillRect/>
                    </a:stretch>
                  </pic:blipFill>
                  <pic:spPr>
                    <a:xfrm>
                      <a:off x="0" y="0"/>
                      <a:ext cx="5724525" cy="2571750"/>
                    </a:xfrm>
                    <a:prstGeom prst="rect">
                      <a:avLst/>
                    </a:prstGeom>
                  </pic:spPr>
                </pic:pic>
              </a:graphicData>
            </a:graphic>
          </wp:inline>
        </w:drawing>
      </w:r>
    </w:p>
    <w:p w14:paraId="42AC1A1B" w14:textId="0C466087" w:rsidR="009A41EA" w:rsidRPr="00F370C1" w:rsidRDefault="00456F77" w:rsidP="006E604A">
      <w:r w:rsidRPr="00F370C1">
        <w:t>Respond</w:t>
      </w:r>
      <w:r w:rsidR="009A41EA" w:rsidRPr="00F370C1">
        <w:t xml:space="preserve"> as appr</w:t>
      </w:r>
      <w:r w:rsidR="00500AED" w:rsidRPr="00F370C1">
        <w:t>o</w:t>
      </w:r>
      <w:r w:rsidR="009A41EA" w:rsidRPr="00F370C1">
        <w:t xml:space="preserve">priate for your organisation for </w:t>
      </w:r>
      <w:r w:rsidR="00491B25" w:rsidRPr="00F370C1">
        <w:t>each of the</w:t>
      </w:r>
      <w:r w:rsidR="009A41EA" w:rsidRPr="00F370C1">
        <w:t xml:space="preserve"> </w:t>
      </w:r>
      <w:r w:rsidR="00EE7986" w:rsidRPr="00F370C1">
        <w:t xml:space="preserve">three </w:t>
      </w:r>
      <w:r w:rsidR="0022106D" w:rsidRPr="00F370C1">
        <w:t xml:space="preserve">questions </w:t>
      </w:r>
      <w:r w:rsidR="009A41EA" w:rsidRPr="00F370C1">
        <w:t>listed</w:t>
      </w:r>
      <w:r w:rsidR="002D5F83" w:rsidRPr="00F370C1">
        <w:t>, for each service offered in the reporting period</w:t>
      </w:r>
      <w:r w:rsidR="00B0259E" w:rsidRPr="00F370C1">
        <w:t>:</w:t>
      </w:r>
    </w:p>
    <w:p w14:paraId="4094BE1A" w14:textId="43A9E17A" w:rsidR="006F2FEB" w:rsidRPr="006E604A" w:rsidRDefault="006F2FEB" w:rsidP="006E604A">
      <w:pPr>
        <w:pStyle w:val="ListBullet"/>
      </w:pPr>
      <w:r w:rsidRPr="006E604A">
        <w:t>Developing</w:t>
      </w:r>
      <w:r w:rsidR="004C09AB" w:rsidRPr="006E604A">
        <w:t xml:space="preserve">: </w:t>
      </w:r>
      <w:r w:rsidRPr="006E604A">
        <w:t>work is underway</w:t>
      </w:r>
      <w:r w:rsidR="00776A3D" w:rsidRPr="006E604A">
        <w:t xml:space="preserve">, </w:t>
      </w:r>
      <w:r w:rsidRPr="006E604A">
        <w:t>in progress</w:t>
      </w:r>
      <w:r w:rsidR="00776A3D" w:rsidRPr="006E604A">
        <w:t xml:space="preserve">, or </w:t>
      </w:r>
      <w:r w:rsidRPr="006E604A">
        <w:t>has commenced in our organisation for this service.</w:t>
      </w:r>
    </w:p>
    <w:p w14:paraId="50644E61" w14:textId="55565161" w:rsidR="00B0259E" w:rsidRPr="006E604A" w:rsidRDefault="00B0259E" w:rsidP="006E604A">
      <w:pPr>
        <w:pStyle w:val="ListBullet"/>
      </w:pPr>
      <w:r w:rsidRPr="006E604A">
        <w:t>Implemented</w:t>
      </w:r>
      <w:r w:rsidR="004C09AB" w:rsidRPr="006E604A">
        <w:t xml:space="preserve">: </w:t>
      </w:r>
      <w:r w:rsidRPr="006E604A">
        <w:t>this has been completed and we have policies and procedures in our organisation for this service.</w:t>
      </w:r>
    </w:p>
    <w:p w14:paraId="170C5D4F" w14:textId="1F50E2BB" w:rsidR="00B0259E" w:rsidRPr="006E604A" w:rsidRDefault="00B0259E" w:rsidP="006E604A">
      <w:pPr>
        <w:pStyle w:val="ListBullet"/>
      </w:pPr>
      <w:r w:rsidRPr="006E604A">
        <w:t>No</w:t>
      </w:r>
      <w:r w:rsidR="004C09AB" w:rsidRPr="006E604A">
        <w:t xml:space="preserve">: </w:t>
      </w:r>
      <w:r w:rsidRPr="006E604A">
        <w:t>not yet started or completed or underway, no work has been done in this in our organsation for this service.</w:t>
      </w:r>
    </w:p>
    <w:p w14:paraId="245EBB59" w14:textId="72AF8536" w:rsidR="005025F2" w:rsidRPr="00F370C1" w:rsidRDefault="00EF6BCF" w:rsidP="006E604A">
      <w:r w:rsidRPr="00F370C1">
        <w:t xml:space="preserve">Remember to </w:t>
      </w:r>
      <w:r w:rsidR="0065335D" w:rsidRPr="004305AE">
        <w:rPr>
          <w:rStyle w:val="Strong"/>
        </w:rPr>
        <w:t>Save</w:t>
      </w:r>
      <w:r w:rsidR="0065335D" w:rsidRPr="00F370C1">
        <w:t xml:space="preserve"> your </w:t>
      </w:r>
      <w:r w:rsidRPr="00F370C1">
        <w:t xml:space="preserve">responses for </w:t>
      </w:r>
      <w:r w:rsidR="003A7B5E" w:rsidRPr="00F370C1">
        <w:t xml:space="preserve">each </w:t>
      </w:r>
      <w:r w:rsidRPr="00F370C1">
        <w:t>service</w:t>
      </w:r>
      <w:r w:rsidR="006B537E" w:rsidRPr="00F370C1">
        <w:t>.</w:t>
      </w:r>
    </w:p>
    <w:p w14:paraId="1CED73AF" w14:textId="634BFE93" w:rsidR="00BC3834" w:rsidRPr="00F370C1" w:rsidRDefault="00EF6BCF" w:rsidP="006E604A">
      <w:r w:rsidRPr="00F370C1">
        <w:t xml:space="preserve">If you </w:t>
      </w:r>
      <w:r w:rsidR="00AF5302" w:rsidRPr="00F370C1">
        <w:t xml:space="preserve">offer </w:t>
      </w:r>
      <w:r w:rsidRPr="00F370C1">
        <w:t xml:space="preserve">an additional service </w:t>
      </w:r>
      <w:r w:rsidR="4D5C8D23" w:rsidRPr="00F370C1">
        <w:t xml:space="preserve">expand </w:t>
      </w:r>
      <w:r w:rsidR="00BC3834" w:rsidRPr="00F370C1">
        <w:t>the next service applicable to your organ</w:t>
      </w:r>
      <w:r w:rsidR="006236C5" w:rsidRPr="00F370C1">
        <w:t>i</w:t>
      </w:r>
      <w:r w:rsidR="00BC3834" w:rsidRPr="00F370C1">
        <w:t>sation.</w:t>
      </w:r>
    </w:p>
    <w:p w14:paraId="54524FDF" w14:textId="0F943A3F" w:rsidR="00CB1998" w:rsidRDefault="000F3F36" w:rsidP="006E604A">
      <w:r>
        <w:rPr>
          <w:noProof/>
        </w:rPr>
        <w:lastRenderedPageBreak/>
        <w:drawing>
          <wp:inline distT="0" distB="0" distL="0" distR="0" wp14:anchorId="5DC6BA36" wp14:editId="2A5F8FA0">
            <wp:extent cx="2640396" cy="558712"/>
            <wp:effectExtent l="19050" t="19050" r="7620" b="13335"/>
            <wp:docPr id="1430544964" name="Picture 1430544964" descr="Screenshot of the back and nex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4964" name="Picture 1430544964" descr="Screenshot of the back and next buttons. "/>
                    <pic:cNvPicPr/>
                  </pic:nvPicPr>
                  <pic:blipFill rotWithShape="1">
                    <a:blip r:embed="rId134"/>
                    <a:srcRect l="5755" t="9380" r="5917" b="22050"/>
                    <a:stretch/>
                  </pic:blipFill>
                  <pic:spPr bwMode="auto">
                    <a:xfrm>
                      <a:off x="0" y="0"/>
                      <a:ext cx="2665303" cy="563982"/>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FC4FE4" w14:textId="096E3EAF" w:rsidR="009A7DA1" w:rsidRPr="006317EA" w:rsidRDefault="00C21380" w:rsidP="006E604A">
      <w:r w:rsidRPr="006317EA">
        <w:t xml:space="preserve">When you have completed entering the data </w:t>
      </w:r>
      <w:r w:rsidR="00A7349D" w:rsidRPr="006317EA">
        <w:t xml:space="preserve">for </w:t>
      </w:r>
      <w:r w:rsidRPr="006317EA">
        <w:t>each service</w:t>
      </w:r>
      <w:r w:rsidR="006F2FEB" w:rsidRPr="006317EA">
        <w:t xml:space="preserve"> -</w:t>
      </w:r>
      <w:r w:rsidR="00A7349D" w:rsidRPr="006317EA">
        <w:t xml:space="preserve"> this will be indicated by a</w:t>
      </w:r>
      <w:r w:rsidRPr="006317EA">
        <w:t xml:space="preserve"> tick</w:t>
      </w:r>
      <w:r w:rsidR="2D3F7900" w:rsidRPr="006317EA">
        <w:t xml:space="preserve"> </w:t>
      </w:r>
      <w:r w:rsidR="2D3F7900" w:rsidRPr="00F370C1">
        <w:t xml:space="preserve">Completed </w:t>
      </w:r>
      <w:r w:rsidR="2D3F7900" w:rsidRPr="006317EA">
        <w:t>stamp</w:t>
      </w:r>
      <w:r w:rsidR="006A0FE6" w:rsidRPr="006317EA">
        <w:t>.</w:t>
      </w:r>
    </w:p>
    <w:p w14:paraId="2515B28A" w14:textId="00E67EED" w:rsidR="6E5DBBD4" w:rsidRDefault="6E5DBBD4" w:rsidP="006E604A">
      <w:r>
        <w:rPr>
          <w:noProof/>
        </w:rPr>
        <w:drawing>
          <wp:inline distT="0" distB="0" distL="0" distR="0" wp14:anchorId="1296265D" wp14:editId="6A5FBDC9">
            <wp:extent cx="5724525" cy="1857375"/>
            <wp:effectExtent l="19050" t="19050" r="28575" b="28575"/>
            <wp:docPr id="16947191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1919" name="drawing">
                      <a:extLst>
                        <a:ext uri="{C183D7F6-B498-43B3-948B-1728B52AA6E4}">
                          <adec:decorative xmlns:adec="http://schemas.microsoft.com/office/drawing/2017/decorative" val="1"/>
                        </a:ext>
                      </a:extLst>
                    </pic:cNvPr>
                    <pic:cNvPicPr/>
                  </pic:nvPicPr>
                  <pic:blipFill>
                    <a:blip r:embed="rId135">
                      <a:extLst>
                        <a:ext uri="{28A0092B-C50C-407E-A947-70E740481C1C}">
                          <a14:useLocalDpi xmlns:a14="http://schemas.microsoft.com/office/drawing/2010/main"/>
                        </a:ext>
                      </a:extLst>
                    </a:blip>
                    <a:stretch>
                      <a:fillRect/>
                    </a:stretch>
                  </pic:blipFill>
                  <pic:spPr>
                    <a:xfrm>
                      <a:off x="0" y="0"/>
                      <a:ext cx="5724525" cy="1857375"/>
                    </a:xfrm>
                    <a:prstGeom prst="rect">
                      <a:avLst/>
                    </a:prstGeom>
                    <a:ln w="12700">
                      <a:solidFill>
                        <a:schemeClr val="tx1"/>
                      </a:solidFill>
                      <a:prstDash val="solid"/>
                    </a:ln>
                  </pic:spPr>
                </pic:pic>
              </a:graphicData>
            </a:graphic>
          </wp:inline>
        </w:drawing>
      </w:r>
    </w:p>
    <w:p w14:paraId="21E639B0" w14:textId="1FB9B578" w:rsidR="52098338" w:rsidRDefault="52098338" w:rsidP="006E604A">
      <w:r>
        <w:rPr>
          <w:noProof/>
        </w:rPr>
        <w:drawing>
          <wp:inline distT="0" distB="0" distL="0" distR="0" wp14:anchorId="75D192C9" wp14:editId="5198147B">
            <wp:extent cx="5724525" cy="1857375"/>
            <wp:effectExtent l="19050" t="19050" r="28575" b="28575"/>
            <wp:docPr id="50089675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96754" name="drawing">
                      <a:extLst>
                        <a:ext uri="{C183D7F6-B498-43B3-948B-1728B52AA6E4}">
                          <adec:decorative xmlns:adec="http://schemas.microsoft.com/office/drawing/2017/decorative" val="1"/>
                        </a:ext>
                      </a:extLst>
                    </pic:cNvPr>
                    <pic:cNvPicPr/>
                  </pic:nvPicPr>
                  <pic:blipFill>
                    <a:blip r:embed="rId136">
                      <a:extLst>
                        <a:ext uri="{28A0092B-C50C-407E-A947-70E740481C1C}">
                          <a14:useLocalDpi xmlns:a14="http://schemas.microsoft.com/office/drawing/2010/main"/>
                        </a:ext>
                      </a:extLst>
                    </a:blip>
                    <a:stretch>
                      <a:fillRect/>
                    </a:stretch>
                  </pic:blipFill>
                  <pic:spPr>
                    <a:xfrm>
                      <a:off x="0" y="0"/>
                      <a:ext cx="5724525" cy="1857375"/>
                    </a:xfrm>
                    <a:prstGeom prst="rect">
                      <a:avLst/>
                    </a:prstGeom>
                    <a:ln w="12700">
                      <a:solidFill>
                        <a:schemeClr val="tx1"/>
                      </a:solidFill>
                      <a:prstDash val="solid"/>
                    </a:ln>
                  </pic:spPr>
                </pic:pic>
              </a:graphicData>
            </a:graphic>
          </wp:inline>
        </w:drawing>
      </w:r>
    </w:p>
    <w:p w14:paraId="25E287DB" w14:textId="1946956F" w:rsidR="00880AF3" w:rsidRPr="00344CD3" w:rsidRDefault="00880AF3" w:rsidP="006E604A">
      <w:r>
        <w:rPr>
          <w:noProof/>
        </w:rPr>
        <w:lastRenderedPageBreak/>
        <w:drawing>
          <wp:inline distT="0" distB="0" distL="0" distR="0" wp14:anchorId="43DF7633" wp14:editId="2878C8BA">
            <wp:extent cx="5687528" cy="5053282"/>
            <wp:effectExtent l="19050" t="19050" r="27940" b="14605"/>
            <wp:docPr id="208" name="Picture 208" descr="Screenshot of the ticks that displayed once data has been ente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Screenshot of the ticks that displayed once data has been entered. "/>
                    <pic:cNvPicPr/>
                  </pic:nvPicPr>
                  <pic:blipFill>
                    <a:blip r:embed="rId137"/>
                    <a:stretch>
                      <a:fillRect/>
                    </a:stretch>
                  </pic:blipFill>
                  <pic:spPr>
                    <a:xfrm>
                      <a:off x="0" y="0"/>
                      <a:ext cx="5692262" cy="5057488"/>
                    </a:xfrm>
                    <a:prstGeom prst="rect">
                      <a:avLst/>
                    </a:prstGeom>
                    <a:ln w="12700">
                      <a:solidFill>
                        <a:srgbClr val="625877"/>
                      </a:solidFill>
                    </a:ln>
                  </pic:spPr>
                </pic:pic>
              </a:graphicData>
            </a:graphic>
          </wp:inline>
        </w:drawing>
      </w:r>
    </w:p>
    <w:p w14:paraId="2E777C5A" w14:textId="2F26AFBB" w:rsidR="00F932BD" w:rsidRPr="006317EA" w:rsidRDefault="00F932BD" w:rsidP="006E604A">
      <w:r w:rsidRPr="006317EA">
        <w:t xml:space="preserve">Continue until the </w:t>
      </w:r>
      <w:r w:rsidR="00EE7986" w:rsidRPr="006317EA">
        <w:t>three</w:t>
      </w:r>
      <w:r w:rsidRPr="006317EA">
        <w:t xml:space="preserve"> questions have been completed for </w:t>
      </w:r>
      <w:r w:rsidRPr="00F370C1">
        <w:t>every service</w:t>
      </w:r>
      <w:r w:rsidR="006F2FEB" w:rsidRPr="006317EA">
        <w:t xml:space="preserve"> operated in the reporting period</w:t>
      </w:r>
      <w:r w:rsidRPr="006317EA">
        <w:t>.</w:t>
      </w:r>
    </w:p>
    <w:p w14:paraId="0EF4D7BB" w14:textId="4DE51D9C" w:rsidR="00A815F1" w:rsidRPr="006317EA" w:rsidRDefault="00B55B30" w:rsidP="006E604A">
      <w:r w:rsidRPr="006317EA">
        <w:t>Then c</w:t>
      </w:r>
      <w:r w:rsidR="00B17445" w:rsidRPr="006317EA">
        <w:t xml:space="preserve">lick </w:t>
      </w:r>
      <w:r w:rsidR="00B17445" w:rsidRPr="00F370C1">
        <w:t xml:space="preserve">Next </w:t>
      </w:r>
      <w:r w:rsidR="00B17445" w:rsidRPr="006317EA">
        <w:t xml:space="preserve">to </w:t>
      </w:r>
      <w:r w:rsidRPr="006317EA">
        <w:t>progress to the next section of the Form.</w:t>
      </w:r>
    </w:p>
    <w:p w14:paraId="28BFA4D9" w14:textId="2B73DBE8" w:rsidR="00AE45D9" w:rsidRPr="00F370C1" w:rsidRDefault="00AE45D9" w:rsidP="006E604A">
      <w:pPr>
        <w:pStyle w:val="Heading2"/>
      </w:pPr>
      <w:bookmarkStart w:id="153" w:name="_Toc134787187"/>
      <w:bookmarkStart w:id="154" w:name="_Toc134787277"/>
      <w:bookmarkStart w:id="155" w:name="_Toc134787366"/>
      <w:bookmarkStart w:id="156" w:name="_Toc134787455"/>
      <w:bookmarkStart w:id="157" w:name="_Toc157013218"/>
      <w:bookmarkStart w:id="158" w:name="_Toc170210881"/>
      <w:bookmarkEnd w:id="153"/>
      <w:bookmarkEnd w:id="154"/>
      <w:bookmarkEnd w:id="155"/>
      <w:bookmarkEnd w:id="156"/>
      <w:r w:rsidRPr="00F370C1">
        <w:t xml:space="preserve">Feedback, </w:t>
      </w:r>
      <w:r w:rsidR="00C334CE" w:rsidRPr="00F370C1">
        <w:t>Complaints</w:t>
      </w:r>
      <w:r w:rsidRPr="00F370C1">
        <w:t xml:space="preserve"> and Improvements</w:t>
      </w:r>
      <w:bookmarkEnd w:id="157"/>
      <w:bookmarkEnd w:id="158"/>
    </w:p>
    <w:p w14:paraId="1A0BB76D" w14:textId="0C216018" w:rsidR="006A4FDD" w:rsidRPr="006E604A" w:rsidRDefault="00877DD4" w:rsidP="006E604A">
      <w:r w:rsidRPr="006E604A">
        <w:t xml:space="preserve">This section is to collect information about the most common kinds of positive feedback and complaints received about each residential care </w:t>
      </w:r>
      <w:r w:rsidR="00212C06" w:rsidRPr="006E604A">
        <w:t xml:space="preserve">and home care </w:t>
      </w:r>
      <w:r w:rsidRPr="006E604A">
        <w:t>service</w:t>
      </w:r>
      <w:r w:rsidR="00634D28" w:rsidRPr="006E604A">
        <w:t>,</w:t>
      </w:r>
      <w:r w:rsidRPr="006E604A">
        <w:t xml:space="preserve"> a</w:t>
      </w:r>
      <w:r w:rsidR="00862B26" w:rsidRPr="006E604A">
        <w:t xml:space="preserve">s well as </w:t>
      </w:r>
      <w:r w:rsidRPr="006E604A">
        <w:t>information about the key improvements made at each residential care and home</w:t>
      </w:r>
      <w:r w:rsidR="00634D28" w:rsidRPr="006E604A">
        <w:t xml:space="preserve"> care</w:t>
      </w:r>
      <w:r w:rsidRPr="006E604A">
        <w:t xml:space="preserve"> service </w:t>
      </w:r>
      <w:r w:rsidR="0011105C" w:rsidRPr="006E604A">
        <w:t>between</w:t>
      </w:r>
      <w:r w:rsidR="00E4065E" w:rsidRPr="006E604A">
        <w:t xml:space="preserve"> the </w:t>
      </w:r>
      <w:r w:rsidR="00CA6134" w:rsidRPr="006E604A">
        <w:t xml:space="preserve">reporting period </w:t>
      </w:r>
      <w:r w:rsidRPr="006E604A">
        <w:t>1 July and 30 June</w:t>
      </w:r>
      <w:r w:rsidR="00542CC9" w:rsidRPr="006E604A">
        <w:t>.</w:t>
      </w:r>
    </w:p>
    <w:p w14:paraId="32AD1EAF" w14:textId="78E1EAD4" w:rsidR="00877DD4" w:rsidRDefault="00EB3D94" w:rsidP="006E604A">
      <w:r>
        <w:rPr>
          <w:noProof/>
        </w:rPr>
        <w:lastRenderedPageBreak/>
        <w:drawing>
          <wp:inline distT="0" distB="0" distL="0" distR="0" wp14:anchorId="0C76ED5D" wp14:editId="5B0B2D72">
            <wp:extent cx="5688000" cy="4648834"/>
            <wp:effectExtent l="19050" t="19050" r="27305" b="19050"/>
            <wp:docPr id="1430545052" name="Picture 1430545052" descr="Screenshot of the feedback, complaints and improvement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52" name="Picture 1430545052" descr="Screenshot of the feedback, complaints and improvements section. "/>
                    <pic:cNvPicPr/>
                  </pic:nvPicPr>
                  <pic:blipFill>
                    <a:blip r:embed="rId138"/>
                    <a:stretch>
                      <a:fillRect/>
                    </a:stretch>
                  </pic:blipFill>
                  <pic:spPr>
                    <a:xfrm>
                      <a:off x="0" y="0"/>
                      <a:ext cx="5688000" cy="4648834"/>
                    </a:xfrm>
                    <a:prstGeom prst="rect">
                      <a:avLst/>
                    </a:prstGeom>
                    <a:ln w="12700">
                      <a:solidFill>
                        <a:srgbClr val="625877"/>
                      </a:solidFill>
                    </a:ln>
                  </pic:spPr>
                </pic:pic>
              </a:graphicData>
            </a:graphic>
          </wp:inline>
        </w:drawing>
      </w:r>
    </w:p>
    <w:p w14:paraId="5553BC81" w14:textId="2E92F733" w:rsidR="6C349ED2" w:rsidRDefault="6C349ED2" w:rsidP="006E604A">
      <w:r>
        <w:rPr>
          <w:noProof/>
        </w:rPr>
        <w:drawing>
          <wp:inline distT="0" distB="0" distL="0" distR="0" wp14:anchorId="4B5147E8" wp14:editId="2B9947DD">
            <wp:extent cx="5724525" cy="3600450"/>
            <wp:effectExtent l="19050" t="19050" r="28575" b="19050"/>
            <wp:docPr id="83268208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82083" name="drawing">
                      <a:extLst>
                        <a:ext uri="{C183D7F6-B498-43B3-948B-1728B52AA6E4}">
                          <adec:decorative xmlns:adec="http://schemas.microsoft.com/office/drawing/2017/decorative" val="1"/>
                        </a:ext>
                      </a:extLst>
                    </pic:cNvPr>
                    <pic:cNvPicPr/>
                  </pic:nvPicPr>
                  <pic:blipFill>
                    <a:blip r:embed="rId139">
                      <a:extLst>
                        <a:ext uri="{28A0092B-C50C-407E-A947-70E740481C1C}">
                          <a14:useLocalDpi xmlns:a14="http://schemas.microsoft.com/office/drawing/2010/main"/>
                        </a:ext>
                      </a:extLst>
                    </a:blip>
                    <a:stretch>
                      <a:fillRect/>
                    </a:stretch>
                  </pic:blipFill>
                  <pic:spPr>
                    <a:xfrm>
                      <a:off x="0" y="0"/>
                      <a:ext cx="5724525" cy="3600450"/>
                    </a:xfrm>
                    <a:prstGeom prst="rect">
                      <a:avLst/>
                    </a:prstGeom>
                    <a:ln w="12700">
                      <a:solidFill>
                        <a:schemeClr val="tx1"/>
                      </a:solidFill>
                      <a:prstDash val="solid"/>
                    </a:ln>
                  </pic:spPr>
                </pic:pic>
              </a:graphicData>
            </a:graphic>
          </wp:inline>
        </w:drawing>
      </w:r>
    </w:p>
    <w:p w14:paraId="5D3F6F62" w14:textId="2154753A" w:rsidR="00B35EF3" w:rsidRPr="00BF757C" w:rsidRDefault="00B35EF3" w:rsidP="006E604A">
      <w:r w:rsidRPr="00741C36">
        <w:t xml:space="preserve">All questions in this section are required for </w:t>
      </w:r>
      <w:r w:rsidRPr="006C4BBE">
        <w:t>each service</w:t>
      </w:r>
      <w:r w:rsidRPr="00741C36">
        <w:t xml:space="preserve"> operated by the providers during the reporting period 1 July </w:t>
      </w:r>
      <w:r w:rsidR="005B0A2E">
        <w:t>-</w:t>
      </w:r>
      <w:r w:rsidRPr="00741C36">
        <w:t xml:space="preserve"> 30 June.</w:t>
      </w:r>
    </w:p>
    <w:p w14:paraId="609FBA8C" w14:textId="74AE6122" w:rsidR="006A4FDD" w:rsidRPr="00BF757C" w:rsidRDefault="006A4FDD" w:rsidP="006E604A">
      <w:r w:rsidRPr="00BF757C">
        <w:t xml:space="preserve">We have endeavoured to </w:t>
      </w:r>
      <w:r w:rsidR="004D36BD">
        <w:t xml:space="preserve">provide </w:t>
      </w:r>
      <w:r w:rsidRPr="00BF757C">
        <w:t xml:space="preserve">a wide range of categories for </w:t>
      </w:r>
      <w:r w:rsidR="002708C9">
        <w:t xml:space="preserve">you to record </w:t>
      </w:r>
      <w:r w:rsidRPr="00BF757C">
        <w:t>positive feedback, complaints and improvements.</w:t>
      </w:r>
    </w:p>
    <w:p w14:paraId="6AC47515" w14:textId="4E44EB51" w:rsidR="006A4FDD" w:rsidRPr="0037754A" w:rsidRDefault="006A4FDD" w:rsidP="006E604A">
      <w:r w:rsidRPr="0037754A">
        <w:lastRenderedPageBreak/>
        <w:t xml:space="preserve">For supporting information on this question </w:t>
      </w:r>
      <w:r w:rsidR="002708C9">
        <w:t xml:space="preserve">including </w:t>
      </w:r>
      <w:r w:rsidRPr="0037754A">
        <w:t>explanations</w:t>
      </w:r>
      <w:r w:rsidR="002708C9">
        <w:t xml:space="preserve"> about each category</w:t>
      </w:r>
      <w:r w:rsidRPr="0037754A">
        <w:t xml:space="preserve">, please refer to the ‘Frequently Asked Questions’ </w:t>
      </w:r>
      <w:r w:rsidRPr="00BF757C">
        <w:t>document</w:t>
      </w:r>
      <w:r w:rsidRPr="0037754A">
        <w:t xml:space="preserve"> in the </w:t>
      </w:r>
      <w:r w:rsidRPr="00243307">
        <w:t>Guides and FAQs</w:t>
      </w:r>
      <w:r w:rsidRPr="0037754A">
        <w:t xml:space="preserve"> section.</w:t>
      </w:r>
    </w:p>
    <w:p w14:paraId="7D37C16C" w14:textId="3226A8FB" w:rsidR="006A4FDD" w:rsidRPr="0037754A" w:rsidRDefault="006A4FDD" w:rsidP="006E604A">
      <w:r w:rsidRPr="0037754A">
        <w:t xml:space="preserve">Select the </w:t>
      </w:r>
      <w:r w:rsidR="000479B5">
        <w:t xml:space="preserve">categories </w:t>
      </w:r>
      <w:r w:rsidRPr="0037754A">
        <w:t>that best fit the most common feedback, complaints and improvements for each residential care and home care service within your organisation.</w:t>
      </w:r>
      <w:r w:rsidR="00AD37BF">
        <w:t xml:space="preserve"> </w:t>
      </w:r>
      <w:r w:rsidRPr="0037754A">
        <w:t>In selecting the most common kinds of feedback and complaints, providers should consider the</w:t>
      </w:r>
      <w:r w:rsidRPr="0037754A">
        <w:rPr>
          <w:b/>
          <w:bCs/>
        </w:rPr>
        <w:t xml:space="preserve"> </w:t>
      </w:r>
      <w:r w:rsidRPr="005757E2">
        <w:t>frequency</w:t>
      </w:r>
      <w:r w:rsidRPr="0037754A">
        <w:t xml:space="preserve"> in which the kind of feedback and complaint is raised</w:t>
      </w:r>
      <w:r w:rsidR="006F2FEB">
        <w:t>.</w:t>
      </w:r>
    </w:p>
    <w:p w14:paraId="4E8BE590" w14:textId="409CBFBD" w:rsidR="006A4FDD" w:rsidRPr="00BF757C" w:rsidRDefault="006A4FDD" w:rsidP="006E604A">
      <w:r w:rsidRPr="0037754A">
        <w:t xml:space="preserve">Select </w:t>
      </w:r>
      <w:r w:rsidRPr="006C4BBE">
        <w:t>Othe</w:t>
      </w:r>
      <w:r w:rsidRPr="0037754A">
        <w:rPr>
          <w:b/>
          <w:bCs/>
        </w:rPr>
        <w:t xml:space="preserve">r </w:t>
      </w:r>
      <w:r w:rsidRPr="0037754A">
        <w:t>if the most common feedback</w:t>
      </w:r>
      <w:r w:rsidR="00776A3D">
        <w:t>,</w:t>
      </w:r>
      <w:r w:rsidRPr="0037754A">
        <w:t xml:space="preserve"> complaint</w:t>
      </w:r>
      <w:r w:rsidR="00776A3D">
        <w:t>, or</w:t>
      </w:r>
      <w:r w:rsidRPr="0037754A">
        <w:t xml:space="preserve"> improvement does not fit in with the provided menu of options.</w:t>
      </w:r>
    </w:p>
    <w:p w14:paraId="0B904294" w14:textId="77777777" w:rsidR="00115752" w:rsidRPr="00BF757C" w:rsidRDefault="00115752" w:rsidP="006E604A">
      <w:r w:rsidRPr="00741C36">
        <w:t>When data has been entered for a service, a tick will be displayed against the service. This will allow you to track the services that have been completed and identify any services whose data has not yet been entered.</w:t>
      </w:r>
    </w:p>
    <w:p w14:paraId="60931052" w14:textId="4E3F87F6" w:rsidR="001643B4" w:rsidRPr="00BF757C" w:rsidRDefault="001643B4" w:rsidP="006E604A">
      <w:r w:rsidRPr="00741C36">
        <w:t xml:space="preserve">The </w:t>
      </w:r>
      <w:r w:rsidR="006A0FE6" w:rsidRPr="00741C36">
        <w:t>Form</w:t>
      </w:r>
      <w:r w:rsidRPr="00741C36">
        <w:t xml:space="preserve"> lists each service name and service ID that operated during the reporting period.</w:t>
      </w:r>
    </w:p>
    <w:p w14:paraId="04E5FB34" w14:textId="5E5A1707" w:rsidR="001643B4" w:rsidRDefault="009E1290">
      <w:pPr>
        <w:pStyle w:val="ListNumber"/>
        <w:numPr>
          <w:ilvl w:val="0"/>
          <w:numId w:val="21"/>
        </w:numPr>
      </w:pPr>
      <w:r>
        <w:t>S</w:t>
      </w:r>
      <w:r w:rsidR="005C012D">
        <w:t>elect</w:t>
      </w:r>
      <w:r w:rsidR="001643B4" w:rsidRPr="00741C36">
        <w:t xml:space="preserve"> </w:t>
      </w:r>
      <w:r w:rsidR="0071584E">
        <w:t>a</w:t>
      </w:r>
      <w:r w:rsidR="001643B4" w:rsidRPr="00741C36">
        <w:t xml:space="preserve"> service to enter information </w:t>
      </w:r>
      <w:r w:rsidR="006D478E">
        <w:t xml:space="preserve">for </w:t>
      </w:r>
      <w:r w:rsidR="225C061E" w:rsidRPr="00741C36">
        <w:t>feedback</w:t>
      </w:r>
      <w:r w:rsidR="006D478E">
        <w:t>,</w:t>
      </w:r>
      <w:r w:rsidR="001643B4" w:rsidRPr="00741C36">
        <w:t xml:space="preserve"> complaints</w:t>
      </w:r>
      <w:r w:rsidR="00B672AA" w:rsidRPr="00741C36">
        <w:t xml:space="preserve"> </w:t>
      </w:r>
      <w:r w:rsidR="006D478E">
        <w:t xml:space="preserve">and </w:t>
      </w:r>
      <w:r w:rsidR="00B672AA" w:rsidRPr="00741C36">
        <w:t>key improvements each service</w:t>
      </w:r>
      <w:r w:rsidR="001643B4" w:rsidRPr="00741C36">
        <w:t>.</w:t>
      </w:r>
    </w:p>
    <w:p w14:paraId="4F2F8D6D" w14:textId="719162A1" w:rsidR="008451B8" w:rsidRPr="00C02C09" w:rsidRDefault="0DA40E84" w:rsidP="3116DCED">
      <w:bookmarkStart w:id="159" w:name="_Toc134787195"/>
      <w:bookmarkStart w:id="160" w:name="_Toc134787285"/>
      <w:bookmarkStart w:id="161" w:name="_Toc134787374"/>
      <w:bookmarkStart w:id="162" w:name="_Toc134787463"/>
      <w:bookmarkEnd w:id="159"/>
      <w:bookmarkEnd w:id="160"/>
      <w:bookmarkEnd w:id="161"/>
      <w:bookmarkEnd w:id="162"/>
      <w:r>
        <w:rPr>
          <w:noProof/>
        </w:rPr>
        <w:drawing>
          <wp:inline distT="0" distB="0" distL="0" distR="0" wp14:anchorId="40B9FEE1" wp14:editId="34CA42C7">
            <wp:extent cx="5724525" cy="2200275"/>
            <wp:effectExtent l="0" t="0" r="9525" b="9525"/>
            <wp:docPr id="89983359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33598" name="drawing">
                      <a:extLst>
                        <a:ext uri="{C183D7F6-B498-43B3-948B-1728B52AA6E4}">
                          <adec:decorative xmlns:adec="http://schemas.microsoft.com/office/drawing/2017/decorative" val="1"/>
                        </a:ext>
                      </a:extLst>
                    </pic:cNvPr>
                    <pic:cNvPicPr/>
                  </pic:nvPicPr>
                  <pic:blipFill>
                    <a:blip r:embed="rId140">
                      <a:extLst>
                        <a:ext uri="{28A0092B-C50C-407E-A947-70E740481C1C}">
                          <a14:useLocalDpi xmlns:a14="http://schemas.microsoft.com/office/drawing/2010/main"/>
                        </a:ext>
                      </a:extLst>
                    </a:blip>
                    <a:stretch>
                      <a:fillRect/>
                    </a:stretch>
                  </pic:blipFill>
                  <pic:spPr>
                    <a:xfrm>
                      <a:off x="0" y="0"/>
                      <a:ext cx="5724525" cy="2200275"/>
                    </a:xfrm>
                    <a:prstGeom prst="rect">
                      <a:avLst/>
                    </a:prstGeom>
                  </pic:spPr>
                </pic:pic>
              </a:graphicData>
            </a:graphic>
          </wp:inline>
        </w:drawing>
      </w:r>
    </w:p>
    <w:p w14:paraId="0F13D850" w14:textId="04AFA16D" w:rsidR="3116DCED" w:rsidRDefault="0DA40E84" w:rsidP="006E604A">
      <w:r>
        <w:rPr>
          <w:noProof/>
        </w:rPr>
        <w:drawing>
          <wp:inline distT="0" distB="0" distL="0" distR="0" wp14:anchorId="3044C9C7" wp14:editId="1B352B6C">
            <wp:extent cx="5724525" cy="2514600"/>
            <wp:effectExtent l="0" t="0" r="9525" b="0"/>
            <wp:docPr id="189285102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51024" name="drawing">
                      <a:extLst>
                        <a:ext uri="{C183D7F6-B498-43B3-948B-1728B52AA6E4}">
                          <adec:decorative xmlns:adec="http://schemas.microsoft.com/office/drawing/2017/decorative" val="1"/>
                        </a:ext>
                      </a:extLst>
                    </pic:cNvPr>
                    <pic:cNvPicPr/>
                  </pic:nvPicPr>
                  <pic:blipFill>
                    <a:blip r:embed="rId141">
                      <a:extLst>
                        <a:ext uri="{28A0092B-C50C-407E-A947-70E740481C1C}">
                          <a14:useLocalDpi xmlns:a14="http://schemas.microsoft.com/office/drawing/2010/main"/>
                        </a:ext>
                      </a:extLst>
                    </a:blip>
                    <a:stretch>
                      <a:fillRect/>
                    </a:stretch>
                  </pic:blipFill>
                  <pic:spPr>
                    <a:xfrm>
                      <a:off x="0" y="0"/>
                      <a:ext cx="5724525" cy="2514600"/>
                    </a:xfrm>
                    <a:prstGeom prst="rect">
                      <a:avLst/>
                    </a:prstGeom>
                  </pic:spPr>
                </pic:pic>
              </a:graphicData>
            </a:graphic>
          </wp:inline>
        </w:drawing>
      </w:r>
    </w:p>
    <w:p w14:paraId="167A7228" w14:textId="21422F2B" w:rsidR="00A33D8D" w:rsidRDefault="009F48F7" w:rsidP="006E604A">
      <w:pPr>
        <w:pStyle w:val="ListNumber"/>
      </w:pPr>
      <w:r w:rsidRPr="000D1B56">
        <w:t xml:space="preserve">Select the top </w:t>
      </w:r>
      <w:r w:rsidR="00EE7986" w:rsidRPr="000D1B56">
        <w:t>three</w:t>
      </w:r>
      <w:r w:rsidRPr="000D1B56">
        <w:t xml:space="preserve"> </w:t>
      </w:r>
      <w:r w:rsidR="002F3925" w:rsidRPr="000D1B56">
        <w:t xml:space="preserve">categories </w:t>
      </w:r>
      <w:r w:rsidRPr="000D1B56">
        <w:t>that best fit the positive feedback</w:t>
      </w:r>
      <w:r w:rsidR="00A8545E">
        <w:t xml:space="preserve"> received</w:t>
      </w:r>
      <w:r w:rsidRPr="000D1B56">
        <w:t xml:space="preserve"> on </w:t>
      </w:r>
      <w:r w:rsidR="0012442B" w:rsidRPr="000D1B56">
        <w:t>each service</w:t>
      </w:r>
      <w:r w:rsidR="000A72D3">
        <w:t xml:space="preserve"> (not the whole organisation) during the reporting period</w:t>
      </w:r>
      <w:r w:rsidR="0012442B" w:rsidRPr="000D1B56">
        <w:t>.</w:t>
      </w:r>
    </w:p>
    <w:p w14:paraId="4764F806" w14:textId="4C48CC7C" w:rsidR="001855F8" w:rsidRDefault="001855F8" w:rsidP="006E604A">
      <w:r>
        <w:lastRenderedPageBreak/>
        <w:t xml:space="preserve">Select </w:t>
      </w:r>
      <w:r w:rsidRPr="3116DCED">
        <w:rPr>
          <w:b/>
          <w:bCs/>
        </w:rPr>
        <w:t>Other</w:t>
      </w:r>
      <w:r>
        <w:t xml:space="preserve"> if the most common </w:t>
      </w:r>
      <w:r w:rsidR="00DF11F4">
        <w:t xml:space="preserve">kind of </w:t>
      </w:r>
      <w:r w:rsidR="00716174">
        <w:t xml:space="preserve">positive </w:t>
      </w:r>
      <w:r>
        <w:t>feedback</w:t>
      </w:r>
      <w:r w:rsidR="00DF11F4">
        <w:t xml:space="preserve"> </w:t>
      </w:r>
      <w:r w:rsidR="009350EE">
        <w:t xml:space="preserve">received about the service </w:t>
      </w:r>
      <w:r w:rsidRPr="3116DCED">
        <w:rPr>
          <w:u w:val="single"/>
        </w:rPr>
        <w:t>does not fit</w:t>
      </w:r>
      <w:r>
        <w:t xml:space="preserve"> in with the provided menu of options.</w:t>
      </w:r>
    </w:p>
    <w:p w14:paraId="2EC7DC4D" w14:textId="3B0C8225" w:rsidR="3116DCED" w:rsidRDefault="14E63885" w:rsidP="006E604A">
      <w:r>
        <w:rPr>
          <w:noProof/>
        </w:rPr>
        <w:drawing>
          <wp:inline distT="0" distB="0" distL="0" distR="0" wp14:anchorId="2B8C2B54" wp14:editId="0DB56107">
            <wp:extent cx="5724525" cy="3019425"/>
            <wp:effectExtent l="0" t="0" r="9525" b="9525"/>
            <wp:docPr id="1079581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12" name="drawing">
                      <a:extLst>
                        <a:ext uri="{C183D7F6-B498-43B3-948B-1728B52AA6E4}">
                          <adec:decorative xmlns:adec="http://schemas.microsoft.com/office/drawing/2017/decorative" val="1"/>
                        </a:ext>
                      </a:extLst>
                    </pic:cNvPr>
                    <pic:cNvPicPr/>
                  </pic:nvPicPr>
                  <pic:blipFill>
                    <a:blip r:embed="rId142">
                      <a:extLst>
                        <a:ext uri="{28A0092B-C50C-407E-A947-70E740481C1C}">
                          <a14:useLocalDpi xmlns:a14="http://schemas.microsoft.com/office/drawing/2010/main"/>
                        </a:ext>
                      </a:extLst>
                    </a:blip>
                    <a:stretch>
                      <a:fillRect/>
                    </a:stretch>
                  </pic:blipFill>
                  <pic:spPr>
                    <a:xfrm>
                      <a:off x="0" y="0"/>
                      <a:ext cx="5724525" cy="3019425"/>
                    </a:xfrm>
                    <a:prstGeom prst="rect">
                      <a:avLst/>
                    </a:prstGeom>
                  </pic:spPr>
                </pic:pic>
              </a:graphicData>
            </a:graphic>
          </wp:inline>
        </w:drawing>
      </w:r>
      <w:r>
        <w:rPr>
          <w:noProof/>
        </w:rPr>
        <w:drawing>
          <wp:inline distT="0" distB="0" distL="0" distR="0" wp14:anchorId="0477EDB0" wp14:editId="22174AE5">
            <wp:extent cx="5724525" cy="2867025"/>
            <wp:effectExtent l="0" t="0" r="9525" b="9525"/>
            <wp:docPr id="97037643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76437" name="drawing">
                      <a:extLst>
                        <a:ext uri="{C183D7F6-B498-43B3-948B-1728B52AA6E4}">
                          <adec:decorative xmlns:adec="http://schemas.microsoft.com/office/drawing/2017/decorative" val="1"/>
                        </a:ext>
                      </a:extLst>
                    </pic:cNvPr>
                    <pic:cNvPicPr/>
                  </pic:nvPicPr>
                  <pic:blipFill>
                    <a:blip r:embed="rId143">
                      <a:extLst>
                        <a:ext uri="{28A0092B-C50C-407E-A947-70E740481C1C}">
                          <a14:useLocalDpi xmlns:a14="http://schemas.microsoft.com/office/drawing/2010/main"/>
                        </a:ext>
                      </a:extLst>
                    </a:blip>
                    <a:stretch>
                      <a:fillRect/>
                    </a:stretch>
                  </pic:blipFill>
                  <pic:spPr>
                    <a:xfrm>
                      <a:off x="0" y="0"/>
                      <a:ext cx="5724525" cy="2867025"/>
                    </a:xfrm>
                    <a:prstGeom prst="rect">
                      <a:avLst/>
                    </a:prstGeom>
                  </pic:spPr>
                </pic:pic>
              </a:graphicData>
            </a:graphic>
          </wp:inline>
        </w:drawing>
      </w:r>
    </w:p>
    <w:p w14:paraId="08C3A827" w14:textId="2E92B716" w:rsidR="00864BD9" w:rsidRDefault="00000CA7" w:rsidP="006E604A">
      <w:r w:rsidRPr="00000CA7">
        <w:t xml:space="preserve"> </w:t>
      </w:r>
      <w:r>
        <w:rPr>
          <w:noProof/>
        </w:rPr>
        <w:drawing>
          <wp:inline distT="0" distB="0" distL="0" distR="0" wp14:anchorId="130AEFB0" wp14:editId="25BCBB5E">
            <wp:extent cx="4320000" cy="2382222"/>
            <wp:effectExtent l="19050" t="19050" r="23495" b="18415"/>
            <wp:docPr id="1430545054" name="Picture 1430545054" descr="Screenshot of the feedback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54" name="Picture 1430545054" descr="Screenshot of the feedbacksection. "/>
                    <pic:cNvPicPr/>
                  </pic:nvPicPr>
                  <pic:blipFill>
                    <a:blip r:embed="rId144"/>
                    <a:stretch>
                      <a:fillRect/>
                    </a:stretch>
                  </pic:blipFill>
                  <pic:spPr>
                    <a:xfrm>
                      <a:off x="0" y="0"/>
                      <a:ext cx="4320000" cy="2382222"/>
                    </a:xfrm>
                    <a:prstGeom prst="rect">
                      <a:avLst/>
                    </a:prstGeom>
                    <a:ln w="12700">
                      <a:solidFill>
                        <a:srgbClr val="625877"/>
                      </a:solidFill>
                    </a:ln>
                  </pic:spPr>
                </pic:pic>
              </a:graphicData>
            </a:graphic>
          </wp:inline>
        </w:drawing>
      </w:r>
    </w:p>
    <w:p w14:paraId="03B5BAA5" w14:textId="795E8025" w:rsidR="00DF11F4" w:rsidRPr="00411F7F" w:rsidRDefault="000D1B56" w:rsidP="006E604A">
      <w:pPr>
        <w:pStyle w:val="ListNumber"/>
      </w:pPr>
      <w:bookmarkStart w:id="163" w:name="_Toc134787197"/>
      <w:bookmarkStart w:id="164" w:name="_Toc134787287"/>
      <w:bookmarkStart w:id="165" w:name="_Toc134787376"/>
      <w:bookmarkStart w:id="166" w:name="_Toc134787465"/>
      <w:bookmarkEnd w:id="163"/>
      <w:bookmarkEnd w:id="164"/>
      <w:bookmarkEnd w:id="165"/>
      <w:bookmarkEnd w:id="166"/>
      <w:r w:rsidRPr="00411F7F">
        <w:lastRenderedPageBreak/>
        <w:t>S</w:t>
      </w:r>
      <w:r w:rsidR="00DF11F4" w:rsidRPr="00411F7F">
        <w:t xml:space="preserve">elect the top </w:t>
      </w:r>
      <w:r w:rsidR="00EE7986" w:rsidRPr="00411F7F">
        <w:t xml:space="preserve">three </w:t>
      </w:r>
      <w:r w:rsidR="00DF11F4" w:rsidRPr="00411F7F">
        <w:t>categories that best fit the most common kind of complaints received about your service</w:t>
      </w:r>
      <w:r w:rsidR="00706312">
        <w:t xml:space="preserve"> </w:t>
      </w:r>
      <w:r w:rsidR="00E654EF">
        <w:t>(not the whole organisation) during the reporting period</w:t>
      </w:r>
      <w:r w:rsidR="00B811C1">
        <w:t>.</w:t>
      </w:r>
    </w:p>
    <w:p w14:paraId="3AFA63B3" w14:textId="07DD87DA" w:rsidR="00DC5AB1" w:rsidRPr="00411F7F" w:rsidRDefault="00BF33E3" w:rsidP="006E604A">
      <w:r w:rsidRPr="00BF33E3">
        <w:t xml:space="preserve"> </w:t>
      </w:r>
      <w:r>
        <w:rPr>
          <w:noProof/>
        </w:rPr>
        <w:drawing>
          <wp:inline distT="0" distB="0" distL="0" distR="0" wp14:anchorId="14B7319B" wp14:editId="71BEEFFD">
            <wp:extent cx="4320000" cy="2325466"/>
            <wp:effectExtent l="19050" t="19050" r="23495" b="17780"/>
            <wp:docPr id="1430545055" name="Picture 1430545055" descr="Screenshot of the complaint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55" name="Picture 1430545055" descr="Screenshot of the complaints section. "/>
                    <pic:cNvPicPr/>
                  </pic:nvPicPr>
                  <pic:blipFill>
                    <a:blip r:embed="rId145"/>
                    <a:stretch>
                      <a:fillRect/>
                    </a:stretch>
                  </pic:blipFill>
                  <pic:spPr>
                    <a:xfrm>
                      <a:off x="0" y="0"/>
                      <a:ext cx="4320000" cy="2325466"/>
                    </a:xfrm>
                    <a:prstGeom prst="rect">
                      <a:avLst/>
                    </a:prstGeom>
                    <a:ln w="12700">
                      <a:solidFill>
                        <a:srgbClr val="625877"/>
                      </a:solidFill>
                    </a:ln>
                  </pic:spPr>
                </pic:pic>
              </a:graphicData>
            </a:graphic>
          </wp:inline>
        </w:drawing>
      </w:r>
    </w:p>
    <w:p w14:paraId="2FF92ADE" w14:textId="33C15BDF" w:rsidR="00112EEB" w:rsidRPr="00F27711" w:rsidRDefault="00DF11F4" w:rsidP="006E604A">
      <w:r w:rsidRPr="00462A74">
        <w:t xml:space="preserve">Select </w:t>
      </w:r>
      <w:r w:rsidRPr="006C4BBE">
        <w:t>Other</w:t>
      </w:r>
      <w:r w:rsidRPr="00462A74">
        <w:t xml:space="preserve"> if the most common complain</w:t>
      </w:r>
      <w:r w:rsidR="00C85C19" w:rsidRPr="00462A74">
        <w:t>t</w:t>
      </w:r>
      <w:r w:rsidR="00C53386" w:rsidRPr="00462A74">
        <w:t>/s</w:t>
      </w:r>
      <w:r w:rsidRPr="00462A74">
        <w:t xml:space="preserve"> made about the service </w:t>
      </w:r>
      <w:r w:rsidRPr="006C4BBE">
        <w:t>does not fit</w:t>
      </w:r>
      <w:r w:rsidRPr="00462A74">
        <w:t xml:space="preserve"> in with the provided</w:t>
      </w:r>
      <w:r w:rsidRPr="00454FCA">
        <w:t xml:space="preserve"> menu of options.</w:t>
      </w:r>
      <w:r w:rsidR="00E603FB" w:rsidRPr="00454FCA">
        <w:t xml:space="preserve"> You may select </w:t>
      </w:r>
      <w:r w:rsidR="00E603FB" w:rsidRPr="00454FCA">
        <w:rPr>
          <w:b/>
          <w:bCs/>
        </w:rPr>
        <w:t>Other</w:t>
      </w:r>
      <w:r w:rsidR="00E603FB" w:rsidRPr="00454FCA">
        <w:t xml:space="preserve"> for each of </w:t>
      </w:r>
      <w:r w:rsidR="2B65DEBB" w:rsidRPr="00454FCA">
        <w:t>t</w:t>
      </w:r>
      <w:r w:rsidR="1E8607D7" w:rsidRPr="00454FCA">
        <w:t>he</w:t>
      </w:r>
      <w:r w:rsidR="00E603FB" w:rsidRPr="00454FCA">
        <w:t xml:space="preserve"> </w:t>
      </w:r>
      <w:r w:rsidR="00EE7986" w:rsidRPr="00454FCA">
        <w:t>three</w:t>
      </w:r>
      <w:r w:rsidR="006F2FEB">
        <w:t xml:space="preserve"> </w:t>
      </w:r>
      <w:r w:rsidR="00E603FB" w:rsidRPr="00454FCA">
        <w:t>responses.</w:t>
      </w:r>
    </w:p>
    <w:p w14:paraId="2B83C047" w14:textId="77777777" w:rsidR="00AF4944" w:rsidRPr="006C4BBE" w:rsidRDefault="00AF4944" w:rsidP="00F27711">
      <w:pPr>
        <w:rPr>
          <w:rStyle w:val="Strong"/>
          <w:sz w:val="24"/>
          <w:szCs w:val="28"/>
        </w:rPr>
      </w:pPr>
      <w:r w:rsidRPr="006C4BBE">
        <w:rPr>
          <w:rStyle w:val="Strong"/>
          <w:sz w:val="24"/>
          <w:szCs w:val="28"/>
        </w:rPr>
        <w:t>Please note:</w:t>
      </w:r>
    </w:p>
    <w:p w14:paraId="47364AD0" w14:textId="51FA7185" w:rsidR="00952D9A" w:rsidRPr="00454FCA" w:rsidRDefault="00952D9A" w:rsidP="00231A72">
      <w:pPr>
        <w:pStyle w:val="IntenseQuote"/>
      </w:pPr>
      <w:r>
        <w:t xml:space="preserve">The categories selected should capture </w:t>
      </w:r>
      <w:r w:rsidRPr="00454FCA">
        <w:t>include all complaints made</w:t>
      </w:r>
      <w:r>
        <w:t xml:space="preserve"> during the reporting period</w:t>
      </w:r>
      <w:r w:rsidRPr="00454FCA">
        <w:t xml:space="preserve"> in regard to the service, including those made to the provider, as well as those made to other agencies (such as the Aged Care Quality and Safety Commission) that the provider is aware of.</w:t>
      </w:r>
    </w:p>
    <w:p w14:paraId="1959FBFB" w14:textId="7D165ACB" w:rsidR="00AF4944" w:rsidRDefault="00AF4944" w:rsidP="00231A72">
      <w:pPr>
        <w:pStyle w:val="IntenseQuote"/>
      </w:pPr>
      <w:r w:rsidRPr="00F74802">
        <w:t xml:space="preserve">If you select </w:t>
      </w:r>
      <w:r w:rsidRPr="00F74802">
        <w:rPr>
          <w:i/>
          <w:iCs/>
        </w:rPr>
        <w:t>Other</w:t>
      </w:r>
      <w:r w:rsidRPr="00F74802">
        <w:t xml:space="preserve"> do not include personal information about any individual due to privacy reasons. </w:t>
      </w:r>
    </w:p>
    <w:p w14:paraId="0301A3FC" w14:textId="15086E30" w:rsidR="003020BB" w:rsidRPr="00F74802" w:rsidRDefault="003020BB" w:rsidP="00231A72">
      <w:pPr>
        <w:pStyle w:val="IntenseQuote"/>
      </w:pPr>
      <w:r w:rsidRPr="00F74802">
        <w:t>Click Save often to regularly save your work as you progress.</w:t>
      </w:r>
    </w:p>
    <w:p w14:paraId="5EE043B0" w14:textId="678B75D8" w:rsidR="006C4BBE" w:rsidRDefault="009F48F7" w:rsidP="006E604A">
      <w:pPr>
        <w:pStyle w:val="ListNumber"/>
      </w:pPr>
      <w:r w:rsidRPr="00454FCA">
        <w:t xml:space="preserve">Select the top </w:t>
      </w:r>
      <w:r w:rsidR="00EE7986" w:rsidRPr="00454FCA">
        <w:t>three</w:t>
      </w:r>
      <w:r w:rsidRPr="00454FCA">
        <w:t xml:space="preserve"> </w:t>
      </w:r>
      <w:r w:rsidR="004B4B33">
        <w:t>kinds</w:t>
      </w:r>
      <w:r w:rsidR="000C6C14">
        <w:t xml:space="preserve"> of </w:t>
      </w:r>
      <w:r w:rsidRPr="00454FCA">
        <w:t xml:space="preserve">improvements made </w:t>
      </w:r>
      <w:r w:rsidR="003A1CBA">
        <w:t>in relation</w:t>
      </w:r>
      <w:r w:rsidR="00445694">
        <w:t xml:space="preserve"> to the q</w:t>
      </w:r>
      <w:r w:rsidR="002C3628">
        <w:t>uality of the service</w:t>
      </w:r>
      <w:r w:rsidR="00C41DF4">
        <w:t xml:space="preserve"> (not the whole organisation) during the reporting period</w:t>
      </w:r>
      <w:r w:rsidR="00DE6F56">
        <w:t>.</w:t>
      </w:r>
    </w:p>
    <w:p w14:paraId="1E8E6403" w14:textId="597454A6" w:rsidR="00E613A7" w:rsidRPr="006E604A" w:rsidRDefault="00654C39" w:rsidP="006E604A">
      <w:r w:rsidRPr="006E604A">
        <w:t xml:space="preserve">Select </w:t>
      </w:r>
      <w:r w:rsidRPr="006E604A">
        <w:rPr>
          <w:rStyle w:val="Strong"/>
        </w:rPr>
        <w:t xml:space="preserve">Other </w:t>
      </w:r>
      <w:r w:rsidRPr="006E604A">
        <w:t xml:space="preserve">if the most common improvement made </w:t>
      </w:r>
      <w:r w:rsidR="00E603FB" w:rsidRPr="006E604A">
        <w:t xml:space="preserve">at </w:t>
      </w:r>
      <w:r w:rsidRPr="006E604A">
        <w:t>the service does not fit in with the provided menu of options.</w:t>
      </w:r>
    </w:p>
    <w:p w14:paraId="5B8035E6" w14:textId="23DC8488" w:rsidR="00DC5AB1" w:rsidRPr="00454FCA" w:rsidRDefault="00184848" w:rsidP="006E604A">
      <w:r>
        <w:lastRenderedPageBreak/>
        <w:t xml:space="preserve"> </w:t>
      </w:r>
      <w:r>
        <w:rPr>
          <w:noProof/>
        </w:rPr>
        <w:drawing>
          <wp:inline distT="0" distB="0" distL="0" distR="0" wp14:anchorId="141D0B88" wp14:editId="05BF9CCD">
            <wp:extent cx="4320000" cy="2732530"/>
            <wp:effectExtent l="19050" t="19050" r="23495" b="10795"/>
            <wp:docPr id="194" name="Picture 194" descr="Screenshot of the improvement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Screenshot of the improvements section. "/>
                    <pic:cNvPicPr/>
                  </pic:nvPicPr>
                  <pic:blipFill>
                    <a:blip r:embed="rId146"/>
                    <a:stretch>
                      <a:fillRect/>
                    </a:stretch>
                  </pic:blipFill>
                  <pic:spPr>
                    <a:xfrm>
                      <a:off x="0" y="0"/>
                      <a:ext cx="4320000" cy="2732530"/>
                    </a:xfrm>
                    <a:prstGeom prst="rect">
                      <a:avLst/>
                    </a:prstGeom>
                    <a:ln w="12700">
                      <a:solidFill>
                        <a:srgbClr val="625877"/>
                      </a:solidFill>
                    </a:ln>
                  </pic:spPr>
                </pic:pic>
              </a:graphicData>
            </a:graphic>
          </wp:inline>
        </w:drawing>
      </w:r>
    </w:p>
    <w:p w14:paraId="44A919B2" w14:textId="64C43C10" w:rsidR="579537B7" w:rsidRDefault="579537B7" w:rsidP="006E604A">
      <w:r>
        <w:rPr>
          <w:noProof/>
        </w:rPr>
        <w:drawing>
          <wp:inline distT="0" distB="0" distL="0" distR="0" wp14:anchorId="674EA383" wp14:editId="282012DA">
            <wp:extent cx="5724525" cy="3228975"/>
            <wp:effectExtent l="0" t="0" r="9525" b="9525"/>
            <wp:docPr id="206525375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53751" name="drawing">
                      <a:extLst>
                        <a:ext uri="{C183D7F6-B498-43B3-948B-1728B52AA6E4}">
                          <adec:decorative xmlns:adec="http://schemas.microsoft.com/office/drawing/2017/decorative" val="1"/>
                        </a:ext>
                      </a:extLst>
                    </pic:cNvPr>
                    <pic:cNvPicPr/>
                  </pic:nvPicPr>
                  <pic:blipFill>
                    <a:blip r:embed="rId147">
                      <a:extLst>
                        <a:ext uri="{28A0092B-C50C-407E-A947-70E740481C1C}">
                          <a14:useLocalDpi xmlns:a14="http://schemas.microsoft.com/office/drawing/2010/main"/>
                        </a:ext>
                      </a:extLst>
                    </a:blip>
                    <a:stretch>
                      <a:fillRect/>
                    </a:stretch>
                  </pic:blipFill>
                  <pic:spPr>
                    <a:xfrm>
                      <a:off x="0" y="0"/>
                      <a:ext cx="5724525" cy="3228975"/>
                    </a:xfrm>
                    <a:prstGeom prst="rect">
                      <a:avLst/>
                    </a:prstGeom>
                  </pic:spPr>
                </pic:pic>
              </a:graphicData>
            </a:graphic>
          </wp:inline>
        </w:drawing>
      </w:r>
    </w:p>
    <w:p w14:paraId="5CC6BF4C" w14:textId="18498388" w:rsidR="00F74802" w:rsidRPr="006C4BBE" w:rsidRDefault="00F74802" w:rsidP="00F27711">
      <w:pPr>
        <w:rPr>
          <w:rStyle w:val="Strong"/>
          <w:sz w:val="24"/>
          <w:szCs w:val="28"/>
        </w:rPr>
      </w:pPr>
      <w:r w:rsidRPr="006C4BBE">
        <w:rPr>
          <w:rStyle w:val="Strong"/>
          <w:sz w:val="24"/>
          <w:szCs w:val="28"/>
        </w:rPr>
        <w:t>Please note:</w:t>
      </w:r>
    </w:p>
    <w:p w14:paraId="3643784A" w14:textId="77777777" w:rsidR="00F74802" w:rsidRPr="00F74802" w:rsidRDefault="00F74802" w:rsidP="00231A72">
      <w:pPr>
        <w:pStyle w:val="IntenseQuote"/>
      </w:pPr>
      <w:r w:rsidRPr="00F74802">
        <w:t xml:space="preserve">If you select </w:t>
      </w:r>
      <w:r w:rsidRPr="00F74802">
        <w:rPr>
          <w:i/>
          <w:iCs/>
        </w:rPr>
        <w:t>Other</w:t>
      </w:r>
      <w:r w:rsidRPr="00F74802">
        <w:t xml:space="preserve"> do not include personal information about any individual due to privacy reasons.</w:t>
      </w:r>
    </w:p>
    <w:p w14:paraId="556A8486" w14:textId="17158DFC" w:rsidR="00F74802" w:rsidRPr="00F74802" w:rsidRDefault="00F74802" w:rsidP="00231A72">
      <w:pPr>
        <w:pStyle w:val="IntenseQuote"/>
      </w:pPr>
      <w:r w:rsidRPr="00F74802">
        <w:t>Click Save often to regularly save your work as you progress.</w:t>
      </w:r>
    </w:p>
    <w:p w14:paraId="5375B57D" w14:textId="38B86D99" w:rsidR="008451B8" w:rsidRPr="00462A74" w:rsidRDefault="004B48DB" w:rsidP="006E604A">
      <w:pPr>
        <w:pStyle w:val="ListNumber"/>
      </w:pPr>
      <w:r w:rsidRPr="00462A74">
        <w:t xml:space="preserve">Click </w:t>
      </w:r>
      <w:r w:rsidRPr="006C4BBE">
        <w:t xml:space="preserve">Next </w:t>
      </w:r>
      <w:r w:rsidRPr="00462A74">
        <w:t xml:space="preserve">to continue (noting you may also select </w:t>
      </w:r>
      <w:r w:rsidRPr="006C4BBE">
        <w:t>Back</w:t>
      </w:r>
      <w:r w:rsidRPr="00462A74">
        <w:t xml:space="preserve"> to go back to update</w:t>
      </w:r>
      <w:r w:rsidR="00776A3D" w:rsidRPr="00462A74">
        <w:t xml:space="preserve"> or</w:t>
      </w:r>
      <w:r w:rsidRPr="00462A74">
        <w:t xml:space="preserve"> edit the previous </w:t>
      </w:r>
      <w:r w:rsidR="00E613A7" w:rsidRPr="00462A74">
        <w:t>entry</w:t>
      </w:r>
      <w:r w:rsidRPr="00462A74">
        <w:t>).</w:t>
      </w:r>
    </w:p>
    <w:p w14:paraId="2844AF2B" w14:textId="7C4BB0EB" w:rsidR="00A815F1" w:rsidRDefault="00A96165" w:rsidP="006E604A">
      <w:r>
        <w:rPr>
          <w:noProof/>
        </w:rPr>
        <w:drawing>
          <wp:inline distT="0" distB="0" distL="0" distR="0" wp14:anchorId="77B1F071" wp14:editId="587B9725">
            <wp:extent cx="2611906" cy="480134"/>
            <wp:effectExtent l="19050" t="19050" r="17145" b="15240"/>
            <wp:docPr id="1430545033" name="Picture 1430545033" descr="Screenshot of the Back and Nex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Screenshot of the Back and Next buttons. "/>
                    <pic:cNvPicPr/>
                  </pic:nvPicPr>
                  <pic:blipFill rotWithShape="1">
                    <a:blip r:embed="rId148"/>
                    <a:srcRect t="7374" b="19096"/>
                    <a:stretch/>
                  </pic:blipFill>
                  <pic:spPr bwMode="auto">
                    <a:xfrm>
                      <a:off x="0" y="0"/>
                      <a:ext cx="2631618" cy="483758"/>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447655" w14:textId="30163386" w:rsidR="1FABFFC4" w:rsidRDefault="1FABFFC4" w:rsidP="006E604A">
      <w:r w:rsidRPr="007608F5">
        <w:rPr>
          <w:noProof/>
        </w:rPr>
        <w:drawing>
          <wp:inline distT="0" distB="0" distL="0" distR="0" wp14:anchorId="61A65C46" wp14:editId="7B1BB6BE">
            <wp:extent cx="5724525" cy="542925"/>
            <wp:effectExtent l="19050" t="19050" r="28575" b="28575"/>
            <wp:docPr id="170089776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97763" name="drawing">
                      <a:extLst>
                        <a:ext uri="{C183D7F6-B498-43B3-948B-1728B52AA6E4}">
                          <adec:decorative xmlns:adec="http://schemas.microsoft.com/office/drawing/2017/decorative" val="1"/>
                        </a:ext>
                      </a:extLst>
                    </pic:cNvPr>
                    <pic:cNvPicPr/>
                  </pic:nvPicPr>
                  <pic:blipFill>
                    <a:blip r:embed="rId149">
                      <a:extLst>
                        <a:ext uri="{28A0092B-C50C-407E-A947-70E740481C1C}">
                          <a14:useLocalDpi xmlns:a14="http://schemas.microsoft.com/office/drawing/2010/main"/>
                        </a:ext>
                      </a:extLst>
                    </a:blip>
                    <a:stretch>
                      <a:fillRect/>
                    </a:stretch>
                  </pic:blipFill>
                  <pic:spPr>
                    <a:xfrm>
                      <a:off x="0" y="0"/>
                      <a:ext cx="5724525" cy="542925"/>
                    </a:xfrm>
                    <a:prstGeom prst="rect">
                      <a:avLst/>
                    </a:prstGeom>
                    <a:ln w="12700">
                      <a:solidFill>
                        <a:schemeClr val="tx1"/>
                      </a:solidFill>
                      <a:prstDash val="solid"/>
                    </a:ln>
                  </pic:spPr>
                </pic:pic>
              </a:graphicData>
            </a:graphic>
          </wp:inline>
        </w:drawing>
      </w:r>
    </w:p>
    <w:p w14:paraId="7B44E933" w14:textId="7733B26D" w:rsidR="00AE45D9" w:rsidRPr="001C0D0B" w:rsidRDefault="00AE45D9" w:rsidP="006E604A">
      <w:pPr>
        <w:pStyle w:val="Heading2"/>
      </w:pPr>
      <w:bookmarkStart w:id="167" w:name="_Toc157013219"/>
      <w:bookmarkStart w:id="168" w:name="_Toc170210882"/>
      <w:r w:rsidRPr="001C0D0B">
        <w:lastRenderedPageBreak/>
        <w:t xml:space="preserve">Declaration and </w:t>
      </w:r>
      <w:r w:rsidR="00846058" w:rsidRPr="001C0D0B">
        <w:t>S</w:t>
      </w:r>
      <w:r w:rsidRPr="001C0D0B">
        <w:t>ubmission</w:t>
      </w:r>
      <w:bookmarkEnd w:id="167"/>
      <w:bookmarkEnd w:id="168"/>
    </w:p>
    <w:p w14:paraId="3747783F" w14:textId="1F4C4C50" w:rsidR="003A25D5" w:rsidRPr="00F27711" w:rsidRDefault="001C76FF" w:rsidP="006E604A">
      <w:r w:rsidRPr="00454FCA">
        <w:t>This section is the final step in completing the Form</w:t>
      </w:r>
      <w:r w:rsidR="008B0D8F" w:rsidRPr="00454FCA">
        <w:t xml:space="preserve"> and preparing for final submission via the GP</w:t>
      </w:r>
      <w:r w:rsidR="0006208E" w:rsidRPr="00454FCA">
        <w:t>M</w:t>
      </w:r>
      <w:r w:rsidR="008B0D8F" w:rsidRPr="00454FCA">
        <w:t>S portal</w:t>
      </w:r>
      <w:r w:rsidRPr="00454FCA">
        <w:t>.</w:t>
      </w:r>
    </w:p>
    <w:p w14:paraId="6F4FF720" w14:textId="75D55CAC" w:rsidR="001C76FF" w:rsidRPr="00E10C4B" w:rsidRDefault="00EB21A9" w:rsidP="006E604A">
      <w:r w:rsidRPr="007608F5">
        <w:rPr>
          <w:noProof/>
        </w:rPr>
        <w:drawing>
          <wp:inline distT="0" distB="0" distL="0" distR="0" wp14:anchorId="01821804" wp14:editId="6BA5E722">
            <wp:extent cx="5688000" cy="4057095"/>
            <wp:effectExtent l="19050" t="19050" r="27305" b="19685"/>
            <wp:docPr id="196" name="Picture 196" descr="Screenshot of the Declaration and submission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Screenshot of the Declaration and submission section. "/>
                    <pic:cNvPicPr/>
                  </pic:nvPicPr>
                  <pic:blipFill>
                    <a:blip r:embed="rId150"/>
                    <a:stretch>
                      <a:fillRect/>
                    </a:stretch>
                  </pic:blipFill>
                  <pic:spPr>
                    <a:xfrm>
                      <a:off x="0" y="0"/>
                      <a:ext cx="5688000" cy="4057095"/>
                    </a:xfrm>
                    <a:prstGeom prst="rect">
                      <a:avLst/>
                    </a:prstGeom>
                    <a:ln w="12700">
                      <a:solidFill>
                        <a:srgbClr val="625877"/>
                      </a:solidFill>
                    </a:ln>
                  </pic:spPr>
                </pic:pic>
              </a:graphicData>
            </a:graphic>
          </wp:inline>
        </w:drawing>
      </w:r>
    </w:p>
    <w:p w14:paraId="51088A7B" w14:textId="419586D6" w:rsidR="5CE6B135" w:rsidRDefault="5CE6B135" w:rsidP="007608F5">
      <w:r w:rsidRPr="007608F5">
        <w:rPr>
          <w:noProof/>
        </w:rPr>
        <w:drawing>
          <wp:inline distT="0" distB="0" distL="0" distR="0" wp14:anchorId="18F83B34" wp14:editId="3B40CFEE">
            <wp:extent cx="5724525" cy="2876550"/>
            <wp:effectExtent l="19050" t="19050" r="28575" b="19050"/>
            <wp:docPr id="72048728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87281" name="drawing">
                      <a:extLst>
                        <a:ext uri="{C183D7F6-B498-43B3-948B-1728B52AA6E4}">
                          <adec:decorative xmlns:adec="http://schemas.microsoft.com/office/drawing/2017/decorative" val="1"/>
                        </a:ext>
                      </a:extLst>
                    </pic:cNvPr>
                    <pic:cNvPicPr/>
                  </pic:nvPicPr>
                  <pic:blipFill>
                    <a:blip r:embed="rId151">
                      <a:extLst>
                        <a:ext uri="{28A0092B-C50C-407E-A947-70E740481C1C}">
                          <a14:useLocalDpi xmlns:a14="http://schemas.microsoft.com/office/drawing/2010/main"/>
                        </a:ext>
                      </a:extLst>
                    </a:blip>
                    <a:stretch>
                      <a:fillRect/>
                    </a:stretch>
                  </pic:blipFill>
                  <pic:spPr>
                    <a:xfrm>
                      <a:off x="0" y="0"/>
                      <a:ext cx="5724525" cy="2876550"/>
                    </a:xfrm>
                    <a:prstGeom prst="rect">
                      <a:avLst/>
                    </a:prstGeom>
                    <a:ln w="12700">
                      <a:solidFill>
                        <a:schemeClr val="tx1"/>
                      </a:solidFill>
                      <a:prstDash val="solid"/>
                    </a:ln>
                  </pic:spPr>
                </pic:pic>
              </a:graphicData>
            </a:graphic>
          </wp:inline>
        </w:drawing>
      </w:r>
    </w:p>
    <w:p w14:paraId="648DF95B" w14:textId="7BB71761" w:rsidR="008B54E8" w:rsidRPr="007474FC" w:rsidRDefault="008B54E8" w:rsidP="006E604A">
      <w:r w:rsidRPr="007474FC">
        <w:t xml:space="preserve">This final page (at the bottom of the </w:t>
      </w:r>
      <w:r w:rsidR="00730B8C" w:rsidRPr="007474FC">
        <w:t xml:space="preserve">left </w:t>
      </w:r>
      <w:r w:rsidRPr="007474FC">
        <w:t xml:space="preserve">navigation bar) is where you submit your Form to the </w:t>
      </w:r>
      <w:r w:rsidRPr="00F27711">
        <w:t>Department</w:t>
      </w:r>
      <w:r w:rsidRPr="007474FC">
        <w:t>.</w:t>
      </w:r>
    </w:p>
    <w:p w14:paraId="35A4127E" w14:textId="610171CE" w:rsidR="008B54E8" w:rsidRPr="001C0D0B" w:rsidRDefault="008B54E8" w:rsidP="006E604A">
      <w:r w:rsidRPr="001C0D0B">
        <w:t>You will not be able to submit your Form unless it has been fully completed.</w:t>
      </w:r>
    </w:p>
    <w:p w14:paraId="21CA6CDC" w14:textId="6C133215" w:rsidR="004B3B04" w:rsidRPr="007608F5" w:rsidRDefault="004B3B04" w:rsidP="006E604A">
      <w:r>
        <w:lastRenderedPageBreak/>
        <w:t xml:space="preserve">If you have not completed all sections in the Form, you will see those sections in the left-hand navigation bar marked with a red </w:t>
      </w:r>
      <w:r w:rsidR="1E736872">
        <w:t>cross</w:t>
      </w:r>
      <w:r w:rsidR="0A0E6F90">
        <w:t xml:space="preserve"> </w:t>
      </w:r>
      <w:r w:rsidR="00776A3D">
        <w:t>(</w:t>
      </w:r>
      <w:r w:rsidR="037C0388">
        <w:rPr>
          <w:noProof/>
        </w:rPr>
        <w:drawing>
          <wp:inline distT="0" distB="0" distL="0" distR="0" wp14:anchorId="222CF89D" wp14:editId="1C408A60">
            <wp:extent cx="228620" cy="243861"/>
            <wp:effectExtent l="0" t="0" r="0" b="3810"/>
            <wp:docPr id="126337328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73282" name="drawing">
                      <a:extLst>
                        <a:ext uri="{C183D7F6-B498-43B3-948B-1728B52AA6E4}">
                          <adec:decorative xmlns:adec="http://schemas.microsoft.com/office/drawing/2017/decorative" val="1"/>
                        </a:ext>
                      </a:extLst>
                    </pic:cNvPr>
                    <pic:cNvPicPr/>
                  </pic:nvPicPr>
                  <pic:blipFill>
                    <a:blip r:embed="rId152">
                      <a:extLst>
                        <a:ext uri="{28A0092B-C50C-407E-A947-70E740481C1C}">
                          <a14:useLocalDpi xmlns:a14="http://schemas.microsoft.com/office/drawing/2010/main"/>
                        </a:ext>
                      </a:extLst>
                    </a:blip>
                    <a:stretch>
                      <a:fillRect/>
                    </a:stretch>
                  </pic:blipFill>
                  <pic:spPr>
                    <a:xfrm>
                      <a:off x="0" y="0"/>
                      <a:ext cx="228620" cy="243861"/>
                    </a:xfrm>
                    <a:prstGeom prst="rect">
                      <a:avLst/>
                    </a:prstGeom>
                  </pic:spPr>
                </pic:pic>
              </a:graphicData>
            </a:graphic>
          </wp:inline>
        </w:drawing>
      </w:r>
      <w:r w:rsidR="00776A3D" w:rsidRPr="3116DCED">
        <w:rPr>
          <w:sz w:val="22"/>
          <w:szCs w:val="22"/>
        </w:rPr>
        <w:t>)</w:t>
      </w:r>
      <w:r w:rsidR="00C206E9" w:rsidRPr="3116DCED">
        <w:rPr>
          <w:sz w:val="22"/>
          <w:szCs w:val="22"/>
        </w:rPr>
        <w:t>:</w:t>
      </w:r>
      <w:r w:rsidR="00BB0433" w:rsidRPr="3116DCED">
        <w:rPr>
          <w:sz w:val="22"/>
          <w:szCs w:val="22"/>
        </w:rPr>
        <w:t xml:space="preserve"> </w:t>
      </w:r>
      <w:r w:rsidR="00BB0433">
        <w:t xml:space="preserve">has errors, </w:t>
      </w:r>
      <w:r w:rsidR="00232AE7">
        <w:t xml:space="preserve">or grey dot </w:t>
      </w:r>
      <w:r w:rsidR="00232AE7" w:rsidRPr="3116DCED">
        <w:rPr>
          <w:sz w:val="22"/>
          <w:szCs w:val="22"/>
        </w:rPr>
        <w:t>(</w:t>
      </w:r>
      <w:r w:rsidR="214734B1">
        <w:rPr>
          <w:noProof/>
        </w:rPr>
        <w:drawing>
          <wp:inline distT="0" distB="0" distL="0" distR="0" wp14:anchorId="119ED13D" wp14:editId="0FF0CDE4">
            <wp:extent cx="205758" cy="243861"/>
            <wp:effectExtent l="0" t="0" r="3810" b="3810"/>
            <wp:docPr id="154826231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62312" name="drawing">
                      <a:extLst>
                        <a:ext uri="{C183D7F6-B498-43B3-948B-1728B52AA6E4}">
                          <adec:decorative xmlns:adec="http://schemas.microsoft.com/office/drawing/2017/decorative" val="1"/>
                        </a:ext>
                      </a:extLst>
                    </pic:cNvPr>
                    <pic:cNvPicPr/>
                  </pic:nvPicPr>
                  <pic:blipFill>
                    <a:blip r:embed="rId153">
                      <a:extLst>
                        <a:ext uri="{28A0092B-C50C-407E-A947-70E740481C1C}">
                          <a14:useLocalDpi xmlns:a14="http://schemas.microsoft.com/office/drawing/2010/main"/>
                        </a:ext>
                      </a:extLst>
                    </a:blip>
                    <a:stretch>
                      <a:fillRect/>
                    </a:stretch>
                  </pic:blipFill>
                  <pic:spPr>
                    <a:xfrm>
                      <a:off x="0" y="0"/>
                      <a:ext cx="205758" cy="243861"/>
                    </a:xfrm>
                    <a:prstGeom prst="rect">
                      <a:avLst/>
                    </a:prstGeom>
                  </pic:spPr>
                </pic:pic>
              </a:graphicData>
            </a:graphic>
          </wp:inline>
        </w:drawing>
      </w:r>
      <w:r w:rsidR="00232AE7" w:rsidRPr="3116DCED">
        <w:rPr>
          <w:sz w:val="22"/>
          <w:szCs w:val="22"/>
        </w:rPr>
        <w:t>)</w:t>
      </w:r>
      <w:r w:rsidR="00C206E9">
        <w:t>:</w:t>
      </w:r>
      <w:r w:rsidR="00BB0433">
        <w:t xml:space="preserve"> not yet starte</w:t>
      </w:r>
      <w:r w:rsidR="00BB0433" w:rsidRPr="007608F5">
        <w:t xml:space="preserve">d – </w:t>
      </w:r>
      <w:r w:rsidR="00575589" w:rsidRPr="007608F5">
        <w:t>both these icons indicate the</w:t>
      </w:r>
      <w:r w:rsidR="00C206E9" w:rsidRPr="007608F5">
        <w:t>se sections</w:t>
      </w:r>
      <w:r w:rsidR="00575589" w:rsidRPr="007608F5">
        <w:t xml:space="preserve"> are incomplete</w:t>
      </w:r>
      <w:r w:rsidRPr="007608F5">
        <w:t xml:space="preserve">. </w:t>
      </w:r>
    </w:p>
    <w:p w14:paraId="6DBEEF6A" w14:textId="5F9E0F44" w:rsidR="004B3B04" w:rsidRPr="009A413E" w:rsidRDefault="000E20A9" w:rsidP="006E604A">
      <w:r w:rsidRPr="007608F5">
        <w:t>Return</w:t>
      </w:r>
      <w:r w:rsidR="004B3B04" w:rsidRPr="007608F5">
        <w:t xml:space="preserve"> to these sections in the Form and complete the</w:t>
      </w:r>
      <w:r w:rsidR="004B3B04">
        <w:t xml:space="preserve"> ones marked with a red </w:t>
      </w:r>
      <w:r w:rsidR="389971EF">
        <w:t>cross</w:t>
      </w:r>
      <w:r w:rsidR="00850226">
        <w:t xml:space="preserve"> </w:t>
      </w:r>
      <w:r w:rsidR="00776A3D">
        <w:t>(</w:t>
      </w:r>
      <w:r w:rsidR="1357D317">
        <w:rPr>
          <w:noProof/>
        </w:rPr>
        <w:drawing>
          <wp:inline distT="0" distB="0" distL="0" distR="0" wp14:anchorId="01ACB026" wp14:editId="4172FAAD">
            <wp:extent cx="228620" cy="243861"/>
            <wp:effectExtent l="0" t="0" r="0" b="3810"/>
            <wp:docPr id="170289402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94025" name="drawing">
                      <a:extLst>
                        <a:ext uri="{C183D7F6-B498-43B3-948B-1728B52AA6E4}">
                          <adec:decorative xmlns:adec="http://schemas.microsoft.com/office/drawing/2017/decorative" val="1"/>
                        </a:ext>
                      </a:extLst>
                    </pic:cNvPr>
                    <pic:cNvPicPr/>
                  </pic:nvPicPr>
                  <pic:blipFill>
                    <a:blip r:embed="rId152">
                      <a:extLst>
                        <a:ext uri="{28A0092B-C50C-407E-A947-70E740481C1C}">
                          <a14:useLocalDpi xmlns:a14="http://schemas.microsoft.com/office/drawing/2010/main"/>
                        </a:ext>
                      </a:extLst>
                    </a:blip>
                    <a:stretch>
                      <a:fillRect/>
                    </a:stretch>
                  </pic:blipFill>
                  <pic:spPr>
                    <a:xfrm>
                      <a:off x="0" y="0"/>
                      <a:ext cx="228620" cy="243861"/>
                    </a:xfrm>
                    <a:prstGeom prst="rect">
                      <a:avLst/>
                    </a:prstGeom>
                  </pic:spPr>
                </pic:pic>
              </a:graphicData>
            </a:graphic>
          </wp:inline>
        </w:drawing>
      </w:r>
      <w:r w:rsidR="00776A3D" w:rsidRPr="3116DCED">
        <w:rPr>
          <w:sz w:val="22"/>
          <w:szCs w:val="22"/>
        </w:rPr>
        <w:t>)</w:t>
      </w:r>
      <w:r w:rsidR="00C206E9" w:rsidRPr="3116DCED">
        <w:rPr>
          <w:sz w:val="22"/>
          <w:szCs w:val="22"/>
        </w:rPr>
        <w:t xml:space="preserve"> </w:t>
      </w:r>
      <w:r w:rsidR="00C206E9">
        <w:t>or grey dot (</w:t>
      </w:r>
      <w:r w:rsidR="6B53859F">
        <w:rPr>
          <w:noProof/>
        </w:rPr>
        <w:drawing>
          <wp:inline distT="0" distB="0" distL="0" distR="0" wp14:anchorId="4A49E400" wp14:editId="25ED63E5">
            <wp:extent cx="205758" cy="243861"/>
            <wp:effectExtent l="0" t="0" r="3810" b="3810"/>
            <wp:docPr id="64068576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85763" name="drawing">
                      <a:extLst>
                        <a:ext uri="{C183D7F6-B498-43B3-948B-1728B52AA6E4}">
                          <adec:decorative xmlns:adec="http://schemas.microsoft.com/office/drawing/2017/decorative" val="1"/>
                        </a:ext>
                      </a:extLst>
                    </pic:cNvPr>
                    <pic:cNvPicPr/>
                  </pic:nvPicPr>
                  <pic:blipFill>
                    <a:blip r:embed="rId153">
                      <a:extLst>
                        <a:ext uri="{28A0092B-C50C-407E-A947-70E740481C1C}">
                          <a14:useLocalDpi xmlns:a14="http://schemas.microsoft.com/office/drawing/2010/main"/>
                        </a:ext>
                      </a:extLst>
                    </a:blip>
                    <a:stretch>
                      <a:fillRect/>
                    </a:stretch>
                  </pic:blipFill>
                  <pic:spPr>
                    <a:xfrm>
                      <a:off x="0" y="0"/>
                      <a:ext cx="205758" cy="243861"/>
                    </a:xfrm>
                    <a:prstGeom prst="rect">
                      <a:avLst/>
                    </a:prstGeom>
                  </pic:spPr>
                </pic:pic>
              </a:graphicData>
            </a:graphic>
          </wp:inline>
        </w:drawing>
      </w:r>
      <w:r w:rsidR="00C206E9">
        <w:t>)</w:t>
      </w:r>
      <w:r w:rsidR="004B3B04">
        <w:t>.</w:t>
      </w:r>
    </w:p>
    <w:p w14:paraId="446301C4" w14:textId="7AB1C0C0" w:rsidR="00112EEB" w:rsidRPr="007608F5" w:rsidRDefault="008B54E8" w:rsidP="007608F5">
      <w:r w:rsidRPr="007608F5">
        <w:t xml:space="preserve">You are encouraged to carefully check all the data that you have </w:t>
      </w:r>
      <w:r w:rsidR="0006208E" w:rsidRPr="007608F5">
        <w:t>entered into</w:t>
      </w:r>
      <w:r w:rsidRPr="007608F5">
        <w:t xml:space="preserve"> the Form</w:t>
      </w:r>
      <w:r w:rsidR="0006208E" w:rsidRPr="007608F5">
        <w:t>, prior to final submission</w:t>
      </w:r>
      <w:r w:rsidRPr="007608F5">
        <w:t>.</w:t>
      </w:r>
      <w:r w:rsidR="00AE5F62" w:rsidRPr="007608F5">
        <w:t xml:space="preserve"> Please ensure the information submitted is suitable for publication</w:t>
      </w:r>
      <w:r w:rsidR="007B541A" w:rsidRPr="007608F5">
        <w:t xml:space="preserve"> on the My Aged Care website</w:t>
      </w:r>
      <w:r w:rsidR="00AE5F62" w:rsidRPr="007608F5">
        <w:t>.</w:t>
      </w:r>
    </w:p>
    <w:p w14:paraId="1511E842" w14:textId="27758C12" w:rsidR="007E2C84" w:rsidRPr="00311395" w:rsidRDefault="007E2C84" w:rsidP="00F27711">
      <w:pPr>
        <w:rPr>
          <w:rStyle w:val="Strong"/>
        </w:rPr>
      </w:pPr>
      <w:r w:rsidRPr="00311395">
        <w:rPr>
          <w:rStyle w:val="Strong"/>
          <w:sz w:val="24"/>
          <w:szCs w:val="28"/>
        </w:rPr>
        <w:t>Please note:</w:t>
      </w:r>
    </w:p>
    <w:p w14:paraId="41820AE9" w14:textId="5C1D8167" w:rsidR="00800C61" w:rsidRPr="0039550B" w:rsidRDefault="00800C61" w:rsidP="00231A72">
      <w:pPr>
        <w:pStyle w:val="IntenseQuote"/>
      </w:pPr>
      <w:r w:rsidRPr="0039550B">
        <w:t xml:space="preserve">You must be the person authorised by the </w:t>
      </w:r>
      <w:r w:rsidR="00B823F3">
        <w:t>registered provider</w:t>
      </w:r>
      <w:r w:rsidRPr="0039550B">
        <w:t xml:space="preserve"> to submit the completed Form.</w:t>
      </w:r>
    </w:p>
    <w:p w14:paraId="6CB2DADD" w14:textId="41A1ACA5" w:rsidR="00800C61" w:rsidRPr="0039550B" w:rsidRDefault="00800C61" w:rsidP="00231A72">
      <w:pPr>
        <w:pStyle w:val="IntenseQuote"/>
      </w:pPr>
      <w:r w:rsidRPr="0039550B">
        <w:t xml:space="preserve">Your </w:t>
      </w:r>
      <w:r w:rsidR="00CC6EB2">
        <w:t>name</w:t>
      </w:r>
      <w:r w:rsidRPr="0039550B">
        <w:t xml:space="preserve"> as a provider operations user will appear at the bottom of the Declaration Statement, above the date.</w:t>
      </w:r>
    </w:p>
    <w:p w14:paraId="7DDA2E6A" w14:textId="2E18EA8D" w:rsidR="007E2C84" w:rsidRPr="0039550B" w:rsidRDefault="007E2C84" w:rsidP="00231A72">
      <w:pPr>
        <w:pStyle w:val="IntenseQuote"/>
      </w:pPr>
      <w:r w:rsidRPr="0039550B">
        <w:t xml:space="preserve">Once submitted, you will </w:t>
      </w:r>
      <w:r w:rsidRPr="00CC41B7">
        <w:t>not</w:t>
      </w:r>
      <w:r w:rsidRPr="0039550B">
        <w:t xml:space="preserve"> be able to go back and edit/ update/ review your responses within the </w:t>
      </w:r>
      <w:r w:rsidR="00FB5FBA">
        <w:t xml:space="preserve"> </w:t>
      </w:r>
      <w:r w:rsidRPr="0039550B">
        <w:t>Form.</w:t>
      </w:r>
    </w:p>
    <w:p w14:paraId="09249E7F" w14:textId="33A64D9F" w:rsidR="007E2C84" w:rsidRPr="006E604A" w:rsidRDefault="006E35E8" w:rsidP="006E604A">
      <w:r w:rsidRPr="006E604A">
        <w:t>If you have completed all sections in the Form (confirmed by green ticks in all sections</w:t>
      </w:r>
      <w:r w:rsidR="00A620FC" w:rsidRPr="006E604A">
        <w:t xml:space="preserve"> </w:t>
      </w:r>
      <w:r w:rsidR="009B0CFF" w:rsidRPr="006E604A">
        <w:t xml:space="preserve">in the left navigation bar </w:t>
      </w:r>
      <w:r w:rsidR="00A620FC" w:rsidRPr="006E604A">
        <w:t xml:space="preserve">(barring </w:t>
      </w:r>
      <w:r w:rsidR="00A620FC" w:rsidRPr="006E604A">
        <w:rPr>
          <w:rStyle w:val="Strong"/>
        </w:rPr>
        <w:t xml:space="preserve">Declaration and </w:t>
      </w:r>
      <w:r w:rsidR="727EA08A" w:rsidRPr="006E604A">
        <w:rPr>
          <w:rStyle w:val="Strong"/>
        </w:rPr>
        <w:t>s</w:t>
      </w:r>
      <w:r w:rsidR="00A620FC" w:rsidRPr="006E604A">
        <w:rPr>
          <w:rStyle w:val="Strong"/>
        </w:rPr>
        <w:t>ubmission</w:t>
      </w:r>
      <w:r w:rsidR="00A620FC" w:rsidRPr="006E604A">
        <w:t>, the last section)</w:t>
      </w:r>
      <w:r w:rsidRPr="006E604A">
        <w:t>)</w:t>
      </w:r>
      <w:r w:rsidR="007E2C84" w:rsidRPr="006E604A">
        <w:t>:</w:t>
      </w:r>
    </w:p>
    <w:p w14:paraId="7BF47C9D" w14:textId="56BEF872" w:rsidR="007E2C84" w:rsidRPr="007608F5" w:rsidRDefault="007E2C84" w:rsidP="007608F5">
      <w:pPr>
        <w:pStyle w:val="ListNumber"/>
      </w:pPr>
      <w:r>
        <w:t>Review the declaration</w:t>
      </w:r>
    </w:p>
    <w:p w14:paraId="40E85805" w14:textId="7C9FADC0" w:rsidR="00BE0448" w:rsidRPr="004F1A2B" w:rsidRDefault="007E2C84" w:rsidP="007608F5">
      <w:r w:rsidRPr="007608F5">
        <w:rPr>
          <w:noProof/>
        </w:rPr>
        <w:drawing>
          <wp:inline distT="0" distB="0" distL="0" distR="0" wp14:anchorId="1CFD9703" wp14:editId="5F49FC30">
            <wp:extent cx="4832468" cy="2052885"/>
            <wp:effectExtent l="19050" t="19050" r="25400" b="24130"/>
            <wp:docPr id="1430545005" name="Picture 1430545005" descr="Screenshot of the Declaration page which says: &#10;As a person authorised by the approved provider submitting this Provider Operations Collection Form (the Form), I certify that all particulars disclosed in this Form are true and correct.&#10;&#10;I confirm that the completed information does not include any personal information, other than where specifically requested in this Form, including:&#10;• the name and role of an executive member of the provider,&#10;• the name and signature of the governing body member signing the Statement by the Governing Body,&#10;• diversity information for members of the governing bo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45005" name="Picture 1430545005" descr="Screenshot of the Declaration page which says: &#10;As a person authorised by the approved provider submitting this Provider Operations Collection Form (the Form), I certify that all particulars disclosed in this Form are true and correct.&#10;&#10;I confirm that the completed information does not include any personal information, other than where specifically requested in this Form, including:&#10;• the name and role of an executive member of the provider,&#10;• the name and signature of the governing body member signing the Statement by the Governing Body,&#10;• diversity information for members of the governing board.&#10;"/>
                    <pic:cNvPicPr/>
                  </pic:nvPicPr>
                  <pic:blipFill rotWithShape="1">
                    <a:blip r:embed="rId154"/>
                    <a:srcRect b="4381"/>
                    <a:stretch/>
                  </pic:blipFill>
                  <pic:spPr bwMode="auto">
                    <a:xfrm>
                      <a:off x="0" y="0"/>
                      <a:ext cx="4888209" cy="2076564"/>
                    </a:xfrm>
                    <a:prstGeom prst="rect">
                      <a:avLst/>
                    </a:prstGeom>
                    <a:ln w="12700" cap="flat" cmpd="sng" algn="ctr">
                      <a:solidFill>
                        <a:srgbClr val="62587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329A8D" w14:textId="131E3F30" w:rsidR="0E86C7AE" w:rsidRPr="00C07B01" w:rsidRDefault="0E86C7AE" w:rsidP="007608F5">
      <w:r w:rsidRPr="007608F5">
        <w:rPr>
          <w:noProof/>
        </w:rPr>
        <w:drawing>
          <wp:inline distT="0" distB="0" distL="0" distR="0" wp14:anchorId="4B7E0942" wp14:editId="1F67DF34">
            <wp:extent cx="5724525" cy="1562100"/>
            <wp:effectExtent l="19050" t="19050" r="28575" b="19050"/>
            <wp:docPr id="167734077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40777" name="drawing">
                      <a:extLst>
                        <a:ext uri="{C183D7F6-B498-43B3-948B-1728B52AA6E4}">
                          <adec:decorative xmlns:adec="http://schemas.microsoft.com/office/drawing/2017/decorative" val="1"/>
                        </a:ext>
                      </a:extLst>
                    </pic:cNvPr>
                    <pic:cNvPicPr/>
                  </pic:nvPicPr>
                  <pic:blipFill>
                    <a:blip r:embed="rId155">
                      <a:extLst>
                        <a:ext uri="{28A0092B-C50C-407E-A947-70E740481C1C}">
                          <a14:useLocalDpi xmlns:a14="http://schemas.microsoft.com/office/drawing/2010/main"/>
                        </a:ext>
                      </a:extLst>
                    </a:blip>
                    <a:stretch>
                      <a:fillRect/>
                    </a:stretch>
                  </pic:blipFill>
                  <pic:spPr>
                    <a:xfrm>
                      <a:off x="0" y="0"/>
                      <a:ext cx="5724525" cy="1562100"/>
                    </a:xfrm>
                    <a:prstGeom prst="rect">
                      <a:avLst/>
                    </a:prstGeom>
                    <a:ln w="12700">
                      <a:solidFill>
                        <a:schemeClr val="tx1"/>
                      </a:solidFill>
                      <a:prstDash val="solid"/>
                    </a:ln>
                  </pic:spPr>
                </pic:pic>
              </a:graphicData>
            </a:graphic>
          </wp:inline>
        </w:drawing>
      </w:r>
    </w:p>
    <w:p w14:paraId="77B63258" w14:textId="53351409" w:rsidR="008B54E8" w:rsidRPr="007608F5" w:rsidRDefault="007E2C84" w:rsidP="007608F5">
      <w:pPr>
        <w:pStyle w:val="ListNumber"/>
      </w:pPr>
      <w:r w:rsidRPr="007608F5">
        <w:t>If you are</w:t>
      </w:r>
      <w:r w:rsidR="006E35E8" w:rsidRPr="007608F5">
        <w:t xml:space="preserve"> ready to make the declaration and submit the Form, select Agree and </w:t>
      </w:r>
      <w:r w:rsidR="4AE93822" w:rsidRPr="007608F5">
        <w:t>s</w:t>
      </w:r>
      <w:r w:rsidR="006E35E8" w:rsidRPr="007608F5">
        <w:t>ubmit.</w:t>
      </w:r>
    </w:p>
    <w:p w14:paraId="52BA24ED" w14:textId="03C0C515" w:rsidR="00215E74" w:rsidRPr="006F744D" w:rsidRDefault="006F744D" w:rsidP="007608F5">
      <w:r w:rsidRPr="007608F5">
        <w:rPr>
          <w:noProof/>
        </w:rPr>
        <w:lastRenderedPageBreak/>
        <w:drawing>
          <wp:inline distT="0" distB="0" distL="0" distR="0" wp14:anchorId="5B7C615F" wp14:editId="5CA0D343">
            <wp:extent cx="5687512" cy="3918684"/>
            <wp:effectExtent l="19050" t="19050" r="27940" b="24765"/>
            <wp:docPr id="10" name="Picture 10" descr="Last page of the collection form - Declaration and Submission. the Agree and Submi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ast page of the collection form - Declaration and Submission. the Agree and Submit button is highlighted."/>
                    <pic:cNvPicPr/>
                  </pic:nvPicPr>
                  <pic:blipFill>
                    <a:blip r:embed="rId156"/>
                    <a:stretch>
                      <a:fillRect/>
                    </a:stretch>
                  </pic:blipFill>
                  <pic:spPr>
                    <a:xfrm>
                      <a:off x="0" y="0"/>
                      <a:ext cx="5692334" cy="3922007"/>
                    </a:xfrm>
                    <a:prstGeom prst="rect">
                      <a:avLst/>
                    </a:prstGeom>
                    <a:ln w="12700">
                      <a:solidFill>
                        <a:srgbClr val="625877"/>
                      </a:solidFill>
                    </a:ln>
                  </pic:spPr>
                </pic:pic>
              </a:graphicData>
            </a:graphic>
          </wp:inline>
        </w:drawing>
      </w:r>
    </w:p>
    <w:p w14:paraId="0C75BA66" w14:textId="6E3A014D" w:rsidR="5FE54E06" w:rsidRDefault="5FE54E06" w:rsidP="006E604A">
      <w:r>
        <w:rPr>
          <w:noProof/>
        </w:rPr>
        <w:drawing>
          <wp:inline distT="0" distB="0" distL="0" distR="0" wp14:anchorId="5A487026" wp14:editId="7FE7AB05">
            <wp:extent cx="5724525" cy="1562100"/>
            <wp:effectExtent l="19050" t="19050" r="28575" b="19050"/>
            <wp:docPr id="86825484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54846" name="drawing">
                      <a:extLst>
                        <a:ext uri="{C183D7F6-B498-43B3-948B-1728B52AA6E4}">
                          <adec:decorative xmlns:adec="http://schemas.microsoft.com/office/drawing/2017/decorative" val="1"/>
                        </a:ext>
                      </a:extLst>
                    </pic:cNvPr>
                    <pic:cNvPicPr/>
                  </pic:nvPicPr>
                  <pic:blipFill>
                    <a:blip r:embed="rId157">
                      <a:extLst>
                        <a:ext uri="{28A0092B-C50C-407E-A947-70E740481C1C}">
                          <a14:useLocalDpi xmlns:a14="http://schemas.microsoft.com/office/drawing/2010/main"/>
                        </a:ext>
                      </a:extLst>
                    </a:blip>
                    <a:stretch>
                      <a:fillRect/>
                    </a:stretch>
                  </pic:blipFill>
                  <pic:spPr>
                    <a:xfrm>
                      <a:off x="0" y="0"/>
                      <a:ext cx="5724525" cy="1562100"/>
                    </a:xfrm>
                    <a:prstGeom prst="rect">
                      <a:avLst/>
                    </a:prstGeom>
                    <a:ln w="12700">
                      <a:solidFill>
                        <a:schemeClr val="tx1"/>
                      </a:solidFill>
                      <a:prstDash val="solid"/>
                    </a:ln>
                  </pic:spPr>
                </pic:pic>
              </a:graphicData>
            </a:graphic>
          </wp:inline>
        </w:drawing>
      </w:r>
    </w:p>
    <w:p w14:paraId="412A5A3A" w14:textId="3239F3BE" w:rsidR="3116DCED" w:rsidRPr="007608F5" w:rsidRDefault="00B245D6" w:rsidP="007608F5">
      <w:bookmarkStart w:id="169" w:name="_Toc134787204"/>
      <w:bookmarkStart w:id="170" w:name="_Toc134787294"/>
      <w:bookmarkStart w:id="171" w:name="_Toc134787383"/>
      <w:bookmarkStart w:id="172" w:name="_Toc134787472"/>
      <w:bookmarkEnd w:id="169"/>
      <w:bookmarkEnd w:id="170"/>
      <w:bookmarkEnd w:id="171"/>
      <w:bookmarkEnd w:id="172"/>
      <w:r w:rsidRPr="007608F5">
        <w:t>Once submitted, y</w:t>
      </w:r>
      <w:r w:rsidR="008B54E8" w:rsidRPr="007608F5">
        <w:t>ou will receive an acknowledgement</w:t>
      </w:r>
      <w:r w:rsidR="00A05A62" w:rsidRPr="007608F5">
        <w:t xml:space="preserve"> </w:t>
      </w:r>
      <w:r w:rsidR="0043737F" w:rsidRPr="007608F5">
        <w:t>There will be a record on the screen confi</w:t>
      </w:r>
      <w:r w:rsidR="00D85BC7" w:rsidRPr="007608F5">
        <w:t>r</w:t>
      </w:r>
      <w:r w:rsidR="0043737F" w:rsidRPr="007608F5">
        <w:t xml:space="preserve">ming </w:t>
      </w:r>
      <w:r w:rsidR="00EF3CC0" w:rsidRPr="007608F5">
        <w:t xml:space="preserve">the </w:t>
      </w:r>
      <w:r w:rsidR="0043737F" w:rsidRPr="007608F5">
        <w:t xml:space="preserve">name of </w:t>
      </w:r>
      <w:r w:rsidR="00EF3CC0" w:rsidRPr="007608F5">
        <w:t xml:space="preserve">the </w:t>
      </w:r>
      <w:r w:rsidR="00D85BC7" w:rsidRPr="007608F5">
        <w:t xml:space="preserve">person </w:t>
      </w:r>
      <w:r w:rsidR="0043737F" w:rsidRPr="007608F5">
        <w:t xml:space="preserve">and </w:t>
      </w:r>
      <w:r w:rsidR="00EF3CC0" w:rsidRPr="007608F5">
        <w:t xml:space="preserve">the </w:t>
      </w:r>
      <w:r w:rsidR="0043737F" w:rsidRPr="007608F5">
        <w:t>date submitted. This will also be recorded in the system records.</w:t>
      </w:r>
    </w:p>
    <w:p w14:paraId="190118E7" w14:textId="64F5C126" w:rsidR="4F355AB7" w:rsidRDefault="4F355AB7" w:rsidP="006E604A">
      <w:r>
        <w:rPr>
          <w:noProof/>
        </w:rPr>
        <w:drawing>
          <wp:inline distT="0" distB="0" distL="0" distR="0" wp14:anchorId="5EC0C46C" wp14:editId="3AAE1529">
            <wp:extent cx="5724525" cy="1847850"/>
            <wp:effectExtent l="0" t="0" r="9525" b="0"/>
            <wp:docPr id="17817630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6307" name="drawing">
                      <a:extLst>
                        <a:ext uri="{C183D7F6-B498-43B3-948B-1728B52AA6E4}">
                          <adec:decorative xmlns:adec="http://schemas.microsoft.com/office/drawing/2017/decorative" val="1"/>
                        </a:ext>
                      </a:extLst>
                    </pic:cNvPr>
                    <pic:cNvPicPr/>
                  </pic:nvPicPr>
                  <pic:blipFill>
                    <a:blip r:embed="rId158">
                      <a:extLst>
                        <a:ext uri="{28A0092B-C50C-407E-A947-70E740481C1C}">
                          <a14:useLocalDpi xmlns:a14="http://schemas.microsoft.com/office/drawing/2010/main"/>
                        </a:ext>
                      </a:extLst>
                    </a:blip>
                    <a:stretch>
                      <a:fillRect/>
                    </a:stretch>
                  </pic:blipFill>
                  <pic:spPr>
                    <a:xfrm>
                      <a:off x="0" y="0"/>
                      <a:ext cx="5724525" cy="1847850"/>
                    </a:xfrm>
                    <a:prstGeom prst="rect">
                      <a:avLst/>
                    </a:prstGeom>
                  </pic:spPr>
                </pic:pic>
              </a:graphicData>
            </a:graphic>
          </wp:inline>
        </w:drawing>
      </w:r>
    </w:p>
    <w:p w14:paraId="6B31F0A6" w14:textId="5CEC1450" w:rsidR="00391236" w:rsidRPr="004305AE" w:rsidRDefault="00391236" w:rsidP="004305AE">
      <w:pPr>
        <w:rPr>
          <w:rStyle w:val="Strong"/>
        </w:rPr>
      </w:pPr>
      <w:r w:rsidRPr="004305AE">
        <w:rPr>
          <w:rStyle w:val="Strong"/>
        </w:rPr>
        <w:t>Report was submitted by</w:t>
      </w:r>
      <w:r w:rsidR="00F312C4" w:rsidRPr="004305AE">
        <w:rPr>
          <w:rStyle w:val="Strong"/>
        </w:rPr>
        <w:t xml:space="preserve"> &lt;full name&gt;</w:t>
      </w:r>
      <w:r w:rsidRPr="004305AE">
        <w:rPr>
          <w:rStyle w:val="Strong"/>
        </w:rPr>
        <w:t xml:space="preserve"> on </w:t>
      </w:r>
      <w:r w:rsidR="0001409F" w:rsidRPr="004305AE">
        <w:rPr>
          <w:rStyle w:val="Strong"/>
        </w:rPr>
        <w:t>&lt;date</w:t>
      </w:r>
      <w:r w:rsidRPr="004305AE">
        <w:rPr>
          <w:rStyle w:val="Strong"/>
        </w:rPr>
        <w:t xml:space="preserve"> </w:t>
      </w:r>
      <w:r w:rsidR="0001409F" w:rsidRPr="004305AE">
        <w:rPr>
          <w:rStyle w:val="Strong"/>
        </w:rPr>
        <w:t>month year&gt;</w:t>
      </w:r>
      <w:r w:rsidRPr="004305AE">
        <w:rPr>
          <w:rStyle w:val="Strong"/>
        </w:rPr>
        <w:t>.</w:t>
      </w:r>
    </w:p>
    <w:p w14:paraId="44D3122C" w14:textId="0E4B8BB6" w:rsidR="52634729" w:rsidRDefault="52634729" w:rsidP="007608F5">
      <w:r w:rsidRPr="007608F5">
        <w:rPr>
          <w:noProof/>
        </w:rPr>
        <w:lastRenderedPageBreak/>
        <w:drawing>
          <wp:inline distT="0" distB="0" distL="0" distR="0" wp14:anchorId="10AB271B" wp14:editId="50EFCD50">
            <wp:extent cx="5724525" cy="1181100"/>
            <wp:effectExtent l="0" t="0" r="9525" b="0"/>
            <wp:docPr id="29888831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88318" name="drawing">
                      <a:extLst>
                        <a:ext uri="{C183D7F6-B498-43B3-948B-1728B52AA6E4}">
                          <adec:decorative xmlns:adec="http://schemas.microsoft.com/office/drawing/2017/decorative" val="1"/>
                        </a:ext>
                      </a:extLst>
                    </pic:cNvPr>
                    <pic:cNvPicPr/>
                  </pic:nvPicPr>
                  <pic:blipFill>
                    <a:blip r:embed="rId159">
                      <a:extLst>
                        <a:ext uri="{28A0092B-C50C-407E-A947-70E740481C1C}">
                          <a14:useLocalDpi xmlns:a14="http://schemas.microsoft.com/office/drawing/2010/main"/>
                        </a:ext>
                      </a:extLst>
                    </a:blip>
                    <a:stretch>
                      <a:fillRect/>
                    </a:stretch>
                  </pic:blipFill>
                  <pic:spPr>
                    <a:xfrm>
                      <a:off x="0" y="0"/>
                      <a:ext cx="5724525" cy="1181100"/>
                    </a:xfrm>
                    <a:prstGeom prst="rect">
                      <a:avLst/>
                    </a:prstGeom>
                  </pic:spPr>
                </pic:pic>
              </a:graphicData>
            </a:graphic>
          </wp:inline>
        </w:drawing>
      </w:r>
    </w:p>
    <w:p w14:paraId="1F2580D9" w14:textId="47EB9E2E" w:rsidR="00DC55F5" w:rsidRPr="007608F5" w:rsidRDefault="00112EEB" w:rsidP="007608F5">
      <w:r w:rsidRPr="007608F5">
        <w:t xml:space="preserve">After </w:t>
      </w:r>
      <w:r w:rsidR="000C00D5" w:rsidRPr="007608F5">
        <w:t>submission</w:t>
      </w:r>
      <w:r w:rsidRPr="007608F5">
        <w:t>,</w:t>
      </w:r>
      <w:r w:rsidR="000C00D5" w:rsidRPr="007608F5">
        <w:t xml:space="preserve"> you will have access to a read-only view of yourForm</w:t>
      </w:r>
      <w:r w:rsidR="000626E8" w:rsidRPr="007608F5">
        <w:t xml:space="preserve"> and you will be able to download, </w:t>
      </w:r>
      <w:r w:rsidR="00BC13FB" w:rsidRPr="007608F5">
        <w:t>save and print</w:t>
      </w:r>
      <w:r w:rsidR="000626E8" w:rsidRPr="007608F5">
        <w:t xml:space="preserve"> a copy of your Form</w:t>
      </w:r>
      <w:r w:rsidR="008F6EE9" w:rsidRPr="007608F5">
        <w:t>.</w:t>
      </w:r>
      <w:bookmarkEnd w:id="14"/>
    </w:p>
    <w:p w14:paraId="269B2551" w14:textId="3335101D" w:rsidR="3860C4DC" w:rsidRDefault="3860C4DC" w:rsidP="007608F5">
      <w:r w:rsidRPr="007608F5">
        <w:rPr>
          <w:noProof/>
        </w:rPr>
        <w:drawing>
          <wp:inline distT="0" distB="0" distL="0" distR="0" wp14:anchorId="5507D6DB" wp14:editId="625DB409">
            <wp:extent cx="5724525" cy="590550"/>
            <wp:effectExtent l="19050" t="19050" r="28575" b="19050"/>
            <wp:docPr id="34208269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82693" name="drawing">
                      <a:extLst>
                        <a:ext uri="{C183D7F6-B498-43B3-948B-1728B52AA6E4}">
                          <adec:decorative xmlns:adec="http://schemas.microsoft.com/office/drawing/2017/decorative" val="1"/>
                        </a:ext>
                      </a:extLst>
                    </pic:cNvPr>
                    <pic:cNvPicPr/>
                  </pic:nvPicPr>
                  <pic:blipFill>
                    <a:blip r:embed="rId160">
                      <a:extLst>
                        <a:ext uri="{28A0092B-C50C-407E-A947-70E740481C1C}">
                          <a14:useLocalDpi xmlns:a14="http://schemas.microsoft.com/office/drawing/2010/main"/>
                        </a:ext>
                      </a:extLst>
                    </a:blip>
                    <a:stretch>
                      <a:fillRect/>
                    </a:stretch>
                  </pic:blipFill>
                  <pic:spPr>
                    <a:xfrm>
                      <a:off x="0" y="0"/>
                      <a:ext cx="5724525" cy="590550"/>
                    </a:xfrm>
                    <a:prstGeom prst="rect">
                      <a:avLst/>
                    </a:prstGeom>
                    <a:ln w="12700">
                      <a:solidFill>
                        <a:schemeClr val="tx1"/>
                      </a:solidFill>
                      <a:prstDash val="solid"/>
                    </a:ln>
                  </pic:spPr>
                </pic:pic>
              </a:graphicData>
            </a:graphic>
          </wp:inline>
        </w:drawing>
      </w:r>
    </w:p>
    <w:p w14:paraId="17ED8A68" w14:textId="61309D1E" w:rsidR="3860C4DC" w:rsidRDefault="3860C4DC" w:rsidP="007608F5">
      <w:r w:rsidRPr="007608F5">
        <w:rPr>
          <w:noProof/>
        </w:rPr>
        <w:drawing>
          <wp:inline distT="0" distB="0" distL="0" distR="0" wp14:anchorId="345ADC8E" wp14:editId="027EC30B">
            <wp:extent cx="5724525" cy="1676400"/>
            <wp:effectExtent l="19050" t="19050" r="28575" b="19050"/>
            <wp:docPr id="112162784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27845" name="drawing">
                      <a:extLst>
                        <a:ext uri="{C183D7F6-B498-43B3-948B-1728B52AA6E4}">
                          <adec:decorative xmlns:adec="http://schemas.microsoft.com/office/drawing/2017/decorative" val="1"/>
                        </a:ext>
                      </a:extLst>
                    </pic:cNvPr>
                    <pic:cNvPicPr/>
                  </pic:nvPicPr>
                  <pic:blipFill>
                    <a:blip r:embed="rId161">
                      <a:extLst>
                        <a:ext uri="{28A0092B-C50C-407E-A947-70E740481C1C}">
                          <a14:useLocalDpi xmlns:a14="http://schemas.microsoft.com/office/drawing/2010/main"/>
                        </a:ext>
                      </a:extLst>
                    </a:blip>
                    <a:stretch>
                      <a:fillRect/>
                    </a:stretch>
                  </pic:blipFill>
                  <pic:spPr>
                    <a:xfrm>
                      <a:off x="0" y="0"/>
                      <a:ext cx="5724525" cy="1676400"/>
                    </a:xfrm>
                    <a:prstGeom prst="rect">
                      <a:avLst/>
                    </a:prstGeom>
                    <a:ln w="12700">
                      <a:solidFill>
                        <a:schemeClr val="tx1"/>
                      </a:solidFill>
                      <a:prstDash val="solid"/>
                    </a:ln>
                  </pic:spPr>
                </pic:pic>
              </a:graphicData>
            </a:graphic>
          </wp:inline>
        </w:drawing>
      </w:r>
    </w:p>
    <w:sectPr w:rsidR="3860C4DC" w:rsidSect="004D4675">
      <w:headerReference w:type="even" r:id="rId162"/>
      <w:headerReference w:type="default" r:id="rId163"/>
      <w:footerReference w:type="even" r:id="rId164"/>
      <w:footerReference w:type="default" r:id="rId165"/>
      <w:headerReference w:type="first" r:id="rId166"/>
      <w:footerReference w:type="first" r:id="rId167"/>
      <w:type w:val="continuous"/>
      <w:pgSz w:w="11906" w:h="16838"/>
      <w:pgMar w:top="993" w:right="1440" w:bottom="851" w:left="1440" w:header="0" w:footer="4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9E6B" w14:textId="77777777" w:rsidR="00746F0F" w:rsidRDefault="00746F0F" w:rsidP="00EF3D21">
      <w:pPr>
        <w:spacing w:after="0" w:line="240" w:lineRule="auto"/>
      </w:pPr>
      <w:r>
        <w:separator/>
      </w:r>
    </w:p>
    <w:p w14:paraId="597526EB" w14:textId="77777777" w:rsidR="00746F0F" w:rsidRDefault="00746F0F"/>
  </w:endnote>
  <w:endnote w:type="continuationSeparator" w:id="0">
    <w:p w14:paraId="31567516" w14:textId="77777777" w:rsidR="00746F0F" w:rsidRDefault="00746F0F" w:rsidP="00EF3D21">
      <w:pPr>
        <w:spacing w:after="0" w:line="240" w:lineRule="auto"/>
      </w:pPr>
      <w:r>
        <w:continuationSeparator/>
      </w:r>
    </w:p>
    <w:p w14:paraId="5CD68BDB" w14:textId="77777777" w:rsidR="00746F0F" w:rsidRDefault="00746F0F"/>
  </w:endnote>
  <w:endnote w:type="continuationNotice" w:id="1">
    <w:p w14:paraId="426EE279" w14:textId="77777777" w:rsidR="00746F0F" w:rsidRDefault="00746F0F">
      <w:pPr>
        <w:spacing w:after="0" w:line="240" w:lineRule="auto"/>
      </w:pPr>
    </w:p>
    <w:p w14:paraId="32F31CC4" w14:textId="77777777" w:rsidR="00746F0F" w:rsidRDefault="00746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auto"/>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5908" w14:textId="77777777" w:rsidR="00CE192E" w:rsidRDefault="00CE1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327F" w14:textId="782BCA85" w:rsidR="006D3365" w:rsidRPr="009E5337" w:rsidRDefault="00A72300" w:rsidP="006D3365">
    <w:pPr>
      <w:pStyle w:val="Footer"/>
      <w:jc w:val="right"/>
      <w:rPr>
        <w:sz w:val="22"/>
        <w:szCs w:val="22"/>
      </w:rPr>
    </w:pPr>
    <w:r>
      <w:rPr>
        <w:noProof/>
      </w:rPr>
      <w:drawing>
        <wp:anchor distT="0" distB="0" distL="114300" distR="114300" simplePos="0" relativeHeight="251658241" behindDoc="0" locked="0" layoutInCell="1" allowOverlap="1" wp14:anchorId="5FF8E609" wp14:editId="459CA05B">
          <wp:simplePos x="0" y="0"/>
          <wp:positionH relativeFrom="page">
            <wp:posOffset>0</wp:posOffset>
          </wp:positionH>
          <wp:positionV relativeFrom="margin">
            <wp:posOffset>10094098</wp:posOffset>
          </wp:positionV>
          <wp:extent cx="7553325" cy="1584960"/>
          <wp:effectExtent l="0" t="0" r="9525" b="0"/>
          <wp:wrapSquare wrapText="bothSides"/>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584960"/>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3A77B945" wp14:editId="24C0976E">
          <wp:simplePos x="0" y="0"/>
          <wp:positionH relativeFrom="page">
            <wp:posOffset>-214630</wp:posOffset>
          </wp:positionH>
          <wp:positionV relativeFrom="margin">
            <wp:posOffset>10287331</wp:posOffset>
          </wp:positionV>
          <wp:extent cx="7553325" cy="1584960"/>
          <wp:effectExtent l="0" t="0" r="9525" b="0"/>
          <wp:wrapSquare wrapText="bothSides"/>
          <wp:docPr id="223" name="Pictur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3325" cy="1584960"/>
                  </a:xfrm>
                  <a:prstGeom prst="rect">
                    <a:avLst/>
                  </a:prstGeom>
                  <a:noFill/>
                </pic:spPr>
              </pic:pic>
            </a:graphicData>
          </a:graphic>
        </wp:anchor>
      </w:drawing>
    </w:r>
    <w:r w:rsidR="006D3365" w:rsidRPr="006D3365">
      <w:t xml:space="preserve"> </w:t>
    </w:r>
    <w:sdt>
      <w:sdtPr>
        <w:id w:val="52736704"/>
        <w:docPartObj>
          <w:docPartGallery w:val="Page Numbers (Bottom of Page)"/>
          <w:docPartUnique/>
        </w:docPartObj>
      </w:sdtPr>
      <w:sdtEndPr>
        <w:rPr>
          <w:noProof/>
          <w:sz w:val="22"/>
          <w:szCs w:val="22"/>
        </w:rPr>
      </w:sdtEndPr>
      <w:sdtContent>
        <w:r w:rsidR="006D3365" w:rsidRPr="009E5337">
          <w:rPr>
            <w:sz w:val="22"/>
            <w:szCs w:val="22"/>
          </w:rPr>
          <w:t xml:space="preserve">GPMS User Guide: </w:t>
        </w:r>
        <w:r w:rsidR="0015583A" w:rsidRPr="009E5337">
          <w:rPr>
            <w:sz w:val="22"/>
            <w:szCs w:val="22"/>
          </w:rPr>
          <w:t>Provider Operations Reporting</w:t>
        </w:r>
        <w:r w:rsidR="006D3365" w:rsidRPr="009E5337">
          <w:rPr>
            <w:sz w:val="22"/>
            <w:szCs w:val="22"/>
          </w:rPr>
          <w:t xml:space="preserve"> | </w:t>
        </w:r>
        <w:r w:rsidR="006D3365" w:rsidRPr="009E5337">
          <w:rPr>
            <w:sz w:val="22"/>
            <w:szCs w:val="22"/>
          </w:rPr>
          <w:fldChar w:fldCharType="begin"/>
        </w:r>
        <w:r w:rsidR="006D3365" w:rsidRPr="009E5337">
          <w:rPr>
            <w:sz w:val="22"/>
            <w:szCs w:val="22"/>
          </w:rPr>
          <w:instrText xml:space="preserve"> PAGE   \* MERGEFORMAT </w:instrText>
        </w:r>
        <w:r w:rsidR="006D3365" w:rsidRPr="009E5337">
          <w:rPr>
            <w:sz w:val="22"/>
            <w:szCs w:val="22"/>
          </w:rPr>
          <w:fldChar w:fldCharType="separate"/>
        </w:r>
        <w:r w:rsidR="00C262DC" w:rsidRPr="009E5337">
          <w:rPr>
            <w:noProof/>
            <w:sz w:val="22"/>
            <w:szCs w:val="22"/>
          </w:rPr>
          <w:t>2</w:t>
        </w:r>
        <w:r w:rsidR="006D3365" w:rsidRPr="009E5337">
          <w:rPr>
            <w:noProof/>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39F5" w14:textId="77777777" w:rsidR="00CE192E" w:rsidRDefault="00CE1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5943" w14:textId="77777777" w:rsidR="00746F0F" w:rsidRDefault="00746F0F" w:rsidP="00EF3D21">
      <w:pPr>
        <w:spacing w:after="0" w:line="240" w:lineRule="auto"/>
      </w:pPr>
      <w:r>
        <w:separator/>
      </w:r>
    </w:p>
    <w:p w14:paraId="07E640AD" w14:textId="77777777" w:rsidR="00746F0F" w:rsidRDefault="00746F0F"/>
  </w:footnote>
  <w:footnote w:type="continuationSeparator" w:id="0">
    <w:p w14:paraId="24A1C50F" w14:textId="77777777" w:rsidR="00746F0F" w:rsidRDefault="00746F0F" w:rsidP="00EF3D21">
      <w:pPr>
        <w:spacing w:after="0" w:line="240" w:lineRule="auto"/>
      </w:pPr>
      <w:r>
        <w:continuationSeparator/>
      </w:r>
    </w:p>
    <w:p w14:paraId="6D119DC6" w14:textId="77777777" w:rsidR="00746F0F" w:rsidRDefault="00746F0F"/>
  </w:footnote>
  <w:footnote w:type="continuationNotice" w:id="1">
    <w:p w14:paraId="12B2CF50" w14:textId="77777777" w:rsidR="00746F0F" w:rsidRDefault="00746F0F">
      <w:pPr>
        <w:spacing w:after="0" w:line="240" w:lineRule="auto"/>
      </w:pPr>
    </w:p>
    <w:p w14:paraId="70C7ED0D" w14:textId="77777777" w:rsidR="00746F0F" w:rsidRDefault="00746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6E05" w14:textId="77777777" w:rsidR="00DD4298" w:rsidRDefault="00DD4298">
    <w:pPr>
      <w:pStyle w:val="Header"/>
    </w:pPr>
  </w:p>
  <w:p w14:paraId="7951851C" w14:textId="77777777" w:rsidR="0098280D" w:rsidRDefault="0098280D"/>
  <w:p w14:paraId="6E5B3158" w14:textId="77777777" w:rsidR="00FB3CD4" w:rsidRDefault="00FB3C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2F00" w14:textId="77777777" w:rsidR="00CE192E" w:rsidRDefault="00CE19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9E15" w14:textId="5E5CFDF5" w:rsidR="006D4E72" w:rsidRPr="00D46DBC" w:rsidRDefault="0037373A">
    <w:pPr>
      <w:pStyle w:val="Header"/>
      <w:rPr>
        <w:sz w:val="2"/>
        <w:szCs w:val="2"/>
      </w:rPr>
    </w:pPr>
    <w:r>
      <w:rPr>
        <w:noProof/>
        <w:lang w:val="en-US"/>
      </w:rPr>
      <w:drawing>
        <wp:anchor distT="0" distB="0" distL="114300" distR="114300" simplePos="0" relativeHeight="251658242" behindDoc="0" locked="0" layoutInCell="1" allowOverlap="1" wp14:anchorId="30877ABE" wp14:editId="5F5C5E13">
          <wp:simplePos x="0" y="0"/>
          <wp:positionH relativeFrom="page">
            <wp:posOffset>17780</wp:posOffset>
          </wp:positionH>
          <wp:positionV relativeFrom="page">
            <wp:posOffset>6985</wp:posOffset>
          </wp:positionV>
          <wp:extent cx="7614000" cy="2127600"/>
          <wp:effectExtent l="0" t="0" r="6350" b="0"/>
          <wp:wrapNone/>
          <wp:docPr id="678309146" name="Picture 678309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614000" cy="212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1882508"/>
    <w:lvl w:ilvl="0">
      <w:start w:val="1"/>
      <w:numFmt w:val="lowerLetter"/>
      <w:pStyle w:val="ListNumber2"/>
      <w:lvlText w:val="%1)"/>
      <w:lvlJc w:val="left"/>
      <w:pPr>
        <w:ind w:left="814" w:hanging="360"/>
      </w:pPr>
      <w:rPr>
        <w:rFonts w:hint="default"/>
        <w:sz w:val="24"/>
      </w:rPr>
    </w:lvl>
  </w:abstractNum>
  <w:abstractNum w:abstractNumId="1" w15:restartNumberingAfterBreak="0">
    <w:nsid w:val="FFFFFF88"/>
    <w:multiLevelType w:val="singleLevel"/>
    <w:tmpl w:val="569E7AF4"/>
    <w:lvl w:ilvl="0">
      <w:start w:val="1"/>
      <w:numFmt w:val="decimal"/>
      <w:pStyle w:val="ListNumber"/>
      <w:lvlText w:val="%1."/>
      <w:lvlJc w:val="left"/>
      <w:pPr>
        <w:ind w:left="360" w:hanging="360"/>
      </w:pPr>
      <w:rPr>
        <w:rFonts w:hint="default"/>
        <w:b/>
        <w:i w:val="0"/>
        <w:sz w:val="24"/>
      </w:rPr>
    </w:lvl>
  </w:abstractNum>
  <w:abstractNum w:abstractNumId="2" w15:restartNumberingAfterBreak="0">
    <w:nsid w:val="044C7AAF"/>
    <w:multiLevelType w:val="multilevel"/>
    <w:tmpl w:val="B7280AA6"/>
    <w:styleLink w:val="Headings"/>
    <w:lvl w:ilvl="0">
      <w:start w:val="1"/>
      <w:numFmt w:val="decimal"/>
      <w:lvlText w:val="%1."/>
      <w:lvlJc w:val="left"/>
      <w:pPr>
        <w:ind w:left="499" w:hanging="357"/>
      </w:pPr>
      <w:rPr>
        <w:b/>
        <w:bCs/>
      </w:rPr>
    </w:lvl>
    <w:lvl w:ilvl="1">
      <w:start w:val="1"/>
      <w:numFmt w:val="decimal"/>
      <w:lvlText w:val="%1.%2"/>
      <w:lvlJc w:val="left"/>
      <w:pPr>
        <w:ind w:left="357" w:hanging="357"/>
      </w:pPr>
    </w:lvl>
    <w:lvl w:ilvl="2">
      <w:start w:val="1"/>
      <w:numFmt w:val="decimal"/>
      <w:lvlText w:val="%1.%2.%3"/>
      <w:lvlJc w:val="left"/>
      <w:pPr>
        <w:ind w:left="357" w:hanging="357"/>
      </w:pPr>
    </w:lvl>
    <w:lvl w:ilvl="3">
      <w:start w:val="1"/>
      <w:numFmt w:val="decimal"/>
      <w:lvlText w:val="%1.%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3" w15:restartNumberingAfterBreak="0">
    <w:nsid w:val="121E33CA"/>
    <w:multiLevelType w:val="hybridMultilevel"/>
    <w:tmpl w:val="4A169E18"/>
    <w:lvl w:ilvl="0" w:tplc="3EAA4A6C">
      <w:start w:val="1"/>
      <w:numFmt w:val="decimal"/>
      <w:pStyle w:val="ListParagraph"/>
      <w:lvlText w:val="%1."/>
      <w:lvlJc w:val="left"/>
      <w:pPr>
        <w:ind w:left="360" w:hanging="360"/>
      </w:pPr>
      <w:rPr>
        <w:rFonts w:ascii="Arial" w:hAnsi="Arial" w:cs="Arial" w:hint="default"/>
        <w:b/>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3F25CF"/>
    <w:multiLevelType w:val="hybridMultilevel"/>
    <w:tmpl w:val="FB720D5C"/>
    <w:lvl w:ilvl="0" w:tplc="0C090001">
      <w:start w:val="1"/>
      <w:numFmt w:val="bullet"/>
      <w:lvlText w:val=""/>
      <w:lvlJc w:val="left"/>
      <w:pPr>
        <w:ind w:left="720" w:hanging="360"/>
      </w:pPr>
      <w:rPr>
        <w:rFonts w:ascii="Symbol" w:hAnsi="Symbol" w:hint="default"/>
      </w:rPr>
    </w:lvl>
    <w:lvl w:ilvl="1" w:tplc="FD2C47C8">
      <w:start w:val="1"/>
      <w:numFmt w:val="bullet"/>
      <w:pStyle w:val="ListBullet3"/>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514547"/>
    <w:multiLevelType w:val="multilevel"/>
    <w:tmpl w:val="3FFC19C6"/>
    <w:styleLink w:val="Style1"/>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sz w:val="32"/>
        <w:szCs w:val="3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B615BBE"/>
    <w:multiLevelType w:val="hybridMultilevel"/>
    <w:tmpl w:val="EA88F88E"/>
    <w:lvl w:ilvl="0" w:tplc="0E3082CE">
      <w:start w:val="1"/>
      <w:numFmt w:val="bullet"/>
      <w:pStyle w:val="IntenseQuote"/>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61634A"/>
    <w:multiLevelType w:val="hybridMultilevel"/>
    <w:tmpl w:val="D6B8F76C"/>
    <w:lvl w:ilvl="0" w:tplc="0C090001">
      <w:start w:val="1"/>
      <w:numFmt w:val="bullet"/>
      <w:lvlText w:val=""/>
      <w:lvlJc w:val="left"/>
      <w:pPr>
        <w:ind w:left="720" w:hanging="360"/>
      </w:pPr>
      <w:rPr>
        <w:rFonts w:ascii="Symbol" w:hAnsi="Symbol" w:hint="default"/>
      </w:rPr>
    </w:lvl>
    <w:lvl w:ilvl="1" w:tplc="AB7C2016">
      <w:numFmt w:val="bullet"/>
      <w:pStyle w:val="Greentextbox"/>
      <w:lvlText w:val=""/>
      <w:lvlJc w:val="left"/>
      <w:pPr>
        <w:ind w:left="1440" w:hanging="360"/>
      </w:pPr>
      <w:rPr>
        <w:rFonts w:ascii="Wingdings" w:eastAsiaTheme="minorHAnsi" w:hAnsi="Wingdings" w:cs="Calibri Light"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F8152D"/>
    <w:multiLevelType w:val="multilevel"/>
    <w:tmpl w:val="48B25978"/>
    <w:lvl w:ilvl="0">
      <w:start w:val="1"/>
      <w:numFmt w:val="decimal"/>
      <w:pStyle w:val="Numberedindentsteptext"/>
      <w:lvlText w:val="%1."/>
      <w:lvlJc w:val="left"/>
      <w:pPr>
        <w:ind w:left="720" w:hanging="360"/>
      </w:pPr>
      <w:rPr>
        <w:b/>
        <w:bCs/>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F070850"/>
    <w:multiLevelType w:val="hybridMultilevel"/>
    <w:tmpl w:val="2332AE24"/>
    <w:lvl w:ilvl="0" w:tplc="315AAA54">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EA6B00"/>
    <w:multiLevelType w:val="hybridMultilevel"/>
    <w:tmpl w:val="FC503A9C"/>
    <w:lvl w:ilvl="0" w:tplc="DAC42A00">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2B7A83"/>
    <w:multiLevelType w:val="hybridMultilevel"/>
    <w:tmpl w:val="3C60A3A6"/>
    <w:lvl w:ilvl="0" w:tplc="0C090001">
      <w:start w:val="1"/>
      <w:numFmt w:val="bullet"/>
      <w:lvlText w:val=""/>
      <w:lvlJc w:val="left"/>
      <w:pPr>
        <w:ind w:left="1080" w:hanging="360"/>
      </w:pPr>
      <w:rPr>
        <w:rFonts w:ascii="Symbol" w:hAnsi="Symbol" w:hint="default"/>
      </w:rPr>
    </w:lvl>
    <w:lvl w:ilvl="1" w:tplc="ADE47412">
      <w:start w:val="1"/>
      <w:numFmt w:val="bullet"/>
      <w:pStyle w:val="ListBullet4"/>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DD42850"/>
    <w:multiLevelType w:val="multilevel"/>
    <w:tmpl w:val="85F8F9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EFB3DF4"/>
    <w:multiLevelType w:val="multilevel"/>
    <w:tmpl w:val="0C09001D"/>
    <w:styleLink w:val="GPMSTableofconten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46635379">
    <w:abstractNumId w:val="3"/>
  </w:num>
  <w:num w:numId="2" w16cid:durableId="1143548106">
    <w:abstractNumId w:val="10"/>
  </w:num>
  <w:num w:numId="3" w16cid:durableId="462886838">
    <w:abstractNumId w:val="11"/>
  </w:num>
  <w:num w:numId="4" w16cid:durableId="1814129768">
    <w:abstractNumId w:val="2"/>
  </w:num>
  <w:num w:numId="5" w16cid:durableId="972560102">
    <w:abstractNumId w:val="4"/>
  </w:num>
  <w:num w:numId="6" w16cid:durableId="306135323">
    <w:abstractNumId w:val="7"/>
  </w:num>
  <w:num w:numId="7" w16cid:durableId="157887654">
    <w:abstractNumId w:val="9"/>
  </w:num>
  <w:num w:numId="8" w16cid:durableId="539128013">
    <w:abstractNumId w:val="8"/>
  </w:num>
  <w:num w:numId="9" w16cid:durableId="1751735385">
    <w:abstractNumId w:val="13"/>
  </w:num>
  <w:num w:numId="10" w16cid:durableId="264002613">
    <w:abstractNumId w:val="6"/>
  </w:num>
  <w:num w:numId="11" w16cid:durableId="1884126707">
    <w:abstractNumId w:val="5"/>
  </w:num>
  <w:num w:numId="12" w16cid:durableId="520439923">
    <w:abstractNumId w:val="1"/>
  </w:num>
  <w:num w:numId="13" w16cid:durableId="2027247410">
    <w:abstractNumId w:val="12"/>
  </w:num>
  <w:num w:numId="14" w16cid:durableId="1002314825">
    <w:abstractNumId w:val="1"/>
    <w:lvlOverride w:ilvl="0">
      <w:startOverride w:val="1"/>
    </w:lvlOverride>
  </w:num>
  <w:num w:numId="15" w16cid:durableId="2002460616">
    <w:abstractNumId w:val="1"/>
    <w:lvlOverride w:ilvl="0">
      <w:startOverride w:val="1"/>
    </w:lvlOverride>
  </w:num>
  <w:num w:numId="16" w16cid:durableId="379981564">
    <w:abstractNumId w:val="1"/>
    <w:lvlOverride w:ilvl="0">
      <w:startOverride w:val="1"/>
    </w:lvlOverride>
  </w:num>
  <w:num w:numId="17" w16cid:durableId="1755663925">
    <w:abstractNumId w:val="1"/>
    <w:lvlOverride w:ilvl="0">
      <w:startOverride w:val="1"/>
    </w:lvlOverride>
  </w:num>
  <w:num w:numId="18" w16cid:durableId="1599488048">
    <w:abstractNumId w:val="1"/>
    <w:lvlOverride w:ilvl="0">
      <w:startOverride w:val="1"/>
    </w:lvlOverride>
  </w:num>
  <w:num w:numId="19" w16cid:durableId="294263651">
    <w:abstractNumId w:val="1"/>
    <w:lvlOverride w:ilvl="0">
      <w:startOverride w:val="1"/>
    </w:lvlOverride>
  </w:num>
  <w:num w:numId="20" w16cid:durableId="2031905676">
    <w:abstractNumId w:val="1"/>
    <w:lvlOverride w:ilvl="0">
      <w:startOverride w:val="1"/>
    </w:lvlOverride>
  </w:num>
  <w:num w:numId="21" w16cid:durableId="2113352799">
    <w:abstractNumId w:val="1"/>
    <w:lvlOverride w:ilvl="0">
      <w:startOverride w:val="1"/>
    </w:lvlOverride>
  </w:num>
  <w:num w:numId="22" w16cid:durableId="149187033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21"/>
    <w:rsid w:val="0000006A"/>
    <w:rsid w:val="00000514"/>
    <w:rsid w:val="000006C3"/>
    <w:rsid w:val="000007E6"/>
    <w:rsid w:val="00000CA7"/>
    <w:rsid w:val="00000F43"/>
    <w:rsid w:val="00000F50"/>
    <w:rsid w:val="00000FD8"/>
    <w:rsid w:val="000010A9"/>
    <w:rsid w:val="00001398"/>
    <w:rsid w:val="00001859"/>
    <w:rsid w:val="00001AD4"/>
    <w:rsid w:val="00002319"/>
    <w:rsid w:val="000023EB"/>
    <w:rsid w:val="00002D44"/>
    <w:rsid w:val="00002D8E"/>
    <w:rsid w:val="000030DB"/>
    <w:rsid w:val="0000312B"/>
    <w:rsid w:val="000039D0"/>
    <w:rsid w:val="00003A29"/>
    <w:rsid w:val="00003DEA"/>
    <w:rsid w:val="00004181"/>
    <w:rsid w:val="00004279"/>
    <w:rsid w:val="00004566"/>
    <w:rsid w:val="00004706"/>
    <w:rsid w:val="0000497D"/>
    <w:rsid w:val="00004BBB"/>
    <w:rsid w:val="0000510A"/>
    <w:rsid w:val="000054DE"/>
    <w:rsid w:val="000056E2"/>
    <w:rsid w:val="00005A0E"/>
    <w:rsid w:val="00005A64"/>
    <w:rsid w:val="00006086"/>
    <w:rsid w:val="000060FB"/>
    <w:rsid w:val="0000619E"/>
    <w:rsid w:val="00006EF9"/>
    <w:rsid w:val="000071C4"/>
    <w:rsid w:val="00007379"/>
    <w:rsid w:val="000073FE"/>
    <w:rsid w:val="00007570"/>
    <w:rsid w:val="00007706"/>
    <w:rsid w:val="00007B6A"/>
    <w:rsid w:val="00007D36"/>
    <w:rsid w:val="00007E77"/>
    <w:rsid w:val="00010664"/>
    <w:rsid w:val="00010CBC"/>
    <w:rsid w:val="00010D28"/>
    <w:rsid w:val="000115CD"/>
    <w:rsid w:val="00011C34"/>
    <w:rsid w:val="00011E28"/>
    <w:rsid w:val="000121A6"/>
    <w:rsid w:val="000122A8"/>
    <w:rsid w:val="000122C0"/>
    <w:rsid w:val="00012346"/>
    <w:rsid w:val="0001279B"/>
    <w:rsid w:val="00012858"/>
    <w:rsid w:val="00012BD1"/>
    <w:rsid w:val="00012C1E"/>
    <w:rsid w:val="00012FAB"/>
    <w:rsid w:val="000131A1"/>
    <w:rsid w:val="00013273"/>
    <w:rsid w:val="0001398A"/>
    <w:rsid w:val="00013CC0"/>
    <w:rsid w:val="00013F7E"/>
    <w:rsid w:val="0001404C"/>
    <w:rsid w:val="0001404D"/>
    <w:rsid w:val="0001409F"/>
    <w:rsid w:val="000140F8"/>
    <w:rsid w:val="00014107"/>
    <w:rsid w:val="0001445D"/>
    <w:rsid w:val="00014500"/>
    <w:rsid w:val="00014882"/>
    <w:rsid w:val="00014EC3"/>
    <w:rsid w:val="00015311"/>
    <w:rsid w:val="00015754"/>
    <w:rsid w:val="000159AC"/>
    <w:rsid w:val="00015A3A"/>
    <w:rsid w:val="000160BD"/>
    <w:rsid w:val="000164CD"/>
    <w:rsid w:val="00016879"/>
    <w:rsid w:val="00016943"/>
    <w:rsid w:val="00016981"/>
    <w:rsid w:val="00016CCF"/>
    <w:rsid w:val="0001732B"/>
    <w:rsid w:val="00017F28"/>
    <w:rsid w:val="0002015C"/>
    <w:rsid w:val="00020636"/>
    <w:rsid w:val="00020773"/>
    <w:rsid w:val="00020785"/>
    <w:rsid w:val="00020DF6"/>
    <w:rsid w:val="0002179D"/>
    <w:rsid w:val="00021B45"/>
    <w:rsid w:val="000227A3"/>
    <w:rsid w:val="0002309B"/>
    <w:rsid w:val="0002325B"/>
    <w:rsid w:val="000239F5"/>
    <w:rsid w:val="00024270"/>
    <w:rsid w:val="00024708"/>
    <w:rsid w:val="0002511D"/>
    <w:rsid w:val="000257DD"/>
    <w:rsid w:val="00025827"/>
    <w:rsid w:val="000259A4"/>
    <w:rsid w:val="000259BC"/>
    <w:rsid w:val="00025C31"/>
    <w:rsid w:val="00025D33"/>
    <w:rsid w:val="0002630C"/>
    <w:rsid w:val="00026D53"/>
    <w:rsid w:val="00026DA6"/>
    <w:rsid w:val="00026DF1"/>
    <w:rsid w:val="00027022"/>
    <w:rsid w:val="000275D8"/>
    <w:rsid w:val="00027A1D"/>
    <w:rsid w:val="00030073"/>
    <w:rsid w:val="000300D6"/>
    <w:rsid w:val="00030283"/>
    <w:rsid w:val="000305BF"/>
    <w:rsid w:val="00031471"/>
    <w:rsid w:val="000314B2"/>
    <w:rsid w:val="0003170A"/>
    <w:rsid w:val="0003188A"/>
    <w:rsid w:val="0003198A"/>
    <w:rsid w:val="000321F6"/>
    <w:rsid w:val="00032388"/>
    <w:rsid w:val="0003283E"/>
    <w:rsid w:val="00032D2E"/>
    <w:rsid w:val="00033715"/>
    <w:rsid w:val="000339CB"/>
    <w:rsid w:val="000339F0"/>
    <w:rsid w:val="00033A78"/>
    <w:rsid w:val="00033A82"/>
    <w:rsid w:val="00033C98"/>
    <w:rsid w:val="00033F5F"/>
    <w:rsid w:val="000341CF"/>
    <w:rsid w:val="0003457D"/>
    <w:rsid w:val="000345C7"/>
    <w:rsid w:val="000358C8"/>
    <w:rsid w:val="00035DC9"/>
    <w:rsid w:val="000361DD"/>
    <w:rsid w:val="00036B53"/>
    <w:rsid w:val="00037340"/>
    <w:rsid w:val="000376B8"/>
    <w:rsid w:val="00037961"/>
    <w:rsid w:val="00037D21"/>
    <w:rsid w:val="000406EA"/>
    <w:rsid w:val="000407F3"/>
    <w:rsid w:val="00040D22"/>
    <w:rsid w:val="00040E67"/>
    <w:rsid w:val="00040ECD"/>
    <w:rsid w:val="0004101B"/>
    <w:rsid w:val="000411EB"/>
    <w:rsid w:val="00042144"/>
    <w:rsid w:val="00042BC9"/>
    <w:rsid w:val="000434FD"/>
    <w:rsid w:val="00043747"/>
    <w:rsid w:val="00043B35"/>
    <w:rsid w:val="00043C84"/>
    <w:rsid w:val="0004426F"/>
    <w:rsid w:val="00044B99"/>
    <w:rsid w:val="00045C44"/>
    <w:rsid w:val="00045D22"/>
    <w:rsid w:val="00046377"/>
    <w:rsid w:val="00047372"/>
    <w:rsid w:val="000478A5"/>
    <w:rsid w:val="0004798C"/>
    <w:rsid w:val="000479B5"/>
    <w:rsid w:val="00050299"/>
    <w:rsid w:val="000505C9"/>
    <w:rsid w:val="00050DF8"/>
    <w:rsid w:val="000519C9"/>
    <w:rsid w:val="00051B98"/>
    <w:rsid w:val="00052679"/>
    <w:rsid w:val="00052B19"/>
    <w:rsid w:val="000538D2"/>
    <w:rsid w:val="0005396E"/>
    <w:rsid w:val="00053A3F"/>
    <w:rsid w:val="00053B46"/>
    <w:rsid w:val="00054481"/>
    <w:rsid w:val="000546AC"/>
    <w:rsid w:val="000548C6"/>
    <w:rsid w:val="00054FFF"/>
    <w:rsid w:val="0005500F"/>
    <w:rsid w:val="00055515"/>
    <w:rsid w:val="0005562A"/>
    <w:rsid w:val="0005596B"/>
    <w:rsid w:val="00055A2F"/>
    <w:rsid w:val="00056207"/>
    <w:rsid w:val="00056A16"/>
    <w:rsid w:val="00057192"/>
    <w:rsid w:val="00057310"/>
    <w:rsid w:val="00057504"/>
    <w:rsid w:val="000600E9"/>
    <w:rsid w:val="00060459"/>
    <w:rsid w:val="0006077C"/>
    <w:rsid w:val="000608D2"/>
    <w:rsid w:val="00060AC6"/>
    <w:rsid w:val="00061BC9"/>
    <w:rsid w:val="0006208E"/>
    <w:rsid w:val="000626E8"/>
    <w:rsid w:val="000629CC"/>
    <w:rsid w:val="00063185"/>
    <w:rsid w:val="000636CD"/>
    <w:rsid w:val="00063894"/>
    <w:rsid w:val="00063918"/>
    <w:rsid w:val="00063932"/>
    <w:rsid w:val="00064119"/>
    <w:rsid w:val="0006424A"/>
    <w:rsid w:val="000649BE"/>
    <w:rsid w:val="00064F84"/>
    <w:rsid w:val="000651EA"/>
    <w:rsid w:val="0006523D"/>
    <w:rsid w:val="0006576B"/>
    <w:rsid w:val="00065AF1"/>
    <w:rsid w:val="00065EDF"/>
    <w:rsid w:val="000666BF"/>
    <w:rsid w:val="000668EA"/>
    <w:rsid w:val="00066ECD"/>
    <w:rsid w:val="000678D2"/>
    <w:rsid w:val="0007044A"/>
    <w:rsid w:val="00070501"/>
    <w:rsid w:val="00070EA4"/>
    <w:rsid w:val="00071099"/>
    <w:rsid w:val="000710AF"/>
    <w:rsid w:val="00071162"/>
    <w:rsid w:val="0007137D"/>
    <w:rsid w:val="000715F4"/>
    <w:rsid w:val="000717D0"/>
    <w:rsid w:val="00071A56"/>
    <w:rsid w:val="00071B37"/>
    <w:rsid w:val="00071E31"/>
    <w:rsid w:val="00072076"/>
    <w:rsid w:val="000723E0"/>
    <w:rsid w:val="00072E9C"/>
    <w:rsid w:val="00072ECC"/>
    <w:rsid w:val="00073148"/>
    <w:rsid w:val="000742F8"/>
    <w:rsid w:val="0007487D"/>
    <w:rsid w:val="00074893"/>
    <w:rsid w:val="000750AC"/>
    <w:rsid w:val="00075917"/>
    <w:rsid w:val="000760B7"/>
    <w:rsid w:val="0007683F"/>
    <w:rsid w:val="00076959"/>
    <w:rsid w:val="00076EEF"/>
    <w:rsid w:val="00077D66"/>
    <w:rsid w:val="000803EF"/>
    <w:rsid w:val="000807F7"/>
    <w:rsid w:val="00080842"/>
    <w:rsid w:val="00080CCA"/>
    <w:rsid w:val="00080E3B"/>
    <w:rsid w:val="000818CE"/>
    <w:rsid w:val="00082208"/>
    <w:rsid w:val="00082535"/>
    <w:rsid w:val="00082671"/>
    <w:rsid w:val="00083F4D"/>
    <w:rsid w:val="00084031"/>
    <w:rsid w:val="00084331"/>
    <w:rsid w:val="000845FB"/>
    <w:rsid w:val="00084922"/>
    <w:rsid w:val="00084E80"/>
    <w:rsid w:val="000851AD"/>
    <w:rsid w:val="00085A07"/>
    <w:rsid w:val="00085A5C"/>
    <w:rsid w:val="00086058"/>
    <w:rsid w:val="000867A5"/>
    <w:rsid w:val="000867AD"/>
    <w:rsid w:val="00086999"/>
    <w:rsid w:val="00087125"/>
    <w:rsid w:val="0008759B"/>
    <w:rsid w:val="00087750"/>
    <w:rsid w:val="00090283"/>
    <w:rsid w:val="000903C7"/>
    <w:rsid w:val="00090825"/>
    <w:rsid w:val="0009085C"/>
    <w:rsid w:val="00090C47"/>
    <w:rsid w:val="0009145D"/>
    <w:rsid w:val="000915F8"/>
    <w:rsid w:val="00091C75"/>
    <w:rsid w:val="00091F5B"/>
    <w:rsid w:val="0009209D"/>
    <w:rsid w:val="000920FA"/>
    <w:rsid w:val="00092261"/>
    <w:rsid w:val="000923DA"/>
    <w:rsid w:val="000935EE"/>
    <w:rsid w:val="00093636"/>
    <w:rsid w:val="00093963"/>
    <w:rsid w:val="00093EA0"/>
    <w:rsid w:val="000943B5"/>
    <w:rsid w:val="000945CB"/>
    <w:rsid w:val="00094729"/>
    <w:rsid w:val="0009480B"/>
    <w:rsid w:val="00094FAD"/>
    <w:rsid w:val="00095A71"/>
    <w:rsid w:val="00095D36"/>
    <w:rsid w:val="00095DFE"/>
    <w:rsid w:val="000960E2"/>
    <w:rsid w:val="00096741"/>
    <w:rsid w:val="00096AE3"/>
    <w:rsid w:val="0009736D"/>
    <w:rsid w:val="00097701"/>
    <w:rsid w:val="00097787"/>
    <w:rsid w:val="00097D83"/>
    <w:rsid w:val="000A00D0"/>
    <w:rsid w:val="000A02D3"/>
    <w:rsid w:val="000A08A8"/>
    <w:rsid w:val="000A0E6F"/>
    <w:rsid w:val="000A1152"/>
    <w:rsid w:val="000A13B3"/>
    <w:rsid w:val="000A15F7"/>
    <w:rsid w:val="000A1CDC"/>
    <w:rsid w:val="000A23FA"/>
    <w:rsid w:val="000A2585"/>
    <w:rsid w:val="000A25D3"/>
    <w:rsid w:val="000A25F4"/>
    <w:rsid w:val="000A27AB"/>
    <w:rsid w:val="000A283E"/>
    <w:rsid w:val="000A4243"/>
    <w:rsid w:val="000A4599"/>
    <w:rsid w:val="000A4C7C"/>
    <w:rsid w:val="000A575C"/>
    <w:rsid w:val="000A5805"/>
    <w:rsid w:val="000A5E94"/>
    <w:rsid w:val="000A5E9B"/>
    <w:rsid w:val="000A66E5"/>
    <w:rsid w:val="000A69BF"/>
    <w:rsid w:val="000A6AF8"/>
    <w:rsid w:val="000A6B5A"/>
    <w:rsid w:val="000A6FBD"/>
    <w:rsid w:val="000A6FD8"/>
    <w:rsid w:val="000A70CC"/>
    <w:rsid w:val="000A714B"/>
    <w:rsid w:val="000A72D3"/>
    <w:rsid w:val="000A7979"/>
    <w:rsid w:val="000A7B07"/>
    <w:rsid w:val="000A7CA4"/>
    <w:rsid w:val="000B0175"/>
    <w:rsid w:val="000B02CA"/>
    <w:rsid w:val="000B0667"/>
    <w:rsid w:val="000B080B"/>
    <w:rsid w:val="000B0D1D"/>
    <w:rsid w:val="000B1C15"/>
    <w:rsid w:val="000B2102"/>
    <w:rsid w:val="000B24CF"/>
    <w:rsid w:val="000B290A"/>
    <w:rsid w:val="000B2C56"/>
    <w:rsid w:val="000B2DEB"/>
    <w:rsid w:val="000B2E7E"/>
    <w:rsid w:val="000B3309"/>
    <w:rsid w:val="000B34F7"/>
    <w:rsid w:val="000B3583"/>
    <w:rsid w:val="000B3732"/>
    <w:rsid w:val="000B3B41"/>
    <w:rsid w:val="000B3DD7"/>
    <w:rsid w:val="000B4005"/>
    <w:rsid w:val="000B4B10"/>
    <w:rsid w:val="000B4BF7"/>
    <w:rsid w:val="000B4C10"/>
    <w:rsid w:val="000B51DD"/>
    <w:rsid w:val="000B541D"/>
    <w:rsid w:val="000B5C17"/>
    <w:rsid w:val="000B5D34"/>
    <w:rsid w:val="000B6685"/>
    <w:rsid w:val="000B681F"/>
    <w:rsid w:val="000B6BB2"/>
    <w:rsid w:val="000B75A1"/>
    <w:rsid w:val="000B76D4"/>
    <w:rsid w:val="000B7D30"/>
    <w:rsid w:val="000C00D5"/>
    <w:rsid w:val="000C0241"/>
    <w:rsid w:val="000C0264"/>
    <w:rsid w:val="000C02FE"/>
    <w:rsid w:val="000C0796"/>
    <w:rsid w:val="000C0A2A"/>
    <w:rsid w:val="000C0A89"/>
    <w:rsid w:val="000C0F00"/>
    <w:rsid w:val="000C1232"/>
    <w:rsid w:val="000C15F0"/>
    <w:rsid w:val="000C17BF"/>
    <w:rsid w:val="000C1B5E"/>
    <w:rsid w:val="000C1B7C"/>
    <w:rsid w:val="000C1CA8"/>
    <w:rsid w:val="000C1FE7"/>
    <w:rsid w:val="000C26EE"/>
    <w:rsid w:val="000C30F2"/>
    <w:rsid w:val="000C37CD"/>
    <w:rsid w:val="000C3999"/>
    <w:rsid w:val="000C3C53"/>
    <w:rsid w:val="000C3E19"/>
    <w:rsid w:val="000C41B1"/>
    <w:rsid w:val="000C481F"/>
    <w:rsid w:val="000C48F6"/>
    <w:rsid w:val="000C4FBB"/>
    <w:rsid w:val="000C5327"/>
    <w:rsid w:val="000C5500"/>
    <w:rsid w:val="000C56B4"/>
    <w:rsid w:val="000C578C"/>
    <w:rsid w:val="000C5EFD"/>
    <w:rsid w:val="000C6608"/>
    <w:rsid w:val="000C68F1"/>
    <w:rsid w:val="000C6A07"/>
    <w:rsid w:val="000C6C14"/>
    <w:rsid w:val="000C70D0"/>
    <w:rsid w:val="000C7954"/>
    <w:rsid w:val="000C7F06"/>
    <w:rsid w:val="000D045C"/>
    <w:rsid w:val="000D0CE6"/>
    <w:rsid w:val="000D10BF"/>
    <w:rsid w:val="000D1354"/>
    <w:rsid w:val="000D1364"/>
    <w:rsid w:val="000D13DE"/>
    <w:rsid w:val="000D158C"/>
    <w:rsid w:val="000D19F4"/>
    <w:rsid w:val="000D1ADF"/>
    <w:rsid w:val="000D1AE0"/>
    <w:rsid w:val="000D1B56"/>
    <w:rsid w:val="000D1EDD"/>
    <w:rsid w:val="000D1FCA"/>
    <w:rsid w:val="000D20CE"/>
    <w:rsid w:val="000D24E4"/>
    <w:rsid w:val="000D25BB"/>
    <w:rsid w:val="000D2C4D"/>
    <w:rsid w:val="000D3119"/>
    <w:rsid w:val="000D38D5"/>
    <w:rsid w:val="000D3AD9"/>
    <w:rsid w:val="000D4BD5"/>
    <w:rsid w:val="000D5E6A"/>
    <w:rsid w:val="000D5E93"/>
    <w:rsid w:val="000D616C"/>
    <w:rsid w:val="000D61BB"/>
    <w:rsid w:val="000D7D56"/>
    <w:rsid w:val="000D7D84"/>
    <w:rsid w:val="000E0486"/>
    <w:rsid w:val="000E05CB"/>
    <w:rsid w:val="000E0891"/>
    <w:rsid w:val="000E0BA3"/>
    <w:rsid w:val="000E16D6"/>
    <w:rsid w:val="000E1A7B"/>
    <w:rsid w:val="000E1CB2"/>
    <w:rsid w:val="000E1D56"/>
    <w:rsid w:val="000E20A9"/>
    <w:rsid w:val="000E2579"/>
    <w:rsid w:val="000E2858"/>
    <w:rsid w:val="000E28F0"/>
    <w:rsid w:val="000E3F13"/>
    <w:rsid w:val="000E3F63"/>
    <w:rsid w:val="000E47B2"/>
    <w:rsid w:val="000E4C01"/>
    <w:rsid w:val="000E4CED"/>
    <w:rsid w:val="000E4E30"/>
    <w:rsid w:val="000E5515"/>
    <w:rsid w:val="000E5683"/>
    <w:rsid w:val="000E5B25"/>
    <w:rsid w:val="000E5E20"/>
    <w:rsid w:val="000E5E60"/>
    <w:rsid w:val="000E641D"/>
    <w:rsid w:val="000E6B0E"/>
    <w:rsid w:val="000E6C36"/>
    <w:rsid w:val="000E7212"/>
    <w:rsid w:val="000E728C"/>
    <w:rsid w:val="000E785C"/>
    <w:rsid w:val="000E7B08"/>
    <w:rsid w:val="000F0033"/>
    <w:rsid w:val="000F0047"/>
    <w:rsid w:val="000F0573"/>
    <w:rsid w:val="000F085C"/>
    <w:rsid w:val="000F0907"/>
    <w:rsid w:val="000F17F7"/>
    <w:rsid w:val="000F1EE7"/>
    <w:rsid w:val="000F235D"/>
    <w:rsid w:val="000F267E"/>
    <w:rsid w:val="000F31F9"/>
    <w:rsid w:val="000F31FD"/>
    <w:rsid w:val="000F34F4"/>
    <w:rsid w:val="000F3D94"/>
    <w:rsid w:val="000F3F36"/>
    <w:rsid w:val="000F40AC"/>
    <w:rsid w:val="000F4140"/>
    <w:rsid w:val="000F4F17"/>
    <w:rsid w:val="000F59D3"/>
    <w:rsid w:val="000F5B93"/>
    <w:rsid w:val="000F5F9D"/>
    <w:rsid w:val="000F62A8"/>
    <w:rsid w:val="000F64DD"/>
    <w:rsid w:val="000F6901"/>
    <w:rsid w:val="000F692B"/>
    <w:rsid w:val="000F6964"/>
    <w:rsid w:val="000F6A32"/>
    <w:rsid w:val="000F6BE1"/>
    <w:rsid w:val="000F6E3C"/>
    <w:rsid w:val="000F6EC1"/>
    <w:rsid w:val="000F6ED6"/>
    <w:rsid w:val="000F7010"/>
    <w:rsid w:val="000F708E"/>
    <w:rsid w:val="000F7244"/>
    <w:rsid w:val="000F72A4"/>
    <w:rsid w:val="000F7EC8"/>
    <w:rsid w:val="00100745"/>
    <w:rsid w:val="00100878"/>
    <w:rsid w:val="0010171A"/>
    <w:rsid w:val="00101B1C"/>
    <w:rsid w:val="00102947"/>
    <w:rsid w:val="00103104"/>
    <w:rsid w:val="001036D1"/>
    <w:rsid w:val="001038A4"/>
    <w:rsid w:val="00103D66"/>
    <w:rsid w:val="00103E16"/>
    <w:rsid w:val="00103F1C"/>
    <w:rsid w:val="00104292"/>
    <w:rsid w:val="00104694"/>
    <w:rsid w:val="001049C3"/>
    <w:rsid w:val="00104F5F"/>
    <w:rsid w:val="00105F8A"/>
    <w:rsid w:val="0010618D"/>
    <w:rsid w:val="00107416"/>
    <w:rsid w:val="00107789"/>
    <w:rsid w:val="0010786F"/>
    <w:rsid w:val="001078F3"/>
    <w:rsid w:val="0010799D"/>
    <w:rsid w:val="001079EC"/>
    <w:rsid w:val="00110170"/>
    <w:rsid w:val="00110456"/>
    <w:rsid w:val="00110ADF"/>
    <w:rsid w:val="00110C27"/>
    <w:rsid w:val="00110EE2"/>
    <w:rsid w:val="0011105C"/>
    <w:rsid w:val="00111539"/>
    <w:rsid w:val="00111A9D"/>
    <w:rsid w:val="00111CF0"/>
    <w:rsid w:val="00111D75"/>
    <w:rsid w:val="0011244A"/>
    <w:rsid w:val="0011255D"/>
    <w:rsid w:val="001125B7"/>
    <w:rsid w:val="00112985"/>
    <w:rsid w:val="001129AB"/>
    <w:rsid w:val="00112B11"/>
    <w:rsid w:val="00112C09"/>
    <w:rsid w:val="00112E30"/>
    <w:rsid w:val="00112EEB"/>
    <w:rsid w:val="00113185"/>
    <w:rsid w:val="001133F5"/>
    <w:rsid w:val="00113852"/>
    <w:rsid w:val="00113945"/>
    <w:rsid w:val="00113AB3"/>
    <w:rsid w:val="00114036"/>
    <w:rsid w:val="00114106"/>
    <w:rsid w:val="001145DB"/>
    <w:rsid w:val="001148A0"/>
    <w:rsid w:val="00114F30"/>
    <w:rsid w:val="00115157"/>
    <w:rsid w:val="001151AB"/>
    <w:rsid w:val="001152CF"/>
    <w:rsid w:val="0011533C"/>
    <w:rsid w:val="00115752"/>
    <w:rsid w:val="00115E36"/>
    <w:rsid w:val="001166D3"/>
    <w:rsid w:val="00116B35"/>
    <w:rsid w:val="001175D6"/>
    <w:rsid w:val="00117BA6"/>
    <w:rsid w:val="00117C35"/>
    <w:rsid w:val="00117D2E"/>
    <w:rsid w:val="00117FF9"/>
    <w:rsid w:val="0012016B"/>
    <w:rsid w:val="00120352"/>
    <w:rsid w:val="001203D2"/>
    <w:rsid w:val="00120F95"/>
    <w:rsid w:val="0012130F"/>
    <w:rsid w:val="0012133D"/>
    <w:rsid w:val="001214B5"/>
    <w:rsid w:val="001216C3"/>
    <w:rsid w:val="00121828"/>
    <w:rsid w:val="001218F4"/>
    <w:rsid w:val="0012190A"/>
    <w:rsid w:val="001219B5"/>
    <w:rsid w:val="001221AB"/>
    <w:rsid w:val="0012234C"/>
    <w:rsid w:val="001225C2"/>
    <w:rsid w:val="001229D9"/>
    <w:rsid w:val="00122A2E"/>
    <w:rsid w:val="001232F7"/>
    <w:rsid w:val="00123727"/>
    <w:rsid w:val="00123802"/>
    <w:rsid w:val="00123B20"/>
    <w:rsid w:val="0012442B"/>
    <w:rsid w:val="0012455B"/>
    <w:rsid w:val="001246C9"/>
    <w:rsid w:val="001246E7"/>
    <w:rsid w:val="001249B9"/>
    <w:rsid w:val="00124BC5"/>
    <w:rsid w:val="0012545D"/>
    <w:rsid w:val="00125D17"/>
    <w:rsid w:val="0012627E"/>
    <w:rsid w:val="0012636C"/>
    <w:rsid w:val="001268A0"/>
    <w:rsid w:val="00126B39"/>
    <w:rsid w:val="00126F10"/>
    <w:rsid w:val="0012722D"/>
    <w:rsid w:val="001272FC"/>
    <w:rsid w:val="00127383"/>
    <w:rsid w:val="00127578"/>
    <w:rsid w:val="001276E4"/>
    <w:rsid w:val="00127BC9"/>
    <w:rsid w:val="00127DB2"/>
    <w:rsid w:val="001305DA"/>
    <w:rsid w:val="001314EB"/>
    <w:rsid w:val="001314F6"/>
    <w:rsid w:val="00131628"/>
    <w:rsid w:val="001317A2"/>
    <w:rsid w:val="0013181A"/>
    <w:rsid w:val="00131B1B"/>
    <w:rsid w:val="00131D98"/>
    <w:rsid w:val="0013215E"/>
    <w:rsid w:val="0013215F"/>
    <w:rsid w:val="00132297"/>
    <w:rsid w:val="001322F8"/>
    <w:rsid w:val="00132405"/>
    <w:rsid w:val="001326AF"/>
    <w:rsid w:val="00132A85"/>
    <w:rsid w:val="00132D92"/>
    <w:rsid w:val="001331D0"/>
    <w:rsid w:val="00133445"/>
    <w:rsid w:val="00133454"/>
    <w:rsid w:val="00133BFC"/>
    <w:rsid w:val="001340DF"/>
    <w:rsid w:val="00134667"/>
    <w:rsid w:val="00134FE7"/>
    <w:rsid w:val="00135186"/>
    <w:rsid w:val="001355E0"/>
    <w:rsid w:val="001356A3"/>
    <w:rsid w:val="00135734"/>
    <w:rsid w:val="001357C7"/>
    <w:rsid w:val="00135895"/>
    <w:rsid w:val="00135976"/>
    <w:rsid w:val="00136714"/>
    <w:rsid w:val="0013679E"/>
    <w:rsid w:val="0013698A"/>
    <w:rsid w:val="001370AE"/>
    <w:rsid w:val="00137A0F"/>
    <w:rsid w:val="001406E6"/>
    <w:rsid w:val="0014071A"/>
    <w:rsid w:val="00141235"/>
    <w:rsid w:val="001413E9"/>
    <w:rsid w:val="001414F7"/>
    <w:rsid w:val="0014151F"/>
    <w:rsid w:val="0014170D"/>
    <w:rsid w:val="00141BBD"/>
    <w:rsid w:val="00141C36"/>
    <w:rsid w:val="00141EEF"/>
    <w:rsid w:val="0014233D"/>
    <w:rsid w:val="001424C2"/>
    <w:rsid w:val="00142BFE"/>
    <w:rsid w:val="00142DF1"/>
    <w:rsid w:val="00143095"/>
    <w:rsid w:val="0014338A"/>
    <w:rsid w:val="00143606"/>
    <w:rsid w:val="00143655"/>
    <w:rsid w:val="0014385D"/>
    <w:rsid w:val="0014409D"/>
    <w:rsid w:val="00144253"/>
    <w:rsid w:val="00144490"/>
    <w:rsid w:val="00145531"/>
    <w:rsid w:val="001455CB"/>
    <w:rsid w:val="00145838"/>
    <w:rsid w:val="00145D4F"/>
    <w:rsid w:val="00145D8A"/>
    <w:rsid w:val="001463EF"/>
    <w:rsid w:val="001470B6"/>
    <w:rsid w:val="00147252"/>
    <w:rsid w:val="00147319"/>
    <w:rsid w:val="00147630"/>
    <w:rsid w:val="00147E23"/>
    <w:rsid w:val="00150695"/>
    <w:rsid w:val="00150AD4"/>
    <w:rsid w:val="00151058"/>
    <w:rsid w:val="00151C3D"/>
    <w:rsid w:val="00151C70"/>
    <w:rsid w:val="00151CCB"/>
    <w:rsid w:val="0015260E"/>
    <w:rsid w:val="00152745"/>
    <w:rsid w:val="001529D3"/>
    <w:rsid w:val="00152ACB"/>
    <w:rsid w:val="00152CE7"/>
    <w:rsid w:val="00153303"/>
    <w:rsid w:val="00153A58"/>
    <w:rsid w:val="00153CFB"/>
    <w:rsid w:val="00153D6E"/>
    <w:rsid w:val="001543F8"/>
    <w:rsid w:val="0015454A"/>
    <w:rsid w:val="001547B2"/>
    <w:rsid w:val="00154B05"/>
    <w:rsid w:val="00154B8C"/>
    <w:rsid w:val="00155369"/>
    <w:rsid w:val="001555C4"/>
    <w:rsid w:val="0015582A"/>
    <w:rsid w:val="00155834"/>
    <w:rsid w:val="0015583A"/>
    <w:rsid w:val="00155EB0"/>
    <w:rsid w:val="0015616B"/>
    <w:rsid w:val="00156453"/>
    <w:rsid w:val="00156A88"/>
    <w:rsid w:val="00157037"/>
    <w:rsid w:val="0015713C"/>
    <w:rsid w:val="00157782"/>
    <w:rsid w:val="00157C5C"/>
    <w:rsid w:val="0016035A"/>
    <w:rsid w:val="00160646"/>
    <w:rsid w:val="00160888"/>
    <w:rsid w:val="00160B23"/>
    <w:rsid w:val="00160CC7"/>
    <w:rsid w:val="001610DC"/>
    <w:rsid w:val="0016199E"/>
    <w:rsid w:val="0016204E"/>
    <w:rsid w:val="0016214A"/>
    <w:rsid w:val="001621DF"/>
    <w:rsid w:val="0016260C"/>
    <w:rsid w:val="001629E4"/>
    <w:rsid w:val="00162CB5"/>
    <w:rsid w:val="00162F17"/>
    <w:rsid w:val="00163845"/>
    <w:rsid w:val="001638A0"/>
    <w:rsid w:val="001641D0"/>
    <w:rsid w:val="001643B4"/>
    <w:rsid w:val="00164939"/>
    <w:rsid w:val="00165084"/>
    <w:rsid w:val="00165C4E"/>
    <w:rsid w:val="00166221"/>
    <w:rsid w:val="001667DF"/>
    <w:rsid w:val="00166A96"/>
    <w:rsid w:val="00166DA1"/>
    <w:rsid w:val="00167124"/>
    <w:rsid w:val="001679B2"/>
    <w:rsid w:val="00167C3B"/>
    <w:rsid w:val="00167C6A"/>
    <w:rsid w:val="001700D1"/>
    <w:rsid w:val="00170A3F"/>
    <w:rsid w:val="00170F15"/>
    <w:rsid w:val="001710A3"/>
    <w:rsid w:val="001713AB"/>
    <w:rsid w:val="001720D2"/>
    <w:rsid w:val="001722D8"/>
    <w:rsid w:val="001722DD"/>
    <w:rsid w:val="00172E7C"/>
    <w:rsid w:val="001731B2"/>
    <w:rsid w:val="00173244"/>
    <w:rsid w:val="00173268"/>
    <w:rsid w:val="00173C1A"/>
    <w:rsid w:val="0017409C"/>
    <w:rsid w:val="00174589"/>
    <w:rsid w:val="0017473C"/>
    <w:rsid w:val="0017480D"/>
    <w:rsid w:val="00174866"/>
    <w:rsid w:val="00174FE7"/>
    <w:rsid w:val="001750B3"/>
    <w:rsid w:val="00175957"/>
    <w:rsid w:val="00175984"/>
    <w:rsid w:val="00175B9A"/>
    <w:rsid w:val="0017677A"/>
    <w:rsid w:val="00176874"/>
    <w:rsid w:val="00176919"/>
    <w:rsid w:val="00176EF6"/>
    <w:rsid w:val="001770D1"/>
    <w:rsid w:val="001773F4"/>
    <w:rsid w:val="00177540"/>
    <w:rsid w:val="00177692"/>
    <w:rsid w:val="00177AB2"/>
    <w:rsid w:val="00177AB6"/>
    <w:rsid w:val="00177AB9"/>
    <w:rsid w:val="0017BEA3"/>
    <w:rsid w:val="0018005D"/>
    <w:rsid w:val="00180A89"/>
    <w:rsid w:val="00180C67"/>
    <w:rsid w:val="00182797"/>
    <w:rsid w:val="00182CBF"/>
    <w:rsid w:val="00182FE9"/>
    <w:rsid w:val="001830A8"/>
    <w:rsid w:val="00183159"/>
    <w:rsid w:val="001835B8"/>
    <w:rsid w:val="001839AE"/>
    <w:rsid w:val="00183B55"/>
    <w:rsid w:val="00183FBF"/>
    <w:rsid w:val="00184470"/>
    <w:rsid w:val="00184848"/>
    <w:rsid w:val="00184924"/>
    <w:rsid w:val="0018557F"/>
    <w:rsid w:val="001855F8"/>
    <w:rsid w:val="001859ED"/>
    <w:rsid w:val="00185B70"/>
    <w:rsid w:val="00185BE5"/>
    <w:rsid w:val="00185F19"/>
    <w:rsid w:val="00185F45"/>
    <w:rsid w:val="001866B6"/>
    <w:rsid w:val="00186835"/>
    <w:rsid w:val="001879A1"/>
    <w:rsid w:val="00187DC1"/>
    <w:rsid w:val="001900C9"/>
    <w:rsid w:val="001907AB"/>
    <w:rsid w:val="001908A5"/>
    <w:rsid w:val="00190AC5"/>
    <w:rsid w:val="00191788"/>
    <w:rsid w:val="001917BA"/>
    <w:rsid w:val="00192256"/>
    <w:rsid w:val="001929FD"/>
    <w:rsid w:val="001933D5"/>
    <w:rsid w:val="00193577"/>
    <w:rsid w:val="001935C2"/>
    <w:rsid w:val="00193694"/>
    <w:rsid w:val="00193A30"/>
    <w:rsid w:val="00193B68"/>
    <w:rsid w:val="00193BC9"/>
    <w:rsid w:val="00193D39"/>
    <w:rsid w:val="00193D44"/>
    <w:rsid w:val="00194418"/>
    <w:rsid w:val="00194907"/>
    <w:rsid w:val="00194DDA"/>
    <w:rsid w:val="00195487"/>
    <w:rsid w:val="00195A96"/>
    <w:rsid w:val="00195D13"/>
    <w:rsid w:val="00195EC3"/>
    <w:rsid w:val="00195F25"/>
    <w:rsid w:val="0019633E"/>
    <w:rsid w:val="00196407"/>
    <w:rsid w:val="0019648C"/>
    <w:rsid w:val="001969E0"/>
    <w:rsid w:val="00196D5A"/>
    <w:rsid w:val="00196F23"/>
    <w:rsid w:val="00197901"/>
    <w:rsid w:val="00197D2B"/>
    <w:rsid w:val="00197F9D"/>
    <w:rsid w:val="001A0098"/>
    <w:rsid w:val="001A019C"/>
    <w:rsid w:val="001A0FCD"/>
    <w:rsid w:val="001A1184"/>
    <w:rsid w:val="001A1248"/>
    <w:rsid w:val="001A16EC"/>
    <w:rsid w:val="001A1802"/>
    <w:rsid w:val="001A1929"/>
    <w:rsid w:val="001A1A8B"/>
    <w:rsid w:val="001A226A"/>
    <w:rsid w:val="001A2493"/>
    <w:rsid w:val="001A2BF5"/>
    <w:rsid w:val="001A2C14"/>
    <w:rsid w:val="001A2D34"/>
    <w:rsid w:val="001A3034"/>
    <w:rsid w:val="001A30C2"/>
    <w:rsid w:val="001A36A7"/>
    <w:rsid w:val="001A397A"/>
    <w:rsid w:val="001A39E5"/>
    <w:rsid w:val="001A3BB6"/>
    <w:rsid w:val="001A3BE7"/>
    <w:rsid w:val="001A40EE"/>
    <w:rsid w:val="001A40FC"/>
    <w:rsid w:val="001A490F"/>
    <w:rsid w:val="001A49D4"/>
    <w:rsid w:val="001A4A07"/>
    <w:rsid w:val="001A4DEC"/>
    <w:rsid w:val="001A4E78"/>
    <w:rsid w:val="001A551B"/>
    <w:rsid w:val="001A5962"/>
    <w:rsid w:val="001A5B27"/>
    <w:rsid w:val="001A619A"/>
    <w:rsid w:val="001A657B"/>
    <w:rsid w:val="001A6618"/>
    <w:rsid w:val="001A6934"/>
    <w:rsid w:val="001A6991"/>
    <w:rsid w:val="001A6C05"/>
    <w:rsid w:val="001B062D"/>
    <w:rsid w:val="001B072C"/>
    <w:rsid w:val="001B0CE6"/>
    <w:rsid w:val="001B0F9F"/>
    <w:rsid w:val="001B10DE"/>
    <w:rsid w:val="001B1134"/>
    <w:rsid w:val="001B11D7"/>
    <w:rsid w:val="001B1644"/>
    <w:rsid w:val="001B1B55"/>
    <w:rsid w:val="001B1C0F"/>
    <w:rsid w:val="001B2026"/>
    <w:rsid w:val="001B212A"/>
    <w:rsid w:val="001B2497"/>
    <w:rsid w:val="001B276B"/>
    <w:rsid w:val="001B291D"/>
    <w:rsid w:val="001B3317"/>
    <w:rsid w:val="001B3372"/>
    <w:rsid w:val="001B35F3"/>
    <w:rsid w:val="001B3843"/>
    <w:rsid w:val="001B388F"/>
    <w:rsid w:val="001B3E42"/>
    <w:rsid w:val="001B3E67"/>
    <w:rsid w:val="001B3E75"/>
    <w:rsid w:val="001B43D9"/>
    <w:rsid w:val="001B4F84"/>
    <w:rsid w:val="001B5711"/>
    <w:rsid w:val="001B5A41"/>
    <w:rsid w:val="001B5B82"/>
    <w:rsid w:val="001B5BE3"/>
    <w:rsid w:val="001B5DC6"/>
    <w:rsid w:val="001B5DDD"/>
    <w:rsid w:val="001B6279"/>
    <w:rsid w:val="001B6D97"/>
    <w:rsid w:val="001B7507"/>
    <w:rsid w:val="001B7787"/>
    <w:rsid w:val="001B7BAD"/>
    <w:rsid w:val="001B7BE8"/>
    <w:rsid w:val="001C008F"/>
    <w:rsid w:val="001C07F3"/>
    <w:rsid w:val="001C07F8"/>
    <w:rsid w:val="001C0D0B"/>
    <w:rsid w:val="001C13E6"/>
    <w:rsid w:val="001C1BB2"/>
    <w:rsid w:val="001C1DDF"/>
    <w:rsid w:val="001C2C44"/>
    <w:rsid w:val="001C3089"/>
    <w:rsid w:val="001C3253"/>
    <w:rsid w:val="001C4686"/>
    <w:rsid w:val="001C47DD"/>
    <w:rsid w:val="001C56A2"/>
    <w:rsid w:val="001C5782"/>
    <w:rsid w:val="001C5F72"/>
    <w:rsid w:val="001C65FA"/>
    <w:rsid w:val="001C68DF"/>
    <w:rsid w:val="001C6B5C"/>
    <w:rsid w:val="001C6BEA"/>
    <w:rsid w:val="001C6D01"/>
    <w:rsid w:val="001C6E14"/>
    <w:rsid w:val="001C6E5A"/>
    <w:rsid w:val="001C741D"/>
    <w:rsid w:val="001C76A8"/>
    <w:rsid w:val="001C76FF"/>
    <w:rsid w:val="001C7943"/>
    <w:rsid w:val="001D016B"/>
    <w:rsid w:val="001D1856"/>
    <w:rsid w:val="001D2084"/>
    <w:rsid w:val="001D284F"/>
    <w:rsid w:val="001D2AFC"/>
    <w:rsid w:val="001D31EC"/>
    <w:rsid w:val="001D36BA"/>
    <w:rsid w:val="001D3BE5"/>
    <w:rsid w:val="001D42F0"/>
    <w:rsid w:val="001D45A4"/>
    <w:rsid w:val="001D5088"/>
    <w:rsid w:val="001D51F8"/>
    <w:rsid w:val="001D5606"/>
    <w:rsid w:val="001D580C"/>
    <w:rsid w:val="001D5949"/>
    <w:rsid w:val="001D59A9"/>
    <w:rsid w:val="001D5B4A"/>
    <w:rsid w:val="001D5DF9"/>
    <w:rsid w:val="001D6247"/>
    <w:rsid w:val="001D62E4"/>
    <w:rsid w:val="001D635C"/>
    <w:rsid w:val="001D6696"/>
    <w:rsid w:val="001D6864"/>
    <w:rsid w:val="001D6ACF"/>
    <w:rsid w:val="001D6B23"/>
    <w:rsid w:val="001D6C8B"/>
    <w:rsid w:val="001D6E45"/>
    <w:rsid w:val="001D6F00"/>
    <w:rsid w:val="001D7043"/>
    <w:rsid w:val="001D78D1"/>
    <w:rsid w:val="001D7B61"/>
    <w:rsid w:val="001D7BBA"/>
    <w:rsid w:val="001D7F68"/>
    <w:rsid w:val="001E00A4"/>
    <w:rsid w:val="001E00AB"/>
    <w:rsid w:val="001E056A"/>
    <w:rsid w:val="001E05B2"/>
    <w:rsid w:val="001E0AA7"/>
    <w:rsid w:val="001E0B82"/>
    <w:rsid w:val="001E0C9A"/>
    <w:rsid w:val="001E1268"/>
    <w:rsid w:val="001E162B"/>
    <w:rsid w:val="001E1688"/>
    <w:rsid w:val="001E1752"/>
    <w:rsid w:val="001E1B94"/>
    <w:rsid w:val="001E1C4F"/>
    <w:rsid w:val="001E2A02"/>
    <w:rsid w:val="001E2F93"/>
    <w:rsid w:val="001E3354"/>
    <w:rsid w:val="001E3846"/>
    <w:rsid w:val="001E3ADC"/>
    <w:rsid w:val="001E3FFD"/>
    <w:rsid w:val="001E4133"/>
    <w:rsid w:val="001E4332"/>
    <w:rsid w:val="001E488A"/>
    <w:rsid w:val="001E56FD"/>
    <w:rsid w:val="001E574C"/>
    <w:rsid w:val="001E58A8"/>
    <w:rsid w:val="001E6101"/>
    <w:rsid w:val="001E62FC"/>
    <w:rsid w:val="001E6488"/>
    <w:rsid w:val="001E6933"/>
    <w:rsid w:val="001E799E"/>
    <w:rsid w:val="001E7C6A"/>
    <w:rsid w:val="001E7D7F"/>
    <w:rsid w:val="001ED9AB"/>
    <w:rsid w:val="001F01AC"/>
    <w:rsid w:val="001F0380"/>
    <w:rsid w:val="001F0FBF"/>
    <w:rsid w:val="001F1202"/>
    <w:rsid w:val="001F1292"/>
    <w:rsid w:val="001F153E"/>
    <w:rsid w:val="001F17FE"/>
    <w:rsid w:val="001F2F62"/>
    <w:rsid w:val="001F333E"/>
    <w:rsid w:val="001F3FE5"/>
    <w:rsid w:val="001F41B9"/>
    <w:rsid w:val="001F46D9"/>
    <w:rsid w:val="001F4D5B"/>
    <w:rsid w:val="001F4F3A"/>
    <w:rsid w:val="001F5255"/>
    <w:rsid w:val="001F55BB"/>
    <w:rsid w:val="001F5B5D"/>
    <w:rsid w:val="001F5F39"/>
    <w:rsid w:val="001F5FE3"/>
    <w:rsid w:val="001F608B"/>
    <w:rsid w:val="001F61F2"/>
    <w:rsid w:val="001F63DC"/>
    <w:rsid w:val="001F69EA"/>
    <w:rsid w:val="001F6C16"/>
    <w:rsid w:val="001F7613"/>
    <w:rsid w:val="001F761B"/>
    <w:rsid w:val="001F7E6E"/>
    <w:rsid w:val="001F7EAC"/>
    <w:rsid w:val="002006FD"/>
    <w:rsid w:val="0020086A"/>
    <w:rsid w:val="0020088C"/>
    <w:rsid w:val="00200A64"/>
    <w:rsid w:val="00200EB3"/>
    <w:rsid w:val="002010A2"/>
    <w:rsid w:val="00202629"/>
    <w:rsid w:val="0020309E"/>
    <w:rsid w:val="00203197"/>
    <w:rsid w:val="00203660"/>
    <w:rsid w:val="00203721"/>
    <w:rsid w:val="00203A1D"/>
    <w:rsid w:val="00203A94"/>
    <w:rsid w:val="00203E62"/>
    <w:rsid w:val="0020478E"/>
    <w:rsid w:val="00204E3B"/>
    <w:rsid w:val="00205C1E"/>
    <w:rsid w:val="00205F5D"/>
    <w:rsid w:val="0020604E"/>
    <w:rsid w:val="0020731F"/>
    <w:rsid w:val="00207483"/>
    <w:rsid w:val="00207BA6"/>
    <w:rsid w:val="00207C3F"/>
    <w:rsid w:val="00207CC3"/>
    <w:rsid w:val="00207E39"/>
    <w:rsid w:val="00207E6C"/>
    <w:rsid w:val="00207E7E"/>
    <w:rsid w:val="00210066"/>
    <w:rsid w:val="002104C3"/>
    <w:rsid w:val="00210CB4"/>
    <w:rsid w:val="00211109"/>
    <w:rsid w:val="0021142B"/>
    <w:rsid w:val="002116AA"/>
    <w:rsid w:val="002117F0"/>
    <w:rsid w:val="00211814"/>
    <w:rsid w:val="00211AD7"/>
    <w:rsid w:val="00211D25"/>
    <w:rsid w:val="002129E5"/>
    <w:rsid w:val="00212C06"/>
    <w:rsid w:val="00213968"/>
    <w:rsid w:val="002143F0"/>
    <w:rsid w:val="00214902"/>
    <w:rsid w:val="002151EE"/>
    <w:rsid w:val="00215631"/>
    <w:rsid w:val="0021569F"/>
    <w:rsid w:val="00215975"/>
    <w:rsid w:val="00215982"/>
    <w:rsid w:val="00215B0E"/>
    <w:rsid w:val="00215C92"/>
    <w:rsid w:val="00215D01"/>
    <w:rsid w:val="00215E74"/>
    <w:rsid w:val="002161A1"/>
    <w:rsid w:val="0021623A"/>
    <w:rsid w:val="002162DA"/>
    <w:rsid w:val="002162FB"/>
    <w:rsid w:val="00216595"/>
    <w:rsid w:val="00216887"/>
    <w:rsid w:val="00216AA1"/>
    <w:rsid w:val="00216C55"/>
    <w:rsid w:val="002170A3"/>
    <w:rsid w:val="00217527"/>
    <w:rsid w:val="0021785A"/>
    <w:rsid w:val="00217E06"/>
    <w:rsid w:val="00217E39"/>
    <w:rsid w:val="00217F2D"/>
    <w:rsid w:val="0022007A"/>
    <w:rsid w:val="00220266"/>
    <w:rsid w:val="0022051A"/>
    <w:rsid w:val="00220985"/>
    <w:rsid w:val="00220DD0"/>
    <w:rsid w:val="00220FAE"/>
    <w:rsid w:val="0022106D"/>
    <w:rsid w:val="002212DD"/>
    <w:rsid w:val="00221556"/>
    <w:rsid w:val="002217AD"/>
    <w:rsid w:val="002222B5"/>
    <w:rsid w:val="00222678"/>
    <w:rsid w:val="0022304D"/>
    <w:rsid w:val="002237FF"/>
    <w:rsid w:val="00223F7B"/>
    <w:rsid w:val="00224699"/>
    <w:rsid w:val="00224A61"/>
    <w:rsid w:val="00224BD2"/>
    <w:rsid w:val="002251E2"/>
    <w:rsid w:val="0022549D"/>
    <w:rsid w:val="0022609B"/>
    <w:rsid w:val="002261DD"/>
    <w:rsid w:val="00226E0D"/>
    <w:rsid w:val="00226F65"/>
    <w:rsid w:val="002275EE"/>
    <w:rsid w:val="00227636"/>
    <w:rsid w:val="00227E25"/>
    <w:rsid w:val="0023046A"/>
    <w:rsid w:val="002305A7"/>
    <w:rsid w:val="00230803"/>
    <w:rsid w:val="00231A72"/>
    <w:rsid w:val="00231A89"/>
    <w:rsid w:val="00231A96"/>
    <w:rsid w:val="00231ACA"/>
    <w:rsid w:val="002323DA"/>
    <w:rsid w:val="00232600"/>
    <w:rsid w:val="00232739"/>
    <w:rsid w:val="00232A5A"/>
    <w:rsid w:val="00232AE7"/>
    <w:rsid w:val="0023344C"/>
    <w:rsid w:val="0023369E"/>
    <w:rsid w:val="00234310"/>
    <w:rsid w:val="00234551"/>
    <w:rsid w:val="0023485C"/>
    <w:rsid w:val="0023496B"/>
    <w:rsid w:val="00234E10"/>
    <w:rsid w:val="00235DFE"/>
    <w:rsid w:val="002365B4"/>
    <w:rsid w:val="00236A55"/>
    <w:rsid w:val="00237AFC"/>
    <w:rsid w:val="00237B29"/>
    <w:rsid w:val="00240053"/>
    <w:rsid w:val="002402A5"/>
    <w:rsid w:val="0024131E"/>
    <w:rsid w:val="002417E7"/>
    <w:rsid w:val="002417F6"/>
    <w:rsid w:val="002423C9"/>
    <w:rsid w:val="0024253A"/>
    <w:rsid w:val="0024254A"/>
    <w:rsid w:val="00242822"/>
    <w:rsid w:val="00243307"/>
    <w:rsid w:val="00243413"/>
    <w:rsid w:val="00243547"/>
    <w:rsid w:val="0024355A"/>
    <w:rsid w:val="00243628"/>
    <w:rsid w:val="0024419E"/>
    <w:rsid w:val="00244490"/>
    <w:rsid w:val="002444BE"/>
    <w:rsid w:val="00244A42"/>
    <w:rsid w:val="00244CD6"/>
    <w:rsid w:val="00244D26"/>
    <w:rsid w:val="00245213"/>
    <w:rsid w:val="002453D9"/>
    <w:rsid w:val="002459EF"/>
    <w:rsid w:val="00245D6C"/>
    <w:rsid w:val="0024680F"/>
    <w:rsid w:val="00246C16"/>
    <w:rsid w:val="00247070"/>
    <w:rsid w:val="00247B0E"/>
    <w:rsid w:val="00250314"/>
    <w:rsid w:val="00250566"/>
    <w:rsid w:val="002506FF"/>
    <w:rsid w:val="0025088B"/>
    <w:rsid w:val="00250DEA"/>
    <w:rsid w:val="00252989"/>
    <w:rsid w:val="00252D86"/>
    <w:rsid w:val="0025315D"/>
    <w:rsid w:val="002535F7"/>
    <w:rsid w:val="0025395A"/>
    <w:rsid w:val="00253FB7"/>
    <w:rsid w:val="00254A0C"/>
    <w:rsid w:val="00254DC8"/>
    <w:rsid w:val="00255832"/>
    <w:rsid w:val="00256562"/>
    <w:rsid w:val="00256802"/>
    <w:rsid w:val="00256922"/>
    <w:rsid w:val="00256E2B"/>
    <w:rsid w:val="00257288"/>
    <w:rsid w:val="0025797B"/>
    <w:rsid w:val="00257E62"/>
    <w:rsid w:val="00257ED0"/>
    <w:rsid w:val="00260091"/>
    <w:rsid w:val="00260442"/>
    <w:rsid w:val="00260613"/>
    <w:rsid w:val="00260854"/>
    <w:rsid w:val="00260A5A"/>
    <w:rsid w:val="002619E1"/>
    <w:rsid w:val="00261C63"/>
    <w:rsid w:val="00261CC3"/>
    <w:rsid w:val="00261DB3"/>
    <w:rsid w:val="00261EF2"/>
    <w:rsid w:val="0026248E"/>
    <w:rsid w:val="002629F9"/>
    <w:rsid w:val="00262AF8"/>
    <w:rsid w:val="00263B3B"/>
    <w:rsid w:val="002647D0"/>
    <w:rsid w:val="002652E2"/>
    <w:rsid w:val="002654A6"/>
    <w:rsid w:val="002655C8"/>
    <w:rsid w:val="002656A7"/>
    <w:rsid w:val="0026651E"/>
    <w:rsid w:val="002668B1"/>
    <w:rsid w:val="00266A20"/>
    <w:rsid w:val="00266D72"/>
    <w:rsid w:val="00266DAE"/>
    <w:rsid w:val="002672A9"/>
    <w:rsid w:val="00270469"/>
    <w:rsid w:val="0027073B"/>
    <w:rsid w:val="00270759"/>
    <w:rsid w:val="00270780"/>
    <w:rsid w:val="002708C9"/>
    <w:rsid w:val="002711B9"/>
    <w:rsid w:val="00271240"/>
    <w:rsid w:val="00271350"/>
    <w:rsid w:val="00271642"/>
    <w:rsid w:val="00271986"/>
    <w:rsid w:val="00271DC4"/>
    <w:rsid w:val="00272C0C"/>
    <w:rsid w:val="00273362"/>
    <w:rsid w:val="00273451"/>
    <w:rsid w:val="0027360B"/>
    <w:rsid w:val="00273898"/>
    <w:rsid w:val="00273A27"/>
    <w:rsid w:val="00273B97"/>
    <w:rsid w:val="00273E6A"/>
    <w:rsid w:val="002742E6"/>
    <w:rsid w:val="002744F5"/>
    <w:rsid w:val="00274A07"/>
    <w:rsid w:val="00274D4C"/>
    <w:rsid w:val="00274FE2"/>
    <w:rsid w:val="0027515D"/>
    <w:rsid w:val="0027536A"/>
    <w:rsid w:val="00275416"/>
    <w:rsid w:val="002757E8"/>
    <w:rsid w:val="00275D46"/>
    <w:rsid w:val="00275E54"/>
    <w:rsid w:val="00276E7A"/>
    <w:rsid w:val="00277604"/>
    <w:rsid w:val="00277ACD"/>
    <w:rsid w:val="00277FD7"/>
    <w:rsid w:val="0027A769"/>
    <w:rsid w:val="00280050"/>
    <w:rsid w:val="0028040E"/>
    <w:rsid w:val="00280A0D"/>
    <w:rsid w:val="00280C2A"/>
    <w:rsid w:val="00280EE7"/>
    <w:rsid w:val="00280F74"/>
    <w:rsid w:val="00281260"/>
    <w:rsid w:val="00281D1F"/>
    <w:rsid w:val="00281E81"/>
    <w:rsid w:val="00281F8E"/>
    <w:rsid w:val="002827D5"/>
    <w:rsid w:val="0028286E"/>
    <w:rsid w:val="00282A8D"/>
    <w:rsid w:val="00283302"/>
    <w:rsid w:val="00283511"/>
    <w:rsid w:val="00283C5C"/>
    <w:rsid w:val="00283CD3"/>
    <w:rsid w:val="00284324"/>
    <w:rsid w:val="0028435F"/>
    <w:rsid w:val="00284599"/>
    <w:rsid w:val="002845AC"/>
    <w:rsid w:val="002845C1"/>
    <w:rsid w:val="00284A7E"/>
    <w:rsid w:val="00284B80"/>
    <w:rsid w:val="002855A4"/>
    <w:rsid w:val="002856E6"/>
    <w:rsid w:val="0028590E"/>
    <w:rsid w:val="0028591F"/>
    <w:rsid w:val="00285A14"/>
    <w:rsid w:val="00285E83"/>
    <w:rsid w:val="00286E1C"/>
    <w:rsid w:val="00287087"/>
    <w:rsid w:val="002874D4"/>
    <w:rsid w:val="002875C5"/>
    <w:rsid w:val="00287A0F"/>
    <w:rsid w:val="00287C18"/>
    <w:rsid w:val="00287D21"/>
    <w:rsid w:val="00287E6E"/>
    <w:rsid w:val="00287F0D"/>
    <w:rsid w:val="00290046"/>
    <w:rsid w:val="002900C8"/>
    <w:rsid w:val="0029046A"/>
    <w:rsid w:val="00290561"/>
    <w:rsid w:val="00290861"/>
    <w:rsid w:val="002909ED"/>
    <w:rsid w:val="00291373"/>
    <w:rsid w:val="00291534"/>
    <w:rsid w:val="002919E2"/>
    <w:rsid w:val="00291AA0"/>
    <w:rsid w:val="00291DB6"/>
    <w:rsid w:val="00291EF6"/>
    <w:rsid w:val="00291FD5"/>
    <w:rsid w:val="00291FE9"/>
    <w:rsid w:val="00292AD9"/>
    <w:rsid w:val="00292B62"/>
    <w:rsid w:val="00292F47"/>
    <w:rsid w:val="00293734"/>
    <w:rsid w:val="00293766"/>
    <w:rsid w:val="0029377E"/>
    <w:rsid w:val="00294191"/>
    <w:rsid w:val="00294689"/>
    <w:rsid w:val="0029484C"/>
    <w:rsid w:val="0029539C"/>
    <w:rsid w:val="002954E0"/>
    <w:rsid w:val="0029555C"/>
    <w:rsid w:val="00295B56"/>
    <w:rsid w:val="00295C88"/>
    <w:rsid w:val="00296283"/>
    <w:rsid w:val="002966C5"/>
    <w:rsid w:val="00296C09"/>
    <w:rsid w:val="00296D92"/>
    <w:rsid w:val="0029701A"/>
    <w:rsid w:val="002977DC"/>
    <w:rsid w:val="0029793A"/>
    <w:rsid w:val="0029B929"/>
    <w:rsid w:val="002A03E3"/>
    <w:rsid w:val="002A059F"/>
    <w:rsid w:val="002A084C"/>
    <w:rsid w:val="002A0889"/>
    <w:rsid w:val="002A0A53"/>
    <w:rsid w:val="002A1234"/>
    <w:rsid w:val="002A1788"/>
    <w:rsid w:val="002A1AA4"/>
    <w:rsid w:val="002A1C17"/>
    <w:rsid w:val="002A2017"/>
    <w:rsid w:val="002A22DC"/>
    <w:rsid w:val="002A2636"/>
    <w:rsid w:val="002A2853"/>
    <w:rsid w:val="002A2EE8"/>
    <w:rsid w:val="002A31F1"/>
    <w:rsid w:val="002A3404"/>
    <w:rsid w:val="002A3FBB"/>
    <w:rsid w:val="002A425E"/>
    <w:rsid w:val="002A441A"/>
    <w:rsid w:val="002A44ED"/>
    <w:rsid w:val="002A4786"/>
    <w:rsid w:val="002A4BF3"/>
    <w:rsid w:val="002A4EF3"/>
    <w:rsid w:val="002A5196"/>
    <w:rsid w:val="002A54F1"/>
    <w:rsid w:val="002A5519"/>
    <w:rsid w:val="002A57C0"/>
    <w:rsid w:val="002A5B63"/>
    <w:rsid w:val="002A62D5"/>
    <w:rsid w:val="002A634A"/>
    <w:rsid w:val="002A6663"/>
    <w:rsid w:val="002A6875"/>
    <w:rsid w:val="002A6DE8"/>
    <w:rsid w:val="002A6E4D"/>
    <w:rsid w:val="002A7049"/>
    <w:rsid w:val="002A7686"/>
    <w:rsid w:val="002B04BB"/>
    <w:rsid w:val="002B08A6"/>
    <w:rsid w:val="002B152A"/>
    <w:rsid w:val="002B287D"/>
    <w:rsid w:val="002B2931"/>
    <w:rsid w:val="002B2F00"/>
    <w:rsid w:val="002B3A79"/>
    <w:rsid w:val="002B49EC"/>
    <w:rsid w:val="002B4C32"/>
    <w:rsid w:val="002B57DB"/>
    <w:rsid w:val="002B5847"/>
    <w:rsid w:val="002B5C2D"/>
    <w:rsid w:val="002B5E7D"/>
    <w:rsid w:val="002B60CF"/>
    <w:rsid w:val="002B60EA"/>
    <w:rsid w:val="002B6402"/>
    <w:rsid w:val="002B640E"/>
    <w:rsid w:val="002B6EB8"/>
    <w:rsid w:val="002B6FA9"/>
    <w:rsid w:val="002B7223"/>
    <w:rsid w:val="002B7733"/>
    <w:rsid w:val="002C0645"/>
    <w:rsid w:val="002C0D4A"/>
    <w:rsid w:val="002C103C"/>
    <w:rsid w:val="002C1631"/>
    <w:rsid w:val="002C1702"/>
    <w:rsid w:val="002C1C12"/>
    <w:rsid w:val="002C2103"/>
    <w:rsid w:val="002C2346"/>
    <w:rsid w:val="002C25A9"/>
    <w:rsid w:val="002C262C"/>
    <w:rsid w:val="002C2AC6"/>
    <w:rsid w:val="002C2D18"/>
    <w:rsid w:val="002C3028"/>
    <w:rsid w:val="002C3461"/>
    <w:rsid w:val="002C3472"/>
    <w:rsid w:val="002C3628"/>
    <w:rsid w:val="002C3AEC"/>
    <w:rsid w:val="002C42A7"/>
    <w:rsid w:val="002C4D3E"/>
    <w:rsid w:val="002C5187"/>
    <w:rsid w:val="002C51D0"/>
    <w:rsid w:val="002C52D4"/>
    <w:rsid w:val="002C57DF"/>
    <w:rsid w:val="002C5E2F"/>
    <w:rsid w:val="002C66D4"/>
    <w:rsid w:val="002C6B8D"/>
    <w:rsid w:val="002C76A0"/>
    <w:rsid w:val="002C7BBD"/>
    <w:rsid w:val="002D0049"/>
    <w:rsid w:val="002D00DE"/>
    <w:rsid w:val="002D0443"/>
    <w:rsid w:val="002D0560"/>
    <w:rsid w:val="002D0664"/>
    <w:rsid w:val="002D077F"/>
    <w:rsid w:val="002D0969"/>
    <w:rsid w:val="002D0B02"/>
    <w:rsid w:val="002D0B60"/>
    <w:rsid w:val="002D0FB4"/>
    <w:rsid w:val="002D1155"/>
    <w:rsid w:val="002D1A49"/>
    <w:rsid w:val="002D1ABF"/>
    <w:rsid w:val="002D2340"/>
    <w:rsid w:val="002D26AA"/>
    <w:rsid w:val="002D2D58"/>
    <w:rsid w:val="002D3229"/>
    <w:rsid w:val="002D3641"/>
    <w:rsid w:val="002D3790"/>
    <w:rsid w:val="002D3B4D"/>
    <w:rsid w:val="002D3BCF"/>
    <w:rsid w:val="002D3D17"/>
    <w:rsid w:val="002D3D31"/>
    <w:rsid w:val="002D4108"/>
    <w:rsid w:val="002D498C"/>
    <w:rsid w:val="002D4B0C"/>
    <w:rsid w:val="002D4B5C"/>
    <w:rsid w:val="002D53B5"/>
    <w:rsid w:val="002D5A4E"/>
    <w:rsid w:val="002D5EAB"/>
    <w:rsid w:val="002D5F83"/>
    <w:rsid w:val="002D60F4"/>
    <w:rsid w:val="002D6883"/>
    <w:rsid w:val="002D6AB2"/>
    <w:rsid w:val="002D74DC"/>
    <w:rsid w:val="002D7A54"/>
    <w:rsid w:val="002E0452"/>
    <w:rsid w:val="002E04E4"/>
    <w:rsid w:val="002E0634"/>
    <w:rsid w:val="002E141C"/>
    <w:rsid w:val="002E14BA"/>
    <w:rsid w:val="002E15FB"/>
    <w:rsid w:val="002E1BBD"/>
    <w:rsid w:val="002E1BF4"/>
    <w:rsid w:val="002E1E67"/>
    <w:rsid w:val="002E1F6F"/>
    <w:rsid w:val="002E21A3"/>
    <w:rsid w:val="002E222F"/>
    <w:rsid w:val="002E22B7"/>
    <w:rsid w:val="002E25B9"/>
    <w:rsid w:val="002E279A"/>
    <w:rsid w:val="002E2DEA"/>
    <w:rsid w:val="002E2E24"/>
    <w:rsid w:val="002E33E1"/>
    <w:rsid w:val="002E3D4D"/>
    <w:rsid w:val="002E3E37"/>
    <w:rsid w:val="002E3FB8"/>
    <w:rsid w:val="002E42E7"/>
    <w:rsid w:val="002E45C7"/>
    <w:rsid w:val="002E4888"/>
    <w:rsid w:val="002E4ADE"/>
    <w:rsid w:val="002E5421"/>
    <w:rsid w:val="002E55F0"/>
    <w:rsid w:val="002E5B60"/>
    <w:rsid w:val="002E5C9B"/>
    <w:rsid w:val="002E60DF"/>
    <w:rsid w:val="002E6143"/>
    <w:rsid w:val="002E670F"/>
    <w:rsid w:val="002E6A91"/>
    <w:rsid w:val="002E6B92"/>
    <w:rsid w:val="002E6EF0"/>
    <w:rsid w:val="002E77BF"/>
    <w:rsid w:val="002E7862"/>
    <w:rsid w:val="002F000A"/>
    <w:rsid w:val="002F0111"/>
    <w:rsid w:val="002F0269"/>
    <w:rsid w:val="002F03E9"/>
    <w:rsid w:val="002F0648"/>
    <w:rsid w:val="002F08A8"/>
    <w:rsid w:val="002F0A84"/>
    <w:rsid w:val="002F1692"/>
    <w:rsid w:val="002F1789"/>
    <w:rsid w:val="002F207F"/>
    <w:rsid w:val="002F2419"/>
    <w:rsid w:val="002F2492"/>
    <w:rsid w:val="002F2704"/>
    <w:rsid w:val="002F28BF"/>
    <w:rsid w:val="002F2BCF"/>
    <w:rsid w:val="002F3671"/>
    <w:rsid w:val="002F3779"/>
    <w:rsid w:val="002F37C0"/>
    <w:rsid w:val="002F3925"/>
    <w:rsid w:val="002F3B23"/>
    <w:rsid w:val="002F3BD0"/>
    <w:rsid w:val="002F3D7D"/>
    <w:rsid w:val="002F3DF2"/>
    <w:rsid w:val="002F3EBF"/>
    <w:rsid w:val="002F4108"/>
    <w:rsid w:val="002F410C"/>
    <w:rsid w:val="002F42B7"/>
    <w:rsid w:val="002F4489"/>
    <w:rsid w:val="002F4643"/>
    <w:rsid w:val="002F471F"/>
    <w:rsid w:val="002F4847"/>
    <w:rsid w:val="002F4A8B"/>
    <w:rsid w:val="002F4BAF"/>
    <w:rsid w:val="002F59AA"/>
    <w:rsid w:val="002F59FC"/>
    <w:rsid w:val="002F6881"/>
    <w:rsid w:val="002F6D0C"/>
    <w:rsid w:val="002F6EBF"/>
    <w:rsid w:val="002F705D"/>
    <w:rsid w:val="002F72E9"/>
    <w:rsid w:val="002F7395"/>
    <w:rsid w:val="002F7831"/>
    <w:rsid w:val="002F7AB3"/>
    <w:rsid w:val="002F7B4E"/>
    <w:rsid w:val="002F7C1D"/>
    <w:rsid w:val="00300217"/>
    <w:rsid w:val="00300F38"/>
    <w:rsid w:val="0030108D"/>
    <w:rsid w:val="00301413"/>
    <w:rsid w:val="00301432"/>
    <w:rsid w:val="003014CC"/>
    <w:rsid w:val="003020BB"/>
    <w:rsid w:val="00302612"/>
    <w:rsid w:val="00302F3F"/>
    <w:rsid w:val="003030B8"/>
    <w:rsid w:val="0030324D"/>
    <w:rsid w:val="00303563"/>
    <w:rsid w:val="0030385B"/>
    <w:rsid w:val="00303BB2"/>
    <w:rsid w:val="00304BC5"/>
    <w:rsid w:val="00304BE5"/>
    <w:rsid w:val="00304CF3"/>
    <w:rsid w:val="00304FDB"/>
    <w:rsid w:val="00305225"/>
    <w:rsid w:val="00305591"/>
    <w:rsid w:val="003055E5"/>
    <w:rsid w:val="00305BF3"/>
    <w:rsid w:val="00305D2C"/>
    <w:rsid w:val="00305DD4"/>
    <w:rsid w:val="00305FB8"/>
    <w:rsid w:val="003064AD"/>
    <w:rsid w:val="003065DE"/>
    <w:rsid w:val="00306756"/>
    <w:rsid w:val="00306A2A"/>
    <w:rsid w:val="00307285"/>
    <w:rsid w:val="00307512"/>
    <w:rsid w:val="0030752A"/>
    <w:rsid w:val="003076E7"/>
    <w:rsid w:val="003078D0"/>
    <w:rsid w:val="00307FB0"/>
    <w:rsid w:val="0031092F"/>
    <w:rsid w:val="00310A51"/>
    <w:rsid w:val="0031112E"/>
    <w:rsid w:val="00311175"/>
    <w:rsid w:val="00311186"/>
    <w:rsid w:val="00311395"/>
    <w:rsid w:val="00311714"/>
    <w:rsid w:val="0031186E"/>
    <w:rsid w:val="00311BAA"/>
    <w:rsid w:val="00312263"/>
    <w:rsid w:val="00312321"/>
    <w:rsid w:val="003123B8"/>
    <w:rsid w:val="0031297F"/>
    <w:rsid w:val="00312C88"/>
    <w:rsid w:val="0031342B"/>
    <w:rsid w:val="00313AE7"/>
    <w:rsid w:val="00313D29"/>
    <w:rsid w:val="003144F2"/>
    <w:rsid w:val="00314574"/>
    <w:rsid w:val="003145DE"/>
    <w:rsid w:val="00314A72"/>
    <w:rsid w:val="00314C4E"/>
    <w:rsid w:val="00314C71"/>
    <w:rsid w:val="003152CA"/>
    <w:rsid w:val="00315313"/>
    <w:rsid w:val="003154BE"/>
    <w:rsid w:val="00315608"/>
    <w:rsid w:val="00315AE9"/>
    <w:rsid w:val="0031613B"/>
    <w:rsid w:val="003164FF"/>
    <w:rsid w:val="00316BF9"/>
    <w:rsid w:val="00316CC6"/>
    <w:rsid w:val="00316F84"/>
    <w:rsid w:val="003176AC"/>
    <w:rsid w:val="00317A65"/>
    <w:rsid w:val="00317EDC"/>
    <w:rsid w:val="00320908"/>
    <w:rsid w:val="00320D8C"/>
    <w:rsid w:val="00320E25"/>
    <w:rsid w:val="003213B9"/>
    <w:rsid w:val="003218E9"/>
    <w:rsid w:val="0032192F"/>
    <w:rsid w:val="003219A2"/>
    <w:rsid w:val="00322446"/>
    <w:rsid w:val="003226CF"/>
    <w:rsid w:val="003229C1"/>
    <w:rsid w:val="00323134"/>
    <w:rsid w:val="003231B9"/>
    <w:rsid w:val="003232D7"/>
    <w:rsid w:val="00323BE7"/>
    <w:rsid w:val="00324A64"/>
    <w:rsid w:val="00324AA4"/>
    <w:rsid w:val="00324BB4"/>
    <w:rsid w:val="00324CB7"/>
    <w:rsid w:val="00324F1F"/>
    <w:rsid w:val="0032629E"/>
    <w:rsid w:val="0032661D"/>
    <w:rsid w:val="0032672A"/>
    <w:rsid w:val="003268DF"/>
    <w:rsid w:val="003268FA"/>
    <w:rsid w:val="00326A58"/>
    <w:rsid w:val="00326DDF"/>
    <w:rsid w:val="00327909"/>
    <w:rsid w:val="00327B2E"/>
    <w:rsid w:val="00327B7D"/>
    <w:rsid w:val="00327DBC"/>
    <w:rsid w:val="003300BA"/>
    <w:rsid w:val="00330352"/>
    <w:rsid w:val="003307F9"/>
    <w:rsid w:val="00330A1D"/>
    <w:rsid w:val="00330B13"/>
    <w:rsid w:val="00330C3D"/>
    <w:rsid w:val="00330CFB"/>
    <w:rsid w:val="003317E6"/>
    <w:rsid w:val="003319FC"/>
    <w:rsid w:val="00331C4A"/>
    <w:rsid w:val="00331D15"/>
    <w:rsid w:val="00332131"/>
    <w:rsid w:val="00332759"/>
    <w:rsid w:val="00332A21"/>
    <w:rsid w:val="00332A80"/>
    <w:rsid w:val="003330EC"/>
    <w:rsid w:val="0033358A"/>
    <w:rsid w:val="0033377D"/>
    <w:rsid w:val="00333956"/>
    <w:rsid w:val="003346C3"/>
    <w:rsid w:val="003347B2"/>
    <w:rsid w:val="003348B9"/>
    <w:rsid w:val="00334C69"/>
    <w:rsid w:val="00334F1C"/>
    <w:rsid w:val="00335132"/>
    <w:rsid w:val="0033524A"/>
    <w:rsid w:val="00335633"/>
    <w:rsid w:val="00335B9C"/>
    <w:rsid w:val="0033612F"/>
    <w:rsid w:val="0033621F"/>
    <w:rsid w:val="003363F8"/>
    <w:rsid w:val="00337299"/>
    <w:rsid w:val="0033772F"/>
    <w:rsid w:val="00337796"/>
    <w:rsid w:val="003379A0"/>
    <w:rsid w:val="00337BF2"/>
    <w:rsid w:val="00337C71"/>
    <w:rsid w:val="00337E79"/>
    <w:rsid w:val="00337EF6"/>
    <w:rsid w:val="00341306"/>
    <w:rsid w:val="003418B4"/>
    <w:rsid w:val="00341B28"/>
    <w:rsid w:val="003421BD"/>
    <w:rsid w:val="003425C9"/>
    <w:rsid w:val="003429EA"/>
    <w:rsid w:val="00342A20"/>
    <w:rsid w:val="00342D96"/>
    <w:rsid w:val="00342F9D"/>
    <w:rsid w:val="00342FA0"/>
    <w:rsid w:val="0034340C"/>
    <w:rsid w:val="00343688"/>
    <w:rsid w:val="003439E6"/>
    <w:rsid w:val="00343D17"/>
    <w:rsid w:val="00344190"/>
    <w:rsid w:val="00344C2D"/>
    <w:rsid w:val="00344CD3"/>
    <w:rsid w:val="00344E74"/>
    <w:rsid w:val="003451B2"/>
    <w:rsid w:val="0034529F"/>
    <w:rsid w:val="00345549"/>
    <w:rsid w:val="0034560A"/>
    <w:rsid w:val="00345A99"/>
    <w:rsid w:val="00346863"/>
    <w:rsid w:val="00346D62"/>
    <w:rsid w:val="00346E30"/>
    <w:rsid w:val="00346FDF"/>
    <w:rsid w:val="00347159"/>
    <w:rsid w:val="0034773D"/>
    <w:rsid w:val="003479EF"/>
    <w:rsid w:val="00347A12"/>
    <w:rsid w:val="00347BCC"/>
    <w:rsid w:val="00347F3B"/>
    <w:rsid w:val="0035018C"/>
    <w:rsid w:val="003502F4"/>
    <w:rsid w:val="0035049F"/>
    <w:rsid w:val="003504F2"/>
    <w:rsid w:val="003506A1"/>
    <w:rsid w:val="003512DB"/>
    <w:rsid w:val="003514AB"/>
    <w:rsid w:val="00351AB6"/>
    <w:rsid w:val="00351B8D"/>
    <w:rsid w:val="0035211C"/>
    <w:rsid w:val="003521A8"/>
    <w:rsid w:val="00352933"/>
    <w:rsid w:val="003535C4"/>
    <w:rsid w:val="00354D88"/>
    <w:rsid w:val="003550A2"/>
    <w:rsid w:val="00355785"/>
    <w:rsid w:val="003557B2"/>
    <w:rsid w:val="003559B7"/>
    <w:rsid w:val="00355A05"/>
    <w:rsid w:val="0035600B"/>
    <w:rsid w:val="00356773"/>
    <w:rsid w:val="003573A8"/>
    <w:rsid w:val="003573EB"/>
    <w:rsid w:val="00357D55"/>
    <w:rsid w:val="00360856"/>
    <w:rsid w:val="00361D2F"/>
    <w:rsid w:val="00361E6E"/>
    <w:rsid w:val="0036206E"/>
    <w:rsid w:val="0036208D"/>
    <w:rsid w:val="00363497"/>
    <w:rsid w:val="0036371C"/>
    <w:rsid w:val="00363B92"/>
    <w:rsid w:val="00363B9F"/>
    <w:rsid w:val="00363EAC"/>
    <w:rsid w:val="003641CA"/>
    <w:rsid w:val="00364AE4"/>
    <w:rsid w:val="00365085"/>
    <w:rsid w:val="00365749"/>
    <w:rsid w:val="003659ED"/>
    <w:rsid w:val="00365BAC"/>
    <w:rsid w:val="00366A2C"/>
    <w:rsid w:val="00366D8A"/>
    <w:rsid w:val="003670E9"/>
    <w:rsid w:val="00367D65"/>
    <w:rsid w:val="00367FC2"/>
    <w:rsid w:val="00370127"/>
    <w:rsid w:val="00370584"/>
    <w:rsid w:val="00371129"/>
    <w:rsid w:val="00371B59"/>
    <w:rsid w:val="00372044"/>
    <w:rsid w:val="00372509"/>
    <w:rsid w:val="003725D6"/>
    <w:rsid w:val="00372879"/>
    <w:rsid w:val="00372B53"/>
    <w:rsid w:val="0037309C"/>
    <w:rsid w:val="003732DA"/>
    <w:rsid w:val="0037373A"/>
    <w:rsid w:val="00373B2E"/>
    <w:rsid w:val="00373E03"/>
    <w:rsid w:val="003748C2"/>
    <w:rsid w:val="00375221"/>
    <w:rsid w:val="00375DCD"/>
    <w:rsid w:val="0037609C"/>
    <w:rsid w:val="0037661B"/>
    <w:rsid w:val="00376AD4"/>
    <w:rsid w:val="00376D4A"/>
    <w:rsid w:val="00376EA5"/>
    <w:rsid w:val="0037708F"/>
    <w:rsid w:val="003772E6"/>
    <w:rsid w:val="0037754A"/>
    <w:rsid w:val="00377ADA"/>
    <w:rsid w:val="00377B7C"/>
    <w:rsid w:val="00377F2D"/>
    <w:rsid w:val="003804EE"/>
    <w:rsid w:val="00380590"/>
    <w:rsid w:val="00380A49"/>
    <w:rsid w:val="0038173F"/>
    <w:rsid w:val="00381817"/>
    <w:rsid w:val="00381AEB"/>
    <w:rsid w:val="00381B1B"/>
    <w:rsid w:val="00381EB8"/>
    <w:rsid w:val="0038225C"/>
    <w:rsid w:val="003822D2"/>
    <w:rsid w:val="00382B07"/>
    <w:rsid w:val="003834A7"/>
    <w:rsid w:val="00383B08"/>
    <w:rsid w:val="00383D45"/>
    <w:rsid w:val="003841F8"/>
    <w:rsid w:val="003842B5"/>
    <w:rsid w:val="003844DE"/>
    <w:rsid w:val="0038469D"/>
    <w:rsid w:val="00384795"/>
    <w:rsid w:val="00384965"/>
    <w:rsid w:val="00384A78"/>
    <w:rsid w:val="00384C2D"/>
    <w:rsid w:val="0038556C"/>
    <w:rsid w:val="00385910"/>
    <w:rsid w:val="00385ADC"/>
    <w:rsid w:val="00385C7C"/>
    <w:rsid w:val="00385FA4"/>
    <w:rsid w:val="003861D5"/>
    <w:rsid w:val="003863A8"/>
    <w:rsid w:val="003865BB"/>
    <w:rsid w:val="003868AB"/>
    <w:rsid w:val="00386AC0"/>
    <w:rsid w:val="0038790E"/>
    <w:rsid w:val="00387A85"/>
    <w:rsid w:val="00390045"/>
    <w:rsid w:val="0039035B"/>
    <w:rsid w:val="003905BC"/>
    <w:rsid w:val="00390638"/>
    <w:rsid w:val="00391236"/>
    <w:rsid w:val="003912FA"/>
    <w:rsid w:val="003916E3"/>
    <w:rsid w:val="003916ED"/>
    <w:rsid w:val="00391C90"/>
    <w:rsid w:val="00392010"/>
    <w:rsid w:val="003922D8"/>
    <w:rsid w:val="003922E1"/>
    <w:rsid w:val="003928DF"/>
    <w:rsid w:val="0039293C"/>
    <w:rsid w:val="00392A38"/>
    <w:rsid w:val="00392F74"/>
    <w:rsid w:val="00393236"/>
    <w:rsid w:val="0039350C"/>
    <w:rsid w:val="003936BF"/>
    <w:rsid w:val="003939A8"/>
    <w:rsid w:val="00393AF3"/>
    <w:rsid w:val="00393EC6"/>
    <w:rsid w:val="003941E7"/>
    <w:rsid w:val="003946D1"/>
    <w:rsid w:val="00394762"/>
    <w:rsid w:val="003949B7"/>
    <w:rsid w:val="00394ACE"/>
    <w:rsid w:val="00394D17"/>
    <w:rsid w:val="00395074"/>
    <w:rsid w:val="00395224"/>
    <w:rsid w:val="00395422"/>
    <w:rsid w:val="0039550B"/>
    <w:rsid w:val="00395876"/>
    <w:rsid w:val="003959F3"/>
    <w:rsid w:val="00395A04"/>
    <w:rsid w:val="00395B68"/>
    <w:rsid w:val="0039609A"/>
    <w:rsid w:val="0039619D"/>
    <w:rsid w:val="003966A5"/>
    <w:rsid w:val="00396712"/>
    <w:rsid w:val="00396885"/>
    <w:rsid w:val="00397279"/>
    <w:rsid w:val="00397787"/>
    <w:rsid w:val="003977A4"/>
    <w:rsid w:val="00397ADF"/>
    <w:rsid w:val="00397B3F"/>
    <w:rsid w:val="00397BB7"/>
    <w:rsid w:val="003A0420"/>
    <w:rsid w:val="003A053B"/>
    <w:rsid w:val="003A0B07"/>
    <w:rsid w:val="003A1129"/>
    <w:rsid w:val="003A13DC"/>
    <w:rsid w:val="003A14E3"/>
    <w:rsid w:val="003A193D"/>
    <w:rsid w:val="003A1CBA"/>
    <w:rsid w:val="003A2053"/>
    <w:rsid w:val="003A25C7"/>
    <w:rsid w:val="003A25D5"/>
    <w:rsid w:val="003A2617"/>
    <w:rsid w:val="003A2E0E"/>
    <w:rsid w:val="003A2E85"/>
    <w:rsid w:val="003A3293"/>
    <w:rsid w:val="003A3C92"/>
    <w:rsid w:val="003A3D94"/>
    <w:rsid w:val="003A4652"/>
    <w:rsid w:val="003A4968"/>
    <w:rsid w:val="003A49CF"/>
    <w:rsid w:val="003A57FB"/>
    <w:rsid w:val="003A5AC6"/>
    <w:rsid w:val="003A5C2A"/>
    <w:rsid w:val="003A5EC4"/>
    <w:rsid w:val="003A6261"/>
    <w:rsid w:val="003A64DA"/>
    <w:rsid w:val="003A6674"/>
    <w:rsid w:val="003A6A63"/>
    <w:rsid w:val="003A72C5"/>
    <w:rsid w:val="003A73AA"/>
    <w:rsid w:val="003A76FF"/>
    <w:rsid w:val="003A7A05"/>
    <w:rsid w:val="003A7B5E"/>
    <w:rsid w:val="003A7F13"/>
    <w:rsid w:val="003B0775"/>
    <w:rsid w:val="003B0A35"/>
    <w:rsid w:val="003B0C29"/>
    <w:rsid w:val="003B1006"/>
    <w:rsid w:val="003B1355"/>
    <w:rsid w:val="003B1497"/>
    <w:rsid w:val="003B160B"/>
    <w:rsid w:val="003B1695"/>
    <w:rsid w:val="003B196B"/>
    <w:rsid w:val="003B1F68"/>
    <w:rsid w:val="003B22AD"/>
    <w:rsid w:val="003B2515"/>
    <w:rsid w:val="003B25BB"/>
    <w:rsid w:val="003B3499"/>
    <w:rsid w:val="003B41E4"/>
    <w:rsid w:val="003B499A"/>
    <w:rsid w:val="003B4A03"/>
    <w:rsid w:val="003B4A63"/>
    <w:rsid w:val="003B56F1"/>
    <w:rsid w:val="003B58FD"/>
    <w:rsid w:val="003B5C26"/>
    <w:rsid w:val="003B5CB3"/>
    <w:rsid w:val="003B64B3"/>
    <w:rsid w:val="003B67AE"/>
    <w:rsid w:val="003B6925"/>
    <w:rsid w:val="003B6E1F"/>
    <w:rsid w:val="003B7059"/>
    <w:rsid w:val="003B7282"/>
    <w:rsid w:val="003C0CBC"/>
    <w:rsid w:val="003C1171"/>
    <w:rsid w:val="003C1737"/>
    <w:rsid w:val="003C1EA2"/>
    <w:rsid w:val="003C2073"/>
    <w:rsid w:val="003C25E8"/>
    <w:rsid w:val="003C288D"/>
    <w:rsid w:val="003C2D0B"/>
    <w:rsid w:val="003C3349"/>
    <w:rsid w:val="003C36FF"/>
    <w:rsid w:val="003C4443"/>
    <w:rsid w:val="003C45CE"/>
    <w:rsid w:val="003C474B"/>
    <w:rsid w:val="003C541F"/>
    <w:rsid w:val="003C56D3"/>
    <w:rsid w:val="003C5801"/>
    <w:rsid w:val="003C67C2"/>
    <w:rsid w:val="003C6E59"/>
    <w:rsid w:val="003C71F3"/>
    <w:rsid w:val="003C771A"/>
    <w:rsid w:val="003C7E8E"/>
    <w:rsid w:val="003D12A3"/>
    <w:rsid w:val="003D1421"/>
    <w:rsid w:val="003D1635"/>
    <w:rsid w:val="003D16D2"/>
    <w:rsid w:val="003D1B15"/>
    <w:rsid w:val="003D1C06"/>
    <w:rsid w:val="003D21EF"/>
    <w:rsid w:val="003D233C"/>
    <w:rsid w:val="003D237A"/>
    <w:rsid w:val="003D2729"/>
    <w:rsid w:val="003D300E"/>
    <w:rsid w:val="003D3216"/>
    <w:rsid w:val="003D326E"/>
    <w:rsid w:val="003D37C9"/>
    <w:rsid w:val="003D39D4"/>
    <w:rsid w:val="003D3A76"/>
    <w:rsid w:val="003D3C37"/>
    <w:rsid w:val="003D3F0C"/>
    <w:rsid w:val="003D402F"/>
    <w:rsid w:val="003D4571"/>
    <w:rsid w:val="003D49D0"/>
    <w:rsid w:val="003D4D95"/>
    <w:rsid w:val="003D4F15"/>
    <w:rsid w:val="003D558D"/>
    <w:rsid w:val="003D5BF9"/>
    <w:rsid w:val="003D5E81"/>
    <w:rsid w:val="003D6305"/>
    <w:rsid w:val="003D64CB"/>
    <w:rsid w:val="003D6A7B"/>
    <w:rsid w:val="003D6E3D"/>
    <w:rsid w:val="003E0021"/>
    <w:rsid w:val="003E019C"/>
    <w:rsid w:val="003E0240"/>
    <w:rsid w:val="003E07CF"/>
    <w:rsid w:val="003E0F37"/>
    <w:rsid w:val="003E1089"/>
    <w:rsid w:val="003E10EC"/>
    <w:rsid w:val="003E122F"/>
    <w:rsid w:val="003E125D"/>
    <w:rsid w:val="003E12FF"/>
    <w:rsid w:val="003E1345"/>
    <w:rsid w:val="003E2182"/>
    <w:rsid w:val="003E23D6"/>
    <w:rsid w:val="003E2551"/>
    <w:rsid w:val="003E2B48"/>
    <w:rsid w:val="003E337D"/>
    <w:rsid w:val="003E34F7"/>
    <w:rsid w:val="003E3696"/>
    <w:rsid w:val="003E3820"/>
    <w:rsid w:val="003E3907"/>
    <w:rsid w:val="003E3C93"/>
    <w:rsid w:val="003E3D27"/>
    <w:rsid w:val="003E3DEF"/>
    <w:rsid w:val="003E4173"/>
    <w:rsid w:val="003E41C5"/>
    <w:rsid w:val="003E4285"/>
    <w:rsid w:val="003E44F3"/>
    <w:rsid w:val="003E47E4"/>
    <w:rsid w:val="003E4B5A"/>
    <w:rsid w:val="003E4E04"/>
    <w:rsid w:val="003E4F28"/>
    <w:rsid w:val="003E59B5"/>
    <w:rsid w:val="003E63D6"/>
    <w:rsid w:val="003E6470"/>
    <w:rsid w:val="003E68C6"/>
    <w:rsid w:val="003E68D4"/>
    <w:rsid w:val="003E70A9"/>
    <w:rsid w:val="003E75E6"/>
    <w:rsid w:val="003E76DC"/>
    <w:rsid w:val="003E7D8E"/>
    <w:rsid w:val="003F06FB"/>
    <w:rsid w:val="003F0797"/>
    <w:rsid w:val="003F0B0C"/>
    <w:rsid w:val="003F1215"/>
    <w:rsid w:val="003F1259"/>
    <w:rsid w:val="003F1742"/>
    <w:rsid w:val="003F206C"/>
    <w:rsid w:val="003F22DE"/>
    <w:rsid w:val="003F22E9"/>
    <w:rsid w:val="003F22EB"/>
    <w:rsid w:val="003F2A48"/>
    <w:rsid w:val="003F3302"/>
    <w:rsid w:val="003F34E0"/>
    <w:rsid w:val="003F4590"/>
    <w:rsid w:val="003F49CD"/>
    <w:rsid w:val="003F59BC"/>
    <w:rsid w:val="003F5BC0"/>
    <w:rsid w:val="003F5D2A"/>
    <w:rsid w:val="003F608F"/>
    <w:rsid w:val="003F61BA"/>
    <w:rsid w:val="003F6324"/>
    <w:rsid w:val="003F6802"/>
    <w:rsid w:val="003F69E4"/>
    <w:rsid w:val="003F6C09"/>
    <w:rsid w:val="003F6C25"/>
    <w:rsid w:val="003F6FF9"/>
    <w:rsid w:val="003F739D"/>
    <w:rsid w:val="003F7831"/>
    <w:rsid w:val="003F7CC7"/>
    <w:rsid w:val="003F7DF0"/>
    <w:rsid w:val="004001AF"/>
    <w:rsid w:val="0040061E"/>
    <w:rsid w:val="004008CF"/>
    <w:rsid w:val="004008D2"/>
    <w:rsid w:val="0040090D"/>
    <w:rsid w:val="00400B9A"/>
    <w:rsid w:val="00400FDD"/>
    <w:rsid w:val="00401139"/>
    <w:rsid w:val="00402223"/>
    <w:rsid w:val="00402344"/>
    <w:rsid w:val="004028C1"/>
    <w:rsid w:val="00402B61"/>
    <w:rsid w:val="00402CB4"/>
    <w:rsid w:val="00402E00"/>
    <w:rsid w:val="00402E95"/>
    <w:rsid w:val="00402EE5"/>
    <w:rsid w:val="00403202"/>
    <w:rsid w:val="0040348B"/>
    <w:rsid w:val="00403C72"/>
    <w:rsid w:val="00403D7A"/>
    <w:rsid w:val="004040F7"/>
    <w:rsid w:val="004044EF"/>
    <w:rsid w:val="004048E4"/>
    <w:rsid w:val="00404E65"/>
    <w:rsid w:val="00404EA9"/>
    <w:rsid w:val="00405D79"/>
    <w:rsid w:val="00406465"/>
    <w:rsid w:val="004065CA"/>
    <w:rsid w:val="004065D3"/>
    <w:rsid w:val="00406A68"/>
    <w:rsid w:val="00406C58"/>
    <w:rsid w:val="00406E9A"/>
    <w:rsid w:val="00406F48"/>
    <w:rsid w:val="00410005"/>
    <w:rsid w:val="0041015E"/>
    <w:rsid w:val="0041044C"/>
    <w:rsid w:val="004104AD"/>
    <w:rsid w:val="004105F2"/>
    <w:rsid w:val="004107F0"/>
    <w:rsid w:val="00410816"/>
    <w:rsid w:val="00410930"/>
    <w:rsid w:val="00411C84"/>
    <w:rsid w:val="00411E3D"/>
    <w:rsid w:val="00411F7F"/>
    <w:rsid w:val="00411FA0"/>
    <w:rsid w:val="00412D1F"/>
    <w:rsid w:val="00413182"/>
    <w:rsid w:val="00413788"/>
    <w:rsid w:val="00413B42"/>
    <w:rsid w:val="00413BA5"/>
    <w:rsid w:val="00413D3D"/>
    <w:rsid w:val="004140AC"/>
    <w:rsid w:val="004144F1"/>
    <w:rsid w:val="00414591"/>
    <w:rsid w:val="00415388"/>
    <w:rsid w:val="004154A3"/>
    <w:rsid w:val="00415B2F"/>
    <w:rsid w:val="00415EB2"/>
    <w:rsid w:val="00416D7E"/>
    <w:rsid w:val="00417266"/>
    <w:rsid w:val="0041735B"/>
    <w:rsid w:val="004176EB"/>
    <w:rsid w:val="00417B79"/>
    <w:rsid w:val="00420C8E"/>
    <w:rsid w:val="00420F8C"/>
    <w:rsid w:val="00421F29"/>
    <w:rsid w:val="00422011"/>
    <w:rsid w:val="0042217B"/>
    <w:rsid w:val="0042246F"/>
    <w:rsid w:val="00422535"/>
    <w:rsid w:val="0042278C"/>
    <w:rsid w:val="00422948"/>
    <w:rsid w:val="00422A43"/>
    <w:rsid w:val="00423130"/>
    <w:rsid w:val="00423210"/>
    <w:rsid w:val="004237C8"/>
    <w:rsid w:val="00423BA0"/>
    <w:rsid w:val="00424060"/>
    <w:rsid w:val="00424DF6"/>
    <w:rsid w:val="00425193"/>
    <w:rsid w:val="0042539E"/>
    <w:rsid w:val="004254DE"/>
    <w:rsid w:val="0042556A"/>
    <w:rsid w:val="00425591"/>
    <w:rsid w:val="0042564C"/>
    <w:rsid w:val="00425947"/>
    <w:rsid w:val="00425D1E"/>
    <w:rsid w:val="00425E10"/>
    <w:rsid w:val="004260F4"/>
    <w:rsid w:val="00426624"/>
    <w:rsid w:val="00426E83"/>
    <w:rsid w:val="004271B1"/>
    <w:rsid w:val="0042735A"/>
    <w:rsid w:val="004274F9"/>
    <w:rsid w:val="00430012"/>
    <w:rsid w:val="004302B8"/>
    <w:rsid w:val="004305AE"/>
    <w:rsid w:val="0043061B"/>
    <w:rsid w:val="00430652"/>
    <w:rsid w:val="0043083E"/>
    <w:rsid w:val="0043148B"/>
    <w:rsid w:val="00431909"/>
    <w:rsid w:val="00431AA8"/>
    <w:rsid w:val="00432680"/>
    <w:rsid w:val="00432A34"/>
    <w:rsid w:val="0043349F"/>
    <w:rsid w:val="00433AD1"/>
    <w:rsid w:val="00434194"/>
    <w:rsid w:val="004342A9"/>
    <w:rsid w:val="004344CC"/>
    <w:rsid w:val="00434B90"/>
    <w:rsid w:val="00435158"/>
    <w:rsid w:val="00435710"/>
    <w:rsid w:val="00435BE6"/>
    <w:rsid w:val="00435DE2"/>
    <w:rsid w:val="00435EEF"/>
    <w:rsid w:val="00436649"/>
    <w:rsid w:val="0043670A"/>
    <w:rsid w:val="004368E8"/>
    <w:rsid w:val="00436C23"/>
    <w:rsid w:val="00436EB6"/>
    <w:rsid w:val="0043737F"/>
    <w:rsid w:val="00437494"/>
    <w:rsid w:val="004376E9"/>
    <w:rsid w:val="0043789C"/>
    <w:rsid w:val="00437960"/>
    <w:rsid w:val="00440093"/>
    <w:rsid w:val="004400ED"/>
    <w:rsid w:val="004401D2"/>
    <w:rsid w:val="00440A54"/>
    <w:rsid w:val="00440D85"/>
    <w:rsid w:val="004412D7"/>
    <w:rsid w:val="00442176"/>
    <w:rsid w:val="0044261F"/>
    <w:rsid w:val="00443733"/>
    <w:rsid w:val="00443A6C"/>
    <w:rsid w:val="004443EB"/>
    <w:rsid w:val="00444740"/>
    <w:rsid w:val="004447C6"/>
    <w:rsid w:val="004450C5"/>
    <w:rsid w:val="004451A9"/>
    <w:rsid w:val="00445497"/>
    <w:rsid w:val="00445694"/>
    <w:rsid w:val="00445F50"/>
    <w:rsid w:val="00445FB6"/>
    <w:rsid w:val="0044602D"/>
    <w:rsid w:val="004464BB"/>
    <w:rsid w:val="00446B3B"/>
    <w:rsid w:val="00446C17"/>
    <w:rsid w:val="00446D22"/>
    <w:rsid w:val="00446E1D"/>
    <w:rsid w:val="0044730E"/>
    <w:rsid w:val="0044753B"/>
    <w:rsid w:val="00447C14"/>
    <w:rsid w:val="00447CF0"/>
    <w:rsid w:val="00450499"/>
    <w:rsid w:val="004504BE"/>
    <w:rsid w:val="00450A52"/>
    <w:rsid w:val="00450EDE"/>
    <w:rsid w:val="004517CA"/>
    <w:rsid w:val="0045184B"/>
    <w:rsid w:val="00451A81"/>
    <w:rsid w:val="00451D15"/>
    <w:rsid w:val="00452315"/>
    <w:rsid w:val="004523EA"/>
    <w:rsid w:val="004524FB"/>
    <w:rsid w:val="00452CD6"/>
    <w:rsid w:val="00452ED7"/>
    <w:rsid w:val="00453927"/>
    <w:rsid w:val="00453C2A"/>
    <w:rsid w:val="00453DD7"/>
    <w:rsid w:val="004541AD"/>
    <w:rsid w:val="004543B1"/>
    <w:rsid w:val="00454AF5"/>
    <w:rsid w:val="00454D46"/>
    <w:rsid w:val="00454FCA"/>
    <w:rsid w:val="004552CC"/>
    <w:rsid w:val="00455300"/>
    <w:rsid w:val="00455570"/>
    <w:rsid w:val="004559A7"/>
    <w:rsid w:val="00455BD4"/>
    <w:rsid w:val="00455E37"/>
    <w:rsid w:val="00455F1D"/>
    <w:rsid w:val="00456081"/>
    <w:rsid w:val="004561AE"/>
    <w:rsid w:val="00456619"/>
    <w:rsid w:val="00456891"/>
    <w:rsid w:val="00456F3A"/>
    <w:rsid w:val="00456F77"/>
    <w:rsid w:val="00457293"/>
    <w:rsid w:val="004576CF"/>
    <w:rsid w:val="004579E9"/>
    <w:rsid w:val="00460058"/>
    <w:rsid w:val="004608ED"/>
    <w:rsid w:val="00460DE7"/>
    <w:rsid w:val="00460E3F"/>
    <w:rsid w:val="0046143D"/>
    <w:rsid w:val="004619E5"/>
    <w:rsid w:val="00461DB7"/>
    <w:rsid w:val="004628E8"/>
    <w:rsid w:val="00462A74"/>
    <w:rsid w:val="00462C91"/>
    <w:rsid w:val="00462FB9"/>
    <w:rsid w:val="00463697"/>
    <w:rsid w:val="0046375A"/>
    <w:rsid w:val="00463A4B"/>
    <w:rsid w:val="00463DE3"/>
    <w:rsid w:val="00464027"/>
    <w:rsid w:val="00464879"/>
    <w:rsid w:val="00465794"/>
    <w:rsid w:val="004659B3"/>
    <w:rsid w:val="00465C15"/>
    <w:rsid w:val="00465CBC"/>
    <w:rsid w:val="00466116"/>
    <w:rsid w:val="00466C92"/>
    <w:rsid w:val="0046749E"/>
    <w:rsid w:val="00467A18"/>
    <w:rsid w:val="00467B71"/>
    <w:rsid w:val="00467C38"/>
    <w:rsid w:val="00470E18"/>
    <w:rsid w:val="00471079"/>
    <w:rsid w:val="004713A2"/>
    <w:rsid w:val="00471676"/>
    <w:rsid w:val="00471962"/>
    <w:rsid w:val="00471AD1"/>
    <w:rsid w:val="00471CD4"/>
    <w:rsid w:val="00471DAB"/>
    <w:rsid w:val="00471E2A"/>
    <w:rsid w:val="00471F35"/>
    <w:rsid w:val="004727BD"/>
    <w:rsid w:val="00472831"/>
    <w:rsid w:val="00472876"/>
    <w:rsid w:val="004728E0"/>
    <w:rsid w:val="0047381D"/>
    <w:rsid w:val="00474437"/>
    <w:rsid w:val="00474A17"/>
    <w:rsid w:val="0047528E"/>
    <w:rsid w:val="00475950"/>
    <w:rsid w:val="00475BB7"/>
    <w:rsid w:val="00475D3D"/>
    <w:rsid w:val="004766FA"/>
    <w:rsid w:val="004766FE"/>
    <w:rsid w:val="00476866"/>
    <w:rsid w:val="00476E45"/>
    <w:rsid w:val="004775CF"/>
    <w:rsid w:val="00477906"/>
    <w:rsid w:val="004801DF"/>
    <w:rsid w:val="00480411"/>
    <w:rsid w:val="0048148D"/>
    <w:rsid w:val="00481495"/>
    <w:rsid w:val="00481815"/>
    <w:rsid w:val="00481CDE"/>
    <w:rsid w:val="00481D0F"/>
    <w:rsid w:val="00482460"/>
    <w:rsid w:val="00483566"/>
    <w:rsid w:val="00483590"/>
    <w:rsid w:val="00483864"/>
    <w:rsid w:val="00483A53"/>
    <w:rsid w:val="00483ADE"/>
    <w:rsid w:val="00483E6D"/>
    <w:rsid w:val="00483FC2"/>
    <w:rsid w:val="00484A0E"/>
    <w:rsid w:val="00484BFC"/>
    <w:rsid w:val="00484C60"/>
    <w:rsid w:val="00484D5B"/>
    <w:rsid w:val="00484EF6"/>
    <w:rsid w:val="0048516A"/>
    <w:rsid w:val="00485A4F"/>
    <w:rsid w:val="00485C27"/>
    <w:rsid w:val="00485C46"/>
    <w:rsid w:val="00485D6D"/>
    <w:rsid w:val="0048655F"/>
    <w:rsid w:val="00486B99"/>
    <w:rsid w:val="00487258"/>
    <w:rsid w:val="00487B96"/>
    <w:rsid w:val="00487DA7"/>
    <w:rsid w:val="00487FBF"/>
    <w:rsid w:val="00487FC3"/>
    <w:rsid w:val="00490031"/>
    <w:rsid w:val="00490419"/>
    <w:rsid w:val="00490519"/>
    <w:rsid w:val="00491070"/>
    <w:rsid w:val="00491115"/>
    <w:rsid w:val="0049127E"/>
    <w:rsid w:val="004917D2"/>
    <w:rsid w:val="00491B25"/>
    <w:rsid w:val="004920F4"/>
    <w:rsid w:val="00492423"/>
    <w:rsid w:val="00492489"/>
    <w:rsid w:val="00492C28"/>
    <w:rsid w:val="004936E7"/>
    <w:rsid w:val="004937F2"/>
    <w:rsid w:val="00493D99"/>
    <w:rsid w:val="00493DC8"/>
    <w:rsid w:val="00493E7F"/>
    <w:rsid w:val="0049415D"/>
    <w:rsid w:val="00494A09"/>
    <w:rsid w:val="00494D20"/>
    <w:rsid w:val="00496173"/>
    <w:rsid w:val="004961F0"/>
    <w:rsid w:val="00496554"/>
    <w:rsid w:val="00497694"/>
    <w:rsid w:val="00497A3D"/>
    <w:rsid w:val="00497AD0"/>
    <w:rsid w:val="004A02C1"/>
    <w:rsid w:val="004A0BE7"/>
    <w:rsid w:val="004A0C21"/>
    <w:rsid w:val="004A1CCC"/>
    <w:rsid w:val="004A213B"/>
    <w:rsid w:val="004A2768"/>
    <w:rsid w:val="004A281A"/>
    <w:rsid w:val="004A2B18"/>
    <w:rsid w:val="004A3010"/>
    <w:rsid w:val="004A3A33"/>
    <w:rsid w:val="004A3C0A"/>
    <w:rsid w:val="004A516C"/>
    <w:rsid w:val="004A579B"/>
    <w:rsid w:val="004A6067"/>
    <w:rsid w:val="004A6226"/>
    <w:rsid w:val="004A692F"/>
    <w:rsid w:val="004A6CB8"/>
    <w:rsid w:val="004A7352"/>
    <w:rsid w:val="004A74E5"/>
    <w:rsid w:val="004A7543"/>
    <w:rsid w:val="004A7705"/>
    <w:rsid w:val="004A7851"/>
    <w:rsid w:val="004A79D3"/>
    <w:rsid w:val="004A7BBE"/>
    <w:rsid w:val="004B0B9B"/>
    <w:rsid w:val="004B1466"/>
    <w:rsid w:val="004B1560"/>
    <w:rsid w:val="004B191A"/>
    <w:rsid w:val="004B1A9E"/>
    <w:rsid w:val="004B1E36"/>
    <w:rsid w:val="004B26AD"/>
    <w:rsid w:val="004B2C2D"/>
    <w:rsid w:val="004B2E43"/>
    <w:rsid w:val="004B3B04"/>
    <w:rsid w:val="004B3FBB"/>
    <w:rsid w:val="004B4022"/>
    <w:rsid w:val="004B465C"/>
    <w:rsid w:val="004B48DB"/>
    <w:rsid w:val="004B4B33"/>
    <w:rsid w:val="004B510C"/>
    <w:rsid w:val="004B51E5"/>
    <w:rsid w:val="004B6141"/>
    <w:rsid w:val="004B6230"/>
    <w:rsid w:val="004B6C97"/>
    <w:rsid w:val="004B6D8B"/>
    <w:rsid w:val="004B6E49"/>
    <w:rsid w:val="004B735D"/>
    <w:rsid w:val="004B78BC"/>
    <w:rsid w:val="004B7920"/>
    <w:rsid w:val="004B79C9"/>
    <w:rsid w:val="004B7ABA"/>
    <w:rsid w:val="004BAD0F"/>
    <w:rsid w:val="004C0033"/>
    <w:rsid w:val="004C0351"/>
    <w:rsid w:val="004C05F6"/>
    <w:rsid w:val="004C0611"/>
    <w:rsid w:val="004C0849"/>
    <w:rsid w:val="004C09A6"/>
    <w:rsid w:val="004C09AB"/>
    <w:rsid w:val="004C0FFD"/>
    <w:rsid w:val="004C1096"/>
    <w:rsid w:val="004C1B56"/>
    <w:rsid w:val="004C1D1A"/>
    <w:rsid w:val="004C20EC"/>
    <w:rsid w:val="004C23F1"/>
    <w:rsid w:val="004C2489"/>
    <w:rsid w:val="004C2CF8"/>
    <w:rsid w:val="004C316A"/>
    <w:rsid w:val="004C34D0"/>
    <w:rsid w:val="004C38CE"/>
    <w:rsid w:val="004C3CC2"/>
    <w:rsid w:val="004C3F43"/>
    <w:rsid w:val="004C43A0"/>
    <w:rsid w:val="004C4A62"/>
    <w:rsid w:val="004C5610"/>
    <w:rsid w:val="004C571E"/>
    <w:rsid w:val="004C590F"/>
    <w:rsid w:val="004C5C0F"/>
    <w:rsid w:val="004C6497"/>
    <w:rsid w:val="004C6DF2"/>
    <w:rsid w:val="004C7437"/>
    <w:rsid w:val="004C77AC"/>
    <w:rsid w:val="004D0078"/>
    <w:rsid w:val="004D0172"/>
    <w:rsid w:val="004D026B"/>
    <w:rsid w:val="004D02B0"/>
    <w:rsid w:val="004D0362"/>
    <w:rsid w:val="004D054D"/>
    <w:rsid w:val="004D0D6C"/>
    <w:rsid w:val="004D132E"/>
    <w:rsid w:val="004D1A9C"/>
    <w:rsid w:val="004D2628"/>
    <w:rsid w:val="004D2674"/>
    <w:rsid w:val="004D2FA9"/>
    <w:rsid w:val="004D3090"/>
    <w:rsid w:val="004D32EB"/>
    <w:rsid w:val="004D36BD"/>
    <w:rsid w:val="004D393A"/>
    <w:rsid w:val="004D3D57"/>
    <w:rsid w:val="004D3D7A"/>
    <w:rsid w:val="004D4099"/>
    <w:rsid w:val="004D4527"/>
    <w:rsid w:val="004D4675"/>
    <w:rsid w:val="004D4C8D"/>
    <w:rsid w:val="004D51A3"/>
    <w:rsid w:val="004D52CB"/>
    <w:rsid w:val="004D5656"/>
    <w:rsid w:val="004D5968"/>
    <w:rsid w:val="004D5AC5"/>
    <w:rsid w:val="004D5CB5"/>
    <w:rsid w:val="004D5E53"/>
    <w:rsid w:val="004D6710"/>
    <w:rsid w:val="004D69D0"/>
    <w:rsid w:val="004D7729"/>
    <w:rsid w:val="004D79A8"/>
    <w:rsid w:val="004D7E32"/>
    <w:rsid w:val="004E005A"/>
    <w:rsid w:val="004E01F2"/>
    <w:rsid w:val="004E0B2E"/>
    <w:rsid w:val="004E15D9"/>
    <w:rsid w:val="004E1C47"/>
    <w:rsid w:val="004E1FA2"/>
    <w:rsid w:val="004E2166"/>
    <w:rsid w:val="004E23B5"/>
    <w:rsid w:val="004E2E21"/>
    <w:rsid w:val="004E3642"/>
    <w:rsid w:val="004E380B"/>
    <w:rsid w:val="004E3D71"/>
    <w:rsid w:val="004E4043"/>
    <w:rsid w:val="004E4C4D"/>
    <w:rsid w:val="004E5155"/>
    <w:rsid w:val="004E5258"/>
    <w:rsid w:val="004E5581"/>
    <w:rsid w:val="004E5625"/>
    <w:rsid w:val="004E578F"/>
    <w:rsid w:val="004E5DC0"/>
    <w:rsid w:val="004E5EF9"/>
    <w:rsid w:val="004E657C"/>
    <w:rsid w:val="004E69BB"/>
    <w:rsid w:val="004E6D86"/>
    <w:rsid w:val="004E6DD4"/>
    <w:rsid w:val="004E6EB0"/>
    <w:rsid w:val="004E715E"/>
    <w:rsid w:val="004E7450"/>
    <w:rsid w:val="004E76D8"/>
    <w:rsid w:val="004E7AAC"/>
    <w:rsid w:val="004E7EC2"/>
    <w:rsid w:val="004E7F9E"/>
    <w:rsid w:val="004F01DF"/>
    <w:rsid w:val="004F0342"/>
    <w:rsid w:val="004F106C"/>
    <w:rsid w:val="004F155E"/>
    <w:rsid w:val="004F1570"/>
    <w:rsid w:val="004F16CB"/>
    <w:rsid w:val="004F1A25"/>
    <w:rsid w:val="004F1A2B"/>
    <w:rsid w:val="004F22C8"/>
    <w:rsid w:val="004F23C8"/>
    <w:rsid w:val="004F28F9"/>
    <w:rsid w:val="004F37C4"/>
    <w:rsid w:val="004F435B"/>
    <w:rsid w:val="004F494A"/>
    <w:rsid w:val="004F4B39"/>
    <w:rsid w:val="004F4BE2"/>
    <w:rsid w:val="004F4DB2"/>
    <w:rsid w:val="004F5293"/>
    <w:rsid w:val="004F5B72"/>
    <w:rsid w:val="004F5F41"/>
    <w:rsid w:val="004F62E6"/>
    <w:rsid w:val="004F6534"/>
    <w:rsid w:val="004F6F27"/>
    <w:rsid w:val="004F7724"/>
    <w:rsid w:val="004F78FC"/>
    <w:rsid w:val="004F79AA"/>
    <w:rsid w:val="004F7B30"/>
    <w:rsid w:val="004F7CF5"/>
    <w:rsid w:val="004F7E08"/>
    <w:rsid w:val="004F7EC2"/>
    <w:rsid w:val="00500AD7"/>
    <w:rsid w:val="00500AED"/>
    <w:rsid w:val="00500B58"/>
    <w:rsid w:val="00500DB0"/>
    <w:rsid w:val="00500E9A"/>
    <w:rsid w:val="00501386"/>
    <w:rsid w:val="0050138E"/>
    <w:rsid w:val="005018F1"/>
    <w:rsid w:val="00501C36"/>
    <w:rsid w:val="00501DAA"/>
    <w:rsid w:val="00501DF6"/>
    <w:rsid w:val="005021B3"/>
    <w:rsid w:val="005025F2"/>
    <w:rsid w:val="00502AFE"/>
    <w:rsid w:val="00502BED"/>
    <w:rsid w:val="0050322D"/>
    <w:rsid w:val="00503EEB"/>
    <w:rsid w:val="00504786"/>
    <w:rsid w:val="00504B56"/>
    <w:rsid w:val="00505291"/>
    <w:rsid w:val="00505A62"/>
    <w:rsid w:val="00505BC9"/>
    <w:rsid w:val="00505D36"/>
    <w:rsid w:val="0050687D"/>
    <w:rsid w:val="00506DA4"/>
    <w:rsid w:val="005071BD"/>
    <w:rsid w:val="00507A20"/>
    <w:rsid w:val="00507B0F"/>
    <w:rsid w:val="00507E15"/>
    <w:rsid w:val="00507E89"/>
    <w:rsid w:val="00507FDC"/>
    <w:rsid w:val="0051005A"/>
    <w:rsid w:val="00510549"/>
    <w:rsid w:val="00510678"/>
    <w:rsid w:val="005109A2"/>
    <w:rsid w:val="00510C19"/>
    <w:rsid w:val="00510DCA"/>
    <w:rsid w:val="005111B6"/>
    <w:rsid w:val="005113D8"/>
    <w:rsid w:val="0051145A"/>
    <w:rsid w:val="00511538"/>
    <w:rsid w:val="00511665"/>
    <w:rsid w:val="00511E3F"/>
    <w:rsid w:val="005126B2"/>
    <w:rsid w:val="00512DF0"/>
    <w:rsid w:val="00512FEA"/>
    <w:rsid w:val="00513227"/>
    <w:rsid w:val="005136E9"/>
    <w:rsid w:val="00513773"/>
    <w:rsid w:val="005138A7"/>
    <w:rsid w:val="005138FE"/>
    <w:rsid w:val="00513D6A"/>
    <w:rsid w:val="0051414C"/>
    <w:rsid w:val="00514203"/>
    <w:rsid w:val="00514255"/>
    <w:rsid w:val="005145F5"/>
    <w:rsid w:val="00515957"/>
    <w:rsid w:val="00515E71"/>
    <w:rsid w:val="00516101"/>
    <w:rsid w:val="005169C0"/>
    <w:rsid w:val="00516CCF"/>
    <w:rsid w:val="005177E6"/>
    <w:rsid w:val="005202FD"/>
    <w:rsid w:val="00520367"/>
    <w:rsid w:val="005203FB"/>
    <w:rsid w:val="005205D9"/>
    <w:rsid w:val="00520651"/>
    <w:rsid w:val="00521FD1"/>
    <w:rsid w:val="0052209F"/>
    <w:rsid w:val="00522548"/>
    <w:rsid w:val="0052380B"/>
    <w:rsid w:val="00523ACB"/>
    <w:rsid w:val="00523B92"/>
    <w:rsid w:val="0052415C"/>
    <w:rsid w:val="005244EF"/>
    <w:rsid w:val="00524623"/>
    <w:rsid w:val="00525772"/>
    <w:rsid w:val="00525B01"/>
    <w:rsid w:val="00525B46"/>
    <w:rsid w:val="00525DC3"/>
    <w:rsid w:val="00525FFF"/>
    <w:rsid w:val="00526589"/>
    <w:rsid w:val="00526F08"/>
    <w:rsid w:val="00527039"/>
    <w:rsid w:val="00527AAE"/>
    <w:rsid w:val="00527D1F"/>
    <w:rsid w:val="00527F98"/>
    <w:rsid w:val="0053020D"/>
    <w:rsid w:val="00530522"/>
    <w:rsid w:val="00530DA2"/>
    <w:rsid w:val="005318F9"/>
    <w:rsid w:val="00531B88"/>
    <w:rsid w:val="00531E1F"/>
    <w:rsid w:val="00531FB5"/>
    <w:rsid w:val="00532340"/>
    <w:rsid w:val="005324B5"/>
    <w:rsid w:val="005326ED"/>
    <w:rsid w:val="00532F62"/>
    <w:rsid w:val="0053324A"/>
    <w:rsid w:val="005332FE"/>
    <w:rsid w:val="005334A2"/>
    <w:rsid w:val="00533523"/>
    <w:rsid w:val="0053385E"/>
    <w:rsid w:val="0053386E"/>
    <w:rsid w:val="005341E5"/>
    <w:rsid w:val="005342EA"/>
    <w:rsid w:val="0053468A"/>
    <w:rsid w:val="00534866"/>
    <w:rsid w:val="005349F6"/>
    <w:rsid w:val="00534A8E"/>
    <w:rsid w:val="00534CC0"/>
    <w:rsid w:val="005356CA"/>
    <w:rsid w:val="005357A9"/>
    <w:rsid w:val="00535982"/>
    <w:rsid w:val="0053659B"/>
    <w:rsid w:val="00536D65"/>
    <w:rsid w:val="00537552"/>
    <w:rsid w:val="00537572"/>
    <w:rsid w:val="00537D07"/>
    <w:rsid w:val="00537DCC"/>
    <w:rsid w:val="00537EBA"/>
    <w:rsid w:val="0054020E"/>
    <w:rsid w:val="0054028F"/>
    <w:rsid w:val="005409D6"/>
    <w:rsid w:val="00540B17"/>
    <w:rsid w:val="00540F83"/>
    <w:rsid w:val="00541182"/>
    <w:rsid w:val="00541195"/>
    <w:rsid w:val="00541225"/>
    <w:rsid w:val="005414E4"/>
    <w:rsid w:val="00541977"/>
    <w:rsid w:val="00541DD9"/>
    <w:rsid w:val="00541DE6"/>
    <w:rsid w:val="00541E15"/>
    <w:rsid w:val="00542075"/>
    <w:rsid w:val="00542927"/>
    <w:rsid w:val="00542CC9"/>
    <w:rsid w:val="00542F81"/>
    <w:rsid w:val="005437FB"/>
    <w:rsid w:val="00543AC3"/>
    <w:rsid w:val="00543F8F"/>
    <w:rsid w:val="005440D2"/>
    <w:rsid w:val="005440F1"/>
    <w:rsid w:val="00544F9C"/>
    <w:rsid w:val="005453F3"/>
    <w:rsid w:val="00545642"/>
    <w:rsid w:val="00545B5F"/>
    <w:rsid w:val="00545C02"/>
    <w:rsid w:val="00545CCC"/>
    <w:rsid w:val="005468AD"/>
    <w:rsid w:val="00546CFF"/>
    <w:rsid w:val="00546D2F"/>
    <w:rsid w:val="00546E82"/>
    <w:rsid w:val="00546F86"/>
    <w:rsid w:val="005476BF"/>
    <w:rsid w:val="00547D07"/>
    <w:rsid w:val="00547EB2"/>
    <w:rsid w:val="00547EC7"/>
    <w:rsid w:val="005505DC"/>
    <w:rsid w:val="0055084B"/>
    <w:rsid w:val="00550930"/>
    <w:rsid w:val="00550AF0"/>
    <w:rsid w:val="00550B89"/>
    <w:rsid w:val="00550D85"/>
    <w:rsid w:val="00550D96"/>
    <w:rsid w:val="00550E6A"/>
    <w:rsid w:val="005514C8"/>
    <w:rsid w:val="00551A69"/>
    <w:rsid w:val="00551E9A"/>
    <w:rsid w:val="00552546"/>
    <w:rsid w:val="005525C8"/>
    <w:rsid w:val="00552D96"/>
    <w:rsid w:val="00553989"/>
    <w:rsid w:val="00553A00"/>
    <w:rsid w:val="005545AB"/>
    <w:rsid w:val="005545E3"/>
    <w:rsid w:val="00554840"/>
    <w:rsid w:val="00554C6C"/>
    <w:rsid w:val="00555455"/>
    <w:rsid w:val="00555539"/>
    <w:rsid w:val="00555879"/>
    <w:rsid w:val="00555DA6"/>
    <w:rsid w:val="00555E8B"/>
    <w:rsid w:val="0055675E"/>
    <w:rsid w:val="00556DC0"/>
    <w:rsid w:val="00556EC9"/>
    <w:rsid w:val="00556FC4"/>
    <w:rsid w:val="00557454"/>
    <w:rsid w:val="0055787A"/>
    <w:rsid w:val="0055797B"/>
    <w:rsid w:val="00557EB4"/>
    <w:rsid w:val="005607D4"/>
    <w:rsid w:val="00560A9D"/>
    <w:rsid w:val="00560DA3"/>
    <w:rsid w:val="005614D5"/>
    <w:rsid w:val="00561994"/>
    <w:rsid w:val="0056264E"/>
    <w:rsid w:val="00562D92"/>
    <w:rsid w:val="00562F76"/>
    <w:rsid w:val="00562FE0"/>
    <w:rsid w:val="0056325C"/>
    <w:rsid w:val="00563386"/>
    <w:rsid w:val="00563778"/>
    <w:rsid w:val="005639B5"/>
    <w:rsid w:val="00563EBA"/>
    <w:rsid w:val="00563F5F"/>
    <w:rsid w:val="00563F63"/>
    <w:rsid w:val="00563FD3"/>
    <w:rsid w:val="005647CD"/>
    <w:rsid w:val="00564BCA"/>
    <w:rsid w:val="00566EE6"/>
    <w:rsid w:val="00567271"/>
    <w:rsid w:val="0056752C"/>
    <w:rsid w:val="00567F01"/>
    <w:rsid w:val="0057003F"/>
    <w:rsid w:val="0057076D"/>
    <w:rsid w:val="00570E39"/>
    <w:rsid w:val="00571652"/>
    <w:rsid w:val="00571DD3"/>
    <w:rsid w:val="00572560"/>
    <w:rsid w:val="005740B4"/>
    <w:rsid w:val="00574591"/>
    <w:rsid w:val="005745BA"/>
    <w:rsid w:val="00574ED1"/>
    <w:rsid w:val="005751AA"/>
    <w:rsid w:val="005752B0"/>
    <w:rsid w:val="00575589"/>
    <w:rsid w:val="00575649"/>
    <w:rsid w:val="005757E2"/>
    <w:rsid w:val="00575B65"/>
    <w:rsid w:val="0057611B"/>
    <w:rsid w:val="00577159"/>
    <w:rsid w:val="005774D1"/>
    <w:rsid w:val="00577624"/>
    <w:rsid w:val="00580041"/>
    <w:rsid w:val="00580DFB"/>
    <w:rsid w:val="00581123"/>
    <w:rsid w:val="00581176"/>
    <w:rsid w:val="0058138E"/>
    <w:rsid w:val="00581420"/>
    <w:rsid w:val="005814F3"/>
    <w:rsid w:val="005818A5"/>
    <w:rsid w:val="00581FB3"/>
    <w:rsid w:val="0058202B"/>
    <w:rsid w:val="00582210"/>
    <w:rsid w:val="005828A3"/>
    <w:rsid w:val="00582BFB"/>
    <w:rsid w:val="005831AE"/>
    <w:rsid w:val="0058329F"/>
    <w:rsid w:val="00583397"/>
    <w:rsid w:val="00583784"/>
    <w:rsid w:val="00583888"/>
    <w:rsid w:val="00583962"/>
    <w:rsid w:val="005839DB"/>
    <w:rsid w:val="00583C8B"/>
    <w:rsid w:val="0058437F"/>
    <w:rsid w:val="00584474"/>
    <w:rsid w:val="00584DA2"/>
    <w:rsid w:val="00584E1F"/>
    <w:rsid w:val="00585125"/>
    <w:rsid w:val="00585675"/>
    <w:rsid w:val="00585BF5"/>
    <w:rsid w:val="00585E4E"/>
    <w:rsid w:val="005864B8"/>
    <w:rsid w:val="005869DC"/>
    <w:rsid w:val="00586BB1"/>
    <w:rsid w:val="00586C19"/>
    <w:rsid w:val="005900A5"/>
    <w:rsid w:val="005907E0"/>
    <w:rsid w:val="00590C98"/>
    <w:rsid w:val="0059149D"/>
    <w:rsid w:val="00591F53"/>
    <w:rsid w:val="0059229C"/>
    <w:rsid w:val="005925BA"/>
    <w:rsid w:val="00592B23"/>
    <w:rsid w:val="00592CA9"/>
    <w:rsid w:val="0059310B"/>
    <w:rsid w:val="005936AA"/>
    <w:rsid w:val="0059377F"/>
    <w:rsid w:val="00593DA0"/>
    <w:rsid w:val="00593E86"/>
    <w:rsid w:val="00593EFD"/>
    <w:rsid w:val="00594354"/>
    <w:rsid w:val="005946B8"/>
    <w:rsid w:val="00594785"/>
    <w:rsid w:val="00594987"/>
    <w:rsid w:val="00594FD7"/>
    <w:rsid w:val="0059544F"/>
    <w:rsid w:val="00595469"/>
    <w:rsid w:val="005955B6"/>
    <w:rsid w:val="005964A6"/>
    <w:rsid w:val="00596803"/>
    <w:rsid w:val="0059686D"/>
    <w:rsid w:val="0059691C"/>
    <w:rsid w:val="00596B41"/>
    <w:rsid w:val="0059716E"/>
    <w:rsid w:val="00597D22"/>
    <w:rsid w:val="00597FF4"/>
    <w:rsid w:val="005A014C"/>
    <w:rsid w:val="005A0724"/>
    <w:rsid w:val="005A07E9"/>
    <w:rsid w:val="005A16D1"/>
    <w:rsid w:val="005A17CC"/>
    <w:rsid w:val="005A1E0B"/>
    <w:rsid w:val="005A24AA"/>
    <w:rsid w:val="005A257A"/>
    <w:rsid w:val="005A296D"/>
    <w:rsid w:val="005A2B63"/>
    <w:rsid w:val="005A32AC"/>
    <w:rsid w:val="005A36D9"/>
    <w:rsid w:val="005A3A03"/>
    <w:rsid w:val="005A43A8"/>
    <w:rsid w:val="005A4896"/>
    <w:rsid w:val="005A4F82"/>
    <w:rsid w:val="005A52B1"/>
    <w:rsid w:val="005A5465"/>
    <w:rsid w:val="005A5652"/>
    <w:rsid w:val="005A589A"/>
    <w:rsid w:val="005A5C5C"/>
    <w:rsid w:val="005A6811"/>
    <w:rsid w:val="005A6BFA"/>
    <w:rsid w:val="005A7127"/>
    <w:rsid w:val="005A71C2"/>
    <w:rsid w:val="005A72AB"/>
    <w:rsid w:val="005A79DE"/>
    <w:rsid w:val="005A7B8F"/>
    <w:rsid w:val="005B0866"/>
    <w:rsid w:val="005B0937"/>
    <w:rsid w:val="005B0A2E"/>
    <w:rsid w:val="005B0AFB"/>
    <w:rsid w:val="005B0C00"/>
    <w:rsid w:val="005B0FAE"/>
    <w:rsid w:val="005B117D"/>
    <w:rsid w:val="005B1406"/>
    <w:rsid w:val="005B2230"/>
    <w:rsid w:val="005B2331"/>
    <w:rsid w:val="005B23F2"/>
    <w:rsid w:val="005B2CF5"/>
    <w:rsid w:val="005B2DA0"/>
    <w:rsid w:val="005B2F6C"/>
    <w:rsid w:val="005B39C8"/>
    <w:rsid w:val="005B39E6"/>
    <w:rsid w:val="005B41B3"/>
    <w:rsid w:val="005B60BB"/>
    <w:rsid w:val="005B62CA"/>
    <w:rsid w:val="005B6397"/>
    <w:rsid w:val="005B653B"/>
    <w:rsid w:val="005B6DFE"/>
    <w:rsid w:val="005B7089"/>
    <w:rsid w:val="005B7AF6"/>
    <w:rsid w:val="005B7B73"/>
    <w:rsid w:val="005C012D"/>
    <w:rsid w:val="005C0154"/>
    <w:rsid w:val="005C0252"/>
    <w:rsid w:val="005C059D"/>
    <w:rsid w:val="005C064E"/>
    <w:rsid w:val="005C14D2"/>
    <w:rsid w:val="005C1505"/>
    <w:rsid w:val="005C1A33"/>
    <w:rsid w:val="005C24AA"/>
    <w:rsid w:val="005C2589"/>
    <w:rsid w:val="005C2DCC"/>
    <w:rsid w:val="005C37E9"/>
    <w:rsid w:val="005C384B"/>
    <w:rsid w:val="005C3BB8"/>
    <w:rsid w:val="005C4176"/>
    <w:rsid w:val="005C4195"/>
    <w:rsid w:val="005C5118"/>
    <w:rsid w:val="005C5F80"/>
    <w:rsid w:val="005C6028"/>
    <w:rsid w:val="005C6316"/>
    <w:rsid w:val="005C6B9D"/>
    <w:rsid w:val="005C6C17"/>
    <w:rsid w:val="005C6C90"/>
    <w:rsid w:val="005C6CFA"/>
    <w:rsid w:val="005C6D0B"/>
    <w:rsid w:val="005C7600"/>
    <w:rsid w:val="005C7BA9"/>
    <w:rsid w:val="005C7C72"/>
    <w:rsid w:val="005C7C7A"/>
    <w:rsid w:val="005C7D23"/>
    <w:rsid w:val="005C7DBF"/>
    <w:rsid w:val="005D02AF"/>
    <w:rsid w:val="005D05C9"/>
    <w:rsid w:val="005D0783"/>
    <w:rsid w:val="005D081B"/>
    <w:rsid w:val="005D0C51"/>
    <w:rsid w:val="005D0FA4"/>
    <w:rsid w:val="005D10EE"/>
    <w:rsid w:val="005D1C32"/>
    <w:rsid w:val="005D1EFC"/>
    <w:rsid w:val="005D1FB1"/>
    <w:rsid w:val="005D2DC1"/>
    <w:rsid w:val="005D32B2"/>
    <w:rsid w:val="005D3924"/>
    <w:rsid w:val="005D415D"/>
    <w:rsid w:val="005D50DE"/>
    <w:rsid w:val="005D529C"/>
    <w:rsid w:val="005D55B3"/>
    <w:rsid w:val="005D5704"/>
    <w:rsid w:val="005D58D0"/>
    <w:rsid w:val="005D5AE3"/>
    <w:rsid w:val="005D5F1D"/>
    <w:rsid w:val="005D635F"/>
    <w:rsid w:val="005D6A22"/>
    <w:rsid w:val="005D6D39"/>
    <w:rsid w:val="005D6D79"/>
    <w:rsid w:val="005D6DD0"/>
    <w:rsid w:val="005D71D9"/>
    <w:rsid w:val="005D772E"/>
    <w:rsid w:val="005D798D"/>
    <w:rsid w:val="005E07E6"/>
    <w:rsid w:val="005E1064"/>
    <w:rsid w:val="005E1270"/>
    <w:rsid w:val="005E17DE"/>
    <w:rsid w:val="005E1826"/>
    <w:rsid w:val="005E18BD"/>
    <w:rsid w:val="005E1970"/>
    <w:rsid w:val="005E2806"/>
    <w:rsid w:val="005E2BE8"/>
    <w:rsid w:val="005E2CE4"/>
    <w:rsid w:val="005E3453"/>
    <w:rsid w:val="005E365E"/>
    <w:rsid w:val="005E3878"/>
    <w:rsid w:val="005E3C73"/>
    <w:rsid w:val="005E4180"/>
    <w:rsid w:val="005E50E0"/>
    <w:rsid w:val="005E512B"/>
    <w:rsid w:val="005E5F89"/>
    <w:rsid w:val="005E61E4"/>
    <w:rsid w:val="005E63EB"/>
    <w:rsid w:val="005E66B7"/>
    <w:rsid w:val="005E67B6"/>
    <w:rsid w:val="005E6E18"/>
    <w:rsid w:val="005E6FC1"/>
    <w:rsid w:val="005E70F9"/>
    <w:rsid w:val="005E7B40"/>
    <w:rsid w:val="005E7EF3"/>
    <w:rsid w:val="005F0679"/>
    <w:rsid w:val="005F0757"/>
    <w:rsid w:val="005F0BD7"/>
    <w:rsid w:val="005F0CD2"/>
    <w:rsid w:val="005F128A"/>
    <w:rsid w:val="005F1313"/>
    <w:rsid w:val="005F18A6"/>
    <w:rsid w:val="005F1CE4"/>
    <w:rsid w:val="005F259D"/>
    <w:rsid w:val="005F2696"/>
    <w:rsid w:val="005F2A12"/>
    <w:rsid w:val="005F2FCE"/>
    <w:rsid w:val="005F36C8"/>
    <w:rsid w:val="005F3B82"/>
    <w:rsid w:val="005F3F33"/>
    <w:rsid w:val="005F4705"/>
    <w:rsid w:val="005F4BA3"/>
    <w:rsid w:val="005F4DC3"/>
    <w:rsid w:val="005F5165"/>
    <w:rsid w:val="005F5166"/>
    <w:rsid w:val="005F5688"/>
    <w:rsid w:val="005F59D9"/>
    <w:rsid w:val="005F5A80"/>
    <w:rsid w:val="005F5C89"/>
    <w:rsid w:val="005F5EEF"/>
    <w:rsid w:val="005F5FD4"/>
    <w:rsid w:val="005F6164"/>
    <w:rsid w:val="005F678F"/>
    <w:rsid w:val="005F67D2"/>
    <w:rsid w:val="005F67F9"/>
    <w:rsid w:val="005F6E38"/>
    <w:rsid w:val="005F6FF3"/>
    <w:rsid w:val="005F7083"/>
    <w:rsid w:val="005F7472"/>
    <w:rsid w:val="005F79F3"/>
    <w:rsid w:val="005F7BEF"/>
    <w:rsid w:val="005F7C00"/>
    <w:rsid w:val="005F7F01"/>
    <w:rsid w:val="00600035"/>
    <w:rsid w:val="0060036C"/>
    <w:rsid w:val="0060056E"/>
    <w:rsid w:val="006005AF"/>
    <w:rsid w:val="006007BF"/>
    <w:rsid w:val="0060081C"/>
    <w:rsid w:val="006009AB"/>
    <w:rsid w:val="00600B9D"/>
    <w:rsid w:val="00600BDA"/>
    <w:rsid w:val="006015F6"/>
    <w:rsid w:val="00601DFA"/>
    <w:rsid w:val="00602332"/>
    <w:rsid w:val="00602406"/>
    <w:rsid w:val="0060346B"/>
    <w:rsid w:val="00603FA4"/>
    <w:rsid w:val="006042CD"/>
    <w:rsid w:val="006043D4"/>
    <w:rsid w:val="00604852"/>
    <w:rsid w:val="00604BE7"/>
    <w:rsid w:val="00605119"/>
    <w:rsid w:val="0060578E"/>
    <w:rsid w:val="00605A11"/>
    <w:rsid w:val="00605C4D"/>
    <w:rsid w:val="006062B6"/>
    <w:rsid w:val="0060671E"/>
    <w:rsid w:val="006067C7"/>
    <w:rsid w:val="00606B2F"/>
    <w:rsid w:val="00606C4A"/>
    <w:rsid w:val="00606CEB"/>
    <w:rsid w:val="0060754F"/>
    <w:rsid w:val="0060766E"/>
    <w:rsid w:val="006076C3"/>
    <w:rsid w:val="006076FC"/>
    <w:rsid w:val="00607AB6"/>
    <w:rsid w:val="00610186"/>
    <w:rsid w:val="00610806"/>
    <w:rsid w:val="00610DC5"/>
    <w:rsid w:val="00611CFC"/>
    <w:rsid w:val="00612015"/>
    <w:rsid w:val="0061242B"/>
    <w:rsid w:val="006129BC"/>
    <w:rsid w:val="006129E4"/>
    <w:rsid w:val="006133D0"/>
    <w:rsid w:val="00613717"/>
    <w:rsid w:val="006137EE"/>
    <w:rsid w:val="0061386D"/>
    <w:rsid w:val="006139F9"/>
    <w:rsid w:val="00613F44"/>
    <w:rsid w:val="0061420C"/>
    <w:rsid w:val="006142E3"/>
    <w:rsid w:val="0061458A"/>
    <w:rsid w:val="0061468C"/>
    <w:rsid w:val="006149B4"/>
    <w:rsid w:val="00615CA6"/>
    <w:rsid w:val="0061624B"/>
    <w:rsid w:val="00616862"/>
    <w:rsid w:val="0061738B"/>
    <w:rsid w:val="00617456"/>
    <w:rsid w:val="00620264"/>
    <w:rsid w:val="0062035F"/>
    <w:rsid w:val="00620380"/>
    <w:rsid w:val="00622022"/>
    <w:rsid w:val="00622055"/>
    <w:rsid w:val="00622167"/>
    <w:rsid w:val="00622199"/>
    <w:rsid w:val="006222CB"/>
    <w:rsid w:val="00622BD2"/>
    <w:rsid w:val="00622D0F"/>
    <w:rsid w:val="00622DBA"/>
    <w:rsid w:val="00622EFA"/>
    <w:rsid w:val="006236C5"/>
    <w:rsid w:val="00623CC9"/>
    <w:rsid w:val="0062443B"/>
    <w:rsid w:val="00625CE7"/>
    <w:rsid w:val="00625DD2"/>
    <w:rsid w:val="00625EFC"/>
    <w:rsid w:val="006262A7"/>
    <w:rsid w:val="00626E15"/>
    <w:rsid w:val="00626ED0"/>
    <w:rsid w:val="00627125"/>
    <w:rsid w:val="00627429"/>
    <w:rsid w:val="00627657"/>
    <w:rsid w:val="00627F4E"/>
    <w:rsid w:val="00630741"/>
    <w:rsid w:val="006307EE"/>
    <w:rsid w:val="006310BA"/>
    <w:rsid w:val="0063132B"/>
    <w:rsid w:val="006317AE"/>
    <w:rsid w:val="006317EA"/>
    <w:rsid w:val="00631A20"/>
    <w:rsid w:val="006324A4"/>
    <w:rsid w:val="00632843"/>
    <w:rsid w:val="00633484"/>
    <w:rsid w:val="00633AB2"/>
    <w:rsid w:val="00633FEE"/>
    <w:rsid w:val="006344E1"/>
    <w:rsid w:val="006347E0"/>
    <w:rsid w:val="00634D28"/>
    <w:rsid w:val="00634EAC"/>
    <w:rsid w:val="00634FDC"/>
    <w:rsid w:val="0063519F"/>
    <w:rsid w:val="00635E6C"/>
    <w:rsid w:val="006361B1"/>
    <w:rsid w:val="006364AE"/>
    <w:rsid w:val="006364EF"/>
    <w:rsid w:val="00636C7F"/>
    <w:rsid w:val="00636EDE"/>
    <w:rsid w:val="006370B6"/>
    <w:rsid w:val="00637B3D"/>
    <w:rsid w:val="00637D2D"/>
    <w:rsid w:val="0064050F"/>
    <w:rsid w:val="00640609"/>
    <w:rsid w:val="0064073F"/>
    <w:rsid w:val="00640AC7"/>
    <w:rsid w:val="00640B44"/>
    <w:rsid w:val="006410C1"/>
    <w:rsid w:val="006413C8"/>
    <w:rsid w:val="006417DD"/>
    <w:rsid w:val="0064205B"/>
    <w:rsid w:val="00642675"/>
    <w:rsid w:val="006429DB"/>
    <w:rsid w:val="00642E63"/>
    <w:rsid w:val="006430A8"/>
    <w:rsid w:val="0064332D"/>
    <w:rsid w:val="006436D4"/>
    <w:rsid w:val="0064545A"/>
    <w:rsid w:val="006454C8"/>
    <w:rsid w:val="006455FB"/>
    <w:rsid w:val="00646111"/>
    <w:rsid w:val="00646675"/>
    <w:rsid w:val="00646A2A"/>
    <w:rsid w:val="00646CBB"/>
    <w:rsid w:val="00647910"/>
    <w:rsid w:val="00647FC3"/>
    <w:rsid w:val="006503BF"/>
    <w:rsid w:val="006505DC"/>
    <w:rsid w:val="00650726"/>
    <w:rsid w:val="006507FA"/>
    <w:rsid w:val="00650D25"/>
    <w:rsid w:val="00650D27"/>
    <w:rsid w:val="00650DD6"/>
    <w:rsid w:val="00651023"/>
    <w:rsid w:val="006511CE"/>
    <w:rsid w:val="006514EB"/>
    <w:rsid w:val="006516DE"/>
    <w:rsid w:val="00652447"/>
    <w:rsid w:val="006524C5"/>
    <w:rsid w:val="00652C04"/>
    <w:rsid w:val="00652DB9"/>
    <w:rsid w:val="00652E5A"/>
    <w:rsid w:val="00652E7D"/>
    <w:rsid w:val="0065318A"/>
    <w:rsid w:val="00653255"/>
    <w:rsid w:val="0065335D"/>
    <w:rsid w:val="006539A3"/>
    <w:rsid w:val="00653EAC"/>
    <w:rsid w:val="00654431"/>
    <w:rsid w:val="00654448"/>
    <w:rsid w:val="00654C39"/>
    <w:rsid w:val="00654F21"/>
    <w:rsid w:val="0065526D"/>
    <w:rsid w:val="00655282"/>
    <w:rsid w:val="00655321"/>
    <w:rsid w:val="006554D4"/>
    <w:rsid w:val="00655B27"/>
    <w:rsid w:val="00655E35"/>
    <w:rsid w:val="00655F2B"/>
    <w:rsid w:val="00656483"/>
    <w:rsid w:val="00656750"/>
    <w:rsid w:val="006569CD"/>
    <w:rsid w:val="006572D0"/>
    <w:rsid w:val="00657BC0"/>
    <w:rsid w:val="00657D07"/>
    <w:rsid w:val="00657E5B"/>
    <w:rsid w:val="00657FFD"/>
    <w:rsid w:val="006602A4"/>
    <w:rsid w:val="00660441"/>
    <w:rsid w:val="0066085E"/>
    <w:rsid w:val="00660AEB"/>
    <w:rsid w:val="00660CB0"/>
    <w:rsid w:val="006611CF"/>
    <w:rsid w:val="00661339"/>
    <w:rsid w:val="006617C5"/>
    <w:rsid w:val="00661AEA"/>
    <w:rsid w:val="006623F9"/>
    <w:rsid w:val="006624C4"/>
    <w:rsid w:val="0066284D"/>
    <w:rsid w:val="0066293B"/>
    <w:rsid w:val="00662A6D"/>
    <w:rsid w:val="00662AB8"/>
    <w:rsid w:val="00663198"/>
    <w:rsid w:val="00663272"/>
    <w:rsid w:val="00663B9D"/>
    <w:rsid w:val="00663C15"/>
    <w:rsid w:val="0066443C"/>
    <w:rsid w:val="00664882"/>
    <w:rsid w:val="00665AAA"/>
    <w:rsid w:val="00665AD0"/>
    <w:rsid w:val="00665BCD"/>
    <w:rsid w:val="00665C0E"/>
    <w:rsid w:val="00665F73"/>
    <w:rsid w:val="006661B4"/>
    <w:rsid w:val="0066683B"/>
    <w:rsid w:val="0066686B"/>
    <w:rsid w:val="00666B51"/>
    <w:rsid w:val="00666D74"/>
    <w:rsid w:val="006673AD"/>
    <w:rsid w:val="00667535"/>
    <w:rsid w:val="006679C1"/>
    <w:rsid w:val="00667B65"/>
    <w:rsid w:val="00667CCF"/>
    <w:rsid w:val="00667F74"/>
    <w:rsid w:val="0067041C"/>
    <w:rsid w:val="00670438"/>
    <w:rsid w:val="006709FA"/>
    <w:rsid w:val="006712C3"/>
    <w:rsid w:val="00671338"/>
    <w:rsid w:val="006716EF"/>
    <w:rsid w:val="00671733"/>
    <w:rsid w:val="006718C3"/>
    <w:rsid w:val="0067194D"/>
    <w:rsid w:val="006724EA"/>
    <w:rsid w:val="00672967"/>
    <w:rsid w:val="00672969"/>
    <w:rsid w:val="00672AA9"/>
    <w:rsid w:val="00673698"/>
    <w:rsid w:val="0067402A"/>
    <w:rsid w:val="006745CA"/>
    <w:rsid w:val="0067493C"/>
    <w:rsid w:val="00674BF3"/>
    <w:rsid w:val="00674CA4"/>
    <w:rsid w:val="0067575D"/>
    <w:rsid w:val="006757CE"/>
    <w:rsid w:val="00675A5E"/>
    <w:rsid w:val="00675DE7"/>
    <w:rsid w:val="00676285"/>
    <w:rsid w:val="0067635C"/>
    <w:rsid w:val="00676418"/>
    <w:rsid w:val="0067656E"/>
    <w:rsid w:val="006765D3"/>
    <w:rsid w:val="00676A00"/>
    <w:rsid w:val="00677770"/>
    <w:rsid w:val="006779BC"/>
    <w:rsid w:val="00680830"/>
    <w:rsid w:val="00680F97"/>
    <w:rsid w:val="00681291"/>
    <w:rsid w:val="0068160C"/>
    <w:rsid w:val="00681663"/>
    <w:rsid w:val="00681C15"/>
    <w:rsid w:val="00681DBA"/>
    <w:rsid w:val="00682796"/>
    <w:rsid w:val="00682896"/>
    <w:rsid w:val="006832A3"/>
    <w:rsid w:val="0068348F"/>
    <w:rsid w:val="00684258"/>
    <w:rsid w:val="006845B7"/>
    <w:rsid w:val="00684800"/>
    <w:rsid w:val="00685139"/>
    <w:rsid w:val="00685516"/>
    <w:rsid w:val="00685B76"/>
    <w:rsid w:val="00685CBA"/>
    <w:rsid w:val="00685F5A"/>
    <w:rsid w:val="00686994"/>
    <w:rsid w:val="00686A23"/>
    <w:rsid w:val="00687251"/>
    <w:rsid w:val="006876D0"/>
    <w:rsid w:val="0068791A"/>
    <w:rsid w:val="00687A9C"/>
    <w:rsid w:val="00687F75"/>
    <w:rsid w:val="00687F7D"/>
    <w:rsid w:val="00690471"/>
    <w:rsid w:val="0069092A"/>
    <w:rsid w:val="00690E54"/>
    <w:rsid w:val="006911CF"/>
    <w:rsid w:val="00692D15"/>
    <w:rsid w:val="00692DCC"/>
    <w:rsid w:val="00693391"/>
    <w:rsid w:val="0069376F"/>
    <w:rsid w:val="00693883"/>
    <w:rsid w:val="00693947"/>
    <w:rsid w:val="00693A06"/>
    <w:rsid w:val="00693C67"/>
    <w:rsid w:val="00693F5A"/>
    <w:rsid w:val="0069466C"/>
    <w:rsid w:val="0069491E"/>
    <w:rsid w:val="00694B86"/>
    <w:rsid w:val="00695020"/>
    <w:rsid w:val="00695653"/>
    <w:rsid w:val="00695C06"/>
    <w:rsid w:val="00695E88"/>
    <w:rsid w:val="0069610F"/>
    <w:rsid w:val="0069633C"/>
    <w:rsid w:val="0069678E"/>
    <w:rsid w:val="00696805"/>
    <w:rsid w:val="00697634"/>
    <w:rsid w:val="006977D9"/>
    <w:rsid w:val="00697A27"/>
    <w:rsid w:val="00697EAE"/>
    <w:rsid w:val="006A0021"/>
    <w:rsid w:val="006A0040"/>
    <w:rsid w:val="006A055A"/>
    <w:rsid w:val="006A0FE6"/>
    <w:rsid w:val="006A1739"/>
    <w:rsid w:val="006A223E"/>
    <w:rsid w:val="006A2471"/>
    <w:rsid w:val="006A24B5"/>
    <w:rsid w:val="006A2594"/>
    <w:rsid w:val="006A26DC"/>
    <w:rsid w:val="006A3288"/>
    <w:rsid w:val="006A35E3"/>
    <w:rsid w:val="006A3637"/>
    <w:rsid w:val="006A37C5"/>
    <w:rsid w:val="006A3B62"/>
    <w:rsid w:val="006A3B96"/>
    <w:rsid w:val="006A408E"/>
    <w:rsid w:val="006A495C"/>
    <w:rsid w:val="006A4C15"/>
    <w:rsid w:val="006A4FAF"/>
    <w:rsid w:val="006A4FDD"/>
    <w:rsid w:val="006A5333"/>
    <w:rsid w:val="006A5C04"/>
    <w:rsid w:val="006A5F2F"/>
    <w:rsid w:val="006A61AC"/>
    <w:rsid w:val="006A6653"/>
    <w:rsid w:val="006A6716"/>
    <w:rsid w:val="006A672B"/>
    <w:rsid w:val="006A6794"/>
    <w:rsid w:val="006A68AF"/>
    <w:rsid w:val="006A6974"/>
    <w:rsid w:val="006A6AA6"/>
    <w:rsid w:val="006A6AB8"/>
    <w:rsid w:val="006A71AD"/>
    <w:rsid w:val="006A7367"/>
    <w:rsid w:val="006A7EB4"/>
    <w:rsid w:val="006B005B"/>
    <w:rsid w:val="006B0BC3"/>
    <w:rsid w:val="006B0CD4"/>
    <w:rsid w:val="006B13B4"/>
    <w:rsid w:val="006B15FD"/>
    <w:rsid w:val="006B1C80"/>
    <w:rsid w:val="006B1FA5"/>
    <w:rsid w:val="006B2103"/>
    <w:rsid w:val="006B2170"/>
    <w:rsid w:val="006B27F7"/>
    <w:rsid w:val="006B3397"/>
    <w:rsid w:val="006B3685"/>
    <w:rsid w:val="006B3D8B"/>
    <w:rsid w:val="006B3DD6"/>
    <w:rsid w:val="006B4363"/>
    <w:rsid w:val="006B4693"/>
    <w:rsid w:val="006B4F77"/>
    <w:rsid w:val="006B515A"/>
    <w:rsid w:val="006B537E"/>
    <w:rsid w:val="006B5552"/>
    <w:rsid w:val="006B5803"/>
    <w:rsid w:val="006B5F59"/>
    <w:rsid w:val="006B659F"/>
    <w:rsid w:val="006B65F0"/>
    <w:rsid w:val="006B6946"/>
    <w:rsid w:val="006B6E4C"/>
    <w:rsid w:val="006B6E80"/>
    <w:rsid w:val="006B7C61"/>
    <w:rsid w:val="006C0450"/>
    <w:rsid w:val="006C05DB"/>
    <w:rsid w:val="006C0BBC"/>
    <w:rsid w:val="006C0D05"/>
    <w:rsid w:val="006C1093"/>
    <w:rsid w:val="006C1532"/>
    <w:rsid w:val="006C1793"/>
    <w:rsid w:val="006C1B62"/>
    <w:rsid w:val="006C1C11"/>
    <w:rsid w:val="006C1F21"/>
    <w:rsid w:val="006C288A"/>
    <w:rsid w:val="006C2D32"/>
    <w:rsid w:val="006C322E"/>
    <w:rsid w:val="006C3564"/>
    <w:rsid w:val="006C3E70"/>
    <w:rsid w:val="006C4976"/>
    <w:rsid w:val="006C4BBE"/>
    <w:rsid w:val="006C4F5E"/>
    <w:rsid w:val="006C577A"/>
    <w:rsid w:val="006C5AD6"/>
    <w:rsid w:val="006C5B0D"/>
    <w:rsid w:val="006C6240"/>
    <w:rsid w:val="006C6D86"/>
    <w:rsid w:val="006C6DCB"/>
    <w:rsid w:val="006C7137"/>
    <w:rsid w:val="006C7E31"/>
    <w:rsid w:val="006D0737"/>
    <w:rsid w:val="006D0773"/>
    <w:rsid w:val="006D0821"/>
    <w:rsid w:val="006D0D5C"/>
    <w:rsid w:val="006D0F68"/>
    <w:rsid w:val="006D0F9C"/>
    <w:rsid w:val="006D12E0"/>
    <w:rsid w:val="006D1518"/>
    <w:rsid w:val="006D15B1"/>
    <w:rsid w:val="006D1649"/>
    <w:rsid w:val="006D1797"/>
    <w:rsid w:val="006D1BF2"/>
    <w:rsid w:val="006D2270"/>
    <w:rsid w:val="006D22D0"/>
    <w:rsid w:val="006D2383"/>
    <w:rsid w:val="006D2BC7"/>
    <w:rsid w:val="006D2CE7"/>
    <w:rsid w:val="006D2F77"/>
    <w:rsid w:val="006D3365"/>
    <w:rsid w:val="006D34DE"/>
    <w:rsid w:val="006D3D66"/>
    <w:rsid w:val="006D3F7D"/>
    <w:rsid w:val="006D435F"/>
    <w:rsid w:val="006D45B8"/>
    <w:rsid w:val="006D478E"/>
    <w:rsid w:val="006D4A40"/>
    <w:rsid w:val="006D4E72"/>
    <w:rsid w:val="006D5108"/>
    <w:rsid w:val="006D5896"/>
    <w:rsid w:val="006D611A"/>
    <w:rsid w:val="006D6F64"/>
    <w:rsid w:val="006D6FDC"/>
    <w:rsid w:val="006D7311"/>
    <w:rsid w:val="006D73D7"/>
    <w:rsid w:val="006D7672"/>
    <w:rsid w:val="006E0142"/>
    <w:rsid w:val="006E0896"/>
    <w:rsid w:val="006E1649"/>
    <w:rsid w:val="006E1E21"/>
    <w:rsid w:val="006E2051"/>
    <w:rsid w:val="006E25AA"/>
    <w:rsid w:val="006E27B4"/>
    <w:rsid w:val="006E2A3D"/>
    <w:rsid w:val="006E2C32"/>
    <w:rsid w:val="006E2E24"/>
    <w:rsid w:val="006E2E3B"/>
    <w:rsid w:val="006E2EB2"/>
    <w:rsid w:val="006E30CE"/>
    <w:rsid w:val="006E348C"/>
    <w:rsid w:val="006E35E8"/>
    <w:rsid w:val="006E367B"/>
    <w:rsid w:val="006E3B08"/>
    <w:rsid w:val="006E4FF0"/>
    <w:rsid w:val="006E5197"/>
    <w:rsid w:val="006E53F7"/>
    <w:rsid w:val="006E5790"/>
    <w:rsid w:val="006E5830"/>
    <w:rsid w:val="006E5BB9"/>
    <w:rsid w:val="006E5BC8"/>
    <w:rsid w:val="006E5BDC"/>
    <w:rsid w:val="006E604A"/>
    <w:rsid w:val="006E636A"/>
    <w:rsid w:val="006E6FDF"/>
    <w:rsid w:val="006E712E"/>
    <w:rsid w:val="006E756B"/>
    <w:rsid w:val="006E758B"/>
    <w:rsid w:val="006E7E7F"/>
    <w:rsid w:val="006F083B"/>
    <w:rsid w:val="006F0E70"/>
    <w:rsid w:val="006F1844"/>
    <w:rsid w:val="006F1A48"/>
    <w:rsid w:val="006F1ACF"/>
    <w:rsid w:val="006F1C69"/>
    <w:rsid w:val="006F1D56"/>
    <w:rsid w:val="006F1E53"/>
    <w:rsid w:val="006F2947"/>
    <w:rsid w:val="006F2A55"/>
    <w:rsid w:val="006F2FEB"/>
    <w:rsid w:val="006F31ED"/>
    <w:rsid w:val="006F399C"/>
    <w:rsid w:val="006F3DCC"/>
    <w:rsid w:val="006F3E71"/>
    <w:rsid w:val="006F5298"/>
    <w:rsid w:val="006F5884"/>
    <w:rsid w:val="006F5F23"/>
    <w:rsid w:val="006F6291"/>
    <w:rsid w:val="006F66D2"/>
    <w:rsid w:val="006F698A"/>
    <w:rsid w:val="006F744D"/>
    <w:rsid w:val="006F76E5"/>
    <w:rsid w:val="007003EA"/>
    <w:rsid w:val="00700957"/>
    <w:rsid w:val="00701C48"/>
    <w:rsid w:val="0070214C"/>
    <w:rsid w:val="007023C3"/>
    <w:rsid w:val="0070284E"/>
    <w:rsid w:val="00703103"/>
    <w:rsid w:val="0070329A"/>
    <w:rsid w:val="0070349B"/>
    <w:rsid w:val="007034E4"/>
    <w:rsid w:val="007036F7"/>
    <w:rsid w:val="00704105"/>
    <w:rsid w:val="0070410C"/>
    <w:rsid w:val="00704964"/>
    <w:rsid w:val="00704A22"/>
    <w:rsid w:val="00704B17"/>
    <w:rsid w:val="00705061"/>
    <w:rsid w:val="007052BC"/>
    <w:rsid w:val="0070539E"/>
    <w:rsid w:val="0070563E"/>
    <w:rsid w:val="00705991"/>
    <w:rsid w:val="00705E2A"/>
    <w:rsid w:val="00705E9A"/>
    <w:rsid w:val="0070628C"/>
    <w:rsid w:val="00706312"/>
    <w:rsid w:val="007063A6"/>
    <w:rsid w:val="0070654D"/>
    <w:rsid w:val="00706C63"/>
    <w:rsid w:val="007075A0"/>
    <w:rsid w:val="007078F7"/>
    <w:rsid w:val="00707CC8"/>
    <w:rsid w:val="00707CE0"/>
    <w:rsid w:val="007100F1"/>
    <w:rsid w:val="0071052E"/>
    <w:rsid w:val="007105B2"/>
    <w:rsid w:val="00710E95"/>
    <w:rsid w:val="00711285"/>
    <w:rsid w:val="00711480"/>
    <w:rsid w:val="007119A7"/>
    <w:rsid w:val="00711CE9"/>
    <w:rsid w:val="00711E4E"/>
    <w:rsid w:val="00712023"/>
    <w:rsid w:val="00712450"/>
    <w:rsid w:val="007124E9"/>
    <w:rsid w:val="00712924"/>
    <w:rsid w:val="00713304"/>
    <w:rsid w:val="00713338"/>
    <w:rsid w:val="00713808"/>
    <w:rsid w:val="0071446B"/>
    <w:rsid w:val="007147BA"/>
    <w:rsid w:val="00714C88"/>
    <w:rsid w:val="00714E18"/>
    <w:rsid w:val="00715041"/>
    <w:rsid w:val="00715535"/>
    <w:rsid w:val="007156B4"/>
    <w:rsid w:val="0071584E"/>
    <w:rsid w:val="007158CD"/>
    <w:rsid w:val="00716174"/>
    <w:rsid w:val="00716831"/>
    <w:rsid w:val="0071716F"/>
    <w:rsid w:val="00717238"/>
    <w:rsid w:val="00717446"/>
    <w:rsid w:val="0071770C"/>
    <w:rsid w:val="00717B3F"/>
    <w:rsid w:val="00717F1D"/>
    <w:rsid w:val="007200A7"/>
    <w:rsid w:val="00720521"/>
    <w:rsid w:val="0072077B"/>
    <w:rsid w:val="007208ED"/>
    <w:rsid w:val="00720B50"/>
    <w:rsid w:val="007219F3"/>
    <w:rsid w:val="007219F8"/>
    <w:rsid w:val="00722446"/>
    <w:rsid w:val="00722548"/>
    <w:rsid w:val="00722B60"/>
    <w:rsid w:val="00722F96"/>
    <w:rsid w:val="00723402"/>
    <w:rsid w:val="00723543"/>
    <w:rsid w:val="00723589"/>
    <w:rsid w:val="007239C7"/>
    <w:rsid w:val="00723A6B"/>
    <w:rsid w:val="007242E8"/>
    <w:rsid w:val="007245FF"/>
    <w:rsid w:val="00724C7F"/>
    <w:rsid w:val="00724CEF"/>
    <w:rsid w:val="00725449"/>
    <w:rsid w:val="0072561D"/>
    <w:rsid w:val="007258DE"/>
    <w:rsid w:val="00725F59"/>
    <w:rsid w:val="007262F7"/>
    <w:rsid w:val="0072648D"/>
    <w:rsid w:val="007264A7"/>
    <w:rsid w:val="0072692A"/>
    <w:rsid w:val="00726CB6"/>
    <w:rsid w:val="00726F45"/>
    <w:rsid w:val="007270CD"/>
    <w:rsid w:val="00727941"/>
    <w:rsid w:val="00727E3B"/>
    <w:rsid w:val="007304F3"/>
    <w:rsid w:val="0073091E"/>
    <w:rsid w:val="00730A96"/>
    <w:rsid w:val="00730B8C"/>
    <w:rsid w:val="00731309"/>
    <w:rsid w:val="00731A1E"/>
    <w:rsid w:val="00731A64"/>
    <w:rsid w:val="007320E1"/>
    <w:rsid w:val="0073257B"/>
    <w:rsid w:val="00732744"/>
    <w:rsid w:val="00732946"/>
    <w:rsid w:val="00732EF2"/>
    <w:rsid w:val="0073325A"/>
    <w:rsid w:val="0073339F"/>
    <w:rsid w:val="00733F5A"/>
    <w:rsid w:val="007342FA"/>
    <w:rsid w:val="00734A59"/>
    <w:rsid w:val="00734FDF"/>
    <w:rsid w:val="007354DE"/>
    <w:rsid w:val="0073581E"/>
    <w:rsid w:val="00736288"/>
    <w:rsid w:val="0073661D"/>
    <w:rsid w:val="00736855"/>
    <w:rsid w:val="007368BB"/>
    <w:rsid w:val="00736A70"/>
    <w:rsid w:val="00736B66"/>
    <w:rsid w:val="00736F4D"/>
    <w:rsid w:val="00737439"/>
    <w:rsid w:val="00737816"/>
    <w:rsid w:val="00737D79"/>
    <w:rsid w:val="0074034A"/>
    <w:rsid w:val="00740751"/>
    <w:rsid w:val="00740A79"/>
    <w:rsid w:val="00740D32"/>
    <w:rsid w:val="00741081"/>
    <w:rsid w:val="00741274"/>
    <w:rsid w:val="007413C3"/>
    <w:rsid w:val="007417BD"/>
    <w:rsid w:val="00741820"/>
    <w:rsid w:val="00741C36"/>
    <w:rsid w:val="00741CA5"/>
    <w:rsid w:val="00741E26"/>
    <w:rsid w:val="00741EB6"/>
    <w:rsid w:val="007421D5"/>
    <w:rsid w:val="00742214"/>
    <w:rsid w:val="0074264F"/>
    <w:rsid w:val="0074274A"/>
    <w:rsid w:val="00742987"/>
    <w:rsid w:val="00742F44"/>
    <w:rsid w:val="00743310"/>
    <w:rsid w:val="007441D6"/>
    <w:rsid w:val="0074425D"/>
    <w:rsid w:val="007445A6"/>
    <w:rsid w:val="007449AC"/>
    <w:rsid w:val="00744A1F"/>
    <w:rsid w:val="00744A69"/>
    <w:rsid w:val="00744D48"/>
    <w:rsid w:val="00744F17"/>
    <w:rsid w:val="0074574B"/>
    <w:rsid w:val="00745B6E"/>
    <w:rsid w:val="00746236"/>
    <w:rsid w:val="00746B80"/>
    <w:rsid w:val="00746F0F"/>
    <w:rsid w:val="0074747A"/>
    <w:rsid w:val="007474FC"/>
    <w:rsid w:val="0074750E"/>
    <w:rsid w:val="00747574"/>
    <w:rsid w:val="0074775E"/>
    <w:rsid w:val="007479B7"/>
    <w:rsid w:val="00747C0B"/>
    <w:rsid w:val="00747E9F"/>
    <w:rsid w:val="007500DB"/>
    <w:rsid w:val="00750111"/>
    <w:rsid w:val="00750361"/>
    <w:rsid w:val="0075051C"/>
    <w:rsid w:val="007509C3"/>
    <w:rsid w:val="00750B91"/>
    <w:rsid w:val="007514A0"/>
    <w:rsid w:val="00751768"/>
    <w:rsid w:val="00751DE0"/>
    <w:rsid w:val="00752560"/>
    <w:rsid w:val="0075263E"/>
    <w:rsid w:val="0075263F"/>
    <w:rsid w:val="007527F4"/>
    <w:rsid w:val="00752861"/>
    <w:rsid w:val="00752D76"/>
    <w:rsid w:val="00752FE4"/>
    <w:rsid w:val="007530E1"/>
    <w:rsid w:val="007531F5"/>
    <w:rsid w:val="007535EA"/>
    <w:rsid w:val="007538F2"/>
    <w:rsid w:val="00753CE7"/>
    <w:rsid w:val="00753E9C"/>
    <w:rsid w:val="0075446F"/>
    <w:rsid w:val="007546BB"/>
    <w:rsid w:val="00754DD6"/>
    <w:rsid w:val="00754F12"/>
    <w:rsid w:val="0075553E"/>
    <w:rsid w:val="00756126"/>
    <w:rsid w:val="007568BF"/>
    <w:rsid w:val="00756CA0"/>
    <w:rsid w:val="00757020"/>
    <w:rsid w:val="007608F5"/>
    <w:rsid w:val="00760959"/>
    <w:rsid w:val="007609A1"/>
    <w:rsid w:val="00760A00"/>
    <w:rsid w:val="00760A39"/>
    <w:rsid w:val="00760A5D"/>
    <w:rsid w:val="00760AB4"/>
    <w:rsid w:val="00760C41"/>
    <w:rsid w:val="00760D22"/>
    <w:rsid w:val="00760ECD"/>
    <w:rsid w:val="007611B3"/>
    <w:rsid w:val="00761544"/>
    <w:rsid w:val="00761929"/>
    <w:rsid w:val="00761C88"/>
    <w:rsid w:val="00761F52"/>
    <w:rsid w:val="0076233A"/>
    <w:rsid w:val="007628FA"/>
    <w:rsid w:val="00763034"/>
    <w:rsid w:val="007630E4"/>
    <w:rsid w:val="007632A0"/>
    <w:rsid w:val="00763348"/>
    <w:rsid w:val="0076336D"/>
    <w:rsid w:val="007634A1"/>
    <w:rsid w:val="00763F4E"/>
    <w:rsid w:val="00764181"/>
    <w:rsid w:val="00764948"/>
    <w:rsid w:val="00765398"/>
    <w:rsid w:val="00765FA4"/>
    <w:rsid w:val="00765FF0"/>
    <w:rsid w:val="00766858"/>
    <w:rsid w:val="00766B48"/>
    <w:rsid w:val="00766B62"/>
    <w:rsid w:val="007670B3"/>
    <w:rsid w:val="00767287"/>
    <w:rsid w:val="0076767C"/>
    <w:rsid w:val="007677ED"/>
    <w:rsid w:val="00767AEA"/>
    <w:rsid w:val="00767D44"/>
    <w:rsid w:val="00767EB2"/>
    <w:rsid w:val="0077090E"/>
    <w:rsid w:val="00770B1F"/>
    <w:rsid w:val="00770E32"/>
    <w:rsid w:val="0077109E"/>
    <w:rsid w:val="007714E0"/>
    <w:rsid w:val="00771500"/>
    <w:rsid w:val="007718FE"/>
    <w:rsid w:val="007719DB"/>
    <w:rsid w:val="00771AB8"/>
    <w:rsid w:val="00771F5B"/>
    <w:rsid w:val="007721D3"/>
    <w:rsid w:val="007722B9"/>
    <w:rsid w:val="00772315"/>
    <w:rsid w:val="00772333"/>
    <w:rsid w:val="007731BE"/>
    <w:rsid w:val="00773654"/>
    <w:rsid w:val="007736C8"/>
    <w:rsid w:val="00774304"/>
    <w:rsid w:val="007744AA"/>
    <w:rsid w:val="0077477E"/>
    <w:rsid w:val="00774875"/>
    <w:rsid w:val="00774B49"/>
    <w:rsid w:val="00774BF0"/>
    <w:rsid w:val="00774C24"/>
    <w:rsid w:val="00774D58"/>
    <w:rsid w:val="0077583A"/>
    <w:rsid w:val="00775BBE"/>
    <w:rsid w:val="00775D40"/>
    <w:rsid w:val="00775D7D"/>
    <w:rsid w:val="0077632D"/>
    <w:rsid w:val="00776936"/>
    <w:rsid w:val="00776A3D"/>
    <w:rsid w:val="007775AF"/>
    <w:rsid w:val="00777E50"/>
    <w:rsid w:val="0078002E"/>
    <w:rsid w:val="00780042"/>
    <w:rsid w:val="0078025B"/>
    <w:rsid w:val="007802CB"/>
    <w:rsid w:val="0078078E"/>
    <w:rsid w:val="00781456"/>
    <w:rsid w:val="0078277F"/>
    <w:rsid w:val="00782D3D"/>
    <w:rsid w:val="00783046"/>
    <w:rsid w:val="007832F7"/>
    <w:rsid w:val="007834E7"/>
    <w:rsid w:val="00783786"/>
    <w:rsid w:val="00783ACF"/>
    <w:rsid w:val="00783DF4"/>
    <w:rsid w:val="0078437C"/>
    <w:rsid w:val="007843F9"/>
    <w:rsid w:val="00784A8F"/>
    <w:rsid w:val="00784EE9"/>
    <w:rsid w:val="007850F7"/>
    <w:rsid w:val="0078525C"/>
    <w:rsid w:val="007853CF"/>
    <w:rsid w:val="007854B3"/>
    <w:rsid w:val="0078554D"/>
    <w:rsid w:val="007856D2"/>
    <w:rsid w:val="00785A00"/>
    <w:rsid w:val="00785C56"/>
    <w:rsid w:val="00786014"/>
    <w:rsid w:val="00786203"/>
    <w:rsid w:val="007863BE"/>
    <w:rsid w:val="0078662B"/>
    <w:rsid w:val="00786B5C"/>
    <w:rsid w:val="00786D0E"/>
    <w:rsid w:val="00786FE6"/>
    <w:rsid w:val="0078705A"/>
    <w:rsid w:val="007871A8"/>
    <w:rsid w:val="007874F6"/>
    <w:rsid w:val="00787916"/>
    <w:rsid w:val="007879EF"/>
    <w:rsid w:val="0079052E"/>
    <w:rsid w:val="00790A73"/>
    <w:rsid w:val="00790DA6"/>
    <w:rsid w:val="007910DA"/>
    <w:rsid w:val="0079161D"/>
    <w:rsid w:val="00791816"/>
    <w:rsid w:val="00791890"/>
    <w:rsid w:val="00791981"/>
    <w:rsid w:val="00791E72"/>
    <w:rsid w:val="00792B44"/>
    <w:rsid w:val="00792CAD"/>
    <w:rsid w:val="00794115"/>
    <w:rsid w:val="00794803"/>
    <w:rsid w:val="00794D25"/>
    <w:rsid w:val="00795045"/>
    <w:rsid w:val="00795329"/>
    <w:rsid w:val="00795407"/>
    <w:rsid w:val="007954AA"/>
    <w:rsid w:val="0079563A"/>
    <w:rsid w:val="00795D9C"/>
    <w:rsid w:val="00796653"/>
    <w:rsid w:val="007967C7"/>
    <w:rsid w:val="00796D50"/>
    <w:rsid w:val="0079732E"/>
    <w:rsid w:val="00797429"/>
    <w:rsid w:val="007979D2"/>
    <w:rsid w:val="00797B31"/>
    <w:rsid w:val="00797E3F"/>
    <w:rsid w:val="007A05D6"/>
    <w:rsid w:val="007A13CC"/>
    <w:rsid w:val="007A1D6B"/>
    <w:rsid w:val="007A1F55"/>
    <w:rsid w:val="007A20CE"/>
    <w:rsid w:val="007A2CF4"/>
    <w:rsid w:val="007A3C34"/>
    <w:rsid w:val="007A3FC4"/>
    <w:rsid w:val="007A42C2"/>
    <w:rsid w:val="007A4F7C"/>
    <w:rsid w:val="007A547E"/>
    <w:rsid w:val="007A5524"/>
    <w:rsid w:val="007A648B"/>
    <w:rsid w:val="007A67E9"/>
    <w:rsid w:val="007A6B01"/>
    <w:rsid w:val="007A78D4"/>
    <w:rsid w:val="007A79FE"/>
    <w:rsid w:val="007A7A7F"/>
    <w:rsid w:val="007A7FF2"/>
    <w:rsid w:val="007B0219"/>
    <w:rsid w:val="007B04C2"/>
    <w:rsid w:val="007B0E7D"/>
    <w:rsid w:val="007B123D"/>
    <w:rsid w:val="007B15C7"/>
    <w:rsid w:val="007B1F87"/>
    <w:rsid w:val="007B2C35"/>
    <w:rsid w:val="007B2E51"/>
    <w:rsid w:val="007B3079"/>
    <w:rsid w:val="007B34B1"/>
    <w:rsid w:val="007B3ACF"/>
    <w:rsid w:val="007B4484"/>
    <w:rsid w:val="007B466C"/>
    <w:rsid w:val="007B4B7B"/>
    <w:rsid w:val="007B541A"/>
    <w:rsid w:val="007B6917"/>
    <w:rsid w:val="007B6A1D"/>
    <w:rsid w:val="007B6C8F"/>
    <w:rsid w:val="007B6D37"/>
    <w:rsid w:val="007B754D"/>
    <w:rsid w:val="007B78A6"/>
    <w:rsid w:val="007B7AB1"/>
    <w:rsid w:val="007B7AB2"/>
    <w:rsid w:val="007B7E91"/>
    <w:rsid w:val="007B7FFE"/>
    <w:rsid w:val="007C011E"/>
    <w:rsid w:val="007C016B"/>
    <w:rsid w:val="007C0308"/>
    <w:rsid w:val="007C05FF"/>
    <w:rsid w:val="007C0EC3"/>
    <w:rsid w:val="007C1004"/>
    <w:rsid w:val="007C12F6"/>
    <w:rsid w:val="007C14DC"/>
    <w:rsid w:val="007C162D"/>
    <w:rsid w:val="007C1747"/>
    <w:rsid w:val="007C19A6"/>
    <w:rsid w:val="007C1EC8"/>
    <w:rsid w:val="007C201F"/>
    <w:rsid w:val="007C21B6"/>
    <w:rsid w:val="007C2271"/>
    <w:rsid w:val="007C2FCF"/>
    <w:rsid w:val="007C3673"/>
    <w:rsid w:val="007C3BE3"/>
    <w:rsid w:val="007C3C1B"/>
    <w:rsid w:val="007C3D22"/>
    <w:rsid w:val="007C44AD"/>
    <w:rsid w:val="007C484B"/>
    <w:rsid w:val="007C51FA"/>
    <w:rsid w:val="007C55F6"/>
    <w:rsid w:val="007C5A2A"/>
    <w:rsid w:val="007C5E33"/>
    <w:rsid w:val="007C5FD3"/>
    <w:rsid w:val="007C6B91"/>
    <w:rsid w:val="007C7434"/>
    <w:rsid w:val="007C7D4D"/>
    <w:rsid w:val="007D0153"/>
    <w:rsid w:val="007D04A9"/>
    <w:rsid w:val="007D0514"/>
    <w:rsid w:val="007D0E29"/>
    <w:rsid w:val="007D0F2F"/>
    <w:rsid w:val="007D14B8"/>
    <w:rsid w:val="007D1A15"/>
    <w:rsid w:val="007D1EC8"/>
    <w:rsid w:val="007D1F1E"/>
    <w:rsid w:val="007D20C1"/>
    <w:rsid w:val="007D25EF"/>
    <w:rsid w:val="007D30B6"/>
    <w:rsid w:val="007D336B"/>
    <w:rsid w:val="007D3439"/>
    <w:rsid w:val="007D4331"/>
    <w:rsid w:val="007D4436"/>
    <w:rsid w:val="007D447B"/>
    <w:rsid w:val="007D4B26"/>
    <w:rsid w:val="007D4E6D"/>
    <w:rsid w:val="007D4EA2"/>
    <w:rsid w:val="007D5361"/>
    <w:rsid w:val="007D561E"/>
    <w:rsid w:val="007D5B04"/>
    <w:rsid w:val="007D606D"/>
    <w:rsid w:val="007D6A7F"/>
    <w:rsid w:val="007D7164"/>
    <w:rsid w:val="007D7283"/>
    <w:rsid w:val="007D7451"/>
    <w:rsid w:val="007D7902"/>
    <w:rsid w:val="007D7A7E"/>
    <w:rsid w:val="007D7C56"/>
    <w:rsid w:val="007D7FE8"/>
    <w:rsid w:val="007E01CA"/>
    <w:rsid w:val="007E0477"/>
    <w:rsid w:val="007E08FD"/>
    <w:rsid w:val="007E0B52"/>
    <w:rsid w:val="007E0B68"/>
    <w:rsid w:val="007E101C"/>
    <w:rsid w:val="007E11AF"/>
    <w:rsid w:val="007E1528"/>
    <w:rsid w:val="007E1928"/>
    <w:rsid w:val="007E1F17"/>
    <w:rsid w:val="007E219C"/>
    <w:rsid w:val="007E22C3"/>
    <w:rsid w:val="007E2446"/>
    <w:rsid w:val="007E29DB"/>
    <w:rsid w:val="007E2A32"/>
    <w:rsid w:val="007E2B7B"/>
    <w:rsid w:val="007E2C84"/>
    <w:rsid w:val="007E34F1"/>
    <w:rsid w:val="007E36A6"/>
    <w:rsid w:val="007E3B9F"/>
    <w:rsid w:val="007E3CCA"/>
    <w:rsid w:val="007E3D73"/>
    <w:rsid w:val="007E3F44"/>
    <w:rsid w:val="007E42DE"/>
    <w:rsid w:val="007E482A"/>
    <w:rsid w:val="007E4DAA"/>
    <w:rsid w:val="007E50D0"/>
    <w:rsid w:val="007E54E1"/>
    <w:rsid w:val="007E558A"/>
    <w:rsid w:val="007E5892"/>
    <w:rsid w:val="007E58A6"/>
    <w:rsid w:val="007E5C2D"/>
    <w:rsid w:val="007E6291"/>
    <w:rsid w:val="007E63DF"/>
    <w:rsid w:val="007E63E8"/>
    <w:rsid w:val="007E64E7"/>
    <w:rsid w:val="007E6D42"/>
    <w:rsid w:val="007E6F23"/>
    <w:rsid w:val="007E7019"/>
    <w:rsid w:val="007E7098"/>
    <w:rsid w:val="007E71CD"/>
    <w:rsid w:val="007E7849"/>
    <w:rsid w:val="007E78F3"/>
    <w:rsid w:val="007E7ACE"/>
    <w:rsid w:val="007E7F42"/>
    <w:rsid w:val="007F0578"/>
    <w:rsid w:val="007F0651"/>
    <w:rsid w:val="007F15E9"/>
    <w:rsid w:val="007F17E4"/>
    <w:rsid w:val="007F18A7"/>
    <w:rsid w:val="007F1B1C"/>
    <w:rsid w:val="007F2513"/>
    <w:rsid w:val="007F2859"/>
    <w:rsid w:val="007F28F3"/>
    <w:rsid w:val="007F328E"/>
    <w:rsid w:val="007F3A16"/>
    <w:rsid w:val="007F3B4B"/>
    <w:rsid w:val="007F3BFD"/>
    <w:rsid w:val="007F3CE3"/>
    <w:rsid w:val="007F3F1B"/>
    <w:rsid w:val="007F4099"/>
    <w:rsid w:val="007F4621"/>
    <w:rsid w:val="007F4687"/>
    <w:rsid w:val="007F4D03"/>
    <w:rsid w:val="007F4EF8"/>
    <w:rsid w:val="007F5099"/>
    <w:rsid w:val="007F5583"/>
    <w:rsid w:val="007F5621"/>
    <w:rsid w:val="007F59B9"/>
    <w:rsid w:val="007F5BD8"/>
    <w:rsid w:val="007F5C7D"/>
    <w:rsid w:val="007F652F"/>
    <w:rsid w:val="007F66BF"/>
    <w:rsid w:val="007F692B"/>
    <w:rsid w:val="007F6AA1"/>
    <w:rsid w:val="007F6F5B"/>
    <w:rsid w:val="007F719C"/>
    <w:rsid w:val="007F75B0"/>
    <w:rsid w:val="007F768A"/>
    <w:rsid w:val="008003CF"/>
    <w:rsid w:val="00800AA9"/>
    <w:rsid w:val="00800C61"/>
    <w:rsid w:val="00800ECA"/>
    <w:rsid w:val="0080166F"/>
    <w:rsid w:val="00801708"/>
    <w:rsid w:val="00802305"/>
    <w:rsid w:val="0080245F"/>
    <w:rsid w:val="0080261C"/>
    <w:rsid w:val="00802743"/>
    <w:rsid w:val="00803210"/>
    <w:rsid w:val="008036A7"/>
    <w:rsid w:val="00803BCC"/>
    <w:rsid w:val="00803DC1"/>
    <w:rsid w:val="00803F72"/>
    <w:rsid w:val="00804A7D"/>
    <w:rsid w:val="00804B98"/>
    <w:rsid w:val="00804BBD"/>
    <w:rsid w:val="00804C19"/>
    <w:rsid w:val="00804CAF"/>
    <w:rsid w:val="00804F00"/>
    <w:rsid w:val="008052EA"/>
    <w:rsid w:val="008055EA"/>
    <w:rsid w:val="00805A1E"/>
    <w:rsid w:val="00805B87"/>
    <w:rsid w:val="00805C68"/>
    <w:rsid w:val="00806737"/>
    <w:rsid w:val="008067BA"/>
    <w:rsid w:val="00806A08"/>
    <w:rsid w:val="008077EC"/>
    <w:rsid w:val="00807893"/>
    <w:rsid w:val="00807927"/>
    <w:rsid w:val="00807E3F"/>
    <w:rsid w:val="008107DA"/>
    <w:rsid w:val="00810889"/>
    <w:rsid w:val="00810ED7"/>
    <w:rsid w:val="008112A5"/>
    <w:rsid w:val="008114B2"/>
    <w:rsid w:val="00811670"/>
    <w:rsid w:val="00811B0E"/>
    <w:rsid w:val="00811B9C"/>
    <w:rsid w:val="00811DA5"/>
    <w:rsid w:val="00811DB6"/>
    <w:rsid w:val="008120C9"/>
    <w:rsid w:val="008130E0"/>
    <w:rsid w:val="008135F9"/>
    <w:rsid w:val="00813692"/>
    <w:rsid w:val="00813AFE"/>
    <w:rsid w:val="00813CBE"/>
    <w:rsid w:val="00813FA5"/>
    <w:rsid w:val="0081403A"/>
    <w:rsid w:val="0081432B"/>
    <w:rsid w:val="00814472"/>
    <w:rsid w:val="00814485"/>
    <w:rsid w:val="00814BB8"/>
    <w:rsid w:val="00814D60"/>
    <w:rsid w:val="00815204"/>
    <w:rsid w:val="0081587A"/>
    <w:rsid w:val="00815E84"/>
    <w:rsid w:val="008165FF"/>
    <w:rsid w:val="00816D7C"/>
    <w:rsid w:val="00816E14"/>
    <w:rsid w:val="008172A9"/>
    <w:rsid w:val="00817308"/>
    <w:rsid w:val="00817A31"/>
    <w:rsid w:val="00817D35"/>
    <w:rsid w:val="0082046A"/>
    <w:rsid w:val="00820A01"/>
    <w:rsid w:val="00820F5D"/>
    <w:rsid w:val="00821294"/>
    <w:rsid w:val="00821499"/>
    <w:rsid w:val="0082152F"/>
    <w:rsid w:val="00821717"/>
    <w:rsid w:val="00821B06"/>
    <w:rsid w:val="008220AC"/>
    <w:rsid w:val="008226C8"/>
    <w:rsid w:val="00822A47"/>
    <w:rsid w:val="00822BE4"/>
    <w:rsid w:val="008234C5"/>
    <w:rsid w:val="00823872"/>
    <w:rsid w:val="00823BAC"/>
    <w:rsid w:val="00823BB1"/>
    <w:rsid w:val="0082474A"/>
    <w:rsid w:val="00824A8C"/>
    <w:rsid w:val="00824DB5"/>
    <w:rsid w:val="008251B1"/>
    <w:rsid w:val="00825265"/>
    <w:rsid w:val="0082540B"/>
    <w:rsid w:val="00825874"/>
    <w:rsid w:val="00825A09"/>
    <w:rsid w:val="00825F12"/>
    <w:rsid w:val="0082608D"/>
    <w:rsid w:val="00826464"/>
    <w:rsid w:val="00826528"/>
    <w:rsid w:val="00826583"/>
    <w:rsid w:val="00826946"/>
    <w:rsid w:val="00826F07"/>
    <w:rsid w:val="00827025"/>
    <w:rsid w:val="00827622"/>
    <w:rsid w:val="008279BA"/>
    <w:rsid w:val="00830287"/>
    <w:rsid w:val="0083090A"/>
    <w:rsid w:val="008314FC"/>
    <w:rsid w:val="00832337"/>
    <w:rsid w:val="00832926"/>
    <w:rsid w:val="00832C63"/>
    <w:rsid w:val="00832D18"/>
    <w:rsid w:val="00832FDF"/>
    <w:rsid w:val="00833344"/>
    <w:rsid w:val="008336C4"/>
    <w:rsid w:val="0083394B"/>
    <w:rsid w:val="0083398B"/>
    <w:rsid w:val="00834212"/>
    <w:rsid w:val="008344B1"/>
    <w:rsid w:val="008347EF"/>
    <w:rsid w:val="0083490A"/>
    <w:rsid w:val="00834CFD"/>
    <w:rsid w:val="0083519F"/>
    <w:rsid w:val="0083573B"/>
    <w:rsid w:val="00835BA4"/>
    <w:rsid w:val="00835DEF"/>
    <w:rsid w:val="00835EBC"/>
    <w:rsid w:val="008368B4"/>
    <w:rsid w:val="00836992"/>
    <w:rsid w:val="00836D58"/>
    <w:rsid w:val="00840E5C"/>
    <w:rsid w:val="0084100E"/>
    <w:rsid w:val="00841013"/>
    <w:rsid w:val="00841453"/>
    <w:rsid w:val="00841663"/>
    <w:rsid w:val="008418ED"/>
    <w:rsid w:val="008422BA"/>
    <w:rsid w:val="00842787"/>
    <w:rsid w:val="008428D7"/>
    <w:rsid w:val="008429A9"/>
    <w:rsid w:val="00842ADF"/>
    <w:rsid w:val="00842D09"/>
    <w:rsid w:val="00842D9D"/>
    <w:rsid w:val="0084309A"/>
    <w:rsid w:val="008430E0"/>
    <w:rsid w:val="00843553"/>
    <w:rsid w:val="00843835"/>
    <w:rsid w:val="008438CC"/>
    <w:rsid w:val="008445B7"/>
    <w:rsid w:val="00844A66"/>
    <w:rsid w:val="00844E1F"/>
    <w:rsid w:val="00844FBB"/>
    <w:rsid w:val="008451B8"/>
    <w:rsid w:val="008452BB"/>
    <w:rsid w:val="00845619"/>
    <w:rsid w:val="00845B4B"/>
    <w:rsid w:val="00845EE8"/>
    <w:rsid w:val="00846058"/>
    <w:rsid w:val="0084680B"/>
    <w:rsid w:val="00846B80"/>
    <w:rsid w:val="00846BF1"/>
    <w:rsid w:val="008472AE"/>
    <w:rsid w:val="008473BC"/>
    <w:rsid w:val="00847421"/>
    <w:rsid w:val="00847453"/>
    <w:rsid w:val="008479A7"/>
    <w:rsid w:val="00847C06"/>
    <w:rsid w:val="00850014"/>
    <w:rsid w:val="008501E7"/>
    <w:rsid w:val="00850226"/>
    <w:rsid w:val="0085026F"/>
    <w:rsid w:val="0085033C"/>
    <w:rsid w:val="00850BBA"/>
    <w:rsid w:val="008519CC"/>
    <w:rsid w:val="00851BA3"/>
    <w:rsid w:val="00852681"/>
    <w:rsid w:val="008546E8"/>
    <w:rsid w:val="00854894"/>
    <w:rsid w:val="008548BC"/>
    <w:rsid w:val="00854934"/>
    <w:rsid w:val="008550B2"/>
    <w:rsid w:val="0085525E"/>
    <w:rsid w:val="00855588"/>
    <w:rsid w:val="0085577C"/>
    <w:rsid w:val="0085602E"/>
    <w:rsid w:val="00856040"/>
    <w:rsid w:val="0085653A"/>
    <w:rsid w:val="00856BF7"/>
    <w:rsid w:val="00857434"/>
    <w:rsid w:val="00857E86"/>
    <w:rsid w:val="008601D2"/>
    <w:rsid w:val="0086024D"/>
    <w:rsid w:val="008606C6"/>
    <w:rsid w:val="00860762"/>
    <w:rsid w:val="00860C74"/>
    <w:rsid w:val="00861149"/>
    <w:rsid w:val="008617E8"/>
    <w:rsid w:val="0086183A"/>
    <w:rsid w:val="00861A2F"/>
    <w:rsid w:val="00861BE8"/>
    <w:rsid w:val="00861E80"/>
    <w:rsid w:val="008620A3"/>
    <w:rsid w:val="00862B26"/>
    <w:rsid w:val="00862DD5"/>
    <w:rsid w:val="00863388"/>
    <w:rsid w:val="008634EF"/>
    <w:rsid w:val="00863AB2"/>
    <w:rsid w:val="00863AD0"/>
    <w:rsid w:val="00863E2D"/>
    <w:rsid w:val="00863E85"/>
    <w:rsid w:val="008642F7"/>
    <w:rsid w:val="008648B7"/>
    <w:rsid w:val="00864BB8"/>
    <w:rsid w:val="00864BD9"/>
    <w:rsid w:val="00864C30"/>
    <w:rsid w:val="00865244"/>
    <w:rsid w:val="008652E3"/>
    <w:rsid w:val="0086536D"/>
    <w:rsid w:val="00865D89"/>
    <w:rsid w:val="00865FD3"/>
    <w:rsid w:val="00866186"/>
    <w:rsid w:val="00866C0D"/>
    <w:rsid w:val="00867447"/>
    <w:rsid w:val="00867C64"/>
    <w:rsid w:val="00870403"/>
    <w:rsid w:val="00870681"/>
    <w:rsid w:val="00870D43"/>
    <w:rsid w:val="00870FF3"/>
    <w:rsid w:val="008716ED"/>
    <w:rsid w:val="00871E0E"/>
    <w:rsid w:val="00872526"/>
    <w:rsid w:val="00872661"/>
    <w:rsid w:val="00872924"/>
    <w:rsid w:val="0087355C"/>
    <w:rsid w:val="00873EAD"/>
    <w:rsid w:val="008745EC"/>
    <w:rsid w:val="00874D0D"/>
    <w:rsid w:val="00874E6C"/>
    <w:rsid w:val="00874F3A"/>
    <w:rsid w:val="00875048"/>
    <w:rsid w:val="008754AF"/>
    <w:rsid w:val="00875CB6"/>
    <w:rsid w:val="008760A7"/>
    <w:rsid w:val="00876894"/>
    <w:rsid w:val="00877928"/>
    <w:rsid w:val="00877BF3"/>
    <w:rsid w:val="00877DD4"/>
    <w:rsid w:val="00877ED2"/>
    <w:rsid w:val="00880AF3"/>
    <w:rsid w:val="00880BC1"/>
    <w:rsid w:val="00881053"/>
    <w:rsid w:val="00881380"/>
    <w:rsid w:val="0088150F"/>
    <w:rsid w:val="00881659"/>
    <w:rsid w:val="008816F2"/>
    <w:rsid w:val="00881922"/>
    <w:rsid w:val="00881959"/>
    <w:rsid w:val="00881CEB"/>
    <w:rsid w:val="0088247F"/>
    <w:rsid w:val="0088267D"/>
    <w:rsid w:val="00882C6E"/>
    <w:rsid w:val="0088300B"/>
    <w:rsid w:val="00883345"/>
    <w:rsid w:val="0088358D"/>
    <w:rsid w:val="00883985"/>
    <w:rsid w:val="00883D52"/>
    <w:rsid w:val="00884B5C"/>
    <w:rsid w:val="008851D3"/>
    <w:rsid w:val="00885F4D"/>
    <w:rsid w:val="008866AC"/>
    <w:rsid w:val="00886EC6"/>
    <w:rsid w:val="00886FAD"/>
    <w:rsid w:val="008870AD"/>
    <w:rsid w:val="00887C89"/>
    <w:rsid w:val="00890612"/>
    <w:rsid w:val="008906B7"/>
    <w:rsid w:val="00890FDC"/>
    <w:rsid w:val="00891EE3"/>
    <w:rsid w:val="00892D7B"/>
    <w:rsid w:val="00892E6B"/>
    <w:rsid w:val="00893C79"/>
    <w:rsid w:val="00893E7E"/>
    <w:rsid w:val="00894B26"/>
    <w:rsid w:val="00894BF8"/>
    <w:rsid w:val="0089505C"/>
    <w:rsid w:val="00895D68"/>
    <w:rsid w:val="00896AAF"/>
    <w:rsid w:val="00896CBD"/>
    <w:rsid w:val="00896D0E"/>
    <w:rsid w:val="0089732E"/>
    <w:rsid w:val="00897553"/>
    <w:rsid w:val="00897D0B"/>
    <w:rsid w:val="00897D3E"/>
    <w:rsid w:val="008A01AA"/>
    <w:rsid w:val="008A0784"/>
    <w:rsid w:val="008A0B8F"/>
    <w:rsid w:val="008A1668"/>
    <w:rsid w:val="008A16E5"/>
    <w:rsid w:val="008A20D6"/>
    <w:rsid w:val="008A2136"/>
    <w:rsid w:val="008A29B4"/>
    <w:rsid w:val="008A3043"/>
    <w:rsid w:val="008A357F"/>
    <w:rsid w:val="008A3848"/>
    <w:rsid w:val="008A4448"/>
    <w:rsid w:val="008A4716"/>
    <w:rsid w:val="008A508C"/>
    <w:rsid w:val="008A527D"/>
    <w:rsid w:val="008A5728"/>
    <w:rsid w:val="008A590A"/>
    <w:rsid w:val="008A605F"/>
    <w:rsid w:val="008A6B46"/>
    <w:rsid w:val="008A6C7F"/>
    <w:rsid w:val="008A6F10"/>
    <w:rsid w:val="008A73BD"/>
    <w:rsid w:val="008A762C"/>
    <w:rsid w:val="008A7663"/>
    <w:rsid w:val="008A7793"/>
    <w:rsid w:val="008B015D"/>
    <w:rsid w:val="008B0829"/>
    <w:rsid w:val="008B08A1"/>
    <w:rsid w:val="008B0A81"/>
    <w:rsid w:val="008B0B3C"/>
    <w:rsid w:val="008B0B96"/>
    <w:rsid w:val="008B0CAF"/>
    <w:rsid w:val="008B0D8F"/>
    <w:rsid w:val="008B0DC7"/>
    <w:rsid w:val="008B1316"/>
    <w:rsid w:val="008B1462"/>
    <w:rsid w:val="008B1516"/>
    <w:rsid w:val="008B2908"/>
    <w:rsid w:val="008B2E3B"/>
    <w:rsid w:val="008B2FB5"/>
    <w:rsid w:val="008B3AFE"/>
    <w:rsid w:val="008B3B3B"/>
    <w:rsid w:val="008B3C70"/>
    <w:rsid w:val="008B412B"/>
    <w:rsid w:val="008B414E"/>
    <w:rsid w:val="008B455B"/>
    <w:rsid w:val="008B4D4E"/>
    <w:rsid w:val="008B4FD8"/>
    <w:rsid w:val="008B5339"/>
    <w:rsid w:val="008B54E8"/>
    <w:rsid w:val="008B5784"/>
    <w:rsid w:val="008B62CD"/>
    <w:rsid w:val="008B6ACC"/>
    <w:rsid w:val="008B6E25"/>
    <w:rsid w:val="008B703C"/>
    <w:rsid w:val="008B7BE7"/>
    <w:rsid w:val="008B7C4C"/>
    <w:rsid w:val="008B7D15"/>
    <w:rsid w:val="008B7D80"/>
    <w:rsid w:val="008C0698"/>
    <w:rsid w:val="008C0A98"/>
    <w:rsid w:val="008C0C5B"/>
    <w:rsid w:val="008C1A23"/>
    <w:rsid w:val="008C1FE0"/>
    <w:rsid w:val="008C22A4"/>
    <w:rsid w:val="008C2522"/>
    <w:rsid w:val="008C266A"/>
    <w:rsid w:val="008C2857"/>
    <w:rsid w:val="008C2C76"/>
    <w:rsid w:val="008C2DA2"/>
    <w:rsid w:val="008C31DE"/>
    <w:rsid w:val="008C33F1"/>
    <w:rsid w:val="008C395C"/>
    <w:rsid w:val="008C39D1"/>
    <w:rsid w:val="008C39FD"/>
    <w:rsid w:val="008C4928"/>
    <w:rsid w:val="008C5366"/>
    <w:rsid w:val="008C6E68"/>
    <w:rsid w:val="008C6EFE"/>
    <w:rsid w:val="008C711E"/>
    <w:rsid w:val="008C7983"/>
    <w:rsid w:val="008C7B9F"/>
    <w:rsid w:val="008C7BAA"/>
    <w:rsid w:val="008C7D13"/>
    <w:rsid w:val="008D0463"/>
    <w:rsid w:val="008D0519"/>
    <w:rsid w:val="008D08DA"/>
    <w:rsid w:val="008D1018"/>
    <w:rsid w:val="008D1181"/>
    <w:rsid w:val="008D1C7E"/>
    <w:rsid w:val="008D23DE"/>
    <w:rsid w:val="008D27E4"/>
    <w:rsid w:val="008D2AF4"/>
    <w:rsid w:val="008D2E1C"/>
    <w:rsid w:val="008D33DA"/>
    <w:rsid w:val="008D33E5"/>
    <w:rsid w:val="008D340F"/>
    <w:rsid w:val="008D3428"/>
    <w:rsid w:val="008D3511"/>
    <w:rsid w:val="008D3546"/>
    <w:rsid w:val="008D39BB"/>
    <w:rsid w:val="008D3AB3"/>
    <w:rsid w:val="008D3BF8"/>
    <w:rsid w:val="008D407E"/>
    <w:rsid w:val="008D5193"/>
    <w:rsid w:val="008D5202"/>
    <w:rsid w:val="008D52E2"/>
    <w:rsid w:val="008D6F67"/>
    <w:rsid w:val="008D765E"/>
    <w:rsid w:val="008D78FC"/>
    <w:rsid w:val="008D7A08"/>
    <w:rsid w:val="008D7A57"/>
    <w:rsid w:val="008E0342"/>
    <w:rsid w:val="008E05FC"/>
    <w:rsid w:val="008E0D97"/>
    <w:rsid w:val="008E0ED1"/>
    <w:rsid w:val="008E1950"/>
    <w:rsid w:val="008E1960"/>
    <w:rsid w:val="008E2382"/>
    <w:rsid w:val="008E2650"/>
    <w:rsid w:val="008E3026"/>
    <w:rsid w:val="008E32A9"/>
    <w:rsid w:val="008E38E5"/>
    <w:rsid w:val="008E3F91"/>
    <w:rsid w:val="008E4544"/>
    <w:rsid w:val="008E4A99"/>
    <w:rsid w:val="008E4C54"/>
    <w:rsid w:val="008E5864"/>
    <w:rsid w:val="008E5892"/>
    <w:rsid w:val="008E59F4"/>
    <w:rsid w:val="008E5ED3"/>
    <w:rsid w:val="008E6128"/>
    <w:rsid w:val="008E6DF3"/>
    <w:rsid w:val="008E73AA"/>
    <w:rsid w:val="008E7512"/>
    <w:rsid w:val="008E7797"/>
    <w:rsid w:val="008E7897"/>
    <w:rsid w:val="008E797A"/>
    <w:rsid w:val="008E79C9"/>
    <w:rsid w:val="008E7BE1"/>
    <w:rsid w:val="008F03ED"/>
    <w:rsid w:val="008F058E"/>
    <w:rsid w:val="008F05A3"/>
    <w:rsid w:val="008F06FF"/>
    <w:rsid w:val="008F092A"/>
    <w:rsid w:val="008F0D26"/>
    <w:rsid w:val="008F128B"/>
    <w:rsid w:val="008F1887"/>
    <w:rsid w:val="008F1A37"/>
    <w:rsid w:val="008F1F58"/>
    <w:rsid w:val="008F237C"/>
    <w:rsid w:val="008F2C43"/>
    <w:rsid w:val="008F3077"/>
    <w:rsid w:val="008F35C3"/>
    <w:rsid w:val="008F3645"/>
    <w:rsid w:val="008F3A11"/>
    <w:rsid w:val="008F3B91"/>
    <w:rsid w:val="008F4987"/>
    <w:rsid w:val="008F4D60"/>
    <w:rsid w:val="008F599D"/>
    <w:rsid w:val="008F6128"/>
    <w:rsid w:val="008F63A7"/>
    <w:rsid w:val="008F6E87"/>
    <w:rsid w:val="008F6EE9"/>
    <w:rsid w:val="008F7779"/>
    <w:rsid w:val="008F795A"/>
    <w:rsid w:val="008F7B93"/>
    <w:rsid w:val="008F7C78"/>
    <w:rsid w:val="009000AB"/>
    <w:rsid w:val="00900284"/>
    <w:rsid w:val="0090171F"/>
    <w:rsid w:val="009018E6"/>
    <w:rsid w:val="00901948"/>
    <w:rsid w:val="00901C61"/>
    <w:rsid w:val="009024E4"/>
    <w:rsid w:val="00902AFC"/>
    <w:rsid w:val="00902BE7"/>
    <w:rsid w:val="00902ECB"/>
    <w:rsid w:val="00902EDE"/>
    <w:rsid w:val="009035C2"/>
    <w:rsid w:val="009041AE"/>
    <w:rsid w:val="009042F8"/>
    <w:rsid w:val="00904355"/>
    <w:rsid w:val="009043F9"/>
    <w:rsid w:val="00905176"/>
    <w:rsid w:val="00905465"/>
    <w:rsid w:val="0090596F"/>
    <w:rsid w:val="00905A91"/>
    <w:rsid w:val="0090624A"/>
    <w:rsid w:val="009064BE"/>
    <w:rsid w:val="00906730"/>
    <w:rsid w:val="00906857"/>
    <w:rsid w:val="00906FA3"/>
    <w:rsid w:val="009072DE"/>
    <w:rsid w:val="00907632"/>
    <w:rsid w:val="009077F5"/>
    <w:rsid w:val="00907E98"/>
    <w:rsid w:val="00910208"/>
    <w:rsid w:val="009105D1"/>
    <w:rsid w:val="00910A55"/>
    <w:rsid w:val="00910CF5"/>
    <w:rsid w:val="00910D8A"/>
    <w:rsid w:val="00911092"/>
    <w:rsid w:val="009110F3"/>
    <w:rsid w:val="009117D5"/>
    <w:rsid w:val="00911CB8"/>
    <w:rsid w:val="00911E71"/>
    <w:rsid w:val="0091235A"/>
    <w:rsid w:val="009124C2"/>
    <w:rsid w:val="00913AB8"/>
    <w:rsid w:val="00913EA7"/>
    <w:rsid w:val="00913EE4"/>
    <w:rsid w:val="0091436E"/>
    <w:rsid w:val="00914450"/>
    <w:rsid w:val="009146FE"/>
    <w:rsid w:val="00914A90"/>
    <w:rsid w:val="00914C61"/>
    <w:rsid w:val="00914D75"/>
    <w:rsid w:val="0091514A"/>
    <w:rsid w:val="00915A92"/>
    <w:rsid w:val="00915C76"/>
    <w:rsid w:val="009163C0"/>
    <w:rsid w:val="009169B3"/>
    <w:rsid w:val="00916D87"/>
    <w:rsid w:val="009177B3"/>
    <w:rsid w:val="00917CA5"/>
    <w:rsid w:val="00920289"/>
    <w:rsid w:val="00920355"/>
    <w:rsid w:val="009203D2"/>
    <w:rsid w:val="00920854"/>
    <w:rsid w:val="00920A27"/>
    <w:rsid w:val="00920EC0"/>
    <w:rsid w:val="00920F41"/>
    <w:rsid w:val="009215C9"/>
    <w:rsid w:val="00922508"/>
    <w:rsid w:val="00922544"/>
    <w:rsid w:val="00922DB6"/>
    <w:rsid w:val="009230DF"/>
    <w:rsid w:val="00923396"/>
    <w:rsid w:val="009236A0"/>
    <w:rsid w:val="0092372B"/>
    <w:rsid w:val="009240E2"/>
    <w:rsid w:val="009249A8"/>
    <w:rsid w:val="00924B95"/>
    <w:rsid w:val="00925132"/>
    <w:rsid w:val="0092542C"/>
    <w:rsid w:val="00925559"/>
    <w:rsid w:val="00925E15"/>
    <w:rsid w:val="009261AF"/>
    <w:rsid w:val="009261D9"/>
    <w:rsid w:val="009268EB"/>
    <w:rsid w:val="009269AB"/>
    <w:rsid w:val="00926D32"/>
    <w:rsid w:val="00927805"/>
    <w:rsid w:val="0092780F"/>
    <w:rsid w:val="00927984"/>
    <w:rsid w:val="00927C42"/>
    <w:rsid w:val="00930030"/>
    <w:rsid w:val="0093062C"/>
    <w:rsid w:val="009309FB"/>
    <w:rsid w:val="00930A46"/>
    <w:rsid w:val="00930E3A"/>
    <w:rsid w:val="00930F67"/>
    <w:rsid w:val="00931070"/>
    <w:rsid w:val="00931434"/>
    <w:rsid w:val="009317AC"/>
    <w:rsid w:val="00931B64"/>
    <w:rsid w:val="00931BC6"/>
    <w:rsid w:val="00931E01"/>
    <w:rsid w:val="00932B08"/>
    <w:rsid w:val="00932D7F"/>
    <w:rsid w:val="009331D1"/>
    <w:rsid w:val="00933880"/>
    <w:rsid w:val="00933FF3"/>
    <w:rsid w:val="0093419D"/>
    <w:rsid w:val="00934966"/>
    <w:rsid w:val="00934FC7"/>
    <w:rsid w:val="009350EE"/>
    <w:rsid w:val="00935DDD"/>
    <w:rsid w:val="00935DF0"/>
    <w:rsid w:val="00935E13"/>
    <w:rsid w:val="00935EF4"/>
    <w:rsid w:val="0093601C"/>
    <w:rsid w:val="00936B59"/>
    <w:rsid w:val="0093716F"/>
    <w:rsid w:val="0093718B"/>
    <w:rsid w:val="0093741F"/>
    <w:rsid w:val="00937816"/>
    <w:rsid w:val="0093784C"/>
    <w:rsid w:val="00937B1C"/>
    <w:rsid w:val="00937D44"/>
    <w:rsid w:val="009401D9"/>
    <w:rsid w:val="0094030A"/>
    <w:rsid w:val="009404F3"/>
    <w:rsid w:val="0094053D"/>
    <w:rsid w:val="00940B7D"/>
    <w:rsid w:val="009410A2"/>
    <w:rsid w:val="00941119"/>
    <w:rsid w:val="009411A3"/>
    <w:rsid w:val="00941318"/>
    <w:rsid w:val="009413BE"/>
    <w:rsid w:val="00941511"/>
    <w:rsid w:val="009417E5"/>
    <w:rsid w:val="00941BAD"/>
    <w:rsid w:val="00941BE0"/>
    <w:rsid w:val="00941F06"/>
    <w:rsid w:val="0094229E"/>
    <w:rsid w:val="00943959"/>
    <w:rsid w:val="00943FA0"/>
    <w:rsid w:val="009447AB"/>
    <w:rsid w:val="0094487F"/>
    <w:rsid w:val="009449E0"/>
    <w:rsid w:val="009450EC"/>
    <w:rsid w:val="009459FE"/>
    <w:rsid w:val="009465C7"/>
    <w:rsid w:val="00946DE4"/>
    <w:rsid w:val="00946E05"/>
    <w:rsid w:val="00946E8B"/>
    <w:rsid w:val="0094710B"/>
    <w:rsid w:val="009471E5"/>
    <w:rsid w:val="00947CB0"/>
    <w:rsid w:val="00947D47"/>
    <w:rsid w:val="00947D72"/>
    <w:rsid w:val="009502AB"/>
    <w:rsid w:val="0095052B"/>
    <w:rsid w:val="00950C83"/>
    <w:rsid w:val="00950DAE"/>
    <w:rsid w:val="00950E6C"/>
    <w:rsid w:val="00950F0E"/>
    <w:rsid w:val="009511D0"/>
    <w:rsid w:val="0095192A"/>
    <w:rsid w:val="00951BEF"/>
    <w:rsid w:val="009529FC"/>
    <w:rsid w:val="00952D9A"/>
    <w:rsid w:val="00952EC6"/>
    <w:rsid w:val="00953074"/>
    <w:rsid w:val="009538A7"/>
    <w:rsid w:val="00953A50"/>
    <w:rsid w:val="00953CA1"/>
    <w:rsid w:val="00953F2A"/>
    <w:rsid w:val="00954515"/>
    <w:rsid w:val="00954CA4"/>
    <w:rsid w:val="00954D99"/>
    <w:rsid w:val="00954E48"/>
    <w:rsid w:val="00954EE2"/>
    <w:rsid w:val="00954F91"/>
    <w:rsid w:val="009551E3"/>
    <w:rsid w:val="009552C1"/>
    <w:rsid w:val="009558A3"/>
    <w:rsid w:val="00955955"/>
    <w:rsid w:val="00955968"/>
    <w:rsid w:val="00955E1E"/>
    <w:rsid w:val="00955E5B"/>
    <w:rsid w:val="009563B3"/>
    <w:rsid w:val="009572EA"/>
    <w:rsid w:val="009574FF"/>
    <w:rsid w:val="009575DC"/>
    <w:rsid w:val="009576A9"/>
    <w:rsid w:val="00957FBD"/>
    <w:rsid w:val="009601C5"/>
    <w:rsid w:val="00960335"/>
    <w:rsid w:val="00960E32"/>
    <w:rsid w:val="00960F4E"/>
    <w:rsid w:val="00960F5B"/>
    <w:rsid w:val="00960FA2"/>
    <w:rsid w:val="0096197B"/>
    <w:rsid w:val="00961F6D"/>
    <w:rsid w:val="009625F5"/>
    <w:rsid w:val="00962A8C"/>
    <w:rsid w:val="00963141"/>
    <w:rsid w:val="009632AA"/>
    <w:rsid w:val="0096336B"/>
    <w:rsid w:val="0096355A"/>
    <w:rsid w:val="0096439F"/>
    <w:rsid w:val="0096451E"/>
    <w:rsid w:val="009648C9"/>
    <w:rsid w:val="00964F34"/>
    <w:rsid w:val="00965030"/>
    <w:rsid w:val="009660D6"/>
    <w:rsid w:val="0096615E"/>
    <w:rsid w:val="00966614"/>
    <w:rsid w:val="00966731"/>
    <w:rsid w:val="009669B3"/>
    <w:rsid w:val="009669B6"/>
    <w:rsid w:val="00966D7C"/>
    <w:rsid w:val="009677A8"/>
    <w:rsid w:val="00967934"/>
    <w:rsid w:val="00967DB4"/>
    <w:rsid w:val="009705B0"/>
    <w:rsid w:val="00971377"/>
    <w:rsid w:val="00971656"/>
    <w:rsid w:val="00971878"/>
    <w:rsid w:val="00972400"/>
    <w:rsid w:val="009729E1"/>
    <w:rsid w:val="009732D1"/>
    <w:rsid w:val="00973660"/>
    <w:rsid w:val="00973662"/>
    <w:rsid w:val="00973769"/>
    <w:rsid w:val="00973953"/>
    <w:rsid w:val="00973A0A"/>
    <w:rsid w:val="00974286"/>
    <w:rsid w:val="0097440D"/>
    <w:rsid w:val="0097463A"/>
    <w:rsid w:val="0097477E"/>
    <w:rsid w:val="00975172"/>
    <w:rsid w:val="00975406"/>
    <w:rsid w:val="00975CB7"/>
    <w:rsid w:val="00975CD8"/>
    <w:rsid w:val="0097640F"/>
    <w:rsid w:val="009764FA"/>
    <w:rsid w:val="00976DBD"/>
    <w:rsid w:val="009772B2"/>
    <w:rsid w:val="009800CC"/>
    <w:rsid w:val="00980262"/>
    <w:rsid w:val="0098035D"/>
    <w:rsid w:val="00980417"/>
    <w:rsid w:val="0098062D"/>
    <w:rsid w:val="00981A9B"/>
    <w:rsid w:val="00981D26"/>
    <w:rsid w:val="009821AE"/>
    <w:rsid w:val="0098220A"/>
    <w:rsid w:val="009822A8"/>
    <w:rsid w:val="0098280D"/>
    <w:rsid w:val="00982F79"/>
    <w:rsid w:val="00983314"/>
    <w:rsid w:val="00983434"/>
    <w:rsid w:val="009835A0"/>
    <w:rsid w:val="00984237"/>
    <w:rsid w:val="009847DE"/>
    <w:rsid w:val="0098497F"/>
    <w:rsid w:val="00984A71"/>
    <w:rsid w:val="00985065"/>
    <w:rsid w:val="0098550A"/>
    <w:rsid w:val="00985CF3"/>
    <w:rsid w:val="009862C1"/>
    <w:rsid w:val="00986BA7"/>
    <w:rsid w:val="00986DF3"/>
    <w:rsid w:val="00987457"/>
    <w:rsid w:val="009876D1"/>
    <w:rsid w:val="00987D36"/>
    <w:rsid w:val="00990747"/>
    <w:rsid w:val="009913E2"/>
    <w:rsid w:val="00991401"/>
    <w:rsid w:val="00991867"/>
    <w:rsid w:val="00992040"/>
    <w:rsid w:val="0099216A"/>
    <w:rsid w:val="0099238C"/>
    <w:rsid w:val="009926D0"/>
    <w:rsid w:val="009932F6"/>
    <w:rsid w:val="009939C2"/>
    <w:rsid w:val="00993B9E"/>
    <w:rsid w:val="00993C3B"/>
    <w:rsid w:val="0099424D"/>
    <w:rsid w:val="00994818"/>
    <w:rsid w:val="009949A8"/>
    <w:rsid w:val="00994BE1"/>
    <w:rsid w:val="0099546C"/>
    <w:rsid w:val="009954E2"/>
    <w:rsid w:val="009955C6"/>
    <w:rsid w:val="00995E35"/>
    <w:rsid w:val="00996CC9"/>
    <w:rsid w:val="00996F3E"/>
    <w:rsid w:val="009972D5"/>
    <w:rsid w:val="00997358"/>
    <w:rsid w:val="009973C3"/>
    <w:rsid w:val="009A005F"/>
    <w:rsid w:val="009A03B1"/>
    <w:rsid w:val="009A03F7"/>
    <w:rsid w:val="009A0591"/>
    <w:rsid w:val="009A0771"/>
    <w:rsid w:val="009A0E6E"/>
    <w:rsid w:val="009A160F"/>
    <w:rsid w:val="009A17B3"/>
    <w:rsid w:val="009A1C24"/>
    <w:rsid w:val="009A200F"/>
    <w:rsid w:val="009A2892"/>
    <w:rsid w:val="009A2983"/>
    <w:rsid w:val="009A2CBC"/>
    <w:rsid w:val="009A2E5B"/>
    <w:rsid w:val="009A3378"/>
    <w:rsid w:val="009A3B22"/>
    <w:rsid w:val="009A3E7A"/>
    <w:rsid w:val="009A413E"/>
    <w:rsid w:val="009A41EA"/>
    <w:rsid w:val="009A48E2"/>
    <w:rsid w:val="009A4B2B"/>
    <w:rsid w:val="009A4B32"/>
    <w:rsid w:val="009A4BAC"/>
    <w:rsid w:val="009A4DD7"/>
    <w:rsid w:val="009A5521"/>
    <w:rsid w:val="009A6084"/>
    <w:rsid w:val="009A651E"/>
    <w:rsid w:val="009A68E8"/>
    <w:rsid w:val="009A697D"/>
    <w:rsid w:val="009A6992"/>
    <w:rsid w:val="009A6C5A"/>
    <w:rsid w:val="009A6CBF"/>
    <w:rsid w:val="009A6E98"/>
    <w:rsid w:val="009A79D1"/>
    <w:rsid w:val="009A7DA1"/>
    <w:rsid w:val="009A7DC5"/>
    <w:rsid w:val="009B0357"/>
    <w:rsid w:val="009B0CFF"/>
    <w:rsid w:val="009B0DD6"/>
    <w:rsid w:val="009B1F55"/>
    <w:rsid w:val="009B21C1"/>
    <w:rsid w:val="009B22B8"/>
    <w:rsid w:val="009B276D"/>
    <w:rsid w:val="009B2B57"/>
    <w:rsid w:val="009B3235"/>
    <w:rsid w:val="009B33A1"/>
    <w:rsid w:val="009B367B"/>
    <w:rsid w:val="009B4560"/>
    <w:rsid w:val="009B45A5"/>
    <w:rsid w:val="009B487F"/>
    <w:rsid w:val="009B4ACA"/>
    <w:rsid w:val="009B4BD6"/>
    <w:rsid w:val="009B4D76"/>
    <w:rsid w:val="009B529C"/>
    <w:rsid w:val="009B5610"/>
    <w:rsid w:val="009B5778"/>
    <w:rsid w:val="009B5CF6"/>
    <w:rsid w:val="009B68D2"/>
    <w:rsid w:val="009B6993"/>
    <w:rsid w:val="009B69B1"/>
    <w:rsid w:val="009B6AC6"/>
    <w:rsid w:val="009B6ED4"/>
    <w:rsid w:val="009B73EB"/>
    <w:rsid w:val="009B75ED"/>
    <w:rsid w:val="009B786C"/>
    <w:rsid w:val="009B7B52"/>
    <w:rsid w:val="009B7DAF"/>
    <w:rsid w:val="009B7E73"/>
    <w:rsid w:val="009C042C"/>
    <w:rsid w:val="009C0517"/>
    <w:rsid w:val="009C0E07"/>
    <w:rsid w:val="009C0FA4"/>
    <w:rsid w:val="009C0FD0"/>
    <w:rsid w:val="009C11DE"/>
    <w:rsid w:val="009C1C2E"/>
    <w:rsid w:val="009C1E17"/>
    <w:rsid w:val="009C26EA"/>
    <w:rsid w:val="009C286B"/>
    <w:rsid w:val="009C2CCC"/>
    <w:rsid w:val="009C2D3A"/>
    <w:rsid w:val="009C2D85"/>
    <w:rsid w:val="009C3134"/>
    <w:rsid w:val="009C34AC"/>
    <w:rsid w:val="009C360D"/>
    <w:rsid w:val="009C3828"/>
    <w:rsid w:val="009C46F8"/>
    <w:rsid w:val="009C47AD"/>
    <w:rsid w:val="009C4A90"/>
    <w:rsid w:val="009C5593"/>
    <w:rsid w:val="009C5A68"/>
    <w:rsid w:val="009C5D91"/>
    <w:rsid w:val="009C5E0D"/>
    <w:rsid w:val="009C61E3"/>
    <w:rsid w:val="009C6525"/>
    <w:rsid w:val="009C6A17"/>
    <w:rsid w:val="009C6AB1"/>
    <w:rsid w:val="009C6D9A"/>
    <w:rsid w:val="009C6E71"/>
    <w:rsid w:val="009C6E88"/>
    <w:rsid w:val="009C7151"/>
    <w:rsid w:val="009C7289"/>
    <w:rsid w:val="009C729C"/>
    <w:rsid w:val="009C7B7A"/>
    <w:rsid w:val="009D027B"/>
    <w:rsid w:val="009D0300"/>
    <w:rsid w:val="009D0743"/>
    <w:rsid w:val="009D07D7"/>
    <w:rsid w:val="009D08CC"/>
    <w:rsid w:val="009D0AA9"/>
    <w:rsid w:val="009D0BC6"/>
    <w:rsid w:val="009D0F8A"/>
    <w:rsid w:val="009D10B6"/>
    <w:rsid w:val="009D12AC"/>
    <w:rsid w:val="009D12DC"/>
    <w:rsid w:val="009D13B5"/>
    <w:rsid w:val="009D14A0"/>
    <w:rsid w:val="009D241D"/>
    <w:rsid w:val="009D2C72"/>
    <w:rsid w:val="009D30B2"/>
    <w:rsid w:val="009D32B0"/>
    <w:rsid w:val="009D4316"/>
    <w:rsid w:val="009D4B75"/>
    <w:rsid w:val="009D4E4D"/>
    <w:rsid w:val="009D5121"/>
    <w:rsid w:val="009D51AE"/>
    <w:rsid w:val="009D51C6"/>
    <w:rsid w:val="009D5B1E"/>
    <w:rsid w:val="009D64E6"/>
    <w:rsid w:val="009D65E9"/>
    <w:rsid w:val="009D6D1D"/>
    <w:rsid w:val="009D6EF2"/>
    <w:rsid w:val="009D6F2F"/>
    <w:rsid w:val="009D7085"/>
    <w:rsid w:val="009D792B"/>
    <w:rsid w:val="009D7AB0"/>
    <w:rsid w:val="009D7AB1"/>
    <w:rsid w:val="009D7D47"/>
    <w:rsid w:val="009D7EA5"/>
    <w:rsid w:val="009D7F64"/>
    <w:rsid w:val="009E057C"/>
    <w:rsid w:val="009E05E2"/>
    <w:rsid w:val="009E0622"/>
    <w:rsid w:val="009E07F3"/>
    <w:rsid w:val="009E093C"/>
    <w:rsid w:val="009E0D6F"/>
    <w:rsid w:val="009E0E25"/>
    <w:rsid w:val="009E1290"/>
    <w:rsid w:val="009E15AD"/>
    <w:rsid w:val="009E16EE"/>
    <w:rsid w:val="009E17BE"/>
    <w:rsid w:val="009E1F9D"/>
    <w:rsid w:val="009E2803"/>
    <w:rsid w:val="009E35EB"/>
    <w:rsid w:val="009E3866"/>
    <w:rsid w:val="009E3B8C"/>
    <w:rsid w:val="009E412C"/>
    <w:rsid w:val="009E4270"/>
    <w:rsid w:val="009E47AA"/>
    <w:rsid w:val="009E496D"/>
    <w:rsid w:val="009E523A"/>
    <w:rsid w:val="009E5337"/>
    <w:rsid w:val="009E5375"/>
    <w:rsid w:val="009E546F"/>
    <w:rsid w:val="009E557B"/>
    <w:rsid w:val="009E560E"/>
    <w:rsid w:val="009E584D"/>
    <w:rsid w:val="009E5903"/>
    <w:rsid w:val="009E62DF"/>
    <w:rsid w:val="009E724D"/>
    <w:rsid w:val="009EF79B"/>
    <w:rsid w:val="009F0004"/>
    <w:rsid w:val="009F0158"/>
    <w:rsid w:val="009F0366"/>
    <w:rsid w:val="009F0429"/>
    <w:rsid w:val="009F127C"/>
    <w:rsid w:val="009F1546"/>
    <w:rsid w:val="009F1800"/>
    <w:rsid w:val="009F1C98"/>
    <w:rsid w:val="009F26D9"/>
    <w:rsid w:val="009F2776"/>
    <w:rsid w:val="009F2B13"/>
    <w:rsid w:val="009F2B97"/>
    <w:rsid w:val="009F2C64"/>
    <w:rsid w:val="009F31CD"/>
    <w:rsid w:val="009F382F"/>
    <w:rsid w:val="009F3FB5"/>
    <w:rsid w:val="009F47A0"/>
    <w:rsid w:val="009F48F7"/>
    <w:rsid w:val="009F4D08"/>
    <w:rsid w:val="009F5105"/>
    <w:rsid w:val="009F5D0F"/>
    <w:rsid w:val="009F65A8"/>
    <w:rsid w:val="009F677B"/>
    <w:rsid w:val="009F6EE2"/>
    <w:rsid w:val="009F6F23"/>
    <w:rsid w:val="009F732F"/>
    <w:rsid w:val="009F7906"/>
    <w:rsid w:val="009F7961"/>
    <w:rsid w:val="009FDD8A"/>
    <w:rsid w:val="00A00073"/>
    <w:rsid w:val="00A00117"/>
    <w:rsid w:val="00A003E5"/>
    <w:rsid w:val="00A005D7"/>
    <w:rsid w:val="00A006C4"/>
    <w:rsid w:val="00A01001"/>
    <w:rsid w:val="00A014AB"/>
    <w:rsid w:val="00A01854"/>
    <w:rsid w:val="00A0198A"/>
    <w:rsid w:val="00A01B87"/>
    <w:rsid w:val="00A0259B"/>
    <w:rsid w:val="00A02887"/>
    <w:rsid w:val="00A02D78"/>
    <w:rsid w:val="00A02E49"/>
    <w:rsid w:val="00A03080"/>
    <w:rsid w:val="00A03817"/>
    <w:rsid w:val="00A03943"/>
    <w:rsid w:val="00A03A16"/>
    <w:rsid w:val="00A03BC6"/>
    <w:rsid w:val="00A03D1E"/>
    <w:rsid w:val="00A04FB4"/>
    <w:rsid w:val="00A0537C"/>
    <w:rsid w:val="00A055E9"/>
    <w:rsid w:val="00A05A62"/>
    <w:rsid w:val="00A06164"/>
    <w:rsid w:val="00A07AEC"/>
    <w:rsid w:val="00A103CD"/>
    <w:rsid w:val="00A10879"/>
    <w:rsid w:val="00A10E47"/>
    <w:rsid w:val="00A10FE3"/>
    <w:rsid w:val="00A115C6"/>
    <w:rsid w:val="00A11633"/>
    <w:rsid w:val="00A118C4"/>
    <w:rsid w:val="00A11FE7"/>
    <w:rsid w:val="00A12031"/>
    <w:rsid w:val="00A131C3"/>
    <w:rsid w:val="00A1339B"/>
    <w:rsid w:val="00A135EE"/>
    <w:rsid w:val="00A13697"/>
    <w:rsid w:val="00A136E5"/>
    <w:rsid w:val="00A13890"/>
    <w:rsid w:val="00A13B38"/>
    <w:rsid w:val="00A142B5"/>
    <w:rsid w:val="00A14488"/>
    <w:rsid w:val="00A1502B"/>
    <w:rsid w:val="00A1502D"/>
    <w:rsid w:val="00A150C4"/>
    <w:rsid w:val="00A15467"/>
    <w:rsid w:val="00A15544"/>
    <w:rsid w:val="00A1562F"/>
    <w:rsid w:val="00A15BAF"/>
    <w:rsid w:val="00A15BC7"/>
    <w:rsid w:val="00A15D97"/>
    <w:rsid w:val="00A15E6A"/>
    <w:rsid w:val="00A167B2"/>
    <w:rsid w:val="00A1727D"/>
    <w:rsid w:val="00A17502"/>
    <w:rsid w:val="00A1776F"/>
    <w:rsid w:val="00A17C00"/>
    <w:rsid w:val="00A200DE"/>
    <w:rsid w:val="00A205BC"/>
    <w:rsid w:val="00A20F55"/>
    <w:rsid w:val="00A2129D"/>
    <w:rsid w:val="00A21457"/>
    <w:rsid w:val="00A218E4"/>
    <w:rsid w:val="00A21FEB"/>
    <w:rsid w:val="00A2213E"/>
    <w:rsid w:val="00A22AF1"/>
    <w:rsid w:val="00A22F1E"/>
    <w:rsid w:val="00A23703"/>
    <w:rsid w:val="00A23AEE"/>
    <w:rsid w:val="00A23D7C"/>
    <w:rsid w:val="00A24CCE"/>
    <w:rsid w:val="00A257E9"/>
    <w:rsid w:val="00A25A65"/>
    <w:rsid w:val="00A263E3"/>
    <w:rsid w:val="00A2673B"/>
    <w:rsid w:val="00A267FD"/>
    <w:rsid w:val="00A26D53"/>
    <w:rsid w:val="00A27976"/>
    <w:rsid w:val="00A2F1C1"/>
    <w:rsid w:val="00A30149"/>
    <w:rsid w:val="00A303E7"/>
    <w:rsid w:val="00A319CF"/>
    <w:rsid w:val="00A31AF0"/>
    <w:rsid w:val="00A31EC1"/>
    <w:rsid w:val="00A31FAF"/>
    <w:rsid w:val="00A32721"/>
    <w:rsid w:val="00A32763"/>
    <w:rsid w:val="00A32C51"/>
    <w:rsid w:val="00A32C8B"/>
    <w:rsid w:val="00A32E7C"/>
    <w:rsid w:val="00A331C4"/>
    <w:rsid w:val="00A336D5"/>
    <w:rsid w:val="00A33D8D"/>
    <w:rsid w:val="00A341AD"/>
    <w:rsid w:val="00A3429B"/>
    <w:rsid w:val="00A3430F"/>
    <w:rsid w:val="00A34576"/>
    <w:rsid w:val="00A3496E"/>
    <w:rsid w:val="00A3497C"/>
    <w:rsid w:val="00A35878"/>
    <w:rsid w:val="00A359FC"/>
    <w:rsid w:val="00A35C80"/>
    <w:rsid w:val="00A35E0A"/>
    <w:rsid w:val="00A36141"/>
    <w:rsid w:val="00A36561"/>
    <w:rsid w:val="00A36CC9"/>
    <w:rsid w:val="00A36E0A"/>
    <w:rsid w:val="00A3771B"/>
    <w:rsid w:val="00A37960"/>
    <w:rsid w:val="00A401D2"/>
    <w:rsid w:val="00A40377"/>
    <w:rsid w:val="00A40465"/>
    <w:rsid w:val="00A412CB"/>
    <w:rsid w:val="00A413BF"/>
    <w:rsid w:val="00A4186C"/>
    <w:rsid w:val="00A418D1"/>
    <w:rsid w:val="00A41DE2"/>
    <w:rsid w:val="00A43933"/>
    <w:rsid w:val="00A43D81"/>
    <w:rsid w:val="00A44A8E"/>
    <w:rsid w:val="00A44E11"/>
    <w:rsid w:val="00A44F94"/>
    <w:rsid w:val="00A453FD"/>
    <w:rsid w:val="00A45AA3"/>
    <w:rsid w:val="00A45B2B"/>
    <w:rsid w:val="00A45B93"/>
    <w:rsid w:val="00A45C3F"/>
    <w:rsid w:val="00A45E97"/>
    <w:rsid w:val="00A46187"/>
    <w:rsid w:val="00A468A7"/>
    <w:rsid w:val="00A4690C"/>
    <w:rsid w:val="00A46CE3"/>
    <w:rsid w:val="00A47C85"/>
    <w:rsid w:val="00A47FBF"/>
    <w:rsid w:val="00A502B0"/>
    <w:rsid w:val="00A5053E"/>
    <w:rsid w:val="00A511DD"/>
    <w:rsid w:val="00A514FD"/>
    <w:rsid w:val="00A51A1D"/>
    <w:rsid w:val="00A51A3E"/>
    <w:rsid w:val="00A51E4A"/>
    <w:rsid w:val="00A51F52"/>
    <w:rsid w:val="00A5242A"/>
    <w:rsid w:val="00A52C32"/>
    <w:rsid w:val="00A52DB8"/>
    <w:rsid w:val="00A52F83"/>
    <w:rsid w:val="00A535BD"/>
    <w:rsid w:val="00A53F99"/>
    <w:rsid w:val="00A54176"/>
    <w:rsid w:val="00A544E2"/>
    <w:rsid w:val="00A54ADE"/>
    <w:rsid w:val="00A54B23"/>
    <w:rsid w:val="00A54C09"/>
    <w:rsid w:val="00A54DAB"/>
    <w:rsid w:val="00A54F52"/>
    <w:rsid w:val="00A55029"/>
    <w:rsid w:val="00A55433"/>
    <w:rsid w:val="00A55758"/>
    <w:rsid w:val="00A5578A"/>
    <w:rsid w:val="00A55BBB"/>
    <w:rsid w:val="00A55E8F"/>
    <w:rsid w:val="00A55ED3"/>
    <w:rsid w:val="00A56092"/>
    <w:rsid w:val="00A565C9"/>
    <w:rsid w:val="00A569BE"/>
    <w:rsid w:val="00A56BA9"/>
    <w:rsid w:val="00A57181"/>
    <w:rsid w:val="00A57BED"/>
    <w:rsid w:val="00A57DA9"/>
    <w:rsid w:val="00A60786"/>
    <w:rsid w:val="00A60829"/>
    <w:rsid w:val="00A6100B"/>
    <w:rsid w:val="00A6102D"/>
    <w:rsid w:val="00A6135E"/>
    <w:rsid w:val="00A6163B"/>
    <w:rsid w:val="00A61EDB"/>
    <w:rsid w:val="00A61EFC"/>
    <w:rsid w:val="00A620FC"/>
    <w:rsid w:val="00A62286"/>
    <w:rsid w:val="00A6248C"/>
    <w:rsid w:val="00A62AB1"/>
    <w:rsid w:val="00A62ADA"/>
    <w:rsid w:val="00A6370A"/>
    <w:rsid w:val="00A644BC"/>
    <w:rsid w:val="00A64A7B"/>
    <w:rsid w:val="00A64CC6"/>
    <w:rsid w:val="00A64EA1"/>
    <w:rsid w:val="00A6518A"/>
    <w:rsid w:val="00A654D8"/>
    <w:rsid w:val="00A65995"/>
    <w:rsid w:val="00A659C2"/>
    <w:rsid w:val="00A65DB7"/>
    <w:rsid w:val="00A65E8B"/>
    <w:rsid w:val="00A66712"/>
    <w:rsid w:val="00A66B8C"/>
    <w:rsid w:val="00A66C38"/>
    <w:rsid w:val="00A670E2"/>
    <w:rsid w:val="00A672FB"/>
    <w:rsid w:val="00A673DE"/>
    <w:rsid w:val="00A674C4"/>
    <w:rsid w:val="00A675A2"/>
    <w:rsid w:val="00A677EB"/>
    <w:rsid w:val="00A6781A"/>
    <w:rsid w:val="00A67AA8"/>
    <w:rsid w:val="00A67DD9"/>
    <w:rsid w:val="00A702EA"/>
    <w:rsid w:val="00A707D3"/>
    <w:rsid w:val="00A707DD"/>
    <w:rsid w:val="00A707DE"/>
    <w:rsid w:val="00A70813"/>
    <w:rsid w:val="00A70E83"/>
    <w:rsid w:val="00A71B17"/>
    <w:rsid w:val="00A71E47"/>
    <w:rsid w:val="00A720B5"/>
    <w:rsid w:val="00A72300"/>
    <w:rsid w:val="00A7235D"/>
    <w:rsid w:val="00A727C2"/>
    <w:rsid w:val="00A731CE"/>
    <w:rsid w:val="00A7349D"/>
    <w:rsid w:val="00A73768"/>
    <w:rsid w:val="00A738C9"/>
    <w:rsid w:val="00A73B7D"/>
    <w:rsid w:val="00A74321"/>
    <w:rsid w:val="00A7494B"/>
    <w:rsid w:val="00A74DBB"/>
    <w:rsid w:val="00A7556C"/>
    <w:rsid w:val="00A75E99"/>
    <w:rsid w:val="00A75F26"/>
    <w:rsid w:val="00A75F99"/>
    <w:rsid w:val="00A76114"/>
    <w:rsid w:val="00A7640D"/>
    <w:rsid w:val="00A76EF8"/>
    <w:rsid w:val="00A773A0"/>
    <w:rsid w:val="00A77567"/>
    <w:rsid w:val="00A777B6"/>
    <w:rsid w:val="00A801AC"/>
    <w:rsid w:val="00A80434"/>
    <w:rsid w:val="00A815F1"/>
    <w:rsid w:val="00A8211C"/>
    <w:rsid w:val="00A82DC7"/>
    <w:rsid w:val="00A83121"/>
    <w:rsid w:val="00A838FA"/>
    <w:rsid w:val="00A83E44"/>
    <w:rsid w:val="00A8402C"/>
    <w:rsid w:val="00A840BA"/>
    <w:rsid w:val="00A84CC9"/>
    <w:rsid w:val="00A84F72"/>
    <w:rsid w:val="00A84FE4"/>
    <w:rsid w:val="00A85061"/>
    <w:rsid w:val="00A8545E"/>
    <w:rsid w:val="00A86587"/>
    <w:rsid w:val="00A8734A"/>
    <w:rsid w:val="00A8753B"/>
    <w:rsid w:val="00A875B3"/>
    <w:rsid w:val="00A87DD5"/>
    <w:rsid w:val="00A9017B"/>
    <w:rsid w:val="00A905D9"/>
    <w:rsid w:val="00A908C0"/>
    <w:rsid w:val="00A91390"/>
    <w:rsid w:val="00A91486"/>
    <w:rsid w:val="00A91BA8"/>
    <w:rsid w:val="00A91C79"/>
    <w:rsid w:val="00A920FE"/>
    <w:rsid w:val="00A926CB"/>
    <w:rsid w:val="00A9288A"/>
    <w:rsid w:val="00A92AC7"/>
    <w:rsid w:val="00A92BDB"/>
    <w:rsid w:val="00A92C71"/>
    <w:rsid w:val="00A932AD"/>
    <w:rsid w:val="00A933E8"/>
    <w:rsid w:val="00A938C4"/>
    <w:rsid w:val="00A93C48"/>
    <w:rsid w:val="00A93CE6"/>
    <w:rsid w:val="00A93E83"/>
    <w:rsid w:val="00A94242"/>
    <w:rsid w:val="00A944C2"/>
    <w:rsid w:val="00A945C7"/>
    <w:rsid w:val="00A948F8"/>
    <w:rsid w:val="00A94BD4"/>
    <w:rsid w:val="00A95139"/>
    <w:rsid w:val="00A9517F"/>
    <w:rsid w:val="00A951D0"/>
    <w:rsid w:val="00A95314"/>
    <w:rsid w:val="00A95DF3"/>
    <w:rsid w:val="00A96165"/>
    <w:rsid w:val="00A96257"/>
    <w:rsid w:val="00A967B5"/>
    <w:rsid w:val="00A968EE"/>
    <w:rsid w:val="00A9719F"/>
    <w:rsid w:val="00A975EA"/>
    <w:rsid w:val="00A97D30"/>
    <w:rsid w:val="00AA0835"/>
    <w:rsid w:val="00AA0B5C"/>
    <w:rsid w:val="00AA0D3C"/>
    <w:rsid w:val="00AA1B86"/>
    <w:rsid w:val="00AA1DEC"/>
    <w:rsid w:val="00AA2928"/>
    <w:rsid w:val="00AA2AD9"/>
    <w:rsid w:val="00AA2C4F"/>
    <w:rsid w:val="00AA2F4D"/>
    <w:rsid w:val="00AA30E2"/>
    <w:rsid w:val="00AA3389"/>
    <w:rsid w:val="00AA3B3D"/>
    <w:rsid w:val="00AA3C88"/>
    <w:rsid w:val="00AA4437"/>
    <w:rsid w:val="00AA458E"/>
    <w:rsid w:val="00AA46E2"/>
    <w:rsid w:val="00AA489D"/>
    <w:rsid w:val="00AA4E43"/>
    <w:rsid w:val="00AA5397"/>
    <w:rsid w:val="00AA5FF0"/>
    <w:rsid w:val="00AA5FF2"/>
    <w:rsid w:val="00AA620A"/>
    <w:rsid w:val="00AA653B"/>
    <w:rsid w:val="00AA6D01"/>
    <w:rsid w:val="00AA6FA9"/>
    <w:rsid w:val="00AA751C"/>
    <w:rsid w:val="00AA7B6C"/>
    <w:rsid w:val="00AB03E1"/>
    <w:rsid w:val="00AB097E"/>
    <w:rsid w:val="00AB0AA9"/>
    <w:rsid w:val="00AB0D45"/>
    <w:rsid w:val="00AB109E"/>
    <w:rsid w:val="00AB1179"/>
    <w:rsid w:val="00AB12B2"/>
    <w:rsid w:val="00AB1417"/>
    <w:rsid w:val="00AB21DB"/>
    <w:rsid w:val="00AB2A24"/>
    <w:rsid w:val="00AB31C4"/>
    <w:rsid w:val="00AB3691"/>
    <w:rsid w:val="00AB3828"/>
    <w:rsid w:val="00AB3893"/>
    <w:rsid w:val="00AB3D7F"/>
    <w:rsid w:val="00AB3DC5"/>
    <w:rsid w:val="00AB3F05"/>
    <w:rsid w:val="00AB4266"/>
    <w:rsid w:val="00AB427B"/>
    <w:rsid w:val="00AB4635"/>
    <w:rsid w:val="00AB4D69"/>
    <w:rsid w:val="00AB5423"/>
    <w:rsid w:val="00AB5523"/>
    <w:rsid w:val="00AB5601"/>
    <w:rsid w:val="00AB60E8"/>
    <w:rsid w:val="00AB634E"/>
    <w:rsid w:val="00AB64E4"/>
    <w:rsid w:val="00AB65F0"/>
    <w:rsid w:val="00AB674A"/>
    <w:rsid w:val="00AB72D1"/>
    <w:rsid w:val="00AB7789"/>
    <w:rsid w:val="00AB7953"/>
    <w:rsid w:val="00AB7C19"/>
    <w:rsid w:val="00AB7C5D"/>
    <w:rsid w:val="00AB7C95"/>
    <w:rsid w:val="00AB7CBB"/>
    <w:rsid w:val="00AB7F18"/>
    <w:rsid w:val="00AB7FC8"/>
    <w:rsid w:val="00AC01B3"/>
    <w:rsid w:val="00AC024D"/>
    <w:rsid w:val="00AC09E2"/>
    <w:rsid w:val="00AC1565"/>
    <w:rsid w:val="00AC15F8"/>
    <w:rsid w:val="00AC1E43"/>
    <w:rsid w:val="00AC20D8"/>
    <w:rsid w:val="00AC214B"/>
    <w:rsid w:val="00AC23C3"/>
    <w:rsid w:val="00AC242E"/>
    <w:rsid w:val="00AC27DF"/>
    <w:rsid w:val="00AC297E"/>
    <w:rsid w:val="00AC2ECE"/>
    <w:rsid w:val="00AC338A"/>
    <w:rsid w:val="00AC34D9"/>
    <w:rsid w:val="00AC3E3C"/>
    <w:rsid w:val="00AC439D"/>
    <w:rsid w:val="00AC44A6"/>
    <w:rsid w:val="00AC480C"/>
    <w:rsid w:val="00AC4A3B"/>
    <w:rsid w:val="00AC517E"/>
    <w:rsid w:val="00AC5380"/>
    <w:rsid w:val="00AC5BA7"/>
    <w:rsid w:val="00AC6358"/>
    <w:rsid w:val="00AC6824"/>
    <w:rsid w:val="00AC6CF8"/>
    <w:rsid w:val="00AC7EA9"/>
    <w:rsid w:val="00AD03E8"/>
    <w:rsid w:val="00AD0DE3"/>
    <w:rsid w:val="00AD0E3E"/>
    <w:rsid w:val="00AD0FD8"/>
    <w:rsid w:val="00AD1F44"/>
    <w:rsid w:val="00AD2257"/>
    <w:rsid w:val="00AD2BA7"/>
    <w:rsid w:val="00AD2C73"/>
    <w:rsid w:val="00AD2F50"/>
    <w:rsid w:val="00AD302D"/>
    <w:rsid w:val="00AD37BF"/>
    <w:rsid w:val="00AD40E3"/>
    <w:rsid w:val="00AD44FA"/>
    <w:rsid w:val="00AD452E"/>
    <w:rsid w:val="00AD4765"/>
    <w:rsid w:val="00AD47C2"/>
    <w:rsid w:val="00AD4B12"/>
    <w:rsid w:val="00AD539D"/>
    <w:rsid w:val="00AD554B"/>
    <w:rsid w:val="00AD5649"/>
    <w:rsid w:val="00AD5F86"/>
    <w:rsid w:val="00AD6002"/>
    <w:rsid w:val="00AD62A3"/>
    <w:rsid w:val="00AD63C6"/>
    <w:rsid w:val="00AD6561"/>
    <w:rsid w:val="00AD6695"/>
    <w:rsid w:val="00AD69B2"/>
    <w:rsid w:val="00AD6F7E"/>
    <w:rsid w:val="00AD6FDC"/>
    <w:rsid w:val="00AD7196"/>
    <w:rsid w:val="00AD743E"/>
    <w:rsid w:val="00AD74E1"/>
    <w:rsid w:val="00AD753E"/>
    <w:rsid w:val="00AD760F"/>
    <w:rsid w:val="00AD7E9B"/>
    <w:rsid w:val="00AD7FE6"/>
    <w:rsid w:val="00AE0204"/>
    <w:rsid w:val="00AE0326"/>
    <w:rsid w:val="00AE046E"/>
    <w:rsid w:val="00AE0AF6"/>
    <w:rsid w:val="00AE156F"/>
    <w:rsid w:val="00AE17F5"/>
    <w:rsid w:val="00AE19F9"/>
    <w:rsid w:val="00AE2673"/>
    <w:rsid w:val="00AE2DDC"/>
    <w:rsid w:val="00AE312E"/>
    <w:rsid w:val="00AE35C0"/>
    <w:rsid w:val="00AE37CB"/>
    <w:rsid w:val="00AE39B2"/>
    <w:rsid w:val="00AE3EB2"/>
    <w:rsid w:val="00AE45D9"/>
    <w:rsid w:val="00AE59F8"/>
    <w:rsid w:val="00AE5AA3"/>
    <w:rsid w:val="00AE5F62"/>
    <w:rsid w:val="00AE5F83"/>
    <w:rsid w:val="00AE60A9"/>
    <w:rsid w:val="00AE624B"/>
    <w:rsid w:val="00AE660C"/>
    <w:rsid w:val="00AE673F"/>
    <w:rsid w:val="00AE6952"/>
    <w:rsid w:val="00AE695F"/>
    <w:rsid w:val="00AE6A02"/>
    <w:rsid w:val="00AE74C8"/>
    <w:rsid w:val="00AE75C7"/>
    <w:rsid w:val="00AE7B17"/>
    <w:rsid w:val="00AE7CEC"/>
    <w:rsid w:val="00AE7CF7"/>
    <w:rsid w:val="00AF00CF"/>
    <w:rsid w:val="00AF0908"/>
    <w:rsid w:val="00AF0AE3"/>
    <w:rsid w:val="00AF0FA9"/>
    <w:rsid w:val="00AF163E"/>
    <w:rsid w:val="00AF1802"/>
    <w:rsid w:val="00AF1C9C"/>
    <w:rsid w:val="00AF230B"/>
    <w:rsid w:val="00AF297E"/>
    <w:rsid w:val="00AF299E"/>
    <w:rsid w:val="00AF2AF6"/>
    <w:rsid w:val="00AF2D3B"/>
    <w:rsid w:val="00AF3147"/>
    <w:rsid w:val="00AF3224"/>
    <w:rsid w:val="00AF3B5C"/>
    <w:rsid w:val="00AF446E"/>
    <w:rsid w:val="00AF4944"/>
    <w:rsid w:val="00AF4B7D"/>
    <w:rsid w:val="00AF5302"/>
    <w:rsid w:val="00AF6174"/>
    <w:rsid w:val="00AF6A5C"/>
    <w:rsid w:val="00AF6BD0"/>
    <w:rsid w:val="00AF70BD"/>
    <w:rsid w:val="00AF74C1"/>
    <w:rsid w:val="00AF7958"/>
    <w:rsid w:val="00AF7A22"/>
    <w:rsid w:val="00B00982"/>
    <w:rsid w:val="00B00BA6"/>
    <w:rsid w:val="00B0204D"/>
    <w:rsid w:val="00B020DC"/>
    <w:rsid w:val="00B0259E"/>
    <w:rsid w:val="00B025A0"/>
    <w:rsid w:val="00B027A9"/>
    <w:rsid w:val="00B029F4"/>
    <w:rsid w:val="00B03372"/>
    <w:rsid w:val="00B0350D"/>
    <w:rsid w:val="00B03813"/>
    <w:rsid w:val="00B039DD"/>
    <w:rsid w:val="00B03B5C"/>
    <w:rsid w:val="00B04101"/>
    <w:rsid w:val="00B04115"/>
    <w:rsid w:val="00B045BD"/>
    <w:rsid w:val="00B04954"/>
    <w:rsid w:val="00B04B9B"/>
    <w:rsid w:val="00B04E70"/>
    <w:rsid w:val="00B05C96"/>
    <w:rsid w:val="00B05E0D"/>
    <w:rsid w:val="00B06C33"/>
    <w:rsid w:val="00B06D0F"/>
    <w:rsid w:val="00B077C5"/>
    <w:rsid w:val="00B07801"/>
    <w:rsid w:val="00B07991"/>
    <w:rsid w:val="00B07BB1"/>
    <w:rsid w:val="00B07C5D"/>
    <w:rsid w:val="00B07E0B"/>
    <w:rsid w:val="00B07EFB"/>
    <w:rsid w:val="00B101E4"/>
    <w:rsid w:val="00B1061D"/>
    <w:rsid w:val="00B108DD"/>
    <w:rsid w:val="00B10C67"/>
    <w:rsid w:val="00B10E72"/>
    <w:rsid w:val="00B11124"/>
    <w:rsid w:val="00B111E0"/>
    <w:rsid w:val="00B11C8D"/>
    <w:rsid w:val="00B11F00"/>
    <w:rsid w:val="00B12578"/>
    <w:rsid w:val="00B129AB"/>
    <w:rsid w:val="00B12B91"/>
    <w:rsid w:val="00B12BDB"/>
    <w:rsid w:val="00B12D35"/>
    <w:rsid w:val="00B12D6E"/>
    <w:rsid w:val="00B12E64"/>
    <w:rsid w:val="00B12FB4"/>
    <w:rsid w:val="00B13587"/>
    <w:rsid w:val="00B13927"/>
    <w:rsid w:val="00B143FB"/>
    <w:rsid w:val="00B149E4"/>
    <w:rsid w:val="00B151F1"/>
    <w:rsid w:val="00B154BC"/>
    <w:rsid w:val="00B1577C"/>
    <w:rsid w:val="00B1596A"/>
    <w:rsid w:val="00B16470"/>
    <w:rsid w:val="00B16494"/>
    <w:rsid w:val="00B16744"/>
    <w:rsid w:val="00B167B5"/>
    <w:rsid w:val="00B16CED"/>
    <w:rsid w:val="00B171BD"/>
    <w:rsid w:val="00B17445"/>
    <w:rsid w:val="00B17FC6"/>
    <w:rsid w:val="00B207E7"/>
    <w:rsid w:val="00B20862"/>
    <w:rsid w:val="00B20C21"/>
    <w:rsid w:val="00B20FC8"/>
    <w:rsid w:val="00B2115C"/>
    <w:rsid w:val="00B215BF"/>
    <w:rsid w:val="00B223CB"/>
    <w:rsid w:val="00B22518"/>
    <w:rsid w:val="00B22ADE"/>
    <w:rsid w:val="00B2333E"/>
    <w:rsid w:val="00B23454"/>
    <w:rsid w:val="00B23ADB"/>
    <w:rsid w:val="00B24484"/>
    <w:rsid w:val="00B245D6"/>
    <w:rsid w:val="00B247FA"/>
    <w:rsid w:val="00B253FB"/>
    <w:rsid w:val="00B25BAE"/>
    <w:rsid w:val="00B25EE4"/>
    <w:rsid w:val="00B262C1"/>
    <w:rsid w:val="00B2745C"/>
    <w:rsid w:val="00B2755E"/>
    <w:rsid w:val="00B3006E"/>
    <w:rsid w:val="00B30316"/>
    <w:rsid w:val="00B30521"/>
    <w:rsid w:val="00B305FE"/>
    <w:rsid w:val="00B309E3"/>
    <w:rsid w:val="00B30AD7"/>
    <w:rsid w:val="00B30F7B"/>
    <w:rsid w:val="00B31445"/>
    <w:rsid w:val="00B31725"/>
    <w:rsid w:val="00B319D0"/>
    <w:rsid w:val="00B33517"/>
    <w:rsid w:val="00B33EBB"/>
    <w:rsid w:val="00B341BD"/>
    <w:rsid w:val="00B34C79"/>
    <w:rsid w:val="00B350DC"/>
    <w:rsid w:val="00B35976"/>
    <w:rsid w:val="00B35EF3"/>
    <w:rsid w:val="00B35FD0"/>
    <w:rsid w:val="00B3661C"/>
    <w:rsid w:val="00B36D3F"/>
    <w:rsid w:val="00B36DD4"/>
    <w:rsid w:val="00B373CC"/>
    <w:rsid w:val="00B3754B"/>
    <w:rsid w:val="00B3769A"/>
    <w:rsid w:val="00B37D81"/>
    <w:rsid w:val="00B37E90"/>
    <w:rsid w:val="00B400AE"/>
    <w:rsid w:val="00B402D8"/>
    <w:rsid w:val="00B4043D"/>
    <w:rsid w:val="00B40D55"/>
    <w:rsid w:val="00B414EF"/>
    <w:rsid w:val="00B4160F"/>
    <w:rsid w:val="00B41776"/>
    <w:rsid w:val="00B41794"/>
    <w:rsid w:val="00B417AB"/>
    <w:rsid w:val="00B41C2F"/>
    <w:rsid w:val="00B41C8F"/>
    <w:rsid w:val="00B41E97"/>
    <w:rsid w:val="00B41FAC"/>
    <w:rsid w:val="00B420EC"/>
    <w:rsid w:val="00B42109"/>
    <w:rsid w:val="00B4222B"/>
    <w:rsid w:val="00B42533"/>
    <w:rsid w:val="00B426F2"/>
    <w:rsid w:val="00B43185"/>
    <w:rsid w:val="00B43E1C"/>
    <w:rsid w:val="00B441CC"/>
    <w:rsid w:val="00B442F2"/>
    <w:rsid w:val="00B44315"/>
    <w:rsid w:val="00B44E27"/>
    <w:rsid w:val="00B451DB"/>
    <w:rsid w:val="00B4557F"/>
    <w:rsid w:val="00B457DD"/>
    <w:rsid w:val="00B458BA"/>
    <w:rsid w:val="00B4652E"/>
    <w:rsid w:val="00B465E1"/>
    <w:rsid w:val="00B46872"/>
    <w:rsid w:val="00B46F94"/>
    <w:rsid w:val="00B470FA"/>
    <w:rsid w:val="00B476B6"/>
    <w:rsid w:val="00B47F77"/>
    <w:rsid w:val="00B5014F"/>
    <w:rsid w:val="00B503CA"/>
    <w:rsid w:val="00B51A26"/>
    <w:rsid w:val="00B51BF0"/>
    <w:rsid w:val="00B51E47"/>
    <w:rsid w:val="00B5230E"/>
    <w:rsid w:val="00B526D2"/>
    <w:rsid w:val="00B52B55"/>
    <w:rsid w:val="00B52FC6"/>
    <w:rsid w:val="00B5337A"/>
    <w:rsid w:val="00B53627"/>
    <w:rsid w:val="00B53795"/>
    <w:rsid w:val="00B53AF4"/>
    <w:rsid w:val="00B548A1"/>
    <w:rsid w:val="00B54A95"/>
    <w:rsid w:val="00B54D6C"/>
    <w:rsid w:val="00B5517A"/>
    <w:rsid w:val="00B553A9"/>
    <w:rsid w:val="00B55409"/>
    <w:rsid w:val="00B55A97"/>
    <w:rsid w:val="00B55B30"/>
    <w:rsid w:val="00B55BD1"/>
    <w:rsid w:val="00B55E56"/>
    <w:rsid w:val="00B55E6E"/>
    <w:rsid w:val="00B56128"/>
    <w:rsid w:val="00B56520"/>
    <w:rsid w:val="00B568AA"/>
    <w:rsid w:val="00B568EC"/>
    <w:rsid w:val="00B60858"/>
    <w:rsid w:val="00B60CA1"/>
    <w:rsid w:val="00B616C3"/>
    <w:rsid w:val="00B61886"/>
    <w:rsid w:val="00B61CD3"/>
    <w:rsid w:val="00B61E0E"/>
    <w:rsid w:val="00B6226B"/>
    <w:rsid w:val="00B63097"/>
    <w:rsid w:val="00B63614"/>
    <w:rsid w:val="00B639A2"/>
    <w:rsid w:val="00B63CDE"/>
    <w:rsid w:val="00B63FCC"/>
    <w:rsid w:val="00B64273"/>
    <w:rsid w:val="00B6432C"/>
    <w:rsid w:val="00B647CC"/>
    <w:rsid w:val="00B6488A"/>
    <w:rsid w:val="00B6583C"/>
    <w:rsid w:val="00B659E8"/>
    <w:rsid w:val="00B65AB0"/>
    <w:rsid w:val="00B65B13"/>
    <w:rsid w:val="00B6630F"/>
    <w:rsid w:val="00B66CE9"/>
    <w:rsid w:val="00B66F87"/>
    <w:rsid w:val="00B66FC5"/>
    <w:rsid w:val="00B672AA"/>
    <w:rsid w:val="00B675AC"/>
    <w:rsid w:val="00B70317"/>
    <w:rsid w:val="00B705A7"/>
    <w:rsid w:val="00B70A78"/>
    <w:rsid w:val="00B711E7"/>
    <w:rsid w:val="00B71DBC"/>
    <w:rsid w:val="00B71E31"/>
    <w:rsid w:val="00B71F99"/>
    <w:rsid w:val="00B72056"/>
    <w:rsid w:val="00B7238D"/>
    <w:rsid w:val="00B72D11"/>
    <w:rsid w:val="00B736F5"/>
    <w:rsid w:val="00B73ABF"/>
    <w:rsid w:val="00B73DFA"/>
    <w:rsid w:val="00B73E19"/>
    <w:rsid w:val="00B73ED4"/>
    <w:rsid w:val="00B73F90"/>
    <w:rsid w:val="00B74629"/>
    <w:rsid w:val="00B74652"/>
    <w:rsid w:val="00B74878"/>
    <w:rsid w:val="00B74B8A"/>
    <w:rsid w:val="00B75469"/>
    <w:rsid w:val="00B75C70"/>
    <w:rsid w:val="00B75E68"/>
    <w:rsid w:val="00B75F44"/>
    <w:rsid w:val="00B75FBA"/>
    <w:rsid w:val="00B7602E"/>
    <w:rsid w:val="00B76087"/>
    <w:rsid w:val="00B763F7"/>
    <w:rsid w:val="00B77065"/>
    <w:rsid w:val="00B803E0"/>
    <w:rsid w:val="00B80CB5"/>
    <w:rsid w:val="00B811C1"/>
    <w:rsid w:val="00B8176D"/>
    <w:rsid w:val="00B81A99"/>
    <w:rsid w:val="00B81ACD"/>
    <w:rsid w:val="00B81B5F"/>
    <w:rsid w:val="00B81D70"/>
    <w:rsid w:val="00B823F3"/>
    <w:rsid w:val="00B828E9"/>
    <w:rsid w:val="00B82FFB"/>
    <w:rsid w:val="00B83140"/>
    <w:rsid w:val="00B8347A"/>
    <w:rsid w:val="00B837CD"/>
    <w:rsid w:val="00B83A21"/>
    <w:rsid w:val="00B83FD3"/>
    <w:rsid w:val="00B840CB"/>
    <w:rsid w:val="00B849BA"/>
    <w:rsid w:val="00B849E9"/>
    <w:rsid w:val="00B85627"/>
    <w:rsid w:val="00B85ECC"/>
    <w:rsid w:val="00B8602C"/>
    <w:rsid w:val="00B86572"/>
    <w:rsid w:val="00B86883"/>
    <w:rsid w:val="00B86CCD"/>
    <w:rsid w:val="00B86D0A"/>
    <w:rsid w:val="00B86F74"/>
    <w:rsid w:val="00B87C95"/>
    <w:rsid w:val="00B87EEB"/>
    <w:rsid w:val="00B87F08"/>
    <w:rsid w:val="00B900D8"/>
    <w:rsid w:val="00B90571"/>
    <w:rsid w:val="00B912F1"/>
    <w:rsid w:val="00B914F4"/>
    <w:rsid w:val="00B91726"/>
    <w:rsid w:val="00B91CFC"/>
    <w:rsid w:val="00B92318"/>
    <w:rsid w:val="00B924C9"/>
    <w:rsid w:val="00B925AD"/>
    <w:rsid w:val="00B92795"/>
    <w:rsid w:val="00B92972"/>
    <w:rsid w:val="00B93599"/>
    <w:rsid w:val="00B93A85"/>
    <w:rsid w:val="00B93D07"/>
    <w:rsid w:val="00B93E84"/>
    <w:rsid w:val="00B95258"/>
    <w:rsid w:val="00B958E2"/>
    <w:rsid w:val="00B96A07"/>
    <w:rsid w:val="00B96AFA"/>
    <w:rsid w:val="00B970C2"/>
    <w:rsid w:val="00B97568"/>
    <w:rsid w:val="00B97BCE"/>
    <w:rsid w:val="00B97D22"/>
    <w:rsid w:val="00B97E3D"/>
    <w:rsid w:val="00BA007A"/>
    <w:rsid w:val="00BA049C"/>
    <w:rsid w:val="00BA07D5"/>
    <w:rsid w:val="00BA0822"/>
    <w:rsid w:val="00BA0E80"/>
    <w:rsid w:val="00BA0E81"/>
    <w:rsid w:val="00BA1509"/>
    <w:rsid w:val="00BA1B22"/>
    <w:rsid w:val="00BA1BAC"/>
    <w:rsid w:val="00BA23F5"/>
    <w:rsid w:val="00BA2712"/>
    <w:rsid w:val="00BA31BF"/>
    <w:rsid w:val="00BA3297"/>
    <w:rsid w:val="00BA373E"/>
    <w:rsid w:val="00BA3C11"/>
    <w:rsid w:val="00BA4172"/>
    <w:rsid w:val="00BA4CC5"/>
    <w:rsid w:val="00BA543B"/>
    <w:rsid w:val="00BA5572"/>
    <w:rsid w:val="00BA57DD"/>
    <w:rsid w:val="00BA5A48"/>
    <w:rsid w:val="00BA5B60"/>
    <w:rsid w:val="00BA6235"/>
    <w:rsid w:val="00BA63F8"/>
    <w:rsid w:val="00BA6554"/>
    <w:rsid w:val="00BA6A02"/>
    <w:rsid w:val="00BA6CE8"/>
    <w:rsid w:val="00BA6E6B"/>
    <w:rsid w:val="00BA76CF"/>
    <w:rsid w:val="00BA796A"/>
    <w:rsid w:val="00BB0327"/>
    <w:rsid w:val="00BB032B"/>
    <w:rsid w:val="00BB0433"/>
    <w:rsid w:val="00BB0C27"/>
    <w:rsid w:val="00BB0D66"/>
    <w:rsid w:val="00BB1035"/>
    <w:rsid w:val="00BB128B"/>
    <w:rsid w:val="00BB12E0"/>
    <w:rsid w:val="00BB13F3"/>
    <w:rsid w:val="00BB18D7"/>
    <w:rsid w:val="00BB1B04"/>
    <w:rsid w:val="00BB214C"/>
    <w:rsid w:val="00BB285D"/>
    <w:rsid w:val="00BB2C9A"/>
    <w:rsid w:val="00BB3626"/>
    <w:rsid w:val="00BB3BF2"/>
    <w:rsid w:val="00BB3EEA"/>
    <w:rsid w:val="00BB487A"/>
    <w:rsid w:val="00BB49EB"/>
    <w:rsid w:val="00BB5002"/>
    <w:rsid w:val="00BB500D"/>
    <w:rsid w:val="00BB5308"/>
    <w:rsid w:val="00BB5846"/>
    <w:rsid w:val="00BB63D4"/>
    <w:rsid w:val="00BB6794"/>
    <w:rsid w:val="00BB67F9"/>
    <w:rsid w:val="00BB6C76"/>
    <w:rsid w:val="00BB6DE0"/>
    <w:rsid w:val="00BC0B99"/>
    <w:rsid w:val="00BC12EA"/>
    <w:rsid w:val="00BC135C"/>
    <w:rsid w:val="00BC13FB"/>
    <w:rsid w:val="00BC19B9"/>
    <w:rsid w:val="00BC1C73"/>
    <w:rsid w:val="00BC1C8D"/>
    <w:rsid w:val="00BC1D0C"/>
    <w:rsid w:val="00BC21AF"/>
    <w:rsid w:val="00BC313C"/>
    <w:rsid w:val="00BC326D"/>
    <w:rsid w:val="00BC328A"/>
    <w:rsid w:val="00BC33CE"/>
    <w:rsid w:val="00BC3834"/>
    <w:rsid w:val="00BC3CC7"/>
    <w:rsid w:val="00BC3EAF"/>
    <w:rsid w:val="00BC41F9"/>
    <w:rsid w:val="00BC435C"/>
    <w:rsid w:val="00BC4928"/>
    <w:rsid w:val="00BC4E7F"/>
    <w:rsid w:val="00BC530F"/>
    <w:rsid w:val="00BC589F"/>
    <w:rsid w:val="00BC58C0"/>
    <w:rsid w:val="00BC5B24"/>
    <w:rsid w:val="00BC5E89"/>
    <w:rsid w:val="00BC5E9E"/>
    <w:rsid w:val="00BC6415"/>
    <w:rsid w:val="00BC6D26"/>
    <w:rsid w:val="00BC6DB0"/>
    <w:rsid w:val="00BC7517"/>
    <w:rsid w:val="00BC7D4F"/>
    <w:rsid w:val="00BD0137"/>
    <w:rsid w:val="00BD0830"/>
    <w:rsid w:val="00BD0B9F"/>
    <w:rsid w:val="00BD13E2"/>
    <w:rsid w:val="00BD166E"/>
    <w:rsid w:val="00BD1907"/>
    <w:rsid w:val="00BD1C3C"/>
    <w:rsid w:val="00BD1FED"/>
    <w:rsid w:val="00BD2433"/>
    <w:rsid w:val="00BD25A6"/>
    <w:rsid w:val="00BD25F4"/>
    <w:rsid w:val="00BD2ED2"/>
    <w:rsid w:val="00BD2F93"/>
    <w:rsid w:val="00BD3073"/>
    <w:rsid w:val="00BD3F75"/>
    <w:rsid w:val="00BD4717"/>
    <w:rsid w:val="00BD473F"/>
    <w:rsid w:val="00BD4816"/>
    <w:rsid w:val="00BD4941"/>
    <w:rsid w:val="00BD4C75"/>
    <w:rsid w:val="00BD4F61"/>
    <w:rsid w:val="00BD5384"/>
    <w:rsid w:val="00BD5403"/>
    <w:rsid w:val="00BD5CD6"/>
    <w:rsid w:val="00BD5D39"/>
    <w:rsid w:val="00BD610D"/>
    <w:rsid w:val="00BD62B9"/>
    <w:rsid w:val="00BD64CC"/>
    <w:rsid w:val="00BD6A1A"/>
    <w:rsid w:val="00BD6A55"/>
    <w:rsid w:val="00BD6C1D"/>
    <w:rsid w:val="00BD6E09"/>
    <w:rsid w:val="00BD6F3C"/>
    <w:rsid w:val="00BD724A"/>
    <w:rsid w:val="00BD72AB"/>
    <w:rsid w:val="00BD7590"/>
    <w:rsid w:val="00BD77CF"/>
    <w:rsid w:val="00BE0448"/>
    <w:rsid w:val="00BE059A"/>
    <w:rsid w:val="00BE06E8"/>
    <w:rsid w:val="00BE0940"/>
    <w:rsid w:val="00BE1158"/>
    <w:rsid w:val="00BE15B5"/>
    <w:rsid w:val="00BE1AC0"/>
    <w:rsid w:val="00BE1B6C"/>
    <w:rsid w:val="00BE1C5E"/>
    <w:rsid w:val="00BE2129"/>
    <w:rsid w:val="00BE2732"/>
    <w:rsid w:val="00BE2E09"/>
    <w:rsid w:val="00BE38BB"/>
    <w:rsid w:val="00BE3C3C"/>
    <w:rsid w:val="00BE3CC3"/>
    <w:rsid w:val="00BE3DB7"/>
    <w:rsid w:val="00BE3F98"/>
    <w:rsid w:val="00BE4159"/>
    <w:rsid w:val="00BE42AD"/>
    <w:rsid w:val="00BE4F10"/>
    <w:rsid w:val="00BE52F3"/>
    <w:rsid w:val="00BE5A9A"/>
    <w:rsid w:val="00BE5EBA"/>
    <w:rsid w:val="00BE64F5"/>
    <w:rsid w:val="00BE6871"/>
    <w:rsid w:val="00BE7201"/>
    <w:rsid w:val="00BE7245"/>
    <w:rsid w:val="00BE75DD"/>
    <w:rsid w:val="00BE7FD8"/>
    <w:rsid w:val="00BF0001"/>
    <w:rsid w:val="00BF04F9"/>
    <w:rsid w:val="00BF0A28"/>
    <w:rsid w:val="00BF0FC9"/>
    <w:rsid w:val="00BF1755"/>
    <w:rsid w:val="00BF1847"/>
    <w:rsid w:val="00BF18BD"/>
    <w:rsid w:val="00BF1CD4"/>
    <w:rsid w:val="00BF307D"/>
    <w:rsid w:val="00BF33E3"/>
    <w:rsid w:val="00BF36F6"/>
    <w:rsid w:val="00BF3777"/>
    <w:rsid w:val="00BF3FDA"/>
    <w:rsid w:val="00BF4069"/>
    <w:rsid w:val="00BF420D"/>
    <w:rsid w:val="00BF46AC"/>
    <w:rsid w:val="00BF46EF"/>
    <w:rsid w:val="00BF4719"/>
    <w:rsid w:val="00BF4737"/>
    <w:rsid w:val="00BF4B5E"/>
    <w:rsid w:val="00BF4D67"/>
    <w:rsid w:val="00BF5296"/>
    <w:rsid w:val="00BF52CB"/>
    <w:rsid w:val="00BF584B"/>
    <w:rsid w:val="00BF5B99"/>
    <w:rsid w:val="00BF5CAA"/>
    <w:rsid w:val="00BF5EB3"/>
    <w:rsid w:val="00BF6014"/>
    <w:rsid w:val="00BF66FB"/>
    <w:rsid w:val="00BF6D2B"/>
    <w:rsid w:val="00BF6FF5"/>
    <w:rsid w:val="00BF757C"/>
    <w:rsid w:val="00BF76AB"/>
    <w:rsid w:val="00C003E9"/>
    <w:rsid w:val="00C00C36"/>
    <w:rsid w:val="00C00E7E"/>
    <w:rsid w:val="00C012DF"/>
    <w:rsid w:val="00C01B3C"/>
    <w:rsid w:val="00C01D25"/>
    <w:rsid w:val="00C01F14"/>
    <w:rsid w:val="00C02C09"/>
    <w:rsid w:val="00C02C74"/>
    <w:rsid w:val="00C02FBC"/>
    <w:rsid w:val="00C031F1"/>
    <w:rsid w:val="00C03270"/>
    <w:rsid w:val="00C03518"/>
    <w:rsid w:val="00C03694"/>
    <w:rsid w:val="00C03FDA"/>
    <w:rsid w:val="00C04161"/>
    <w:rsid w:val="00C04481"/>
    <w:rsid w:val="00C045D3"/>
    <w:rsid w:val="00C04B15"/>
    <w:rsid w:val="00C04DB0"/>
    <w:rsid w:val="00C04FF8"/>
    <w:rsid w:val="00C051BF"/>
    <w:rsid w:val="00C05361"/>
    <w:rsid w:val="00C054A1"/>
    <w:rsid w:val="00C05632"/>
    <w:rsid w:val="00C0585F"/>
    <w:rsid w:val="00C059B2"/>
    <w:rsid w:val="00C05A96"/>
    <w:rsid w:val="00C05AAC"/>
    <w:rsid w:val="00C05BAF"/>
    <w:rsid w:val="00C05F30"/>
    <w:rsid w:val="00C065E5"/>
    <w:rsid w:val="00C070B4"/>
    <w:rsid w:val="00C07642"/>
    <w:rsid w:val="00C07B01"/>
    <w:rsid w:val="00C1022F"/>
    <w:rsid w:val="00C102DE"/>
    <w:rsid w:val="00C10D1C"/>
    <w:rsid w:val="00C10D4E"/>
    <w:rsid w:val="00C1115E"/>
    <w:rsid w:val="00C11905"/>
    <w:rsid w:val="00C119B9"/>
    <w:rsid w:val="00C11A27"/>
    <w:rsid w:val="00C11B5A"/>
    <w:rsid w:val="00C1205E"/>
    <w:rsid w:val="00C12061"/>
    <w:rsid w:val="00C12F08"/>
    <w:rsid w:val="00C12FAB"/>
    <w:rsid w:val="00C13137"/>
    <w:rsid w:val="00C13371"/>
    <w:rsid w:val="00C13536"/>
    <w:rsid w:val="00C1440C"/>
    <w:rsid w:val="00C149D1"/>
    <w:rsid w:val="00C14B7B"/>
    <w:rsid w:val="00C14CAC"/>
    <w:rsid w:val="00C14E5B"/>
    <w:rsid w:val="00C14EBF"/>
    <w:rsid w:val="00C15007"/>
    <w:rsid w:val="00C15985"/>
    <w:rsid w:val="00C169DE"/>
    <w:rsid w:val="00C174DB"/>
    <w:rsid w:val="00C1778E"/>
    <w:rsid w:val="00C17A9D"/>
    <w:rsid w:val="00C200C2"/>
    <w:rsid w:val="00C2030F"/>
    <w:rsid w:val="00C206E9"/>
    <w:rsid w:val="00C21380"/>
    <w:rsid w:val="00C2149C"/>
    <w:rsid w:val="00C21CC7"/>
    <w:rsid w:val="00C21D9F"/>
    <w:rsid w:val="00C21E32"/>
    <w:rsid w:val="00C239FB"/>
    <w:rsid w:val="00C241D2"/>
    <w:rsid w:val="00C242C0"/>
    <w:rsid w:val="00C2452C"/>
    <w:rsid w:val="00C245DE"/>
    <w:rsid w:val="00C249CF"/>
    <w:rsid w:val="00C24E54"/>
    <w:rsid w:val="00C2536B"/>
    <w:rsid w:val="00C25370"/>
    <w:rsid w:val="00C255BF"/>
    <w:rsid w:val="00C25BBB"/>
    <w:rsid w:val="00C25D0F"/>
    <w:rsid w:val="00C26142"/>
    <w:rsid w:val="00C26295"/>
    <w:rsid w:val="00C262DC"/>
    <w:rsid w:val="00C26817"/>
    <w:rsid w:val="00C26A8D"/>
    <w:rsid w:val="00C26BE1"/>
    <w:rsid w:val="00C26DD5"/>
    <w:rsid w:val="00C26E63"/>
    <w:rsid w:val="00C26F3A"/>
    <w:rsid w:val="00C271C4"/>
    <w:rsid w:val="00C273C0"/>
    <w:rsid w:val="00C277DF"/>
    <w:rsid w:val="00C27970"/>
    <w:rsid w:val="00C27AAA"/>
    <w:rsid w:val="00C27D9E"/>
    <w:rsid w:val="00C307CE"/>
    <w:rsid w:val="00C3090B"/>
    <w:rsid w:val="00C30990"/>
    <w:rsid w:val="00C3141A"/>
    <w:rsid w:val="00C314B9"/>
    <w:rsid w:val="00C315B0"/>
    <w:rsid w:val="00C31A96"/>
    <w:rsid w:val="00C325FC"/>
    <w:rsid w:val="00C32771"/>
    <w:rsid w:val="00C32C6F"/>
    <w:rsid w:val="00C32DC3"/>
    <w:rsid w:val="00C330B7"/>
    <w:rsid w:val="00C33441"/>
    <w:rsid w:val="00C334C4"/>
    <w:rsid w:val="00C334CE"/>
    <w:rsid w:val="00C3357C"/>
    <w:rsid w:val="00C339A1"/>
    <w:rsid w:val="00C33D50"/>
    <w:rsid w:val="00C34C21"/>
    <w:rsid w:val="00C35019"/>
    <w:rsid w:val="00C35367"/>
    <w:rsid w:val="00C3551A"/>
    <w:rsid w:val="00C3554B"/>
    <w:rsid w:val="00C355C5"/>
    <w:rsid w:val="00C35931"/>
    <w:rsid w:val="00C360CE"/>
    <w:rsid w:val="00C3669F"/>
    <w:rsid w:val="00C36D27"/>
    <w:rsid w:val="00C36D3F"/>
    <w:rsid w:val="00C36E9A"/>
    <w:rsid w:val="00C36FBC"/>
    <w:rsid w:val="00C3717C"/>
    <w:rsid w:val="00C372FE"/>
    <w:rsid w:val="00C378BB"/>
    <w:rsid w:val="00C40009"/>
    <w:rsid w:val="00C40086"/>
    <w:rsid w:val="00C4034C"/>
    <w:rsid w:val="00C409A1"/>
    <w:rsid w:val="00C40CA6"/>
    <w:rsid w:val="00C40CD7"/>
    <w:rsid w:val="00C40FFF"/>
    <w:rsid w:val="00C41243"/>
    <w:rsid w:val="00C412EC"/>
    <w:rsid w:val="00C415C2"/>
    <w:rsid w:val="00C41727"/>
    <w:rsid w:val="00C41967"/>
    <w:rsid w:val="00C41A4A"/>
    <w:rsid w:val="00C41BC1"/>
    <w:rsid w:val="00C41DF4"/>
    <w:rsid w:val="00C420C8"/>
    <w:rsid w:val="00C43045"/>
    <w:rsid w:val="00C431AE"/>
    <w:rsid w:val="00C43353"/>
    <w:rsid w:val="00C4341D"/>
    <w:rsid w:val="00C439AE"/>
    <w:rsid w:val="00C43C11"/>
    <w:rsid w:val="00C43F25"/>
    <w:rsid w:val="00C44540"/>
    <w:rsid w:val="00C447E4"/>
    <w:rsid w:val="00C44BC8"/>
    <w:rsid w:val="00C45771"/>
    <w:rsid w:val="00C458EB"/>
    <w:rsid w:val="00C45DCF"/>
    <w:rsid w:val="00C4643E"/>
    <w:rsid w:val="00C46549"/>
    <w:rsid w:val="00C4730F"/>
    <w:rsid w:val="00C4769B"/>
    <w:rsid w:val="00C47952"/>
    <w:rsid w:val="00C479D6"/>
    <w:rsid w:val="00C47CFA"/>
    <w:rsid w:val="00C47EB7"/>
    <w:rsid w:val="00C5039D"/>
    <w:rsid w:val="00C50518"/>
    <w:rsid w:val="00C50C1C"/>
    <w:rsid w:val="00C50D82"/>
    <w:rsid w:val="00C51210"/>
    <w:rsid w:val="00C51685"/>
    <w:rsid w:val="00C517C8"/>
    <w:rsid w:val="00C51955"/>
    <w:rsid w:val="00C529A9"/>
    <w:rsid w:val="00C52D52"/>
    <w:rsid w:val="00C53055"/>
    <w:rsid w:val="00C5336D"/>
    <w:rsid w:val="00C53386"/>
    <w:rsid w:val="00C53730"/>
    <w:rsid w:val="00C53F10"/>
    <w:rsid w:val="00C55988"/>
    <w:rsid w:val="00C55992"/>
    <w:rsid w:val="00C55E24"/>
    <w:rsid w:val="00C56113"/>
    <w:rsid w:val="00C5625A"/>
    <w:rsid w:val="00C564DE"/>
    <w:rsid w:val="00C56A82"/>
    <w:rsid w:val="00C56DE8"/>
    <w:rsid w:val="00C56E40"/>
    <w:rsid w:val="00C57573"/>
    <w:rsid w:val="00C57921"/>
    <w:rsid w:val="00C6020C"/>
    <w:rsid w:val="00C6067F"/>
    <w:rsid w:val="00C60F4D"/>
    <w:rsid w:val="00C61252"/>
    <w:rsid w:val="00C61302"/>
    <w:rsid w:val="00C614CC"/>
    <w:rsid w:val="00C62040"/>
    <w:rsid w:val="00C62BCB"/>
    <w:rsid w:val="00C639C0"/>
    <w:rsid w:val="00C63A12"/>
    <w:rsid w:val="00C641AF"/>
    <w:rsid w:val="00C64356"/>
    <w:rsid w:val="00C64396"/>
    <w:rsid w:val="00C6445A"/>
    <w:rsid w:val="00C64E35"/>
    <w:rsid w:val="00C65027"/>
    <w:rsid w:val="00C656D9"/>
    <w:rsid w:val="00C660AE"/>
    <w:rsid w:val="00C664ED"/>
    <w:rsid w:val="00C66534"/>
    <w:rsid w:val="00C66CEC"/>
    <w:rsid w:val="00C66FE0"/>
    <w:rsid w:val="00C670E7"/>
    <w:rsid w:val="00C67EC3"/>
    <w:rsid w:val="00C67F71"/>
    <w:rsid w:val="00C70410"/>
    <w:rsid w:val="00C70754"/>
    <w:rsid w:val="00C70A7B"/>
    <w:rsid w:val="00C70C37"/>
    <w:rsid w:val="00C71C93"/>
    <w:rsid w:val="00C71CA2"/>
    <w:rsid w:val="00C7228F"/>
    <w:rsid w:val="00C72379"/>
    <w:rsid w:val="00C72FAD"/>
    <w:rsid w:val="00C734A5"/>
    <w:rsid w:val="00C73D0C"/>
    <w:rsid w:val="00C73ECD"/>
    <w:rsid w:val="00C74173"/>
    <w:rsid w:val="00C743ED"/>
    <w:rsid w:val="00C748F2"/>
    <w:rsid w:val="00C74A0E"/>
    <w:rsid w:val="00C75295"/>
    <w:rsid w:val="00C75513"/>
    <w:rsid w:val="00C7565A"/>
    <w:rsid w:val="00C7577B"/>
    <w:rsid w:val="00C75B24"/>
    <w:rsid w:val="00C75DBE"/>
    <w:rsid w:val="00C75DEF"/>
    <w:rsid w:val="00C75E29"/>
    <w:rsid w:val="00C7608E"/>
    <w:rsid w:val="00C7624E"/>
    <w:rsid w:val="00C76523"/>
    <w:rsid w:val="00C7679A"/>
    <w:rsid w:val="00C77A9A"/>
    <w:rsid w:val="00C77DC1"/>
    <w:rsid w:val="00C77EC5"/>
    <w:rsid w:val="00C77FD4"/>
    <w:rsid w:val="00C8013A"/>
    <w:rsid w:val="00C804BE"/>
    <w:rsid w:val="00C80550"/>
    <w:rsid w:val="00C809D4"/>
    <w:rsid w:val="00C80C38"/>
    <w:rsid w:val="00C80C7C"/>
    <w:rsid w:val="00C80F74"/>
    <w:rsid w:val="00C80FE8"/>
    <w:rsid w:val="00C81715"/>
    <w:rsid w:val="00C81FE5"/>
    <w:rsid w:val="00C82016"/>
    <w:rsid w:val="00C825E6"/>
    <w:rsid w:val="00C825EE"/>
    <w:rsid w:val="00C82B0F"/>
    <w:rsid w:val="00C82CC5"/>
    <w:rsid w:val="00C82DB2"/>
    <w:rsid w:val="00C82E02"/>
    <w:rsid w:val="00C82F0B"/>
    <w:rsid w:val="00C83409"/>
    <w:rsid w:val="00C837E0"/>
    <w:rsid w:val="00C8394B"/>
    <w:rsid w:val="00C83DA7"/>
    <w:rsid w:val="00C840F5"/>
    <w:rsid w:val="00C8499B"/>
    <w:rsid w:val="00C84DA9"/>
    <w:rsid w:val="00C851BB"/>
    <w:rsid w:val="00C858AD"/>
    <w:rsid w:val="00C85A3C"/>
    <w:rsid w:val="00C85C19"/>
    <w:rsid w:val="00C86376"/>
    <w:rsid w:val="00C867AF"/>
    <w:rsid w:val="00C873C3"/>
    <w:rsid w:val="00C878B4"/>
    <w:rsid w:val="00C87B13"/>
    <w:rsid w:val="00C90A3B"/>
    <w:rsid w:val="00C9151D"/>
    <w:rsid w:val="00C918E2"/>
    <w:rsid w:val="00C919E8"/>
    <w:rsid w:val="00C921D2"/>
    <w:rsid w:val="00C925C3"/>
    <w:rsid w:val="00C92711"/>
    <w:rsid w:val="00C92F32"/>
    <w:rsid w:val="00C931A9"/>
    <w:rsid w:val="00C93B88"/>
    <w:rsid w:val="00C94186"/>
    <w:rsid w:val="00C942DB"/>
    <w:rsid w:val="00C94664"/>
    <w:rsid w:val="00C94A04"/>
    <w:rsid w:val="00C94D4D"/>
    <w:rsid w:val="00C952CC"/>
    <w:rsid w:val="00C9594B"/>
    <w:rsid w:val="00C95B8C"/>
    <w:rsid w:val="00C9601B"/>
    <w:rsid w:val="00C9615A"/>
    <w:rsid w:val="00C961D4"/>
    <w:rsid w:val="00C96538"/>
    <w:rsid w:val="00C9663F"/>
    <w:rsid w:val="00C9681A"/>
    <w:rsid w:val="00C969B0"/>
    <w:rsid w:val="00C96DC0"/>
    <w:rsid w:val="00C97A40"/>
    <w:rsid w:val="00C97F9F"/>
    <w:rsid w:val="00CA0204"/>
    <w:rsid w:val="00CA05DC"/>
    <w:rsid w:val="00CA07BE"/>
    <w:rsid w:val="00CA091A"/>
    <w:rsid w:val="00CA0F89"/>
    <w:rsid w:val="00CA10B4"/>
    <w:rsid w:val="00CA1460"/>
    <w:rsid w:val="00CA154A"/>
    <w:rsid w:val="00CA161E"/>
    <w:rsid w:val="00CA1871"/>
    <w:rsid w:val="00CA235A"/>
    <w:rsid w:val="00CA261E"/>
    <w:rsid w:val="00CA27F6"/>
    <w:rsid w:val="00CA2E73"/>
    <w:rsid w:val="00CA30CB"/>
    <w:rsid w:val="00CA30E2"/>
    <w:rsid w:val="00CA31B3"/>
    <w:rsid w:val="00CA324D"/>
    <w:rsid w:val="00CA36AB"/>
    <w:rsid w:val="00CA3C2A"/>
    <w:rsid w:val="00CA42CE"/>
    <w:rsid w:val="00CA4B95"/>
    <w:rsid w:val="00CA564B"/>
    <w:rsid w:val="00CA5C38"/>
    <w:rsid w:val="00CA5E2F"/>
    <w:rsid w:val="00CA6134"/>
    <w:rsid w:val="00CA6265"/>
    <w:rsid w:val="00CA627D"/>
    <w:rsid w:val="00CA67A1"/>
    <w:rsid w:val="00CA68A6"/>
    <w:rsid w:val="00CA69DC"/>
    <w:rsid w:val="00CA6E76"/>
    <w:rsid w:val="00CB004A"/>
    <w:rsid w:val="00CB0253"/>
    <w:rsid w:val="00CB05CE"/>
    <w:rsid w:val="00CB138F"/>
    <w:rsid w:val="00CB1998"/>
    <w:rsid w:val="00CB19D6"/>
    <w:rsid w:val="00CB1BB5"/>
    <w:rsid w:val="00CB2821"/>
    <w:rsid w:val="00CB2A92"/>
    <w:rsid w:val="00CB3517"/>
    <w:rsid w:val="00CB374B"/>
    <w:rsid w:val="00CB37C2"/>
    <w:rsid w:val="00CB3857"/>
    <w:rsid w:val="00CB46C2"/>
    <w:rsid w:val="00CB49C7"/>
    <w:rsid w:val="00CB4BFD"/>
    <w:rsid w:val="00CB570C"/>
    <w:rsid w:val="00CB5B05"/>
    <w:rsid w:val="00CB5CB6"/>
    <w:rsid w:val="00CB5DEE"/>
    <w:rsid w:val="00CB5EA5"/>
    <w:rsid w:val="00CB5EB9"/>
    <w:rsid w:val="00CB6722"/>
    <w:rsid w:val="00CB692C"/>
    <w:rsid w:val="00CB71A1"/>
    <w:rsid w:val="00CB7A02"/>
    <w:rsid w:val="00CC0EA8"/>
    <w:rsid w:val="00CC10AE"/>
    <w:rsid w:val="00CC10EB"/>
    <w:rsid w:val="00CC11BA"/>
    <w:rsid w:val="00CC122D"/>
    <w:rsid w:val="00CC1A70"/>
    <w:rsid w:val="00CC1D68"/>
    <w:rsid w:val="00CC2136"/>
    <w:rsid w:val="00CC2372"/>
    <w:rsid w:val="00CC2462"/>
    <w:rsid w:val="00CC2520"/>
    <w:rsid w:val="00CC29E0"/>
    <w:rsid w:val="00CC2B0B"/>
    <w:rsid w:val="00CC379A"/>
    <w:rsid w:val="00CC3951"/>
    <w:rsid w:val="00CC3ED9"/>
    <w:rsid w:val="00CC4069"/>
    <w:rsid w:val="00CC41B7"/>
    <w:rsid w:val="00CC42EE"/>
    <w:rsid w:val="00CC48DF"/>
    <w:rsid w:val="00CC50BF"/>
    <w:rsid w:val="00CC5583"/>
    <w:rsid w:val="00CC59D5"/>
    <w:rsid w:val="00CC5EA7"/>
    <w:rsid w:val="00CC60FB"/>
    <w:rsid w:val="00CC69DB"/>
    <w:rsid w:val="00CC6EB2"/>
    <w:rsid w:val="00CC70FC"/>
    <w:rsid w:val="00CC71C8"/>
    <w:rsid w:val="00CC723D"/>
    <w:rsid w:val="00CC7581"/>
    <w:rsid w:val="00CC799C"/>
    <w:rsid w:val="00CC7D2C"/>
    <w:rsid w:val="00CC7D55"/>
    <w:rsid w:val="00CC7DAA"/>
    <w:rsid w:val="00CD0613"/>
    <w:rsid w:val="00CD0683"/>
    <w:rsid w:val="00CD0A3B"/>
    <w:rsid w:val="00CD0CDC"/>
    <w:rsid w:val="00CD0E89"/>
    <w:rsid w:val="00CD0EFA"/>
    <w:rsid w:val="00CD1DFE"/>
    <w:rsid w:val="00CD217F"/>
    <w:rsid w:val="00CD23B5"/>
    <w:rsid w:val="00CD2643"/>
    <w:rsid w:val="00CD27B7"/>
    <w:rsid w:val="00CD2873"/>
    <w:rsid w:val="00CD2A8E"/>
    <w:rsid w:val="00CD2EE2"/>
    <w:rsid w:val="00CD388A"/>
    <w:rsid w:val="00CD3C97"/>
    <w:rsid w:val="00CD47BA"/>
    <w:rsid w:val="00CD4C8C"/>
    <w:rsid w:val="00CD4E89"/>
    <w:rsid w:val="00CD527C"/>
    <w:rsid w:val="00CD57A9"/>
    <w:rsid w:val="00CD594B"/>
    <w:rsid w:val="00CD5C36"/>
    <w:rsid w:val="00CD63B8"/>
    <w:rsid w:val="00CD6600"/>
    <w:rsid w:val="00CD6681"/>
    <w:rsid w:val="00CD6C80"/>
    <w:rsid w:val="00CD6E85"/>
    <w:rsid w:val="00CD6EB9"/>
    <w:rsid w:val="00CD7ADE"/>
    <w:rsid w:val="00CD7FED"/>
    <w:rsid w:val="00CE00F2"/>
    <w:rsid w:val="00CE08A5"/>
    <w:rsid w:val="00CE0E9C"/>
    <w:rsid w:val="00CE0F34"/>
    <w:rsid w:val="00CE144B"/>
    <w:rsid w:val="00CE192E"/>
    <w:rsid w:val="00CE1D5B"/>
    <w:rsid w:val="00CE2260"/>
    <w:rsid w:val="00CE246A"/>
    <w:rsid w:val="00CE2951"/>
    <w:rsid w:val="00CE2C70"/>
    <w:rsid w:val="00CE2DFA"/>
    <w:rsid w:val="00CE31F1"/>
    <w:rsid w:val="00CE37C6"/>
    <w:rsid w:val="00CE3A8F"/>
    <w:rsid w:val="00CE5693"/>
    <w:rsid w:val="00CE5960"/>
    <w:rsid w:val="00CE5DE0"/>
    <w:rsid w:val="00CE5EC5"/>
    <w:rsid w:val="00CE62A0"/>
    <w:rsid w:val="00CE63EE"/>
    <w:rsid w:val="00CE660B"/>
    <w:rsid w:val="00CE690C"/>
    <w:rsid w:val="00CE6B10"/>
    <w:rsid w:val="00CE6E83"/>
    <w:rsid w:val="00CE7133"/>
    <w:rsid w:val="00CE7283"/>
    <w:rsid w:val="00CE7425"/>
    <w:rsid w:val="00CE759F"/>
    <w:rsid w:val="00CE7E11"/>
    <w:rsid w:val="00CE7F4C"/>
    <w:rsid w:val="00CF01F9"/>
    <w:rsid w:val="00CF02A6"/>
    <w:rsid w:val="00CF07EE"/>
    <w:rsid w:val="00CF0EDF"/>
    <w:rsid w:val="00CF10EE"/>
    <w:rsid w:val="00CF123C"/>
    <w:rsid w:val="00CF1635"/>
    <w:rsid w:val="00CF1930"/>
    <w:rsid w:val="00CF19DB"/>
    <w:rsid w:val="00CF1AC8"/>
    <w:rsid w:val="00CF2589"/>
    <w:rsid w:val="00CF2D6B"/>
    <w:rsid w:val="00CF3594"/>
    <w:rsid w:val="00CF3944"/>
    <w:rsid w:val="00CF3A2D"/>
    <w:rsid w:val="00CF41EF"/>
    <w:rsid w:val="00CF4BD1"/>
    <w:rsid w:val="00CF4DED"/>
    <w:rsid w:val="00CF4F4A"/>
    <w:rsid w:val="00CF5017"/>
    <w:rsid w:val="00CF5734"/>
    <w:rsid w:val="00CF5BDA"/>
    <w:rsid w:val="00CF5F06"/>
    <w:rsid w:val="00CF643A"/>
    <w:rsid w:val="00CF64B7"/>
    <w:rsid w:val="00CF66F3"/>
    <w:rsid w:val="00CF6780"/>
    <w:rsid w:val="00CF6BA5"/>
    <w:rsid w:val="00CF6E6E"/>
    <w:rsid w:val="00CF773B"/>
    <w:rsid w:val="00CF7EA6"/>
    <w:rsid w:val="00D0070C"/>
    <w:rsid w:val="00D00FFD"/>
    <w:rsid w:val="00D0147D"/>
    <w:rsid w:val="00D01592"/>
    <w:rsid w:val="00D024D7"/>
    <w:rsid w:val="00D025D7"/>
    <w:rsid w:val="00D02833"/>
    <w:rsid w:val="00D02B67"/>
    <w:rsid w:val="00D032B3"/>
    <w:rsid w:val="00D0340E"/>
    <w:rsid w:val="00D034DF"/>
    <w:rsid w:val="00D035AD"/>
    <w:rsid w:val="00D037EF"/>
    <w:rsid w:val="00D03867"/>
    <w:rsid w:val="00D03B38"/>
    <w:rsid w:val="00D03B55"/>
    <w:rsid w:val="00D03F26"/>
    <w:rsid w:val="00D03F6B"/>
    <w:rsid w:val="00D046EA"/>
    <w:rsid w:val="00D04D63"/>
    <w:rsid w:val="00D04E5E"/>
    <w:rsid w:val="00D0511B"/>
    <w:rsid w:val="00D05175"/>
    <w:rsid w:val="00D0551D"/>
    <w:rsid w:val="00D05ACD"/>
    <w:rsid w:val="00D060DE"/>
    <w:rsid w:val="00D06A42"/>
    <w:rsid w:val="00D06AEB"/>
    <w:rsid w:val="00D06FBA"/>
    <w:rsid w:val="00D07251"/>
    <w:rsid w:val="00D07258"/>
    <w:rsid w:val="00D074C6"/>
    <w:rsid w:val="00D07D94"/>
    <w:rsid w:val="00D1026B"/>
    <w:rsid w:val="00D1029F"/>
    <w:rsid w:val="00D10CFD"/>
    <w:rsid w:val="00D10F54"/>
    <w:rsid w:val="00D11151"/>
    <w:rsid w:val="00D11580"/>
    <w:rsid w:val="00D118BD"/>
    <w:rsid w:val="00D121FC"/>
    <w:rsid w:val="00D125DD"/>
    <w:rsid w:val="00D12D37"/>
    <w:rsid w:val="00D12DE5"/>
    <w:rsid w:val="00D131BD"/>
    <w:rsid w:val="00D13390"/>
    <w:rsid w:val="00D133F7"/>
    <w:rsid w:val="00D135B9"/>
    <w:rsid w:val="00D13C20"/>
    <w:rsid w:val="00D13C32"/>
    <w:rsid w:val="00D14499"/>
    <w:rsid w:val="00D14DB7"/>
    <w:rsid w:val="00D14E4A"/>
    <w:rsid w:val="00D159D1"/>
    <w:rsid w:val="00D15C19"/>
    <w:rsid w:val="00D16AD6"/>
    <w:rsid w:val="00D16CF5"/>
    <w:rsid w:val="00D16D73"/>
    <w:rsid w:val="00D16D74"/>
    <w:rsid w:val="00D16F35"/>
    <w:rsid w:val="00D1738B"/>
    <w:rsid w:val="00D174B6"/>
    <w:rsid w:val="00D175DA"/>
    <w:rsid w:val="00D17728"/>
    <w:rsid w:val="00D17C45"/>
    <w:rsid w:val="00D2012E"/>
    <w:rsid w:val="00D2026B"/>
    <w:rsid w:val="00D20F07"/>
    <w:rsid w:val="00D21207"/>
    <w:rsid w:val="00D2125F"/>
    <w:rsid w:val="00D2133F"/>
    <w:rsid w:val="00D214B7"/>
    <w:rsid w:val="00D21908"/>
    <w:rsid w:val="00D21A81"/>
    <w:rsid w:val="00D22270"/>
    <w:rsid w:val="00D22297"/>
    <w:rsid w:val="00D22950"/>
    <w:rsid w:val="00D232A3"/>
    <w:rsid w:val="00D234A6"/>
    <w:rsid w:val="00D23631"/>
    <w:rsid w:val="00D238B2"/>
    <w:rsid w:val="00D23CF7"/>
    <w:rsid w:val="00D24348"/>
    <w:rsid w:val="00D246D1"/>
    <w:rsid w:val="00D24739"/>
    <w:rsid w:val="00D24CFF"/>
    <w:rsid w:val="00D24E07"/>
    <w:rsid w:val="00D2500C"/>
    <w:rsid w:val="00D255DE"/>
    <w:rsid w:val="00D258C6"/>
    <w:rsid w:val="00D259C8"/>
    <w:rsid w:val="00D25BF7"/>
    <w:rsid w:val="00D26BB8"/>
    <w:rsid w:val="00D27F44"/>
    <w:rsid w:val="00D31137"/>
    <w:rsid w:val="00D31329"/>
    <w:rsid w:val="00D31372"/>
    <w:rsid w:val="00D31397"/>
    <w:rsid w:val="00D315F0"/>
    <w:rsid w:val="00D31B90"/>
    <w:rsid w:val="00D32B1C"/>
    <w:rsid w:val="00D331CC"/>
    <w:rsid w:val="00D337BE"/>
    <w:rsid w:val="00D33E98"/>
    <w:rsid w:val="00D34283"/>
    <w:rsid w:val="00D34327"/>
    <w:rsid w:val="00D3529E"/>
    <w:rsid w:val="00D35598"/>
    <w:rsid w:val="00D3610D"/>
    <w:rsid w:val="00D3642B"/>
    <w:rsid w:val="00D3653E"/>
    <w:rsid w:val="00D36ABC"/>
    <w:rsid w:val="00D3706A"/>
    <w:rsid w:val="00D371A1"/>
    <w:rsid w:val="00D372F0"/>
    <w:rsid w:val="00D3735F"/>
    <w:rsid w:val="00D402B3"/>
    <w:rsid w:val="00D402FF"/>
    <w:rsid w:val="00D40645"/>
    <w:rsid w:val="00D40863"/>
    <w:rsid w:val="00D41870"/>
    <w:rsid w:val="00D41E42"/>
    <w:rsid w:val="00D41EB6"/>
    <w:rsid w:val="00D420AA"/>
    <w:rsid w:val="00D4235B"/>
    <w:rsid w:val="00D424CE"/>
    <w:rsid w:val="00D426D0"/>
    <w:rsid w:val="00D42E75"/>
    <w:rsid w:val="00D43529"/>
    <w:rsid w:val="00D43661"/>
    <w:rsid w:val="00D43687"/>
    <w:rsid w:val="00D437B6"/>
    <w:rsid w:val="00D43BC3"/>
    <w:rsid w:val="00D442E5"/>
    <w:rsid w:val="00D4493A"/>
    <w:rsid w:val="00D44CCB"/>
    <w:rsid w:val="00D45354"/>
    <w:rsid w:val="00D455D5"/>
    <w:rsid w:val="00D45A29"/>
    <w:rsid w:val="00D45E2E"/>
    <w:rsid w:val="00D45F2A"/>
    <w:rsid w:val="00D462F0"/>
    <w:rsid w:val="00D46369"/>
    <w:rsid w:val="00D46512"/>
    <w:rsid w:val="00D46BEA"/>
    <w:rsid w:val="00D46DBC"/>
    <w:rsid w:val="00D46F06"/>
    <w:rsid w:val="00D472D1"/>
    <w:rsid w:val="00D474E4"/>
    <w:rsid w:val="00D47612"/>
    <w:rsid w:val="00D50131"/>
    <w:rsid w:val="00D50847"/>
    <w:rsid w:val="00D50989"/>
    <w:rsid w:val="00D50A32"/>
    <w:rsid w:val="00D50C47"/>
    <w:rsid w:val="00D5107D"/>
    <w:rsid w:val="00D5174C"/>
    <w:rsid w:val="00D51A73"/>
    <w:rsid w:val="00D520E5"/>
    <w:rsid w:val="00D526DE"/>
    <w:rsid w:val="00D5270E"/>
    <w:rsid w:val="00D534E0"/>
    <w:rsid w:val="00D54697"/>
    <w:rsid w:val="00D5474D"/>
    <w:rsid w:val="00D547F5"/>
    <w:rsid w:val="00D548CC"/>
    <w:rsid w:val="00D54DA7"/>
    <w:rsid w:val="00D56840"/>
    <w:rsid w:val="00D56915"/>
    <w:rsid w:val="00D5718F"/>
    <w:rsid w:val="00D57AE2"/>
    <w:rsid w:val="00D57CC4"/>
    <w:rsid w:val="00D57E71"/>
    <w:rsid w:val="00D57F72"/>
    <w:rsid w:val="00D60210"/>
    <w:rsid w:val="00D6022C"/>
    <w:rsid w:val="00D60471"/>
    <w:rsid w:val="00D60860"/>
    <w:rsid w:val="00D60972"/>
    <w:rsid w:val="00D60AB7"/>
    <w:rsid w:val="00D60D6B"/>
    <w:rsid w:val="00D6189D"/>
    <w:rsid w:val="00D61C63"/>
    <w:rsid w:val="00D61EA1"/>
    <w:rsid w:val="00D6207B"/>
    <w:rsid w:val="00D62261"/>
    <w:rsid w:val="00D62296"/>
    <w:rsid w:val="00D62DBB"/>
    <w:rsid w:val="00D631EC"/>
    <w:rsid w:val="00D634DF"/>
    <w:rsid w:val="00D636A9"/>
    <w:rsid w:val="00D63B7B"/>
    <w:rsid w:val="00D63E8C"/>
    <w:rsid w:val="00D63FF3"/>
    <w:rsid w:val="00D640F7"/>
    <w:rsid w:val="00D64BD0"/>
    <w:rsid w:val="00D64CBA"/>
    <w:rsid w:val="00D64E88"/>
    <w:rsid w:val="00D6519D"/>
    <w:rsid w:val="00D6549A"/>
    <w:rsid w:val="00D65A7A"/>
    <w:rsid w:val="00D65C23"/>
    <w:rsid w:val="00D66A75"/>
    <w:rsid w:val="00D670AC"/>
    <w:rsid w:val="00D670DE"/>
    <w:rsid w:val="00D677DA"/>
    <w:rsid w:val="00D67D1B"/>
    <w:rsid w:val="00D704FD"/>
    <w:rsid w:val="00D70714"/>
    <w:rsid w:val="00D7141F"/>
    <w:rsid w:val="00D7151C"/>
    <w:rsid w:val="00D71B20"/>
    <w:rsid w:val="00D72132"/>
    <w:rsid w:val="00D73753"/>
    <w:rsid w:val="00D7404A"/>
    <w:rsid w:val="00D7426A"/>
    <w:rsid w:val="00D746F9"/>
    <w:rsid w:val="00D74B08"/>
    <w:rsid w:val="00D74F9F"/>
    <w:rsid w:val="00D74FBE"/>
    <w:rsid w:val="00D7543D"/>
    <w:rsid w:val="00D75578"/>
    <w:rsid w:val="00D7599A"/>
    <w:rsid w:val="00D75A39"/>
    <w:rsid w:val="00D76C04"/>
    <w:rsid w:val="00D76D37"/>
    <w:rsid w:val="00D76EA9"/>
    <w:rsid w:val="00D770AC"/>
    <w:rsid w:val="00D770F6"/>
    <w:rsid w:val="00D77C3E"/>
    <w:rsid w:val="00D80426"/>
    <w:rsid w:val="00D805B6"/>
    <w:rsid w:val="00D810BB"/>
    <w:rsid w:val="00D81BEB"/>
    <w:rsid w:val="00D81DF9"/>
    <w:rsid w:val="00D8237E"/>
    <w:rsid w:val="00D82932"/>
    <w:rsid w:val="00D82936"/>
    <w:rsid w:val="00D82956"/>
    <w:rsid w:val="00D82E6C"/>
    <w:rsid w:val="00D83999"/>
    <w:rsid w:val="00D84099"/>
    <w:rsid w:val="00D8421B"/>
    <w:rsid w:val="00D849C3"/>
    <w:rsid w:val="00D84BD1"/>
    <w:rsid w:val="00D84F04"/>
    <w:rsid w:val="00D85010"/>
    <w:rsid w:val="00D85284"/>
    <w:rsid w:val="00D859B6"/>
    <w:rsid w:val="00D85ADD"/>
    <w:rsid w:val="00D85AE2"/>
    <w:rsid w:val="00D85BC7"/>
    <w:rsid w:val="00D862AF"/>
    <w:rsid w:val="00D86854"/>
    <w:rsid w:val="00D86912"/>
    <w:rsid w:val="00D86E94"/>
    <w:rsid w:val="00D86FBB"/>
    <w:rsid w:val="00D87964"/>
    <w:rsid w:val="00D87C69"/>
    <w:rsid w:val="00D9008C"/>
    <w:rsid w:val="00D90B49"/>
    <w:rsid w:val="00D90C3B"/>
    <w:rsid w:val="00D90DD7"/>
    <w:rsid w:val="00D913FD"/>
    <w:rsid w:val="00D9180B"/>
    <w:rsid w:val="00D92038"/>
    <w:rsid w:val="00D921EF"/>
    <w:rsid w:val="00D9281C"/>
    <w:rsid w:val="00D933AD"/>
    <w:rsid w:val="00D93AAD"/>
    <w:rsid w:val="00D94399"/>
    <w:rsid w:val="00D949F3"/>
    <w:rsid w:val="00D94A91"/>
    <w:rsid w:val="00D94E5F"/>
    <w:rsid w:val="00D94F53"/>
    <w:rsid w:val="00D9518C"/>
    <w:rsid w:val="00D9531C"/>
    <w:rsid w:val="00D9548F"/>
    <w:rsid w:val="00D95650"/>
    <w:rsid w:val="00D95DBD"/>
    <w:rsid w:val="00D963DC"/>
    <w:rsid w:val="00D9643B"/>
    <w:rsid w:val="00D96EB7"/>
    <w:rsid w:val="00D977B4"/>
    <w:rsid w:val="00D97AF9"/>
    <w:rsid w:val="00D97C23"/>
    <w:rsid w:val="00DA03BD"/>
    <w:rsid w:val="00DA04A9"/>
    <w:rsid w:val="00DA11ED"/>
    <w:rsid w:val="00DA158A"/>
    <w:rsid w:val="00DA16A6"/>
    <w:rsid w:val="00DA1882"/>
    <w:rsid w:val="00DA1BD3"/>
    <w:rsid w:val="00DA1C22"/>
    <w:rsid w:val="00DA202F"/>
    <w:rsid w:val="00DA2689"/>
    <w:rsid w:val="00DA273A"/>
    <w:rsid w:val="00DA27E2"/>
    <w:rsid w:val="00DA2844"/>
    <w:rsid w:val="00DA2B2D"/>
    <w:rsid w:val="00DA2EB4"/>
    <w:rsid w:val="00DA3924"/>
    <w:rsid w:val="00DA3A15"/>
    <w:rsid w:val="00DA414B"/>
    <w:rsid w:val="00DA51B3"/>
    <w:rsid w:val="00DA52FD"/>
    <w:rsid w:val="00DA55F6"/>
    <w:rsid w:val="00DA57E3"/>
    <w:rsid w:val="00DA5F41"/>
    <w:rsid w:val="00DA5F9C"/>
    <w:rsid w:val="00DA6CE6"/>
    <w:rsid w:val="00DA70C6"/>
    <w:rsid w:val="00DA7248"/>
    <w:rsid w:val="00DA7346"/>
    <w:rsid w:val="00DA785C"/>
    <w:rsid w:val="00DA7873"/>
    <w:rsid w:val="00DA7B72"/>
    <w:rsid w:val="00DA7DE2"/>
    <w:rsid w:val="00DA7EAA"/>
    <w:rsid w:val="00DB013B"/>
    <w:rsid w:val="00DB072C"/>
    <w:rsid w:val="00DB0D12"/>
    <w:rsid w:val="00DB120D"/>
    <w:rsid w:val="00DB1359"/>
    <w:rsid w:val="00DB177B"/>
    <w:rsid w:val="00DB18E7"/>
    <w:rsid w:val="00DB1900"/>
    <w:rsid w:val="00DB19A0"/>
    <w:rsid w:val="00DB1E75"/>
    <w:rsid w:val="00DB1F5D"/>
    <w:rsid w:val="00DB2BEA"/>
    <w:rsid w:val="00DB2D68"/>
    <w:rsid w:val="00DB2EB4"/>
    <w:rsid w:val="00DB2F12"/>
    <w:rsid w:val="00DB34A3"/>
    <w:rsid w:val="00DB3DE8"/>
    <w:rsid w:val="00DB4651"/>
    <w:rsid w:val="00DB4679"/>
    <w:rsid w:val="00DB4894"/>
    <w:rsid w:val="00DB4B45"/>
    <w:rsid w:val="00DB4C8C"/>
    <w:rsid w:val="00DB5324"/>
    <w:rsid w:val="00DB595E"/>
    <w:rsid w:val="00DB5D99"/>
    <w:rsid w:val="00DB5F82"/>
    <w:rsid w:val="00DB6B5A"/>
    <w:rsid w:val="00DB742B"/>
    <w:rsid w:val="00DB7630"/>
    <w:rsid w:val="00DB78B6"/>
    <w:rsid w:val="00DB7D7A"/>
    <w:rsid w:val="00DB7E00"/>
    <w:rsid w:val="00DC0416"/>
    <w:rsid w:val="00DC089A"/>
    <w:rsid w:val="00DC0902"/>
    <w:rsid w:val="00DC0C5C"/>
    <w:rsid w:val="00DC0EF5"/>
    <w:rsid w:val="00DC105F"/>
    <w:rsid w:val="00DC144C"/>
    <w:rsid w:val="00DC1B78"/>
    <w:rsid w:val="00DC210C"/>
    <w:rsid w:val="00DC2118"/>
    <w:rsid w:val="00DC21FE"/>
    <w:rsid w:val="00DC2211"/>
    <w:rsid w:val="00DC237D"/>
    <w:rsid w:val="00DC2C04"/>
    <w:rsid w:val="00DC32C4"/>
    <w:rsid w:val="00DC32FA"/>
    <w:rsid w:val="00DC3642"/>
    <w:rsid w:val="00DC36A3"/>
    <w:rsid w:val="00DC36B9"/>
    <w:rsid w:val="00DC4358"/>
    <w:rsid w:val="00DC4878"/>
    <w:rsid w:val="00DC49AD"/>
    <w:rsid w:val="00DC538E"/>
    <w:rsid w:val="00DC55F5"/>
    <w:rsid w:val="00DC5AB1"/>
    <w:rsid w:val="00DC6D50"/>
    <w:rsid w:val="00DC6F76"/>
    <w:rsid w:val="00DC7A77"/>
    <w:rsid w:val="00DC7E13"/>
    <w:rsid w:val="00DD006D"/>
    <w:rsid w:val="00DD02DC"/>
    <w:rsid w:val="00DD072A"/>
    <w:rsid w:val="00DD086A"/>
    <w:rsid w:val="00DD08D5"/>
    <w:rsid w:val="00DD0951"/>
    <w:rsid w:val="00DD09D1"/>
    <w:rsid w:val="00DD0AF6"/>
    <w:rsid w:val="00DD0B5F"/>
    <w:rsid w:val="00DD0B8D"/>
    <w:rsid w:val="00DD0D4C"/>
    <w:rsid w:val="00DD0D5E"/>
    <w:rsid w:val="00DD0F2F"/>
    <w:rsid w:val="00DD1D6B"/>
    <w:rsid w:val="00DD2C87"/>
    <w:rsid w:val="00DD30F8"/>
    <w:rsid w:val="00DD317A"/>
    <w:rsid w:val="00DD34DD"/>
    <w:rsid w:val="00DD3870"/>
    <w:rsid w:val="00DD3E78"/>
    <w:rsid w:val="00DD401E"/>
    <w:rsid w:val="00DD4111"/>
    <w:rsid w:val="00DD4298"/>
    <w:rsid w:val="00DD42A0"/>
    <w:rsid w:val="00DD4851"/>
    <w:rsid w:val="00DD4936"/>
    <w:rsid w:val="00DD4C2D"/>
    <w:rsid w:val="00DD4D02"/>
    <w:rsid w:val="00DD5580"/>
    <w:rsid w:val="00DD581C"/>
    <w:rsid w:val="00DD5F84"/>
    <w:rsid w:val="00DD6019"/>
    <w:rsid w:val="00DD667D"/>
    <w:rsid w:val="00DD6F70"/>
    <w:rsid w:val="00DE0125"/>
    <w:rsid w:val="00DE171B"/>
    <w:rsid w:val="00DE19BF"/>
    <w:rsid w:val="00DE1F60"/>
    <w:rsid w:val="00DE2541"/>
    <w:rsid w:val="00DE26CA"/>
    <w:rsid w:val="00DE2B67"/>
    <w:rsid w:val="00DE2C9A"/>
    <w:rsid w:val="00DE30CA"/>
    <w:rsid w:val="00DE337B"/>
    <w:rsid w:val="00DE3740"/>
    <w:rsid w:val="00DE38A5"/>
    <w:rsid w:val="00DE3932"/>
    <w:rsid w:val="00DE4288"/>
    <w:rsid w:val="00DE44A5"/>
    <w:rsid w:val="00DE521B"/>
    <w:rsid w:val="00DE5472"/>
    <w:rsid w:val="00DE5626"/>
    <w:rsid w:val="00DE5687"/>
    <w:rsid w:val="00DE5CEB"/>
    <w:rsid w:val="00DE620D"/>
    <w:rsid w:val="00DE630B"/>
    <w:rsid w:val="00DE63F4"/>
    <w:rsid w:val="00DE6583"/>
    <w:rsid w:val="00DE6AF5"/>
    <w:rsid w:val="00DE6B9D"/>
    <w:rsid w:val="00DE6C8A"/>
    <w:rsid w:val="00DE6F56"/>
    <w:rsid w:val="00DE7829"/>
    <w:rsid w:val="00DE7B6A"/>
    <w:rsid w:val="00DE7D0C"/>
    <w:rsid w:val="00DF0049"/>
    <w:rsid w:val="00DF04F9"/>
    <w:rsid w:val="00DF0DEF"/>
    <w:rsid w:val="00DF0E81"/>
    <w:rsid w:val="00DF0EFA"/>
    <w:rsid w:val="00DF0F09"/>
    <w:rsid w:val="00DF1064"/>
    <w:rsid w:val="00DF11F4"/>
    <w:rsid w:val="00DF17D4"/>
    <w:rsid w:val="00DF34E0"/>
    <w:rsid w:val="00DF36A5"/>
    <w:rsid w:val="00DF42B1"/>
    <w:rsid w:val="00DF44BC"/>
    <w:rsid w:val="00DF4662"/>
    <w:rsid w:val="00DF479B"/>
    <w:rsid w:val="00DF4D0E"/>
    <w:rsid w:val="00DF51D9"/>
    <w:rsid w:val="00DF5D2B"/>
    <w:rsid w:val="00DF6237"/>
    <w:rsid w:val="00DF6BA0"/>
    <w:rsid w:val="00DF6E03"/>
    <w:rsid w:val="00DF7AF2"/>
    <w:rsid w:val="00DF7BA3"/>
    <w:rsid w:val="00DF7D64"/>
    <w:rsid w:val="00DF7E27"/>
    <w:rsid w:val="00E000B2"/>
    <w:rsid w:val="00E00446"/>
    <w:rsid w:val="00E00669"/>
    <w:rsid w:val="00E007F2"/>
    <w:rsid w:val="00E0095A"/>
    <w:rsid w:val="00E00E80"/>
    <w:rsid w:val="00E015D0"/>
    <w:rsid w:val="00E024CF"/>
    <w:rsid w:val="00E027E6"/>
    <w:rsid w:val="00E02928"/>
    <w:rsid w:val="00E02BFB"/>
    <w:rsid w:val="00E02FC9"/>
    <w:rsid w:val="00E03049"/>
    <w:rsid w:val="00E034CB"/>
    <w:rsid w:val="00E0380C"/>
    <w:rsid w:val="00E03971"/>
    <w:rsid w:val="00E03A10"/>
    <w:rsid w:val="00E03B54"/>
    <w:rsid w:val="00E03D53"/>
    <w:rsid w:val="00E0409B"/>
    <w:rsid w:val="00E04192"/>
    <w:rsid w:val="00E04918"/>
    <w:rsid w:val="00E04A48"/>
    <w:rsid w:val="00E04E1F"/>
    <w:rsid w:val="00E04F57"/>
    <w:rsid w:val="00E057FD"/>
    <w:rsid w:val="00E05A00"/>
    <w:rsid w:val="00E0631C"/>
    <w:rsid w:val="00E0632A"/>
    <w:rsid w:val="00E063CD"/>
    <w:rsid w:val="00E06F6B"/>
    <w:rsid w:val="00E07069"/>
    <w:rsid w:val="00E070EC"/>
    <w:rsid w:val="00E074EF"/>
    <w:rsid w:val="00E077FF"/>
    <w:rsid w:val="00E07988"/>
    <w:rsid w:val="00E07E6B"/>
    <w:rsid w:val="00E1039E"/>
    <w:rsid w:val="00E103B3"/>
    <w:rsid w:val="00E104F0"/>
    <w:rsid w:val="00E1051F"/>
    <w:rsid w:val="00E105D3"/>
    <w:rsid w:val="00E1074E"/>
    <w:rsid w:val="00E10BAC"/>
    <w:rsid w:val="00E10C4B"/>
    <w:rsid w:val="00E10DF1"/>
    <w:rsid w:val="00E11131"/>
    <w:rsid w:val="00E11137"/>
    <w:rsid w:val="00E118E5"/>
    <w:rsid w:val="00E118ED"/>
    <w:rsid w:val="00E11F96"/>
    <w:rsid w:val="00E12678"/>
    <w:rsid w:val="00E12680"/>
    <w:rsid w:val="00E1270F"/>
    <w:rsid w:val="00E12A66"/>
    <w:rsid w:val="00E12C33"/>
    <w:rsid w:val="00E12CAA"/>
    <w:rsid w:val="00E12DD6"/>
    <w:rsid w:val="00E132AA"/>
    <w:rsid w:val="00E133D8"/>
    <w:rsid w:val="00E13622"/>
    <w:rsid w:val="00E13B7F"/>
    <w:rsid w:val="00E13EAC"/>
    <w:rsid w:val="00E140A4"/>
    <w:rsid w:val="00E15110"/>
    <w:rsid w:val="00E158F9"/>
    <w:rsid w:val="00E15BD2"/>
    <w:rsid w:val="00E15D9F"/>
    <w:rsid w:val="00E15E99"/>
    <w:rsid w:val="00E16155"/>
    <w:rsid w:val="00E164FD"/>
    <w:rsid w:val="00E174EE"/>
    <w:rsid w:val="00E17958"/>
    <w:rsid w:val="00E179D8"/>
    <w:rsid w:val="00E17CBC"/>
    <w:rsid w:val="00E201F8"/>
    <w:rsid w:val="00E20788"/>
    <w:rsid w:val="00E208AC"/>
    <w:rsid w:val="00E208D2"/>
    <w:rsid w:val="00E20D81"/>
    <w:rsid w:val="00E215AF"/>
    <w:rsid w:val="00E21612"/>
    <w:rsid w:val="00E22676"/>
    <w:rsid w:val="00E228E6"/>
    <w:rsid w:val="00E22BD1"/>
    <w:rsid w:val="00E24166"/>
    <w:rsid w:val="00E24C19"/>
    <w:rsid w:val="00E253CA"/>
    <w:rsid w:val="00E2586B"/>
    <w:rsid w:val="00E25885"/>
    <w:rsid w:val="00E258B9"/>
    <w:rsid w:val="00E25F00"/>
    <w:rsid w:val="00E26355"/>
    <w:rsid w:val="00E268FE"/>
    <w:rsid w:val="00E2751C"/>
    <w:rsid w:val="00E278DC"/>
    <w:rsid w:val="00E27A0E"/>
    <w:rsid w:val="00E306B5"/>
    <w:rsid w:val="00E306C1"/>
    <w:rsid w:val="00E307AE"/>
    <w:rsid w:val="00E30CA9"/>
    <w:rsid w:val="00E316D3"/>
    <w:rsid w:val="00E31C7C"/>
    <w:rsid w:val="00E31DC8"/>
    <w:rsid w:val="00E3208E"/>
    <w:rsid w:val="00E326F6"/>
    <w:rsid w:val="00E32936"/>
    <w:rsid w:val="00E329BA"/>
    <w:rsid w:val="00E32A67"/>
    <w:rsid w:val="00E32E2C"/>
    <w:rsid w:val="00E32F94"/>
    <w:rsid w:val="00E33608"/>
    <w:rsid w:val="00E33943"/>
    <w:rsid w:val="00E33957"/>
    <w:rsid w:val="00E340C0"/>
    <w:rsid w:val="00E34146"/>
    <w:rsid w:val="00E3432F"/>
    <w:rsid w:val="00E3462F"/>
    <w:rsid w:val="00E34A3C"/>
    <w:rsid w:val="00E34B9D"/>
    <w:rsid w:val="00E356A3"/>
    <w:rsid w:val="00E35710"/>
    <w:rsid w:val="00E35BF2"/>
    <w:rsid w:val="00E36320"/>
    <w:rsid w:val="00E3642C"/>
    <w:rsid w:val="00E365A5"/>
    <w:rsid w:val="00E3693C"/>
    <w:rsid w:val="00E36B4A"/>
    <w:rsid w:val="00E36B56"/>
    <w:rsid w:val="00E373D5"/>
    <w:rsid w:val="00E37CE8"/>
    <w:rsid w:val="00E40227"/>
    <w:rsid w:val="00E4039B"/>
    <w:rsid w:val="00E404B9"/>
    <w:rsid w:val="00E4065E"/>
    <w:rsid w:val="00E40C6E"/>
    <w:rsid w:val="00E4170E"/>
    <w:rsid w:val="00E41D2B"/>
    <w:rsid w:val="00E42A86"/>
    <w:rsid w:val="00E4319F"/>
    <w:rsid w:val="00E43356"/>
    <w:rsid w:val="00E43980"/>
    <w:rsid w:val="00E43B69"/>
    <w:rsid w:val="00E43DB8"/>
    <w:rsid w:val="00E43FAC"/>
    <w:rsid w:val="00E44542"/>
    <w:rsid w:val="00E44C77"/>
    <w:rsid w:val="00E453FA"/>
    <w:rsid w:val="00E455A7"/>
    <w:rsid w:val="00E45DA3"/>
    <w:rsid w:val="00E46722"/>
    <w:rsid w:val="00E475DE"/>
    <w:rsid w:val="00E500A0"/>
    <w:rsid w:val="00E50306"/>
    <w:rsid w:val="00E506CB"/>
    <w:rsid w:val="00E51AA0"/>
    <w:rsid w:val="00E51F8D"/>
    <w:rsid w:val="00E525DF"/>
    <w:rsid w:val="00E52A73"/>
    <w:rsid w:val="00E52A88"/>
    <w:rsid w:val="00E52BA7"/>
    <w:rsid w:val="00E52DB8"/>
    <w:rsid w:val="00E52E79"/>
    <w:rsid w:val="00E53184"/>
    <w:rsid w:val="00E53256"/>
    <w:rsid w:val="00E5335B"/>
    <w:rsid w:val="00E53B42"/>
    <w:rsid w:val="00E54056"/>
    <w:rsid w:val="00E5453C"/>
    <w:rsid w:val="00E5482F"/>
    <w:rsid w:val="00E548BE"/>
    <w:rsid w:val="00E54A03"/>
    <w:rsid w:val="00E54A43"/>
    <w:rsid w:val="00E54CC2"/>
    <w:rsid w:val="00E54FC9"/>
    <w:rsid w:val="00E55C19"/>
    <w:rsid w:val="00E55CD6"/>
    <w:rsid w:val="00E55DBA"/>
    <w:rsid w:val="00E55E39"/>
    <w:rsid w:val="00E55F0D"/>
    <w:rsid w:val="00E563E8"/>
    <w:rsid w:val="00E5695C"/>
    <w:rsid w:val="00E56ED6"/>
    <w:rsid w:val="00E56F8D"/>
    <w:rsid w:val="00E5706C"/>
    <w:rsid w:val="00E575AB"/>
    <w:rsid w:val="00E57692"/>
    <w:rsid w:val="00E57817"/>
    <w:rsid w:val="00E603FB"/>
    <w:rsid w:val="00E6055B"/>
    <w:rsid w:val="00E60853"/>
    <w:rsid w:val="00E60B09"/>
    <w:rsid w:val="00E60D17"/>
    <w:rsid w:val="00E60E01"/>
    <w:rsid w:val="00E60F6E"/>
    <w:rsid w:val="00E613A7"/>
    <w:rsid w:val="00E61469"/>
    <w:rsid w:val="00E62F50"/>
    <w:rsid w:val="00E6300C"/>
    <w:rsid w:val="00E63338"/>
    <w:rsid w:val="00E636B5"/>
    <w:rsid w:val="00E63F25"/>
    <w:rsid w:val="00E64C53"/>
    <w:rsid w:val="00E64DBD"/>
    <w:rsid w:val="00E64F69"/>
    <w:rsid w:val="00E654EF"/>
    <w:rsid w:val="00E65591"/>
    <w:rsid w:val="00E656F6"/>
    <w:rsid w:val="00E65965"/>
    <w:rsid w:val="00E65C37"/>
    <w:rsid w:val="00E65DA7"/>
    <w:rsid w:val="00E65EEF"/>
    <w:rsid w:val="00E66A0C"/>
    <w:rsid w:val="00E671A9"/>
    <w:rsid w:val="00E67E0C"/>
    <w:rsid w:val="00E708A8"/>
    <w:rsid w:val="00E70D08"/>
    <w:rsid w:val="00E71132"/>
    <w:rsid w:val="00E714C4"/>
    <w:rsid w:val="00E71B13"/>
    <w:rsid w:val="00E71DFC"/>
    <w:rsid w:val="00E71EDA"/>
    <w:rsid w:val="00E71FFE"/>
    <w:rsid w:val="00E72562"/>
    <w:rsid w:val="00E725A7"/>
    <w:rsid w:val="00E7261E"/>
    <w:rsid w:val="00E72776"/>
    <w:rsid w:val="00E72C47"/>
    <w:rsid w:val="00E7328F"/>
    <w:rsid w:val="00E735DF"/>
    <w:rsid w:val="00E73971"/>
    <w:rsid w:val="00E73A74"/>
    <w:rsid w:val="00E73F4E"/>
    <w:rsid w:val="00E74369"/>
    <w:rsid w:val="00E74C45"/>
    <w:rsid w:val="00E75571"/>
    <w:rsid w:val="00E755AD"/>
    <w:rsid w:val="00E75729"/>
    <w:rsid w:val="00E75EC4"/>
    <w:rsid w:val="00E76353"/>
    <w:rsid w:val="00E767ED"/>
    <w:rsid w:val="00E76893"/>
    <w:rsid w:val="00E76CCF"/>
    <w:rsid w:val="00E76E57"/>
    <w:rsid w:val="00E76E93"/>
    <w:rsid w:val="00E76F1E"/>
    <w:rsid w:val="00E77190"/>
    <w:rsid w:val="00E776C0"/>
    <w:rsid w:val="00E80411"/>
    <w:rsid w:val="00E8043A"/>
    <w:rsid w:val="00E8044F"/>
    <w:rsid w:val="00E804FB"/>
    <w:rsid w:val="00E8052E"/>
    <w:rsid w:val="00E80689"/>
    <w:rsid w:val="00E81233"/>
    <w:rsid w:val="00E81786"/>
    <w:rsid w:val="00E817C8"/>
    <w:rsid w:val="00E817F9"/>
    <w:rsid w:val="00E81AA2"/>
    <w:rsid w:val="00E822A8"/>
    <w:rsid w:val="00E82848"/>
    <w:rsid w:val="00E82F3E"/>
    <w:rsid w:val="00E83574"/>
    <w:rsid w:val="00E837F9"/>
    <w:rsid w:val="00E8514E"/>
    <w:rsid w:val="00E852C6"/>
    <w:rsid w:val="00E85547"/>
    <w:rsid w:val="00E85FFF"/>
    <w:rsid w:val="00E8629C"/>
    <w:rsid w:val="00E86891"/>
    <w:rsid w:val="00E86CBE"/>
    <w:rsid w:val="00E871D1"/>
    <w:rsid w:val="00E87426"/>
    <w:rsid w:val="00E8754C"/>
    <w:rsid w:val="00E87C75"/>
    <w:rsid w:val="00E90885"/>
    <w:rsid w:val="00E90971"/>
    <w:rsid w:val="00E910D6"/>
    <w:rsid w:val="00E9110B"/>
    <w:rsid w:val="00E9136C"/>
    <w:rsid w:val="00E91732"/>
    <w:rsid w:val="00E91BEC"/>
    <w:rsid w:val="00E925BE"/>
    <w:rsid w:val="00E92677"/>
    <w:rsid w:val="00E92A91"/>
    <w:rsid w:val="00E92E64"/>
    <w:rsid w:val="00E92E67"/>
    <w:rsid w:val="00E930AA"/>
    <w:rsid w:val="00E930EE"/>
    <w:rsid w:val="00E938AA"/>
    <w:rsid w:val="00E93B79"/>
    <w:rsid w:val="00E94057"/>
    <w:rsid w:val="00E9439A"/>
    <w:rsid w:val="00E94BCB"/>
    <w:rsid w:val="00E957C5"/>
    <w:rsid w:val="00E95BB7"/>
    <w:rsid w:val="00E95C3C"/>
    <w:rsid w:val="00E95F87"/>
    <w:rsid w:val="00E9620F"/>
    <w:rsid w:val="00E9672F"/>
    <w:rsid w:val="00E96743"/>
    <w:rsid w:val="00E96958"/>
    <w:rsid w:val="00E971F8"/>
    <w:rsid w:val="00E97FA7"/>
    <w:rsid w:val="00EA1204"/>
    <w:rsid w:val="00EA2338"/>
    <w:rsid w:val="00EA24E2"/>
    <w:rsid w:val="00EA2551"/>
    <w:rsid w:val="00EA26CF"/>
    <w:rsid w:val="00EA2F64"/>
    <w:rsid w:val="00EA345F"/>
    <w:rsid w:val="00EA3983"/>
    <w:rsid w:val="00EA44EA"/>
    <w:rsid w:val="00EA481D"/>
    <w:rsid w:val="00EA5029"/>
    <w:rsid w:val="00EA5472"/>
    <w:rsid w:val="00EA5761"/>
    <w:rsid w:val="00EA602F"/>
    <w:rsid w:val="00EA6170"/>
    <w:rsid w:val="00EA6443"/>
    <w:rsid w:val="00EA65AD"/>
    <w:rsid w:val="00EA6D36"/>
    <w:rsid w:val="00EA7171"/>
    <w:rsid w:val="00EA724C"/>
    <w:rsid w:val="00EA77E0"/>
    <w:rsid w:val="00EA7B8B"/>
    <w:rsid w:val="00EA7C6D"/>
    <w:rsid w:val="00EA7D22"/>
    <w:rsid w:val="00EB0F22"/>
    <w:rsid w:val="00EB0F24"/>
    <w:rsid w:val="00EB1529"/>
    <w:rsid w:val="00EB1B05"/>
    <w:rsid w:val="00EB1CDF"/>
    <w:rsid w:val="00EB1DBA"/>
    <w:rsid w:val="00EB21A9"/>
    <w:rsid w:val="00EB2292"/>
    <w:rsid w:val="00EB2618"/>
    <w:rsid w:val="00EB2D7E"/>
    <w:rsid w:val="00EB306A"/>
    <w:rsid w:val="00EB314E"/>
    <w:rsid w:val="00EB3D94"/>
    <w:rsid w:val="00EB3FEB"/>
    <w:rsid w:val="00EB459B"/>
    <w:rsid w:val="00EB49ED"/>
    <w:rsid w:val="00EB4FED"/>
    <w:rsid w:val="00EB5151"/>
    <w:rsid w:val="00EB5205"/>
    <w:rsid w:val="00EB5290"/>
    <w:rsid w:val="00EB563F"/>
    <w:rsid w:val="00EB5AA2"/>
    <w:rsid w:val="00EB5CA2"/>
    <w:rsid w:val="00EB5ED8"/>
    <w:rsid w:val="00EB6351"/>
    <w:rsid w:val="00EB68DA"/>
    <w:rsid w:val="00EB6DF6"/>
    <w:rsid w:val="00EB7297"/>
    <w:rsid w:val="00EB7D8A"/>
    <w:rsid w:val="00EC02C7"/>
    <w:rsid w:val="00EC04FE"/>
    <w:rsid w:val="00EC0823"/>
    <w:rsid w:val="00EC0D21"/>
    <w:rsid w:val="00EC0E29"/>
    <w:rsid w:val="00EC0EA9"/>
    <w:rsid w:val="00EC0ECA"/>
    <w:rsid w:val="00EC0EF0"/>
    <w:rsid w:val="00EC10EB"/>
    <w:rsid w:val="00EC197E"/>
    <w:rsid w:val="00EC19AF"/>
    <w:rsid w:val="00EC1A80"/>
    <w:rsid w:val="00EC1ADD"/>
    <w:rsid w:val="00EC1BB0"/>
    <w:rsid w:val="00EC216A"/>
    <w:rsid w:val="00EC2B0D"/>
    <w:rsid w:val="00EC2ED0"/>
    <w:rsid w:val="00EC2EF8"/>
    <w:rsid w:val="00EC2F5F"/>
    <w:rsid w:val="00EC3696"/>
    <w:rsid w:val="00EC3851"/>
    <w:rsid w:val="00EC3922"/>
    <w:rsid w:val="00EC3A1E"/>
    <w:rsid w:val="00EC43F2"/>
    <w:rsid w:val="00EC4582"/>
    <w:rsid w:val="00EC4821"/>
    <w:rsid w:val="00EC4F9C"/>
    <w:rsid w:val="00EC5344"/>
    <w:rsid w:val="00EC58F4"/>
    <w:rsid w:val="00EC5C57"/>
    <w:rsid w:val="00EC69EB"/>
    <w:rsid w:val="00EC6A2E"/>
    <w:rsid w:val="00EC6D6D"/>
    <w:rsid w:val="00EC75F9"/>
    <w:rsid w:val="00EC791D"/>
    <w:rsid w:val="00EC7B69"/>
    <w:rsid w:val="00EC7BB5"/>
    <w:rsid w:val="00EC7FBD"/>
    <w:rsid w:val="00ED0B32"/>
    <w:rsid w:val="00ED0BC5"/>
    <w:rsid w:val="00ED0D02"/>
    <w:rsid w:val="00ED0ED1"/>
    <w:rsid w:val="00ED1060"/>
    <w:rsid w:val="00ED18ED"/>
    <w:rsid w:val="00ED1F6F"/>
    <w:rsid w:val="00ED227C"/>
    <w:rsid w:val="00ED289B"/>
    <w:rsid w:val="00ED37D2"/>
    <w:rsid w:val="00ED3AA8"/>
    <w:rsid w:val="00ED3B9E"/>
    <w:rsid w:val="00ED3C33"/>
    <w:rsid w:val="00ED3C98"/>
    <w:rsid w:val="00ED3E51"/>
    <w:rsid w:val="00ED4596"/>
    <w:rsid w:val="00ED45B4"/>
    <w:rsid w:val="00ED4902"/>
    <w:rsid w:val="00ED4B30"/>
    <w:rsid w:val="00ED4B75"/>
    <w:rsid w:val="00ED51C9"/>
    <w:rsid w:val="00ED5AA8"/>
    <w:rsid w:val="00ED5D51"/>
    <w:rsid w:val="00ED65B9"/>
    <w:rsid w:val="00ED6923"/>
    <w:rsid w:val="00ED6B90"/>
    <w:rsid w:val="00ED7ACD"/>
    <w:rsid w:val="00ED7BB5"/>
    <w:rsid w:val="00ED7F8E"/>
    <w:rsid w:val="00EE0245"/>
    <w:rsid w:val="00EE0768"/>
    <w:rsid w:val="00EE0BCA"/>
    <w:rsid w:val="00EE0CE8"/>
    <w:rsid w:val="00EE0FB6"/>
    <w:rsid w:val="00EE1027"/>
    <w:rsid w:val="00EE11BF"/>
    <w:rsid w:val="00EE1CD1"/>
    <w:rsid w:val="00EE21F7"/>
    <w:rsid w:val="00EE2636"/>
    <w:rsid w:val="00EE2CEE"/>
    <w:rsid w:val="00EE3101"/>
    <w:rsid w:val="00EE3496"/>
    <w:rsid w:val="00EE3969"/>
    <w:rsid w:val="00EE3BCB"/>
    <w:rsid w:val="00EE3C0F"/>
    <w:rsid w:val="00EE409F"/>
    <w:rsid w:val="00EE4235"/>
    <w:rsid w:val="00EE489F"/>
    <w:rsid w:val="00EE4942"/>
    <w:rsid w:val="00EE4979"/>
    <w:rsid w:val="00EE4A01"/>
    <w:rsid w:val="00EE4B60"/>
    <w:rsid w:val="00EE4BD3"/>
    <w:rsid w:val="00EE4C81"/>
    <w:rsid w:val="00EE528B"/>
    <w:rsid w:val="00EE5554"/>
    <w:rsid w:val="00EE56EF"/>
    <w:rsid w:val="00EE58B5"/>
    <w:rsid w:val="00EE5CC2"/>
    <w:rsid w:val="00EE637A"/>
    <w:rsid w:val="00EE6478"/>
    <w:rsid w:val="00EE64CB"/>
    <w:rsid w:val="00EE698D"/>
    <w:rsid w:val="00EE6A20"/>
    <w:rsid w:val="00EE6E60"/>
    <w:rsid w:val="00EE7986"/>
    <w:rsid w:val="00EE7992"/>
    <w:rsid w:val="00EE7FB4"/>
    <w:rsid w:val="00EE936F"/>
    <w:rsid w:val="00EF0301"/>
    <w:rsid w:val="00EF05B9"/>
    <w:rsid w:val="00EF073A"/>
    <w:rsid w:val="00EF07B3"/>
    <w:rsid w:val="00EF08B2"/>
    <w:rsid w:val="00EF0E6E"/>
    <w:rsid w:val="00EF19D4"/>
    <w:rsid w:val="00EF1AF1"/>
    <w:rsid w:val="00EF1E0B"/>
    <w:rsid w:val="00EF2C63"/>
    <w:rsid w:val="00EF316A"/>
    <w:rsid w:val="00EF3494"/>
    <w:rsid w:val="00EF349A"/>
    <w:rsid w:val="00EF3634"/>
    <w:rsid w:val="00EF3B21"/>
    <w:rsid w:val="00EF3C42"/>
    <w:rsid w:val="00EF3CC0"/>
    <w:rsid w:val="00EF3D21"/>
    <w:rsid w:val="00EF3D8F"/>
    <w:rsid w:val="00EF4B13"/>
    <w:rsid w:val="00EF5385"/>
    <w:rsid w:val="00EF54C5"/>
    <w:rsid w:val="00EF58FF"/>
    <w:rsid w:val="00EF5941"/>
    <w:rsid w:val="00EF59D0"/>
    <w:rsid w:val="00EF5E1E"/>
    <w:rsid w:val="00EF6246"/>
    <w:rsid w:val="00EF6299"/>
    <w:rsid w:val="00EF6712"/>
    <w:rsid w:val="00EF6BCF"/>
    <w:rsid w:val="00EF6F78"/>
    <w:rsid w:val="00EF70B5"/>
    <w:rsid w:val="00EF7B9D"/>
    <w:rsid w:val="00EF7F12"/>
    <w:rsid w:val="00F000A3"/>
    <w:rsid w:val="00F00742"/>
    <w:rsid w:val="00F00DFC"/>
    <w:rsid w:val="00F00E53"/>
    <w:rsid w:val="00F014DC"/>
    <w:rsid w:val="00F01A27"/>
    <w:rsid w:val="00F0213E"/>
    <w:rsid w:val="00F025BF"/>
    <w:rsid w:val="00F02A48"/>
    <w:rsid w:val="00F02BF6"/>
    <w:rsid w:val="00F03118"/>
    <w:rsid w:val="00F03CF9"/>
    <w:rsid w:val="00F03D39"/>
    <w:rsid w:val="00F03E09"/>
    <w:rsid w:val="00F04134"/>
    <w:rsid w:val="00F04472"/>
    <w:rsid w:val="00F0449A"/>
    <w:rsid w:val="00F04D76"/>
    <w:rsid w:val="00F04F6F"/>
    <w:rsid w:val="00F0526B"/>
    <w:rsid w:val="00F054F4"/>
    <w:rsid w:val="00F05B4C"/>
    <w:rsid w:val="00F05EE8"/>
    <w:rsid w:val="00F06040"/>
    <w:rsid w:val="00F060E9"/>
    <w:rsid w:val="00F06AAC"/>
    <w:rsid w:val="00F06CA1"/>
    <w:rsid w:val="00F06DB9"/>
    <w:rsid w:val="00F07A12"/>
    <w:rsid w:val="00F10017"/>
    <w:rsid w:val="00F10140"/>
    <w:rsid w:val="00F1094A"/>
    <w:rsid w:val="00F10D14"/>
    <w:rsid w:val="00F10D1C"/>
    <w:rsid w:val="00F10F43"/>
    <w:rsid w:val="00F10FE8"/>
    <w:rsid w:val="00F110AF"/>
    <w:rsid w:val="00F115FE"/>
    <w:rsid w:val="00F11D51"/>
    <w:rsid w:val="00F125CA"/>
    <w:rsid w:val="00F12BE2"/>
    <w:rsid w:val="00F13341"/>
    <w:rsid w:val="00F1336D"/>
    <w:rsid w:val="00F139F2"/>
    <w:rsid w:val="00F13C14"/>
    <w:rsid w:val="00F145E5"/>
    <w:rsid w:val="00F14744"/>
    <w:rsid w:val="00F14D6C"/>
    <w:rsid w:val="00F15568"/>
    <w:rsid w:val="00F155A9"/>
    <w:rsid w:val="00F1594D"/>
    <w:rsid w:val="00F15969"/>
    <w:rsid w:val="00F16C28"/>
    <w:rsid w:val="00F17149"/>
    <w:rsid w:val="00F175AD"/>
    <w:rsid w:val="00F17BCE"/>
    <w:rsid w:val="00F2002C"/>
    <w:rsid w:val="00F2006B"/>
    <w:rsid w:val="00F20243"/>
    <w:rsid w:val="00F20811"/>
    <w:rsid w:val="00F20F02"/>
    <w:rsid w:val="00F213A3"/>
    <w:rsid w:val="00F21676"/>
    <w:rsid w:val="00F219C3"/>
    <w:rsid w:val="00F21B83"/>
    <w:rsid w:val="00F21C47"/>
    <w:rsid w:val="00F21CCB"/>
    <w:rsid w:val="00F22140"/>
    <w:rsid w:val="00F22A20"/>
    <w:rsid w:val="00F22DB3"/>
    <w:rsid w:val="00F23415"/>
    <w:rsid w:val="00F23926"/>
    <w:rsid w:val="00F23D93"/>
    <w:rsid w:val="00F242D5"/>
    <w:rsid w:val="00F24300"/>
    <w:rsid w:val="00F24460"/>
    <w:rsid w:val="00F2467E"/>
    <w:rsid w:val="00F24735"/>
    <w:rsid w:val="00F2521F"/>
    <w:rsid w:val="00F25283"/>
    <w:rsid w:val="00F2531C"/>
    <w:rsid w:val="00F25473"/>
    <w:rsid w:val="00F25810"/>
    <w:rsid w:val="00F25E95"/>
    <w:rsid w:val="00F26000"/>
    <w:rsid w:val="00F261F3"/>
    <w:rsid w:val="00F262AD"/>
    <w:rsid w:val="00F267CD"/>
    <w:rsid w:val="00F269DE"/>
    <w:rsid w:val="00F26CF5"/>
    <w:rsid w:val="00F26E86"/>
    <w:rsid w:val="00F26EAE"/>
    <w:rsid w:val="00F26F1A"/>
    <w:rsid w:val="00F26FA1"/>
    <w:rsid w:val="00F27206"/>
    <w:rsid w:val="00F276FD"/>
    <w:rsid w:val="00F27711"/>
    <w:rsid w:val="00F2776A"/>
    <w:rsid w:val="00F302AB"/>
    <w:rsid w:val="00F30A93"/>
    <w:rsid w:val="00F30DDC"/>
    <w:rsid w:val="00F30FC7"/>
    <w:rsid w:val="00F31152"/>
    <w:rsid w:val="00F31200"/>
    <w:rsid w:val="00F312C4"/>
    <w:rsid w:val="00F313B5"/>
    <w:rsid w:val="00F313D2"/>
    <w:rsid w:val="00F31AA8"/>
    <w:rsid w:val="00F31FA0"/>
    <w:rsid w:val="00F32331"/>
    <w:rsid w:val="00F32522"/>
    <w:rsid w:val="00F32791"/>
    <w:rsid w:val="00F3280F"/>
    <w:rsid w:val="00F333E7"/>
    <w:rsid w:val="00F3384B"/>
    <w:rsid w:val="00F33B76"/>
    <w:rsid w:val="00F33B7C"/>
    <w:rsid w:val="00F33BC1"/>
    <w:rsid w:val="00F33D3A"/>
    <w:rsid w:val="00F33E37"/>
    <w:rsid w:val="00F34173"/>
    <w:rsid w:val="00F34229"/>
    <w:rsid w:val="00F34301"/>
    <w:rsid w:val="00F35098"/>
    <w:rsid w:val="00F35947"/>
    <w:rsid w:val="00F35AAC"/>
    <w:rsid w:val="00F36219"/>
    <w:rsid w:val="00F36366"/>
    <w:rsid w:val="00F36ABF"/>
    <w:rsid w:val="00F36D90"/>
    <w:rsid w:val="00F370C1"/>
    <w:rsid w:val="00F378D6"/>
    <w:rsid w:val="00F379E0"/>
    <w:rsid w:val="00F37B1D"/>
    <w:rsid w:val="00F4016B"/>
    <w:rsid w:val="00F4025B"/>
    <w:rsid w:val="00F408F0"/>
    <w:rsid w:val="00F40A37"/>
    <w:rsid w:val="00F40E64"/>
    <w:rsid w:val="00F4101A"/>
    <w:rsid w:val="00F412B0"/>
    <w:rsid w:val="00F42910"/>
    <w:rsid w:val="00F43500"/>
    <w:rsid w:val="00F43591"/>
    <w:rsid w:val="00F4375E"/>
    <w:rsid w:val="00F439E9"/>
    <w:rsid w:val="00F43C18"/>
    <w:rsid w:val="00F43ED8"/>
    <w:rsid w:val="00F4538C"/>
    <w:rsid w:val="00F45594"/>
    <w:rsid w:val="00F45766"/>
    <w:rsid w:val="00F457EC"/>
    <w:rsid w:val="00F45840"/>
    <w:rsid w:val="00F46281"/>
    <w:rsid w:val="00F467A8"/>
    <w:rsid w:val="00F469B1"/>
    <w:rsid w:val="00F46A42"/>
    <w:rsid w:val="00F46A5A"/>
    <w:rsid w:val="00F46EA2"/>
    <w:rsid w:val="00F46F80"/>
    <w:rsid w:val="00F476A0"/>
    <w:rsid w:val="00F47DDA"/>
    <w:rsid w:val="00F4E2D5"/>
    <w:rsid w:val="00F501F4"/>
    <w:rsid w:val="00F5063B"/>
    <w:rsid w:val="00F51450"/>
    <w:rsid w:val="00F514A3"/>
    <w:rsid w:val="00F51755"/>
    <w:rsid w:val="00F51FA5"/>
    <w:rsid w:val="00F523C9"/>
    <w:rsid w:val="00F5274E"/>
    <w:rsid w:val="00F52991"/>
    <w:rsid w:val="00F52C4C"/>
    <w:rsid w:val="00F52C7F"/>
    <w:rsid w:val="00F5325A"/>
    <w:rsid w:val="00F536D4"/>
    <w:rsid w:val="00F53E3E"/>
    <w:rsid w:val="00F53FB7"/>
    <w:rsid w:val="00F54132"/>
    <w:rsid w:val="00F54420"/>
    <w:rsid w:val="00F5464B"/>
    <w:rsid w:val="00F54AB7"/>
    <w:rsid w:val="00F54C05"/>
    <w:rsid w:val="00F55842"/>
    <w:rsid w:val="00F55945"/>
    <w:rsid w:val="00F56585"/>
    <w:rsid w:val="00F565A1"/>
    <w:rsid w:val="00F56AEF"/>
    <w:rsid w:val="00F56E2E"/>
    <w:rsid w:val="00F57126"/>
    <w:rsid w:val="00F579E4"/>
    <w:rsid w:val="00F57B0C"/>
    <w:rsid w:val="00F60012"/>
    <w:rsid w:val="00F600A1"/>
    <w:rsid w:val="00F6059F"/>
    <w:rsid w:val="00F60959"/>
    <w:rsid w:val="00F60B04"/>
    <w:rsid w:val="00F60C3F"/>
    <w:rsid w:val="00F60D40"/>
    <w:rsid w:val="00F60FDA"/>
    <w:rsid w:val="00F61261"/>
    <w:rsid w:val="00F613EE"/>
    <w:rsid w:val="00F615BB"/>
    <w:rsid w:val="00F6199B"/>
    <w:rsid w:val="00F61C46"/>
    <w:rsid w:val="00F61D78"/>
    <w:rsid w:val="00F62D31"/>
    <w:rsid w:val="00F62FAF"/>
    <w:rsid w:val="00F6334F"/>
    <w:rsid w:val="00F63710"/>
    <w:rsid w:val="00F63C9A"/>
    <w:rsid w:val="00F64610"/>
    <w:rsid w:val="00F64B23"/>
    <w:rsid w:val="00F65270"/>
    <w:rsid w:val="00F65572"/>
    <w:rsid w:val="00F655F6"/>
    <w:rsid w:val="00F65870"/>
    <w:rsid w:val="00F659AE"/>
    <w:rsid w:val="00F65C73"/>
    <w:rsid w:val="00F65FA7"/>
    <w:rsid w:val="00F65FEC"/>
    <w:rsid w:val="00F66001"/>
    <w:rsid w:val="00F66223"/>
    <w:rsid w:val="00F6659D"/>
    <w:rsid w:val="00F665BF"/>
    <w:rsid w:val="00F667A2"/>
    <w:rsid w:val="00F668D3"/>
    <w:rsid w:val="00F66B26"/>
    <w:rsid w:val="00F66E93"/>
    <w:rsid w:val="00F67B5D"/>
    <w:rsid w:val="00F67BF6"/>
    <w:rsid w:val="00F67C11"/>
    <w:rsid w:val="00F67DE4"/>
    <w:rsid w:val="00F70024"/>
    <w:rsid w:val="00F7036E"/>
    <w:rsid w:val="00F70967"/>
    <w:rsid w:val="00F709E9"/>
    <w:rsid w:val="00F71EB3"/>
    <w:rsid w:val="00F72085"/>
    <w:rsid w:val="00F72858"/>
    <w:rsid w:val="00F72ED1"/>
    <w:rsid w:val="00F72FD8"/>
    <w:rsid w:val="00F73349"/>
    <w:rsid w:val="00F738B3"/>
    <w:rsid w:val="00F73901"/>
    <w:rsid w:val="00F73918"/>
    <w:rsid w:val="00F73E77"/>
    <w:rsid w:val="00F740A2"/>
    <w:rsid w:val="00F740FE"/>
    <w:rsid w:val="00F74802"/>
    <w:rsid w:val="00F74FED"/>
    <w:rsid w:val="00F75C86"/>
    <w:rsid w:val="00F75E69"/>
    <w:rsid w:val="00F75F66"/>
    <w:rsid w:val="00F75F81"/>
    <w:rsid w:val="00F75FA4"/>
    <w:rsid w:val="00F762A8"/>
    <w:rsid w:val="00F762D2"/>
    <w:rsid w:val="00F762FE"/>
    <w:rsid w:val="00F766CF"/>
    <w:rsid w:val="00F76A12"/>
    <w:rsid w:val="00F76D07"/>
    <w:rsid w:val="00F774C1"/>
    <w:rsid w:val="00F77672"/>
    <w:rsid w:val="00F776E8"/>
    <w:rsid w:val="00F77C13"/>
    <w:rsid w:val="00F8006A"/>
    <w:rsid w:val="00F80EDD"/>
    <w:rsid w:val="00F80EE5"/>
    <w:rsid w:val="00F812AB"/>
    <w:rsid w:val="00F814A7"/>
    <w:rsid w:val="00F81594"/>
    <w:rsid w:val="00F818CA"/>
    <w:rsid w:val="00F81C7A"/>
    <w:rsid w:val="00F81F9D"/>
    <w:rsid w:val="00F820B2"/>
    <w:rsid w:val="00F822CA"/>
    <w:rsid w:val="00F82E16"/>
    <w:rsid w:val="00F8311C"/>
    <w:rsid w:val="00F836A5"/>
    <w:rsid w:val="00F83D2D"/>
    <w:rsid w:val="00F83F66"/>
    <w:rsid w:val="00F84253"/>
    <w:rsid w:val="00F842A1"/>
    <w:rsid w:val="00F84540"/>
    <w:rsid w:val="00F846FF"/>
    <w:rsid w:val="00F85905"/>
    <w:rsid w:val="00F85CB4"/>
    <w:rsid w:val="00F85DBF"/>
    <w:rsid w:val="00F860D0"/>
    <w:rsid w:val="00F8646D"/>
    <w:rsid w:val="00F8658F"/>
    <w:rsid w:val="00F86869"/>
    <w:rsid w:val="00F86AAB"/>
    <w:rsid w:val="00F86BB2"/>
    <w:rsid w:val="00F86BC1"/>
    <w:rsid w:val="00F86D34"/>
    <w:rsid w:val="00F87597"/>
    <w:rsid w:val="00F87695"/>
    <w:rsid w:val="00F87A66"/>
    <w:rsid w:val="00F87CBC"/>
    <w:rsid w:val="00F9092A"/>
    <w:rsid w:val="00F90BDC"/>
    <w:rsid w:val="00F9128D"/>
    <w:rsid w:val="00F912EF"/>
    <w:rsid w:val="00F916AC"/>
    <w:rsid w:val="00F91809"/>
    <w:rsid w:val="00F92050"/>
    <w:rsid w:val="00F932A1"/>
    <w:rsid w:val="00F932BD"/>
    <w:rsid w:val="00F941E8"/>
    <w:rsid w:val="00F943FF"/>
    <w:rsid w:val="00F9461D"/>
    <w:rsid w:val="00F948D8"/>
    <w:rsid w:val="00F94DAF"/>
    <w:rsid w:val="00F9509E"/>
    <w:rsid w:val="00F9548B"/>
    <w:rsid w:val="00F959D0"/>
    <w:rsid w:val="00F959E4"/>
    <w:rsid w:val="00F95AC2"/>
    <w:rsid w:val="00F95B08"/>
    <w:rsid w:val="00F95DD7"/>
    <w:rsid w:val="00F9607A"/>
    <w:rsid w:val="00F960CA"/>
    <w:rsid w:val="00F96591"/>
    <w:rsid w:val="00F96D40"/>
    <w:rsid w:val="00F97AB5"/>
    <w:rsid w:val="00F97DF0"/>
    <w:rsid w:val="00F97F58"/>
    <w:rsid w:val="00FA01A7"/>
    <w:rsid w:val="00FA01F5"/>
    <w:rsid w:val="00FA0244"/>
    <w:rsid w:val="00FA0C0E"/>
    <w:rsid w:val="00FA0D7F"/>
    <w:rsid w:val="00FA0FE8"/>
    <w:rsid w:val="00FA19B2"/>
    <w:rsid w:val="00FA1BF2"/>
    <w:rsid w:val="00FA1D18"/>
    <w:rsid w:val="00FA1E3A"/>
    <w:rsid w:val="00FA233C"/>
    <w:rsid w:val="00FA24A6"/>
    <w:rsid w:val="00FA2A66"/>
    <w:rsid w:val="00FA2C73"/>
    <w:rsid w:val="00FA2E16"/>
    <w:rsid w:val="00FA2F69"/>
    <w:rsid w:val="00FA2FAF"/>
    <w:rsid w:val="00FA31DB"/>
    <w:rsid w:val="00FA3D49"/>
    <w:rsid w:val="00FA446B"/>
    <w:rsid w:val="00FA49AA"/>
    <w:rsid w:val="00FA4FCC"/>
    <w:rsid w:val="00FA563C"/>
    <w:rsid w:val="00FA5830"/>
    <w:rsid w:val="00FA597C"/>
    <w:rsid w:val="00FA59C3"/>
    <w:rsid w:val="00FA5A97"/>
    <w:rsid w:val="00FA5B3F"/>
    <w:rsid w:val="00FA5F20"/>
    <w:rsid w:val="00FA629A"/>
    <w:rsid w:val="00FA62B0"/>
    <w:rsid w:val="00FA645B"/>
    <w:rsid w:val="00FA64B0"/>
    <w:rsid w:val="00FA689E"/>
    <w:rsid w:val="00FA6F50"/>
    <w:rsid w:val="00FA7293"/>
    <w:rsid w:val="00FA7879"/>
    <w:rsid w:val="00FA78A9"/>
    <w:rsid w:val="00FA7C6D"/>
    <w:rsid w:val="00FA7FFB"/>
    <w:rsid w:val="00FB0289"/>
    <w:rsid w:val="00FB09D2"/>
    <w:rsid w:val="00FB0B60"/>
    <w:rsid w:val="00FB13C9"/>
    <w:rsid w:val="00FB14ED"/>
    <w:rsid w:val="00FB15DF"/>
    <w:rsid w:val="00FB15EF"/>
    <w:rsid w:val="00FB1A43"/>
    <w:rsid w:val="00FB1D0A"/>
    <w:rsid w:val="00FB2047"/>
    <w:rsid w:val="00FB2766"/>
    <w:rsid w:val="00FB2B2E"/>
    <w:rsid w:val="00FB2DC6"/>
    <w:rsid w:val="00FB2E55"/>
    <w:rsid w:val="00FB304E"/>
    <w:rsid w:val="00FB3216"/>
    <w:rsid w:val="00FB35B0"/>
    <w:rsid w:val="00FB364E"/>
    <w:rsid w:val="00FB3809"/>
    <w:rsid w:val="00FB3CD4"/>
    <w:rsid w:val="00FB3E51"/>
    <w:rsid w:val="00FB4454"/>
    <w:rsid w:val="00FB4727"/>
    <w:rsid w:val="00FB486D"/>
    <w:rsid w:val="00FB4D79"/>
    <w:rsid w:val="00FB5609"/>
    <w:rsid w:val="00FB5808"/>
    <w:rsid w:val="00FB5FBA"/>
    <w:rsid w:val="00FB627B"/>
    <w:rsid w:val="00FB6417"/>
    <w:rsid w:val="00FB6942"/>
    <w:rsid w:val="00FB6DDE"/>
    <w:rsid w:val="00FB744C"/>
    <w:rsid w:val="00FB75CA"/>
    <w:rsid w:val="00FB78E1"/>
    <w:rsid w:val="00FB7C65"/>
    <w:rsid w:val="00FC00B7"/>
    <w:rsid w:val="00FC014A"/>
    <w:rsid w:val="00FC01EA"/>
    <w:rsid w:val="00FC022C"/>
    <w:rsid w:val="00FC0A84"/>
    <w:rsid w:val="00FC12FA"/>
    <w:rsid w:val="00FC13FD"/>
    <w:rsid w:val="00FC16AB"/>
    <w:rsid w:val="00FC1848"/>
    <w:rsid w:val="00FC212D"/>
    <w:rsid w:val="00FC2FE5"/>
    <w:rsid w:val="00FC3C92"/>
    <w:rsid w:val="00FC3E05"/>
    <w:rsid w:val="00FC4028"/>
    <w:rsid w:val="00FC57E0"/>
    <w:rsid w:val="00FC62CB"/>
    <w:rsid w:val="00FC643C"/>
    <w:rsid w:val="00FC6A93"/>
    <w:rsid w:val="00FC6D46"/>
    <w:rsid w:val="00FC6D56"/>
    <w:rsid w:val="00FC6FB3"/>
    <w:rsid w:val="00FC75E8"/>
    <w:rsid w:val="00FC78B5"/>
    <w:rsid w:val="00FC7E74"/>
    <w:rsid w:val="00FD0245"/>
    <w:rsid w:val="00FD0290"/>
    <w:rsid w:val="00FD061D"/>
    <w:rsid w:val="00FD0A03"/>
    <w:rsid w:val="00FD0C72"/>
    <w:rsid w:val="00FD0DDF"/>
    <w:rsid w:val="00FD0E11"/>
    <w:rsid w:val="00FD1014"/>
    <w:rsid w:val="00FD10EC"/>
    <w:rsid w:val="00FD12C0"/>
    <w:rsid w:val="00FD1C28"/>
    <w:rsid w:val="00FD1E63"/>
    <w:rsid w:val="00FD2294"/>
    <w:rsid w:val="00FD2492"/>
    <w:rsid w:val="00FD2961"/>
    <w:rsid w:val="00FD2D27"/>
    <w:rsid w:val="00FD2FB8"/>
    <w:rsid w:val="00FD33AE"/>
    <w:rsid w:val="00FD3488"/>
    <w:rsid w:val="00FD349B"/>
    <w:rsid w:val="00FD369B"/>
    <w:rsid w:val="00FD3CAD"/>
    <w:rsid w:val="00FD447D"/>
    <w:rsid w:val="00FD4DE1"/>
    <w:rsid w:val="00FD4F40"/>
    <w:rsid w:val="00FD5843"/>
    <w:rsid w:val="00FD594D"/>
    <w:rsid w:val="00FD5CCA"/>
    <w:rsid w:val="00FD5D23"/>
    <w:rsid w:val="00FD5ECC"/>
    <w:rsid w:val="00FD5F85"/>
    <w:rsid w:val="00FD6B50"/>
    <w:rsid w:val="00FD709C"/>
    <w:rsid w:val="00FD740E"/>
    <w:rsid w:val="00FD7738"/>
    <w:rsid w:val="00FD7C2C"/>
    <w:rsid w:val="00FE0200"/>
    <w:rsid w:val="00FE02F3"/>
    <w:rsid w:val="00FE04EE"/>
    <w:rsid w:val="00FE0AC7"/>
    <w:rsid w:val="00FE0CAE"/>
    <w:rsid w:val="00FE0CDE"/>
    <w:rsid w:val="00FE15B2"/>
    <w:rsid w:val="00FE16A9"/>
    <w:rsid w:val="00FE1857"/>
    <w:rsid w:val="00FE18FA"/>
    <w:rsid w:val="00FE1EAB"/>
    <w:rsid w:val="00FE213B"/>
    <w:rsid w:val="00FE2ABE"/>
    <w:rsid w:val="00FE30C9"/>
    <w:rsid w:val="00FE4014"/>
    <w:rsid w:val="00FE44DA"/>
    <w:rsid w:val="00FE4BD5"/>
    <w:rsid w:val="00FE4E9C"/>
    <w:rsid w:val="00FE5C78"/>
    <w:rsid w:val="00FE5DE1"/>
    <w:rsid w:val="00FE5E21"/>
    <w:rsid w:val="00FE68C1"/>
    <w:rsid w:val="00FE6A15"/>
    <w:rsid w:val="00FE74AA"/>
    <w:rsid w:val="00FE761D"/>
    <w:rsid w:val="00FE7799"/>
    <w:rsid w:val="00FE7931"/>
    <w:rsid w:val="00FE7D44"/>
    <w:rsid w:val="00FF001A"/>
    <w:rsid w:val="00FF016F"/>
    <w:rsid w:val="00FF11D0"/>
    <w:rsid w:val="00FF141C"/>
    <w:rsid w:val="00FF1BF8"/>
    <w:rsid w:val="00FF1E28"/>
    <w:rsid w:val="00FF1E96"/>
    <w:rsid w:val="00FF2B3C"/>
    <w:rsid w:val="00FF3306"/>
    <w:rsid w:val="00FF3A9B"/>
    <w:rsid w:val="00FF3C54"/>
    <w:rsid w:val="00FF419B"/>
    <w:rsid w:val="00FF4514"/>
    <w:rsid w:val="00FF4747"/>
    <w:rsid w:val="00FF4862"/>
    <w:rsid w:val="00FF48D5"/>
    <w:rsid w:val="00FF4A5B"/>
    <w:rsid w:val="00FF564E"/>
    <w:rsid w:val="00FF585F"/>
    <w:rsid w:val="00FF5AD4"/>
    <w:rsid w:val="00FF626C"/>
    <w:rsid w:val="00FF627B"/>
    <w:rsid w:val="00FF670E"/>
    <w:rsid w:val="00FF6B59"/>
    <w:rsid w:val="00FF6ED8"/>
    <w:rsid w:val="00FF7102"/>
    <w:rsid w:val="00FF7707"/>
    <w:rsid w:val="00FF7CF6"/>
    <w:rsid w:val="01047157"/>
    <w:rsid w:val="010A049C"/>
    <w:rsid w:val="010A7CC6"/>
    <w:rsid w:val="010FCA4B"/>
    <w:rsid w:val="0134CB6B"/>
    <w:rsid w:val="013C4542"/>
    <w:rsid w:val="014B371F"/>
    <w:rsid w:val="014E19AC"/>
    <w:rsid w:val="016149F0"/>
    <w:rsid w:val="019DFCE7"/>
    <w:rsid w:val="019EF3D5"/>
    <w:rsid w:val="01A7C913"/>
    <w:rsid w:val="01DB2B5B"/>
    <w:rsid w:val="01DDC232"/>
    <w:rsid w:val="01DFAD70"/>
    <w:rsid w:val="01F028B8"/>
    <w:rsid w:val="0201CCA0"/>
    <w:rsid w:val="0203BE8C"/>
    <w:rsid w:val="0204FC30"/>
    <w:rsid w:val="0208D886"/>
    <w:rsid w:val="02675637"/>
    <w:rsid w:val="026CD758"/>
    <w:rsid w:val="027270BE"/>
    <w:rsid w:val="02A6FA9B"/>
    <w:rsid w:val="02A85A92"/>
    <w:rsid w:val="02C72564"/>
    <w:rsid w:val="02DB5BD6"/>
    <w:rsid w:val="02E0B702"/>
    <w:rsid w:val="02E7CF88"/>
    <w:rsid w:val="02FFFAFD"/>
    <w:rsid w:val="030DA8FE"/>
    <w:rsid w:val="0323590D"/>
    <w:rsid w:val="0324FE3C"/>
    <w:rsid w:val="032FB9B5"/>
    <w:rsid w:val="0334B0D4"/>
    <w:rsid w:val="03562DE5"/>
    <w:rsid w:val="035CEE6B"/>
    <w:rsid w:val="035F482B"/>
    <w:rsid w:val="03610651"/>
    <w:rsid w:val="03672738"/>
    <w:rsid w:val="036CD27C"/>
    <w:rsid w:val="037003D1"/>
    <w:rsid w:val="037C0388"/>
    <w:rsid w:val="038C730B"/>
    <w:rsid w:val="03A65709"/>
    <w:rsid w:val="03A8E52A"/>
    <w:rsid w:val="03AF6FA7"/>
    <w:rsid w:val="03C0899F"/>
    <w:rsid w:val="03CF4058"/>
    <w:rsid w:val="03D49C61"/>
    <w:rsid w:val="04000D82"/>
    <w:rsid w:val="04230166"/>
    <w:rsid w:val="042FC597"/>
    <w:rsid w:val="0431F4D7"/>
    <w:rsid w:val="0439FE9E"/>
    <w:rsid w:val="0447F205"/>
    <w:rsid w:val="0452E3CB"/>
    <w:rsid w:val="045AE41B"/>
    <w:rsid w:val="047C67C0"/>
    <w:rsid w:val="049AB29B"/>
    <w:rsid w:val="04BD8161"/>
    <w:rsid w:val="04D857CD"/>
    <w:rsid w:val="04D8D0FF"/>
    <w:rsid w:val="0501C3F5"/>
    <w:rsid w:val="050D2844"/>
    <w:rsid w:val="051549EE"/>
    <w:rsid w:val="0526E385"/>
    <w:rsid w:val="053B5F4E"/>
    <w:rsid w:val="05465F37"/>
    <w:rsid w:val="0547C34B"/>
    <w:rsid w:val="054BC501"/>
    <w:rsid w:val="05521E65"/>
    <w:rsid w:val="056707B5"/>
    <w:rsid w:val="056E4373"/>
    <w:rsid w:val="0572746A"/>
    <w:rsid w:val="059078D2"/>
    <w:rsid w:val="05943DAC"/>
    <w:rsid w:val="059B6458"/>
    <w:rsid w:val="05B8ED86"/>
    <w:rsid w:val="05BBFCDD"/>
    <w:rsid w:val="05C12CC5"/>
    <w:rsid w:val="05CD8E54"/>
    <w:rsid w:val="05E43705"/>
    <w:rsid w:val="05E78A07"/>
    <w:rsid w:val="05FCF3BA"/>
    <w:rsid w:val="06174B1F"/>
    <w:rsid w:val="061FACC0"/>
    <w:rsid w:val="064E4FD4"/>
    <w:rsid w:val="064F3A87"/>
    <w:rsid w:val="066638CC"/>
    <w:rsid w:val="06675A77"/>
    <w:rsid w:val="06795078"/>
    <w:rsid w:val="067E383B"/>
    <w:rsid w:val="067ED496"/>
    <w:rsid w:val="0681D675"/>
    <w:rsid w:val="0685C471"/>
    <w:rsid w:val="0688D0F1"/>
    <w:rsid w:val="06AE4323"/>
    <w:rsid w:val="06C052BF"/>
    <w:rsid w:val="070F4590"/>
    <w:rsid w:val="07191717"/>
    <w:rsid w:val="072654DA"/>
    <w:rsid w:val="0744D516"/>
    <w:rsid w:val="074BCD4A"/>
    <w:rsid w:val="07669C1A"/>
    <w:rsid w:val="0767C9B7"/>
    <w:rsid w:val="07743833"/>
    <w:rsid w:val="07800766"/>
    <w:rsid w:val="07A6CBBD"/>
    <w:rsid w:val="07C33904"/>
    <w:rsid w:val="07D3D431"/>
    <w:rsid w:val="07F18084"/>
    <w:rsid w:val="07FFF405"/>
    <w:rsid w:val="08054E55"/>
    <w:rsid w:val="08102973"/>
    <w:rsid w:val="081AD357"/>
    <w:rsid w:val="08381623"/>
    <w:rsid w:val="0847975E"/>
    <w:rsid w:val="08561D9E"/>
    <w:rsid w:val="0856812C"/>
    <w:rsid w:val="086489DF"/>
    <w:rsid w:val="0886D535"/>
    <w:rsid w:val="08C3EEF1"/>
    <w:rsid w:val="08ECFFA6"/>
    <w:rsid w:val="08EFBC6D"/>
    <w:rsid w:val="08F61759"/>
    <w:rsid w:val="08FD11B6"/>
    <w:rsid w:val="09202B78"/>
    <w:rsid w:val="0931DA6F"/>
    <w:rsid w:val="0974494B"/>
    <w:rsid w:val="0983B78B"/>
    <w:rsid w:val="0991299D"/>
    <w:rsid w:val="099F2A6B"/>
    <w:rsid w:val="09A59922"/>
    <w:rsid w:val="09B031D5"/>
    <w:rsid w:val="09B072D7"/>
    <w:rsid w:val="09BF189F"/>
    <w:rsid w:val="09DDD31E"/>
    <w:rsid w:val="09E4188F"/>
    <w:rsid w:val="09EFD52F"/>
    <w:rsid w:val="0A0E6F90"/>
    <w:rsid w:val="0A13CBC2"/>
    <w:rsid w:val="0A16F2F8"/>
    <w:rsid w:val="0A1D0543"/>
    <w:rsid w:val="0A5A5B2A"/>
    <w:rsid w:val="0A614DC5"/>
    <w:rsid w:val="0A61619B"/>
    <w:rsid w:val="0A72DFE1"/>
    <w:rsid w:val="0A89A195"/>
    <w:rsid w:val="0A99108C"/>
    <w:rsid w:val="0AB09241"/>
    <w:rsid w:val="0ABF7AD3"/>
    <w:rsid w:val="0AC9ACD0"/>
    <w:rsid w:val="0AE9D529"/>
    <w:rsid w:val="0AEDA20C"/>
    <w:rsid w:val="0AF4A3FF"/>
    <w:rsid w:val="0B0D1D72"/>
    <w:rsid w:val="0B124AEE"/>
    <w:rsid w:val="0B178164"/>
    <w:rsid w:val="0B24A1B2"/>
    <w:rsid w:val="0B2FD187"/>
    <w:rsid w:val="0B343541"/>
    <w:rsid w:val="0B40174D"/>
    <w:rsid w:val="0B46BC1F"/>
    <w:rsid w:val="0B5DA69E"/>
    <w:rsid w:val="0B973DF4"/>
    <w:rsid w:val="0B9C1AF3"/>
    <w:rsid w:val="0BA37D18"/>
    <w:rsid w:val="0BACA9C9"/>
    <w:rsid w:val="0BB1C764"/>
    <w:rsid w:val="0BC4A2ED"/>
    <w:rsid w:val="0BE569BB"/>
    <w:rsid w:val="0BE5A1F3"/>
    <w:rsid w:val="0BEFF49C"/>
    <w:rsid w:val="0BFC0165"/>
    <w:rsid w:val="0C087D03"/>
    <w:rsid w:val="0C0F2790"/>
    <w:rsid w:val="0C2D6D8E"/>
    <w:rsid w:val="0C318BED"/>
    <w:rsid w:val="0C466B96"/>
    <w:rsid w:val="0C61B38C"/>
    <w:rsid w:val="0C840F5B"/>
    <w:rsid w:val="0C88308E"/>
    <w:rsid w:val="0C8C595A"/>
    <w:rsid w:val="0CC249AC"/>
    <w:rsid w:val="0CC3784A"/>
    <w:rsid w:val="0CD35853"/>
    <w:rsid w:val="0CE20887"/>
    <w:rsid w:val="0CE647B0"/>
    <w:rsid w:val="0CEB7F12"/>
    <w:rsid w:val="0CFE73AF"/>
    <w:rsid w:val="0D04AB8A"/>
    <w:rsid w:val="0D1B7A66"/>
    <w:rsid w:val="0D24565F"/>
    <w:rsid w:val="0D24D58F"/>
    <w:rsid w:val="0D26B86A"/>
    <w:rsid w:val="0D342938"/>
    <w:rsid w:val="0D37E9B6"/>
    <w:rsid w:val="0D391453"/>
    <w:rsid w:val="0D3E76B5"/>
    <w:rsid w:val="0D3ECA60"/>
    <w:rsid w:val="0D408CA4"/>
    <w:rsid w:val="0D583852"/>
    <w:rsid w:val="0D87AEA2"/>
    <w:rsid w:val="0D928924"/>
    <w:rsid w:val="0DA40E84"/>
    <w:rsid w:val="0DA82B03"/>
    <w:rsid w:val="0DAB4E99"/>
    <w:rsid w:val="0DC3004F"/>
    <w:rsid w:val="0DC7381C"/>
    <w:rsid w:val="0DDAF2AB"/>
    <w:rsid w:val="0DE85377"/>
    <w:rsid w:val="0DED9B25"/>
    <w:rsid w:val="0E0A1F37"/>
    <w:rsid w:val="0E571A2E"/>
    <w:rsid w:val="0E7123BC"/>
    <w:rsid w:val="0E86C7AE"/>
    <w:rsid w:val="0EA6101D"/>
    <w:rsid w:val="0EA64EA3"/>
    <w:rsid w:val="0EADFF49"/>
    <w:rsid w:val="0EB397BD"/>
    <w:rsid w:val="0ECA72C6"/>
    <w:rsid w:val="0ECCC0A6"/>
    <w:rsid w:val="0F04952A"/>
    <w:rsid w:val="0F051F7F"/>
    <w:rsid w:val="0F08ADFC"/>
    <w:rsid w:val="0F226750"/>
    <w:rsid w:val="0F226C6E"/>
    <w:rsid w:val="0F23CBA4"/>
    <w:rsid w:val="0F25BFA2"/>
    <w:rsid w:val="0F27B5F9"/>
    <w:rsid w:val="0F3374A7"/>
    <w:rsid w:val="0F40536D"/>
    <w:rsid w:val="0F443386"/>
    <w:rsid w:val="0F455429"/>
    <w:rsid w:val="0F512533"/>
    <w:rsid w:val="0F62D57D"/>
    <w:rsid w:val="0F63087D"/>
    <w:rsid w:val="0F8BE918"/>
    <w:rsid w:val="0F9D6B95"/>
    <w:rsid w:val="0FB19A96"/>
    <w:rsid w:val="0FDB5456"/>
    <w:rsid w:val="0FEA9A96"/>
    <w:rsid w:val="1019A025"/>
    <w:rsid w:val="101BE529"/>
    <w:rsid w:val="102E0AB9"/>
    <w:rsid w:val="1032A21E"/>
    <w:rsid w:val="103B85CA"/>
    <w:rsid w:val="106D86AA"/>
    <w:rsid w:val="1090643F"/>
    <w:rsid w:val="10A22874"/>
    <w:rsid w:val="10A5410D"/>
    <w:rsid w:val="10C00382"/>
    <w:rsid w:val="10F76C32"/>
    <w:rsid w:val="110129C0"/>
    <w:rsid w:val="110A1365"/>
    <w:rsid w:val="11167034"/>
    <w:rsid w:val="112509B9"/>
    <w:rsid w:val="11380019"/>
    <w:rsid w:val="113B0041"/>
    <w:rsid w:val="11532D3B"/>
    <w:rsid w:val="1171CC73"/>
    <w:rsid w:val="118476D7"/>
    <w:rsid w:val="1198D28A"/>
    <w:rsid w:val="11AA0D1E"/>
    <w:rsid w:val="11C870D5"/>
    <w:rsid w:val="11D418D4"/>
    <w:rsid w:val="11D7F2F6"/>
    <w:rsid w:val="11DAD542"/>
    <w:rsid w:val="11DBA244"/>
    <w:rsid w:val="11E0DFC7"/>
    <w:rsid w:val="11F2FC62"/>
    <w:rsid w:val="11F5323E"/>
    <w:rsid w:val="11FA7622"/>
    <w:rsid w:val="11FF1377"/>
    <w:rsid w:val="121CAC22"/>
    <w:rsid w:val="12200626"/>
    <w:rsid w:val="124C7C63"/>
    <w:rsid w:val="125C36A1"/>
    <w:rsid w:val="126C6072"/>
    <w:rsid w:val="128FF46A"/>
    <w:rsid w:val="12B50C44"/>
    <w:rsid w:val="12B68850"/>
    <w:rsid w:val="12C3E4E8"/>
    <w:rsid w:val="12CD1ED6"/>
    <w:rsid w:val="12DB525D"/>
    <w:rsid w:val="12DFC9A3"/>
    <w:rsid w:val="12E671C4"/>
    <w:rsid w:val="12EE4CF2"/>
    <w:rsid w:val="12F24663"/>
    <w:rsid w:val="12F54A99"/>
    <w:rsid w:val="12F8044E"/>
    <w:rsid w:val="13138B79"/>
    <w:rsid w:val="1318BAE5"/>
    <w:rsid w:val="1319CB18"/>
    <w:rsid w:val="132AEB96"/>
    <w:rsid w:val="13347621"/>
    <w:rsid w:val="1357D317"/>
    <w:rsid w:val="13759ED8"/>
    <w:rsid w:val="137B9F6B"/>
    <w:rsid w:val="13BA178C"/>
    <w:rsid w:val="13DD6C6C"/>
    <w:rsid w:val="13E8FFC4"/>
    <w:rsid w:val="13FAB46E"/>
    <w:rsid w:val="13FCC62A"/>
    <w:rsid w:val="1416E875"/>
    <w:rsid w:val="1432EFF9"/>
    <w:rsid w:val="1445E9B9"/>
    <w:rsid w:val="145236C0"/>
    <w:rsid w:val="14553C1B"/>
    <w:rsid w:val="14638820"/>
    <w:rsid w:val="1472C655"/>
    <w:rsid w:val="148150B3"/>
    <w:rsid w:val="14865828"/>
    <w:rsid w:val="148CA9FB"/>
    <w:rsid w:val="149A7910"/>
    <w:rsid w:val="14AEE4A2"/>
    <w:rsid w:val="14CCA25F"/>
    <w:rsid w:val="14E48D55"/>
    <w:rsid w:val="14E63885"/>
    <w:rsid w:val="14F397D6"/>
    <w:rsid w:val="15103246"/>
    <w:rsid w:val="15169E51"/>
    <w:rsid w:val="1572136F"/>
    <w:rsid w:val="1573EE84"/>
    <w:rsid w:val="157642B2"/>
    <w:rsid w:val="157BEEE9"/>
    <w:rsid w:val="159132F9"/>
    <w:rsid w:val="15A5E6B8"/>
    <w:rsid w:val="15B76F4E"/>
    <w:rsid w:val="15BAD22F"/>
    <w:rsid w:val="15BB9427"/>
    <w:rsid w:val="15FB041F"/>
    <w:rsid w:val="1609DFF7"/>
    <w:rsid w:val="161E7A76"/>
    <w:rsid w:val="16257524"/>
    <w:rsid w:val="162D8818"/>
    <w:rsid w:val="16364971"/>
    <w:rsid w:val="16605614"/>
    <w:rsid w:val="16701906"/>
    <w:rsid w:val="167A1170"/>
    <w:rsid w:val="167D7B4E"/>
    <w:rsid w:val="168029DC"/>
    <w:rsid w:val="16AF7723"/>
    <w:rsid w:val="16B75E97"/>
    <w:rsid w:val="16C4C34D"/>
    <w:rsid w:val="16D4ACA9"/>
    <w:rsid w:val="16D5547B"/>
    <w:rsid w:val="16DD3045"/>
    <w:rsid w:val="170548CE"/>
    <w:rsid w:val="171B8473"/>
    <w:rsid w:val="17255F42"/>
    <w:rsid w:val="1726CDE2"/>
    <w:rsid w:val="1734B4F1"/>
    <w:rsid w:val="1757F254"/>
    <w:rsid w:val="1775F2D6"/>
    <w:rsid w:val="177D040C"/>
    <w:rsid w:val="1784F67A"/>
    <w:rsid w:val="1793F31C"/>
    <w:rsid w:val="17A0E289"/>
    <w:rsid w:val="17A8DB21"/>
    <w:rsid w:val="17BEBD6C"/>
    <w:rsid w:val="17C897FF"/>
    <w:rsid w:val="17F8D132"/>
    <w:rsid w:val="1837E2C5"/>
    <w:rsid w:val="1858A88A"/>
    <w:rsid w:val="18600C38"/>
    <w:rsid w:val="18782548"/>
    <w:rsid w:val="18808AAE"/>
    <w:rsid w:val="1885D0DC"/>
    <w:rsid w:val="18870667"/>
    <w:rsid w:val="188934CF"/>
    <w:rsid w:val="188AE357"/>
    <w:rsid w:val="188E5F7B"/>
    <w:rsid w:val="18AD1225"/>
    <w:rsid w:val="18BCB20B"/>
    <w:rsid w:val="18C03DB5"/>
    <w:rsid w:val="18C0E999"/>
    <w:rsid w:val="18D40C01"/>
    <w:rsid w:val="18DC7EB4"/>
    <w:rsid w:val="18FC9465"/>
    <w:rsid w:val="19282BCE"/>
    <w:rsid w:val="1949BDD4"/>
    <w:rsid w:val="1954CDFF"/>
    <w:rsid w:val="19626D6B"/>
    <w:rsid w:val="1969C379"/>
    <w:rsid w:val="198378BB"/>
    <w:rsid w:val="19B5950E"/>
    <w:rsid w:val="19DE079E"/>
    <w:rsid w:val="1A027408"/>
    <w:rsid w:val="1A0CBE03"/>
    <w:rsid w:val="1A1A1F65"/>
    <w:rsid w:val="1A1B1F2F"/>
    <w:rsid w:val="1A36D218"/>
    <w:rsid w:val="1A3FE2B7"/>
    <w:rsid w:val="1A534BB4"/>
    <w:rsid w:val="1A5F97B7"/>
    <w:rsid w:val="1A9CA944"/>
    <w:rsid w:val="1AB41A01"/>
    <w:rsid w:val="1AB5E542"/>
    <w:rsid w:val="1ABDEB4F"/>
    <w:rsid w:val="1ADB90DA"/>
    <w:rsid w:val="1AE498DD"/>
    <w:rsid w:val="1AE5B4E6"/>
    <w:rsid w:val="1AF01E5F"/>
    <w:rsid w:val="1B3816A0"/>
    <w:rsid w:val="1B420778"/>
    <w:rsid w:val="1B4EC441"/>
    <w:rsid w:val="1B4FCC4A"/>
    <w:rsid w:val="1B58454C"/>
    <w:rsid w:val="1B7BB7F8"/>
    <w:rsid w:val="1B9DA671"/>
    <w:rsid w:val="1B9DD942"/>
    <w:rsid w:val="1BAD4599"/>
    <w:rsid w:val="1BC546DE"/>
    <w:rsid w:val="1BD622C0"/>
    <w:rsid w:val="1C020562"/>
    <w:rsid w:val="1C042C12"/>
    <w:rsid w:val="1C048BA2"/>
    <w:rsid w:val="1C0B28AA"/>
    <w:rsid w:val="1C147B47"/>
    <w:rsid w:val="1C1BF3B7"/>
    <w:rsid w:val="1C3610FE"/>
    <w:rsid w:val="1C53DDB3"/>
    <w:rsid w:val="1C56F249"/>
    <w:rsid w:val="1C69F567"/>
    <w:rsid w:val="1C7C76F3"/>
    <w:rsid w:val="1C81C224"/>
    <w:rsid w:val="1C8C6298"/>
    <w:rsid w:val="1C8E8460"/>
    <w:rsid w:val="1CAE4B59"/>
    <w:rsid w:val="1CB94910"/>
    <w:rsid w:val="1CCF4F4D"/>
    <w:rsid w:val="1CECBFC5"/>
    <w:rsid w:val="1CF179C1"/>
    <w:rsid w:val="1CF2F3F2"/>
    <w:rsid w:val="1CF929EE"/>
    <w:rsid w:val="1CFEE94E"/>
    <w:rsid w:val="1D0AEFA7"/>
    <w:rsid w:val="1D2DBC01"/>
    <w:rsid w:val="1D447B16"/>
    <w:rsid w:val="1D483593"/>
    <w:rsid w:val="1D50AF3D"/>
    <w:rsid w:val="1D55B7FD"/>
    <w:rsid w:val="1D6932FE"/>
    <w:rsid w:val="1D90CB76"/>
    <w:rsid w:val="1D9C7DD5"/>
    <w:rsid w:val="1DB20E0C"/>
    <w:rsid w:val="1DBBD219"/>
    <w:rsid w:val="1DE5ACA8"/>
    <w:rsid w:val="1E06616B"/>
    <w:rsid w:val="1E2832F9"/>
    <w:rsid w:val="1E305DBE"/>
    <w:rsid w:val="1E6DC7FB"/>
    <w:rsid w:val="1E736872"/>
    <w:rsid w:val="1E7627AC"/>
    <w:rsid w:val="1E7D1AF5"/>
    <w:rsid w:val="1E8607D7"/>
    <w:rsid w:val="1E907DAC"/>
    <w:rsid w:val="1E946F23"/>
    <w:rsid w:val="1E95562D"/>
    <w:rsid w:val="1EA450D0"/>
    <w:rsid w:val="1EB5F8BE"/>
    <w:rsid w:val="1EB6C449"/>
    <w:rsid w:val="1EB8976E"/>
    <w:rsid w:val="1EC9900C"/>
    <w:rsid w:val="1EE84B56"/>
    <w:rsid w:val="1EEF949A"/>
    <w:rsid w:val="1EF5B754"/>
    <w:rsid w:val="1EF9C051"/>
    <w:rsid w:val="1EFECBE7"/>
    <w:rsid w:val="1F02CB1D"/>
    <w:rsid w:val="1F07964B"/>
    <w:rsid w:val="1F09E964"/>
    <w:rsid w:val="1F1327AB"/>
    <w:rsid w:val="1F16A1AD"/>
    <w:rsid w:val="1F376800"/>
    <w:rsid w:val="1F42A477"/>
    <w:rsid w:val="1F4AADDC"/>
    <w:rsid w:val="1F4B8B8A"/>
    <w:rsid w:val="1F668CA9"/>
    <w:rsid w:val="1F7BD987"/>
    <w:rsid w:val="1FABFFC4"/>
    <w:rsid w:val="1FC490E6"/>
    <w:rsid w:val="1FD3E377"/>
    <w:rsid w:val="1FD56078"/>
    <w:rsid w:val="1FFCF92E"/>
    <w:rsid w:val="20051CFB"/>
    <w:rsid w:val="200C88B1"/>
    <w:rsid w:val="200D25BC"/>
    <w:rsid w:val="201888AF"/>
    <w:rsid w:val="2019D39D"/>
    <w:rsid w:val="2034F204"/>
    <w:rsid w:val="2046DEFA"/>
    <w:rsid w:val="20668BFA"/>
    <w:rsid w:val="209C5FAF"/>
    <w:rsid w:val="20BAF15E"/>
    <w:rsid w:val="20C7F5ED"/>
    <w:rsid w:val="20D04D78"/>
    <w:rsid w:val="212E84AD"/>
    <w:rsid w:val="2131447A"/>
    <w:rsid w:val="214734B1"/>
    <w:rsid w:val="214E14CC"/>
    <w:rsid w:val="21598ED7"/>
    <w:rsid w:val="216BD206"/>
    <w:rsid w:val="21839F2A"/>
    <w:rsid w:val="2186600F"/>
    <w:rsid w:val="21930DB9"/>
    <w:rsid w:val="2196B54E"/>
    <w:rsid w:val="21AD3D9A"/>
    <w:rsid w:val="21C030E8"/>
    <w:rsid w:val="21E67DDE"/>
    <w:rsid w:val="21F2E174"/>
    <w:rsid w:val="21FE893A"/>
    <w:rsid w:val="2207E10D"/>
    <w:rsid w:val="2217A80C"/>
    <w:rsid w:val="221EAECD"/>
    <w:rsid w:val="2231CA3D"/>
    <w:rsid w:val="2242EE46"/>
    <w:rsid w:val="2246C110"/>
    <w:rsid w:val="225C061E"/>
    <w:rsid w:val="226AE54D"/>
    <w:rsid w:val="2288BC1C"/>
    <w:rsid w:val="22957A7F"/>
    <w:rsid w:val="22D6754C"/>
    <w:rsid w:val="22E195E4"/>
    <w:rsid w:val="22E45A8C"/>
    <w:rsid w:val="2301B1ED"/>
    <w:rsid w:val="23095611"/>
    <w:rsid w:val="233B536A"/>
    <w:rsid w:val="233D7C71"/>
    <w:rsid w:val="23400E54"/>
    <w:rsid w:val="23462589"/>
    <w:rsid w:val="23541ECF"/>
    <w:rsid w:val="235E055D"/>
    <w:rsid w:val="23B08539"/>
    <w:rsid w:val="23C0A9A1"/>
    <w:rsid w:val="23CEE53F"/>
    <w:rsid w:val="23E8ACD4"/>
    <w:rsid w:val="2403C33F"/>
    <w:rsid w:val="2408060C"/>
    <w:rsid w:val="240A6AB2"/>
    <w:rsid w:val="2438FFB2"/>
    <w:rsid w:val="24673340"/>
    <w:rsid w:val="24716DC5"/>
    <w:rsid w:val="248A19AB"/>
    <w:rsid w:val="24E61137"/>
    <w:rsid w:val="24FB7608"/>
    <w:rsid w:val="24FFBF30"/>
    <w:rsid w:val="25012FC5"/>
    <w:rsid w:val="250A75C3"/>
    <w:rsid w:val="250C1980"/>
    <w:rsid w:val="2554BB9D"/>
    <w:rsid w:val="2568D048"/>
    <w:rsid w:val="2568F911"/>
    <w:rsid w:val="2581BE1E"/>
    <w:rsid w:val="259791BD"/>
    <w:rsid w:val="25AA639A"/>
    <w:rsid w:val="25D1F861"/>
    <w:rsid w:val="25ECCBBE"/>
    <w:rsid w:val="25F777EE"/>
    <w:rsid w:val="25F85B5E"/>
    <w:rsid w:val="26353571"/>
    <w:rsid w:val="2635829B"/>
    <w:rsid w:val="2639CC9F"/>
    <w:rsid w:val="263B3264"/>
    <w:rsid w:val="264681F7"/>
    <w:rsid w:val="265D6B25"/>
    <w:rsid w:val="268B7C27"/>
    <w:rsid w:val="2691F05F"/>
    <w:rsid w:val="26AFA6ED"/>
    <w:rsid w:val="26B84A6A"/>
    <w:rsid w:val="26BAC769"/>
    <w:rsid w:val="26C558CE"/>
    <w:rsid w:val="26C6A1BF"/>
    <w:rsid w:val="26D2DC84"/>
    <w:rsid w:val="26D62144"/>
    <w:rsid w:val="26FC782E"/>
    <w:rsid w:val="26FD5B5C"/>
    <w:rsid w:val="270B0101"/>
    <w:rsid w:val="2715C98D"/>
    <w:rsid w:val="272AA240"/>
    <w:rsid w:val="2735F33C"/>
    <w:rsid w:val="2743984D"/>
    <w:rsid w:val="27469E53"/>
    <w:rsid w:val="275A1E7A"/>
    <w:rsid w:val="275F5F98"/>
    <w:rsid w:val="27714E3C"/>
    <w:rsid w:val="277C9F25"/>
    <w:rsid w:val="2789A64E"/>
    <w:rsid w:val="279D552E"/>
    <w:rsid w:val="279DE2E1"/>
    <w:rsid w:val="27A1AF8F"/>
    <w:rsid w:val="27A7CBDD"/>
    <w:rsid w:val="27C4C862"/>
    <w:rsid w:val="27D626D7"/>
    <w:rsid w:val="27E74CC5"/>
    <w:rsid w:val="27EA6D75"/>
    <w:rsid w:val="2802D7BD"/>
    <w:rsid w:val="281526F5"/>
    <w:rsid w:val="28200366"/>
    <w:rsid w:val="2825BBB9"/>
    <w:rsid w:val="28360B40"/>
    <w:rsid w:val="2872D750"/>
    <w:rsid w:val="287A6CF9"/>
    <w:rsid w:val="2880DDC4"/>
    <w:rsid w:val="2882FD44"/>
    <w:rsid w:val="28875303"/>
    <w:rsid w:val="2889CE6F"/>
    <w:rsid w:val="28901561"/>
    <w:rsid w:val="28A110F6"/>
    <w:rsid w:val="28ADF7E3"/>
    <w:rsid w:val="28B95C6E"/>
    <w:rsid w:val="28D7FB9A"/>
    <w:rsid w:val="28ED213C"/>
    <w:rsid w:val="28F5655B"/>
    <w:rsid w:val="291520FD"/>
    <w:rsid w:val="294097C1"/>
    <w:rsid w:val="29631743"/>
    <w:rsid w:val="296FBD20"/>
    <w:rsid w:val="2975D4E9"/>
    <w:rsid w:val="29B0E594"/>
    <w:rsid w:val="29B37CE7"/>
    <w:rsid w:val="29BC1D89"/>
    <w:rsid w:val="29C16F8C"/>
    <w:rsid w:val="29CCC482"/>
    <w:rsid w:val="29DC2956"/>
    <w:rsid w:val="29F0DF95"/>
    <w:rsid w:val="2A0A7B32"/>
    <w:rsid w:val="2A0DCF62"/>
    <w:rsid w:val="2A0FEAB4"/>
    <w:rsid w:val="2A34A794"/>
    <w:rsid w:val="2A4CD2D7"/>
    <w:rsid w:val="2A77D132"/>
    <w:rsid w:val="2A80BD47"/>
    <w:rsid w:val="2A9BA308"/>
    <w:rsid w:val="2AAA2A4E"/>
    <w:rsid w:val="2AAA88B8"/>
    <w:rsid w:val="2AAB711D"/>
    <w:rsid w:val="2ACF22D1"/>
    <w:rsid w:val="2AD7BC0B"/>
    <w:rsid w:val="2B104927"/>
    <w:rsid w:val="2B1A92CA"/>
    <w:rsid w:val="2B23407D"/>
    <w:rsid w:val="2B28EF15"/>
    <w:rsid w:val="2B2A6FF7"/>
    <w:rsid w:val="2B33073B"/>
    <w:rsid w:val="2B5AE17A"/>
    <w:rsid w:val="2B5CA640"/>
    <w:rsid w:val="2B65DEBB"/>
    <w:rsid w:val="2B88DB57"/>
    <w:rsid w:val="2BB541C8"/>
    <w:rsid w:val="2BB56441"/>
    <w:rsid w:val="2BD71793"/>
    <w:rsid w:val="2C2889E3"/>
    <w:rsid w:val="2C401B75"/>
    <w:rsid w:val="2C48B643"/>
    <w:rsid w:val="2C4AD36E"/>
    <w:rsid w:val="2C4AE6DA"/>
    <w:rsid w:val="2C4DB19A"/>
    <w:rsid w:val="2C50CCDF"/>
    <w:rsid w:val="2C545A94"/>
    <w:rsid w:val="2C7CAE15"/>
    <w:rsid w:val="2C7EFDE3"/>
    <w:rsid w:val="2C81C253"/>
    <w:rsid w:val="2C81F133"/>
    <w:rsid w:val="2C9538C6"/>
    <w:rsid w:val="2C968BD3"/>
    <w:rsid w:val="2C99972F"/>
    <w:rsid w:val="2C9C9B38"/>
    <w:rsid w:val="2CB52AB8"/>
    <w:rsid w:val="2CDB8029"/>
    <w:rsid w:val="2CDEBD78"/>
    <w:rsid w:val="2CF1A8B8"/>
    <w:rsid w:val="2CF7770C"/>
    <w:rsid w:val="2D2851A3"/>
    <w:rsid w:val="2D3F7900"/>
    <w:rsid w:val="2D4E30EE"/>
    <w:rsid w:val="2D51803D"/>
    <w:rsid w:val="2D964F27"/>
    <w:rsid w:val="2D9BBD69"/>
    <w:rsid w:val="2DB82516"/>
    <w:rsid w:val="2DBD9E91"/>
    <w:rsid w:val="2DD985C8"/>
    <w:rsid w:val="2DE32394"/>
    <w:rsid w:val="2DF7ACC4"/>
    <w:rsid w:val="2E035B1F"/>
    <w:rsid w:val="2E1F6B61"/>
    <w:rsid w:val="2E23F060"/>
    <w:rsid w:val="2E358E87"/>
    <w:rsid w:val="2E456ECC"/>
    <w:rsid w:val="2E465E19"/>
    <w:rsid w:val="2E4C9C39"/>
    <w:rsid w:val="2E5C25BC"/>
    <w:rsid w:val="2E7028BA"/>
    <w:rsid w:val="2E8D7919"/>
    <w:rsid w:val="2EAF538E"/>
    <w:rsid w:val="2EBC0AC0"/>
    <w:rsid w:val="2ED15779"/>
    <w:rsid w:val="2EE0DC80"/>
    <w:rsid w:val="2EF06AD1"/>
    <w:rsid w:val="2EF4E71C"/>
    <w:rsid w:val="2EFAC3E7"/>
    <w:rsid w:val="2F0DF797"/>
    <w:rsid w:val="2F129638"/>
    <w:rsid w:val="2F20BBCB"/>
    <w:rsid w:val="2F2B7B84"/>
    <w:rsid w:val="2F2B987C"/>
    <w:rsid w:val="2F357045"/>
    <w:rsid w:val="2F3D71C8"/>
    <w:rsid w:val="2F3E10EE"/>
    <w:rsid w:val="2F53B7A0"/>
    <w:rsid w:val="2F6B8EB3"/>
    <w:rsid w:val="2F6CE68D"/>
    <w:rsid w:val="2F733357"/>
    <w:rsid w:val="2F76A652"/>
    <w:rsid w:val="2F7C33B8"/>
    <w:rsid w:val="2FA63C5A"/>
    <w:rsid w:val="2FA89F25"/>
    <w:rsid w:val="2FAB5A8D"/>
    <w:rsid w:val="2FAE0700"/>
    <w:rsid w:val="2FBF038A"/>
    <w:rsid w:val="2FCEE070"/>
    <w:rsid w:val="2FD33348"/>
    <w:rsid w:val="2FEA829C"/>
    <w:rsid w:val="2FF63027"/>
    <w:rsid w:val="2FF9D3CE"/>
    <w:rsid w:val="3014FAD2"/>
    <w:rsid w:val="302132CE"/>
    <w:rsid w:val="303332FA"/>
    <w:rsid w:val="306198A6"/>
    <w:rsid w:val="308A40C0"/>
    <w:rsid w:val="309DFBDC"/>
    <w:rsid w:val="30AF1BB2"/>
    <w:rsid w:val="30B32BB1"/>
    <w:rsid w:val="30E6EA4D"/>
    <w:rsid w:val="30ED7AC3"/>
    <w:rsid w:val="30F6A58B"/>
    <w:rsid w:val="30F8E84B"/>
    <w:rsid w:val="311559F7"/>
    <w:rsid w:val="3116DCED"/>
    <w:rsid w:val="31496055"/>
    <w:rsid w:val="3153475C"/>
    <w:rsid w:val="315A8A3B"/>
    <w:rsid w:val="316745F1"/>
    <w:rsid w:val="3171935F"/>
    <w:rsid w:val="317AF42C"/>
    <w:rsid w:val="317C0B75"/>
    <w:rsid w:val="31AB50B6"/>
    <w:rsid w:val="31CA9D0D"/>
    <w:rsid w:val="31D72F73"/>
    <w:rsid w:val="31E61DF1"/>
    <w:rsid w:val="31F3B803"/>
    <w:rsid w:val="31FB9DE3"/>
    <w:rsid w:val="320CA9B9"/>
    <w:rsid w:val="3212BA46"/>
    <w:rsid w:val="32261121"/>
    <w:rsid w:val="3279BFBE"/>
    <w:rsid w:val="32989120"/>
    <w:rsid w:val="32C86CC3"/>
    <w:rsid w:val="32CE831E"/>
    <w:rsid w:val="32DCDAF5"/>
    <w:rsid w:val="32DFF48E"/>
    <w:rsid w:val="32EC7106"/>
    <w:rsid w:val="32EEAEEF"/>
    <w:rsid w:val="3301C75D"/>
    <w:rsid w:val="3303194C"/>
    <w:rsid w:val="330F3628"/>
    <w:rsid w:val="3331932C"/>
    <w:rsid w:val="3342839B"/>
    <w:rsid w:val="33484315"/>
    <w:rsid w:val="335F9685"/>
    <w:rsid w:val="3361B9AA"/>
    <w:rsid w:val="33634360"/>
    <w:rsid w:val="337B30D3"/>
    <w:rsid w:val="33959965"/>
    <w:rsid w:val="3395AB3D"/>
    <w:rsid w:val="339754F7"/>
    <w:rsid w:val="33BF6634"/>
    <w:rsid w:val="33BFE326"/>
    <w:rsid w:val="33C7D6A0"/>
    <w:rsid w:val="33C7F6BF"/>
    <w:rsid w:val="33D6A0F4"/>
    <w:rsid w:val="33D74FC7"/>
    <w:rsid w:val="33E09F2C"/>
    <w:rsid w:val="33E6CC01"/>
    <w:rsid w:val="33EBFACE"/>
    <w:rsid w:val="33F970B4"/>
    <w:rsid w:val="341E5A0A"/>
    <w:rsid w:val="34289A2A"/>
    <w:rsid w:val="342B18E5"/>
    <w:rsid w:val="34642B7E"/>
    <w:rsid w:val="3474CA0A"/>
    <w:rsid w:val="34830001"/>
    <w:rsid w:val="348B4762"/>
    <w:rsid w:val="3493189C"/>
    <w:rsid w:val="3494C41B"/>
    <w:rsid w:val="3498507F"/>
    <w:rsid w:val="34B55B5B"/>
    <w:rsid w:val="34B9AD43"/>
    <w:rsid w:val="34BF01D6"/>
    <w:rsid w:val="34CC7FC7"/>
    <w:rsid w:val="34DCE6F3"/>
    <w:rsid w:val="34FB9783"/>
    <w:rsid w:val="350B9AD6"/>
    <w:rsid w:val="3537A62F"/>
    <w:rsid w:val="35418F69"/>
    <w:rsid w:val="35480DC5"/>
    <w:rsid w:val="355FD108"/>
    <w:rsid w:val="356AE102"/>
    <w:rsid w:val="35759419"/>
    <w:rsid w:val="357BD2D7"/>
    <w:rsid w:val="358CB342"/>
    <w:rsid w:val="35969E20"/>
    <w:rsid w:val="35B50AF3"/>
    <w:rsid w:val="35CEEBE6"/>
    <w:rsid w:val="35E81067"/>
    <w:rsid w:val="35FDF731"/>
    <w:rsid w:val="360FFD4B"/>
    <w:rsid w:val="362595CB"/>
    <w:rsid w:val="3636B84F"/>
    <w:rsid w:val="36472A6B"/>
    <w:rsid w:val="3654086E"/>
    <w:rsid w:val="365B4BA7"/>
    <w:rsid w:val="3673D1F9"/>
    <w:rsid w:val="367492B5"/>
    <w:rsid w:val="36908D32"/>
    <w:rsid w:val="36919B9E"/>
    <w:rsid w:val="36CE00F2"/>
    <w:rsid w:val="36D41CD5"/>
    <w:rsid w:val="36D47D24"/>
    <w:rsid w:val="36DA510D"/>
    <w:rsid w:val="372E7F43"/>
    <w:rsid w:val="372FF351"/>
    <w:rsid w:val="37556A10"/>
    <w:rsid w:val="3765B392"/>
    <w:rsid w:val="376C1EE5"/>
    <w:rsid w:val="37713DF0"/>
    <w:rsid w:val="3793D119"/>
    <w:rsid w:val="3794671C"/>
    <w:rsid w:val="37AEB248"/>
    <w:rsid w:val="37C6C497"/>
    <w:rsid w:val="37CEB789"/>
    <w:rsid w:val="37DCD6AE"/>
    <w:rsid w:val="37DEB6B6"/>
    <w:rsid w:val="37F65EC0"/>
    <w:rsid w:val="37FE1F8F"/>
    <w:rsid w:val="380A5EFD"/>
    <w:rsid w:val="382DB586"/>
    <w:rsid w:val="38336BA6"/>
    <w:rsid w:val="384A39DE"/>
    <w:rsid w:val="38519B5F"/>
    <w:rsid w:val="385BB208"/>
    <w:rsid w:val="3860C4DC"/>
    <w:rsid w:val="38776C15"/>
    <w:rsid w:val="388B1106"/>
    <w:rsid w:val="389971EF"/>
    <w:rsid w:val="38B75030"/>
    <w:rsid w:val="38D811E5"/>
    <w:rsid w:val="38E1315A"/>
    <w:rsid w:val="3900DDA9"/>
    <w:rsid w:val="3907263A"/>
    <w:rsid w:val="391157F4"/>
    <w:rsid w:val="392E62E8"/>
    <w:rsid w:val="394FC56C"/>
    <w:rsid w:val="39675188"/>
    <w:rsid w:val="3968228A"/>
    <w:rsid w:val="397BD3A7"/>
    <w:rsid w:val="39840E25"/>
    <w:rsid w:val="3985E170"/>
    <w:rsid w:val="398704BB"/>
    <w:rsid w:val="39A56386"/>
    <w:rsid w:val="39B2C91A"/>
    <w:rsid w:val="39C34D73"/>
    <w:rsid w:val="39CA8A38"/>
    <w:rsid w:val="39D81946"/>
    <w:rsid w:val="39E6224B"/>
    <w:rsid w:val="39EF4BE0"/>
    <w:rsid w:val="3A150D1C"/>
    <w:rsid w:val="3A29B5B8"/>
    <w:rsid w:val="3A4D17C1"/>
    <w:rsid w:val="3A4D6CD9"/>
    <w:rsid w:val="3A73821D"/>
    <w:rsid w:val="3A873FF8"/>
    <w:rsid w:val="3AAAC656"/>
    <w:rsid w:val="3AB13A7D"/>
    <w:rsid w:val="3AB51DD0"/>
    <w:rsid w:val="3AC0E146"/>
    <w:rsid w:val="3AE89A09"/>
    <w:rsid w:val="3B10CB94"/>
    <w:rsid w:val="3B25E3AF"/>
    <w:rsid w:val="3B30D740"/>
    <w:rsid w:val="3B3F334E"/>
    <w:rsid w:val="3B46C663"/>
    <w:rsid w:val="3B52A3D5"/>
    <w:rsid w:val="3B56AB67"/>
    <w:rsid w:val="3B5AB360"/>
    <w:rsid w:val="3B6CC518"/>
    <w:rsid w:val="3B6FCF95"/>
    <w:rsid w:val="3B85247E"/>
    <w:rsid w:val="3B87C41F"/>
    <w:rsid w:val="3B9F00F5"/>
    <w:rsid w:val="3BCF5A58"/>
    <w:rsid w:val="3BD72C0E"/>
    <w:rsid w:val="3BE41367"/>
    <w:rsid w:val="3C5E50BC"/>
    <w:rsid w:val="3C71B4A6"/>
    <w:rsid w:val="3CA19945"/>
    <w:rsid w:val="3CB22A0A"/>
    <w:rsid w:val="3CDE9485"/>
    <w:rsid w:val="3CE45E20"/>
    <w:rsid w:val="3CE7EBF3"/>
    <w:rsid w:val="3CE93A3F"/>
    <w:rsid w:val="3CEB54F9"/>
    <w:rsid w:val="3D016B54"/>
    <w:rsid w:val="3D0241B3"/>
    <w:rsid w:val="3D034118"/>
    <w:rsid w:val="3D2FF508"/>
    <w:rsid w:val="3D44B3AD"/>
    <w:rsid w:val="3D5E3B2A"/>
    <w:rsid w:val="3D7B48E3"/>
    <w:rsid w:val="3D8F5D2E"/>
    <w:rsid w:val="3D915C4E"/>
    <w:rsid w:val="3D984722"/>
    <w:rsid w:val="3D9D44B7"/>
    <w:rsid w:val="3DC2FC6F"/>
    <w:rsid w:val="3DC4A5F5"/>
    <w:rsid w:val="3DDC9190"/>
    <w:rsid w:val="3DDCE163"/>
    <w:rsid w:val="3DE12B8C"/>
    <w:rsid w:val="3E1758A7"/>
    <w:rsid w:val="3E3BCDD9"/>
    <w:rsid w:val="3E4D7EBE"/>
    <w:rsid w:val="3E5073D9"/>
    <w:rsid w:val="3E5A5469"/>
    <w:rsid w:val="3E669769"/>
    <w:rsid w:val="3E6D3207"/>
    <w:rsid w:val="3E90FBA8"/>
    <w:rsid w:val="3E943052"/>
    <w:rsid w:val="3E9E02A7"/>
    <w:rsid w:val="3EA400E7"/>
    <w:rsid w:val="3EAE12B8"/>
    <w:rsid w:val="3EB5B359"/>
    <w:rsid w:val="3EC34BDD"/>
    <w:rsid w:val="3EEF4DD5"/>
    <w:rsid w:val="3F00BB14"/>
    <w:rsid w:val="3F346116"/>
    <w:rsid w:val="3F4ABA08"/>
    <w:rsid w:val="3F610861"/>
    <w:rsid w:val="3F658B64"/>
    <w:rsid w:val="3F78D70B"/>
    <w:rsid w:val="3F89DC9A"/>
    <w:rsid w:val="3F963180"/>
    <w:rsid w:val="3F9D7406"/>
    <w:rsid w:val="3FB14D35"/>
    <w:rsid w:val="4019918A"/>
    <w:rsid w:val="401FACF2"/>
    <w:rsid w:val="4020C530"/>
    <w:rsid w:val="40464B01"/>
    <w:rsid w:val="40475ACA"/>
    <w:rsid w:val="404A5E65"/>
    <w:rsid w:val="404C4312"/>
    <w:rsid w:val="405E8B72"/>
    <w:rsid w:val="4068D48A"/>
    <w:rsid w:val="406AAD75"/>
    <w:rsid w:val="407B4E21"/>
    <w:rsid w:val="408C5D8F"/>
    <w:rsid w:val="408D1AC2"/>
    <w:rsid w:val="40952F34"/>
    <w:rsid w:val="40ABD873"/>
    <w:rsid w:val="40AC8F03"/>
    <w:rsid w:val="40C56DED"/>
    <w:rsid w:val="40C98E36"/>
    <w:rsid w:val="40CC8E70"/>
    <w:rsid w:val="40D2D30A"/>
    <w:rsid w:val="40E3083D"/>
    <w:rsid w:val="40E550B3"/>
    <w:rsid w:val="40F0C528"/>
    <w:rsid w:val="40F643A9"/>
    <w:rsid w:val="4107B060"/>
    <w:rsid w:val="4115E704"/>
    <w:rsid w:val="41399BE2"/>
    <w:rsid w:val="413B5937"/>
    <w:rsid w:val="41415EDD"/>
    <w:rsid w:val="41434131"/>
    <w:rsid w:val="414F452D"/>
    <w:rsid w:val="414F5D14"/>
    <w:rsid w:val="417C32D2"/>
    <w:rsid w:val="4183DD45"/>
    <w:rsid w:val="41BA9FBD"/>
    <w:rsid w:val="41D3F45D"/>
    <w:rsid w:val="41DDEDAC"/>
    <w:rsid w:val="41FF5DD6"/>
    <w:rsid w:val="421A0A0C"/>
    <w:rsid w:val="425EE20F"/>
    <w:rsid w:val="4267075E"/>
    <w:rsid w:val="426A665C"/>
    <w:rsid w:val="426D3035"/>
    <w:rsid w:val="427DF48F"/>
    <w:rsid w:val="427E7597"/>
    <w:rsid w:val="4280B5E7"/>
    <w:rsid w:val="4296C7A6"/>
    <w:rsid w:val="4296CB8D"/>
    <w:rsid w:val="429F5884"/>
    <w:rsid w:val="42A553FE"/>
    <w:rsid w:val="42C23A13"/>
    <w:rsid w:val="42ECA40A"/>
    <w:rsid w:val="42F67968"/>
    <w:rsid w:val="42F97EF6"/>
    <w:rsid w:val="430A9D5B"/>
    <w:rsid w:val="4333D48D"/>
    <w:rsid w:val="4350B28E"/>
    <w:rsid w:val="4358B4A4"/>
    <w:rsid w:val="435CD3B0"/>
    <w:rsid w:val="43797AC7"/>
    <w:rsid w:val="4393C129"/>
    <w:rsid w:val="4393FAFE"/>
    <w:rsid w:val="43B1B5E7"/>
    <w:rsid w:val="43B4ED8E"/>
    <w:rsid w:val="43C93A88"/>
    <w:rsid w:val="43E0C962"/>
    <w:rsid w:val="43FBDDD4"/>
    <w:rsid w:val="4436566E"/>
    <w:rsid w:val="443ACF6A"/>
    <w:rsid w:val="4444FC1D"/>
    <w:rsid w:val="444C579D"/>
    <w:rsid w:val="446AD0F9"/>
    <w:rsid w:val="44829269"/>
    <w:rsid w:val="4497A272"/>
    <w:rsid w:val="449FDAB7"/>
    <w:rsid w:val="44A2E21A"/>
    <w:rsid w:val="44A780F8"/>
    <w:rsid w:val="44B0D3BE"/>
    <w:rsid w:val="44B2610D"/>
    <w:rsid w:val="44C379CD"/>
    <w:rsid w:val="44C7A841"/>
    <w:rsid w:val="44E312B7"/>
    <w:rsid w:val="44E97890"/>
    <w:rsid w:val="44FB7419"/>
    <w:rsid w:val="44FE45D5"/>
    <w:rsid w:val="45148F60"/>
    <w:rsid w:val="452B44D5"/>
    <w:rsid w:val="455363AB"/>
    <w:rsid w:val="45537593"/>
    <w:rsid w:val="45543F2E"/>
    <w:rsid w:val="45763D34"/>
    <w:rsid w:val="45782BCB"/>
    <w:rsid w:val="4581C542"/>
    <w:rsid w:val="4583B2BD"/>
    <w:rsid w:val="4594172B"/>
    <w:rsid w:val="45B36D2F"/>
    <w:rsid w:val="45EF8C99"/>
    <w:rsid w:val="45F32817"/>
    <w:rsid w:val="4606B5FF"/>
    <w:rsid w:val="4608B414"/>
    <w:rsid w:val="4630CF36"/>
    <w:rsid w:val="46350606"/>
    <w:rsid w:val="46432005"/>
    <w:rsid w:val="465B6A70"/>
    <w:rsid w:val="466989DA"/>
    <w:rsid w:val="46A41A99"/>
    <w:rsid w:val="46A4FACB"/>
    <w:rsid w:val="46A554D5"/>
    <w:rsid w:val="46AADA6C"/>
    <w:rsid w:val="46F54A1E"/>
    <w:rsid w:val="4742148E"/>
    <w:rsid w:val="47451C80"/>
    <w:rsid w:val="4757B079"/>
    <w:rsid w:val="475DCDEE"/>
    <w:rsid w:val="47649E7E"/>
    <w:rsid w:val="477DF221"/>
    <w:rsid w:val="47849B55"/>
    <w:rsid w:val="47927DE5"/>
    <w:rsid w:val="47A9F528"/>
    <w:rsid w:val="47C90899"/>
    <w:rsid w:val="4830CD5E"/>
    <w:rsid w:val="483A78AB"/>
    <w:rsid w:val="4861DDD5"/>
    <w:rsid w:val="48848F92"/>
    <w:rsid w:val="4891DB0A"/>
    <w:rsid w:val="48CA34BC"/>
    <w:rsid w:val="48F687C4"/>
    <w:rsid w:val="48FAE0CD"/>
    <w:rsid w:val="48FD4830"/>
    <w:rsid w:val="49002CA4"/>
    <w:rsid w:val="4909C791"/>
    <w:rsid w:val="4915989B"/>
    <w:rsid w:val="492E2482"/>
    <w:rsid w:val="4936D625"/>
    <w:rsid w:val="496EA999"/>
    <w:rsid w:val="4989D641"/>
    <w:rsid w:val="49A93808"/>
    <w:rsid w:val="49B8EB44"/>
    <w:rsid w:val="49BEC584"/>
    <w:rsid w:val="49CA6492"/>
    <w:rsid w:val="49CB164A"/>
    <w:rsid w:val="49D8054F"/>
    <w:rsid w:val="49FA5823"/>
    <w:rsid w:val="4A067736"/>
    <w:rsid w:val="4A0DA83A"/>
    <w:rsid w:val="4A1505B7"/>
    <w:rsid w:val="4A2473AB"/>
    <w:rsid w:val="4A311C54"/>
    <w:rsid w:val="4A4F88D2"/>
    <w:rsid w:val="4A5C6D3D"/>
    <w:rsid w:val="4A768383"/>
    <w:rsid w:val="4A7EB1C9"/>
    <w:rsid w:val="4A80BE9D"/>
    <w:rsid w:val="4A82DCE9"/>
    <w:rsid w:val="4AA9C397"/>
    <w:rsid w:val="4AAC3219"/>
    <w:rsid w:val="4ABB9921"/>
    <w:rsid w:val="4AC77C49"/>
    <w:rsid w:val="4AE93822"/>
    <w:rsid w:val="4B135D2C"/>
    <w:rsid w:val="4B380288"/>
    <w:rsid w:val="4B5C69AB"/>
    <w:rsid w:val="4B77A602"/>
    <w:rsid w:val="4B7CED39"/>
    <w:rsid w:val="4B8DE0B4"/>
    <w:rsid w:val="4BD7F7A2"/>
    <w:rsid w:val="4BFA15B8"/>
    <w:rsid w:val="4C28F96B"/>
    <w:rsid w:val="4C2BDBD3"/>
    <w:rsid w:val="4C4B7FED"/>
    <w:rsid w:val="4C576982"/>
    <w:rsid w:val="4C6773AF"/>
    <w:rsid w:val="4C6A764E"/>
    <w:rsid w:val="4C78EC70"/>
    <w:rsid w:val="4C798D03"/>
    <w:rsid w:val="4CA99D76"/>
    <w:rsid w:val="4CA9C11F"/>
    <w:rsid w:val="4CAFCADF"/>
    <w:rsid w:val="4CB05329"/>
    <w:rsid w:val="4CD2B49B"/>
    <w:rsid w:val="4CE050AC"/>
    <w:rsid w:val="4CE218CA"/>
    <w:rsid w:val="4D09808A"/>
    <w:rsid w:val="4D0C4FBF"/>
    <w:rsid w:val="4D0E7BD7"/>
    <w:rsid w:val="4D1DE94B"/>
    <w:rsid w:val="4D484D4D"/>
    <w:rsid w:val="4D4A29D8"/>
    <w:rsid w:val="4D525ECE"/>
    <w:rsid w:val="4D52E030"/>
    <w:rsid w:val="4D5C8D23"/>
    <w:rsid w:val="4D6EB0C4"/>
    <w:rsid w:val="4D75BB2B"/>
    <w:rsid w:val="4D79E5AA"/>
    <w:rsid w:val="4D88715E"/>
    <w:rsid w:val="4DA95366"/>
    <w:rsid w:val="4DB463A5"/>
    <w:rsid w:val="4DC17902"/>
    <w:rsid w:val="4DC2ED3A"/>
    <w:rsid w:val="4DD1A5D4"/>
    <w:rsid w:val="4DE83B22"/>
    <w:rsid w:val="4DEC0F97"/>
    <w:rsid w:val="4E055480"/>
    <w:rsid w:val="4E24F398"/>
    <w:rsid w:val="4E274F8C"/>
    <w:rsid w:val="4E312FD4"/>
    <w:rsid w:val="4E3170DC"/>
    <w:rsid w:val="4E37FA50"/>
    <w:rsid w:val="4E4B77BA"/>
    <w:rsid w:val="4E4B7C56"/>
    <w:rsid w:val="4E4C430A"/>
    <w:rsid w:val="4E4C85F2"/>
    <w:rsid w:val="4E4DC333"/>
    <w:rsid w:val="4E626E58"/>
    <w:rsid w:val="4E84AF9E"/>
    <w:rsid w:val="4EBA1BD3"/>
    <w:rsid w:val="4EC186C1"/>
    <w:rsid w:val="4EC1AE33"/>
    <w:rsid w:val="4EC3E5B3"/>
    <w:rsid w:val="4EDDABEC"/>
    <w:rsid w:val="4EF24AE9"/>
    <w:rsid w:val="4EFA5F06"/>
    <w:rsid w:val="4F0381C6"/>
    <w:rsid w:val="4F116823"/>
    <w:rsid w:val="4F182568"/>
    <w:rsid w:val="4F25F2E8"/>
    <w:rsid w:val="4F355AB7"/>
    <w:rsid w:val="4F3AECA8"/>
    <w:rsid w:val="4F3B4CCB"/>
    <w:rsid w:val="4F539FAD"/>
    <w:rsid w:val="4F577CD6"/>
    <w:rsid w:val="4F6C180C"/>
    <w:rsid w:val="4F863EBE"/>
    <w:rsid w:val="4FA499E7"/>
    <w:rsid w:val="4FAC2D44"/>
    <w:rsid w:val="4FC738FB"/>
    <w:rsid w:val="4FEDB742"/>
    <w:rsid w:val="4FF4CF66"/>
    <w:rsid w:val="50012188"/>
    <w:rsid w:val="50082855"/>
    <w:rsid w:val="5014D535"/>
    <w:rsid w:val="501C83B4"/>
    <w:rsid w:val="50263C9E"/>
    <w:rsid w:val="5037A8FE"/>
    <w:rsid w:val="50386198"/>
    <w:rsid w:val="5047C5A9"/>
    <w:rsid w:val="508567FE"/>
    <w:rsid w:val="50B73FEE"/>
    <w:rsid w:val="50BB6CEB"/>
    <w:rsid w:val="513E8F73"/>
    <w:rsid w:val="513EBE44"/>
    <w:rsid w:val="513EE99F"/>
    <w:rsid w:val="51436FEE"/>
    <w:rsid w:val="51495401"/>
    <w:rsid w:val="5170E907"/>
    <w:rsid w:val="517F4B8C"/>
    <w:rsid w:val="5182153D"/>
    <w:rsid w:val="5198D307"/>
    <w:rsid w:val="51BD1F82"/>
    <w:rsid w:val="51D108AA"/>
    <w:rsid w:val="51D9D710"/>
    <w:rsid w:val="51E9197D"/>
    <w:rsid w:val="51E97B49"/>
    <w:rsid w:val="51F02CE6"/>
    <w:rsid w:val="51FD87B5"/>
    <w:rsid w:val="52014DC2"/>
    <w:rsid w:val="52098338"/>
    <w:rsid w:val="52158A76"/>
    <w:rsid w:val="521AF94B"/>
    <w:rsid w:val="521C35A2"/>
    <w:rsid w:val="5227D99B"/>
    <w:rsid w:val="5229B196"/>
    <w:rsid w:val="5246C53F"/>
    <w:rsid w:val="5251D5E2"/>
    <w:rsid w:val="5258687E"/>
    <w:rsid w:val="525C324A"/>
    <w:rsid w:val="52634729"/>
    <w:rsid w:val="52706317"/>
    <w:rsid w:val="5288178D"/>
    <w:rsid w:val="529F77D9"/>
    <w:rsid w:val="52C3D353"/>
    <w:rsid w:val="52CAE9A4"/>
    <w:rsid w:val="52D449B6"/>
    <w:rsid w:val="52D6B3C5"/>
    <w:rsid w:val="52E2F4B0"/>
    <w:rsid w:val="52F486EF"/>
    <w:rsid w:val="532EBE88"/>
    <w:rsid w:val="533D2B17"/>
    <w:rsid w:val="534521A4"/>
    <w:rsid w:val="5362A462"/>
    <w:rsid w:val="5369FCC8"/>
    <w:rsid w:val="536F0300"/>
    <w:rsid w:val="5370E9A7"/>
    <w:rsid w:val="53726F97"/>
    <w:rsid w:val="53798A9D"/>
    <w:rsid w:val="53951F56"/>
    <w:rsid w:val="53A07766"/>
    <w:rsid w:val="53A9557C"/>
    <w:rsid w:val="53B6C69E"/>
    <w:rsid w:val="53C89BB1"/>
    <w:rsid w:val="53D62511"/>
    <w:rsid w:val="53EC214F"/>
    <w:rsid w:val="53F2D2EF"/>
    <w:rsid w:val="540181AB"/>
    <w:rsid w:val="54049FA5"/>
    <w:rsid w:val="54095A07"/>
    <w:rsid w:val="5415AC9E"/>
    <w:rsid w:val="542E7A45"/>
    <w:rsid w:val="545C617C"/>
    <w:rsid w:val="5464A8C0"/>
    <w:rsid w:val="5467CC66"/>
    <w:rsid w:val="546D2371"/>
    <w:rsid w:val="547B7CC4"/>
    <w:rsid w:val="54830A17"/>
    <w:rsid w:val="5485A2A9"/>
    <w:rsid w:val="548B2E2C"/>
    <w:rsid w:val="5490343F"/>
    <w:rsid w:val="5494D1B8"/>
    <w:rsid w:val="54B04C96"/>
    <w:rsid w:val="54D6B012"/>
    <w:rsid w:val="54D7E9CC"/>
    <w:rsid w:val="54E3FA7F"/>
    <w:rsid w:val="54F03504"/>
    <w:rsid w:val="54F6FDCB"/>
    <w:rsid w:val="54FCCD86"/>
    <w:rsid w:val="55201052"/>
    <w:rsid w:val="553DD5D7"/>
    <w:rsid w:val="553F822D"/>
    <w:rsid w:val="55540817"/>
    <w:rsid w:val="556473E6"/>
    <w:rsid w:val="55727105"/>
    <w:rsid w:val="557502BC"/>
    <w:rsid w:val="55804DEF"/>
    <w:rsid w:val="55A9F2CC"/>
    <w:rsid w:val="55AEA3D6"/>
    <w:rsid w:val="55C8D30E"/>
    <w:rsid w:val="55FE0313"/>
    <w:rsid w:val="56077C5C"/>
    <w:rsid w:val="561C3ABB"/>
    <w:rsid w:val="561DEE21"/>
    <w:rsid w:val="562881B6"/>
    <w:rsid w:val="564608E5"/>
    <w:rsid w:val="565257E3"/>
    <w:rsid w:val="565DA16C"/>
    <w:rsid w:val="566B6C20"/>
    <w:rsid w:val="566EA27C"/>
    <w:rsid w:val="5694A911"/>
    <w:rsid w:val="5698134E"/>
    <w:rsid w:val="56B21B73"/>
    <w:rsid w:val="56C9F997"/>
    <w:rsid w:val="56E64707"/>
    <w:rsid w:val="5722329B"/>
    <w:rsid w:val="575BA103"/>
    <w:rsid w:val="5774C69B"/>
    <w:rsid w:val="579537B7"/>
    <w:rsid w:val="57A7742A"/>
    <w:rsid w:val="57CAF356"/>
    <w:rsid w:val="57DB8C20"/>
    <w:rsid w:val="57F0924F"/>
    <w:rsid w:val="5801EBDD"/>
    <w:rsid w:val="580DD676"/>
    <w:rsid w:val="58525FA3"/>
    <w:rsid w:val="5865AA33"/>
    <w:rsid w:val="5873A429"/>
    <w:rsid w:val="5875F6BB"/>
    <w:rsid w:val="5889F40B"/>
    <w:rsid w:val="589A1171"/>
    <w:rsid w:val="58DD6D9D"/>
    <w:rsid w:val="58E3CCEC"/>
    <w:rsid w:val="58E55C0F"/>
    <w:rsid w:val="58EE482D"/>
    <w:rsid w:val="58F653A9"/>
    <w:rsid w:val="5902C4FF"/>
    <w:rsid w:val="5905953C"/>
    <w:rsid w:val="59229662"/>
    <w:rsid w:val="593A6A3C"/>
    <w:rsid w:val="593B3D89"/>
    <w:rsid w:val="5961C41A"/>
    <w:rsid w:val="59823243"/>
    <w:rsid w:val="59D55CDE"/>
    <w:rsid w:val="59FA85F1"/>
    <w:rsid w:val="5A05356B"/>
    <w:rsid w:val="5A1E6453"/>
    <w:rsid w:val="5A285CAC"/>
    <w:rsid w:val="5A4C3F70"/>
    <w:rsid w:val="5A4F1411"/>
    <w:rsid w:val="5A84FCDB"/>
    <w:rsid w:val="5A885BB8"/>
    <w:rsid w:val="5A8CB977"/>
    <w:rsid w:val="5AAD5057"/>
    <w:rsid w:val="5AB89F26"/>
    <w:rsid w:val="5ABD0689"/>
    <w:rsid w:val="5AC64825"/>
    <w:rsid w:val="5ACB22FD"/>
    <w:rsid w:val="5B374556"/>
    <w:rsid w:val="5B3E6EDD"/>
    <w:rsid w:val="5B427C74"/>
    <w:rsid w:val="5B51EFA6"/>
    <w:rsid w:val="5B56DABF"/>
    <w:rsid w:val="5B58952D"/>
    <w:rsid w:val="5B69DE10"/>
    <w:rsid w:val="5B8E9042"/>
    <w:rsid w:val="5B90F5AA"/>
    <w:rsid w:val="5B939D17"/>
    <w:rsid w:val="5BA91E38"/>
    <w:rsid w:val="5BB358C4"/>
    <w:rsid w:val="5BCAD0DD"/>
    <w:rsid w:val="5BD05BD1"/>
    <w:rsid w:val="5BE50AB6"/>
    <w:rsid w:val="5C1E914D"/>
    <w:rsid w:val="5C3E17B8"/>
    <w:rsid w:val="5C4EC138"/>
    <w:rsid w:val="5C6DA208"/>
    <w:rsid w:val="5C9AF79C"/>
    <w:rsid w:val="5CC656CF"/>
    <w:rsid w:val="5CCA556F"/>
    <w:rsid w:val="5CCEEFAF"/>
    <w:rsid w:val="5CE6B135"/>
    <w:rsid w:val="5CFC3FA5"/>
    <w:rsid w:val="5D003103"/>
    <w:rsid w:val="5D604BA0"/>
    <w:rsid w:val="5D70D567"/>
    <w:rsid w:val="5D76A4D4"/>
    <w:rsid w:val="5D8CB3BD"/>
    <w:rsid w:val="5DA35184"/>
    <w:rsid w:val="5DB1BD50"/>
    <w:rsid w:val="5DD03B2D"/>
    <w:rsid w:val="5DF4FCC3"/>
    <w:rsid w:val="5E0683A9"/>
    <w:rsid w:val="5E413BD4"/>
    <w:rsid w:val="5E47DFB3"/>
    <w:rsid w:val="5E65D291"/>
    <w:rsid w:val="5E6D75D9"/>
    <w:rsid w:val="5E79CF69"/>
    <w:rsid w:val="5E90CB93"/>
    <w:rsid w:val="5E981006"/>
    <w:rsid w:val="5EAC3847"/>
    <w:rsid w:val="5EB11D27"/>
    <w:rsid w:val="5EC0DF65"/>
    <w:rsid w:val="5EC1D339"/>
    <w:rsid w:val="5ECDF714"/>
    <w:rsid w:val="5EDE5656"/>
    <w:rsid w:val="5EFB8075"/>
    <w:rsid w:val="5F07B70B"/>
    <w:rsid w:val="5F2620C1"/>
    <w:rsid w:val="5F2B5E2C"/>
    <w:rsid w:val="5F2E8610"/>
    <w:rsid w:val="5F45962B"/>
    <w:rsid w:val="5F5CD9CC"/>
    <w:rsid w:val="5F5D9FDC"/>
    <w:rsid w:val="5F645CD0"/>
    <w:rsid w:val="5F811936"/>
    <w:rsid w:val="5FB66793"/>
    <w:rsid w:val="5FBBC5B4"/>
    <w:rsid w:val="5FD13F10"/>
    <w:rsid w:val="5FDA3171"/>
    <w:rsid w:val="5FE54E06"/>
    <w:rsid w:val="5FED400E"/>
    <w:rsid w:val="5FF1B198"/>
    <w:rsid w:val="6018DFC2"/>
    <w:rsid w:val="605A0646"/>
    <w:rsid w:val="605C04DE"/>
    <w:rsid w:val="609D1EE6"/>
    <w:rsid w:val="60BC34AC"/>
    <w:rsid w:val="60E84CB1"/>
    <w:rsid w:val="612BBB89"/>
    <w:rsid w:val="612BDD59"/>
    <w:rsid w:val="61302905"/>
    <w:rsid w:val="61406159"/>
    <w:rsid w:val="61497F2F"/>
    <w:rsid w:val="6151D0F9"/>
    <w:rsid w:val="618F5705"/>
    <w:rsid w:val="61A38407"/>
    <w:rsid w:val="61AF343A"/>
    <w:rsid w:val="61C93566"/>
    <w:rsid w:val="61E1923A"/>
    <w:rsid w:val="620A0CF7"/>
    <w:rsid w:val="622CB14B"/>
    <w:rsid w:val="62391BAB"/>
    <w:rsid w:val="624141D1"/>
    <w:rsid w:val="6243884D"/>
    <w:rsid w:val="624479AE"/>
    <w:rsid w:val="625A8C50"/>
    <w:rsid w:val="629391C5"/>
    <w:rsid w:val="62A40DB0"/>
    <w:rsid w:val="62B9DA91"/>
    <w:rsid w:val="62BAC0F0"/>
    <w:rsid w:val="62BB4ED4"/>
    <w:rsid w:val="62C8B09B"/>
    <w:rsid w:val="62E0BDFC"/>
    <w:rsid w:val="62E2BBB0"/>
    <w:rsid w:val="62F2D64E"/>
    <w:rsid w:val="62F33646"/>
    <w:rsid w:val="6319991C"/>
    <w:rsid w:val="6322731D"/>
    <w:rsid w:val="634D98F0"/>
    <w:rsid w:val="63684195"/>
    <w:rsid w:val="637D5FE3"/>
    <w:rsid w:val="6388342E"/>
    <w:rsid w:val="63981478"/>
    <w:rsid w:val="639ACA81"/>
    <w:rsid w:val="63A7EE8A"/>
    <w:rsid w:val="63AD0172"/>
    <w:rsid w:val="63B8B6C1"/>
    <w:rsid w:val="63D35EAC"/>
    <w:rsid w:val="63DBC5A7"/>
    <w:rsid w:val="64199F1A"/>
    <w:rsid w:val="64332DC5"/>
    <w:rsid w:val="64463FA1"/>
    <w:rsid w:val="645A4F8B"/>
    <w:rsid w:val="645CE5AF"/>
    <w:rsid w:val="648AF949"/>
    <w:rsid w:val="64AD3FEB"/>
    <w:rsid w:val="64C36234"/>
    <w:rsid w:val="651B08D1"/>
    <w:rsid w:val="651D257C"/>
    <w:rsid w:val="651D57AC"/>
    <w:rsid w:val="651FC98B"/>
    <w:rsid w:val="6521F0A2"/>
    <w:rsid w:val="6527C632"/>
    <w:rsid w:val="6527D99B"/>
    <w:rsid w:val="653BE88B"/>
    <w:rsid w:val="653C5919"/>
    <w:rsid w:val="655D994B"/>
    <w:rsid w:val="657D269F"/>
    <w:rsid w:val="658C5B4D"/>
    <w:rsid w:val="65B3F49A"/>
    <w:rsid w:val="65C150EA"/>
    <w:rsid w:val="65FD4B06"/>
    <w:rsid w:val="6614B13E"/>
    <w:rsid w:val="6621AE17"/>
    <w:rsid w:val="66405112"/>
    <w:rsid w:val="6692A97C"/>
    <w:rsid w:val="66A22989"/>
    <w:rsid w:val="66A6E173"/>
    <w:rsid w:val="66AACCF0"/>
    <w:rsid w:val="66BF6C77"/>
    <w:rsid w:val="66C98C19"/>
    <w:rsid w:val="66CF469A"/>
    <w:rsid w:val="66D7BF7E"/>
    <w:rsid w:val="66E135CB"/>
    <w:rsid w:val="66EF9B6D"/>
    <w:rsid w:val="671D42EB"/>
    <w:rsid w:val="672A392B"/>
    <w:rsid w:val="673AA0BC"/>
    <w:rsid w:val="6751C4A7"/>
    <w:rsid w:val="67710229"/>
    <w:rsid w:val="67882375"/>
    <w:rsid w:val="67BA847D"/>
    <w:rsid w:val="67C6ECB8"/>
    <w:rsid w:val="67D18739"/>
    <w:rsid w:val="67D9ED24"/>
    <w:rsid w:val="67F01C2D"/>
    <w:rsid w:val="6800AA83"/>
    <w:rsid w:val="6807FF75"/>
    <w:rsid w:val="685439D2"/>
    <w:rsid w:val="68927FAA"/>
    <w:rsid w:val="689B7E17"/>
    <w:rsid w:val="68A047BB"/>
    <w:rsid w:val="68DEA8FD"/>
    <w:rsid w:val="68EEC979"/>
    <w:rsid w:val="692C714B"/>
    <w:rsid w:val="693DE701"/>
    <w:rsid w:val="6949D489"/>
    <w:rsid w:val="69585F26"/>
    <w:rsid w:val="6976187E"/>
    <w:rsid w:val="6976EC5D"/>
    <w:rsid w:val="698AAE1D"/>
    <w:rsid w:val="69970A94"/>
    <w:rsid w:val="69AD6361"/>
    <w:rsid w:val="69BACF9C"/>
    <w:rsid w:val="69DB438A"/>
    <w:rsid w:val="69E4C719"/>
    <w:rsid w:val="6A062EB3"/>
    <w:rsid w:val="6A3B6971"/>
    <w:rsid w:val="6A44B508"/>
    <w:rsid w:val="6A73CBE7"/>
    <w:rsid w:val="6A75B8AE"/>
    <w:rsid w:val="6A77D050"/>
    <w:rsid w:val="6A8869ED"/>
    <w:rsid w:val="6ACB6E72"/>
    <w:rsid w:val="6AFB7421"/>
    <w:rsid w:val="6B01BE51"/>
    <w:rsid w:val="6B2AA723"/>
    <w:rsid w:val="6B386B55"/>
    <w:rsid w:val="6B3C1F1A"/>
    <w:rsid w:val="6B3D3C9F"/>
    <w:rsid w:val="6B3F9232"/>
    <w:rsid w:val="6B4ED12B"/>
    <w:rsid w:val="6B53859F"/>
    <w:rsid w:val="6B61F33A"/>
    <w:rsid w:val="6B69762A"/>
    <w:rsid w:val="6B6B96FF"/>
    <w:rsid w:val="6B777961"/>
    <w:rsid w:val="6B83CD86"/>
    <w:rsid w:val="6B914B22"/>
    <w:rsid w:val="6BC216F0"/>
    <w:rsid w:val="6BC9D6D1"/>
    <w:rsid w:val="6BE84639"/>
    <w:rsid w:val="6BF4C102"/>
    <w:rsid w:val="6C0E797B"/>
    <w:rsid w:val="6C14AECC"/>
    <w:rsid w:val="6C1E63D4"/>
    <w:rsid w:val="6C34168E"/>
    <w:rsid w:val="6C349ED2"/>
    <w:rsid w:val="6C35CF0B"/>
    <w:rsid w:val="6C46B3CE"/>
    <w:rsid w:val="6C47E75C"/>
    <w:rsid w:val="6C60F7D6"/>
    <w:rsid w:val="6C639CF5"/>
    <w:rsid w:val="6C76B419"/>
    <w:rsid w:val="6C7DCCFC"/>
    <w:rsid w:val="6C847A21"/>
    <w:rsid w:val="6C8E09E5"/>
    <w:rsid w:val="6C95A390"/>
    <w:rsid w:val="6C9B1B3B"/>
    <w:rsid w:val="6CCE167F"/>
    <w:rsid w:val="6CD669D9"/>
    <w:rsid w:val="6CDD944E"/>
    <w:rsid w:val="6CF42F20"/>
    <w:rsid w:val="6CF682C4"/>
    <w:rsid w:val="6D1927B4"/>
    <w:rsid w:val="6D1E7D9B"/>
    <w:rsid w:val="6D2D2201"/>
    <w:rsid w:val="6D3EE5AF"/>
    <w:rsid w:val="6D5C7CFD"/>
    <w:rsid w:val="6D62F744"/>
    <w:rsid w:val="6D66F50F"/>
    <w:rsid w:val="6D6C935F"/>
    <w:rsid w:val="6DD7F62E"/>
    <w:rsid w:val="6E123419"/>
    <w:rsid w:val="6E125394"/>
    <w:rsid w:val="6E49D982"/>
    <w:rsid w:val="6E5DBBD4"/>
    <w:rsid w:val="6E61060D"/>
    <w:rsid w:val="6E6E95D9"/>
    <w:rsid w:val="6E7E8FFD"/>
    <w:rsid w:val="6E887C09"/>
    <w:rsid w:val="6EAE0C79"/>
    <w:rsid w:val="6EB889B5"/>
    <w:rsid w:val="6ED45E13"/>
    <w:rsid w:val="6EDCC48E"/>
    <w:rsid w:val="6EE1A761"/>
    <w:rsid w:val="6EF04B32"/>
    <w:rsid w:val="6EF7E437"/>
    <w:rsid w:val="6EFDBB4D"/>
    <w:rsid w:val="6F0CDA61"/>
    <w:rsid w:val="6F159095"/>
    <w:rsid w:val="6F32D9D9"/>
    <w:rsid w:val="6F35C362"/>
    <w:rsid w:val="6F38FB89"/>
    <w:rsid w:val="6F47429E"/>
    <w:rsid w:val="6F9114A7"/>
    <w:rsid w:val="6F91DEDA"/>
    <w:rsid w:val="6F991EB9"/>
    <w:rsid w:val="6F9C0DC9"/>
    <w:rsid w:val="6FAE44E6"/>
    <w:rsid w:val="6FBD7C46"/>
    <w:rsid w:val="6FDD00E4"/>
    <w:rsid w:val="6FDEF80B"/>
    <w:rsid w:val="6FE41966"/>
    <w:rsid w:val="6FF5C0F3"/>
    <w:rsid w:val="7009E8CC"/>
    <w:rsid w:val="7015CB1E"/>
    <w:rsid w:val="701C832E"/>
    <w:rsid w:val="703FF161"/>
    <w:rsid w:val="704EE073"/>
    <w:rsid w:val="70567ABF"/>
    <w:rsid w:val="707AF497"/>
    <w:rsid w:val="70820BBA"/>
    <w:rsid w:val="70837A78"/>
    <w:rsid w:val="70C2D493"/>
    <w:rsid w:val="70D6E102"/>
    <w:rsid w:val="70F0DE1F"/>
    <w:rsid w:val="70F59D04"/>
    <w:rsid w:val="70F9304C"/>
    <w:rsid w:val="70FC576E"/>
    <w:rsid w:val="7109E8BD"/>
    <w:rsid w:val="71179463"/>
    <w:rsid w:val="711D01E0"/>
    <w:rsid w:val="711EA56C"/>
    <w:rsid w:val="712067EA"/>
    <w:rsid w:val="713BEFF6"/>
    <w:rsid w:val="717FC98E"/>
    <w:rsid w:val="7182C02E"/>
    <w:rsid w:val="718F10D7"/>
    <w:rsid w:val="718F9F7F"/>
    <w:rsid w:val="719494F0"/>
    <w:rsid w:val="7194C96D"/>
    <w:rsid w:val="719B4466"/>
    <w:rsid w:val="719D0F66"/>
    <w:rsid w:val="71B788EB"/>
    <w:rsid w:val="71CD4789"/>
    <w:rsid w:val="71D94C8F"/>
    <w:rsid w:val="72058FDF"/>
    <w:rsid w:val="7221F935"/>
    <w:rsid w:val="7230F7EF"/>
    <w:rsid w:val="72445B23"/>
    <w:rsid w:val="725C5C71"/>
    <w:rsid w:val="727EA08A"/>
    <w:rsid w:val="72858481"/>
    <w:rsid w:val="728CACEF"/>
    <w:rsid w:val="728CE144"/>
    <w:rsid w:val="7298903B"/>
    <w:rsid w:val="729C11DF"/>
    <w:rsid w:val="72B21A12"/>
    <w:rsid w:val="72B63E83"/>
    <w:rsid w:val="72B66FBB"/>
    <w:rsid w:val="72CD0E36"/>
    <w:rsid w:val="72F1CED7"/>
    <w:rsid w:val="72FFE81A"/>
    <w:rsid w:val="73032859"/>
    <w:rsid w:val="73046638"/>
    <w:rsid w:val="730D53F7"/>
    <w:rsid w:val="730D5FDA"/>
    <w:rsid w:val="732ACF85"/>
    <w:rsid w:val="733878CA"/>
    <w:rsid w:val="7338E036"/>
    <w:rsid w:val="73589E68"/>
    <w:rsid w:val="735CAF69"/>
    <w:rsid w:val="7364A28B"/>
    <w:rsid w:val="736E49BB"/>
    <w:rsid w:val="737E89F3"/>
    <w:rsid w:val="738A6185"/>
    <w:rsid w:val="73B3EACE"/>
    <w:rsid w:val="73B5E1E8"/>
    <w:rsid w:val="73D60749"/>
    <w:rsid w:val="73D84CDB"/>
    <w:rsid w:val="73DD03D3"/>
    <w:rsid w:val="73EFDB55"/>
    <w:rsid w:val="7401FBEC"/>
    <w:rsid w:val="7402F60E"/>
    <w:rsid w:val="74112B1A"/>
    <w:rsid w:val="741B6F10"/>
    <w:rsid w:val="743EF38E"/>
    <w:rsid w:val="743F79D7"/>
    <w:rsid w:val="7446C1D6"/>
    <w:rsid w:val="74568FDE"/>
    <w:rsid w:val="745B4861"/>
    <w:rsid w:val="74625BB3"/>
    <w:rsid w:val="747E4671"/>
    <w:rsid w:val="7480E831"/>
    <w:rsid w:val="7483A8D5"/>
    <w:rsid w:val="74A01BA6"/>
    <w:rsid w:val="74B09A9D"/>
    <w:rsid w:val="74CAA7EE"/>
    <w:rsid w:val="74EFC9DA"/>
    <w:rsid w:val="74F24613"/>
    <w:rsid w:val="75055F2A"/>
    <w:rsid w:val="752E7E24"/>
    <w:rsid w:val="753889EC"/>
    <w:rsid w:val="754BECD7"/>
    <w:rsid w:val="755F346A"/>
    <w:rsid w:val="756EE5AB"/>
    <w:rsid w:val="7582AF9A"/>
    <w:rsid w:val="75879882"/>
    <w:rsid w:val="758C3576"/>
    <w:rsid w:val="75B23198"/>
    <w:rsid w:val="75B5037B"/>
    <w:rsid w:val="75BFE3FE"/>
    <w:rsid w:val="75DA0B3A"/>
    <w:rsid w:val="75DBE328"/>
    <w:rsid w:val="760C6DD2"/>
    <w:rsid w:val="761752D4"/>
    <w:rsid w:val="762E4F1F"/>
    <w:rsid w:val="7637D1E1"/>
    <w:rsid w:val="763E5482"/>
    <w:rsid w:val="7645F48C"/>
    <w:rsid w:val="764F0CD7"/>
    <w:rsid w:val="76552588"/>
    <w:rsid w:val="7655DD7B"/>
    <w:rsid w:val="766438FB"/>
    <w:rsid w:val="766AA7E3"/>
    <w:rsid w:val="766BBC37"/>
    <w:rsid w:val="766E4174"/>
    <w:rsid w:val="7671C507"/>
    <w:rsid w:val="767C59F2"/>
    <w:rsid w:val="768DA475"/>
    <w:rsid w:val="76AE7C67"/>
    <w:rsid w:val="76C38F5C"/>
    <w:rsid w:val="76D76739"/>
    <w:rsid w:val="76EE8CD1"/>
    <w:rsid w:val="76FBC601"/>
    <w:rsid w:val="77109572"/>
    <w:rsid w:val="7725A343"/>
    <w:rsid w:val="77353B1A"/>
    <w:rsid w:val="77391617"/>
    <w:rsid w:val="776573B4"/>
    <w:rsid w:val="77A9C6B2"/>
    <w:rsid w:val="77B227A4"/>
    <w:rsid w:val="77C44873"/>
    <w:rsid w:val="77DD4F58"/>
    <w:rsid w:val="77F826B5"/>
    <w:rsid w:val="7801D15C"/>
    <w:rsid w:val="781681EB"/>
    <w:rsid w:val="7839C27D"/>
    <w:rsid w:val="78706483"/>
    <w:rsid w:val="7870C052"/>
    <w:rsid w:val="789D0914"/>
    <w:rsid w:val="78A32C37"/>
    <w:rsid w:val="78B1B03A"/>
    <w:rsid w:val="78B4EECC"/>
    <w:rsid w:val="78D13B50"/>
    <w:rsid w:val="78DAD765"/>
    <w:rsid w:val="78F9CEB7"/>
    <w:rsid w:val="7902AF34"/>
    <w:rsid w:val="790BFCE1"/>
    <w:rsid w:val="7938A33A"/>
    <w:rsid w:val="7939BB5F"/>
    <w:rsid w:val="79420E61"/>
    <w:rsid w:val="7946F22C"/>
    <w:rsid w:val="7951BA93"/>
    <w:rsid w:val="798406B0"/>
    <w:rsid w:val="7993A24C"/>
    <w:rsid w:val="79B6CBF4"/>
    <w:rsid w:val="79BDE531"/>
    <w:rsid w:val="79CA4B2A"/>
    <w:rsid w:val="79CB1763"/>
    <w:rsid w:val="79D3217D"/>
    <w:rsid w:val="79DC341E"/>
    <w:rsid w:val="79E1D71D"/>
    <w:rsid w:val="79EA930E"/>
    <w:rsid w:val="79F48B4C"/>
    <w:rsid w:val="79F61FE6"/>
    <w:rsid w:val="7A177FAD"/>
    <w:rsid w:val="7A195D1B"/>
    <w:rsid w:val="7A198353"/>
    <w:rsid w:val="7A217919"/>
    <w:rsid w:val="7A271538"/>
    <w:rsid w:val="7A2E9479"/>
    <w:rsid w:val="7A3DACA3"/>
    <w:rsid w:val="7A4A0D39"/>
    <w:rsid w:val="7A4AF6C5"/>
    <w:rsid w:val="7A5ECB3B"/>
    <w:rsid w:val="7A62F833"/>
    <w:rsid w:val="7A7E1211"/>
    <w:rsid w:val="7A9E59D0"/>
    <w:rsid w:val="7AA1DE7E"/>
    <w:rsid w:val="7AA38FD6"/>
    <w:rsid w:val="7AA93F64"/>
    <w:rsid w:val="7ABCDCC5"/>
    <w:rsid w:val="7AE2D55D"/>
    <w:rsid w:val="7AE9A52F"/>
    <w:rsid w:val="7AEACAFD"/>
    <w:rsid w:val="7AF19356"/>
    <w:rsid w:val="7AFB04A3"/>
    <w:rsid w:val="7B0ACAEE"/>
    <w:rsid w:val="7B150D9E"/>
    <w:rsid w:val="7B17694A"/>
    <w:rsid w:val="7B1C41E6"/>
    <w:rsid w:val="7B2B7726"/>
    <w:rsid w:val="7B5E8EC6"/>
    <w:rsid w:val="7B63255E"/>
    <w:rsid w:val="7B6989E3"/>
    <w:rsid w:val="7B809807"/>
    <w:rsid w:val="7BC90434"/>
    <w:rsid w:val="7BD57920"/>
    <w:rsid w:val="7BDA946D"/>
    <w:rsid w:val="7BE63A47"/>
    <w:rsid w:val="7C08FCF8"/>
    <w:rsid w:val="7C51663A"/>
    <w:rsid w:val="7C5528BF"/>
    <w:rsid w:val="7C74CFEB"/>
    <w:rsid w:val="7C95A9AB"/>
    <w:rsid w:val="7CAFDF36"/>
    <w:rsid w:val="7CB52BBE"/>
    <w:rsid w:val="7CC11298"/>
    <w:rsid w:val="7CEE1585"/>
    <w:rsid w:val="7CEF2D74"/>
    <w:rsid w:val="7D0398B2"/>
    <w:rsid w:val="7D1AE9E6"/>
    <w:rsid w:val="7D1D094E"/>
    <w:rsid w:val="7D2150CE"/>
    <w:rsid w:val="7D437B0B"/>
    <w:rsid w:val="7D464243"/>
    <w:rsid w:val="7D8F5260"/>
    <w:rsid w:val="7DAD36A1"/>
    <w:rsid w:val="7DDE1079"/>
    <w:rsid w:val="7DE359AA"/>
    <w:rsid w:val="7DF06BA0"/>
    <w:rsid w:val="7DF58DA4"/>
    <w:rsid w:val="7DF75AD4"/>
    <w:rsid w:val="7E19637E"/>
    <w:rsid w:val="7E43A0FF"/>
    <w:rsid w:val="7E44AD8F"/>
    <w:rsid w:val="7E5792AD"/>
    <w:rsid w:val="7E6D9A13"/>
    <w:rsid w:val="7E6DC348"/>
    <w:rsid w:val="7E865B3B"/>
    <w:rsid w:val="7E957F1F"/>
    <w:rsid w:val="7E9BAEBE"/>
    <w:rsid w:val="7EAD2D4C"/>
    <w:rsid w:val="7EC55D54"/>
    <w:rsid w:val="7EDC7200"/>
    <w:rsid w:val="7EEEE6BC"/>
    <w:rsid w:val="7EFDE4F1"/>
    <w:rsid w:val="7F070E6A"/>
    <w:rsid w:val="7F2C1FB4"/>
    <w:rsid w:val="7F562B39"/>
    <w:rsid w:val="7F5B15A3"/>
    <w:rsid w:val="7F7358BF"/>
    <w:rsid w:val="7F846030"/>
    <w:rsid w:val="7FA7DB0B"/>
    <w:rsid w:val="7FCE103D"/>
    <w:rsid w:val="7FDCAF47"/>
    <w:rsid w:val="7FE69D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463D4"/>
  <w15:chartTrackingRefBased/>
  <w15:docId w15:val="{CDDA1D4A-1829-44D5-8099-ECD22768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05AE"/>
    <w:rPr>
      <w:rFonts w:ascii="Arial" w:hAnsi="Arial"/>
    </w:rPr>
  </w:style>
  <w:style w:type="paragraph" w:styleId="Heading1">
    <w:name w:val="heading 1"/>
    <w:next w:val="Normal"/>
    <w:link w:val="Heading1Char"/>
    <w:uiPriority w:val="9"/>
    <w:qFormat/>
    <w:rsid w:val="007608F5"/>
    <w:pPr>
      <w:keepNext/>
      <w:keepLines/>
      <w:numPr>
        <w:numId w:val="13"/>
      </w:numPr>
      <w:spacing w:before="600" w:after="240"/>
      <w:ind w:right="57"/>
      <w:outlineLvl w:val="0"/>
    </w:pPr>
    <w:rPr>
      <w:rFonts w:ascii="Arial" w:eastAsiaTheme="majorEastAsia" w:hAnsi="Arial" w:cs="Arial"/>
      <w:b/>
      <w:bCs/>
      <w:color w:val="1E1545"/>
      <w:sz w:val="40"/>
      <w:szCs w:val="48"/>
    </w:rPr>
  </w:style>
  <w:style w:type="paragraph" w:styleId="Heading2">
    <w:name w:val="heading 2"/>
    <w:basedOn w:val="Heading1"/>
    <w:next w:val="Normal"/>
    <w:link w:val="Heading2Char"/>
    <w:uiPriority w:val="9"/>
    <w:unhideWhenUsed/>
    <w:qFormat/>
    <w:rsid w:val="007608F5"/>
    <w:pPr>
      <w:numPr>
        <w:ilvl w:val="1"/>
      </w:numPr>
      <w:ind w:right="0"/>
      <w:outlineLvl w:val="1"/>
    </w:pPr>
    <w:rPr>
      <w:bCs w:val="0"/>
      <w:color w:val="auto"/>
      <w:sz w:val="32"/>
      <w:szCs w:val="32"/>
    </w:rPr>
  </w:style>
  <w:style w:type="paragraph" w:styleId="Heading3">
    <w:name w:val="heading 3"/>
    <w:basedOn w:val="Normal"/>
    <w:next w:val="Normal"/>
    <w:link w:val="Heading3Char"/>
    <w:uiPriority w:val="9"/>
    <w:unhideWhenUsed/>
    <w:qFormat/>
    <w:rsid w:val="0074750E"/>
    <w:pPr>
      <w:keepNext/>
      <w:keepLines/>
      <w:numPr>
        <w:ilvl w:val="2"/>
        <w:numId w:val="13"/>
      </w:numPr>
      <w:spacing w:before="600" w:after="240"/>
      <w:outlineLvl w:val="2"/>
    </w:pPr>
    <w:rPr>
      <w:rFonts w:eastAsiaTheme="majorEastAsia" w:cs="Arial"/>
      <w:b/>
      <w:bCs/>
      <w:sz w:val="28"/>
    </w:rPr>
  </w:style>
  <w:style w:type="paragraph" w:styleId="Heading4">
    <w:name w:val="heading 4"/>
    <w:basedOn w:val="Normal"/>
    <w:next w:val="Normal"/>
    <w:link w:val="Heading4Char"/>
    <w:uiPriority w:val="9"/>
    <w:unhideWhenUsed/>
    <w:qFormat/>
    <w:rsid w:val="00BA373E"/>
    <w:pPr>
      <w:keepNext/>
      <w:keepLines/>
      <w:numPr>
        <w:ilvl w:val="3"/>
        <w:numId w:val="13"/>
      </w:numPr>
      <w:spacing w:before="40" w:after="0"/>
      <w:outlineLvl w:val="3"/>
    </w:pPr>
    <w:rPr>
      <w:rFonts w:eastAsiaTheme="majorEastAsia" w:cstheme="majorBidi"/>
      <w:b/>
      <w:bCs/>
    </w:rPr>
  </w:style>
  <w:style w:type="paragraph" w:styleId="Heading5">
    <w:name w:val="heading 5"/>
    <w:basedOn w:val="Normal"/>
    <w:next w:val="Normal"/>
    <w:link w:val="Heading5Char"/>
    <w:uiPriority w:val="9"/>
    <w:semiHidden/>
    <w:unhideWhenUsed/>
    <w:rsid w:val="0013215F"/>
    <w:pPr>
      <w:keepNext/>
      <w:keepLines/>
      <w:numPr>
        <w:ilvl w:val="4"/>
        <w:numId w:val="13"/>
      </w:numPr>
      <w:spacing w:before="40" w:after="0"/>
      <w:outlineLvl w:val="4"/>
    </w:pPr>
    <w:rPr>
      <w:rFonts w:asciiTheme="majorHAnsi" w:eastAsiaTheme="majorEastAsia" w:hAnsiTheme="majorHAnsi" w:cstheme="majorBidi"/>
      <w:color w:val="1E858C" w:themeColor="accent1" w:themeShade="BF"/>
    </w:rPr>
  </w:style>
  <w:style w:type="paragraph" w:styleId="Heading6">
    <w:name w:val="heading 6"/>
    <w:basedOn w:val="Normal"/>
    <w:next w:val="Normal"/>
    <w:link w:val="Heading6Char"/>
    <w:uiPriority w:val="9"/>
    <w:semiHidden/>
    <w:unhideWhenUsed/>
    <w:qFormat/>
    <w:rsid w:val="0013215F"/>
    <w:pPr>
      <w:keepNext/>
      <w:keepLines/>
      <w:numPr>
        <w:ilvl w:val="5"/>
        <w:numId w:val="13"/>
      </w:numPr>
      <w:spacing w:before="40" w:after="0"/>
      <w:outlineLvl w:val="5"/>
    </w:pPr>
    <w:rPr>
      <w:rFonts w:asciiTheme="majorHAnsi" w:eastAsiaTheme="majorEastAsia" w:hAnsiTheme="majorHAnsi" w:cstheme="majorBidi"/>
      <w:color w:val="14585D" w:themeColor="accent1" w:themeShade="7F"/>
    </w:rPr>
  </w:style>
  <w:style w:type="paragraph" w:styleId="Heading7">
    <w:name w:val="heading 7"/>
    <w:basedOn w:val="Normal"/>
    <w:next w:val="Normal"/>
    <w:link w:val="Heading7Char"/>
    <w:uiPriority w:val="9"/>
    <w:semiHidden/>
    <w:unhideWhenUsed/>
    <w:qFormat/>
    <w:rsid w:val="007608F5"/>
    <w:pPr>
      <w:keepNext/>
      <w:keepLines/>
      <w:numPr>
        <w:ilvl w:val="6"/>
        <w:numId w:val="13"/>
      </w:numPr>
      <w:spacing w:before="40" w:after="0"/>
      <w:outlineLvl w:val="6"/>
    </w:pPr>
    <w:rPr>
      <w:rFonts w:asciiTheme="majorHAnsi" w:eastAsiaTheme="majorEastAsia" w:hAnsiTheme="majorHAnsi" w:cstheme="majorBidi"/>
      <w:i/>
      <w:iCs/>
      <w:color w:val="14585D" w:themeColor="accent1" w:themeShade="7F"/>
    </w:rPr>
  </w:style>
  <w:style w:type="paragraph" w:styleId="Heading8">
    <w:name w:val="heading 8"/>
    <w:basedOn w:val="Normal"/>
    <w:next w:val="Normal"/>
    <w:link w:val="Heading8Char"/>
    <w:uiPriority w:val="9"/>
    <w:semiHidden/>
    <w:unhideWhenUsed/>
    <w:qFormat/>
    <w:rsid w:val="0013215F"/>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3215F"/>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D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D21"/>
  </w:style>
  <w:style w:type="paragraph" w:styleId="Footer">
    <w:name w:val="footer"/>
    <w:basedOn w:val="Normal"/>
    <w:link w:val="FooterChar"/>
    <w:uiPriority w:val="99"/>
    <w:unhideWhenUsed/>
    <w:rsid w:val="00EF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D21"/>
  </w:style>
  <w:style w:type="character" w:customStyle="1" w:styleId="Heading1Char">
    <w:name w:val="Heading 1 Char"/>
    <w:basedOn w:val="DefaultParagraphFont"/>
    <w:link w:val="Heading1"/>
    <w:uiPriority w:val="9"/>
    <w:rsid w:val="007608F5"/>
    <w:rPr>
      <w:rFonts w:ascii="Arial" w:eastAsiaTheme="majorEastAsia" w:hAnsi="Arial" w:cs="Arial"/>
      <w:b/>
      <w:bCs/>
      <w:color w:val="1E1545"/>
      <w:sz w:val="40"/>
      <w:szCs w:val="48"/>
    </w:rPr>
  </w:style>
  <w:style w:type="character" w:customStyle="1" w:styleId="Heading2Char">
    <w:name w:val="Heading 2 Char"/>
    <w:basedOn w:val="DefaultParagraphFont"/>
    <w:link w:val="Heading2"/>
    <w:uiPriority w:val="9"/>
    <w:rsid w:val="007608F5"/>
    <w:rPr>
      <w:rFonts w:ascii="Arial" w:eastAsiaTheme="majorEastAsia" w:hAnsi="Arial" w:cs="Arial"/>
      <w:b/>
      <w:sz w:val="32"/>
      <w:szCs w:val="32"/>
    </w:rPr>
  </w:style>
  <w:style w:type="paragraph" w:styleId="TOCHeading">
    <w:name w:val="TOC Heading"/>
    <w:next w:val="Normal"/>
    <w:uiPriority w:val="39"/>
    <w:unhideWhenUsed/>
    <w:qFormat/>
    <w:rsid w:val="007608F5"/>
    <w:rPr>
      <w:rFonts w:ascii="Arial" w:eastAsiaTheme="majorEastAsia" w:hAnsi="Arial" w:cs="Arial"/>
      <w:b/>
      <w:bCs/>
      <w:sz w:val="40"/>
      <w:szCs w:val="48"/>
      <w:lang w:val="en-US"/>
    </w:rPr>
  </w:style>
  <w:style w:type="paragraph" w:styleId="TOC1">
    <w:name w:val="toc 1"/>
    <w:basedOn w:val="Normal"/>
    <w:next w:val="Normal"/>
    <w:autoRedefine/>
    <w:uiPriority w:val="39"/>
    <w:unhideWhenUsed/>
    <w:rsid w:val="00A815F1"/>
    <w:pPr>
      <w:spacing w:after="100"/>
      <w:ind w:right="95"/>
    </w:pPr>
    <w:rPr>
      <w:noProof/>
    </w:rPr>
  </w:style>
  <w:style w:type="paragraph" w:styleId="TOC2">
    <w:name w:val="toc 2"/>
    <w:basedOn w:val="TOC1"/>
    <w:next w:val="Normal"/>
    <w:autoRedefine/>
    <w:uiPriority w:val="39"/>
    <w:unhideWhenUsed/>
    <w:rsid w:val="00207483"/>
    <w:pPr>
      <w:ind w:left="851" w:hanging="425"/>
    </w:pPr>
  </w:style>
  <w:style w:type="character" w:styleId="Hyperlink">
    <w:name w:val="Hyperlink"/>
    <w:basedOn w:val="DefaultParagraphFont"/>
    <w:uiPriority w:val="99"/>
    <w:unhideWhenUsed/>
    <w:rsid w:val="00EF3D21"/>
    <w:rPr>
      <w:color w:val="0000FF" w:themeColor="hyperlink"/>
      <w:u w:val="single"/>
    </w:rPr>
  </w:style>
  <w:style w:type="paragraph" w:customStyle="1" w:styleId="NormalText">
    <w:name w:val="Normal Text"/>
    <w:basedOn w:val="Normal"/>
    <w:link w:val="NormalTextChar"/>
    <w:qFormat/>
    <w:rsid w:val="008648B7"/>
    <w:pPr>
      <w:spacing w:before="120" w:after="120" w:line="288" w:lineRule="auto"/>
    </w:pPr>
    <w:rPr>
      <w:rFonts w:eastAsia="Times New Roman" w:cstheme="minorBidi"/>
      <w:noProof/>
      <w:color w:val="000000" w:themeColor="text1"/>
      <w:szCs w:val="20"/>
      <w:shd w:val="clear" w:color="auto" w:fill="FFFFFF"/>
      <w:lang w:eastAsia="en-GB"/>
    </w:rPr>
  </w:style>
  <w:style w:type="paragraph" w:customStyle="1" w:styleId="Header2">
    <w:name w:val="Header 2"/>
    <w:basedOn w:val="Normal"/>
    <w:qFormat/>
    <w:rsid w:val="00342A20"/>
    <w:pPr>
      <w:spacing w:before="100" w:beforeAutospacing="1" w:after="120" w:line="276" w:lineRule="auto"/>
    </w:pPr>
    <w:rPr>
      <w:rFonts w:eastAsia="Times New Roman" w:cstheme="minorBidi"/>
      <w:b/>
      <w:bCs/>
      <w:noProof/>
      <w:color w:val="000000" w:themeColor="text1"/>
      <w:sz w:val="32"/>
      <w:szCs w:val="28"/>
      <w:shd w:val="clear" w:color="auto" w:fill="FFFFFF"/>
      <w:lang w:eastAsia="en-GB"/>
    </w:rPr>
  </w:style>
  <w:style w:type="paragraph" w:customStyle="1" w:styleId="Header3">
    <w:name w:val="Header 3"/>
    <w:basedOn w:val="Header2"/>
    <w:qFormat/>
    <w:rsid w:val="00342A20"/>
    <w:rPr>
      <w:sz w:val="24"/>
      <w:szCs w:val="24"/>
    </w:rPr>
  </w:style>
  <w:style w:type="paragraph" w:customStyle="1" w:styleId="Indentstep-by-step">
    <w:name w:val="Indent step-by-step"/>
    <w:basedOn w:val="NormalText"/>
    <w:rsid w:val="00EF3D21"/>
    <w:pPr>
      <w:ind w:left="720"/>
    </w:pPr>
    <w:rPr>
      <w:rFonts w:cs="Times New Roman"/>
    </w:rPr>
  </w:style>
  <w:style w:type="character" w:customStyle="1" w:styleId="Heading3Char">
    <w:name w:val="Heading 3 Char"/>
    <w:basedOn w:val="DefaultParagraphFont"/>
    <w:link w:val="Heading3"/>
    <w:uiPriority w:val="9"/>
    <w:rsid w:val="0074750E"/>
    <w:rPr>
      <w:rFonts w:ascii="Arial" w:eastAsiaTheme="majorEastAsia" w:hAnsi="Arial" w:cs="Arial"/>
      <w:b/>
      <w:bCs/>
      <w:sz w:val="28"/>
    </w:rPr>
  </w:style>
  <w:style w:type="paragraph" w:styleId="TOC3">
    <w:name w:val="toc 3"/>
    <w:basedOn w:val="Normal"/>
    <w:next w:val="Normal"/>
    <w:autoRedefine/>
    <w:uiPriority w:val="39"/>
    <w:unhideWhenUsed/>
    <w:rsid w:val="000636CD"/>
    <w:pPr>
      <w:tabs>
        <w:tab w:val="left" w:pos="709"/>
        <w:tab w:val="right" w:leader="dot" w:pos="9016"/>
      </w:tabs>
      <w:spacing w:after="100"/>
      <w:ind w:left="480" w:firstLine="371"/>
    </w:pPr>
  </w:style>
  <w:style w:type="paragraph" w:customStyle="1" w:styleId="Header1">
    <w:name w:val="Header 1"/>
    <w:next w:val="Introduction"/>
    <w:qFormat/>
    <w:rsid w:val="00342A20"/>
    <w:pPr>
      <w:spacing w:before="100" w:beforeAutospacing="1" w:after="240" w:line="240" w:lineRule="auto"/>
    </w:pPr>
    <w:rPr>
      <w:rFonts w:ascii="Arial" w:eastAsia="Times New Roman" w:hAnsi="Arial" w:cstheme="minorBidi"/>
      <w:b/>
      <w:color w:val="000000" w:themeColor="text1"/>
      <w:sz w:val="60"/>
      <w:szCs w:val="20"/>
      <w:lang w:eastAsia="en-GB"/>
    </w:rPr>
  </w:style>
  <w:style w:type="paragraph" w:customStyle="1" w:styleId="Introduction">
    <w:name w:val="Introduction"/>
    <w:basedOn w:val="Header1"/>
    <w:next w:val="Normal"/>
    <w:qFormat/>
    <w:rsid w:val="005D5AE3"/>
    <w:pPr>
      <w:spacing w:line="276" w:lineRule="auto"/>
    </w:pPr>
    <w:rPr>
      <w:b w:val="0"/>
      <w:sz w:val="32"/>
    </w:rPr>
  </w:style>
  <w:style w:type="paragraph" w:styleId="CommentText">
    <w:name w:val="annotation text"/>
    <w:basedOn w:val="Normal"/>
    <w:link w:val="CommentTextChar"/>
    <w:unhideWhenUsed/>
    <w:rsid w:val="00B04E70"/>
    <w:pPr>
      <w:spacing w:after="0" w:line="240" w:lineRule="auto"/>
    </w:pPr>
    <w:rPr>
      <w:rFonts w:eastAsia="Times New Roman"/>
      <w:sz w:val="20"/>
      <w:szCs w:val="20"/>
      <w:lang w:eastAsia="en-GB"/>
    </w:rPr>
  </w:style>
  <w:style w:type="character" w:customStyle="1" w:styleId="CommentTextChar">
    <w:name w:val="Comment Text Char"/>
    <w:basedOn w:val="DefaultParagraphFont"/>
    <w:link w:val="CommentText"/>
    <w:rsid w:val="00B04E70"/>
    <w:rPr>
      <w:rFonts w:eastAsia="Times New Roman"/>
      <w:sz w:val="20"/>
      <w:szCs w:val="20"/>
      <w:lang w:eastAsia="en-GB"/>
    </w:rPr>
  </w:style>
  <w:style w:type="paragraph" w:styleId="ListParagraph">
    <w:name w:val="List Paragraph"/>
    <w:basedOn w:val="NormalText"/>
    <w:link w:val="ListParagraphChar"/>
    <w:uiPriority w:val="34"/>
    <w:qFormat/>
    <w:rsid w:val="006F698A"/>
    <w:pPr>
      <w:numPr>
        <w:numId w:val="1"/>
      </w:numPr>
      <w:spacing w:after="240"/>
    </w:pPr>
  </w:style>
  <w:style w:type="character" w:styleId="CommentReference">
    <w:name w:val="annotation reference"/>
    <w:basedOn w:val="DefaultParagraphFont"/>
    <w:uiPriority w:val="99"/>
    <w:semiHidden/>
    <w:unhideWhenUsed/>
    <w:rsid w:val="00B04E70"/>
    <w:rPr>
      <w:sz w:val="16"/>
      <w:szCs w:val="16"/>
    </w:rPr>
  </w:style>
  <w:style w:type="paragraph" w:styleId="CommentSubject">
    <w:name w:val="annotation subject"/>
    <w:basedOn w:val="CommentText"/>
    <w:next w:val="CommentText"/>
    <w:link w:val="CommentSubjectChar"/>
    <w:uiPriority w:val="99"/>
    <w:semiHidden/>
    <w:unhideWhenUsed/>
    <w:rsid w:val="004C0351"/>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4C0351"/>
    <w:rPr>
      <w:rFonts w:eastAsia="Times New Roman"/>
      <w:b/>
      <w:bCs/>
      <w:sz w:val="20"/>
      <w:szCs w:val="20"/>
      <w:lang w:eastAsia="en-GB"/>
    </w:rPr>
  </w:style>
  <w:style w:type="paragraph" w:styleId="Caption">
    <w:name w:val="caption"/>
    <w:basedOn w:val="Normal"/>
    <w:next w:val="Normal"/>
    <w:uiPriority w:val="35"/>
    <w:unhideWhenUsed/>
    <w:qFormat/>
    <w:rsid w:val="006B1C80"/>
    <w:pPr>
      <w:spacing w:after="200" w:line="240" w:lineRule="auto"/>
      <w:jc w:val="center"/>
    </w:pPr>
    <w:rPr>
      <w:iCs/>
      <w:color w:val="1E1544" w:themeColor="text2"/>
      <w:sz w:val="18"/>
      <w:szCs w:val="18"/>
    </w:rPr>
  </w:style>
  <w:style w:type="character" w:styleId="BookTitle">
    <w:name w:val="Book Title"/>
    <w:basedOn w:val="DefaultParagraphFont"/>
    <w:uiPriority w:val="33"/>
    <w:rsid w:val="0066293B"/>
    <w:rPr>
      <w:b/>
      <w:bCs/>
      <w:i/>
      <w:iCs/>
      <w:spacing w:val="5"/>
    </w:rPr>
  </w:style>
  <w:style w:type="paragraph" w:styleId="Title">
    <w:name w:val="Title"/>
    <w:aliases w:val="GPMS User Guide Title"/>
    <w:basedOn w:val="Normal"/>
    <w:next w:val="Normal"/>
    <w:link w:val="TitleChar"/>
    <w:uiPriority w:val="10"/>
    <w:qFormat/>
    <w:rsid w:val="00EA7D22"/>
    <w:pPr>
      <w:spacing w:after="0" w:line="240" w:lineRule="auto"/>
      <w:contextualSpacing/>
    </w:pPr>
    <w:rPr>
      <w:rFonts w:eastAsiaTheme="majorEastAsia" w:cstheme="majorBidi"/>
      <w:spacing w:val="-10"/>
      <w:kern w:val="28"/>
      <w:sz w:val="48"/>
      <w:szCs w:val="56"/>
    </w:rPr>
  </w:style>
  <w:style w:type="character" w:customStyle="1" w:styleId="TitleChar">
    <w:name w:val="Title Char"/>
    <w:aliases w:val="GPMS User Guide Title Char"/>
    <w:basedOn w:val="DefaultParagraphFont"/>
    <w:link w:val="Title"/>
    <w:uiPriority w:val="10"/>
    <w:rsid w:val="00EA7D22"/>
    <w:rPr>
      <w:rFonts w:ascii="Arial" w:eastAsiaTheme="majorEastAsia" w:hAnsi="Arial" w:cstheme="majorBidi"/>
      <w:spacing w:val="-10"/>
      <w:kern w:val="28"/>
      <w:sz w:val="48"/>
      <w:szCs w:val="56"/>
    </w:rPr>
  </w:style>
  <w:style w:type="paragraph" w:styleId="Subtitle">
    <w:name w:val="Subtitle"/>
    <w:basedOn w:val="NormalText"/>
    <w:next w:val="Normal"/>
    <w:link w:val="SubtitleChar"/>
    <w:uiPriority w:val="11"/>
    <w:qFormat/>
    <w:rsid w:val="00DB4B45"/>
    <w:rPr>
      <w:b/>
    </w:rPr>
  </w:style>
  <w:style w:type="character" w:customStyle="1" w:styleId="SubtitleChar">
    <w:name w:val="Subtitle Char"/>
    <w:basedOn w:val="DefaultParagraphFont"/>
    <w:link w:val="Subtitle"/>
    <w:uiPriority w:val="11"/>
    <w:rsid w:val="00DB4B45"/>
    <w:rPr>
      <w:rFonts w:ascii="Arial" w:eastAsia="Times New Roman" w:hAnsi="Arial" w:cstheme="minorBidi"/>
      <w:b/>
      <w:noProof/>
      <w:color w:val="1E1545"/>
      <w:szCs w:val="20"/>
      <w:lang w:eastAsia="en-GB"/>
    </w:rPr>
  </w:style>
  <w:style w:type="character" w:styleId="UnresolvedMention">
    <w:name w:val="Unresolved Mention"/>
    <w:basedOn w:val="DefaultParagraphFont"/>
    <w:uiPriority w:val="99"/>
    <w:unhideWhenUsed/>
    <w:rsid w:val="00224BD2"/>
    <w:rPr>
      <w:color w:val="605E5C"/>
      <w:shd w:val="clear" w:color="auto" w:fill="E1DFDD"/>
    </w:rPr>
  </w:style>
  <w:style w:type="paragraph" w:styleId="Revision">
    <w:name w:val="Revision"/>
    <w:hidden/>
    <w:uiPriority w:val="99"/>
    <w:semiHidden/>
    <w:rsid w:val="00AA6FA9"/>
    <w:pPr>
      <w:spacing w:after="0" w:line="240" w:lineRule="auto"/>
    </w:pPr>
  </w:style>
  <w:style w:type="table" w:styleId="TableGrid">
    <w:name w:val="Table Grid"/>
    <w:basedOn w:val="TableNormal"/>
    <w:uiPriority w:val="39"/>
    <w:rsid w:val="00430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jc w:val="center"/>
      </w:pPr>
      <w:tblPr/>
      <w:tcPr>
        <w:vAlign w:val="center"/>
      </w:tcPr>
    </w:tblStylePr>
  </w:style>
  <w:style w:type="character" w:customStyle="1" w:styleId="Heading4Char">
    <w:name w:val="Heading 4 Char"/>
    <w:basedOn w:val="DefaultParagraphFont"/>
    <w:link w:val="Heading4"/>
    <w:uiPriority w:val="9"/>
    <w:rsid w:val="00BA373E"/>
    <w:rPr>
      <w:rFonts w:ascii="Arial" w:eastAsiaTheme="majorEastAsia" w:hAnsi="Arial" w:cstheme="majorBidi"/>
      <w:b/>
      <w:bCs/>
    </w:rPr>
  </w:style>
  <w:style w:type="paragraph" w:customStyle="1" w:styleId="GPMSNormalText">
    <w:name w:val="GPMS Normal Text"/>
    <w:basedOn w:val="Normal"/>
    <w:rsid w:val="00C33D50"/>
    <w:pPr>
      <w:spacing w:before="120" w:after="120" w:line="288" w:lineRule="auto"/>
    </w:pPr>
    <w:rPr>
      <w:rFonts w:eastAsia="Times New Roman" w:cstheme="minorBidi"/>
      <w:noProof/>
      <w:szCs w:val="20"/>
      <w:shd w:val="clear" w:color="auto" w:fill="FFFFFF"/>
      <w:lang w:eastAsia="en-GB"/>
    </w:rPr>
  </w:style>
  <w:style w:type="character" w:styleId="Mention">
    <w:name w:val="Mention"/>
    <w:basedOn w:val="DefaultParagraphFont"/>
    <w:uiPriority w:val="99"/>
    <w:unhideWhenUsed/>
    <w:rsid w:val="009D7AB0"/>
    <w:rPr>
      <w:color w:val="2B579A"/>
      <w:shd w:val="clear" w:color="auto" w:fill="E1DFDD"/>
    </w:rPr>
  </w:style>
  <w:style w:type="paragraph" w:styleId="BalloonText">
    <w:name w:val="Balloon Text"/>
    <w:basedOn w:val="Normal"/>
    <w:link w:val="BalloonTextChar"/>
    <w:uiPriority w:val="99"/>
    <w:semiHidden/>
    <w:unhideWhenUsed/>
    <w:rsid w:val="0073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A64"/>
    <w:rPr>
      <w:rFonts w:ascii="Segoe UI" w:hAnsi="Segoe UI" w:cs="Segoe UI"/>
      <w:sz w:val="18"/>
      <w:szCs w:val="18"/>
    </w:rPr>
  </w:style>
  <w:style w:type="character" w:styleId="FollowedHyperlink">
    <w:name w:val="FollowedHyperlink"/>
    <w:basedOn w:val="DefaultParagraphFont"/>
    <w:uiPriority w:val="99"/>
    <w:semiHidden/>
    <w:unhideWhenUsed/>
    <w:rsid w:val="000666BF"/>
    <w:rPr>
      <w:color w:val="800080" w:themeColor="followedHyperlink"/>
      <w:u w:val="single"/>
    </w:rPr>
  </w:style>
  <w:style w:type="table" w:customStyle="1" w:styleId="TableGrid1">
    <w:name w:val="Table Grid1"/>
    <w:basedOn w:val="TableNormal"/>
    <w:next w:val="TableGrid"/>
    <w:uiPriority w:val="39"/>
    <w:rsid w:val="001839AE"/>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D21207"/>
    <w:pPr>
      <w:widowControl w:val="0"/>
      <w:autoSpaceDE w:val="0"/>
      <w:autoSpaceDN w:val="0"/>
      <w:spacing w:before="120" w:after="120" w:line="240" w:lineRule="auto"/>
    </w:pPr>
    <w:rPr>
      <w:rFonts w:eastAsia="Proxima Nova" w:cs="Proxima Nova"/>
      <w:color w:val="1E1544" w:themeColor="text2"/>
      <w:lang w:val="en-US"/>
    </w:rPr>
  </w:style>
  <w:style w:type="character" w:customStyle="1" w:styleId="BodyTextChar">
    <w:name w:val="Body Text Char"/>
    <w:basedOn w:val="DefaultParagraphFont"/>
    <w:link w:val="BodyText"/>
    <w:uiPriority w:val="1"/>
    <w:rsid w:val="00D21207"/>
    <w:rPr>
      <w:rFonts w:ascii="Arial" w:eastAsia="Proxima Nova" w:hAnsi="Arial" w:cs="Proxima Nova"/>
      <w:color w:val="1E1544" w:themeColor="text2"/>
      <w:lang w:val="en-US"/>
    </w:rPr>
  </w:style>
  <w:style w:type="character" w:styleId="Strong">
    <w:name w:val="Strong"/>
    <w:uiPriority w:val="22"/>
    <w:qFormat/>
    <w:rsid w:val="007608F5"/>
    <w:rPr>
      <w:rFonts w:ascii="Arial" w:hAnsi="Arial" w:cs="Arial"/>
      <w:b/>
      <w:bCs/>
      <w:color w:val="auto"/>
      <w:sz w:val="22"/>
    </w:rPr>
  </w:style>
  <w:style w:type="numbering" w:customStyle="1" w:styleId="Headings">
    <w:name w:val="Headings"/>
    <w:uiPriority w:val="99"/>
    <w:rsid w:val="00E1039E"/>
    <w:pPr>
      <w:numPr>
        <w:numId w:val="4"/>
      </w:numPr>
    </w:pPr>
  </w:style>
  <w:style w:type="paragraph" w:styleId="NormalWeb">
    <w:name w:val="Normal (Web)"/>
    <w:basedOn w:val="Normal"/>
    <w:uiPriority w:val="99"/>
    <w:unhideWhenUsed/>
    <w:rsid w:val="00E03A10"/>
    <w:pPr>
      <w:spacing w:before="100" w:beforeAutospacing="1" w:after="100" w:afterAutospacing="1" w:line="240" w:lineRule="auto"/>
    </w:pPr>
    <w:rPr>
      <w:rFonts w:ascii="Calibri" w:hAnsi="Calibri" w:cs="Calibri"/>
      <w:sz w:val="22"/>
      <w:szCs w:val="22"/>
      <w:lang w:eastAsia="en-AU"/>
    </w:rPr>
  </w:style>
  <w:style w:type="paragraph" w:customStyle="1" w:styleId="BodyTextDOH">
    <w:name w:val="Body Text_DOH"/>
    <w:basedOn w:val="Normal"/>
    <w:qFormat/>
    <w:rsid w:val="00E55DBA"/>
    <w:pPr>
      <w:spacing w:before="120" w:after="120" w:line="264" w:lineRule="auto"/>
    </w:pPr>
    <w:rPr>
      <w:rFonts w:ascii="Times New Roman" w:eastAsia="Times New Roman" w:hAnsi="Times New Roman"/>
      <w:sz w:val="20"/>
      <w:szCs w:val="20"/>
      <w:lang w:eastAsia="en-GB"/>
    </w:rPr>
  </w:style>
  <w:style w:type="paragraph" w:customStyle="1" w:styleId="au-introduction">
    <w:name w:val="au-introduction"/>
    <w:basedOn w:val="Title"/>
    <w:rsid w:val="001A40FC"/>
    <w:pPr>
      <w:tabs>
        <w:tab w:val="left" w:pos="1351"/>
      </w:tabs>
      <w:spacing w:before="120" w:after="120" w:line="259" w:lineRule="auto"/>
      <w:ind w:right="-188"/>
    </w:pPr>
    <w:rPr>
      <w:rFonts w:cs="Arial"/>
      <w:sz w:val="28"/>
      <w:szCs w:val="28"/>
    </w:rPr>
  </w:style>
  <w:style w:type="paragraph" w:customStyle="1" w:styleId="UnderlineNormaltext">
    <w:name w:val="Underline (Normal text)"/>
    <w:basedOn w:val="NormalText"/>
    <w:link w:val="UnderlineNormaltextChar"/>
    <w:qFormat/>
    <w:rsid w:val="00F27711"/>
    <w:pPr>
      <w:spacing w:line="259" w:lineRule="auto"/>
    </w:pPr>
    <w:rPr>
      <w:u w:val="single"/>
    </w:rPr>
  </w:style>
  <w:style w:type="character" w:customStyle="1" w:styleId="UnderlineNormaltextChar">
    <w:name w:val="Underline (Normal text) Char"/>
    <w:basedOn w:val="NormalTextChar"/>
    <w:link w:val="UnderlineNormaltext"/>
    <w:rsid w:val="00F27711"/>
    <w:rPr>
      <w:rFonts w:ascii="Arial" w:eastAsia="Times New Roman" w:hAnsi="Arial" w:cstheme="minorBidi"/>
      <w:noProof/>
      <w:color w:val="1E1545"/>
      <w:szCs w:val="20"/>
      <w:u w:val="single"/>
      <w:lang w:eastAsia="en-GB"/>
    </w:rPr>
  </w:style>
  <w:style w:type="paragraph" w:styleId="NoSpacing">
    <w:name w:val="No Spacing"/>
    <w:link w:val="NoSpacingChar"/>
    <w:uiPriority w:val="1"/>
    <w:qFormat/>
    <w:rsid w:val="008C7B9F"/>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8C7B9F"/>
    <w:rPr>
      <w:rFonts w:asciiTheme="minorHAnsi" w:eastAsiaTheme="minorEastAsia" w:hAnsiTheme="minorHAnsi" w:cstheme="minorBidi"/>
      <w:sz w:val="22"/>
      <w:szCs w:val="22"/>
      <w:lang w:val="en-US"/>
    </w:rPr>
  </w:style>
  <w:style w:type="paragraph" w:customStyle="1" w:styleId="paragraph">
    <w:name w:val="paragraph"/>
    <w:basedOn w:val="Normal"/>
    <w:rsid w:val="00F73349"/>
    <w:pPr>
      <w:spacing w:before="100" w:beforeAutospacing="1" w:after="100" w:afterAutospacing="1" w:line="240" w:lineRule="auto"/>
    </w:pPr>
    <w:rPr>
      <w:rFonts w:ascii="Times New Roman" w:eastAsia="Times New Roman" w:hAnsi="Times New Roman"/>
      <w:lang w:eastAsia="en-AU"/>
    </w:rPr>
  </w:style>
  <w:style w:type="character" w:customStyle="1" w:styleId="normaltextrun">
    <w:name w:val="normaltextrun"/>
    <w:basedOn w:val="DefaultParagraphFont"/>
    <w:rsid w:val="00F73349"/>
  </w:style>
  <w:style w:type="character" w:customStyle="1" w:styleId="eop">
    <w:name w:val="eop"/>
    <w:basedOn w:val="DefaultParagraphFont"/>
    <w:rsid w:val="00F73349"/>
  </w:style>
  <w:style w:type="character" w:styleId="Emphasis">
    <w:name w:val="Emphasis"/>
    <w:basedOn w:val="DefaultParagraphFont"/>
    <w:uiPriority w:val="20"/>
    <w:qFormat/>
    <w:rsid w:val="001A40FC"/>
    <w:rPr>
      <w:rFonts w:ascii="Arial" w:hAnsi="Arial"/>
      <w:i/>
      <w:iCs/>
      <w:color w:val="1E1545"/>
      <w:sz w:val="24"/>
    </w:rPr>
  </w:style>
  <w:style w:type="paragraph" w:styleId="IntenseQuote">
    <w:name w:val="Intense Quote"/>
    <w:basedOn w:val="Normal"/>
    <w:next w:val="Normal"/>
    <w:link w:val="IntenseQuoteChar"/>
    <w:autoRedefine/>
    <w:uiPriority w:val="30"/>
    <w:qFormat/>
    <w:rsid w:val="00231A72"/>
    <w:pPr>
      <w:numPr>
        <w:numId w:val="10"/>
      </w:numPr>
      <w:pBdr>
        <w:top w:val="single" w:sz="12" w:space="10" w:color="2AB1BB"/>
        <w:bottom w:val="single" w:sz="12" w:space="10" w:color="2AB1BB"/>
      </w:pBdr>
      <w:spacing w:before="120" w:after="120"/>
      <w:ind w:left="1077" w:hanging="357"/>
    </w:pPr>
    <w:rPr>
      <w:rFonts w:cs="Arial"/>
      <w:noProof/>
      <w:shd w:val="clear" w:color="auto" w:fill="FFFFFF"/>
      <w:lang w:eastAsia="en-GB"/>
    </w:rPr>
  </w:style>
  <w:style w:type="character" w:customStyle="1" w:styleId="IntenseQuoteChar">
    <w:name w:val="Intense Quote Char"/>
    <w:basedOn w:val="DefaultParagraphFont"/>
    <w:link w:val="IntenseQuote"/>
    <w:uiPriority w:val="30"/>
    <w:rsid w:val="00231A72"/>
    <w:rPr>
      <w:rFonts w:ascii="Arial" w:hAnsi="Arial" w:cs="Arial"/>
      <w:noProof/>
      <w:lang w:eastAsia="en-GB"/>
    </w:rPr>
  </w:style>
  <w:style w:type="paragraph" w:styleId="ListBullet3">
    <w:name w:val="List Bullet 3"/>
    <w:basedOn w:val="NormalText"/>
    <w:uiPriority w:val="99"/>
    <w:unhideWhenUsed/>
    <w:rsid w:val="007608F5"/>
    <w:pPr>
      <w:numPr>
        <w:ilvl w:val="1"/>
        <w:numId w:val="5"/>
      </w:numPr>
      <w:spacing w:line="259" w:lineRule="auto"/>
      <w:ind w:left="1434" w:hanging="357"/>
      <w:contextualSpacing/>
    </w:pPr>
  </w:style>
  <w:style w:type="paragraph" w:styleId="ListBullet2">
    <w:name w:val="List Bullet 2"/>
    <w:aliases w:val="List Bullet 2 (strong text)"/>
    <w:basedOn w:val="NormalText"/>
    <w:uiPriority w:val="99"/>
    <w:unhideWhenUsed/>
    <w:rsid w:val="001A40FC"/>
    <w:pPr>
      <w:numPr>
        <w:numId w:val="2"/>
      </w:numPr>
      <w:spacing w:line="259" w:lineRule="auto"/>
      <w:ind w:left="714" w:hanging="357"/>
    </w:pPr>
    <w:rPr>
      <w:b/>
    </w:rPr>
  </w:style>
  <w:style w:type="paragraph" w:customStyle="1" w:styleId="Numberedindentsteptext">
    <w:name w:val="Numbered indent step text"/>
    <w:basedOn w:val="Normal"/>
    <w:rsid w:val="0013215F"/>
    <w:pPr>
      <w:numPr>
        <w:numId w:val="8"/>
      </w:numPr>
    </w:pPr>
  </w:style>
  <w:style w:type="numbering" w:customStyle="1" w:styleId="GPMSTableofcontents">
    <w:name w:val="GPMS Table of contents"/>
    <w:uiPriority w:val="99"/>
    <w:rsid w:val="0013215F"/>
    <w:pPr>
      <w:numPr>
        <w:numId w:val="9"/>
      </w:numPr>
    </w:pPr>
  </w:style>
  <w:style w:type="character" w:customStyle="1" w:styleId="Heading5Char">
    <w:name w:val="Heading 5 Char"/>
    <w:basedOn w:val="DefaultParagraphFont"/>
    <w:link w:val="Heading5"/>
    <w:uiPriority w:val="9"/>
    <w:semiHidden/>
    <w:rsid w:val="0013215F"/>
    <w:rPr>
      <w:rFonts w:asciiTheme="majorHAnsi" w:eastAsiaTheme="majorEastAsia" w:hAnsiTheme="majorHAnsi" w:cstheme="majorBidi"/>
      <w:color w:val="1E858C" w:themeColor="accent1" w:themeShade="BF"/>
    </w:rPr>
  </w:style>
  <w:style w:type="character" w:customStyle="1" w:styleId="Heading6Char">
    <w:name w:val="Heading 6 Char"/>
    <w:basedOn w:val="DefaultParagraphFont"/>
    <w:link w:val="Heading6"/>
    <w:uiPriority w:val="9"/>
    <w:semiHidden/>
    <w:rsid w:val="0013215F"/>
    <w:rPr>
      <w:rFonts w:asciiTheme="majorHAnsi" w:eastAsiaTheme="majorEastAsia" w:hAnsiTheme="majorHAnsi" w:cstheme="majorBidi"/>
      <w:color w:val="14585D" w:themeColor="accent1" w:themeShade="7F"/>
    </w:rPr>
  </w:style>
  <w:style w:type="character" w:customStyle="1" w:styleId="Heading8Char">
    <w:name w:val="Heading 8 Char"/>
    <w:basedOn w:val="DefaultParagraphFont"/>
    <w:link w:val="Heading8"/>
    <w:uiPriority w:val="9"/>
    <w:semiHidden/>
    <w:rsid w:val="001321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3215F"/>
    <w:rPr>
      <w:rFonts w:asciiTheme="majorHAnsi" w:eastAsiaTheme="majorEastAsia" w:hAnsiTheme="majorHAnsi" w:cstheme="majorBidi"/>
      <w:i/>
      <w:iCs/>
      <w:color w:val="272727" w:themeColor="text1" w:themeTint="D8"/>
      <w:sz w:val="21"/>
      <w:szCs w:val="21"/>
    </w:rPr>
  </w:style>
  <w:style w:type="paragraph" w:styleId="ListBullet">
    <w:name w:val="List Bullet"/>
    <w:basedOn w:val="NormalText"/>
    <w:uiPriority w:val="99"/>
    <w:unhideWhenUsed/>
    <w:qFormat/>
    <w:rsid w:val="007608F5"/>
    <w:pPr>
      <w:numPr>
        <w:numId w:val="7"/>
      </w:numPr>
      <w:spacing w:line="259" w:lineRule="auto"/>
      <w:ind w:left="1077" w:hanging="357"/>
    </w:pPr>
  </w:style>
  <w:style w:type="paragraph" w:customStyle="1" w:styleId="Greentextbox">
    <w:name w:val="Green text box"/>
    <w:basedOn w:val="ListParagraph"/>
    <w:link w:val="GreentextboxChar"/>
    <w:qFormat/>
    <w:rsid w:val="00F27711"/>
    <w:pPr>
      <w:numPr>
        <w:ilvl w:val="1"/>
        <w:numId w:val="6"/>
      </w:numPr>
      <w:pBdr>
        <w:top w:val="single" w:sz="12" w:space="1" w:color="00B050"/>
        <w:left w:val="single" w:sz="12" w:space="4" w:color="00B050"/>
        <w:bottom w:val="single" w:sz="12" w:space="1" w:color="00B050"/>
        <w:right w:val="single" w:sz="12" w:space="4" w:color="00B050"/>
      </w:pBdr>
      <w:spacing w:after="120" w:line="259" w:lineRule="auto"/>
      <w:ind w:left="357" w:right="4915" w:hanging="357"/>
    </w:pPr>
    <w:rPr>
      <w:rFonts w:ascii="Calibri Light" w:hAnsi="Calibri Light" w:cs="Calibri Light"/>
      <w:b/>
      <w:bCs/>
    </w:rPr>
  </w:style>
  <w:style w:type="character" w:customStyle="1" w:styleId="NormalTextChar">
    <w:name w:val="Normal Text Char"/>
    <w:basedOn w:val="DefaultParagraphFont"/>
    <w:link w:val="NormalText"/>
    <w:rsid w:val="008648B7"/>
    <w:rPr>
      <w:rFonts w:ascii="Arial" w:eastAsia="Times New Roman" w:hAnsi="Arial" w:cstheme="minorBidi"/>
      <w:noProof/>
      <w:color w:val="000000" w:themeColor="text1"/>
      <w:szCs w:val="20"/>
      <w:lang w:eastAsia="en-GB"/>
    </w:rPr>
  </w:style>
  <w:style w:type="character" w:customStyle="1" w:styleId="ListParagraphChar">
    <w:name w:val="List Paragraph Char"/>
    <w:basedOn w:val="NormalTextChar"/>
    <w:link w:val="ListParagraph"/>
    <w:uiPriority w:val="34"/>
    <w:rsid w:val="00F27711"/>
    <w:rPr>
      <w:rFonts w:ascii="Arial" w:eastAsia="Times New Roman" w:hAnsi="Arial" w:cstheme="minorBidi"/>
      <w:noProof/>
      <w:color w:val="000000" w:themeColor="text1"/>
      <w:szCs w:val="20"/>
      <w:lang w:eastAsia="en-GB"/>
    </w:rPr>
  </w:style>
  <w:style w:type="character" w:customStyle="1" w:styleId="GreentextboxChar">
    <w:name w:val="Green text box Char"/>
    <w:basedOn w:val="ListParagraphChar"/>
    <w:link w:val="Greentextbox"/>
    <w:rsid w:val="00F27711"/>
    <w:rPr>
      <w:rFonts w:ascii="Calibri Light" w:eastAsia="Times New Roman" w:hAnsi="Calibri Light" w:cs="Calibri Light"/>
      <w:b/>
      <w:bCs/>
      <w:noProof/>
      <w:color w:val="000000" w:themeColor="text1"/>
      <w:szCs w:val="20"/>
      <w:lang w:eastAsia="en-GB"/>
    </w:rPr>
  </w:style>
  <w:style w:type="paragraph" w:customStyle="1" w:styleId="Strong12">
    <w:name w:val="Strong (12)"/>
    <w:basedOn w:val="NormalText"/>
    <w:link w:val="Strong12Char"/>
    <w:qFormat/>
    <w:rsid w:val="00A26D53"/>
    <w:rPr>
      <w:b/>
    </w:rPr>
  </w:style>
  <w:style w:type="character" w:customStyle="1" w:styleId="Strong12Char">
    <w:name w:val="Strong (12) Char"/>
    <w:basedOn w:val="NormalTextChar"/>
    <w:link w:val="Strong12"/>
    <w:rsid w:val="00A26D53"/>
    <w:rPr>
      <w:rFonts w:ascii="Arial" w:eastAsia="Times New Roman" w:hAnsi="Arial" w:cstheme="minorBidi"/>
      <w:b/>
      <w:noProof/>
      <w:color w:val="1E1545"/>
      <w:szCs w:val="20"/>
      <w:lang w:eastAsia="en-GB"/>
    </w:rPr>
  </w:style>
  <w:style w:type="paragraph" w:styleId="ListBullet4">
    <w:name w:val="List Bullet 4"/>
    <w:basedOn w:val="NormalText"/>
    <w:uiPriority w:val="99"/>
    <w:unhideWhenUsed/>
    <w:rsid w:val="00A26D53"/>
    <w:pPr>
      <w:numPr>
        <w:ilvl w:val="1"/>
        <w:numId w:val="3"/>
      </w:numPr>
      <w:spacing w:line="259" w:lineRule="auto"/>
    </w:pPr>
  </w:style>
  <w:style w:type="character" w:customStyle="1" w:styleId="cf01">
    <w:name w:val="cf01"/>
    <w:basedOn w:val="DefaultParagraphFont"/>
    <w:rsid w:val="007634A1"/>
    <w:rPr>
      <w:rFonts w:ascii="Segoe UI" w:hAnsi="Segoe UI" w:cs="Segoe UI" w:hint="default"/>
      <w:color w:val="1E1545"/>
      <w:sz w:val="18"/>
      <w:szCs w:val="18"/>
    </w:rPr>
  </w:style>
  <w:style w:type="numbering" w:customStyle="1" w:styleId="Style1">
    <w:name w:val="Style1"/>
    <w:uiPriority w:val="99"/>
    <w:rsid w:val="00BB63D4"/>
    <w:pPr>
      <w:numPr>
        <w:numId w:val="11"/>
      </w:numPr>
    </w:pPr>
  </w:style>
  <w:style w:type="paragraph" w:styleId="ListNumber">
    <w:name w:val="List Number"/>
    <w:basedOn w:val="Normal"/>
    <w:uiPriority w:val="99"/>
    <w:unhideWhenUsed/>
    <w:rsid w:val="007608F5"/>
    <w:pPr>
      <w:numPr>
        <w:numId w:val="12"/>
      </w:numPr>
      <w:contextualSpacing/>
    </w:pPr>
  </w:style>
  <w:style w:type="character" w:customStyle="1" w:styleId="Heading7Char">
    <w:name w:val="Heading 7 Char"/>
    <w:basedOn w:val="DefaultParagraphFont"/>
    <w:link w:val="Heading7"/>
    <w:uiPriority w:val="9"/>
    <w:semiHidden/>
    <w:rsid w:val="007608F5"/>
    <w:rPr>
      <w:rFonts w:asciiTheme="majorHAnsi" w:eastAsiaTheme="majorEastAsia" w:hAnsiTheme="majorHAnsi" w:cstheme="majorBidi"/>
      <w:i/>
      <w:iCs/>
      <w:color w:val="14585D" w:themeColor="accent1" w:themeShade="7F"/>
    </w:rPr>
  </w:style>
  <w:style w:type="paragraph" w:styleId="ListNumber2">
    <w:name w:val="List Number 2"/>
    <w:basedOn w:val="Normal"/>
    <w:uiPriority w:val="99"/>
    <w:unhideWhenUsed/>
    <w:rsid w:val="004305AE"/>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776">
      <w:bodyDiv w:val="1"/>
      <w:marLeft w:val="0"/>
      <w:marRight w:val="0"/>
      <w:marTop w:val="0"/>
      <w:marBottom w:val="0"/>
      <w:divBdr>
        <w:top w:val="none" w:sz="0" w:space="0" w:color="auto"/>
        <w:left w:val="none" w:sz="0" w:space="0" w:color="auto"/>
        <w:bottom w:val="none" w:sz="0" w:space="0" w:color="auto"/>
        <w:right w:val="none" w:sz="0" w:space="0" w:color="auto"/>
      </w:divBdr>
    </w:div>
    <w:div w:id="54859571">
      <w:bodyDiv w:val="1"/>
      <w:marLeft w:val="0"/>
      <w:marRight w:val="0"/>
      <w:marTop w:val="0"/>
      <w:marBottom w:val="0"/>
      <w:divBdr>
        <w:top w:val="none" w:sz="0" w:space="0" w:color="auto"/>
        <w:left w:val="none" w:sz="0" w:space="0" w:color="auto"/>
        <w:bottom w:val="none" w:sz="0" w:space="0" w:color="auto"/>
        <w:right w:val="none" w:sz="0" w:space="0" w:color="auto"/>
      </w:divBdr>
    </w:div>
    <w:div w:id="103307561">
      <w:bodyDiv w:val="1"/>
      <w:marLeft w:val="0"/>
      <w:marRight w:val="0"/>
      <w:marTop w:val="0"/>
      <w:marBottom w:val="0"/>
      <w:divBdr>
        <w:top w:val="none" w:sz="0" w:space="0" w:color="auto"/>
        <w:left w:val="none" w:sz="0" w:space="0" w:color="auto"/>
        <w:bottom w:val="none" w:sz="0" w:space="0" w:color="auto"/>
        <w:right w:val="none" w:sz="0" w:space="0" w:color="auto"/>
      </w:divBdr>
    </w:div>
    <w:div w:id="147720727">
      <w:bodyDiv w:val="1"/>
      <w:marLeft w:val="0"/>
      <w:marRight w:val="0"/>
      <w:marTop w:val="0"/>
      <w:marBottom w:val="0"/>
      <w:divBdr>
        <w:top w:val="none" w:sz="0" w:space="0" w:color="auto"/>
        <w:left w:val="none" w:sz="0" w:space="0" w:color="auto"/>
        <w:bottom w:val="none" w:sz="0" w:space="0" w:color="auto"/>
        <w:right w:val="none" w:sz="0" w:space="0" w:color="auto"/>
      </w:divBdr>
    </w:div>
    <w:div w:id="180243939">
      <w:bodyDiv w:val="1"/>
      <w:marLeft w:val="0"/>
      <w:marRight w:val="0"/>
      <w:marTop w:val="0"/>
      <w:marBottom w:val="0"/>
      <w:divBdr>
        <w:top w:val="none" w:sz="0" w:space="0" w:color="auto"/>
        <w:left w:val="none" w:sz="0" w:space="0" w:color="auto"/>
        <w:bottom w:val="none" w:sz="0" w:space="0" w:color="auto"/>
        <w:right w:val="none" w:sz="0" w:space="0" w:color="auto"/>
      </w:divBdr>
      <w:divsChild>
        <w:div w:id="115563647">
          <w:marLeft w:val="0"/>
          <w:marRight w:val="0"/>
          <w:marTop w:val="0"/>
          <w:marBottom w:val="0"/>
          <w:divBdr>
            <w:top w:val="none" w:sz="0" w:space="0" w:color="auto"/>
            <w:left w:val="none" w:sz="0" w:space="0" w:color="auto"/>
            <w:bottom w:val="none" w:sz="0" w:space="0" w:color="auto"/>
            <w:right w:val="none" w:sz="0" w:space="0" w:color="auto"/>
          </w:divBdr>
          <w:divsChild>
            <w:div w:id="1668705968">
              <w:marLeft w:val="0"/>
              <w:marRight w:val="0"/>
              <w:marTop w:val="0"/>
              <w:marBottom w:val="0"/>
              <w:divBdr>
                <w:top w:val="none" w:sz="0" w:space="0" w:color="auto"/>
                <w:left w:val="none" w:sz="0" w:space="0" w:color="auto"/>
                <w:bottom w:val="none" w:sz="0" w:space="0" w:color="auto"/>
                <w:right w:val="none" w:sz="0" w:space="0" w:color="auto"/>
              </w:divBdr>
              <w:divsChild>
                <w:div w:id="935362368">
                  <w:marLeft w:val="0"/>
                  <w:marRight w:val="0"/>
                  <w:marTop w:val="0"/>
                  <w:marBottom w:val="0"/>
                  <w:divBdr>
                    <w:top w:val="none" w:sz="0" w:space="0" w:color="auto"/>
                    <w:left w:val="none" w:sz="0" w:space="0" w:color="auto"/>
                    <w:bottom w:val="none" w:sz="0" w:space="0" w:color="auto"/>
                    <w:right w:val="none" w:sz="0" w:space="0" w:color="auto"/>
                  </w:divBdr>
                  <w:divsChild>
                    <w:div w:id="3508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03051">
          <w:marLeft w:val="0"/>
          <w:marRight w:val="0"/>
          <w:marTop w:val="0"/>
          <w:marBottom w:val="0"/>
          <w:divBdr>
            <w:top w:val="none" w:sz="0" w:space="0" w:color="auto"/>
            <w:left w:val="none" w:sz="0" w:space="0" w:color="auto"/>
            <w:bottom w:val="none" w:sz="0" w:space="0" w:color="auto"/>
            <w:right w:val="none" w:sz="0" w:space="0" w:color="auto"/>
          </w:divBdr>
          <w:divsChild>
            <w:div w:id="86502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0940">
      <w:bodyDiv w:val="1"/>
      <w:marLeft w:val="0"/>
      <w:marRight w:val="0"/>
      <w:marTop w:val="0"/>
      <w:marBottom w:val="0"/>
      <w:divBdr>
        <w:top w:val="none" w:sz="0" w:space="0" w:color="auto"/>
        <w:left w:val="none" w:sz="0" w:space="0" w:color="auto"/>
        <w:bottom w:val="none" w:sz="0" w:space="0" w:color="auto"/>
        <w:right w:val="none" w:sz="0" w:space="0" w:color="auto"/>
      </w:divBdr>
    </w:div>
    <w:div w:id="232593679">
      <w:bodyDiv w:val="1"/>
      <w:marLeft w:val="0"/>
      <w:marRight w:val="0"/>
      <w:marTop w:val="0"/>
      <w:marBottom w:val="0"/>
      <w:divBdr>
        <w:top w:val="none" w:sz="0" w:space="0" w:color="auto"/>
        <w:left w:val="none" w:sz="0" w:space="0" w:color="auto"/>
        <w:bottom w:val="none" w:sz="0" w:space="0" w:color="auto"/>
        <w:right w:val="none" w:sz="0" w:space="0" w:color="auto"/>
      </w:divBdr>
    </w:div>
    <w:div w:id="266812237">
      <w:bodyDiv w:val="1"/>
      <w:marLeft w:val="0"/>
      <w:marRight w:val="0"/>
      <w:marTop w:val="0"/>
      <w:marBottom w:val="0"/>
      <w:divBdr>
        <w:top w:val="none" w:sz="0" w:space="0" w:color="auto"/>
        <w:left w:val="none" w:sz="0" w:space="0" w:color="auto"/>
        <w:bottom w:val="none" w:sz="0" w:space="0" w:color="auto"/>
        <w:right w:val="none" w:sz="0" w:space="0" w:color="auto"/>
      </w:divBdr>
    </w:div>
    <w:div w:id="314796852">
      <w:bodyDiv w:val="1"/>
      <w:marLeft w:val="0"/>
      <w:marRight w:val="0"/>
      <w:marTop w:val="0"/>
      <w:marBottom w:val="0"/>
      <w:divBdr>
        <w:top w:val="none" w:sz="0" w:space="0" w:color="auto"/>
        <w:left w:val="none" w:sz="0" w:space="0" w:color="auto"/>
        <w:bottom w:val="none" w:sz="0" w:space="0" w:color="auto"/>
        <w:right w:val="none" w:sz="0" w:space="0" w:color="auto"/>
      </w:divBdr>
    </w:div>
    <w:div w:id="369182816">
      <w:bodyDiv w:val="1"/>
      <w:marLeft w:val="0"/>
      <w:marRight w:val="0"/>
      <w:marTop w:val="0"/>
      <w:marBottom w:val="0"/>
      <w:divBdr>
        <w:top w:val="none" w:sz="0" w:space="0" w:color="auto"/>
        <w:left w:val="none" w:sz="0" w:space="0" w:color="auto"/>
        <w:bottom w:val="none" w:sz="0" w:space="0" w:color="auto"/>
        <w:right w:val="none" w:sz="0" w:space="0" w:color="auto"/>
      </w:divBdr>
    </w:div>
    <w:div w:id="374503294">
      <w:bodyDiv w:val="1"/>
      <w:marLeft w:val="0"/>
      <w:marRight w:val="0"/>
      <w:marTop w:val="0"/>
      <w:marBottom w:val="0"/>
      <w:divBdr>
        <w:top w:val="none" w:sz="0" w:space="0" w:color="auto"/>
        <w:left w:val="none" w:sz="0" w:space="0" w:color="auto"/>
        <w:bottom w:val="none" w:sz="0" w:space="0" w:color="auto"/>
        <w:right w:val="none" w:sz="0" w:space="0" w:color="auto"/>
      </w:divBdr>
    </w:div>
    <w:div w:id="444426332">
      <w:bodyDiv w:val="1"/>
      <w:marLeft w:val="0"/>
      <w:marRight w:val="0"/>
      <w:marTop w:val="0"/>
      <w:marBottom w:val="0"/>
      <w:divBdr>
        <w:top w:val="none" w:sz="0" w:space="0" w:color="auto"/>
        <w:left w:val="none" w:sz="0" w:space="0" w:color="auto"/>
        <w:bottom w:val="none" w:sz="0" w:space="0" w:color="auto"/>
        <w:right w:val="none" w:sz="0" w:space="0" w:color="auto"/>
      </w:divBdr>
    </w:div>
    <w:div w:id="603731820">
      <w:bodyDiv w:val="1"/>
      <w:marLeft w:val="0"/>
      <w:marRight w:val="0"/>
      <w:marTop w:val="0"/>
      <w:marBottom w:val="0"/>
      <w:divBdr>
        <w:top w:val="none" w:sz="0" w:space="0" w:color="auto"/>
        <w:left w:val="none" w:sz="0" w:space="0" w:color="auto"/>
        <w:bottom w:val="none" w:sz="0" w:space="0" w:color="auto"/>
        <w:right w:val="none" w:sz="0" w:space="0" w:color="auto"/>
      </w:divBdr>
    </w:div>
    <w:div w:id="605120259">
      <w:bodyDiv w:val="1"/>
      <w:marLeft w:val="0"/>
      <w:marRight w:val="0"/>
      <w:marTop w:val="0"/>
      <w:marBottom w:val="0"/>
      <w:divBdr>
        <w:top w:val="none" w:sz="0" w:space="0" w:color="auto"/>
        <w:left w:val="none" w:sz="0" w:space="0" w:color="auto"/>
        <w:bottom w:val="none" w:sz="0" w:space="0" w:color="auto"/>
        <w:right w:val="none" w:sz="0" w:space="0" w:color="auto"/>
      </w:divBdr>
    </w:div>
    <w:div w:id="655497398">
      <w:bodyDiv w:val="1"/>
      <w:marLeft w:val="0"/>
      <w:marRight w:val="0"/>
      <w:marTop w:val="0"/>
      <w:marBottom w:val="0"/>
      <w:divBdr>
        <w:top w:val="none" w:sz="0" w:space="0" w:color="auto"/>
        <w:left w:val="none" w:sz="0" w:space="0" w:color="auto"/>
        <w:bottom w:val="none" w:sz="0" w:space="0" w:color="auto"/>
        <w:right w:val="none" w:sz="0" w:space="0" w:color="auto"/>
      </w:divBdr>
    </w:div>
    <w:div w:id="744688538">
      <w:bodyDiv w:val="1"/>
      <w:marLeft w:val="0"/>
      <w:marRight w:val="0"/>
      <w:marTop w:val="0"/>
      <w:marBottom w:val="0"/>
      <w:divBdr>
        <w:top w:val="none" w:sz="0" w:space="0" w:color="auto"/>
        <w:left w:val="none" w:sz="0" w:space="0" w:color="auto"/>
        <w:bottom w:val="none" w:sz="0" w:space="0" w:color="auto"/>
        <w:right w:val="none" w:sz="0" w:space="0" w:color="auto"/>
      </w:divBdr>
      <w:divsChild>
        <w:div w:id="1116947558">
          <w:marLeft w:val="0"/>
          <w:marRight w:val="0"/>
          <w:marTop w:val="0"/>
          <w:marBottom w:val="0"/>
          <w:divBdr>
            <w:top w:val="none" w:sz="0" w:space="0" w:color="auto"/>
            <w:left w:val="none" w:sz="0" w:space="0" w:color="auto"/>
            <w:bottom w:val="none" w:sz="0" w:space="0" w:color="auto"/>
            <w:right w:val="none" w:sz="0" w:space="0" w:color="auto"/>
          </w:divBdr>
        </w:div>
        <w:div w:id="1496996238">
          <w:marLeft w:val="0"/>
          <w:marRight w:val="0"/>
          <w:marTop w:val="0"/>
          <w:marBottom w:val="0"/>
          <w:divBdr>
            <w:top w:val="none" w:sz="0" w:space="0" w:color="auto"/>
            <w:left w:val="none" w:sz="0" w:space="0" w:color="auto"/>
            <w:bottom w:val="none" w:sz="0" w:space="0" w:color="auto"/>
            <w:right w:val="none" w:sz="0" w:space="0" w:color="auto"/>
          </w:divBdr>
        </w:div>
      </w:divsChild>
    </w:div>
    <w:div w:id="762190467">
      <w:bodyDiv w:val="1"/>
      <w:marLeft w:val="0"/>
      <w:marRight w:val="0"/>
      <w:marTop w:val="0"/>
      <w:marBottom w:val="0"/>
      <w:divBdr>
        <w:top w:val="none" w:sz="0" w:space="0" w:color="auto"/>
        <w:left w:val="none" w:sz="0" w:space="0" w:color="auto"/>
        <w:bottom w:val="none" w:sz="0" w:space="0" w:color="auto"/>
        <w:right w:val="none" w:sz="0" w:space="0" w:color="auto"/>
      </w:divBdr>
      <w:divsChild>
        <w:div w:id="243225443">
          <w:marLeft w:val="0"/>
          <w:marRight w:val="0"/>
          <w:marTop w:val="0"/>
          <w:marBottom w:val="0"/>
          <w:divBdr>
            <w:top w:val="none" w:sz="0" w:space="0" w:color="auto"/>
            <w:left w:val="none" w:sz="0" w:space="0" w:color="auto"/>
            <w:bottom w:val="none" w:sz="0" w:space="0" w:color="auto"/>
            <w:right w:val="none" w:sz="0" w:space="0" w:color="auto"/>
          </w:divBdr>
        </w:div>
        <w:div w:id="1256398880">
          <w:marLeft w:val="0"/>
          <w:marRight w:val="0"/>
          <w:marTop w:val="0"/>
          <w:marBottom w:val="0"/>
          <w:divBdr>
            <w:top w:val="none" w:sz="0" w:space="0" w:color="auto"/>
            <w:left w:val="none" w:sz="0" w:space="0" w:color="auto"/>
            <w:bottom w:val="none" w:sz="0" w:space="0" w:color="auto"/>
            <w:right w:val="none" w:sz="0" w:space="0" w:color="auto"/>
          </w:divBdr>
        </w:div>
        <w:div w:id="1464275870">
          <w:marLeft w:val="0"/>
          <w:marRight w:val="0"/>
          <w:marTop w:val="0"/>
          <w:marBottom w:val="0"/>
          <w:divBdr>
            <w:top w:val="none" w:sz="0" w:space="0" w:color="auto"/>
            <w:left w:val="none" w:sz="0" w:space="0" w:color="auto"/>
            <w:bottom w:val="none" w:sz="0" w:space="0" w:color="auto"/>
            <w:right w:val="none" w:sz="0" w:space="0" w:color="auto"/>
          </w:divBdr>
        </w:div>
        <w:div w:id="1730808632">
          <w:marLeft w:val="0"/>
          <w:marRight w:val="0"/>
          <w:marTop w:val="0"/>
          <w:marBottom w:val="0"/>
          <w:divBdr>
            <w:top w:val="none" w:sz="0" w:space="0" w:color="auto"/>
            <w:left w:val="none" w:sz="0" w:space="0" w:color="auto"/>
            <w:bottom w:val="none" w:sz="0" w:space="0" w:color="auto"/>
            <w:right w:val="none" w:sz="0" w:space="0" w:color="auto"/>
          </w:divBdr>
        </w:div>
      </w:divsChild>
    </w:div>
    <w:div w:id="831524070">
      <w:bodyDiv w:val="1"/>
      <w:marLeft w:val="0"/>
      <w:marRight w:val="0"/>
      <w:marTop w:val="0"/>
      <w:marBottom w:val="0"/>
      <w:divBdr>
        <w:top w:val="none" w:sz="0" w:space="0" w:color="auto"/>
        <w:left w:val="none" w:sz="0" w:space="0" w:color="auto"/>
        <w:bottom w:val="none" w:sz="0" w:space="0" w:color="auto"/>
        <w:right w:val="none" w:sz="0" w:space="0" w:color="auto"/>
      </w:divBdr>
      <w:divsChild>
        <w:div w:id="641663287">
          <w:marLeft w:val="0"/>
          <w:marRight w:val="0"/>
          <w:marTop w:val="0"/>
          <w:marBottom w:val="0"/>
          <w:divBdr>
            <w:top w:val="none" w:sz="0" w:space="0" w:color="auto"/>
            <w:left w:val="none" w:sz="0" w:space="0" w:color="auto"/>
            <w:bottom w:val="none" w:sz="0" w:space="0" w:color="auto"/>
            <w:right w:val="none" w:sz="0" w:space="0" w:color="auto"/>
          </w:divBdr>
          <w:divsChild>
            <w:div w:id="657074607">
              <w:marLeft w:val="0"/>
              <w:marRight w:val="0"/>
              <w:marTop w:val="0"/>
              <w:marBottom w:val="0"/>
              <w:divBdr>
                <w:top w:val="none" w:sz="0" w:space="0" w:color="auto"/>
                <w:left w:val="none" w:sz="0" w:space="0" w:color="auto"/>
                <w:bottom w:val="none" w:sz="0" w:space="0" w:color="auto"/>
                <w:right w:val="none" w:sz="0" w:space="0" w:color="auto"/>
              </w:divBdr>
            </w:div>
            <w:div w:id="1518958241">
              <w:marLeft w:val="0"/>
              <w:marRight w:val="0"/>
              <w:marTop w:val="0"/>
              <w:marBottom w:val="0"/>
              <w:divBdr>
                <w:top w:val="none" w:sz="0" w:space="0" w:color="auto"/>
                <w:left w:val="none" w:sz="0" w:space="0" w:color="auto"/>
                <w:bottom w:val="none" w:sz="0" w:space="0" w:color="auto"/>
                <w:right w:val="none" w:sz="0" w:space="0" w:color="auto"/>
              </w:divBdr>
            </w:div>
          </w:divsChild>
        </w:div>
        <w:div w:id="1518616223">
          <w:marLeft w:val="0"/>
          <w:marRight w:val="0"/>
          <w:marTop w:val="0"/>
          <w:marBottom w:val="0"/>
          <w:divBdr>
            <w:top w:val="none" w:sz="0" w:space="0" w:color="auto"/>
            <w:left w:val="none" w:sz="0" w:space="0" w:color="auto"/>
            <w:bottom w:val="none" w:sz="0" w:space="0" w:color="auto"/>
            <w:right w:val="none" w:sz="0" w:space="0" w:color="auto"/>
          </w:divBdr>
          <w:divsChild>
            <w:div w:id="585656637">
              <w:marLeft w:val="0"/>
              <w:marRight w:val="0"/>
              <w:marTop w:val="0"/>
              <w:marBottom w:val="0"/>
              <w:divBdr>
                <w:top w:val="none" w:sz="0" w:space="0" w:color="auto"/>
                <w:left w:val="none" w:sz="0" w:space="0" w:color="auto"/>
                <w:bottom w:val="none" w:sz="0" w:space="0" w:color="auto"/>
                <w:right w:val="none" w:sz="0" w:space="0" w:color="auto"/>
              </w:divBdr>
            </w:div>
            <w:div w:id="1142385567">
              <w:marLeft w:val="0"/>
              <w:marRight w:val="0"/>
              <w:marTop w:val="0"/>
              <w:marBottom w:val="0"/>
              <w:divBdr>
                <w:top w:val="none" w:sz="0" w:space="0" w:color="auto"/>
                <w:left w:val="none" w:sz="0" w:space="0" w:color="auto"/>
                <w:bottom w:val="none" w:sz="0" w:space="0" w:color="auto"/>
                <w:right w:val="none" w:sz="0" w:space="0" w:color="auto"/>
              </w:divBdr>
            </w:div>
            <w:div w:id="1755661380">
              <w:marLeft w:val="0"/>
              <w:marRight w:val="0"/>
              <w:marTop w:val="0"/>
              <w:marBottom w:val="0"/>
              <w:divBdr>
                <w:top w:val="none" w:sz="0" w:space="0" w:color="auto"/>
                <w:left w:val="none" w:sz="0" w:space="0" w:color="auto"/>
                <w:bottom w:val="none" w:sz="0" w:space="0" w:color="auto"/>
                <w:right w:val="none" w:sz="0" w:space="0" w:color="auto"/>
              </w:divBdr>
            </w:div>
            <w:div w:id="1815296704">
              <w:marLeft w:val="0"/>
              <w:marRight w:val="0"/>
              <w:marTop w:val="0"/>
              <w:marBottom w:val="0"/>
              <w:divBdr>
                <w:top w:val="none" w:sz="0" w:space="0" w:color="auto"/>
                <w:left w:val="none" w:sz="0" w:space="0" w:color="auto"/>
                <w:bottom w:val="none" w:sz="0" w:space="0" w:color="auto"/>
                <w:right w:val="none" w:sz="0" w:space="0" w:color="auto"/>
              </w:divBdr>
            </w:div>
          </w:divsChild>
        </w:div>
        <w:div w:id="1620258603">
          <w:marLeft w:val="0"/>
          <w:marRight w:val="0"/>
          <w:marTop w:val="0"/>
          <w:marBottom w:val="0"/>
          <w:divBdr>
            <w:top w:val="none" w:sz="0" w:space="0" w:color="auto"/>
            <w:left w:val="none" w:sz="0" w:space="0" w:color="auto"/>
            <w:bottom w:val="none" w:sz="0" w:space="0" w:color="auto"/>
            <w:right w:val="none" w:sz="0" w:space="0" w:color="auto"/>
          </w:divBdr>
        </w:div>
      </w:divsChild>
    </w:div>
    <w:div w:id="903104150">
      <w:bodyDiv w:val="1"/>
      <w:marLeft w:val="0"/>
      <w:marRight w:val="0"/>
      <w:marTop w:val="0"/>
      <w:marBottom w:val="0"/>
      <w:divBdr>
        <w:top w:val="none" w:sz="0" w:space="0" w:color="auto"/>
        <w:left w:val="none" w:sz="0" w:space="0" w:color="auto"/>
        <w:bottom w:val="none" w:sz="0" w:space="0" w:color="auto"/>
        <w:right w:val="none" w:sz="0" w:space="0" w:color="auto"/>
      </w:divBdr>
      <w:divsChild>
        <w:div w:id="110785212">
          <w:marLeft w:val="0"/>
          <w:marRight w:val="0"/>
          <w:marTop w:val="0"/>
          <w:marBottom w:val="0"/>
          <w:divBdr>
            <w:top w:val="none" w:sz="0" w:space="0" w:color="auto"/>
            <w:left w:val="none" w:sz="0" w:space="0" w:color="auto"/>
            <w:bottom w:val="none" w:sz="0" w:space="0" w:color="auto"/>
            <w:right w:val="none" w:sz="0" w:space="0" w:color="auto"/>
          </w:divBdr>
          <w:divsChild>
            <w:div w:id="1787197435">
              <w:marLeft w:val="0"/>
              <w:marRight w:val="0"/>
              <w:marTop w:val="0"/>
              <w:marBottom w:val="0"/>
              <w:divBdr>
                <w:top w:val="none" w:sz="0" w:space="0" w:color="auto"/>
                <w:left w:val="none" w:sz="0" w:space="0" w:color="auto"/>
                <w:bottom w:val="none" w:sz="0" w:space="0" w:color="auto"/>
                <w:right w:val="none" w:sz="0" w:space="0" w:color="auto"/>
              </w:divBdr>
              <w:divsChild>
                <w:div w:id="442115734">
                  <w:marLeft w:val="0"/>
                  <w:marRight w:val="0"/>
                  <w:marTop w:val="0"/>
                  <w:marBottom w:val="0"/>
                  <w:divBdr>
                    <w:top w:val="none" w:sz="0" w:space="0" w:color="auto"/>
                    <w:left w:val="none" w:sz="0" w:space="0" w:color="auto"/>
                    <w:bottom w:val="none" w:sz="0" w:space="0" w:color="auto"/>
                    <w:right w:val="none" w:sz="0" w:space="0" w:color="auto"/>
                  </w:divBdr>
                  <w:divsChild>
                    <w:div w:id="2544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10824">
      <w:bodyDiv w:val="1"/>
      <w:marLeft w:val="0"/>
      <w:marRight w:val="0"/>
      <w:marTop w:val="0"/>
      <w:marBottom w:val="0"/>
      <w:divBdr>
        <w:top w:val="none" w:sz="0" w:space="0" w:color="auto"/>
        <w:left w:val="none" w:sz="0" w:space="0" w:color="auto"/>
        <w:bottom w:val="none" w:sz="0" w:space="0" w:color="auto"/>
        <w:right w:val="none" w:sz="0" w:space="0" w:color="auto"/>
      </w:divBdr>
    </w:div>
    <w:div w:id="1049456221">
      <w:bodyDiv w:val="1"/>
      <w:marLeft w:val="0"/>
      <w:marRight w:val="0"/>
      <w:marTop w:val="0"/>
      <w:marBottom w:val="0"/>
      <w:divBdr>
        <w:top w:val="none" w:sz="0" w:space="0" w:color="auto"/>
        <w:left w:val="none" w:sz="0" w:space="0" w:color="auto"/>
        <w:bottom w:val="none" w:sz="0" w:space="0" w:color="auto"/>
        <w:right w:val="none" w:sz="0" w:space="0" w:color="auto"/>
      </w:divBdr>
    </w:div>
    <w:div w:id="1096752074">
      <w:bodyDiv w:val="1"/>
      <w:marLeft w:val="0"/>
      <w:marRight w:val="0"/>
      <w:marTop w:val="0"/>
      <w:marBottom w:val="0"/>
      <w:divBdr>
        <w:top w:val="none" w:sz="0" w:space="0" w:color="auto"/>
        <w:left w:val="none" w:sz="0" w:space="0" w:color="auto"/>
        <w:bottom w:val="none" w:sz="0" w:space="0" w:color="auto"/>
        <w:right w:val="none" w:sz="0" w:space="0" w:color="auto"/>
      </w:divBdr>
      <w:divsChild>
        <w:div w:id="307442900">
          <w:marLeft w:val="0"/>
          <w:marRight w:val="0"/>
          <w:marTop w:val="0"/>
          <w:marBottom w:val="0"/>
          <w:divBdr>
            <w:top w:val="none" w:sz="0" w:space="0" w:color="auto"/>
            <w:left w:val="none" w:sz="0" w:space="0" w:color="auto"/>
            <w:bottom w:val="none" w:sz="0" w:space="0" w:color="auto"/>
            <w:right w:val="none" w:sz="0" w:space="0" w:color="auto"/>
          </w:divBdr>
        </w:div>
        <w:div w:id="411510059">
          <w:marLeft w:val="0"/>
          <w:marRight w:val="0"/>
          <w:marTop w:val="0"/>
          <w:marBottom w:val="0"/>
          <w:divBdr>
            <w:top w:val="none" w:sz="0" w:space="0" w:color="auto"/>
            <w:left w:val="none" w:sz="0" w:space="0" w:color="auto"/>
            <w:bottom w:val="none" w:sz="0" w:space="0" w:color="auto"/>
            <w:right w:val="none" w:sz="0" w:space="0" w:color="auto"/>
          </w:divBdr>
        </w:div>
        <w:div w:id="953561909">
          <w:marLeft w:val="0"/>
          <w:marRight w:val="0"/>
          <w:marTop w:val="0"/>
          <w:marBottom w:val="0"/>
          <w:divBdr>
            <w:top w:val="none" w:sz="0" w:space="0" w:color="auto"/>
            <w:left w:val="none" w:sz="0" w:space="0" w:color="auto"/>
            <w:bottom w:val="none" w:sz="0" w:space="0" w:color="auto"/>
            <w:right w:val="none" w:sz="0" w:space="0" w:color="auto"/>
          </w:divBdr>
        </w:div>
        <w:div w:id="2136675388">
          <w:marLeft w:val="0"/>
          <w:marRight w:val="0"/>
          <w:marTop w:val="0"/>
          <w:marBottom w:val="0"/>
          <w:divBdr>
            <w:top w:val="none" w:sz="0" w:space="0" w:color="auto"/>
            <w:left w:val="none" w:sz="0" w:space="0" w:color="auto"/>
            <w:bottom w:val="none" w:sz="0" w:space="0" w:color="auto"/>
            <w:right w:val="none" w:sz="0" w:space="0" w:color="auto"/>
          </w:divBdr>
        </w:div>
      </w:divsChild>
    </w:div>
    <w:div w:id="1230574889">
      <w:bodyDiv w:val="1"/>
      <w:marLeft w:val="0"/>
      <w:marRight w:val="0"/>
      <w:marTop w:val="0"/>
      <w:marBottom w:val="0"/>
      <w:divBdr>
        <w:top w:val="none" w:sz="0" w:space="0" w:color="auto"/>
        <w:left w:val="none" w:sz="0" w:space="0" w:color="auto"/>
        <w:bottom w:val="none" w:sz="0" w:space="0" w:color="auto"/>
        <w:right w:val="none" w:sz="0" w:space="0" w:color="auto"/>
      </w:divBdr>
    </w:div>
    <w:div w:id="1288660577">
      <w:bodyDiv w:val="1"/>
      <w:marLeft w:val="0"/>
      <w:marRight w:val="0"/>
      <w:marTop w:val="0"/>
      <w:marBottom w:val="0"/>
      <w:divBdr>
        <w:top w:val="none" w:sz="0" w:space="0" w:color="auto"/>
        <w:left w:val="none" w:sz="0" w:space="0" w:color="auto"/>
        <w:bottom w:val="none" w:sz="0" w:space="0" w:color="auto"/>
        <w:right w:val="none" w:sz="0" w:space="0" w:color="auto"/>
      </w:divBdr>
      <w:divsChild>
        <w:div w:id="19207438">
          <w:marLeft w:val="0"/>
          <w:marRight w:val="0"/>
          <w:marTop w:val="0"/>
          <w:marBottom w:val="0"/>
          <w:divBdr>
            <w:top w:val="none" w:sz="0" w:space="0" w:color="auto"/>
            <w:left w:val="none" w:sz="0" w:space="0" w:color="auto"/>
            <w:bottom w:val="none" w:sz="0" w:space="0" w:color="auto"/>
            <w:right w:val="none" w:sz="0" w:space="0" w:color="auto"/>
          </w:divBdr>
        </w:div>
        <w:div w:id="120458594">
          <w:marLeft w:val="0"/>
          <w:marRight w:val="0"/>
          <w:marTop w:val="0"/>
          <w:marBottom w:val="0"/>
          <w:divBdr>
            <w:top w:val="none" w:sz="0" w:space="0" w:color="auto"/>
            <w:left w:val="none" w:sz="0" w:space="0" w:color="auto"/>
            <w:bottom w:val="none" w:sz="0" w:space="0" w:color="auto"/>
            <w:right w:val="none" w:sz="0" w:space="0" w:color="auto"/>
          </w:divBdr>
          <w:divsChild>
            <w:div w:id="1652517388">
              <w:marLeft w:val="0"/>
              <w:marRight w:val="0"/>
              <w:marTop w:val="0"/>
              <w:marBottom w:val="0"/>
              <w:divBdr>
                <w:top w:val="none" w:sz="0" w:space="0" w:color="auto"/>
                <w:left w:val="none" w:sz="0" w:space="0" w:color="auto"/>
                <w:bottom w:val="none" w:sz="0" w:space="0" w:color="auto"/>
                <w:right w:val="none" w:sz="0" w:space="0" w:color="auto"/>
              </w:divBdr>
            </w:div>
          </w:divsChild>
        </w:div>
        <w:div w:id="842277004">
          <w:marLeft w:val="0"/>
          <w:marRight w:val="0"/>
          <w:marTop w:val="0"/>
          <w:marBottom w:val="0"/>
          <w:divBdr>
            <w:top w:val="none" w:sz="0" w:space="0" w:color="auto"/>
            <w:left w:val="none" w:sz="0" w:space="0" w:color="auto"/>
            <w:bottom w:val="none" w:sz="0" w:space="0" w:color="auto"/>
            <w:right w:val="none" w:sz="0" w:space="0" w:color="auto"/>
          </w:divBdr>
          <w:divsChild>
            <w:div w:id="362631891">
              <w:marLeft w:val="0"/>
              <w:marRight w:val="0"/>
              <w:marTop w:val="0"/>
              <w:marBottom w:val="0"/>
              <w:divBdr>
                <w:top w:val="none" w:sz="0" w:space="0" w:color="auto"/>
                <w:left w:val="none" w:sz="0" w:space="0" w:color="auto"/>
                <w:bottom w:val="none" w:sz="0" w:space="0" w:color="auto"/>
                <w:right w:val="none" w:sz="0" w:space="0" w:color="auto"/>
              </w:divBdr>
            </w:div>
            <w:div w:id="615991065">
              <w:marLeft w:val="0"/>
              <w:marRight w:val="0"/>
              <w:marTop w:val="0"/>
              <w:marBottom w:val="0"/>
              <w:divBdr>
                <w:top w:val="none" w:sz="0" w:space="0" w:color="auto"/>
                <w:left w:val="none" w:sz="0" w:space="0" w:color="auto"/>
                <w:bottom w:val="none" w:sz="0" w:space="0" w:color="auto"/>
                <w:right w:val="none" w:sz="0" w:space="0" w:color="auto"/>
              </w:divBdr>
            </w:div>
            <w:div w:id="1241520181">
              <w:marLeft w:val="0"/>
              <w:marRight w:val="0"/>
              <w:marTop w:val="0"/>
              <w:marBottom w:val="0"/>
              <w:divBdr>
                <w:top w:val="none" w:sz="0" w:space="0" w:color="auto"/>
                <w:left w:val="none" w:sz="0" w:space="0" w:color="auto"/>
                <w:bottom w:val="none" w:sz="0" w:space="0" w:color="auto"/>
                <w:right w:val="none" w:sz="0" w:space="0" w:color="auto"/>
              </w:divBdr>
            </w:div>
          </w:divsChild>
        </w:div>
        <w:div w:id="1371494885">
          <w:marLeft w:val="0"/>
          <w:marRight w:val="0"/>
          <w:marTop w:val="0"/>
          <w:marBottom w:val="0"/>
          <w:divBdr>
            <w:top w:val="none" w:sz="0" w:space="0" w:color="auto"/>
            <w:left w:val="none" w:sz="0" w:space="0" w:color="auto"/>
            <w:bottom w:val="none" w:sz="0" w:space="0" w:color="auto"/>
            <w:right w:val="none" w:sz="0" w:space="0" w:color="auto"/>
          </w:divBdr>
        </w:div>
      </w:divsChild>
    </w:div>
    <w:div w:id="1314412486">
      <w:bodyDiv w:val="1"/>
      <w:marLeft w:val="0"/>
      <w:marRight w:val="0"/>
      <w:marTop w:val="0"/>
      <w:marBottom w:val="0"/>
      <w:divBdr>
        <w:top w:val="none" w:sz="0" w:space="0" w:color="auto"/>
        <w:left w:val="none" w:sz="0" w:space="0" w:color="auto"/>
        <w:bottom w:val="none" w:sz="0" w:space="0" w:color="auto"/>
        <w:right w:val="none" w:sz="0" w:space="0" w:color="auto"/>
      </w:divBdr>
    </w:div>
    <w:div w:id="1331760595">
      <w:bodyDiv w:val="1"/>
      <w:marLeft w:val="0"/>
      <w:marRight w:val="0"/>
      <w:marTop w:val="0"/>
      <w:marBottom w:val="0"/>
      <w:divBdr>
        <w:top w:val="none" w:sz="0" w:space="0" w:color="auto"/>
        <w:left w:val="none" w:sz="0" w:space="0" w:color="auto"/>
        <w:bottom w:val="none" w:sz="0" w:space="0" w:color="auto"/>
        <w:right w:val="none" w:sz="0" w:space="0" w:color="auto"/>
      </w:divBdr>
    </w:div>
    <w:div w:id="1496874190">
      <w:bodyDiv w:val="1"/>
      <w:marLeft w:val="0"/>
      <w:marRight w:val="0"/>
      <w:marTop w:val="0"/>
      <w:marBottom w:val="0"/>
      <w:divBdr>
        <w:top w:val="none" w:sz="0" w:space="0" w:color="auto"/>
        <w:left w:val="none" w:sz="0" w:space="0" w:color="auto"/>
        <w:bottom w:val="none" w:sz="0" w:space="0" w:color="auto"/>
        <w:right w:val="none" w:sz="0" w:space="0" w:color="auto"/>
      </w:divBdr>
      <w:divsChild>
        <w:div w:id="144786132">
          <w:marLeft w:val="0"/>
          <w:marRight w:val="0"/>
          <w:marTop w:val="0"/>
          <w:marBottom w:val="0"/>
          <w:divBdr>
            <w:top w:val="none" w:sz="0" w:space="0" w:color="auto"/>
            <w:left w:val="none" w:sz="0" w:space="0" w:color="auto"/>
            <w:bottom w:val="none" w:sz="0" w:space="0" w:color="auto"/>
            <w:right w:val="none" w:sz="0" w:space="0" w:color="auto"/>
          </w:divBdr>
          <w:divsChild>
            <w:div w:id="513616287">
              <w:marLeft w:val="0"/>
              <w:marRight w:val="0"/>
              <w:marTop w:val="0"/>
              <w:marBottom w:val="0"/>
              <w:divBdr>
                <w:top w:val="none" w:sz="0" w:space="0" w:color="auto"/>
                <w:left w:val="none" w:sz="0" w:space="0" w:color="auto"/>
                <w:bottom w:val="none" w:sz="0" w:space="0" w:color="auto"/>
                <w:right w:val="none" w:sz="0" w:space="0" w:color="auto"/>
              </w:divBdr>
            </w:div>
            <w:div w:id="1538591618">
              <w:marLeft w:val="0"/>
              <w:marRight w:val="0"/>
              <w:marTop w:val="0"/>
              <w:marBottom w:val="0"/>
              <w:divBdr>
                <w:top w:val="none" w:sz="0" w:space="0" w:color="auto"/>
                <w:left w:val="none" w:sz="0" w:space="0" w:color="auto"/>
                <w:bottom w:val="none" w:sz="0" w:space="0" w:color="auto"/>
                <w:right w:val="none" w:sz="0" w:space="0" w:color="auto"/>
              </w:divBdr>
            </w:div>
          </w:divsChild>
        </w:div>
        <w:div w:id="1585453074">
          <w:marLeft w:val="0"/>
          <w:marRight w:val="0"/>
          <w:marTop w:val="0"/>
          <w:marBottom w:val="0"/>
          <w:divBdr>
            <w:top w:val="none" w:sz="0" w:space="0" w:color="auto"/>
            <w:left w:val="none" w:sz="0" w:space="0" w:color="auto"/>
            <w:bottom w:val="none" w:sz="0" w:space="0" w:color="auto"/>
            <w:right w:val="none" w:sz="0" w:space="0" w:color="auto"/>
          </w:divBdr>
          <w:divsChild>
            <w:div w:id="61754582">
              <w:marLeft w:val="0"/>
              <w:marRight w:val="0"/>
              <w:marTop w:val="0"/>
              <w:marBottom w:val="0"/>
              <w:divBdr>
                <w:top w:val="none" w:sz="0" w:space="0" w:color="auto"/>
                <w:left w:val="none" w:sz="0" w:space="0" w:color="auto"/>
                <w:bottom w:val="none" w:sz="0" w:space="0" w:color="auto"/>
                <w:right w:val="none" w:sz="0" w:space="0" w:color="auto"/>
              </w:divBdr>
            </w:div>
            <w:div w:id="557788239">
              <w:marLeft w:val="0"/>
              <w:marRight w:val="0"/>
              <w:marTop w:val="0"/>
              <w:marBottom w:val="0"/>
              <w:divBdr>
                <w:top w:val="none" w:sz="0" w:space="0" w:color="auto"/>
                <w:left w:val="none" w:sz="0" w:space="0" w:color="auto"/>
                <w:bottom w:val="none" w:sz="0" w:space="0" w:color="auto"/>
                <w:right w:val="none" w:sz="0" w:space="0" w:color="auto"/>
              </w:divBdr>
            </w:div>
            <w:div w:id="1798640887">
              <w:marLeft w:val="0"/>
              <w:marRight w:val="0"/>
              <w:marTop w:val="0"/>
              <w:marBottom w:val="0"/>
              <w:divBdr>
                <w:top w:val="none" w:sz="0" w:space="0" w:color="auto"/>
                <w:left w:val="none" w:sz="0" w:space="0" w:color="auto"/>
                <w:bottom w:val="none" w:sz="0" w:space="0" w:color="auto"/>
                <w:right w:val="none" w:sz="0" w:space="0" w:color="auto"/>
              </w:divBdr>
            </w:div>
            <w:div w:id="2005745795">
              <w:marLeft w:val="0"/>
              <w:marRight w:val="0"/>
              <w:marTop w:val="0"/>
              <w:marBottom w:val="0"/>
              <w:divBdr>
                <w:top w:val="none" w:sz="0" w:space="0" w:color="auto"/>
                <w:left w:val="none" w:sz="0" w:space="0" w:color="auto"/>
                <w:bottom w:val="none" w:sz="0" w:space="0" w:color="auto"/>
                <w:right w:val="none" w:sz="0" w:space="0" w:color="auto"/>
              </w:divBdr>
            </w:div>
          </w:divsChild>
        </w:div>
        <w:div w:id="2132748145">
          <w:marLeft w:val="0"/>
          <w:marRight w:val="0"/>
          <w:marTop w:val="0"/>
          <w:marBottom w:val="0"/>
          <w:divBdr>
            <w:top w:val="none" w:sz="0" w:space="0" w:color="auto"/>
            <w:left w:val="none" w:sz="0" w:space="0" w:color="auto"/>
            <w:bottom w:val="none" w:sz="0" w:space="0" w:color="auto"/>
            <w:right w:val="none" w:sz="0" w:space="0" w:color="auto"/>
          </w:divBdr>
        </w:div>
      </w:divsChild>
    </w:div>
    <w:div w:id="1539926437">
      <w:bodyDiv w:val="1"/>
      <w:marLeft w:val="0"/>
      <w:marRight w:val="0"/>
      <w:marTop w:val="0"/>
      <w:marBottom w:val="0"/>
      <w:divBdr>
        <w:top w:val="none" w:sz="0" w:space="0" w:color="auto"/>
        <w:left w:val="none" w:sz="0" w:space="0" w:color="auto"/>
        <w:bottom w:val="none" w:sz="0" w:space="0" w:color="auto"/>
        <w:right w:val="none" w:sz="0" w:space="0" w:color="auto"/>
      </w:divBdr>
      <w:divsChild>
        <w:div w:id="990595167">
          <w:marLeft w:val="0"/>
          <w:marRight w:val="0"/>
          <w:marTop w:val="0"/>
          <w:marBottom w:val="0"/>
          <w:divBdr>
            <w:top w:val="none" w:sz="0" w:space="0" w:color="auto"/>
            <w:left w:val="none" w:sz="0" w:space="0" w:color="auto"/>
            <w:bottom w:val="none" w:sz="0" w:space="0" w:color="auto"/>
            <w:right w:val="none" w:sz="0" w:space="0" w:color="auto"/>
          </w:divBdr>
        </w:div>
        <w:div w:id="1414277999">
          <w:marLeft w:val="0"/>
          <w:marRight w:val="0"/>
          <w:marTop w:val="0"/>
          <w:marBottom w:val="0"/>
          <w:divBdr>
            <w:top w:val="none" w:sz="0" w:space="0" w:color="auto"/>
            <w:left w:val="none" w:sz="0" w:space="0" w:color="auto"/>
            <w:bottom w:val="none" w:sz="0" w:space="0" w:color="auto"/>
            <w:right w:val="none" w:sz="0" w:space="0" w:color="auto"/>
          </w:divBdr>
          <w:divsChild>
            <w:div w:id="1099983288">
              <w:marLeft w:val="0"/>
              <w:marRight w:val="0"/>
              <w:marTop w:val="0"/>
              <w:marBottom w:val="0"/>
              <w:divBdr>
                <w:top w:val="none" w:sz="0" w:space="0" w:color="auto"/>
                <w:left w:val="none" w:sz="0" w:space="0" w:color="auto"/>
                <w:bottom w:val="none" w:sz="0" w:space="0" w:color="auto"/>
                <w:right w:val="none" w:sz="0" w:space="0" w:color="auto"/>
              </w:divBdr>
            </w:div>
            <w:div w:id="1512842154">
              <w:marLeft w:val="0"/>
              <w:marRight w:val="0"/>
              <w:marTop w:val="0"/>
              <w:marBottom w:val="0"/>
              <w:divBdr>
                <w:top w:val="none" w:sz="0" w:space="0" w:color="auto"/>
                <w:left w:val="none" w:sz="0" w:space="0" w:color="auto"/>
                <w:bottom w:val="none" w:sz="0" w:space="0" w:color="auto"/>
                <w:right w:val="none" w:sz="0" w:space="0" w:color="auto"/>
              </w:divBdr>
            </w:div>
            <w:div w:id="1811901021">
              <w:marLeft w:val="0"/>
              <w:marRight w:val="0"/>
              <w:marTop w:val="0"/>
              <w:marBottom w:val="0"/>
              <w:divBdr>
                <w:top w:val="none" w:sz="0" w:space="0" w:color="auto"/>
                <w:left w:val="none" w:sz="0" w:space="0" w:color="auto"/>
                <w:bottom w:val="none" w:sz="0" w:space="0" w:color="auto"/>
                <w:right w:val="none" w:sz="0" w:space="0" w:color="auto"/>
              </w:divBdr>
            </w:div>
            <w:div w:id="2085905246">
              <w:marLeft w:val="0"/>
              <w:marRight w:val="0"/>
              <w:marTop w:val="0"/>
              <w:marBottom w:val="0"/>
              <w:divBdr>
                <w:top w:val="none" w:sz="0" w:space="0" w:color="auto"/>
                <w:left w:val="none" w:sz="0" w:space="0" w:color="auto"/>
                <w:bottom w:val="none" w:sz="0" w:space="0" w:color="auto"/>
                <w:right w:val="none" w:sz="0" w:space="0" w:color="auto"/>
              </w:divBdr>
            </w:div>
          </w:divsChild>
        </w:div>
        <w:div w:id="1494954807">
          <w:marLeft w:val="0"/>
          <w:marRight w:val="0"/>
          <w:marTop w:val="0"/>
          <w:marBottom w:val="0"/>
          <w:divBdr>
            <w:top w:val="none" w:sz="0" w:space="0" w:color="auto"/>
            <w:left w:val="none" w:sz="0" w:space="0" w:color="auto"/>
            <w:bottom w:val="none" w:sz="0" w:space="0" w:color="auto"/>
            <w:right w:val="none" w:sz="0" w:space="0" w:color="auto"/>
          </w:divBdr>
          <w:divsChild>
            <w:div w:id="15428555">
              <w:marLeft w:val="0"/>
              <w:marRight w:val="0"/>
              <w:marTop w:val="0"/>
              <w:marBottom w:val="0"/>
              <w:divBdr>
                <w:top w:val="none" w:sz="0" w:space="0" w:color="auto"/>
                <w:left w:val="none" w:sz="0" w:space="0" w:color="auto"/>
                <w:bottom w:val="none" w:sz="0" w:space="0" w:color="auto"/>
                <w:right w:val="none" w:sz="0" w:space="0" w:color="auto"/>
              </w:divBdr>
            </w:div>
            <w:div w:id="18938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5902">
      <w:bodyDiv w:val="1"/>
      <w:marLeft w:val="0"/>
      <w:marRight w:val="0"/>
      <w:marTop w:val="0"/>
      <w:marBottom w:val="0"/>
      <w:divBdr>
        <w:top w:val="none" w:sz="0" w:space="0" w:color="auto"/>
        <w:left w:val="none" w:sz="0" w:space="0" w:color="auto"/>
        <w:bottom w:val="none" w:sz="0" w:space="0" w:color="auto"/>
        <w:right w:val="none" w:sz="0" w:space="0" w:color="auto"/>
      </w:divBdr>
    </w:div>
    <w:div w:id="1662393821">
      <w:bodyDiv w:val="1"/>
      <w:marLeft w:val="0"/>
      <w:marRight w:val="0"/>
      <w:marTop w:val="0"/>
      <w:marBottom w:val="0"/>
      <w:divBdr>
        <w:top w:val="none" w:sz="0" w:space="0" w:color="auto"/>
        <w:left w:val="none" w:sz="0" w:space="0" w:color="auto"/>
        <w:bottom w:val="none" w:sz="0" w:space="0" w:color="auto"/>
        <w:right w:val="none" w:sz="0" w:space="0" w:color="auto"/>
      </w:divBdr>
    </w:div>
    <w:div w:id="1677077861">
      <w:bodyDiv w:val="1"/>
      <w:marLeft w:val="0"/>
      <w:marRight w:val="0"/>
      <w:marTop w:val="0"/>
      <w:marBottom w:val="0"/>
      <w:divBdr>
        <w:top w:val="none" w:sz="0" w:space="0" w:color="auto"/>
        <w:left w:val="none" w:sz="0" w:space="0" w:color="auto"/>
        <w:bottom w:val="none" w:sz="0" w:space="0" w:color="auto"/>
        <w:right w:val="none" w:sz="0" w:space="0" w:color="auto"/>
      </w:divBdr>
    </w:div>
    <w:div w:id="1727871797">
      <w:bodyDiv w:val="1"/>
      <w:marLeft w:val="0"/>
      <w:marRight w:val="0"/>
      <w:marTop w:val="0"/>
      <w:marBottom w:val="0"/>
      <w:divBdr>
        <w:top w:val="none" w:sz="0" w:space="0" w:color="auto"/>
        <w:left w:val="none" w:sz="0" w:space="0" w:color="auto"/>
        <w:bottom w:val="none" w:sz="0" w:space="0" w:color="auto"/>
        <w:right w:val="none" w:sz="0" w:space="0" w:color="auto"/>
      </w:divBdr>
    </w:div>
    <w:div w:id="1731924989">
      <w:bodyDiv w:val="1"/>
      <w:marLeft w:val="0"/>
      <w:marRight w:val="0"/>
      <w:marTop w:val="0"/>
      <w:marBottom w:val="0"/>
      <w:divBdr>
        <w:top w:val="none" w:sz="0" w:space="0" w:color="auto"/>
        <w:left w:val="none" w:sz="0" w:space="0" w:color="auto"/>
        <w:bottom w:val="none" w:sz="0" w:space="0" w:color="auto"/>
        <w:right w:val="none" w:sz="0" w:space="0" w:color="auto"/>
      </w:divBdr>
    </w:div>
    <w:div w:id="1746566237">
      <w:bodyDiv w:val="1"/>
      <w:marLeft w:val="0"/>
      <w:marRight w:val="0"/>
      <w:marTop w:val="0"/>
      <w:marBottom w:val="0"/>
      <w:divBdr>
        <w:top w:val="none" w:sz="0" w:space="0" w:color="auto"/>
        <w:left w:val="none" w:sz="0" w:space="0" w:color="auto"/>
        <w:bottom w:val="none" w:sz="0" w:space="0" w:color="auto"/>
        <w:right w:val="none" w:sz="0" w:space="0" w:color="auto"/>
      </w:divBdr>
    </w:div>
    <w:div w:id="1748309517">
      <w:bodyDiv w:val="1"/>
      <w:marLeft w:val="0"/>
      <w:marRight w:val="0"/>
      <w:marTop w:val="0"/>
      <w:marBottom w:val="0"/>
      <w:divBdr>
        <w:top w:val="none" w:sz="0" w:space="0" w:color="auto"/>
        <w:left w:val="none" w:sz="0" w:space="0" w:color="auto"/>
        <w:bottom w:val="none" w:sz="0" w:space="0" w:color="auto"/>
        <w:right w:val="none" w:sz="0" w:space="0" w:color="auto"/>
      </w:divBdr>
    </w:div>
    <w:div w:id="1758482023">
      <w:bodyDiv w:val="1"/>
      <w:marLeft w:val="0"/>
      <w:marRight w:val="0"/>
      <w:marTop w:val="0"/>
      <w:marBottom w:val="0"/>
      <w:divBdr>
        <w:top w:val="none" w:sz="0" w:space="0" w:color="auto"/>
        <w:left w:val="none" w:sz="0" w:space="0" w:color="auto"/>
        <w:bottom w:val="none" w:sz="0" w:space="0" w:color="auto"/>
        <w:right w:val="none" w:sz="0" w:space="0" w:color="auto"/>
      </w:divBdr>
      <w:divsChild>
        <w:div w:id="75516616">
          <w:marLeft w:val="0"/>
          <w:marRight w:val="0"/>
          <w:marTop w:val="0"/>
          <w:marBottom w:val="0"/>
          <w:divBdr>
            <w:top w:val="none" w:sz="0" w:space="0" w:color="auto"/>
            <w:left w:val="none" w:sz="0" w:space="0" w:color="auto"/>
            <w:bottom w:val="none" w:sz="0" w:space="0" w:color="auto"/>
            <w:right w:val="none" w:sz="0" w:space="0" w:color="auto"/>
          </w:divBdr>
        </w:div>
        <w:div w:id="244651623">
          <w:marLeft w:val="0"/>
          <w:marRight w:val="0"/>
          <w:marTop w:val="0"/>
          <w:marBottom w:val="0"/>
          <w:divBdr>
            <w:top w:val="none" w:sz="0" w:space="0" w:color="auto"/>
            <w:left w:val="none" w:sz="0" w:space="0" w:color="auto"/>
            <w:bottom w:val="none" w:sz="0" w:space="0" w:color="auto"/>
            <w:right w:val="none" w:sz="0" w:space="0" w:color="auto"/>
          </w:divBdr>
        </w:div>
        <w:div w:id="1156606572">
          <w:marLeft w:val="0"/>
          <w:marRight w:val="0"/>
          <w:marTop w:val="0"/>
          <w:marBottom w:val="0"/>
          <w:divBdr>
            <w:top w:val="none" w:sz="0" w:space="0" w:color="auto"/>
            <w:left w:val="none" w:sz="0" w:space="0" w:color="auto"/>
            <w:bottom w:val="none" w:sz="0" w:space="0" w:color="auto"/>
            <w:right w:val="none" w:sz="0" w:space="0" w:color="auto"/>
          </w:divBdr>
        </w:div>
        <w:div w:id="1173572906">
          <w:marLeft w:val="0"/>
          <w:marRight w:val="0"/>
          <w:marTop w:val="0"/>
          <w:marBottom w:val="0"/>
          <w:divBdr>
            <w:top w:val="none" w:sz="0" w:space="0" w:color="auto"/>
            <w:left w:val="none" w:sz="0" w:space="0" w:color="auto"/>
            <w:bottom w:val="none" w:sz="0" w:space="0" w:color="auto"/>
            <w:right w:val="none" w:sz="0" w:space="0" w:color="auto"/>
          </w:divBdr>
        </w:div>
        <w:div w:id="1549682726">
          <w:marLeft w:val="0"/>
          <w:marRight w:val="0"/>
          <w:marTop w:val="0"/>
          <w:marBottom w:val="0"/>
          <w:divBdr>
            <w:top w:val="none" w:sz="0" w:space="0" w:color="auto"/>
            <w:left w:val="none" w:sz="0" w:space="0" w:color="auto"/>
            <w:bottom w:val="none" w:sz="0" w:space="0" w:color="auto"/>
            <w:right w:val="none" w:sz="0" w:space="0" w:color="auto"/>
          </w:divBdr>
        </w:div>
        <w:div w:id="1781533286">
          <w:marLeft w:val="0"/>
          <w:marRight w:val="0"/>
          <w:marTop w:val="0"/>
          <w:marBottom w:val="0"/>
          <w:divBdr>
            <w:top w:val="none" w:sz="0" w:space="0" w:color="auto"/>
            <w:left w:val="none" w:sz="0" w:space="0" w:color="auto"/>
            <w:bottom w:val="none" w:sz="0" w:space="0" w:color="auto"/>
            <w:right w:val="none" w:sz="0" w:space="0" w:color="auto"/>
          </w:divBdr>
        </w:div>
        <w:div w:id="1965498512">
          <w:marLeft w:val="0"/>
          <w:marRight w:val="0"/>
          <w:marTop w:val="0"/>
          <w:marBottom w:val="0"/>
          <w:divBdr>
            <w:top w:val="none" w:sz="0" w:space="0" w:color="auto"/>
            <w:left w:val="none" w:sz="0" w:space="0" w:color="auto"/>
            <w:bottom w:val="none" w:sz="0" w:space="0" w:color="auto"/>
            <w:right w:val="none" w:sz="0" w:space="0" w:color="auto"/>
          </w:divBdr>
        </w:div>
        <w:div w:id="2096129888">
          <w:marLeft w:val="0"/>
          <w:marRight w:val="0"/>
          <w:marTop w:val="0"/>
          <w:marBottom w:val="0"/>
          <w:divBdr>
            <w:top w:val="none" w:sz="0" w:space="0" w:color="auto"/>
            <w:left w:val="none" w:sz="0" w:space="0" w:color="auto"/>
            <w:bottom w:val="none" w:sz="0" w:space="0" w:color="auto"/>
            <w:right w:val="none" w:sz="0" w:space="0" w:color="auto"/>
          </w:divBdr>
        </w:div>
      </w:divsChild>
    </w:div>
    <w:div w:id="1779639711">
      <w:bodyDiv w:val="1"/>
      <w:marLeft w:val="0"/>
      <w:marRight w:val="0"/>
      <w:marTop w:val="0"/>
      <w:marBottom w:val="0"/>
      <w:divBdr>
        <w:top w:val="none" w:sz="0" w:space="0" w:color="auto"/>
        <w:left w:val="none" w:sz="0" w:space="0" w:color="auto"/>
        <w:bottom w:val="none" w:sz="0" w:space="0" w:color="auto"/>
        <w:right w:val="none" w:sz="0" w:space="0" w:color="auto"/>
      </w:divBdr>
    </w:div>
    <w:div w:id="1808667162">
      <w:bodyDiv w:val="1"/>
      <w:marLeft w:val="0"/>
      <w:marRight w:val="0"/>
      <w:marTop w:val="0"/>
      <w:marBottom w:val="0"/>
      <w:divBdr>
        <w:top w:val="none" w:sz="0" w:space="0" w:color="auto"/>
        <w:left w:val="none" w:sz="0" w:space="0" w:color="auto"/>
        <w:bottom w:val="none" w:sz="0" w:space="0" w:color="auto"/>
        <w:right w:val="none" w:sz="0" w:space="0" w:color="auto"/>
      </w:divBdr>
    </w:div>
    <w:div w:id="1844587827">
      <w:bodyDiv w:val="1"/>
      <w:marLeft w:val="0"/>
      <w:marRight w:val="0"/>
      <w:marTop w:val="0"/>
      <w:marBottom w:val="0"/>
      <w:divBdr>
        <w:top w:val="none" w:sz="0" w:space="0" w:color="auto"/>
        <w:left w:val="none" w:sz="0" w:space="0" w:color="auto"/>
        <w:bottom w:val="none" w:sz="0" w:space="0" w:color="auto"/>
        <w:right w:val="none" w:sz="0" w:space="0" w:color="auto"/>
      </w:divBdr>
    </w:div>
    <w:div w:id="1889300962">
      <w:bodyDiv w:val="1"/>
      <w:marLeft w:val="0"/>
      <w:marRight w:val="0"/>
      <w:marTop w:val="0"/>
      <w:marBottom w:val="0"/>
      <w:divBdr>
        <w:top w:val="none" w:sz="0" w:space="0" w:color="auto"/>
        <w:left w:val="none" w:sz="0" w:space="0" w:color="auto"/>
        <w:bottom w:val="none" w:sz="0" w:space="0" w:color="auto"/>
        <w:right w:val="none" w:sz="0" w:space="0" w:color="auto"/>
      </w:divBdr>
      <w:divsChild>
        <w:div w:id="355077934">
          <w:marLeft w:val="0"/>
          <w:marRight w:val="0"/>
          <w:marTop w:val="0"/>
          <w:marBottom w:val="0"/>
          <w:divBdr>
            <w:top w:val="none" w:sz="0" w:space="0" w:color="auto"/>
            <w:left w:val="none" w:sz="0" w:space="0" w:color="auto"/>
            <w:bottom w:val="none" w:sz="0" w:space="0" w:color="auto"/>
            <w:right w:val="none" w:sz="0" w:space="0" w:color="auto"/>
          </w:divBdr>
        </w:div>
        <w:div w:id="740981983">
          <w:marLeft w:val="0"/>
          <w:marRight w:val="0"/>
          <w:marTop w:val="0"/>
          <w:marBottom w:val="0"/>
          <w:divBdr>
            <w:top w:val="none" w:sz="0" w:space="0" w:color="auto"/>
            <w:left w:val="none" w:sz="0" w:space="0" w:color="auto"/>
            <w:bottom w:val="none" w:sz="0" w:space="0" w:color="auto"/>
            <w:right w:val="none" w:sz="0" w:space="0" w:color="auto"/>
          </w:divBdr>
        </w:div>
        <w:div w:id="1057586873">
          <w:marLeft w:val="0"/>
          <w:marRight w:val="0"/>
          <w:marTop w:val="0"/>
          <w:marBottom w:val="0"/>
          <w:divBdr>
            <w:top w:val="none" w:sz="0" w:space="0" w:color="auto"/>
            <w:left w:val="none" w:sz="0" w:space="0" w:color="auto"/>
            <w:bottom w:val="none" w:sz="0" w:space="0" w:color="auto"/>
            <w:right w:val="none" w:sz="0" w:space="0" w:color="auto"/>
          </w:divBdr>
        </w:div>
        <w:div w:id="1934390358">
          <w:marLeft w:val="0"/>
          <w:marRight w:val="0"/>
          <w:marTop w:val="0"/>
          <w:marBottom w:val="0"/>
          <w:divBdr>
            <w:top w:val="none" w:sz="0" w:space="0" w:color="auto"/>
            <w:left w:val="none" w:sz="0" w:space="0" w:color="auto"/>
            <w:bottom w:val="none" w:sz="0" w:space="0" w:color="auto"/>
            <w:right w:val="none" w:sz="0" w:space="0" w:color="auto"/>
          </w:divBdr>
        </w:div>
      </w:divsChild>
    </w:div>
    <w:div w:id="1939946443">
      <w:bodyDiv w:val="1"/>
      <w:marLeft w:val="0"/>
      <w:marRight w:val="0"/>
      <w:marTop w:val="0"/>
      <w:marBottom w:val="0"/>
      <w:divBdr>
        <w:top w:val="none" w:sz="0" w:space="0" w:color="auto"/>
        <w:left w:val="none" w:sz="0" w:space="0" w:color="auto"/>
        <w:bottom w:val="none" w:sz="0" w:space="0" w:color="auto"/>
        <w:right w:val="none" w:sz="0" w:space="0" w:color="auto"/>
      </w:divBdr>
    </w:div>
    <w:div w:id="1957174784">
      <w:bodyDiv w:val="1"/>
      <w:marLeft w:val="0"/>
      <w:marRight w:val="0"/>
      <w:marTop w:val="0"/>
      <w:marBottom w:val="0"/>
      <w:divBdr>
        <w:top w:val="none" w:sz="0" w:space="0" w:color="auto"/>
        <w:left w:val="none" w:sz="0" w:space="0" w:color="auto"/>
        <w:bottom w:val="none" w:sz="0" w:space="0" w:color="auto"/>
        <w:right w:val="none" w:sz="0" w:space="0" w:color="auto"/>
      </w:divBdr>
    </w:div>
    <w:div w:id="1960183944">
      <w:bodyDiv w:val="1"/>
      <w:marLeft w:val="0"/>
      <w:marRight w:val="0"/>
      <w:marTop w:val="0"/>
      <w:marBottom w:val="0"/>
      <w:divBdr>
        <w:top w:val="none" w:sz="0" w:space="0" w:color="auto"/>
        <w:left w:val="none" w:sz="0" w:space="0" w:color="auto"/>
        <w:bottom w:val="none" w:sz="0" w:space="0" w:color="auto"/>
        <w:right w:val="none" w:sz="0" w:space="0" w:color="auto"/>
      </w:divBdr>
    </w:div>
    <w:div w:id="1989166619">
      <w:bodyDiv w:val="1"/>
      <w:marLeft w:val="0"/>
      <w:marRight w:val="0"/>
      <w:marTop w:val="0"/>
      <w:marBottom w:val="0"/>
      <w:divBdr>
        <w:top w:val="none" w:sz="0" w:space="0" w:color="auto"/>
        <w:left w:val="none" w:sz="0" w:space="0" w:color="auto"/>
        <w:bottom w:val="none" w:sz="0" w:space="0" w:color="auto"/>
        <w:right w:val="none" w:sz="0" w:space="0" w:color="auto"/>
      </w:divBdr>
    </w:div>
    <w:div w:id="2027751353">
      <w:bodyDiv w:val="1"/>
      <w:marLeft w:val="0"/>
      <w:marRight w:val="0"/>
      <w:marTop w:val="0"/>
      <w:marBottom w:val="0"/>
      <w:divBdr>
        <w:top w:val="none" w:sz="0" w:space="0" w:color="auto"/>
        <w:left w:val="none" w:sz="0" w:space="0" w:color="auto"/>
        <w:bottom w:val="none" w:sz="0" w:space="0" w:color="auto"/>
        <w:right w:val="none" w:sz="0" w:space="0" w:color="auto"/>
      </w:divBdr>
    </w:div>
    <w:div w:id="2035303871">
      <w:bodyDiv w:val="1"/>
      <w:marLeft w:val="0"/>
      <w:marRight w:val="0"/>
      <w:marTop w:val="0"/>
      <w:marBottom w:val="0"/>
      <w:divBdr>
        <w:top w:val="none" w:sz="0" w:space="0" w:color="auto"/>
        <w:left w:val="none" w:sz="0" w:space="0" w:color="auto"/>
        <w:bottom w:val="none" w:sz="0" w:space="0" w:color="auto"/>
        <w:right w:val="none" w:sz="0" w:space="0" w:color="auto"/>
      </w:divBdr>
      <w:divsChild>
        <w:div w:id="111822361">
          <w:marLeft w:val="0"/>
          <w:marRight w:val="0"/>
          <w:marTop w:val="0"/>
          <w:marBottom w:val="0"/>
          <w:divBdr>
            <w:top w:val="none" w:sz="0" w:space="0" w:color="auto"/>
            <w:left w:val="none" w:sz="0" w:space="0" w:color="auto"/>
            <w:bottom w:val="none" w:sz="0" w:space="0" w:color="auto"/>
            <w:right w:val="none" w:sz="0" w:space="0" w:color="auto"/>
          </w:divBdr>
        </w:div>
        <w:div w:id="588664095">
          <w:marLeft w:val="0"/>
          <w:marRight w:val="0"/>
          <w:marTop w:val="0"/>
          <w:marBottom w:val="0"/>
          <w:divBdr>
            <w:top w:val="none" w:sz="0" w:space="0" w:color="auto"/>
            <w:left w:val="none" w:sz="0" w:space="0" w:color="auto"/>
            <w:bottom w:val="none" w:sz="0" w:space="0" w:color="auto"/>
            <w:right w:val="none" w:sz="0" w:space="0" w:color="auto"/>
          </w:divBdr>
        </w:div>
        <w:div w:id="704911055">
          <w:marLeft w:val="0"/>
          <w:marRight w:val="0"/>
          <w:marTop w:val="0"/>
          <w:marBottom w:val="0"/>
          <w:divBdr>
            <w:top w:val="none" w:sz="0" w:space="0" w:color="auto"/>
            <w:left w:val="none" w:sz="0" w:space="0" w:color="auto"/>
            <w:bottom w:val="none" w:sz="0" w:space="0" w:color="auto"/>
            <w:right w:val="none" w:sz="0" w:space="0" w:color="auto"/>
          </w:divBdr>
        </w:div>
        <w:div w:id="963383790">
          <w:marLeft w:val="0"/>
          <w:marRight w:val="0"/>
          <w:marTop w:val="0"/>
          <w:marBottom w:val="0"/>
          <w:divBdr>
            <w:top w:val="none" w:sz="0" w:space="0" w:color="auto"/>
            <w:left w:val="none" w:sz="0" w:space="0" w:color="auto"/>
            <w:bottom w:val="none" w:sz="0" w:space="0" w:color="auto"/>
            <w:right w:val="none" w:sz="0" w:space="0" w:color="auto"/>
          </w:divBdr>
        </w:div>
        <w:div w:id="1072850468">
          <w:marLeft w:val="0"/>
          <w:marRight w:val="0"/>
          <w:marTop w:val="0"/>
          <w:marBottom w:val="0"/>
          <w:divBdr>
            <w:top w:val="none" w:sz="0" w:space="0" w:color="auto"/>
            <w:left w:val="none" w:sz="0" w:space="0" w:color="auto"/>
            <w:bottom w:val="none" w:sz="0" w:space="0" w:color="auto"/>
            <w:right w:val="none" w:sz="0" w:space="0" w:color="auto"/>
          </w:divBdr>
        </w:div>
        <w:div w:id="1584531306">
          <w:marLeft w:val="0"/>
          <w:marRight w:val="0"/>
          <w:marTop w:val="0"/>
          <w:marBottom w:val="0"/>
          <w:divBdr>
            <w:top w:val="none" w:sz="0" w:space="0" w:color="auto"/>
            <w:left w:val="none" w:sz="0" w:space="0" w:color="auto"/>
            <w:bottom w:val="none" w:sz="0" w:space="0" w:color="auto"/>
            <w:right w:val="none" w:sz="0" w:space="0" w:color="auto"/>
          </w:divBdr>
        </w:div>
        <w:div w:id="1986156825">
          <w:marLeft w:val="0"/>
          <w:marRight w:val="0"/>
          <w:marTop w:val="0"/>
          <w:marBottom w:val="0"/>
          <w:divBdr>
            <w:top w:val="none" w:sz="0" w:space="0" w:color="auto"/>
            <w:left w:val="none" w:sz="0" w:space="0" w:color="auto"/>
            <w:bottom w:val="none" w:sz="0" w:space="0" w:color="auto"/>
            <w:right w:val="none" w:sz="0" w:space="0" w:color="auto"/>
          </w:divBdr>
        </w:div>
      </w:divsChild>
    </w:div>
    <w:div w:id="207385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2.png"/><Relationship Id="rId42" Type="http://schemas.openxmlformats.org/officeDocument/2006/relationships/image" Target="media/image22.png"/><Relationship Id="rId63" Type="http://schemas.openxmlformats.org/officeDocument/2006/relationships/image" Target="media/image41.png"/><Relationship Id="rId84" Type="http://schemas.openxmlformats.org/officeDocument/2006/relationships/image" Target="media/image61.png"/><Relationship Id="rId138" Type="http://schemas.openxmlformats.org/officeDocument/2006/relationships/image" Target="media/image113.png"/><Relationship Id="rId159" Type="http://schemas.openxmlformats.org/officeDocument/2006/relationships/image" Target="media/image134.png"/><Relationship Id="rId170" Type="http://schemas.microsoft.com/office/2019/05/relationships/documenttasks" Target="documenttasks/documenttasks1.xml"/><Relationship Id="rId107" Type="http://schemas.openxmlformats.org/officeDocument/2006/relationships/image" Target="media/image83.png"/><Relationship Id="rId11" Type="http://schemas.openxmlformats.org/officeDocument/2006/relationships/image" Target="media/image1.png"/><Relationship Id="rId32" Type="http://schemas.openxmlformats.org/officeDocument/2006/relationships/image" Target="media/image12.png"/><Relationship Id="rId53" Type="http://schemas.openxmlformats.org/officeDocument/2006/relationships/image" Target="media/image33.png"/><Relationship Id="rId74" Type="http://schemas.openxmlformats.org/officeDocument/2006/relationships/image" Target="media/image52.png"/><Relationship Id="rId128" Type="http://schemas.openxmlformats.org/officeDocument/2006/relationships/image" Target="media/image103.png"/><Relationship Id="rId149" Type="http://schemas.openxmlformats.org/officeDocument/2006/relationships/image" Target="media/image124.png"/><Relationship Id="rId5" Type="http://schemas.openxmlformats.org/officeDocument/2006/relationships/numbering" Target="numbering.xml"/><Relationship Id="rId95" Type="http://schemas.openxmlformats.org/officeDocument/2006/relationships/image" Target="media/image71.png"/><Relationship Id="rId160" Type="http://schemas.openxmlformats.org/officeDocument/2006/relationships/image" Target="media/image135.png"/><Relationship Id="rId22" Type="http://schemas.openxmlformats.org/officeDocument/2006/relationships/image" Target="media/image3.png"/><Relationship Id="rId43" Type="http://schemas.openxmlformats.org/officeDocument/2006/relationships/image" Target="media/image23.png"/><Relationship Id="rId64" Type="http://schemas.openxmlformats.org/officeDocument/2006/relationships/image" Target="media/image42.png"/><Relationship Id="rId118" Type="http://schemas.openxmlformats.org/officeDocument/2006/relationships/image" Target="media/image93.png"/><Relationship Id="rId139" Type="http://schemas.openxmlformats.org/officeDocument/2006/relationships/image" Target="media/image114.png"/><Relationship Id="rId85" Type="http://schemas.openxmlformats.org/officeDocument/2006/relationships/image" Target="media/image62.png"/><Relationship Id="rId150" Type="http://schemas.openxmlformats.org/officeDocument/2006/relationships/image" Target="media/image125.png"/><Relationship Id="rId12" Type="http://schemas.openxmlformats.org/officeDocument/2006/relationships/hyperlink" Target="https://provider2.health.gov.au/s/login/?ec=302&amp;startURL=%2Fs%2F" TargetMode="External"/><Relationship Id="rId33" Type="http://schemas.openxmlformats.org/officeDocument/2006/relationships/image" Target="media/image13.png"/><Relationship Id="rId108" Type="http://schemas.openxmlformats.org/officeDocument/2006/relationships/image" Target="media/image84.png"/><Relationship Id="rId129" Type="http://schemas.openxmlformats.org/officeDocument/2006/relationships/image" Target="media/image104.png"/><Relationship Id="rId54" Type="http://schemas.openxmlformats.org/officeDocument/2006/relationships/image" Target="media/image34.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7.png"/><Relationship Id="rId96" Type="http://schemas.openxmlformats.org/officeDocument/2006/relationships/image" Target="media/image72.png"/><Relationship Id="rId140" Type="http://schemas.openxmlformats.org/officeDocument/2006/relationships/image" Target="media/image115.png"/><Relationship Id="rId145" Type="http://schemas.openxmlformats.org/officeDocument/2006/relationships/image" Target="media/image120.png"/><Relationship Id="rId161" Type="http://schemas.openxmlformats.org/officeDocument/2006/relationships/image" Target="media/image136.png"/><Relationship Id="rId16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alth.gov.au/our-work/government-provider-management-system-gpms/accessing" TargetMode="External"/><Relationship Id="rId28" Type="http://schemas.openxmlformats.org/officeDocument/2006/relationships/image" Target="media/image8.png"/><Relationship Id="rId49" Type="http://schemas.openxmlformats.org/officeDocument/2006/relationships/image" Target="media/image29.png"/><Relationship Id="rId114" Type="http://schemas.openxmlformats.org/officeDocument/2006/relationships/image" Target="media/image90.png"/><Relationship Id="rId119" Type="http://schemas.openxmlformats.org/officeDocument/2006/relationships/image" Target="media/image94.png"/><Relationship Id="rId44" Type="http://schemas.openxmlformats.org/officeDocument/2006/relationships/image" Target="media/image24.png"/><Relationship Id="rId60" Type="http://schemas.openxmlformats.org/officeDocument/2006/relationships/image" Target="media/image40.png"/><Relationship Id="rId65" Type="http://schemas.openxmlformats.org/officeDocument/2006/relationships/image" Target="media/image43.png"/><Relationship Id="rId81" Type="http://schemas.openxmlformats.org/officeDocument/2006/relationships/image" Target="media/image59.png"/><Relationship Id="rId86" Type="http://schemas.openxmlformats.org/officeDocument/2006/relationships/image" Target="media/image63.png"/><Relationship Id="rId130" Type="http://schemas.openxmlformats.org/officeDocument/2006/relationships/image" Target="media/image105.png"/><Relationship Id="rId135" Type="http://schemas.openxmlformats.org/officeDocument/2006/relationships/image" Target="media/image110.png"/><Relationship Id="rId151" Type="http://schemas.openxmlformats.org/officeDocument/2006/relationships/image" Target="media/image126.png"/><Relationship Id="rId156" Type="http://schemas.openxmlformats.org/officeDocument/2006/relationships/image" Target="media/image131.png"/><Relationship Id="rId13" Type="http://schemas.openxmlformats.org/officeDocument/2006/relationships/hyperlink" Target="https://www.health.gov.au/our-work/government-provider-management-system-gpms/resources/registered-provider-portal-resources" TargetMode="External"/><Relationship Id="rId18" Type="http://schemas.openxmlformats.org/officeDocument/2006/relationships/hyperlink" Target="tel:1300%20773%20803" TargetMode="External"/><Relationship Id="rId39" Type="http://schemas.openxmlformats.org/officeDocument/2006/relationships/image" Target="media/image19.png"/><Relationship Id="rId109" Type="http://schemas.openxmlformats.org/officeDocument/2006/relationships/image" Target="media/image85.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4.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49.png"/><Relationship Id="rId92" Type="http://schemas.openxmlformats.org/officeDocument/2006/relationships/image" Target="media/image68.png"/><Relationship Id="rId16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4.png"/><Relationship Id="rId87" Type="http://schemas.openxmlformats.org/officeDocument/2006/relationships/image" Target="media/image64.png"/><Relationship Id="rId110" Type="http://schemas.openxmlformats.org/officeDocument/2006/relationships/image" Target="media/image86.png"/><Relationship Id="rId115" Type="http://schemas.openxmlformats.org/officeDocument/2006/relationships/hyperlink" Target="https://www.myagedcare.gov.au/find-a-provider/" TargetMode="External"/><Relationship Id="rId131" Type="http://schemas.openxmlformats.org/officeDocument/2006/relationships/image" Target="media/image106.png"/><Relationship Id="rId136" Type="http://schemas.openxmlformats.org/officeDocument/2006/relationships/image" Target="media/image111.png"/><Relationship Id="rId157" Type="http://schemas.openxmlformats.org/officeDocument/2006/relationships/image" Target="media/image132.png"/><Relationship Id="rId61" Type="http://schemas.openxmlformats.org/officeDocument/2006/relationships/hyperlink" Target="https://www.health.gov.au/topics/aged-care/providing-aged-care-services/responsibilities" TargetMode="External"/><Relationship Id="rId82" Type="http://schemas.openxmlformats.org/officeDocument/2006/relationships/hyperlink" Target="mailto:ACFRQFRQueries@health.gov.au" TargetMode="External"/><Relationship Id="rId152" Type="http://schemas.openxmlformats.org/officeDocument/2006/relationships/image" Target="media/image127.png"/><Relationship Id="rId19" Type="http://schemas.openxmlformats.org/officeDocument/2006/relationships/hyperlink" Target="mailto:interpreting@deafconnect.org.au" TargetMode="External"/><Relationship Id="rId14" Type="http://schemas.openxmlformats.org/officeDocument/2006/relationships/hyperlink" Target="https://www.health.gov.au/topics/aged-care/providing-aged-care-services/reporting/provider-operations?language=en"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5.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1.png"/><Relationship Id="rId147" Type="http://schemas.openxmlformats.org/officeDocument/2006/relationships/image" Target="media/image122.png"/><Relationship Id="rId16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50.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6.png"/><Relationship Id="rId142" Type="http://schemas.openxmlformats.org/officeDocument/2006/relationships/image" Target="media/image117.png"/><Relationship Id="rId163"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5.png"/><Relationship Id="rId116" Type="http://schemas.openxmlformats.org/officeDocument/2006/relationships/image" Target="media/image91.png"/><Relationship Id="rId137" Type="http://schemas.openxmlformats.org/officeDocument/2006/relationships/image" Target="media/image112.png"/><Relationship Id="rId158" Type="http://schemas.openxmlformats.org/officeDocument/2006/relationships/image" Target="media/image133.png"/><Relationship Id="rId20" Type="http://schemas.openxmlformats.org/officeDocument/2006/relationships/hyperlink" Target="https://www.health.gov.au/resources/publications/government-provider-management-system-user-guide?language=en" TargetMode="External"/><Relationship Id="rId41" Type="http://schemas.openxmlformats.org/officeDocument/2006/relationships/image" Target="media/image21.png"/><Relationship Id="rId62" Type="http://schemas.openxmlformats.org/officeDocument/2006/relationships/hyperlink" Target="https://www.health.gov.au/topics/aged-care/providing-aged-care-services/reporting/provider-operations" TargetMode="External"/><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7.png"/><Relationship Id="rId132" Type="http://schemas.openxmlformats.org/officeDocument/2006/relationships/image" Target="media/image107.png"/><Relationship Id="rId153" Type="http://schemas.openxmlformats.org/officeDocument/2006/relationships/image" Target="media/image128.png"/><Relationship Id="rId15" Type="http://schemas.openxmlformats.org/officeDocument/2006/relationships/hyperlink" Target="https://www.health.gov.au/our-work/government-provider-management-system" TargetMode="Externa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82.png"/><Relationship Id="rId127" Type="http://schemas.openxmlformats.org/officeDocument/2006/relationships/image" Target="media/image102.png"/><Relationship Id="rId10" Type="http://schemas.openxmlformats.org/officeDocument/2006/relationships/endnotes" Target="endnotes.xml"/><Relationship Id="rId31" Type="http://schemas.openxmlformats.org/officeDocument/2006/relationships/image" Target="media/image11.png"/><Relationship Id="rId52" Type="http://schemas.openxmlformats.org/officeDocument/2006/relationships/image" Target="media/image32.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7.png"/><Relationship Id="rId143" Type="http://schemas.openxmlformats.org/officeDocument/2006/relationships/image" Target="media/image118.png"/><Relationship Id="rId148" Type="http://schemas.openxmlformats.org/officeDocument/2006/relationships/image" Target="media/image123.png"/><Relationship Id="rId164" Type="http://schemas.openxmlformats.org/officeDocument/2006/relationships/footer" Target="footer1.xml"/><Relationship Id="rId16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image" Target="media/image46.png"/><Relationship Id="rId89" Type="http://schemas.openxmlformats.org/officeDocument/2006/relationships/hyperlink" Target="mailto:ACFRQFRQueries@health.gov.au" TargetMode="External"/><Relationship Id="rId112" Type="http://schemas.openxmlformats.org/officeDocument/2006/relationships/image" Target="media/image88.png"/><Relationship Id="rId133" Type="http://schemas.openxmlformats.org/officeDocument/2006/relationships/image" Target="media/image108.png"/><Relationship Id="rId154" Type="http://schemas.openxmlformats.org/officeDocument/2006/relationships/image" Target="media/image129.png"/><Relationship Id="rId16" Type="http://schemas.openxmlformats.org/officeDocument/2006/relationships/hyperlink" Target="mailto:ACFRQFRQueries@health.gov.au" TargetMode="External"/><Relationship Id="rId37" Type="http://schemas.openxmlformats.org/officeDocument/2006/relationships/image" Target="media/image17.png"/><Relationship Id="rId58" Type="http://schemas.openxmlformats.org/officeDocument/2006/relationships/image" Target="media/image38.png"/><Relationship Id="rId79" Type="http://schemas.openxmlformats.org/officeDocument/2006/relationships/image" Target="media/image57.png"/><Relationship Id="rId102" Type="http://schemas.openxmlformats.org/officeDocument/2006/relationships/image" Target="media/image78.png"/><Relationship Id="rId123" Type="http://schemas.openxmlformats.org/officeDocument/2006/relationships/image" Target="media/image98.png"/><Relationship Id="rId144" Type="http://schemas.openxmlformats.org/officeDocument/2006/relationships/image" Target="media/image119.png"/><Relationship Id="rId90" Type="http://schemas.openxmlformats.org/officeDocument/2006/relationships/image" Target="media/image66.png"/><Relationship Id="rId165" Type="http://schemas.openxmlformats.org/officeDocument/2006/relationships/footer" Target="footer2.xml"/><Relationship Id="rId27" Type="http://schemas.openxmlformats.org/officeDocument/2006/relationships/image" Target="media/image7.png"/><Relationship Id="rId48" Type="http://schemas.openxmlformats.org/officeDocument/2006/relationships/image" Target="media/image28.png"/><Relationship Id="rId69" Type="http://schemas.openxmlformats.org/officeDocument/2006/relationships/image" Target="media/image47.jpeg"/><Relationship Id="rId113" Type="http://schemas.openxmlformats.org/officeDocument/2006/relationships/image" Target="media/image89.png"/><Relationship Id="rId134" Type="http://schemas.openxmlformats.org/officeDocument/2006/relationships/image" Target="media/image109.png"/><Relationship Id="rId80" Type="http://schemas.openxmlformats.org/officeDocument/2006/relationships/image" Target="media/image58.png"/><Relationship Id="rId155" Type="http://schemas.openxmlformats.org/officeDocument/2006/relationships/image" Target="media/image130.png"/><Relationship Id="rId17" Type="http://schemas.openxmlformats.org/officeDocument/2006/relationships/hyperlink" Target="https://www.accesshub.gov.au/about-the-nrs" TargetMode="Externa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79.png"/><Relationship Id="rId124" Type="http://schemas.openxmlformats.org/officeDocument/2006/relationships/image" Target="media/image99.png"/></Relationships>
</file>

<file path=word/_rels/footer2.xml.rels><?xml version="1.0" encoding="UTF-8" standalone="yes"?>
<Relationships xmlns="http://schemas.openxmlformats.org/package/2006/relationships"><Relationship Id="rId2" Type="http://schemas.openxmlformats.org/officeDocument/2006/relationships/image" Target="media/image138.png"/><Relationship Id="rId1" Type="http://schemas.openxmlformats.org/officeDocument/2006/relationships/image" Target="media/image137.png"/></Relationships>
</file>

<file path=word/_rels/header3.xml.rels><?xml version="1.0" encoding="UTF-8" standalone="yes"?>
<Relationships xmlns="http://schemas.openxmlformats.org/package/2006/relationships"><Relationship Id="rId1" Type="http://schemas.openxmlformats.org/officeDocument/2006/relationships/image" Target="media/image139.png"/></Relationships>
</file>

<file path=word/documenttasks/documenttasks1.xml><?xml version="1.0" encoding="utf-8"?>
<t:Tasks xmlns:t="http://schemas.microsoft.com/office/tasks/2019/documenttasks" xmlns:oel="http://schemas.microsoft.com/office/2019/extlst">
  <t:Task id="{8BC2CEF5-79C9-400F-9CCB-5D614E2A9299}">
    <t:Anchor>
      <t:Comment id="2120710256"/>
    </t:Anchor>
    <t:History>
      <t:Event id="{3DCBB27C-1123-43D8-9BD6-2919A67BE6AB}" time="2023-03-12T23:10:27.429Z">
        <t:Attribution userId="S::tracey.vecchi@health.gov.au::db85ff29-1830-4e00-8a37-5ff83e1ca1ba" userProvider="AD" userName="VECCHI, Tracey"/>
        <t:Anchor>
          <t:Comment id="2120710256"/>
        </t:Anchor>
        <t:Create/>
      </t:Event>
      <t:Event id="{3803F487-50B2-4C0F-9037-BF0A65F2DDC3}" time="2023-03-12T23:10:27.429Z">
        <t:Attribution userId="S::tracey.vecchi@health.gov.au::db85ff29-1830-4e00-8a37-5ff83e1ca1ba" userProvider="AD" userName="VECCHI, Tracey"/>
        <t:Anchor>
          <t:Comment id="2120710256"/>
        </t:Anchor>
        <t:Assign userId="S::Wendy.CARROLL@Health.gov.au::0b3549e4-2b4d-4300-84c5-b07949a6bc40" userProvider="AD" userName="CARROLL, Wendy"/>
      </t:Event>
      <t:Event id="{210E649F-17D5-4B1F-B301-8BF98F02DAEC}" time="2023-03-12T23:10:27.429Z">
        <t:Attribution userId="S::tracey.vecchi@health.gov.au::db85ff29-1830-4e00-8a37-5ff83e1ca1ba" userProvider="AD" userName="VECCHI, Tracey"/>
        <t:Anchor>
          <t:Comment id="2120710256"/>
        </t:Anchor>
        <t:SetTitle title="@CARROLL, Wendy - I'm not sure I understand this statement?"/>
      </t:Event>
      <t:Event id="{EFCAD135-157F-4006-96B4-F5B248B70725}" time="2023-03-12T23:18:08.166Z">
        <t:Attribution userId="S::wendy.carroll@health.gov.au::0b3549e4-2b4d-4300-84c5-b07949a6bc40" userProvider="AD" userName="CARROLL, Wendy"/>
        <t:Anchor>
          <t:Comment id="1989782202"/>
        </t:Anchor>
        <t:UnassignAll/>
      </t:Event>
      <t:Event id="{6E407AFE-1C18-41EA-946B-F1AF6215C50A}" time="2023-03-12T23:18:08.166Z">
        <t:Attribution userId="S::wendy.carroll@health.gov.au::0b3549e4-2b4d-4300-84c5-b07949a6bc40" userProvider="AD" userName="CARROLL, Wendy"/>
        <t:Anchor>
          <t:Comment id="1989782202"/>
        </t:Anchor>
        <t:Assign userId="S::Tracey.Vecchi@health.gov.au::db85ff29-1830-4e00-8a37-5ff83e1ca1ba" userProvider="AD" userName="VECCHI, Tracey"/>
      </t:Event>
      <t:Event id="{C4CC61D6-E833-472B-869E-6DAD22DE5C2E}" time="2023-03-12T23:25:40.788Z">
        <t:Attribution userId="S::tracey.vecchi@health.gov.au::db85ff29-1830-4e00-8a37-5ff83e1ca1ba" userProvider="AD" userName="VECCHI, Tracey"/>
        <t:Anchor>
          <t:Comment id="576957826"/>
        </t:Anchor>
        <t:UnassignAll/>
      </t:Event>
      <t:Event id="{AC385536-F5EC-452D-9372-4D824B55C94C}" time="2023-03-12T23:25:40.788Z">
        <t:Attribution userId="S::tracey.vecchi@health.gov.au::db85ff29-1830-4e00-8a37-5ff83e1ca1ba" userProvider="AD" userName="VECCHI, Tracey"/>
        <t:Anchor>
          <t:Comment id="576957826"/>
        </t:Anchor>
        <t:Assign userId="S::Wendy.CARROLL@Health.gov.au::0b3549e4-2b4d-4300-84c5-b07949a6bc40" userProvider="AD" userName="CARROLL, Wendy"/>
      </t:Event>
    </t:History>
  </t:Task>
  <t:Task id="{055988F3-DB22-4DA7-8B2C-E1DA1C0217AF}">
    <t:Anchor>
      <t:Comment id="368270160"/>
    </t:Anchor>
    <t:History>
      <t:Event id="{080895DF-44D9-4383-A5B4-D44464299E09}" time="2023-03-12T18:43:43.651Z">
        <t:Attribution userId="S::tracey.vecchi@health.gov.au::db85ff29-1830-4e00-8a37-5ff83e1ca1ba" userProvider="AD" userName="VECCHI, Tracey"/>
        <t:Anchor>
          <t:Comment id="368270160"/>
        </t:Anchor>
        <t:Create/>
      </t:Event>
      <t:Event id="{CF502569-4678-4CC1-A3F7-9E051C8F6BF9}" time="2023-03-12T18:43:43.651Z">
        <t:Attribution userId="S::tracey.vecchi@health.gov.au::db85ff29-1830-4e00-8a37-5ff83e1ca1ba" userProvider="AD" userName="VECCHI, Tracey"/>
        <t:Anchor>
          <t:Comment id="368270160"/>
        </t:Anchor>
        <t:Assign userId="S::James.PRIEST@Health.gov.au::6d9a4b42-ec42-423e-940e-27a9c3c00c66" userProvider="AD" userName="PRIEST, James"/>
      </t:Event>
      <t:Event id="{56881554-4BCA-4A54-94E4-68FCAFB2F855}" time="2023-03-12T18:43:43.651Z">
        <t:Attribution userId="S::tracey.vecchi@health.gov.au::db85ff29-1830-4e00-8a37-5ff83e1ca1ba" userProvider="AD" userName="VECCHI, Tracey"/>
        <t:Anchor>
          <t:Comment id="368270160"/>
        </t:Anchor>
        <t:SetTitle title="@PRIEST, James same as Wendy's comment above"/>
      </t:Event>
    </t:History>
  </t:Task>
  <t:Task id="{B1147C34-0E56-44BF-BE12-75F375CB4E07}">
    <t:Anchor>
      <t:Comment id="2137267758"/>
    </t:Anchor>
    <t:History>
      <t:Event id="{937B0990-2538-4E7C-876F-A658285E5678}" time="2023-03-12T18:46:27.917Z">
        <t:Attribution userId="S::tracey.vecchi@health.gov.au::db85ff29-1830-4e00-8a37-5ff83e1ca1ba" userProvider="AD" userName="VECCHI, Tracey"/>
        <t:Anchor>
          <t:Comment id="2137267758"/>
        </t:Anchor>
        <t:Create/>
      </t:Event>
      <t:Event id="{D9E09C4B-7AE5-43D5-B8FF-F0BE0ED27E08}" time="2023-03-12T18:46:27.917Z">
        <t:Attribution userId="S::tracey.vecchi@health.gov.au::db85ff29-1830-4e00-8a37-5ff83e1ca1ba" userProvider="AD" userName="VECCHI, Tracey"/>
        <t:Anchor>
          <t:Comment id="2137267758"/>
        </t:Anchor>
        <t:Assign userId="S::James.PRIEST@Health.gov.au::6d9a4b42-ec42-423e-940e-27a9c3c00c66" userProvider="AD" userName="PRIEST, James"/>
      </t:Event>
      <t:Event id="{9C3B4ED6-2ABE-45DE-8604-06E241DA9A39}" time="2023-03-12T18:46:27.917Z">
        <t:Attribution userId="S::tracey.vecchi@health.gov.au::db85ff29-1830-4e00-8a37-5ff83e1ca1ba" userProvider="AD" userName="VECCHI, Tracey"/>
        <t:Anchor>
          <t:Comment id="2137267758"/>
        </t:Anchor>
        <t:SetTitle title="@PRIEST, James - for consistency is it Terms of Use or terms of use (see above steps"/>
      </t:Event>
    </t:History>
  </t:Task>
  <t:Task id="{18B14527-0F06-478E-BBD2-18FA35102C51}">
    <t:Anchor>
      <t:Comment id="794463093"/>
    </t:Anchor>
    <t:History>
      <t:Event id="{0998939A-FA85-4B27-885C-25515B9EE894}" time="2023-03-12T20:29:50.724Z">
        <t:Attribution userId="S::tracey.vecchi@health.gov.au::db85ff29-1830-4e00-8a37-5ff83e1ca1ba" userProvider="AD" userName="VECCHI, Tracey"/>
        <t:Anchor>
          <t:Comment id="794463093"/>
        </t:Anchor>
        <t:Create/>
      </t:Event>
      <t:Event id="{48FEC955-9832-4803-82B0-D1977F59AC1B}" time="2023-03-12T20:29:50.724Z">
        <t:Attribution userId="S::tracey.vecchi@health.gov.au::db85ff29-1830-4e00-8a37-5ff83e1ca1ba" userProvider="AD" userName="VECCHI, Tracey"/>
        <t:Anchor>
          <t:Comment id="794463093"/>
        </t:Anchor>
        <t:Assign userId="S::James.PRIEST@Health.gov.au::6d9a4b42-ec42-423e-940e-27a9c3c00c66" userProvider="AD" userName="PRIEST, James"/>
      </t:Event>
      <t:Event id="{C7A537EC-87F4-40C1-A0A9-5D906F6282D0}" time="2023-03-12T20:29:50.724Z">
        <t:Attribution userId="S::tracey.vecchi@health.gov.au::db85ff29-1830-4e00-8a37-5ff83e1ca1ba" userProvider="AD" userName="VECCHI, Tracey"/>
        <t:Anchor>
          <t:Comment id="794463093"/>
        </t:Anchor>
        <t:SetTitle title="@PRIEST, James -could we be consistent all the way through the document Administrator or administrator"/>
      </t:Event>
    </t:History>
  </t:Task>
  <t:Task id="{4ED72909-DBBD-4621-A175-0C51A5268705}">
    <t:Anchor>
      <t:Comment id="2098366231"/>
    </t:Anchor>
    <t:History>
      <t:Event id="{D7C44CC4-CD77-4D07-AC21-EBC0230C16E1}" time="2023-03-24T01:46:45.667Z">
        <t:Attribution userId="S::tracey.vecchi@health.gov.au::db85ff29-1830-4e00-8a37-5ff83e1ca1ba" userProvider="AD" userName="VECCHI, Tracey"/>
        <t:Anchor>
          <t:Comment id="2098366231"/>
        </t:Anchor>
        <t:Create/>
      </t:Event>
      <t:Event id="{7E1FFE84-8228-444D-9B3B-832E769E9BDE}" time="2023-03-24T01:46:45.667Z">
        <t:Attribution userId="S::tracey.vecchi@health.gov.au::db85ff29-1830-4e00-8a37-5ff83e1ca1ba" userProvider="AD" userName="VECCHI, Tracey"/>
        <t:Anchor>
          <t:Comment id="2098366231"/>
        </t:Anchor>
        <t:Assign userId="S::James.PRIEST@Health.gov.au::6d9a4b42-ec42-423e-940e-27a9c3c00c66" userProvider="AD" userName="PRIEST, James"/>
      </t:Event>
      <t:Event id="{70C3A713-73A4-4DBF-9C61-0E2FB7EB8132}" time="2023-03-24T01:46:45.667Z">
        <t:Attribution userId="S::tracey.vecchi@health.gov.au::db85ff29-1830-4e00-8a37-5ff83e1ca1ba" userProvider="AD" userName="VECCHI, Tracey"/>
        <t:Anchor>
          <t:Comment id="2098366231"/>
        </t:Anchor>
        <t:SetTitle title="@PRIEST, James @CARROLL, Wendy acronym or No acronym?"/>
      </t:Event>
    </t:History>
  </t:Task>
</t:Tasks>
</file>

<file path=word/theme/theme1.xml><?xml version="1.0" encoding="utf-8"?>
<a:theme xmlns:a="http://schemas.openxmlformats.org/drawingml/2006/main" name="Office Theme">
  <a:themeElements>
    <a:clrScheme name="Aged Care-2022">
      <a:dk1>
        <a:sysClr val="windowText" lastClr="000000"/>
      </a:dk1>
      <a:lt1>
        <a:sysClr val="window" lastClr="FFFFFF"/>
      </a:lt1>
      <a:dk2>
        <a:srgbClr val="1E1544"/>
      </a:dk2>
      <a:lt2>
        <a:srgbClr val="F2F1F2"/>
      </a:lt2>
      <a:accent1>
        <a:srgbClr val="28B2BB"/>
      </a:accent1>
      <a:accent2>
        <a:srgbClr val="DA576C"/>
      </a:accent2>
      <a:accent3>
        <a:srgbClr val="78BE42"/>
      </a:accent3>
      <a:accent4>
        <a:srgbClr val="8C5AA5"/>
      </a:accent4>
      <a:accent5>
        <a:srgbClr val="F2692A"/>
      </a:accent5>
      <a:accent6>
        <a:srgbClr val="F4B222"/>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0CD0A-FE04-4202-BBC5-B708C997027B}">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2.xml><?xml version="1.0" encoding="utf-8"?>
<ds:datastoreItem xmlns:ds="http://schemas.openxmlformats.org/officeDocument/2006/customXml" ds:itemID="{44785966-95F6-4A7D-B23A-98DC93A6E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D925C-2243-4B26-9F7F-B1C210FF057B}">
  <ds:schemaRefs>
    <ds:schemaRef ds:uri="http://schemas.openxmlformats.org/officeDocument/2006/bibliography"/>
  </ds:schemaRefs>
</ds:datastoreItem>
</file>

<file path=customXml/itemProps4.xml><?xml version="1.0" encoding="utf-8"?>
<ds:datastoreItem xmlns:ds="http://schemas.openxmlformats.org/officeDocument/2006/customXml" ds:itemID="{0E9F8EED-E93D-4951-A6DA-C833BCBEE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7028</Words>
  <Characters>36077</Characters>
  <Application>Microsoft Office Word</Application>
  <DocSecurity>0</DocSecurity>
  <Lines>903</Lines>
  <Paragraphs>434</Paragraphs>
  <ScaleCrop>false</ScaleCrop>
  <HeadingPairs>
    <vt:vector size="2" baseType="variant">
      <vt:variant>
        <vt:lpstr>Title</vt:lpstr>
      </vt:variant>
      <vt:variant>
        <vt:i4>1</vt:i4>
      </vt:variant>
    </vt:vector>
  </HeadingPairs>
  <TitlesOfParts>
    <vt:vector size="1" baseType="lpstr">
      <vt:lpstr>Government Provider Management System User Guide – Provider Operations Reporting</vt:lpstr>
    </vt:vector>
  </TitlesOfParts>
  <Manager/>
  <Company/>
  <LinksUpToDate>false</LinksUpToDate>
  <CharactersWithSpaces>42860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Provider Management System User Guide – Provider Operations Reporting</dc:title>
  <dc:subject>Aged care</dc:subject>
  <dc:creator>Australian Government Department of Health, Disability and Ageing</dc:creator>
  <cp:keywords>Aged care; Government Provider Management System (GPMS)</cp:keywords>
  <dc:description>Current version - R8 July 2024
Previous version - R7 Feb 2024</dc:description>
  <cp:lastPrinted>2026-08-04T03:04:00Z</cp:lastPrinted>
  <dcterms:created xsi:type="dcterms:W3CDTF">2026-08-05T07:33:00Z</dcterms:created>
  <dcterms:modified xsi:type="dcterms:W3CDTF">2026-08-05T07:33:00Z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d204cd-6aa2-46a1-bfaf-a0d9bcf7e7ca_Enabled">
    <vt:lpwstr>true</vt:lpwstr>
  </property>
  <property fmtid="{D5CDD505-2E9C-101B-9397-08002B2CF9AE}" pid="3" name="MSIP_Label_edd204cd-6aa2-46a1-bfaf-a0d9bcf7e7ca_SetDate">
    <vt:lpwstr>2026-04-21T03:19:52Z</vt:lpwstr>
  </property>
  <property fmtid="{D5CDD505-2E9C-101B-9397-08002B2CF9AE}" pid="4" name="MSIP_Label_edd204cd-6aa2-46a1-bfaf-a0d9bcf7e7ca_Method">
    <vt:lpwstr>Privileged</vt:lpwstr>
  </property>
  <property fmtid="{D5CDD505-2E9C-101B-9397-08002B2CF9AE}" pid="5" name="MSIP_Label_edd204cd-6aa2-46a1-bfaf-a0d9bcf7e7ca_Name">
    <vt:lpwstr>U</vt:lpwstr>
  </property>
  <property fmtid="{D5CDD505-2E9C-101B-9397-08002B2CF9AE}" pid="6" name="MSIP_Label_edd204cd-6aa2-46a1-bfaf-a0d9bcf7e7ca_SiteId">
    <vt:lpwstr>34a3929c-73cf-4954-abfe-147dc3517892</vt:lpwstr>
  </property>
  <property fmtid="{D5CDD505-2E9C-101B-9397-08002B2CF9AE}" pid="7" name="MSIP_Label_edd204cd-6aa2-46a1-bfaf-a0d9bcf7e7ca_ActionId">
    <vt:lpwstr>58647667-968d-4a89-8a83-4af66ed40317</vt:lpwstr>
  </property>
  <property fmtid="{D5CDD505-2E9C-101B-9397-08002B2CF9AE}" pid="8" name="MSIP_Label_edd204cd-6aa2-46a1-bfaf-a0d9bcf7e7ca_ContentBits">
    <vt:lpwstr>3</vt:lpwstr>
  </property>
  <property fmtid="{D5CDD505-2E9C-101B-9397-08002B2CF9AE}" pid="9" name="MSIP_Label_edd204cd-6aa2-46a1-bfaf-a0d9bcf7e7ca_Tag">
    <vt:lpwstr>10, 0, 1, 1</vt:lpwstr>
  </property>
  <property fmtid="{D5CDD505-2E9C-101B-9397-08002B2CF9AE}" pid="10" name="ContentTypeId">
    <vt:lpwstr>0x010100A51386D899F9CA4298648C0791762DBC</vt:lpwstr>
  </property>
  <property fmtid="{D5CDD505-2E9C-101B-9397-08002B2CF9AE}" pid="11" name="MediaServiceImageTags">
    <vt:lpwstr/>
  </property>
</Properties>
</file>