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0398" w14:textId="59185FDC" w:rsidR="008E4424" w:rsidRPr="008068E6" w:rsidRDefault="00C52407" w:rsidP="005E78DB">
      <w:pPr>
        <w:pStyle w:val="Title"/>
        <w:rPr>
          <w:b/>
          <w:bCs w:val="0"/>
        </w:rPr>
      </w:pPr>
      <w:sdt>
        <w:sdtPr>
          <w:rPr>
            <w:rFonts w:cstheme="majorBidi"/>
            <w:b/>
            <w:bCs w:val="0"/>
            <w:rtl/>
          </w:rPr>
          <w:alias w:val="Title"/>
          <w:tag w:val=""/>
          <w:id w:val="-992257587"/>
          <w:placeholder>
            <w:docPart w:val="A083E91EA24B83498435ADD40F091C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40BED" w:rsidRPr="008068E6">
            <w:rPr>
              <w:rFonts w:cstheme="majorBidi"/>
              <w:b/>
              <w:bCs w:val="0"/>
              <w:rtl/>
            </w:rPr>
            <w:t>تلقيحات الأطفال</w:t>
          </w:r>
        </w:sdtContent>
      </w:sdt>
    </w:p>
    <w:p w14:paraId="0F415BBD" w14:textId="682D459F" w:rsidR="00E2134E" w:rsidRDefault="00040BED" w:rsidP="00040BED">
      <w:r w:rsidRPr="00040BED">
        <w:rPr>
          <w:rtl/>
        </w:rPr>
        <w:t>معلومات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المجانية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للوقاية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الأمراض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الضارّة</w:t>
      </w:r>
    </w:p>
    <w:p w14:paraId="59692ADD" w14:textId="78F68198" w:rsidR="00E2134E" w:rsidRDefault="00E2134E" w:rsidP="00E2134E">
      <w:hyperlink r:id="rId11" w:history="1">
        <w:r w:rsidRPr="00545DE2">
          <w:rPr>
            <w:rStyle w:val="Hyperlink"/>
          </w:rPr>
          <w:t>health.gov.au/childhoodimmunisation</w:t>
        </w:r>
      </w:hyperlink>
      <w:r w:rsidR="0007360B">
        <w:rPr>
          <w:rFonts w:hint="cs"/>
          <w:rtl/>
        </w:rPr>
        <w:t xml:space="preserve"> </w:t>
      </w:r>
      <w:r w:rsidR="00545DE2">
        <w:t>(</w:t>
      </w:r>
      <w:r w:rsidR="00545DE2" w:rsidRPr="00545DE2">
        <w:t>http://health.gov.au/childhoodimmunisation</w:t>
      </w:r>
      <w:r w:rsidR="00545DE2">
        <w:t>)</w:t>
      </w:r>
    </w:p>
    <w:p w14:paraId="329E4BE2" w14:textId="7F78309B" w:rsidR="00E2134E" w:rsidRDefault="00040BED" w:rsidP="00040BED">
      <w:pPr>
        <w:pStyle w:val="Heading1"/>
      </w:pPr>
      <w:r w:rsidRPr="00040BED">
        <w:rPr>
          <w:rtl/>
        </w:rPr>
        <w:t>التلقيحات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الروتينية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للأطفال</w:t>
      </w:r>
    </w:p>
    <w:p w14:paraId="7F8DC40E" w14:textId="063BCCFA" w:rsidR="00040BED" w:rsidRPr="00040BED" w:rsidRDefault="00040BED" w:rsidP="00040BED">
      <w:r w:rsidRPr="00040BED">
        <w:rPr>
          <w:rtl/>
        </w:rPr>
        <w:t>يحدّد جدول التحصين الوطني اللقاحات الموصى بها والمتوفرة مجانًا في إطار برنامج التحصين الوطني.</w:t>
      </w:r>
    </w:p>
    <w:p w14:paraId="3A6F347E" w14:textId="4FE7AF45" w:rsidR="00040BED" w:rsidRPr="00040BED" w:rsidRDefault="00040BED" w:rsidP="00040BED">
      <w:r w:rsidRPr="00040BED">
        <w:rPr>
          <w:rtl/>
        </w:rPr>
        <w:t>يمكن أن يتلقّى الأطفال لقاحات مجانية طالما كانوا مسجلين على بطاقة مديكير أو مؤهلين للحصول عليها.</w:t>
      </w:r>
      <w:r w:rsidRPr="00040BED">
        <w:t xml:space="preserve"> </w:t>
      </w:r>
    </w:p>
    <w:p w14:paraId="66B39E47" w14:textId="570AAEFB" w:rsidR="00E2134E" w:rsidRPr="00040BED" w:rsidRDefault="00040BED" w:rsidP="00040BED">
      <w:r w:rsidRPr="00040BED">
        <w:rPr>
          <w:rtl/>
        </w:rPr>
        <w:t>وقد تتوفر لقاحات إضافية مجانًا في إطار برامج حكومات الولايات والمقاطعتين</w:t>
      </w:r>
      <w:r w:rsidRPr="00040BED">
        <w:t>.</w:t>
      </w:r>
    </w:p>
    <w:p w14:paraId="13CC055A" w14:textId="26B2A046" w:rsidR="00E2134E" w:rsidRDefault="00040BED" w:rsidP="00040BED">
      <w:pPr>
        <w:pStyle w:val="Heading1"/>
      </w:pPr>
      <w:r w:rsidRPr="00040BED">
        <w:rPr>
          <w:rtl/>
        </w:rPr>
        <w:t>تلقّي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</w:p>
    <w:p w14:paraId="16F4D76A" w14:textId="0DAF9E4D" w:rsidR="00040BED" w:rsidRPr="00040BED" w:rsidRDefault="00040BED" w:rsidP="00040BED">
      <w:r w:rsidRPr="00040BED">
        <w:rPr>
          <w:rtl/>
        </w:rPr>
        <w:t>يتم إعطاء معظم تحصينات الأطفال على شكل حقنة في الذراع أو الساق، باستثناء لقاح الفيروس العجلي (فيروس روتا) الذي يُعطى عن طريق الفم.</w:t>
      </w:r>
    </w:p>
    <w:p w14:paraId="67C9A144" w14:textId="3259CB99" w:rsidR="00040BED" w:rsidRPr="00040BED" w:rsidRDefault="00040BED" w:rsidP="00040BED">
      <w:r w:rsidRPr="00040BED">
        <w:rPr>
          <w:rtl/>
        </w:rPr>
        <w:t>ويجوز أن تحمي جرعة لقاح من مرض محدّد واحد، أو من عدة أمراض باستخدام لقاح مركّب كمجموعة ممّا يساعد على تقليل عدد الحقن التي يحتاجها طفلك.</w:t>
      </w:r>
    </w:p>
    <w:p w14:paraId="56E0A8E4" w14:textId="3B366F54" w:rsidR="00040BED" w:rsidRPr="00040BED" w:rsidRDefault="00040BED" w:rsidP="00040BED">
      <w:r w:rsidRPr="00040BED">
        <w:rPr>
          <w:rtl/>
        </w:rPr>
        <w:t xml:space="preserve">ليست هناك حاجة لتفويت أو تأخير زيارة التلقيح بسبب مرض خفيف مثل سيلان الأنف أو نزلة برد خفيفة. </w:t>
      </w:r>
      <w:r w:rsidRPr="00040BED">
        <w:t xml:space="preserve"> </w:t>
      </w:r>
    </w:p>
    <w:p w14:paraId="6E59E800" w14:textId="03BC1104" w:rsidR="00E2134E" w:rsidRDefault="00040BED" w:rsidP="00040BED">
      <w:r w:rsidRPr="00040BED">
        <w:rPr>
          <w:rtl/>
        </w:rPr>
        <w:t>أثناء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الزيارة،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سيطرح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مقدّم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الذي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تستخدمه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بعض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الأسئلة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للتأكّد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عدم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وجود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مخاوف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تلقيح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طفلك</w:t>
      </w:r>
      <w:r w:rsidRPr="00040BED">
        <w:rPr>
          <w:rtl/>
          <w:lang w:bidi="en-US"/>
        </w:rPr>
        <w:t>.</w:t>
      </w:r>
    </w:p>
    <w:p w14:paraId="0A2645E2" w14:textId="6A829D1F" w:rsidR="00E2134E" w:rsidRDefault="00040BED" w:rsidP="00040BED">
      <w:pPr>
        <w:pStyle w:val="Heading1"/>
      </w:pPr>
      <w:r w:rsidRPr="00040BED">
        <w:rPr>
          <w:rtl/>
        </w:rPr>
        <w:t>بادر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الموعد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المحدّد</w:t>
      </w:r>
    </w:p>
    <w:p w14:paraId="1A8FDD65" w14:textId="43D1519B" w:rsidR="00040BED" w:rsidRPr="00040BED" w:rsidRDefault="00040BED" w:rsidP="00040BED">
      <w:r w:rsidRPr="00040BED">
        <w:rPr>
          <w:rtl/>
        </w:rPr>
        <w:t>من المهم إجراء التلقيح في موعده المحدّد لمنح طفلك أفضل حماية ضد الأمراض الضارة. اتّبع جدول تحصين الأطفال وقم بإعداد تذكير لحجز الموعد التالي لطفلك.</w:t>
      </w:r>
    </w:p>
    <w:p w14:paraId="0E97F22E" w14:textId="63EB2D0F" w:rsidR="00040BED" w:rsidRPr="00040BED" w:rsidRDefault="00040BED" w:rsidP="00FA776E">
      <w:r w:rsidRPr="00040BED">
        <w:rPr>
          <w:rtl/>
        </w:rPr>
        <w:t xml:space="preserve">إذا تأخّر تلقيح طفلك عن موعده أو فاته أحد التلقيحات المقرّرة، تحدّث مع مقدّم التلقيح الذي تستخدمه عن التلقيح </w:t>
      </w:r>
      <w:r w:rsidR="00FA776E" w:rsidRPr="00FA776E">
        <w:rPr>
          <w:rtl/>
        </w:rPr>
        <w:t>التعويضي</w:t>
      </w:r>
      <w:r w:rsidRPr="00040BED">
        <w:rPr>
          <w:rtl/>
        </w:rPr>
        <w:t>.</w:t>
      </w:r>
    </w:p>
    <w:p w14:paraId="7DF38E54" w14:textId="2F336677" w:rsidR="00E2134E" w:rsidRDefault="00040BED" w:rsidP="00FA776E">
      <w:r w:rsidRPr="00040BED">
        <w:rPr>
          <w:rtl/>
        </w:rPr>
        <w:t>تتوفر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مجموعة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  <w:r w:rsidRPr="00040BED">
        <w:rPr>
          <w:rtl/>
          <w:lang w:bidi="en-US"/>
        </w:rPr>
        <w:t xml:space="preserve"> </w:t>
      </w:r>
      <w:r w:rsidR="00FA776E" w:rsidRPr="00FA776E">
        <w:rPr>
          <w:rtl/>
        </w:rPr>
        <w:t xml:space="preserve">التعويضية </w:t>
      </w:r>
      <w:r w:rsidRPr="00040BED">
        <w:rPr>
          <w:rtl/>
        </w:rPr>
        <w:t>مجانًا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إذا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موعد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إعطائها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مرحلة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الطفولة</w:t>
      </w:r>
      <w:r w:rsidRPr="00040BED">
        <w:rPr>
          <w:rtl/>
          <w:lang w:bidi="en-US"/>
        </w:rPr>
        <w:t>.</w:t>
      </w:r>
    </w:p>
    <w:p w14:paraId="0421BBF1" w14:textId="77777777" w:rsidR="00F85509" w:rsidRDefault="00F85509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03A818B7" w14:textId="7FB3EEA4" w:rsidR="00E2134E" w:rsidRDefault="00040BED" w:rsidP="00040BED">
      <w:pPr>
        <w:pStyle w:val="Heading1"/>
      </w:pPr>
      <w:r w:rsidRPr="00040BED">
        <w:rPr>
          <w:rtl/>
        </w:rPr>
        <w:lastRenderedPageBreak/>
        <w:t>اللقاحات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آمنة</w:t>
      </w:r>
    </w:p>
    <w:p w14:paraId="725E6E87" w14:textId="6A487F09" w:rsidR="00040BED" w:rsidRPr="00040BED" w:rsidRDefault="00040BED" w:rsidP="00040BED">
      <w:r w:rsidRPr="00040BED">
        <w:rPr>
          <w:rtl/>
        </w:rPr>
        <w:t>تقوم إدارة السلع العلاجية (</w:t>
      </w:r>
      <w:r w:rsidRPr="00040BED">
        <w:t>TGA</w:t>
      </w:r>
      <w:r w:rsidRPr="00040BED">
        <w:rPr>
          <w:rtl/>
        </w:rPr>
        <w:t xml:space="preserve">) بتقييم جميع اللقاحات المتوفرة في أستراليا للتأكّد من أنها آمنة وفعّالة قبل اعتمادها للاستخدام. وتستمر </w:t>
      </w:r>
      <w:r w:rsidRPr="00040BED">
        <w:t>TGA</w:t>
      </w:r>
      <w:r w:rsidRPr="00040BED">
        <w:rPr>
          <w:rtl/>
        </w:rPr>
        <w:t xml:space="preserve"> في متابعة سلامة هذه اللقاحات بعد البدء باستخدامها</w:t>
      </w:r>
      <w:r w:rsidRPr="00040BED">
        <w:t>.</w:t>
      </w:r>
    </w:p>
    <w:p w14:paraId="1AB9160E" w14:textId="2BB56DF8" w:rsidR="005E78DB" w:rsidRPr="00040BED" w:rsidRDefault="00040BED" w:rsidP="00040BED">
      <w:pPr>
        <w:rPr>
          <w:b/>
          <w:bCs/>
        </w:rPr>
      </w:pPr>
      <w:r w:rsidRPr="00040BED">
        <w:rPr>
          <w:rtl/>
        </w:rPr>
        <w:t>توفر جميع اللقاحات المستخدَمة في أستراليا فوائد تفوق بكثير أي مخاطر تنطوي عليها. إن الحصول على التلقيح أسلم من الإصابة بالمرض</w:t>
      </w:r>
      <w:r w:rsidRPr="00040BED">
        <w:t>.</w:t>
      </w:r>
    </w:p>
    <w:p w14:paraId="5BEC2482" w14:textId="0DAF37AB" w:rsidR="00E2134E" w:rsidRPr="00E2134E" w:rsidRDefault="00040BED" w:rsidP="00040BED">
      <w:pPr>
        <w:pStyle w:val="Heading1"/>
      </w:pPr>
      <w:r w:rsidRPr="00040BED">
        <w:rPr>
          <w:rtl/>
        </w:rPr>
        <w:t>جدول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التحصين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الوطني</w:t>
      </w:r>
      <w:r w:rsidRPr="00040BED">
        <w:rPr>
          <w:lang w:bidi="en-US"/>
        </w:rPr>
        <w:t xml:space="preserve"> </w:t>
      </w:r>
      <w:r w:rsidRPr="00040BED">
        <w:rPr>
          <w:rtl/>
          <w:lang w:bidi="en-US"/>
        </w:rPr>
        <w:t>(</w:t>
      </w:r>
      <w:r w:rsidRPr="00040BED">
        <w:rPr>
          <w:rtl/>
        </w:rPr>
        <w:t>الأطفال</w:t>
      </w:r>
      <w:r w:rsidRPr="00040BED">
        <w:rPr>
          <w:rtl/>
          <w:lang w:bidi="en-US"/>
        </w:rPr>
        <w:t>)</w:t>
      </w:r>
    </w:p>
    <w:p w14:paraId="71DA2B36" w14:textId="59D1E075" w:rsidR="00E2134E" w:rsidRDefault="00040BED" w:rsidP="00040BED">
      <w:pPr>
        <w:pStyle w:val="Heading2"/>
      </w:pPr>
      <w:r w:rsidRPr="00040BED">
        <w:rPr>
          <w:rtl/>
        </w:rPr>
        <w:t>عند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الولادة</w:t>
      </w:r>
    </w:p>
    <w:p w14:paraId="650E969D" w14:textId="61AD7879" w:rsidR="00E2134E" w:rsidRDefault="00040BED" w:rsidP="00040BED">
      <w:pPr>
        <w:pStyle w:val="Bullet1"/>
      </w:pPr>
      <w:r w:rsidRPr="00040BED">
        <w:rPr>
          <w:rtl/>
        </w:rPr>
        <w:t>التهاب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الكبد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الوبائي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يُعرَض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عادة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المستشفى</w:t>
      </w:r>
      <w:r w:rsidRPr="00040BED">
        <w:rPr>
          <w:rtl/>
          <w:lang w:bidi="en-US"/>
        </w:rPr>
        <w:t>)</w:t>
      </w:r>
    </w:p>
    <w:p w14:paraId="59B89DF1" w14:textId="47E3C7DC" w:rsidR="00E2134E" w:rsidRDefault="00040BED" w:rsidP="00040BED">
      <w:pPr>
        <w:pStyle w:val="Heading2"/>
      </w:pPr>
      <w:r w:rsidRPr="00040BED">
        <w:rPr>
          <w:rtl/>
        </w:rPr>
        <w:t>شهران</w:t>
      </w:r>
      <w:r w:rsidRPr="00040BED">
        <w:rPr>
          <w:rtl/>
          <w:lang w:bidi="en-US"/>
        </w:rPr>
        <w:t xml:space="preserve"> (2)</w:t>
      </w:r>
      <w:r w:rsidRPr="00040BED">
        <w:rPr>
          <w:lang w:bidi="en-US"/>
        </w:rPr>
        <w:t xml:space="preserve"> </w:t>
      </w:r>
      <w:r w:rsidRPr="00040BED">
        <w:rPr>
          <w:rtl/>
          <w:lang w:bidi="en-US"/>
        </w:rPr>
        <w:t>(</w:t>
      </w:r>
      <w:r w:rsidRPr="00040BED">
        <w:rPr>
          <w:rtl/>
        </w:rPr>
        <w:t>يمكن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إعطاؤه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ابتداءً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سن</w:t>
      </w:r>
      <w:r w:rsidRPr="00040BED">
        <w:rPr>
          <w:rtl/>
          <w:lang w:bidi="en-US"/>
        </w:rPr>
        <w:t xml:space="preserve"> 6 </w:t>
      </w:r>
      <w:r w:rsidRPr="00040BED">
        <w:rPr>
          <w:rtl/>
        </w:rPr>
        <w:t>أسابيع</w:t>
      </w:r>
      <w:r w:rsidRPr="00040BED">
        <w:rPr>
          <w:rtl/>
          <w:lang w:bidi="en-US"/>
        </w:rPr>
        <w:t>)</w:t>
      </w:r>
    </w:p>
    <w:p w14:paraId="3FE6CE33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الخانوق (الدفتيريا)، الكُزاز (التيتانوس)، السعال الديكي، التهاب الكبد الوبائي ب، شلل الأطفال، المستدمية النزلية من النوع ب (</w:t>
      </w:r>
      <w:r w:rsidRPr="00040BED">
        <w:t>Hib</w:t>
      </w:r>
      <w:r w:rsidRPr="00040BED">
        <w:rPr>
          <w:rtl/>
        </w:rPr>
        <w:t>)</w:t>
      </w:r>
    </w:p>
    <w:p w14:paraId="14815DF6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الفيروس العجلي (فيروس روتا)</w:t>
      </w:r>
    </w:p>
    <w:p w14:paraId="57C35F8B" w14:textId="41FE5B44" w:rsidR="00E2134E" w:rsidRDefault="00040BED" w:rsidP="00040BED">
      <w:pPr>
        <w:pStyle w:val="Bullet1"/>
      </w:pPr>
      <w:proofErr w:type="spellStart"/>
      <w:r w:rsidRPr="00040BED">
        <w:rPr>
          <w:rtl/>
          <w:lang w:bidi="en-US"/>
        </w:rPr>
        <w:t>المكوّرات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الرئوية</w:t>
      </w:r>
      <w:proofErr w:type="spellEnd"/>
    </w:p>
    <w:p w14:paraId="1A9012FA" w14:textId="1D38A271" w:rsidR="00E2134E" w:rsidRDefault="00040BED" w:rsidP="00040BED">
      <w:pPr>
        <w:pStyle w:val="Heading2"/>
      </w:pPr>
      <w:r w:rsidRPr="00040BED">
        <w:rPr>
          <w:lang w:bidi="en-US"/>
        </w:rPr>
        <w:t>4</w:t>
      </w:r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أشهر</w:t>
      </w:r>
      <w:proofErr w:type="spellEnd"/>
    </w:p>
    <w:p w14:paraId="732F0357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الخانوق (الدفتيريا)، الكُزاز (التيتانوس)، السعال الديكي، التهاب الكبد الوبائي ب، شلل الأطفال، المستدمية النزلية من النوع ب (</w:t>
      </w:r>
      <w:r w:rsidRPr="00040BED">
        <w:t>Hib</w:t>
      </w:r>
      <w:r w:rsidRPr="00040BED">
        <w:rPr>
          <w:rtl/>
        </w:rPr>
        <w:t>)</w:t>
      </w:r>
    </w:p>
    <w:p w14:paraId="6DA0139E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الفيروس العجلي (فيروس روتا)</w:t>
      </w:r>
    </w:p>
    <w:p w14:paraId="53010978" w14:textId="311D8DB5" w:rsidR="00E2134E" w:rsidRDefault="00040BED" w:rsidP="00040BED">
      <w:pPr>
        <w:pStyle w:val="Bullet1"/>
      </w:pPr>
      <w:proofErr w:type="spellStart"/>
      <w:r w:rsidRPr="00040BED">
        <w:rPr>
          <w:rtl/>
          <w:lang w:bidi="en-US"/>
        </w:rPr>
        <w:t>المكوّرات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الرئوية</w:t>
      </w:r>
      <w:proofErr w:type="spellEnd"/>
    </w:p>
    <w:p w14:paraId="2434ADEE" w14:textId="2DF920A3" w:rsidR="00E2134E" w:rsidRPr="00040BED" w:rsidRDefault="00040BED" w:rsidP="00040BED">
      <w:pPr>
        <w:pStyle w:val="Heading2"/>
        <w:rPr>
          <w:lang w:val="en-US"/>
        </w:rPr>
      </w:pPr>
      <w:r>
        <w:rPr>
          <w:lang w:bidi="en-US"/>
        </w:rPr>
        <w:t>6</w:t>
      </w:r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أشهر</w:t>
      </w:r>
      <w:proofErr w:type="spellEnd"/>
    </w:p>
    <w:p w14:paraId="3AA0E0C3" w14:textId="4B6B1420" w:rsidR="00E2134E" w:rsidRDefault="00040BED" w:rsidP="00040BED">
      <w:pPr>
        <w:pStyle w:val="Bullet1"/>
      </w:pPr>
      <w:r w:rsidRPr="00040BED">
        <w:rPr>
          <w:rtl/>
        </w:rPr>
        <w:t>الخانوق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الدفتيريا</w:t>
      </w:r>
      <w:r w:rsidRPr="00040BED">
        <w:rPr>
          <w:rtl/>
          <w:lang w:bidi="en-US"/>
        </w:rPr>
        <w:t>)</w:t>
      </w:r>
      <w:r w:rsidRPr="00040BED">
        <w:rPr>
          <w:rtl/>
        </w:rPr>
        <w:t>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الكُزاز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التيتانوس</w:t>
      </w:r>
      <w:r w:rsidRPr="00040BED">
        <w:rPr>
          <w:rtl/>
          <w:lang w:bidi="en-US"/>
        </w:rPr>
        <w:t>)</w:t>
      </w:r>
      <w:r w:rsidRPr="00040BED">
        <w:rPr>
          <w:rtl/>
        </w:rPr>
        <w:t>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السعال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الديكي،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التهاب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الكبد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الوبائي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شلل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الأطفال،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المستدمية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النزلية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النوع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</w:t>
      </w:r>
      <w:r w:rsidRPr="00040BED">
        <w:rPr>
          <w:rtl/>
          <w:lang w:bidi="en-US"/>
        </w:rPr>
        <w:t xml:space="preserve"> (</w:t>
      </w:r>
      <w:r w:rsidRPr="00040BED">
        <w:rPr>
          <w:lang w:bidi="en-US"/>
        </w:rPr>
        <w:t>Hib</w:t>
      </w:r>
      <w:r w:rsidRPr="00040BED">
        <w:rPr>
          <w:rtl/>
          <w:lang w:bidi="en-US"/>
        </w:rPr>
        <w:t>)</w:t>
      </w:r>
    </w:p>
    <w:p w14:paraId="14014447" w14:textId="6FD9ED3D" w:rsidR="00E2134E" w:rsidRDefault="00040BED" w:rsidP="00040BED">
      <w:pPr>
        <w:pStyle w:val="Heading2"/>
      </w:pPr>
      <w:r w:rsidRPr="00040BED">
        <w:rPr>
          <w:lang w:bidi="en-US"/>
        </w:rPr>
        <w:t>6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أشهر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أقل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5 </w:t>
      </w:r>
      <w:r w:rsidRPr="00040BED">
        <w:rPr>
          <w:rtl/>
        </w:rPr>
        <w:t>سنوات</w:t>
      </w:r>
    </w:p>
    <w:p w14:paraId="217BAAA1" w14:textId="26A00628" w:rsidR="00E2134E" w:rsidRPr="00E2134E" w:rsidRDefault="00040BED" w:rsidP="00040BED">
      <w:pPr>
        <w:pStyle w:val="Bullet1"/>
      </w:pPr>
      <w:proofErr w:type="spellStart"/>
      <w:r w:rsidRPr="00040BED">
        <w:rPr>
          <w:rtl/>
          <w:lang w:bidi="en-US"/>
        </w:rPr>
        <w:t>الإنفلونزا</w:t>
      </w:r>
      <w:proofErr w:type="spellEnd"/>
      <w:r w:rsidRPr="00040BED">
        <w:rPr>
          <w:rtl/>
          <w:lang w:bidi="en-US"/>
        </w:rPr>
        <w:t xml:space="preserve"> (</w:t>
      </w:r>
      <w:proofErr w:type="spellStart"/>
      <w:r w:rsidRPr="00040BED">
        <w:rPr>
          <w:rtl/>
          <w:lang w:bidi="en-US"/>
        </w:rPr>
        <w:t>سنويًا</w:t>
      </w:r>
      <w:proofErr w:type="spellEnd"/>
      <w:r w:rsidRPr="00040BED">
        <w:rPr>
          <w:rtl/>
          <w:lang w:bidi="en-US"/>
        </w:rPr>
        <w:t>)</w:t>
      </w:r>
    </w:p>
    <w:p w14:paraId="14CAB11B" w14:textId="77777777" w:rsidR="00F85509" w:rsidRDefault="00F85509">
      <w:pPr>
        <w:rPr>
          <w:rFonts w:eastAsiaTheme="majorEastAsia" w:cstheme="majorBidi"/>
          <w:b/>
        </w:rPr>
      </w:pPr>
      <w:r>
        <w:br w:type="page"/>
      </w:r>
    </w:p>
    <w:p w14:paraId="0FA50FD8" w14:textId="253825D5" w:rsidR="00E2134E" w:rsidRDefault="00040BED" w:rsidP="00040BED">
      <w:pPr>
        <w:pStyle w:val="Heading2"/>
      </w:pPr>
      <w:r w:rsidRPr="00040BED">
        <w:rPr>
          <w:lang w:bidi="en-US"/>
        </w:rPr>
        <w:lastRenderedPageBreak/>
        <w:t>12</w:t>
      </w:r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شهرًا</w:t>
      </w:r>
      <w:proofErr w:type="spellEnd"/>
    </w:p>
    <w:p w14:paraId="6C710946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 xml:space="preserve">المكوّرات السحائية </w:t>
      </w:r>
      <w:r w:rsidRPr="00040BED">
        <w:t>ACWY</w:t>
      </w:r>
    </w:p>
    <w:p w14:paraId="477DBF7C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الحصبة والنكاف والحصبة الألمانية (الروبيلا)</w:t>
      </w:r>
    </w:p>
    <w:p w14:paraId="7724E31B" w14:textId="3E27D808" w:rsidR="00E2134E" w:rsidRDefault="00040BED" w:rsidP="00040BED">
      <w:pPr>
        <w:pStyle w:val="Bullet1"/>
      </w:pPr>
      <w:proofErr w:type="spellStart"/>
      <w:r w:rsidRPr="00040BED">
        <w:rPr>
          <w:rtl/>
          <w:lang w:bidi="en-US"/>
        </w:rPr>
        <w:t>المكوّرات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الرئوية</w:t>
      </w:r>
      <w:proofErr w:type="spellEnd"/>
    </w:p>
    <w:p w14:paraId="4A5D7FD9" w14:textId="47CA840B" w:rsidR="00E2134E" w:rsidRDefault="00040BED" w:rsidP="00040BED">
      <w:pPr>
        <w:pStyle w:val="Heading2"/>
      </w:pPr>
      <w:r w:rsidRPr="00040BED">
        <w:rPr>
          <w:lang w:bidi="en-US"/>
        </w:rPr>
        <w:t>18</w:t>
      </w:r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شهرًا</w:t>
      </w:r>
      <w:proofErr w:type="spellEnd"/>
    </w:p>
    <w:p w14:paraId="0C489E8F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المستدمية النزلية من النوع ب (</w:t>
      </w:r>
      <w:r w:rsidRPr="00040BED">
        <w:t>Hib</w:t>
      </w:r>
      <w:r w:rsidRPr="00040BED">
        <w:rPr>
          <w:rtl/>
        </w:rPr>
        <w:t>)</w:t>
      </w:r>
    </w:p>
    <w:p w14:paraId="58F79789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الحصبة والنكاف والحصبة الألمانية (الروبيلا) وجدري الماء</w:t>
      </w:r>
    </w:p>
    <w:p w14:paraId="4BDAED71" w14:textId="2D7D3677" w:rsidR="00E2134E" w:rsidRDefault="00040BED" w:rsidP="00040BED">
      <w:pPr>
        <w:pStyle w:val="Bullet1"/>
      </w:pPr>
      <w:r w:rsidRPr="00040BED">
        <w:rPr>
          <w:lang w:bidi="en-US"/>
        </w:rPr>
        <w:t xml:space="preserve"> </w:t>
      </w:r>
      <w:r w:rsidRPr="00040BED">
        <w:rPr>
          <w:rtl/>
        </w:rPr>
        <w:t>الخانوق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الدفتيريا</w:t>
      </w:r>
      <w:r w:rsidRPr="00040BED">
        <w:rPr>
          <w:rtl/>
          <w:lang w:bidi="en-US"/>
        </w:rPr>
        <w:t xml:space="preserve">) </w:t>
      </w:r>
      <w:r w:rsidRPr="00040BED">
        <w:rPr>
          <w:rtl/>
        </w:rPr>
        <w:t>والكُزاز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التيتانوس</w:t>
      </w:r>
      <w:r w:rsidRPr="00040BED">
        <w:rPr>
          <w:rtl/>
          <w:lang w:bidi="en-US"/>
        </w:rPr>
        <w:t xml:space="preserve">) </w:t>
      </w:r>
      <w:r w:rsidRPr="00040BED">
        <w:rPr>
          <w:rtl/>
        </w:rPr>
        <w:t>والسعال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الديكي</w:t>
      </w:r>
    </w:p>
    <w:p w14:paraId="33B86032" w14:textId="711B5FC1" w:rsidR="00E2134E" w:rsidRDefault="00040BED" w:rsidP="00040BED">
      <w:pPr>
        <w:pStyle w:val="Heading2"/>
      </w:pPr>
      <w:r w:rsidRPr="00040BED">
        <w:rPr>
          <w:lang w:bidi="en-US"/>
        </w:rPr>
        <w:t>4</w:t>
      </w:r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سنوات</w:t>
      </w:r>
      <w:proofErr w:type="spellEnd"/>
    </w:p>
    <w:p w14:paraId="40D2FA80" w14:textId="7D30D980" w:rsidR="00E2134E" w:rsidRPr="00E2134E" w:rsidRDefault="00040BED" w:rsidP="00040BED">
      <w:pPr>
        <w:pStyle w:val="Bullet1"/>
      </w:pPr>
      <w:r w:rsidRPr="00040BED">
        <w:rPr>
          <w:rtl/>
        </w:rPr>
        <w:t>الخانوق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الدفتيريا</w:t>
      </w:r>
      <w:r w:rsidRPr="00040BED">
        <w:rPr>
          <w:rtl/>
          <w:lang w:bidi="en-US"/>
        </w:rPr>
        <w:t xml:space="preserve">) </w:t>
      </w:r>
      <w:r w:rsidRPr="00040BED">
        <w:rPr>
          <w:rtl/>
        </w:rPr>
        <w:t>والكُزاز</w:t>
      </w:r>
      <w:r w:rsidRPr="00040BED">
        <w:rPr>
          <w:rtl/>
          <w:lang w:bidi="en-US"/>
        </w:rPr>
        <w:t xml:space="preserve"> (</w:t>
      </w:r>
      <w:r w:rsidRPr="00040BED">
        <w:rPr>
          <w:rtl/>
        </w:rPr>
        <w:t>التيتانوس</w:t>
      </w:r>
      <w:r w:rsidRPr="00040BED">
        <w:rPr>
          <w:rtl/>
          <w:lang w:bidi="en-US"/>
        </w:rPr>
        <w:t xml:space="preserve">) </w:t>
      </w:r>
      <w:r w:rsidRPr="00040BED">
        <w:rPr>
          <w:rtl/>
        </w:rPr>
        <w:t>والسعال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الديكي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وشلل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الأطفال</w:t>
      </w:r>
    </w:p>
    <w:p w14:paraId="6113F730" w14:textId="0D3F035E" w:rsidR="00E2134E" w:rsidRDefault="00040BED" w:rsidP="00040BED">
      <w:pPr>
        <w:pStyle w:val="Heading1"/>
      </w:pPr>
      <w:r w:rsidRPr="00040BED">
        <w:rPr>
          <w:rtl/>
        </w:rPr>
        <w:t>أين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تحصل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</w:p>
    <w:p w14:paraId="55FEDE2D" w14:textId="7DCB43C3" w:rsidR="00E2134E" w:rsidRDefault="00040BED" w:rsidP="00040BED">
      <w:r w:rsidRPr="00040BED">
        <w:rPr>
          <w:rtl/>
        </w:rPr>
        <w:t>يمكن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يحصل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الأطفال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والرضّع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لدى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جهات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تقديم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خدمة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التالية</w:t>
      </w:r>
      <w:r w:rsidRPr="00040BED">
        <w:rPr>
          <w:rtl/>
          <w:lang w:bidi="en-US"/>
        </w:rPr>
        <w:t>:</w:t>
      </w:r>
    </w:p>
    <w:p w14:paraId="09BA78A3" w14:textId="77777777" w:rsidR="00040BED" w:rsidRPr="00040BED" w:rsidRDefault="00040BED" w:rsidP="00040BED">
      <w:pPr>
        <w:pStyle w:val="Bullet1"/>
        <w:spacing w:line="320" w:lineRule="exact"/>
      </w:pPr>
      <w:r w:rsidRPr="00040BED">
        <w:rPr>
          <w:rtl/>
        </w:rPr>
        <w:t>عيادات الأطباء العامين المحلية</w:t>
      </w:r>
    </w:p>
    <w:p w14:paraId="2EF798BE" w14:textId="51B2BCD0" w:rsidR="00E2134E" w:rsidRDefault="00040BED" w:rsidP="00040BED">
      <w:pPr>
        <w:pStyle w:val="Bullet1"/>
      </w:pPr>
      <w:r w:rsidRPr="00040BED">
        <w:rPr>
          <w:rtl/>
        </w:rPr>
        <w:t>عيادات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صحة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المجتمع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أو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عيادات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المجلس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البلدي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المحلي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بعض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المناطق</w:t>
      </w:r>
      <w:r w:rsidRPr="00040BED">
        <w:rPr>
          <w:rtl/>
          <w:lang w:bidi="en-US"/>
        </w:rPr>
        <w:t>.</w:t>
      </w:r>
    </w:p>
    <w:p w14:paraId="6BAB83AB" w14:textId="26E7725A" w:rsidR="00E2134E" w:rsidRDefault="00040BED" w:rsidP="00040BED">
      <w:r w:rsidRPr="00040BED">
        <w:rPr>
          <w:rtl/>
        </w:rPr>
        <w:t>وفي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حين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مجانية،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فإن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مقدّم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خدمة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الذي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تستخدمه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قد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يستوفي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رسوم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استشارة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الزيارة</w:t>
      </w:r>
      <w:r w:rsidRPr="00040BED">
        <w:rPr>
          <w:rtl/>
          <w:lang w:bidi="en-US"/>
        </w:rPr>
        <w:t xml:space="preserve">. </w:t>
      </w:r>
      <w:r w:rsidRPr="00040BED">
        <w:rPr>
          <w:rtl/>
        </w:rPr>
        <w:t>تأكّد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الأمر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عند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تحديد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الموعد</w:t>
      </w:r>
      <w:r w:rsidRPr="00040BED">
        <w:rPr>
          <w:lang w:bidi="en-US"/>
        </w:rPr>
        <w:t>.</w:t>
      </w:r>
    </w:p>
    <w:p w14:paraId="2DE71E60" w14:textId="79223D9B" w:rsidR="00E2134E" w:rsidRDefault="00040BED" w:rsidP="00040BED">
      <w:pPr>
        <w:pStyle w:val="Heading1"/>
      </w:pPr>
      <w:r w:rsidRPr="00040BED">
        <w:rPr>
          <w:rtl/>
        </w:rPr>
        <w:t>التلقيحات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المتعددة</w:t>
      </w:r>
    </w:p>
    <w:p w14:paraId="74D4D0A5" w14:textId="61967133" w:rsidR="00040BED" w:rsidRPr="00040BED" w:rsidRDefault="00040BED" w:rsidP="00040BED">
      <w:r w:rsidRPr="00040BED">
        <w:rPr>
          <w:rtl/>
        </w:rPr>
        <w:t xml:space="preserve">من الآمن إعطاء الرضّع والأطفال عدة لقاحات في زيارة واحدة. تقلّل اللقاحات المركّبة كمجموعة من عدد اللقاحات اللازمة، وتكون أجهزة المناعة لدى الأطفال قوية جدًا ويمكنهم التعامل مع لقاحات متعددة. </w:t>
      </w:r>
      <w:r w:rsidRPr="00040BED">
        <w:t xml:space="preserve"> </w:t>
      </w:r>
    </w:p>
    <w:p w14:paraId="088C8674" w14:textId="23552F2C" w:rsidR="00E2134E" w:rsidRDefault="00040BED" w:rsidP="00040BED">
      <w:r w:rsidRPr="00040BED">
        <w:rPr>
          <w:rtl/>
        </w:rPr>
        <w:t>والواقع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إعطاء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طفلك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هذه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سيقوّي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المناعة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لديه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لحمايته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الأمراض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عندما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يكون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أكثر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مراحل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عرضته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للإصابة</w:t>
      </w:r>
      <w:r w:rsidRPr="00040BED">
        <w:rPr>
          <w:lang w:bidi="en-US"/>
        </w:rPr>
        <w:t>.</w:t>
      </w:r>
    </w:p>
    <w:p w14:paraId="55307166" w14:textId="77777777" w:rsidR="00F85509" w:rsidRDefault="00F85509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120ED4B4" w14:textId="1C6F08CE" w:rsidR="00E2134E" w:rsidRDefault="00040BED" w:rsidP="00040BED">
      <w:pPr>
        <w:pStyle w:val="Heading1"/>
      </w:pPr>
      <w:r w:rsidRPr="00040BED">
        <w:rPr>
          <w:rtl/>
        </w:rPr>
        <w:lastRenderedPageBreak/>
        <w:t>الآثار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الجانبية</w:t>
      </w:r>
    </w:p>
    <w:p w14:paraId="49D00AD1" w14:textId="5DEE945B" w:rsidR="00040BED" w:rsidRPr="00040BED" w:rsidRDefault="00040BED" w:rsidP="00040BED">
      <w:r w:rsidRPr="00040BED">
        <w:rPr>
          <w:rtl/>
        </w:rPr>
        <w:t>قد يعاني طفلك من آثار جانبية خفيفة بعد التلقيح. لكن معظم الآثار الجانبية لا تدوم أكثر من يومين، وهي جزء من استجابة الجهاز المناعي الطبيعية للّقاح</w:t>
      </w:r>
      <w:r w:rsidRPr="00040BED">
        <w:t>.</w:t>
      </w:r>
    </w:p>
    <w:p w14:paraId="29701900" w14:textId="4D3BCC91" w:rsidR="00E2134E" w:rsidRDefault="00040BED" w:rsidP="00040BED">
      <w:r w:rsidRPr="00040BED">
        <w:rPr>
          <w:rtl/>
        </w:rPr>
        <w:t>تشمل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ردود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الفعل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الشائعة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يلي</w:t>
      </w:r>
      <w:r w:rsidRPr="00040BED">
        <w:rPr>
          <w:lang w:bidi="en-US"/>
        </w:rPr>
        <w:t>:</w:t>
      </w:r>
    </w:p>
    <w:p w14:paraId="41A7AB04" w14:textId="77777777" w:rsidR="00040BED" w:rsidRPr="00040BED" w:rsidRDefault="00040BED" w:rsidP="00040BED">
      <w:pPr>
        <w:pStyle w:val="Bullet1"/>
      </w:pPr>
      <w:r w:rsidRPr="00040BED">
        <w:rPr>
          <w:rtl/>
        </w:rPr>
        <w:t>ألم وانتفاخ واحمرا</w:t>
      </w:r>
      <w:r w:rsidRPr="00040BED">
        <w:t>.</w:t>
      </w:r>
    </w:p>
    <w:p w14:paraId="58587EF6" w14:textId="77777777" w:rsidR="00040BED" w:rsidRPr="00040BED" w:rsidRDefault="00040BED" w:rsidP="00040BED">
      <w:pPr>
        <w:pStyle w:val="Bullet1"/>
      </w:pPr>
      <w:r w:rsidRPr="00040BED">
        <w:rPr>
          <w:rtl/>
        </w:rPr>
        <w:t>عدم الاستقرار أو التعلّق بالناس أو البكاء</w:t>
      </w:r>
      <w:r w:rsidRPr="00040BED">
        <w:t>.</w:t>
      </w:r>
    </w:p>
    <w:p w14:paraId="7B26ACF1" w14:textId="560B7A48" w:rsidR="00E2134E" w:rsidRDefault="00040BED" w:rsidP="00040BED">
      <w:pPr>
        <w:pStyle w:val="Bullet1"/>
      </w:pPr>
      <w:proofErr w:type="spellStart"/>
      <w:r w:rsidRPr="00040BED">
        <w:rPr>
          <w:rtl/>
          <w:lang w:bidi="en-US"/>
        </w:rPr>
        <w:t>حمّى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خفيفة</w:t>
      </w:r>
      <w:proofErr w:type="spellEnd"/>
      <w:r w:rsidRPr="00040BED">
        <w:rPr>
          <w:lang w:bidi="en-US"/>
        </w:rPr>
        <w:t>.</w:t>
      </w:r>
    </w:p>
    <w:p w14:paraId="112F7215" w14:textId="031F65B4" w:rsidR="00040BED" w:rsidRPr="00040BED" w:rsidRDefault="00040BED" w:rsidP="00040BED">
      <w:r w:rsidRPr="00040BED">
        <w:rPr>
          <w:rtl/>
        </w:rPr>
        <w:t>قم بإدارة ردود الفعل الخفيفة باتخاذ خطوات بسيطة، مثل إعطاء الباراسيتامول أو إعطاء سوائل إضافية، أو نزع طبقات من الملابس عن الطفل، أو وضع ضمادة باردة مبتلة على موقع الحقن</w:t>
      </w:r>
      <w:r w:rsidRPr="00040BED">
        <w:t>.</w:t>
      </w:r>
    </w:p>
    <w:p w14:paraId="5A79FDE8" w14:textId="57FAE376" w:rsidR="00E2134E" w:rsidRDefault="00040BED" w:rsidP="00040BED"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النادر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حدوث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ردود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فعل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خطيرة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نتيجة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  <w:r w:rsidRPr="00040BED">
        <w:rPr>
          <w:rtl/>
          <w:lang w:bidi="en-US"/>
        </w:rPr>
        <w:t xml:space="preserve">. </w:t>
      </w:r>
      <w:r w:rsidRPr="00040BED">
        <w:rPr>
          <w:rtl/>
        </w:rPr>
        <w:t>إذا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كان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لدى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طفلك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رد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فعل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تعتقد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أنه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شديد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أو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غير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متوقع،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اطلب</w:t>
      </w:r>
      <w:r>
        <w:rPr>
          <w:lang w:bidi="en-US"/>
        </w:rPr>
        <w:t> </w:t>
      </w:r>
      <w:r w:rsidRPr="00040BED">
        <w:rPr>
          <w:rtl/>
        </w:rPr>
        <w:t>المشورة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الطبية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الفور</w:t>
      </w:r>
      <w:r w:rsidRPr="00040BED">
        <w:rPr>
          <w:lang w:bidi="en-US"/>
        </w:rPr>
        <w:t>.</w:t>
      </w:r>
    </w:p>
    <w:p w14:paraId="150EA492" w14:textId="31CAB4C6" w:rsidR="00E2134E" w:rsidRDefault="00040BED" w:rsidP="00040BED">
      <w:pPr>
        <w:pStyle w:val="Heading1"/>
      </w:pPr>
      <w:r w:rsidRPr="00040BED">
        <w:rPr>
          <w:rtl/>
        </w:rPr>
        <w:t>الأطفال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الذين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لديهم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حالات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طبية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معيّنة</w:t>
      </w:r>
    </w:p>
    <w:p w14:paraId="0AAD44D7" w14:textId="58A571DC" w:rsidR="00040BED" w:rsidRPr="00040BED" w:rsidRDefault="00040BED" w:rsidP="00040BED">
      <w:r w:rsidRPr="00040BED">
        <w:rPr>
          <w:rtl/>
        </w:rPr>
        <w:t>قد يكون الأطفال الذين لديهم حالات طبية معينّة مؤهلين أيضًا لجرعات إضافية أو لقاحات إضافية مجانًا، مثل المكوّرات الرئوية</w:t>
      </w:r>
      <w:r w:rsidRPr="00040BED">
        <w:t>.</w:t>
      </w:r>
    </w:p>
    <w:p w14:paraId="4D38163E" w14:textId="34369DC9" w:rsidR="00E2134E" w:rsidRDefault="00040BED" w:rsidP="00040BED">
      <w:r w:rsidRPr="00040BED">
        <w:rPr>
          <w:rtl/>
        </w:rPr>
        <w:t>تحدّث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مع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مقدّم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خدمة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الذي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تستخدمه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لمعرفة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إذا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كان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الموصى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إعطاء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طفلك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هذه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اللقاحات</w:t>
      </w:r>
      <w:r w:rsidRPr="00040BED">
        <w:rPr>
          <w:lang w:bidi="en-US"/>
        </w:rPr>
        <w:t>.</w:t>
      </w:r>
    </w:p>
    <w:p w14:paraId="7BBA36E4" w14:textId="42492490" w:rsidR="00E2134E" w:rsidRDefault="00040BED" w:rsidP="00040BED">
      <w:pPr>
        <w:pStyle w:val="Heading1"/>
      </w:pPr>
      <w:r w:rsidRPr="00040BED">
        <w:rPr>
          <w:rtl/>
        </w:rPr>
        <w:t>بدء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ذهاب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الطفل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إلى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مركز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رعاية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الأطفال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أو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المدرسة</w:t>
      </w:r>
    </w:p>
    <w:p w14:paraId="13AF389F" w14:textId="0D512327" w:rsidR="00040BED" w:rsidRPr="00040BED" w:rsidRDefault="00040BED" w:rsidP="00040BED">
      <w:r w:rsidRPr="00040BED">
        <w:rPr>
          <w:rtl/>
        </w:rPr>
        <w:t>لتسجيل الطفل في مركز لرعاية الأطفال أو المدرسة، قد تحتاج إلى تقديم بيان تاريخ التحصين لإثبات أن طفلك قد تلقّى كل التلقيحات اللازمة لسنّه</w:t>
      </w:r>
      <w:r w:rsidRPr="00040BED">
        <w:t>.</w:t>
      </w:r>
    </w:p>
    <w:p w14:paraId="621886EF" w14:textId="441BF351" w:rsidR="00E2134E" w:rsidRDefault="00040BED" w:rsidP="00040BED">
      <w:r w:rsidRPr="00040BED">
        <w:rPr>
          <w:rtl/>
        </w:rPr>
        <w:t>تفضّل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بزيارة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موقع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الصحة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الإلكتروني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الخاص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بالولاية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أو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المقاطعة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تكون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فيها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للحصول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على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مزيد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المعلومات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عن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متطلبات</w:t>
      </w:r>
      <w:r w:rsidRPr="00040BED">
        <w:rPr>
          <w:rtl/>
          <w:lang w:bidi="en-US"/>
        </w:rPr>
        <w:t xml:space="preserve"> ’</w:t>
      </w:r>
      <w:r w:rsidRPr="00040BED">
        <w:rPr>
          <w:rtl/>
        </w:rPr>
        <w:t>لا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دفعة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بدون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>‘</w:t>
      </w:r>
      <w:r w:rsidRPr="00040BED">
        <w:rPr>
          <w:lang w:bidi="en-US"/>
        </w:rPr>
        <w:t xml:space="preserve">.(No Jab, No Pay) </w:t>
      </w:r>
      <w:r w:rsidRPr="00040BED">
        <w:rPr>
          <w:rtl/>
          <w:lang w:bidi="en-US"/>
        </w:rPr>
        <w:t xml:space="preserve"> </w:t>
      </w:r>
    </w:p>
    <w:p w14:paraId="61FD66F9" w14:textId="533E9C95" w:rsidR="00E2134E" w:rsidRDefault="00040BED" w:rsidP="00040BED">
      <w:pPr>
        <w:pStyle w:val="Heading1"/>
      </w:pPr>
      <w:r w:rsidRPr="00040BED">
        <w:rPr>
          <w:rtl/>
        </w:rPr>
        <w:t>دفعات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المساعدة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العائلية</w:t>
      </w:r>
    </w:p>
    <w:p w14:paraId="51644ABA" w14:textId="278249FD" w:rsidR="00E2134E" w:rsidRDefault="00040BED" w:rsidP="00040BED">
      <w:r w:rsidRPr="00040BED">
        <w:rPr>
          <w:rtl/>
        </w:rPr>
        <w:t>كي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تتلقّى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بعض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دفعات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المساعدة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العائلية</w:t>
      </w:r>
      <w:r w:rsidRPr="00040BED">
        <w:rPr>
          <w:rtl/>
          <w:lang w:bidi="en-US"/>
        </w:rPr>
        <w:t xml:space="preserve"> (’</w:t>
      </w:r>
      <w:r w:rsidRPr="00040BED">
        <w:rPr>
          <w:rtl/>
        </w:rPr>
        <w:t>لا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دفعة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بدون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التلقيح</w:t>
      </w:r>
      <w:r w:rsidRPr="00040BED">
        <w:rPr>
          <w:rtl/>
          <w:lang w:bidi="en-US"/>
        </w:rPr>
        <w:t>‘)</w:t>
      </w:r>
      <w:r w:rsidRPr="00040BED">
        <w:rPr>
          <w:rtl/>
        </w:rPr>
        <w:t>،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يجب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أن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يكون</w:t>
      </w:r>
      <w:r w:rsidRPr="00040BED">
        <w:rPr>
          <w:rtl/>
          <w:lang w:bidi="en-US"/>
        </w:rPr>
        <w:t xml:space="preserve"> </w:t>
      </w:r>
      <w:r w:rsidRPr="00040BED">
        <w:rPr>
          <w:rtl/>
        </w:rPr>
        <w:t>طفلك</w:t>
      </w:r>
      <w:r w:rsidRPr="00040BED">
        <w:rPr>
          <w:lang w:bidi="en-US"/>
        </w:rPr>
        <w:t>.</w:t>
      </w:r>
    </w:p>
    <w:p w14:paraId="401FF2E7" w14:textId="77777777" w:rsidR="00040BED" w:rsidRPr="00040BED" w:rsidRDefault="00040BED" w:rsidP="00040BED">
      <w:pPr>
        <w:pStyle w:val="Bullet1"/>
      </w:pPr>
      <w:r w:rsidRPr="00040BED">
        <w:rPr>
          <w:rtl/>
        </w:rPr>
        <w:t>قد تلقّى كافة التلقيحات الموصى بها له،</w:t>
      </w:r>
    </w:p>
    <w:p w14:paraId="24B66295" w14:textId="77777777" w:rsidR="00040BED" w:rsidRPr="00040BED" w:rsidRDefault="00040BED" w:rsidP="00040BED">
      <w:pPr>
        <w:pStyle w:val="Bullet1"/>
      </w:pPr>
      <w:r w:rsidRPr="00040BED">
        <w:rPr>
          <w:rtl/>
        </w:rPr>
        <w:t>مسجلاً على جدول الحصول على تلقيح استلحاقي معتمد،</w:t>
      </w:r>
    </w:p>
    <w:p w14:paraId="5B16C6F7" w14:textId="03F0BFBB" w:rsidR="00E2134E" w:rsidRDefault="00040BED" w:rsidP="00040BED">
      <w:pPr>
        <w:pStyle w:val="Bullet1"/>
      </w:pPr>
      <w:proofErr w:type="spellStart"/>
      <w:r w:rsidRPr="00040BED">
        <w:rPr>
          <w:rtl/>
          <w:lang w:bidi="en-US"/>
        </w:rPr>
        <w:t>أو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لديه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إعفاء</w:t>
      </w:r>
      <w:proofErr w:type="spellEnd"/>
      <w:r w:rsidRPr="00040BED">
        <w:rPr>
          <w:rtl/>
          <w:lang w:bidi="en-US"/>
        </w:rPr>
        <w:t xml:space="preserve"> </w:t>
      </w:r>
      <w:proofErr w:type="spellStart"/>
      <w:r w:rsidRPr="00040BED">
        <w:rPr>
          <w:rtl/>
          <w:lang w:bidi="en-US"/>
        </w:rPr>
        <w:t>معتمد</w:t>
      </w:r>
      <w:proofErr w:type="spellEnd"/>
      <w:r w:rsidRPr="00040BED">
        <w:rPr>
          <w:rtl/>
          <w:lang w:bidi="en-US"/>
        </w:rPr>
        <w:t>.</w:t>
      </w:r>
    </w:p>
    <w:p w14:paraId="13DBCD85" w14:textId="0E81C2A6" w:rsidR="00E2134E" w:rsidRDefault="00292802" w:rsidP="00292802">
      <w:r w:rsidRPr="00292802">
        <w:rPr>
          <w:rtl/>
        </w:rPr>
        <w:lastRenderedPageBreak/>
        <w:t>تفضل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بزيارة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موقع</w:t>
      </w:r>
      <w:r w:rsidRPr="00292802">
        <w:rPr>
          <w:rtl/>
          <w:lang w:bidi="en-US"/>
        </w:rPr>
        <w:t xml:space="preserve"> </w:t>
      </w:r>
      <w:r w:rsidRPr="00292802">
        <w:rPr>
          <w:lang w:bidi="en-US"/>
        </w:rPr>
        <w:t>Services Australia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الإلكتروني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للحصول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على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مزيد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المعلومات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عن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متطلبات</w:t>
      </w:r>
      <w:r w:rsidRPr="00292802">
        <w:rPr>
          <w:rtl/>
          <w:lang w:bidi="en-US"/>
        </w:rPr>
        <w:t xml:space="preserve"> ’</w:t>
      </w:r>
      <w:r w:rsidRPr="00292802">
        <w:rPr>
          <w:rtl/>
        </w:rPr>
        <w:t>لا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دفعة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بدون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التلقيح</w:t>
      </w:r>
      <w:r w:rsidRPr="00292802">
        <w:rPr>
          <w:rtl/>
          <w:lang w:bidi="en-US"/>
        </w:rPr>
        <w:t>‘</w:t>
      </w:r>
      <w:r w:rsidRPr="00292802">
        <w:rPr>
          <w:lang w:bidi="en-US"/>
        </w:rPr>
        <w:t>.</w:t>
      </w:r>
    </w:p>
    <w:p w14:paraId="72682E58" w14:textId="7E4238C6" w:rsidR="00E2134E" w:rsidRDefault="00292802" w:rsidP="00292802">
      <w:pPr>
        <w:pStyle w:val="Heading1"/>
      </w:pPr>
      <w:r w:rsidRPr="00292802">
        <w:rPr>
          <w:rtl/>
        </w:rPr>
        <w:t>سجلات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التلقيح</w:t>
      </w:r>
    </w:p>
    <w:p w14:paraId="262E084C" w14:textId="628C40EE" w:rsidR="00292802" w:rsidRPr="00292802" w:rsidRDefault="00292802" w:rsidP="00292802">
      <w:r w:rsidRPr="00292802">
        <w:rPr>
          <w:rtl/>
        </w:rPr>
        <w:t>يجب تسجيل التلقيحات التي يتلقاها طفلك في كتيّب سجل الصحة الشخصي الخاص به الذي يتم تقديمه عند ولادته</w:t>
      </w:r>
      <w:r w:rsidRPr="00292802">
        <w:t>.</w:t>
      </w:r>
    </w:p>
    <w:p w14:paraId="78F84A9A" w14:textId="0B089016" w:rsidR="00292802" w:rsidRPr="00292802" w:rsidRDefault="00292802" w:rsidP="00292802">
      <w:r w:rsidRPr="00292802">
        <w:rPr>
          <w:rtl/>
        </w:rPr>
        <w:t>وسيقوم مقدّم التلقيح الذي تستخدمه أيضًا بتسجيل التلقيحات التي يتلقاها الطفل في سجل التحصين الأسترالي (</w:t>
      </w:r>
      <w:r w:rsidRPr="00292802">
        <w:t>AIR</w:t>
      </w:r>
      <w:r w:rsidRPr="00292802">
        <w:rPr>
          <w:rtl/>
        </w:rPr>
        <w:t>).</w:t>
      </w:r>
    </w:p>
    <w:p w14:paraId="5D45FE5B" w14:textId="6852F971" w:rsidR="00E2134E" w:rsidRDefault="00292802" w:rsidP="00292802">
      <w:r w:rsidRPr="00292802">
        <w:rPr>
          <w:rtl/>
        </w:rPr>
        <w:t>يمكنك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الحصول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على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بيان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تاريخ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التحصين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لطفلك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من</w:t>
      </w:r>
      <w:r w:rsidRPr="00292802">
        <w:rPr>
          <w:rtl/>
          <w:lang w:bidi="en-US"/>
        </w:rPr>
        <w:t xml:space="preserve"> </w:t>
      </w:r>
      <w:r w:rsidRPr="00292802">
        <w:rPr>
          <w:lang w:bidi="en-US"/>
        </w:rPr>
        <w:t>AIR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عن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طريق</w:t>
      </w:r>
      <w:r w:rsidRPr="00292802">
        <w:rPr>
          <w:lang w:bidi="en-US"/>
        </w:rPr>
        <w:t>:</w:t>
      </w:r>
    </w:p>
    <w:p w14:paraId="09BFCC11" w14:textId="00E1CEA0" w:rsidR="00292802" w:rsidRPr="00292802" w:rsidRDefault="00292802" w:rsidP="00292802">
      <w:pPr>
        <w:pStyle w:val="Bullet1"/>
      </w:pPr>
      <w:r w:rsidRPr="00292802">
        <w:rPr>
          <w:rtl/>
        </w:rPr>
        <w:t xml:space="preserve">التوجّه إلى </w:t>
      </w:r>
      <w:r w:rsidRPr="00292802">
        <w:t>my.gov.au</w:t>
      </w:r>
      <w:r w:rsidRPr="00292802">
        <w:rPr>
          <w:rtl/>
        </w:rPr>
        <w:t xml:space="preserve"> وتسجيل الدخول للوصول إلى حساب مديكير عبر الإنترنت الخاص بك أو استخدام تطبيق </w:t>
      </w:r>
      <w:proofErr w:type="spellStart"/>
      <w:r>
        <w:t>myGov</w:t>
      </w:r>
      <w:proofErr w:type="spellEnd"/>
      <w:r w:rsidRPr="00292802">
        <w:rPr>
          <w:rtl/>
        </w:rPr>
        <w:t xml:space="preserve"> على الهاتف المحمو</w:t>
      </w:r>
      <w:r w:rsidRPr="00292802">
        <w:t>.</w:t>
      </w:r>
    </w:p>
    <w:p w14:paraId="5A4A4558" w14:textId="6BE9C3C0" w:rsidR="00292802" w:rsidRDefault="00292802" w:rsidP="00292802">
      <w:pPr>
        <w:pStyle w:val="Bullet1"/>
      </w:pPr>
      <w:r w:rsidRPr="00292802">
        <w:rPr>
          <w:rtl/>
        </w:rPr>
        <w:t xml:space="preserve">الاتصال بـ </w:t>
      </w:r>
      <w:r w:rsidRPr="00292802">
        <w:t>Services Australia</w:t>
      </w:r>
      <w:r w:rsidRPr="00292802">
        <w:rPr>
          <w:rtl/>
        </w:rPr>
        <w:t xml:space="preserve"> على الرقم</w:t>
      </w:r>
      <w:r>
        <w:rPr>
          <w:rFonts w:hint="cs"/>
          <w:rtl/>
        </w:rPr>
        <w:t xml:space="preserve"> </w:t>
      </w:r>
      <w:r>
        <w:t>1800 653 809</w:t>
      </w:r>
      <w:r w:rsidRPr="00292802">
        <w:rPr>
          <w:rtl/>
        </w:rPr>
        <w:t xml:space="preserve"> لطلب نسخة.</w:t>
      </w:r>
    </w:p>
    <w:p w14:paraId="200255C1" w14:textId="29E93412" w:rsidR="00E2134E" w:rsidRDefault="00292802" w:rsidP="00292802">
      <w:pPr>
        <w:pStyle w:val="Bullet1"/>
      </w:pPr>
      <w:r w:rsidRPr="00292802">
        <w:rPr>
          <w:rtl/>
        </w:rPr>
        <w:t>طلَب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طباعة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نسخة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لك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مقدّم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خدمة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التلقيح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الذي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تستخدمه</w:t>
      </w:r>
      <w:r w:rsidRPr="00292802">
        <w:rPr>
          <w:lang w:bidi="en-US"/>
        </w:rPr>
        <w:t>.</w:t>
      </w:r>
    </w:p>
    <w:p w14:paraId="14A094E6" w14:textId="340D27D0" w:rsidR="00E2134E" w:rsidRPr="00E2134E" w:rsidRDefault="00292802" w:rsidP="00292802">
      <w:pPr>
        <w:pStyle w:val="Heading1"/>
      </w:pPr>
      <w:r w:rsidRPr="00292802">
        <w:rPr>
          <w:rtl/>
        </w:rPr>
        <w:t>الأطفال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الذين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يتمّ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تلقيحهم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في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الخارج</w:t>
      </w:r>
    </w:p>
    <w:p w14:paraId="6F7CEF7A" w14:textId="3E0ECC2C" w:rsidR="00E2134E" w:rsidRDefault="00292802" w:rsidP="00292802">
      <w:r w:rsidRPr="00292802">
        <w:rPr>
          <w:rtl/>
        </w:rPr>
        <w:t>إذا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كان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قد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تمّ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تلقيح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طفلك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في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الخارج،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خذ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سجلات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التحصين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الخاصة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به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باللغة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الإنجليزية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إلى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مقدّم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التلقيح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في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أستراليا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لكي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يتمكّن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من</w:t>
      </w:r>
      <w:r w:rsidRPr="00292802">
        <w:rPr>
          <w:lang w:bidi="en-US"/>
        </w:rPr>
        <w:t>:</w:t>
      </w:r>
    </w:p>
    <w:p w14:paraId="042D3B55" w14:textId="77777777" w:rsidR="00292802" w:rsidRPr="00292802" w:rsidRDefault="00292802" w:rsidP="00292802">
      <w:pPr>
        <w:pStyle w:val="Bullet1"/>
      </w:pPr>
      <w:r w:rsidRPr="00292802">
        <w:rPr>
          <w:rtl/>
        </w:rPr>
        <w:t>فحص التلقيحات على أساس ما يقابلها في جدول برنامج التحصين الوطني</w:t>
      </w:r>
    </w:p>
    <w:p w14:paraId="5649DE28" w14:textId="77777777" w:rsidR="00292802" w:rsidRPr="00292802" w:rsidRDefault="00292802" w:rsidP="00292802">
      <w:pPr>
        <w:pStyle w:val="Bullet1"/>
      </w:pPr>
      <w:r w:rsidRPr="00292802">
        <w:rPr>
          <w:rtl/>
        </w:rPr>
        <w:t>الإعداد لبرنامج استلحاقي للتلقيحات التي فاتت طفلك</w:t>
      </w:r>
    </w:p>
    <w:p w14:paraId="633BE4B7" w14:textId="6ADC79CC" w:rsidR="00E2134E" w:rsidRDefault="00292802" w:rsidP="00292802">
      <w:pPr>
        <w:pStyle w:val="Bullet1"/>
      </w:pPr>
      <w:r w:rsidRPr="00292802">
        <w:rPr>
          <w:rtl/>
        </w:rPr>
        <w:t>إضافة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التلقيحات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تمّت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في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الخارج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إلى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سجل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التحصين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الأسترالي</w:t>
      </w:r>
      <w:r w:rsidRPr="00292802">
        <w:rPr>
          <w:lang w:bidi="en-US"/>
        </w:rPr>
        <w:t>.</w:t>
      </w:r>
    </w:p>
    <w:p w14:paraId="60AD1AF9" w14:textId="01B81885" w:rsidR="00E2134E" w:rsidRDefault="00292802" w:rsidP="00292802">
      <w:pPr>
        <w:pStyle w:val="Heading1"/>
      </w:pPr>
      <w:proofErr w:type="spellStart"/>
      <w:r w:rsidRPr="00292802">
        <w:rPr>
          <w:rtl/>
          <w:lang w:bidi="en-US"/>
        </w:rPr>
        <w:t>مزيد</w:t>
      </w:r>
      <w:proofErr w:type="spellEnd"/>
      <w:r w:rsidRPr="00292802">
        <w:rPr>
          <w:rtl/>
          <w:lang w:bidi="en-US"/>
        </w:rPr>
        <w:t xml:space="preserve"> </w:t>
      </w:r>
      <w:proofErr w:type="spellStart"/>
      <w:r w:rsidRPr="00292802">
        <w:rPr>
          <w:rtl/>
          <w:lang w:bidi="en-US"/>
        </w:rPr>
        <w:t>من</w:t>
      </w:r>
      <w:proofErr w:type="spellEnd"/>
      <w:r w:rsidRPr="00292802">
        <w:rPr>
          <w:rtl/>
          <w:lang w:bidi="en-US"/>
        </w:rPr>
        <w:t xml:space="preserve"> </w:t>
      </w:r>
      <w:proofErr w:type="spellStart"/>
      <w:r w:rsidRPr="00292802">
        <w:rPr>
          <w:rtl/>
          <w:lang w:bidi="en-US"/>
        </w:rPr>
        <w:t>المعلومات</w:t>
      </w:r>
      <w:proofErr w:type="spellEnd"/>
    </w:p>
    <w:p w14:paraId="096D3258" w14:textId="45186B99" w:rsidR="00E2134E" w:rsidRDefault="00292802" w:rsidP="00292802">
      <w:pPr>
        <w:pStyle w:val="Bullet1"/>
      </w:pPr>
      <w:r w:rsidRPr="00292802">
        <w:rPr>
          <w:rtl/>
        </w:rPr>
        <w:t>تحدّث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مع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مقدّم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خدمة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التلقيح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الذي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تستخدمه</w:t>
      </w:r>
    </w:p>
    <w:p w14:paraId="4A5CA2A0" w14:textId="28B19CAA" w:rsidR="00E2134E" w:rsidRDefault="00292802" w:rsidP="00292802">
      <w:pPr>
        <w:pStyle w:val="Bullet1"/>
      </w:pPr>
      <w:proofErr w:type="spellStart"/>
      <w:r w:rsidRPr="00292802">
        <w:rPr>
          <w:rtl/>
          <w:lang w:bidi="en-US"/>
        </w:rPr>
        <w:t>تفضّل</w:t>
      </w:r>
      <w:proofErr w:type="spellEnd"/>
      <w:r w:rsidRPr="00292802">
        <w:rPr>
          <w:rtl/>
          <w:lang w:bidi="en-US"/>
        </w:rPr>
        <w:t xml:space="preserve"> </w:t>
      </w:r>
      <w:proofErr w:type="spellStart"/>
      <w:r w:rsidRPr="00292802">
        <w:rPr>
          <w:rtl/>
          <w:lang w:bidi="en-US"/>
        </w:rPr>
        <w:t>بزيارة</w:t>
      </w:r>
      <w:proofErr w:type="spellEnd"/>
      <w:r w:rsidR="00E2134E">
        <w:t xml:space="preserve"> </w:t>
      </w:r>
      <w:hyperlink r:id="rId12" w:history="1">
        <w:r w:rsidR="00E2134E" w:rsidRPr="00545DE2">
          <w:rPr>
            <w:rStyle w:val="Hyperlink"/>
          </w:rPr>
          <w:t>health.gov.au/childhoodimmunisation</w:t>
        </w:r>
      </w:hyperlink>
      <w:r w:rsidR="00545DE2">
        <w:t xml:space="preserve"> (</w:t>
      </w:r>
      <w:r w:rsidR="00545DE2" w:rsidRPr="00545DE2">
        <w:t>http://health.gov.au/childhoodimmunisation</w:t>
      </w:r>
      <w:r w:rsidR="00545DE2">
        <w:t>)</w:t>
      </w:r>
    </w:p>
    <w:p w14:paraId="5ED7A44C" w14:textId="0E67DB15" w:rsidR="00E2134E" w:rsidRDefault="00292802" w:rsidP="00292802">
      <w:pPr>
        <w:pStyle w:val="Bullet1"/>
      </w:pPr>
      <w:r w:rsidRPr="00292802">
        <w:rPr>
          <w:rtl/>
        </w:rPr>
        <w:t>اتصل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بدائرة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الصحة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في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ولايتك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أو</w:t>
      </w:r>
      <w:r w:rsidRPr="00292802">
        <w:rPr>
          <w:rtl/>
          <w:lang w:bidi="en-US"/>
        </w:rPr>
        <w:t xml:space="preserve"> </w:t>
      </w:r>
      <w:r w:rsidRPr="00292802">
        <w:rPr>
          <w:rtl/>
        </w:rPr>
        <w:t>مقاطعتك</w:t>
      </w:r>
      <w:r w:rsidRPr="00292802">
        <w:rPr>
          <w:lang w:bidi="en-US"/>
        </w:rPr>
        <w:t>.</w:t>
      </w:r>
    </w:p>
    <w:p w14:paraId="2BF83E38" w14:textId="51C5E585" w:rsidR="00545DE2" w:rsidRPr="00E2134E" w:rsidRDefault="00292802" w:rsidP="00292802">
      <w:pPr>
        <w:pStyle w:val="Bullet1"/>
        <w:numPr>
          <w:ilvl w:val="0"/>
          <w:numId w:val="0"/>
        </w:numPr>
        <w:spacing w:before="240"/>
        <w:ind w:left="284" w:hanging="284"/>
      </w:pPr>
      <w:r w:rsidRPr="00292802">
        <w:rPr>
          <w:rtl/>
        </w:rPr>
        <w:t>جميع المعلومات الواردة في هذا المنشور صحيحة بتاريخ حزيران/يونيو 2026.</w:t>
      </w:r>
    </w:p>
    <w:sectPr w:rsidR="00545DE2" w:rsidRPr="00E2134E" w:rsidSect="00780E4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021" w:bottom="1134" w:left="102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2C0E" w14:textId="77777777" w:rsidR="00C52407" w:rsidRDefault="00C52407" w:rsidP="00D560DC">
      <w:pPr>
        <w:spacing w:before="0" w:after="0" w:line="240" w:lineRule="auto"/>
      </w:pPr>
      <w:r>
        <w:separator/>
      </w:r>
    </w:p>
  </w:endnote>
  <w:endnote w:type="continuationSeparator" w:id="0">
    <w:p w14:paraId="37FB05D2" w14:textId="77777777" w:rsidR="00C52407" w:rsidRDefault="00C52407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84BFF" w14:textId="6538B71A" w:rsidR="00780E4B" w:rsidRDefault="00833AA1" w:rsidP="000D548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93056" behindDoc="0" locked="0" layoutInCell="1" allowOverlap="1" wp14:anchorId="4BD53F4E" wp14:editId="4EEA6B8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40130587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4649D" w14:textId="5594A104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D53F4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8pt;height:38.25pt;z-index:2516930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m7DgIAABwEAAAOAAAAZHJzL2Uyb0RvYy54bWysU8Fu2zAMvQ/YPwi6L3aCJW2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" filled="f" stroked="f">
              <v:textbox style="mso-fit-shape-to-text:t" inset="0,0,0,15pt">
                <w:txbxContent>
                  <w:p w14:paraId="3A04649D" w14:textId="5594A104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  <w:rtl/>
      </w:rPr>
      <w:id w:val="18489052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C22AD4" w14:textId="77777777" w:rsidR="00780E4B" w:rsidRDefault="00780E4B" w:rsidP="000D54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2C762C7" w14:textId="77777777" w:rsidR="00275B40" w:rsidRDefault="00275B40" w:rsidP="00780E4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4F47" w14:textId="7D5C53B8" w:rsidR="00780E4B" w:rsidRDefault="00833AA1" w:rsidP="000D548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94080" behindDoc="0" locked="0" layoutInCell="1" allowOverlap="1" wp14:anchorId="5A04BE3E" wp14:editId="030328D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95216425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7A3315" w14:textId="63068A5D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4BE3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8pt;height:38.25pt;z-index:2516940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" filled="f" stroked="f">
              <v:textbox style="mso-fit-shape-to-text:t" inset="0,0,0,15pt">
                <w:txbxContent>
                  <w:p w14:paraId="587A3315" w14:textId="63068A5D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  <w:rtl/>
      </w:rPr>
      <w:id w:val="-17341540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C761F1" w14:textId="77777777" w:rsidR="00780E4B" w:rsidRDefault="00780E4B" w:rsidP="000D54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926B2B" w14:textId="63D633C3" w:rsidR="0039793D" w:rsidRPr="0039793D" w:rsidRDefault="00C52407" w:rsidP="00780E4B">
    <w:pPr>
      <w:pStyle w:val="Footer"/>
      <w:ind w:right="360"/>
      <w:rPr>
        <w:color w:val="264F90" w:themeColor="accent2"/>
      </w:rPr>
    </w:pPr>
    <w:sdt>
      <w:sdtPr>
        <w:rPr>
          <w:rtl/>
        </w:r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40BED">
          <w:rPr>
            <w:rFonts w:cstheme="minorBidi"/>
            <w:rtl/>
          </w:rPr>
          <w:t>تلقيحات الأطفال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04C2" w14:textId="2F73DB25" w:rsidR="00780E4B" w:rsidRDefault="00833AA1" w:rsidP="000D548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92032" behindDoc="0" locked="0" layoutInCell="1" allowOverlap="1" wp14:anchorId="0AAADEDB" wp14:editId="583424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1440427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72A704" w14:textId="237E19F3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ADED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8pt;height:38.25pt;z-index:2516920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" filled="f" stroked="f">
              <v:textbox style="mso-fit-shape-to-text:t" inset="0,0,0,15pt">
                <w:txbxContent>
                  <w:p w14:paraId="2272A704" w14:textId="237E19F3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  <w:rtl/>
      </w:rPr>
      <w:id w:val="-1597696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91D90C" w14:textId="77777777" w:rsidR="00780E4B" w:rsidRDefault="00780E4B" w:rsidP="000D548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EE0D642" w14:textId="4F2694E5" w:rsidR="00D560DC" w:rsidRPr="00C70717" w:rsidRDefault="00C52407" w:rsidP="00780E4B">
    <w:pPr>
      <w:pStyle w:val="Footer"/>
      <w:ind w:right="360"/>
    </w:pPr>
    <w:sdt>
      <w:sdtPr>
        <w:rPr>
          <w:rtl/>
        </w:r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40BED">
          <w:rPr>
            <w:rFonts w:cstheme="minorBidi"/>
            <w:rtl/>
          </w:rPr>
          <w:t xml:space="preserve">تلقيحات </w:t>
        </w:r>
        <w:r w:rsidR="00040BED">
          <w:rPr>
            <w:rFonts w:cstheme="minorBidi"/>
            <w:rtl/>
          </w:rPr>
          <w:t>الأطفال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0D9F" w14:textId="77777777" w:rsidR="00C52407" w:rsidRDefault="00C52407" w:rsidP="00D560DC">
      <w:pPr>
        <w:spacing w:before="0" w:after="0" w:line="240" w:lineRule="auto"/>
      </w:pPr>
      <w:r>
        <w:separator/>
      </w:r>
    </w:p>
  </w:footnote>
  <w:footnote w:type="continuationSeparator" w:id="0">
    <w:p w14:paraId="2020B694" w14:textId="77777777" w:rsidR="00C52407" w:rsidRDefault="00C52407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66E8" w14:textId="5E172655" w:rsidR="00833AA1" w:rsidRDefault="00833AA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89984" behindDoc="0" locked="0" layoutInCell="1" allowOverlap="1" wp14:anchorId="39266924" wp14:editId="547FBE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552985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DB6F28" w14:textId="754433AF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669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8pt;height:38.25pt;z-index:2516899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 filled="f" stroked="f">
              <v:textbox style="mso-fit-shape-to-text:t" inset="0,15pt,0,0">
                <w:txbxContent>
                  <w:p w14:paraId="58DB6F28" w14:textId="754433AF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35D4" w14:textId="04C7DC5C" w:rsidR="00D560DC" w:rsidRPr="00F85509" w:rsidRDefault="00833AA1" w:rsidP="00525FA1">
    <w:pPr>
      <w:pStyle w:val="Header"/>
      <w:spacing w:after="2040"/>
      <w:rPr>
        <w:sz w:val="20"/>
      </w:rPr>
    </w:pPr>
    <w:r w:rsidRPr="00F85509">
      <w:rPr>
        <w:noProof/>
        <w:sz w:val="20"/>
      </w:rPr>
      <mc:AlternateContent>
        <mc:Choice Requires="wps">
          <w:drawing>
            <wp:anchor distT="0" distB="0" distL="0" distR="0" simplePos="0" relativeHeight="251691008" behindDoc="0" locked="0" layoutInCell="1" allowOverlap="1" wp14:anchorId="1BD2BC1C" wp14:editId="3B20A9A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80104440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C4AA5" w14:textId="52E876C1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2BC1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8pt;height:38.25pt;z-index:2516910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" filled="f" stroked="f">
              <v:textbox style="mso-fit-shape-to-text:t" inset="0,15pt,0,0">
                <w:txbxContent>
                  <w:p w14:paraId="3C9C4AA5" w14:textId="52E876C1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97B48" w:rsidRPr="00F85509">
      <w:rPr>
        <w:noProof/>
        <w:sz w:val="20"/>
      </w:rPr>
      <w:drawing>
        <wp:anchor distT="0" distB="0" distL="114300" distR="114300" simplePos="0" relativeHeight="251687936" behindDoc="1" locked="0" layoutInCell="1" allowOverlap="1" wp14:anchorId="2539AE09" wp14:editId="3BF933C4">
          <wp:simplePos x="0" y="0"/>
          <wp:positionH relativeFrom="page">
            <wp:posOffset>0</wp:posOffset>
          </wp:positionH>
          <wp:positionV relativeFrom="page">
            <wp:posOffset>953</wp:posOffset>
          </wp:positionV>
          <wp:extent cx="7560000" cy="1499294"/>
          <wp:effectExtent l="0" t="0" r="0" b="0"/>
          <wp:wrapNone/>
          <wp:docPr id="500215675" name="Picture 1" descr="Australian Government Department of Health Disability and Ageing and National Immunisation Program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215675" name="Picture 1" descr="Australian Government Department of Health Disability and Ageing and National Immunisation Program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99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0BED">
      <w:rPr>
        <w:sz w:val="20"/>
      </w:rPr>
      <w:t>Arabic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0F19" w14:textId="272BA990" w:rsidR="00D560DC" w:rsidRPr="00D560DC" w:rsidRDefault="00833AA1" w:rsidP="00A31D86">
    <w:pPr>
      <w:pStyle w:val="Header"/>
      <w:spacing w:after="200"/>
    </w:pPr>
    <w:r>
      <w:rPr>
        <w:noProof/>
      </w:rPr>
      <mc:AlternateContent>
        <mc:Choice Requires="wps">
          <w:drawing>
            <wp:anchor distT="0" distB="0" distL="0" distR="0" simplePos="0" relativeHeight="251688960" behindDoc="0" locked="0" layoutInCell="1" allowOverlap="1" wp14:anchorId="5114C3DE" wp14:editId="72B8C34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57355236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E0E9FF" w14:textId="0B7DC344" w:rsidR="00833AA1" w:rsidRPr="00833AA1" w:rsidRDefault="00833AA1" w:rsidP="00833A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33A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14C3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8pt;height:38.25pt;z-index:2516889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" filled="f" stroked="f">
              <v:textbox style="mso-fit-shape-to-text:t" inset="0,15pt,0,0">
                <w:txbxContent>
                  <w:p w14:paraId="6CE0E9FF" w14:textId="0B7DC344" w:rsidR="00833AA1" w:rsidRPr="00833AA1" w:rsidRDefault="00833AA1" w:rsidP="00833A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33AA1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60401">
      <w:rPr>
        <w:noProof/>
      </w:rPr>
      <w:drawing>
        <wp:anchor distT="0" distB="0" distL="114300" distR="114300" simplePos="0" relativeHeight="251685888" behindDoc="1" locked="0" layoutInCell="1" allowOverlap="1" wp14:anchorId="73A229BD" wp14:editId="1F958F4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501200"/>
          <wp:effectExtent l="0" t="0" r="0" b="0"/>
          <wp:wrapNone/>
          <wp:docPr id="1533276792" name="Picture 1" descr="National Immunisation Pro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76792" name="Picture 1" descr="National Immunisation Program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BE4685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A357B4"/>
    <w:multiLevelType w:val="multilevel"/>
    <w:tmpl w:val="E27E9296"/>
    <w:numStyleLink w:val="NumberedListStyle"/>
  </w:abstractNum>
  <w:abstractNum w:abstractNumId="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4"/>
  </w:num>
  <w:num w:numId="2" w16cid:durableId="842470679">
    <w:abstractNumId w:val="3"/>
  </w:num>
  <w:num w:numId="3" w16cid:durableId="1678968889">
    <w:abstractNumId w:val="1"/>
  </w:num>
  <w:num w:numId="4" w16cid:durableId="1842163252">
    <w:abstractNumId w:val="2"/>
  </w:num>
  <w:num w:numId="5" w16cid:durableId="123242167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48"/>
    <w:rsid w:val="00017597"/>
    <w:rsid w:val="00027E66"/>
    <w:rsid w:val="0003434C"/>
    <w:rsid w:val="00040BED"/>
    <w:rsid w:val="00061D6A"/>
    <w:rsid w:val="00073057"/>
    <w:rsid w:val="0007360B"/>
    <w:rsid w:val="00082701"/>
    <w:rsid w:val="000B18A7"/>
    <w:rsid w:val="000C5884"/>
    <w:rsid w:val="001012C5"/>
    <w:rsid w:val="001457A4"/>
    <w:rsid w:val="00162828"/>
    <w:rsid w:val="00163226"/>
    <w:rsid w:val="00197B48"/>
    <w:rsid w:val="00197EC9"/>
    <w:rsid w:val="001A695F"/>
    <w:rsid w:val="001B3342"/>
    <w:rsid w:val="001C315E"/>
    <w:rsid w:val="001E3443"/>
    <w:rsid w:val="00271236"/>
    <w:rsid w:val="00275B40"/>
    <w:rsid w:val="00292802"/>
    <w:rsid w:val="00295503"/>
    <w:rsid w:val="002A77A4"/>
    <w:rsid w:val="002B5E7A"/>
    <w:rsid w:val="002C2329"/>
    <w:rsid w:val="002C26E8"/>
    <w:rsid w:val="002D03B8"/>
    <w:rsid w:val="002D27AE"/>
    <w:rsid w:val="003103BF"/>
    <w:rsid w:val="00360401"/>
    <w:rsid w:val="00362748"/>
    <w:rsid w:val="003847FE"/>
    <w:rsid w:val="003932FC"/>
    <w:rsid w:val="0039793D"/>
    <w:rsid w:val="003B36D9"/>
    <w:rsid w:val="003C2C2A"/>
    <w:rsid w:val="003E6D1E"/>
    <w:rsid w:val="003F6E9A"/>
    <w:rsid w:val="0041233C"/>
    <w:rsid w:val="00432A99"/>
    <w:rsid w:val="004723D4"/>
    <w:rsid w:val="004A04E1"/>
    <w:rsid w:val="004B3D3F"/>
    <w:rsid w:val="004C7058"/>
    <w:rsid w:val="004E540A"/>
    <w:rsid w:val="004F0699"/>
    <w:rsid w:val="00524B9A"/>
    <w:rsid w:val="00525FA1"/>
    <w:rsid w:val="00527D37"/>
    <w:rsid w:val="00535C06"/>
    <w:rsid w:val="00545DE2"/>
    <w:rsid w:val="005958B1"/>
    <w:rsid w:val="005D2DE6"/>
    <w:rsid w:val="005E78DB"/>
    <w:rsid w:val="005F7A80"/>
    <w:rsid w:val="00623774"/>
    <w:rsid w:val="00635A19"/>
    <w:rsid w:val="00663624"/>
    <w:rsid w:val="00690F0A"/>
    <w:rsid w:val="006959A7"/>
    <w:rsid w:val="006E3786"/>
    <w:rsid w:val="00701E99"/>
    <w:rsid w:val="0070793B"/>
    <w:rsid w:val="00710DF5"/>
    <w:rsid w:val="007148D0"/>
    <w:rsid w:val="007157D5"/>
    <w:rsid w:val="007661CA"/>
    <w:rsid w:val="00780E4B"/>
    <w:rsid w:val="007B0499"/>
    <w:rsid w:val="007B4244"/>
    <w:rsid w:val="007F62D5"/>
    <w:rsid w:val="0080053F"/>
    <w:rsid w:val="00802B98"/>
    <w:rsid w:val="008068E6"/>
    <w:rsid w:val="0082172D"/>
    <w:rsid w:val="00833AA1"/>
    <w:rsid w:val="00844530"/>
    <w:rsid w:val="00845E13"/>
    <w:rsid w:val="00853B77"/>
    <w:rsid w:val="00865346"/>
    <w:rsid w:val="00887236"/>
    <w:rsid w:val="00891C26"/>
    <w:rsid w:val="008A340B"/>
    <w:rsid w:val="008A4699"/>
    <w:rsid w:val="008B6FF5"/>
    <w:rsid w:val="008E4424"/>
    <w:rsid w:val="00901119"/>
    <w:rsid w:val="0090463E"/>
    <w:rsid w:val="009053B4"/>
    <w:rsid w:val="00911DF7"/>
    <w:rsid w:val="00915C4E"/>
    <w:rsid w:val="00931BCD"/>
    <w:rsid w:val="00931CC4"/>
    <w:rsid w:val="00932548"/>
    <w:rsid w:val="009426C5"/>
    <w:rsid w:val="0095530D"/>
    <w:rsid w:val="00987234"/>
    <w:rsid w:val="009935C0"/>
    <w:rsid w:val="009B02F7"/>
    <w:rsid w:val="009C01BF"/>
    <w:rsid w:val="009F1F77"/>
    <w:rsid w:val="00A11C21"/>
    <w:rsid w:val="00A2470F"/>
    <w:rsid w:val="00A276EB"/>
    <w:rsid w:val="00A31D86"/>
    <w:rsid w:val="00A37212"/>
    <w:rsid w:val="00A62134"/>
    <w:rsid w:val="00A70C03"/>
    <w:rsid w:val="00A84574"/>
    <w:rsid w:val="00AB76A4"/>
    <w:rsid w:val="00AD4F21"/>
    <w:rsid w:val="00AF121B"/>
    <w:rsid w:val="00AF71F9"/>
    <w:rsid w:val="00B02E0C"/>
    <w:rsid w:val="00B031D7"/>
    <w:rsid w:val="00B167B9"/>
    <w:rsid w:val="00B349F8"/>
    <w:rsid w:val="00B612DA"/>
    <w:rsid w:val="00B91482"/>
    <w:rsid w:val="00BA4643"/>
    <w:rsid w:val="00BC2448"/>
    <w:rsid w:val="00BE1FBF"/>
    <w:rsid w:val="00C00FB7"/>
    <w:rsid w:val="00C1181F"/>
    <w:rsid w:val="00C52407"/>
    <w:rsid w:val="00C579DD"/>
    <w:rsid w:val="00C70717"/>
    <w:rsid w:val="00C72181"/>
    <w:rsid w:val="00C749B7"/>
    <w:rsid w:val="00CE1423"/>
    <w:rsid w:val="00CF40FC"/>
    <w:rsid w:val="00D06FDA"/>
    <w:rsid w:val="00D11558"/>
    <w:rsid w:val="00D42671"/>
    <w:rsid w:val="00D43D9C"/>
    <w:rsid w:val="00D50739"/>
    <w:rsid w:val="00D548FC"/>
    <w:rsid w:val="00D560DC"/>
    <w:rsid w:val="00D67D1B"/>
    <w:rsid w:val="00D83C95"/>
    <w:rsid w:val="00D94817"/>
    <w:rsid w:val="00DB5904"/>
    <w:rsid w:val="00DB5D01"/>
    <w:rsid w:val="00DB786A"/>
    <w:rsid w:val="00E0199B"/>
    <w:rsid w:val="00E06FAF"/>
    <w:rsid w:val="00E2134E"/>
    <w:rsid w:val="00E31BF8"/>
    <w:rsid w:val="00E47880"/>
    <w:rsid w:val="00E47EE2"/>
    <w:rsid w:val="00E65022"/>
    <w:rsid w:val="00EB51DB"/>
    <w:rsid w:val="00EB66D9"/>
    <w:rsid w:val="00ED2F56"/>
    <w:rsid w:val="00EF16B7"/>
    <w:rsid w:val="00F07546"/>
    <w:rsid w:val="00F40B30"/>
    <w:rsid w:val="00F43583"/>
    <w:rsid w:val="00F52C02"/>
    <w:rsid w:val="00F57682"/>
    <w:rsid w:val="00F62279"/>
    <w:rsid w:val="00F64FDB"/>
    <w:rsid w:val="00F85509"/>
    <w:rsid w:val="00F957A3"/>
    <w:rsid w:val="00FA3109"/>
    <w:rsid w:val="00FA776E"/>
    <w:rsid w:val="00FB0E78"/>
    <w:rsid w:val="00FB1D7F"/>
    <w:rsid w:val="00FB7C1E"/>
    <w:rsid w:val="00FD4E53"/>
    <w:rsid w:val="00FE73B8"/>
    <w:rsid w:val="6AABD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612B3"/>
  <w15:chartTrackingRefBased/>
  <w15:docId w15:val="{92CFB39C-B526-C843-97D2-CFF9D401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BED"/>
    <w:pPr>
      <w:bidi/>
      <w:spacing w:line="360" w:lineRule="exact"/>
    </w:pPr>
    <w:rPr>
      <w:rFonts w:ascii="Arial" w:hAnsi="Arial" w:cs="Arial"/>
      <w:sz w:val="24"/>
      <w:szCs w:val="26"/>
    </w:rPr>
  </w:style>
  <w:style w:type="paragraph" w:styleId="Heading1">
    <w:name w:val="heading 1"/>
    <w:basedOn w:val="Normal"/>
    <w:next w:val="Normal"/>
    <w:link w:val="Heading1Char"/>
    <w:uiPriority w:val="4"/>
    <w:qFormat/>
    <w:rsid w:val="00040BED"/>
    <w:pPr>
      <w:keepNext/>
      <w:keepLines/>
      <w:spacing w:before="320" w:after="160" w:line="420" w:lineRule="atLeast"/>
      <w:outlineLvl w:val="0"/>
    </w:pPr>
    <w:rPr>
      <w:rFonts w:eastAsiaTheme="majorEastAsia"/>
      <w:b/>
      <w:bCs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040BED"/>
    <w:rPr>
      <w:rFonts w:ascii="Arial" w:eastAsiaTheme="majorEastAsia" w:hAnsi="Arial" w:cs="Arial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4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2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3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  <w:style w:type="paragraph" w:styleId="ListNumber2">
    <w:name w:val="List Number 2"/>
    <w:basedOn w:val="Normal"/>
    <w:uiPriority w:val="99"/>
    <w:semiHidden/>
    <w:unhideWhenUsed/>
    <w:rsid w:val="00040BED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health.gov.au/childhoodimmunisation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Users/Shared/Previously%20Relocated%20Items/Security/Current%20Jobs/Job%204094/Fact%20Sheets/11_files_from_Immunisation_Factsheet-%20Changes%20in%20July/All%20information%20in%20this%20publication%20is%20correct%20as%20at%20June%202026.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83E91EA24B83498435ADD40F091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FC818-12CA-6D4A-A79A-914FC0566407}"/>
      </w:docPartPr>
      <w:docPartBody>
        <w:p w:rsidR="005E623A" w:rsidRDefault="005F7A80" w:rsidP="005F7A80">
          <w:pPr>
            <w:pStyle w:val="A083E91EA24B83498435ADD40F091C39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83"/>
    <w:rsid w:val="00020EC9"/>
    <w:rsid w:val="000A1B29"/>
    <w:rsid w:val="000A7F67"/>
    <w:rsid w:val="000C5884"/>
    <w:rsid w:val="001012C5"/>
    <w:rsid w:val="00207652"/>
    <w:rsid w:val="002A0B96"/>
    <w:rsid w:val="00304684"/>
    <w:rsid w:val="00312593"/>
    <w:rsid w:val="00362748"/>
    <w:rsid w:val="003847FE"/>
    <w:rsid w:val="00420B83"/>
    <w:rsid w:val="005E623A"/>
    <w:rsid w:val="005F7A80"/>
    <w:rsid w:val="00682027"/>
    <w:rsid w:val="0070793B"/>
    <w:rsid w:val="007F62D5"/>
    <w:rsid w:val="00802B98"/>
    <w:rsid w:val="00843017"/>
    <w:rsid w:val="00886A2A"/>
    <w:rsid w:val="008E5211"/>
    <w:rsid w:val="0096482C"/>
    <w:rsid w:val="009A178C"/>
    <w:rsid w:val="00A62DF4"/>
    <w:rsid w:val="00BE1FBF"/>
    <w:rsid w:val="00C00FB7"/>
    <w:rsid w:val="00CE1423"/>
    <w:rsid w:val="00D33C58"/>
    <w:rsid w:val="00D94817"/>
    <w:rsid w:val="00DE16FF"/>
    <w:rsid w:val="00EF0B6C"/>
    <w:rsid w:val="00F07546"/>
    <w:rsid w:val="00F40B30"/>
    <w:rsid w:val="00F9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7A80"/>
    <w:rPr>
      <w:color w:val="808080"/>
    </w:rPr>
  </w:style>
  <w:style w:type="paragraph" w:customStyle="1" w:styleId="A083E91EA24B83498435ADD40F091C39">
    <w:name w:val="A083E91EA24B83498435ADD40F091C39"/>
    <w:rsid w:val="005F7A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f4484e-ba74-4836-b9c4-98f9026b83d2" xsi:nil="true"/>
    <lcf76f155ced4ddcb4097134ff3c332f xmlns="515d3cfa-8aa5-4e1a-acdf-425843e59d2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2B3361C2F6F4BA86251C46CAF0EB2" ma:contentTypeVersion="14" ma:contentTypeDescription="Create a new document." ma:contentTypeScope="" ma:versionID="50cd03bbd4b55f8887b3ef56faf06ccd">
  <xsd:schema xmlns:xsd="http://www.w3.org/2001/XMLSchema" xmlns:xs="http://www.w3.org/2001/XMLSchema" xmlns:p="http://schemas.microsoft.com/office/2006/metadata/properties" xmlns:ns2="515d3cfa-8aa5-4e1a-acdf-425843e59d29" xmlns:ns3="44f4484e-ba74-4836-b9c4-98f9026b83d2" targetNamespace="http://schemas.microsoft.com/office/2006/metadata/properties" ma:root="true" ma:fieldsID="84390c26d0c55c4035efbb8df780f996" ns2:_="" ns3:_="">
    <xsd:import namespace="515d3cfa-8aa5-4e1a-acdf-425843e59d29"/>
    <xsd:import namespace="44f4484e-ba74-4836-b9c4-98f9026b83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d3cfa-8aa5-4e1a-acdf-425843e59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4484e-ba74-4836-b9c4-98f9026b83d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497100-6bc4-40ae-a131-5b0bb6c81ec8}" ma:internalName="TaxCatchAll" ma:showField="CatchAllData" ma:web="44f4484e-ba74-4836-b9c4-98f9026b83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AECA5B-FC8F-4D6E-A46D-400AE76722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8D5EAB-C560-4AB9-9C90-D89620245409}">
  <ds:schemaRefs>
    <ds:schemaRef ds:uri="http://schemas.microsoft.com/office/2006/metadata/properties"/>
    <ds:schemaRef ds:uri="http://schemas.microsoft.com/office/infopath/2007/PartnerControls"/>
    <ds:schemaRef ds:uri="44f4484e-ba74-4836-b9c4-98f9026b83d2"/>
    <ds:schemaRef ds:uri="515d3cfa-8aa5-4e1a-acdf-425843e59d29"/>
  </ds:schemaRefs>
</ds:datastoreItem>
</file>

<file path=customXml/itemProps4.xml><?xml version="1.0" encoding="utf-8"?>
<ds:datastoreItem xmlns:ds="http://schemas.openxmlformats.org/officeDocument/2006/customXml" ds:itemID="{7B4AB6F6-0060-41A9-98F3-F1C1F0BA9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5d3cfa-8aa5-4e1a-acdf-425843e59d29"/>
    <ds:schemaRef ds:uri="44f4484e-ba74-4836-b9c4-98f9026b83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تلقيحات الأطفال</vt:lpstr>
    </vt:vector>
  </TitlesOfParts>
  <Manager/>
  <Company/>
  <LinksUpToDate>false</LinksUpToDate>
  <CharactersWithSpaces>6242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تلقيحات الأطفال</dc:title>
  <dc:subject>Immunisation</dc:subject>
  <dc:creator>Australian Government Department of Health, Disability and Ageing</dc:creator>
  <cp:keywords>Immunisation; Childhood Vaccination; National Immunisation Program</cp:keywords>
  <dc:description/>
  <cp:revision>9</cp:revision>
  <dcterms:created xsi:type="dcterms:W3CDTF">2026-07-27T08:02:00Z</dcterms:created>
  <dcterms:modified xsi:type="dcterms:W3CDTF">2026-08-27T04:17:00Z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0x0101007A82B3361C2F6F4BA86251C46CAF0EB2</vt:lpwstr>
  </property>
  <property fmtid="{D5CDD505-2E9C-101B-9397-08002B2CF9AE}" pid="3" name="Order">
    <vt:i4>413600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ClassificationContentMarkingHeaderShapeIds">
    <vt:lpwstr>5dca80f0,34bc9d5,6b59c1b9</vt:lpwstr>
  </property>
  <property fmtid="{D5CDD505-2E9C-101B-9397-08002B2CF9AE}" pid="12" name="ClassificationContentMarkingHeaderFontProps">
    <vt:lpwstr>#ff0000,12,Aptos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6d1abb4,53863b12,745ba99b</vt:lpwstr>
  </property>
  <property fmtid="{D5CDD505-2E9C-101B-9397-08002B2CF9AE}" pid="15" name="ClassificationContentMarkingFooterFontProps">
    <vt:lpwstr>#ff0000,12,Aptos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SIP_Label_7cd3e8b9-ffed-43a8-b7f4-cc2fa0382d36_Enabled">
    <vt:lpwstr>true</vt:lpwstr>
  </property>
  <property fmtid="{D5CDD505-2E9C-101B-9397-08002B2CF9AE}" pid="18" name="MSIP_Label_7cd3e8b9-ffed-43a8-b7f4-cc2fa0382d36_SetDate">
    <vt:lpwstr>2026-07-01T07:24:12Z</vt:lpwstr>
  </property>
  <property fmtid="{D5CDD505-2E9C-101B-9397-08002B2CF9AE}" pid="19" name="MSIP_Label_7cd3e8b9-ffed-43a8-b7f4-cc2fa0382d36_Method">
    <vt:lpwstr>Privileged</vt:lpwstr>
  </property>
  <property fmtid="{D5CDD505-2E9C-101B-9397-08002B2CF9AE}" pid="20" name="MSIP_Label_7cd3e8b9-ffed-43a8-b7f4-cc2fa0382d36_Name">
    <vt:lpwstr>O</vt:lpwstr>
  </property>
  <property fmtid="{D5CDD505-2E9C-101B-9397-08002B2CF9AE}" pid="21" name="MSIP_Label_7cd3e8b9-ffed-43a8-b7f4-cc2fa0382d36_SiteId">
    <vt:lpwstr>34a3929c-73cf-4954-abfe-147dc3517892</vt:lpwstr>
  </property>
  <property fmtid="{D5CDD505-2E9C-101B-9397-08002B2CF9AE}" pid="22" name="MSIP_Label_7cd3e8b9-ffed-43a8-b7f4-cc2fa0382d36_ActionId">
    <vt:lpwstr>d5a0ee44-bad3-44c9-acec-6e2fa1f8fc78</vt:lpwstr>
  </property>
  <property fmtid="{D5CDD505-2E9C-101B-9397-08002B2CF9AE}" pid="23" name="MSIP_Label_7cd3e8b9-ffed-43a8-b7f4-cc2fa0382d36_ContentBits">
    <vt:lpwstr>3</vt:lpwstr>
  </property>
  <property fmtid="{D5CDD505-2E9C-101B-9397-08002B2CF9AE}" pid="24" name="MSIP_Label_7cd3e8b9-ffed-43a8-b7f4-cc2fa0382d36_Tag">
    <vt:lpwstr>10, 0, 1, 2</vt:lpwstr>
  </property>
</Properties>
</file>