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8FC93" w14:textId="77777777" w:rsidR="00FB6389" w:rsidRDefault="00FB6389" w:rsidP="5B97F182">
      <w:pPr>
        <w:jc w:val="right"/>
        <w:rPr>
          <w:rFonts w:asciiTheme="minorHAnsi" w:hAnsiTheme="minorHAnsi" w:cstheme="minorBidi"/>
        </w:rPr>
      </w:pPr>
    </w:p>
    <w:p w14:paraId="79DB7B87" w14:textId="5116495B" w:rsidR="00107122" w:rsidRPr="007306A7" w:rsidRDefault="60F9EB08" w:rsidP="5B97F182">
      <w:pPr>
        <w:jc w:val="right"/>
        <w:rPr>
          <w:rFonts w:asciiTheme="minorHAnsi" w:hAnsiTheme="minorHAnsi" w:cstheme="minorBidi"/>
        </w:rPr>
      </w:pPr>
      <w:r w:rsidRPr="5B97F182">
        <w:rPr>
          <w:rFonts w:asciiTheme="minorHAnsi" w:hAnsiTheme="minorHAnsi" w:cstheme="minorBidi"/>
        </w:rPr>
        <w:t>20 August 2026</w:t>
      </w:r>
      <w:sdt>
        <w:sdtPr>
          <w:rPr>
            <w:rFonts w:asciiTheme="minorHAnsi" w:hAnsiTheme="minorHAnsi" w:cstheme="minorBidi"/>
          </w:rPr>
          <w:alias w:val="PDR number"/>
          <w:tag w:val="PdrId"/>
          <w:id w:val="783590441"/>
          <w:placeholder>
            <w:docPart w:val="9C2E79C7B96A4D65BD88811B977D1FBA"/>
          </w:placeholder>
        </w:sdtPr>
        <w:sdtContent/>
      </w:sdt>
    </w:p>
    <w:p w14:paraId="625D956D" w14:textId="77777777" w:rsidR="00107122" w:rsidRPr="007306A7" w:rsidRDefault="00107122" w:rsidP="00107122">
      <w:pPr>
        <w:rPr>
          <w:rFonts w:asciiTheme="minorHAnsi" w:hAnsiTheme="minorHAnsi" w:cstheme="minorHAnsi"/>
          <w:szCs w:val="24"/>
        </w:rPr>
      </w:pPr>
      <w:bookmarkStart w:id="0" w:name="_Hlk118969788"/>
    </w:p>
    <w:p w14:paraId="339EA20E" w14:textId="2357E44D" w:rsidR="00107122" w:rsidRPr="00751012" w:rsidRDefault="00751012" w:rsidP="00751012">
      <w:pPr>
        <w:jc w:val="center"/>
        <w:rPr>
          <w:rFonts w:asciiTheme="minorHAnsi" w:hAnsiTheme="minorHAnsi" w:cstheme="minorHAnsi"/>
          <w:b/>
          <w:bCs/>
          <w:szCs w:val="24"/>
        </w:rPr>
      </w:pPr>
      <w:bookmarkStart w:id="1" w:name="Add"/>
      <w:bookmarkEnd w:id="1"/>
      <w:r>
        <w:rPr>
          <w:rFonts w:asciiTheme="minorHAnsi" w:hAnsiTheme="minorHAnsi" w:cstheme="minorHAnsi"/>
          <w:b/>
          <w:bCs/>
          <w:szCs w:val="24"/>
        </w:rPr>
        <w:t>AN OPEN LETTER TO COMMONWEALTH HOME SUPPORT PROGRAM PROVIDERS</w:t>
      </w:r>
    </w:p>
    <w:bookmarkEnd w:id="0"/>
    <w:p w14:paraId="718A47DE" w14:textId="77777777" w:rsidR="005F1653" w:rsidRDefault="005F1653" w:rsidP="005F1653">
      <w:pPr>
        <w:rPr>
          <w:rFonts w:ascii="Calibri" w:hAnsi="Calibri" w:cs="Calibri"/>
        </w:rPr>
      </w:pPr>
    </w:p>
    <w:p w14:paraId="5E0EAE83" w14:textId="0DB0CDF5" w:rsidR="00465FDA" w:rsidRDefault="00751012" w:rsidP="005F1653">
      <w:pPr>
        <w:rPr>
          <w:rFonts w:ascii="Calibri" w:hAnsi="Calibri" w:cs="Calibri"/>
        </w:rPr>
      </w:pPr>
      <w:r>
        <w:rPr>
          <w:rFonts w:ascii="Calibri" w:hAnsi="Calibri" w:cs="Calibri"/>
        </w:rPr>
        <w:t>Today, w</w:t>
      </w:r>
      <w:r w:rsidR="00465FDA">
        <w:rPr>
          <w:rFonts w:ascii="Calibri" w:hAnsi="Calibri" w:cs="Calibri"/>
        </w:rPr>
        <w:t xml:space="preserve">e are pleased to </w:t>
      </w:r>
      <w:r w:rsidR="00FB6389">
        <w:rPr>
          <w:rFonts w:ascii="Calibri" w:hAnsi="Calibri" w:cs="Calibri"/>
        </w:rPr>
        <w:t>announce</w:t>
      </w:r>
      <w:r w:rsidR="00465FDA">
        <w:rPr>
          <w:rFonts w:ascii="Calibri" w:hAnsi="Calibri" w:cs="Calibri"/>
        </w:rPr>
        <w:t xml:space="preserve"> that the </w:t>
      </w:r>
      <w:r w:rsidR="00465FDA" w:rsidRPr="00C21CD4">
        <w:rPr>
          <w:rFonts w:ascii="Calibri" w:hAnsi="Calibri" w:cs="Calibri"/>
        </w:rPr>
        <w:t>Albanese Government will extend the Commonwealth Home Support Program (CHSP) to 30 June 2029</w:t>
      </w:r>
      <w:r w:rsidR="00465FDA">
        <w:rPr>
          <w:rFonts w:ascii="Calibri" w:hAnsi="Calibri" w:cs="Calibri"/>
        </w:rPr>
        <w:t>.</w:t>
      </w:r>
    </w:p>
    <w:p w14:paraId="54E6EACE" w14:textId="77777777" w:rsidR="00465FDA" w:rsidRDefault="00465FDA" w:rsidP="005F1653">
      <w:pPr>
        <w:rPr>
          <w:rFonts w:ascii="Calibri" w:hAnsi="Calibri" w:cs="Calibri"/>
        </w:rPr>
      </w:pPr>
    </w:p>
    <w:p w14:paraId="7F64C952" w14:textId="301CF4B8" w:rsidR="00465FDA" w:rsidRDefault="00465FDA" w:rsidP="005F165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We thank you for the work you do in supporting older people to access essential services </w:t>
      </w:r>
      <w:r w:rsidRPr="00C21CD4">
        <w:rPr>
          <w:rFonts w:ascii="Calibri" w:hAnsi="Calibri" w:cs="Calibri"/>
        </w:rPr>
        <w:t xml:space="preserve">like cleaning, shopping, meals, transport, home maintenance, social support and allied health. </w:t>
      </w:r>
    </w:p>
    <w:p w14:paraId="5C7B623B" w14:textId="77777777" w:rsidR="005F1653" w:rsidRDefault="005F1653" w:rsidP="005F1653">
      <w:pPr>
        <w:rPr>
          <w:rFonts w:ascii="Calibri" w:hAnsi="Calibri" w:cs="Calibri"/>
        </w:rPr>
      </w:pPr>
    </w:p>
    <w:p w14:paraId="7EBCBBB8" w14:textId="3D90A5FF" w:rsidR="00465FDA" w:rsidRDefault="00465FDA" w:rsidP="005F165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This </w:t>
      </w:r>
      <w:r w:rsidR="00FB6389">
        <w:rPr>
          <w:rFonts w:ascii="Calibri" w:hAnsi="Calibri" w:cs="Calibri"/>
        </w:rPr>
        <w:t>decision</w:t>
      </w:r>
      <w:r>
        <w:rPr>
          <w:rFonts w:ascii="Calibri" w:hAnsi="Calibri" w:cs="Calibri"/>
        </w:rPr>
        <w:t xml:space="preserve"> </w:t>
      </w:r>
      <w:r w:rsidR="00357081">
        <w:rPr>
          <w:rFonts w:ascii="Calibri" w:hAnsi="Calibri" w:cs="Calibri"/>
        </w:rPr>
        <w:t>provides certainty to the</w:t>
      </w:r>
      <w:r w:rsidR="00FB6389">
        <w:rPr>
          <w:rFonts w:ascii="Calibri" w:hAnsi="Calibri" w:cs="Calibri"/>
        </w:rPr>
        <w:t xml:space="preserve"> more than</w:t>
      </w:r>
      <w:r w:rsidR="00357081">
        <w:rPr>
          <w:rFonts w:ascii="Calibri" w:hAnsi="Calibri" w:cs="Calibri"/>
        </w:rPr>
        <w:t xml:space="preserve"> </w:t>
      </w:r>
      <w:r w:rsidRPr="00C21CD4">
        <w:rPr>
          <w:rFonts w:ascii="Calibri" w:hAnsi="Calibri" w:cs="Calibri"/>
        </w:rPr>
        <w:t xml:space="preserve">830,000 older </w:t>
      </w:r>
      <w:r>
        <w:rPr>
          <w:rFonts w:ascii="Calibri" w:hAnsi="Calibri" w:cs="Calibri"/>
        </w:rPr>
        <w:t xml:space="preserve">people in </w:t>
      </w:r>
      <w:r w:rsidRPr="00C21CD4">
        <w:rPr>
          <w:rFonts w:ascii="Calibri" w:hAnsi="Calibri" w:cs="Calibri"/>
        </w:rPr>
        <w:t xml:space="preserve">Australia </w:t>
      </w:r>
      <w:r w:rsidR="00357081">
        <w:rPr>
          <w:rFonts w:ascii="Calibri" w:hAnsi="Calibri" w:cs="Calibri"/>
        </w:rPr>
        <w:t xml:space="preserve">that use these services every day. </w:t>
      </w:r>
      <w:r>
        <w:rPr>
          <w:rFonts w:ascii="Calibri" w:hAnsi="Calibri" w:cs="Calibri"/>
        </w:rPr>
        <w:t>With CHSP</w:t>
      </w:r>
      <w:r w:rsidR="0039212B">
        <w:rPr>
          <w:rFonts w:ascii="Calibri" w:hAnsi="Calibri" w:cs="Calibri"/>
        </w:rPr>
        <w:t xml:space="preserve"> extended</w:t>
      </w:r>
      <w:r>
        <w:rPr>
          <w:rFonts w:ascii="Calibri" w:hAnsi="Calibri" w:cs="Calibri"/>
        </w:rPr>
        <w:t xml:space="preserve"> until 2029, older people </w:t>
      </w:r>
      <w:r w:rsidR="00357081">
        <w:rPr>
          <w:rFonts w:ascii="Calibri" w:hAnsi="Calibri" w:cs="Calibri"/>
        </w:rPr>
        <w:t>can</w:t>
      </w:r>
      <w:r>
        <w:rPr>
          <w:rFonts w:ascii="Calibri" w:hAnsi="Calibri" w:cs="Calibri"/>
        </w:rPr>
        <w:t xml:space="preserve"> expect that their services will continue.</w:t>
      </w:r>
    </w:p>
    <w:p w14:paraId="7D786297" w14:textId="77777777" w:rsidR="005F1653" w:rsidRDefault="005F1653" w:rsidP="005F1653">
      <w:pPr>
        <w:rPr>
          <w:rFonts w:ascii="Calibri" w:hAnsi="Calibri" w:cs="Calibri"/>
        </w:rPr>
      </w:pPr>
    </w:p>
    <w:p w14:paraId="1522FCE6" w14:textId="486DC27F" w:rsidR="00465FDA" w:rsidRDefault="00465FDA" w:rsidP="005F1653">
      <w:pPr>
        <w:rPr>
          <w:rFonts w:ascii="Calibri" w:hAnsi="Calibri" w:cs="Calibri"/>
        </w:rPr>
      </w:pPr>
      <w:r w:rsidRPr="00C21CD4">
        <w:rPr>
          <w:rFonts w:ascii="Calibri" w:hAnsi="Calibri" w:cs="Calibri"/>
        </w:rPr>
        <w:t xml:space="preserve">This </w:t>
      </w:r>
      <w:r w:rsidR="00497C38">
        <w:rPr>
          <w:rFonts w:ascii="Calibri" w:hAnsi="Calibri" w:cs="Calibri"/>
        </w:rPr>
        <w:t>extension will support you to continue the</w:t>
      </w:r>
      <w:r w:rsidRPr="00C21CD4">
        <w:rPr>
          <w:rFonts w:ascii="Calibri" w:hAnsi="Calibri" w:cs="Calibri"/>
        </w:rPr>
        <w:t xml:space="preserve"> deliver</w:t>
      </w:r>
      <w:r w:rsidR="00497C38">
        <w:rPr>
          <w:rFonts w:ascii="Calibri" w:hAnsi="Calibri" w:cs="Calibri"/>
        </w:rPr>
        <w:t>y of</w:t>
      </w:r>
      <w:r w:rsidRPr="00C21CD4">
        <w:rPr>
          <w:rFonts w:ascii="Calibri" w:hAnsi="Calibri" w:cs="Calibri"/>
        </w:rPr>
        <w:t xml:space="preserve"> CHSP services</w:t>
      </w:r>
      <w:r>
        <w:rPr>
          <w:rFonts w:ascii="Calibri" w:hAnsi="Calibri" w:cs="Calibri"/>
        </w:rPr>
        <w:t xml:space="preserve"> – whether you are a </w:t>
      </w:r>
      <w:r w:rsidRPr="00C21CD4">
        <w:rPr>
          <w:rFonts w:ascii="Calibri" w:hAnsi="Calibri" w:cs="Calibri"/>
        </w:rPr>
        <w:t xml:space="preserve">state </w:t>
      </w:r>
      <w:r>
        <w:rPr>
          <w:rFonts w:ascii="Calibri" w:hAnsi="Calibri" w:cs="Calibri"/>
        </w:rPr>
        <w:t>or</w:t>
      </w:r>
      <w:r w:rsidRPr="00C21CD4">
        <w:rPr>
          <w:rFonts w:ascii="Calibri" w:hAnsi="Calibri" w:cs="Calibri"/>
        </w:rPr>
        <w:t xml:space="preserve"> local government</w:t>
      </w:r>
      <w:r w:rsidR="00357081">
        <w:rPr>
          <w:rFonts w:ascii="Calibri" w:hAnsi="Calibri" w:cs="Calibri"/>
        </w:rPr>
        <w:t xml:space="preserve"> provider</w:t>
      </w:r>
      <w:r w:rsidRPr="00C21CD4">
        <w:rPr>
          <w:rFonts w:ascii="Calibri" w:hAnsi="Calibri" w:cs="Calibri"/>
        </w:rPr>
        <w:t xml:space="preserve">, </w:t>
      </w:r>
      <w:r w:rsidR="00357081">
        <w:rPr>
          <w:rFonts w:ascii="Calibri" w:hAnsi="Calibri" w:cs="Calibri"/>
        </w:rPr>
        <w:t xml:space="preserve">a </w:t>
      </w:r>
      <w:r w:rsidRPr="00C21CD4">
        <w:rPr>
          <w:rFonts w:ascii="Calibri" w:hAnsi="Calibri" w:cs="Calibri"/>
        </w:rPr>
        <w:t>not</w:t>
      </w:r>
      <w:r w:rsidR="00497C38">
        <w:rPr>
          <w:rFonts w:ascii="Calibri" w:hAnsi="Calibri" w:cs="Calibri"/>
        </w:rPr>
        <w:t>-</w:t>
      </w:r>
      <w:r w:rsidRPr="00C21CD4">
        <w:rPr>
          <w:rFonts w:ascii="Calibri" w:hAnsi="Calibri" w:cs="Calibri"/>
        </w:rPr>
        <w:t>for</w:t>
      </w:r>
      <w:r w:rsidR="00497C38">
        <w:rPr>
          <w:rFonts w:ascii="Calibri" w:hAnsi="Calibri" w:cs="Calibri"/>
        </w:rPr>
        <w:t>-</w:t>
      </w:r>
      <w:r w:rsidRPr="00C21CD4">
        <w:rPr>
          <w:rFonts w:ascii="Calibri" w:hAnsi="Calibri" w:cs="Calibri"/>
        </w:rPr>
        <w:t>profit organisation</w:t>
      </w:r>
      <w:r>
        <w:rPr>
          <w:rFonts w:ascii="Calibri" w:hAnsi="Calibri" w:cs="Calibri"/>
        </w:rPr>
        <w:t xml:space="preserve"> or </w:t>
      </w:r>
      <w:r w:rsidR="00357081">
        <w:rPr>
          <w:rFonts w:ascii="Calibri" w:hAnsi="Calibri" w:cs="Calibri"/>
        </w:rPr>
        <w:t xml:space="preserve">a </w:t>
      </w:r>
      <w:r w:rsidRPr="00C21CD4">
        <w:rPr>
          <w:rFonts w:ascii="Calibri" w:hAnsi="Calibri" w:cs="Calibri"/>
        </w:rPr>
        <w:t xml:space="preserve">community group. </w:t>
      </w:r>
    </w:p>
    <w:p w14:paraId="3F7B462A" w14:textId="77777777" w:rsidR="005F1653" w:rsidRDefault="005F1653" w:rsidP="005F1653">
      <w:pPr>
        <w:rPr>
          <w:rFonts w:ascii="Calibri" w:hAnsi="Calibri" w:cs="Calibri"/>
        </w:rPr>
      </w:pPr>
    </w:p>
    <w:p w14:paraId="2AAF9E56" w14:textId="5EE4797C" w:rsidR="005F1653" w:rsidRDefault="00465FDA" w:rsidP="005F1653">
      <w:pPr>
        <w:rPr>
          <w:rFonts w:ascii="Calibri" w:hAnsi="Calibri" w:cs="Calibri"/>
        </w:rPr>
      </w:pPr>
      <w:r w:rsidRPr="00C21CD4">
        <w:rPr>
          <w:rFonts w:ascii="Calibri" w:hAnsi="Calibri" w:cs="Calibri"/>
        </w:rPr>
        <w:t>Many o</w:t>
      </w:r>
      <w:r>
        <w:rPr>
          <w:rFonts w:ascii="Calibri" w:hAnsi="Calibri" w:cs="Calibri"/>
        </w:rPr>
        <w:t>f you</w:t>
      </w:r>
      <w:r w:rsidRPr="00C21CD4">
        <w:rPr>
          <w:rFonts w:ascii="Calibri" w:hAnsi="Calibri" w:cs="Calibri"/>
        </w:rPr>
        <w:t xml:space="preserve"> operate in regional, rural and remote communities where y</w:t>
      </w:r>
      <w:r>
        <w:rPr>
          <w:rFonts w:ascii="Calibri" w:hAnsi="Calibri" w:cs="Calibri"/>
        </w:rPr>
        <w:t>ou</w:t>
      </w:r>
      <w:r w:rsidRPr="00C21CD4">
        <w:rPr>
          <w:rFonts w:ascii="Calibri" w:hAnsi="Calibri" w:cs="Calibri"/>
        </w:rPr>
        <w:t xml:space="preserve"> are the only provider available. Almost 40 per cent of CHSP clients live outside the major cities.</w:t>
      </w:r>
      <w:r>
        <w:rPr>
          <w:rFonts w:ascii="Calibri" w:hAnsi="Calibri" w:cs="Calibri"/>
        </w:rPr>
        <w:t xml:space="preserve"> </w:t>
      </w:r>
      <w:r w:rsidR="005F1653">
        <w:rPr>
          <w:rFonts w:ascii="Calibri" w:hAnsi="Calibri" w:cs="Calibri"/>
        </w:rPr>
        <w:br/>
        <w:t xml:space="preserve">This announcement is an important confirmation that </w:t>
      </w:r>
      <w:r w:rsidR="00B6485F">
        <w:rPr>
          <w:rFonts w:ascii="Calibri" w:hAnsi="Calibri" w:cs="Calibri"/>
        </w:rPr>
        <w:t xml:space="preserve">Government values your work, and that </w:t>
      </w:r>
      <w:r w:rsidR="005F1653">
        <w:rPr>
          <w:rFonts w:ascii="Calibri" w:hAnsi="Calibri" w:cs="Calibri"/>
        </w:rPr>
        <w:t>service provision sh</w:t>
      </w:r>
      <w:r w:rsidR="00B6485F">
        <w:rPr>
          <w:rFonts w:ascii="Calibri" w:hAnsi="Calibri" w:cs="Calibri"/>
        </w:rPr>
        <w:t>ould</w:t>
      </w:r>
      <w:r w:rsidR="005F1653">
        <w:rPr>
          <w:rFonts w:ascii="Calibri" w:hAnsi="Calibri" w:cs="Calibri"/>
        </w:rPr>
        <w:t xml:space="preserve"> continue in these areas as well.</w:t>
      </w:r>
      <w:r>
        <w:rPr>
          <w:rFonts w:ascii="Calibri" w:hAnsi="Calibri" w:cs="Calibri"/>
        </w:rPr>
        <w:br/>
      </w:r>
    </w:p>
    <w:p w14:paraId="5BFB2343" w14:textId="1FD1ECF1" w:rsidR="005F1653" w:rsidRDefault="005F1653" w:rsidP="005F1653">
      <w:pPr>
        <w:rPr>
          <w:rFonts w:ascii="Calibri" w:hAnsi="Calibri" w:cs="Calibri"/>
        </w:rPr>
      </w:pPr>
      <w:r>
        <w:rPr>
          <w:rFonts w:ascii="Calibri" w:hAnsi="Calibri" w:cs="Calibri"/>
        </w:rPr>
        <w:t>In the longer term, t</w:t>
      </w:r>
      <w:r w:rsidR="00465FDA" w:rsidRPr="00C21CD4">
        <w:rPr>
          <w:rFonts w:ascii="Calibri" w:hAnsi="Calibri" w:cs="Calibri"/>
        </w:rPr>
        <w:t xml:space="preserve">he Albanese Government believes CHSP should remain a standalone program, </w:t>
      </w:r>
      <w:r w:rsidR="00B6485F">
        <w:rPr>
          <w:rFonts w:ascii="Calibri" w:hAnsi="Calibri" w:cs="Calibri"/>
        </w:rPr>
        <w:t>with changes made to strengthen the program, rather than rolling it into Support at Home</w:t>
      </w:r>
      <w:r w:rsidR="00465FDA" w:rsidRPr="00C21CD4">
        <w:rPr>
          <w:rFonts w:ascii="Calibri" w:hAnsi="Calibri" w:cs="Calibri"/>
        </w:rPr>
        <w:t>.</w:t>
      </w:r>
    </w:p>
    <w:p w14:paraId="7765FF28" w14:textId="77777777" w:rsidR="005F1653" w:rsidRPr="00C21CD4" w:rsidRDefault="005F1653" w:rsidP="005F1653">
      <w:pPr>
        <w:rPr>
          <w:rFonts w:ascii="Calibri" w:hAnsi="Calibri" w:cs="Calibri"/>
        </w:rPr>
      </w:pPr>
    </w:p>
    <w:p w14:paraId="71CA19E0" w14:textId="77777777" w:rsidR="00B6485F" w:rsidRDefault="00465FDA" w:rsidP="005F1653">
      <w:pPr>
        <w:rPr>
          <w:rFonts w:ascii="Calibri" w:hAnsi="Calibri" w:cs="Calibri"/>
        </w:rPr>
      </w:pPr>
      <w:r w:rsidRPr="00C21CD4">
        <w:rPr>
          <w:rFonts w:ascii="Calibri" w:hAnsi="Calibri" w:cs="Calibri"/>
        </w:rPr>
        <w:t>We want the CHSP program to be sustainable and will begin consultation this year on a long-term future for the program</w:t>
      </w:r>
      <w:r w:rsidR="00B6485F">
        <w:rPr>
          <w:rFonts w:ascii="Calibri" w:hAnsi="Calibri" w:cs="Calibri"/>
        </w:rPr>
        <w:t>.</w:t>
      </w:r>
    </w:p>
    <w:p w14:paraId="170CB512" w14:textId="77777777" w:rsidR="00B6485F" w:rsidRDefault="00B6485F" w:rsidP="005F1653">
      <w:pPr>
        <w:rPr>
          <w:rFonts w:ascii="Calibri" w:hAnsi="Calibri" w:cs="Calibri"/>
        </w:rPr>
      </w:pPr>
    </w:p>
    <w:p w14:paraId="24CC4635" w14:textId="55BB8B9F" w:rsidR="005F1653" w:rsidRDefault="00B6485F" w:rsidP="005F165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This consultation will include </w:t>
      </w:r>
      <w:r w:rsidR="00465FDA" w:rsidRPr="00C21CD4">
        <w:rPr>
          <w:rFonts w:ascii="Calibri" w:hAnsi="Calibri" w:cs="Calibri"/>
        </w:rPr>
        <w:t>how block funding can be continued, ensuring fair and equitable contributions to the costs of home care and how early intervention services can reduce pressure across the system.</w:t>
      </w:r>
      <w:r w:rsidR="005F1653">
        <w:rPr>
          <w:rFonts w:ascii="Calibri" w:hAnsi="Calibri" w:cs="Calibri"/>
        </w:rPr>
        <w:t xml:space="preserve"> </w:t>
      </w:r>
    </w:p>
    <w:p w14:paraId="0CF3BF76" w14:textId="77777777" w:rsidR="005F1653" w:rsidRDefault="005F1653" w:rsidP="005F1653">
      <w:pPr>
        <w:rPr>
          <w:rFonts w:ascii="Calibri" w:hAnsi="Calibri" w:cs="Calibri"/>
        </w:rPr>
      </w:pPr>
    </w:p>
    <w:p w14:paraId="7093444E" w14:textId="77777777" w:rsidR="005F1653" w:rsidRDefault="005F1653">
      <w:pPr>
        <w:widowControl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2D06058A" w14:textId="4E327F31" w:rsidR="00465FDA" w:rsidRPr="00C21CD4" w:rsidRDefault="005F1653" w:rsidP="005F1653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We encourage you to participate in this consultation process, with further information to be made available </w:t>
      </w:r>
      <w:r w:rsidR="00B6485F">
        <w:rPr>
          <w:rFonts w:ascii="Calibri" w:hAnsi="Calibri" w:cs="Calibri"/>
        </w:rPr>
        <w:t xml:space="preserve">about this and your contract extensions </w:t>
      </w:r>
      <w:r>
        <w:rPr>
          <w:rFonts w:ascii="Calibri" w:hAnsi="Calibri" w:cs="Calibri"/>
        </w:rPr>
        <w:t>via the Department of Health, Disability and Ageing</w:t>
      </w:r>
      <w:r w:rsidR="00357081">
        <w:rPr>
          <w:rFonts w:ascii="Calibri" w:hAnsi="Calibri" w:cs="Calibri"/>
        </w:rPr>
        <w:t xml:space="preserve"> shortly</w:t>
      </w:r>
      <w:r>
        <w:rPr>
          <w:rFonts w:ascii="Calibri" w:hAnsi="Calibri" w:cs="Calibri"/>
        </w:rPr>
        <w:t>.</w:t>
      </w:r>
    </w:p>
    <w:p w14:paraId="0228DC0C" w14:textId="77777777" w:rsidR="00107122" w:rsidRDefault="00107122" w:rsidP="005F1653">
      <w:pPr>
        <w:rPr>
          <w:rFonts w:asciiTheme="minorHAnsi" w:hAnsiTheme="minorHAnsi" w:cstheme="minorHAnsi"/>
          <w:szCs w:val="24"/>
        </w:rPr>
      </w:pPr>
    </w:p>
    <w:p w14:paraId="57778A62" w14:textId="77777777" w:rsidR="005F1653" w:rsidRPr="007306A7" w:rsidRDefault="005F1653" w:rsidP="00107122">
      <w:pPr>
        <w:rPr>
          <w:rFonts w:asciiTheme="minorHAnsi" w:hAnsiTheme="minorHAnsi" w:cstheme="minorHAnsi"/>
          <w:szCs w:val="24"/>
        </w:rPr>
      </w:pPr>
    </w:p>
    <w:p w14:paraId="3595419B" w14:textId="77777777" w:rsidR="00107122" w:rsidRDefault="00B305A7" w:rsidP="00107122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Yours sincerely</w:t>
      </w:r>
    </w:p>
    <w:p w14:paraId="3A02A682" w14:textId="77777777" w:rsidR="00107122" w:rsidRDefault="00107122" w:rsidP="00107122">
      <w:pPr>
        <w:rPr>
          <w:rFonts w:asciiTheme="minorHAnsi" w:hAnsiTheme="minorHAnsi" w:cstheme="minorHAnsi"/>
          <w:szCs w:val="24"/>
        </w:rPr>
      </w:pPr>
    </w:p>
    <w:p w14:paraId="12BAA2D8" w14:textId="77777777" w:rsidR="00107122" w:rsidRPr="007306A7" w:rsidRDefault="00107122" w:rsidP="00107122">
      <w:pPr>
        <w:rPr>
          <w:rFonts w:asciiTheme="minorHAnsi" w:hAnsiTheme="minorHAnsi" w:cstheme="minorHAnsi"/>
          <w:szCs w:val="24"/>
        </w:rPr>
      </w:pPr>
    </w:p>
    <w:p w14:paraId="1D05F53D" w14:textId="77777777" w:rsidR="00107122" w:rsidRPr="007306A7" w:rsidRDefault="00107122" w:rsidP="00107122">
      <w:pPr>
        <w:rPr>
          <w:rFonts w:asciiTheme="minorHAnsi" w:hAnsiTheme="minorHAnsi" w:cstheme="minorHAnsi"/>
          <w:szCs w:val="24"/>
        </w:rPr>
      </w:pPr>
    </w:p>
    <w:p w14:paraId="089DE48E" w14:textId="77777777" w:rsidR="00107122" w:rsidRPr="007306A7" w:rsidRDefault="00107122" w:rsidP="00107122">
      <w:pPr>
        <w:rPr>
          <w:rFonts w:asciiTheme="minorHAnsi" w:hAnsiTheme="minorHAnsi" w:cstheme="minorHAnsi"/>
          <w:szCs w:val="24"/>
        </w:rPr>
      </w:pPr>
    </w:p>
    <w:p w14:paraId="2C55C253" w14:textId="77777777" w:rsidR="00107122" w:rsidRPr="007306A7" w:rsidRDefault="00107122" w:rsidP="00107122">
      <w:pPr>
        <w:rPr>
          <w:rFonts w:asciiTheme="minorHAnsi" w:hAnsiTheme="minorHAnsi" w:cstheme="minorHAnsi"/>
          <w:szCs w:val="24"/>
          <w:u w:val="single"/>
        </w:rPr>
      </w:pPr>
    </w:p>
    <w:p w14:paraId="6494D368" w14:textId="3B73F7A4" w:rsidR="00B51C72" w:rsidRDefault="00B51C72" w:rsidP="00107122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Mark Butler</w:t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  <w:t>Sam Rae</w:t>
      </w:r>
    </w:p>
    <w:p w14:paraId="287F698F" w14:textId="6AF01C20" w:rsidR="00B51C72" w:rsidRDefault="00B51C72" w:rsidP="00107122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Minister for Health and Ageing</w:t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  <w:t>Minister for Aged Care and Seniors</w:t>
      </w:r>
    </w:p>
    <w:p w14:paraId="710CC078" w14:textId="1873F7C1" w:rsidR="00107122" w:rsidRPr="007306A7" w:rsidRDefault="00B51C72" w:rsidP="00107122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Minister for Disability and the NDIS</w:t>
      </w:r>
      <w:r w:rsidR="00B305A7" w:rsidRPr="007306A7">
        <w:rPr>
          <w:rFonts w:asciiTheme="minorHAnsi" w:hAnsiTheme="minorHAnsi" w:cstheme="minorHAnsi"/>
          <w:szCs w:val="24"/>
        </w:rPr>
        <w:tab/>
      </w:r>
      <w:r w:rsidR="00B305A7" w:rsidRPr="007306A7">
        <w:rPr>
          <w:rFonts w:asciiTheme="minorHAnsi" w:hAnsiTheme="minorHAnsi" w:cstheme="minorHAnsi"/>
          <w:szCs w:val="24"/>
        </w:rPr>
        <w:tab/>
      </w:r>
      <w:r w:rsidR="00B305A7" w:rsidRPr="007306A7">
        <w:rPr>
          <w:rFonts w:asciiTheme="minorHAnsi" w:hAnsiTheme="minorHAnsi" w:cstheme="minorHAnsi"/>
          <w:szCs w:val="24"/>
        </w:rPr>
        <w:tab/>
      </w:r>
    </w:p>
    <w:p w14:paraId="11409F07" w14:textId="77777777" w:rsidR="00107122" w:rsidRPr="0041365B" w:rsidRDefault="00107122" w:rsidP="00107122">
      <w:pPr>
        <w:rPr>
          <w:rFonts w:asciiTheme="minorHAnsi" w:hAnsiTheme="minorHAnsi" w:cstheme="minorHAnsi"/>
          <w:szCs w:val="24"/>
        </w:rPr>
      </w:pPr>
    </w:p>
    <w:p w14:paraId="77218484" w14:textId="6023EB41" w:rsidR="00107122" w:rsidRPr="0041365B" w:rsidRDefault="001C0E27" w:rsidP="0041365B">
      <w:pPr>
        <w:ind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5BE5A5E6" w14:textId="77777777" w:rsidR="00107122" w:rsidRPr="0017110D" w:rsidRDefault="00107122" w:rsidP="00107122">
      <w:pPr>
        <w:rPr>
          <w:rFonts w:asciiTheme="minorHAnsi" w:hAnsiTheme="minorHAnsi" w:cstheme="minorHAnsi"/>
          <w:szCs w:val="24"/>
        </w:rPr>
      </w:pPr>
    </w:p>
    <w:sectPr w:rsidR="00107122" w:rsidRPr="0017110D" w:rsidSect="00B2235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440" w:bottom="567" w:left="1440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45770" w14:textId="77777777" w:rsidR="0023590B" w:rsidRDefault="0023590B">
      <w:r>
        <w:separator/>
      </w:r>
    </w:p>
  </w:endnote>
  <w:endnote w:type="continuationSeparator" w:id="0">
    <w:p w14:paraId="1288B63C" w14:textId="77777777" w:rsidR="0023590B" w:rsidRDefault="00235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altName w:val="Gill Sans MT Ext Condensed Bol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8F1B0" w14:textId="278F2DCE" w:rsidR="00107122" w:rsidRDefault="0033057B">
    <w:pPr>
      <w:pStyle w:val="Footer"/>
    </w:pPr>
    <w:r>
      <w:rPr>
        <w:noProof/>
        <w:snapToGrid/>
        <w14:ligatures w14:val="standardContextual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3ADCFB7F" wp14:editId="2FDFAB5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542172369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CB712" w14:textId="0FA7FFF7" w:rsidR="0033057B" w:rsidRPr="0033057B" w:rsidRDefault="0033057B" w:rsidP="0033057B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33057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DCFB7F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alt="OFFICIAL" style="position:absolute;margin-left:0;margin-top:0;width:49pt;height:29.65pt;z-index:25167462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" filled="f" stroked="f">
              <v:fill o:detectmouseclick="t"/>
              <v:textbox style="mso-fit-shape-to-text:t" inset="0,0,0,15pt">
                <w:txbxContent>
                  <w:p w14:paraId="531CB712" w14:textId="0FA7FFF7" w:rsidR="0033057B" w:rsidRPr="0033057B" w:rsidRDefault="0033057B" w:rsidP="0033057B">
                    <w:pPr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33057B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87FA8" w14:textId="1339C2BE" w:rsidR="005F1653" w:rsidRDefault="005F16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C1F00" w14:textId="4D449CDA" w:rsidR="00B22357" w:rsidRPr="006438AC" w:rsidRDefault="0033057B" w:rsidP="00B22357">
    <w:pPr>
      <w:pStyle w:val="Header"/>
      <w:jc w:val="center"/>
      <w:rPr>
        <w:sz w:val="16"/>
        <w:szCs w:val="16"/>
      </w:rPr>
    </w:pPr>
    <w:r>
      <w:rPr>
        <w:noProof/>
        <w:snapToGrid/>
        <w:sz w:val="16"/>
        <w:szCs w:val="16"/>
        <w14:ligatures w14:val="standardContextual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5C4241D1" wp14:editId="461848B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752297619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545972" w14:textId="6AECC5DB" w:rsidR="0033057B" w:rsidRPr="0033057B" w:rsidRDefault="0033057B" w:rsidP="0033057B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4241D1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alt="OFFICIAL" style="position:absolute;left:0;text-align:left;margin-left:0;margin-top:0;width:49pt;height:29.65pt;z-index:2516736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wxhrUg0CAAAcBAAA&#10;DgAAAAAAAAAAAAAAAAAuAgAAZHJzL2Uyb0RvYy54bWxQSwECLQAUAAYACAAAACEAaYjbD9kAAAAD&#10;AQAADwAAAAAAAAAAAAAAAABn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64545972" w14:textId="6AECC5DB" w:rsidR="0033057B" w:rsidRPr="0033057B" w:rsidRDefault="0033057B" w:rsidP="0033057B">
                    <w:pPr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305A7" w:rsidRPr="00434390">
      <w:rPr>
        <w:sz w:val="16"/>
        <w:szCs w:val="16"/>
      </w:rPr>
      <w:t>Parliament House Canberra</w:t>
    </w:r>
    <w:r w:rsidR="00B305A7">
      <w:rPr>
        <w:sz w:val="16"/>
        <w:szCs w:val="16"/>
      </w:rPr>
      <w:t xml:space="preserve"> ACT 2600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7A3B8" w14:textId="77777777" w:rsidR="0023590B" w:rsidRDefault="0023590B">
      <w:r>
        <w:separator/>
      </w:r>
    </w:p>
  </w:footnote>
  <w:footnote w:type="continuationSeparator" w:id="0">
    <w:p w14:paraId="33486158" w14:textId="77777777" w:rsidR="0023590B" w:rsidRDefault="00235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0D72A" w14:textId="19CEBCD1" w:rsidR="00107122" w:rsidRDefault="0033057B">
    <w:pPr>
      <w:pStyle w:val="Header"/>
    </w:pPr>
    <w:r>
      <w:rPr>
        <w:noProof/>
        <w:snapToGrid/>
        <w14:ligatures w14:val="standardContextual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2B2E5EE4" wp14:editId="764A018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130126320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A6F611" w14:textId="1B3AAF1D" w:rsidR="0033057B" w:rsidRPr="0033057B" w:rsidRDefault="0033057B" w:rsidP="0033057B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33057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2E5EE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OFFICIAL" style="position:absolute;margin-left:0;margin-top:0;width:49pt;height:29.65pt;z-index:2516715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37A6F611" w14:textId="1B3AAF1D" w:rsidR="0033057B" w:rsidRPr="0033057B" w:rsidRDefault="0033057B" w:rsidP="0033057B">
                    <w:pPr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33057B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7E038" w14:textId="1435F5E2" w:rsidR="004B0BAF" w:rsidRPr="004B0BAF" w:rsidRDefault="00000000">
    <w:pPr>
      <w:pStyle w:val="Header"/>
      <w:jc w:val="center"/>
      <w:rPr>
        <w:rFonts w:asciiTheme="minorHAnsi" w:hAnsiTheme="minorHAnsi" w:cstheme="minorHAnsi"/>
      </w:rPr>
    </w:pPr>
    <w:sdt>
      <w:sdtPr>
        <w:id w:val="-615988936"/>
        <w:docPartObj>
          <w:docPartGallery w:val="Page Numbers (Top of Page)"/>
          <w:docPartUnique/>
        </w:docPartObj>
      </w:sdtPr>
      <w:sdtEndPr>
        <w:rPr>
          <w:rFonts w:asciiTheme="minorHAnsi" w:hAnsiTheme="minorHAnsi" w:cstheme="minorHAnsi"/>
        </w:rPr>
      </w:sdtEndPr>
      <w:sdtContent>
        <w:r w:rsidR="00B305A7" w:rsidRPr="004B0BAF">
          <w:rPr>
            <w:rFonts w:asciiTheme="minorHAnsi" w:hAnsiTheme="minorHAnsi" w:cstheme="minorHAnsi"/>
          </w:rPr>
          <w:fldChar w:fldCharType="begin"/>
        </w:r>
        <w:r w:rsidR="00B305A7" w:rsidRPr="004B0BAF">
          <w:rPr>
            <w:rFonts w:asciiTheme="minorHAnsi" w:hAnsiTheme="minorHAnsi" w:cstheme="minorHAnsi"/>
          </w:rPr>
          <w:instrText>PAGE   \* MERGEFORMAT</w:instrText>
        </w:r>
        <w:r w:rsidR="00B305A7" w:rsidRPr="004B0BAF">
          <w:rPr>
            <w:rFonts w:asciiTheme="minorHAnsi" w:hAnsiTheme="minorHAnsi" w:cstheme="minorHAnsi"/>
          </w:rPr>
          <w:fldChar w:fldCharType="separate"/>
        </w:r>
        <w:r w:rsidR="00B305A7" w:rsidRPr="004B0BAF">
          <w:rPr>
            <w:rFonts w:asciiTheme="minorHAnsi" w:hAnsiTheme="minorHAnsi" w:cstheme="minorHAnsi"/>
            <w:lang w:val="en-GB"/>
          </w:rPr>
          <w:t>2</w:t>
        </w:r>
        <w:r w:rsidR="00B305A7" w:rsidRPr="004B0BAF">
          <w:rPr>
            <w:rFonts w:asciiTheme="minorHAnsi" w:hAnsiTheme="minorHAnsi" w:cstheme="minorHAnsi"/>
          </w:rPr>
          <w:fldChar w:fldCharType="end"/>
        </w:r>
      </w:sdtContent>
    </w:sdt>
  </w:p>
  <w:p w14:paraId="590187A1" w14:textId="77777777" w:rsidR="00107122" w:rsidRPr="004B0BAF" w:rsidRDefault="00107122" w:rsidP="00107122">
    <w:pPr>
      <w:pStyle w:val="Header"/>
      <w:jc w:val="center"/>
      <w:rPr>
        <w:rFonts w:asciiTheme="minorHAnsi" w:hAnsiTheme="minorHAnsi" w:cs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E2200" w14:textId="3B70B995" w:rsidR="00C206A1" w:rsidRDefault="0033057B" w:rsidP="00C206A1">
    <w:pPr>
      <w:pStyle w:val="Header"/>
      <w:jc w:val="center"/>
      <w:rPr>
        <w:noProof/>
      </w:rPr>
    </w:pPr>
    <w:r>
      <w:rPr>
        <w:noProof/>
        <w:snapToGrid/>
        <w:lang w:eastAsia="en-AU"/>
        <w14:ligatures w14:val="standardContextual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6E8C6A3C" wp14:editId="05B478B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881182040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D57910" w14:textId="395F07B4" w:rsidR="0033057B" w:rsidRPr="0033057B" w:rsidRDefault="0033057B" w:rsidP="0033057B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8C6A3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alt="OFFICIAL" style="position:absolute;left:0;text-align:left;margin-left:0;margin-top:0;width:49pt;height:29.65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3ED57910" w14:textId="395F07B4" w:rsidR="0033057B" w:rsidRPr="0033057B" w:rsidRDefault="0033057B" w:rsidP="0033057B">
                    <w:pPr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305A7">
      <w:rPr>
        <w:noProof/>
        <w:snapToGrid/>
        <w:lang w:eastAsia="en-AU"/>
      </w:rPr>
      <w:drawing>
        <wp:inline distT="0" distB="0" distL="0" distR="0" wp14:anchorId="62698779" wp14:editId="4582A3F4">
          <wp:extent cx="876300" cy="657225"/>
          <wp:effectExtent l="0" t="0" r="0" b="9525"/>
          <wp:docPr id="1" name="Picture 1" descr="Description: crest_minister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escription: crest_ministeri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BB3FAD" w14:textId="77777777" w:rsidR="00C206A1" w:rsidRPr="00C67C6D" w:rsidRDefault="00B305A7" w:rsidP="00C206A1">
    <w:pPr>
      <w:pStyle w:val="Default"/>
      <w:jc w:val="center"/>
      <w:rPr>
        <w:rFonts w:ascii="Times New Roman" w:hAnsi="Times New Roman" w:cs="Times New Roman"/>
        <w:sz w:val="32"/>
        <w:szCs w:val="32"/>
      </w:rPr>
    </w:pPr>
    <w:r w:rsidRPr="00C67C6D">
      <w:rPr>
        <w:rFonts w:ascii="Times New Roman" w:hAnsi="Times New Roman" w:cs="Times New Roman"/>
        <w:b/>
        <w:bCs/>
        <w:sz w:val="32"/>
        <w:szCs w:val="32"/>
      </w:rPr>
      <w:t>T</w:t>
    </w:r>
    <w:r>
      <w:rPr>
        <w:rFonts w:ascii="Times New Roman" w:hAnsi="Times New Roman" w:cs="Times New Roman"/>
        <w:b/>
        <w:bCs/>
        <w:sz w:val="32"/>
        <w:szCs w:val="32"/>
      </w:rPr>
      <w:t xml:space="preserve">he Hon Mark Butler </w:t>
    </w:r>
    <w:r w:rsidRPr="00C67C6D">
      <w:rPr>
        <w:rFonts w:ascii="Times New Roman" w:hAnsi="Times New Roman" w:cs="Times New Roman"/>
        <w:b/>
        <w:bCs/>
        <w:sz w:val="32"/>
        <w:szCs w:val="32"/>
      </w:rPr>
      <w:t xml:space="preserve">MP </w:t>
    </w:r>
  </w:p>
  <w:p w14:paraId="1886BC6C" w14:textId="77777777" w:rsidR="00C206A1" w:rsidRDefault="00B305A7" w:rsidP="00C206A1">
    <w:pPr>
      <w:pStyle w:val="Default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Minister f</w:t>
    </w:r>
    <w:r w:rsidRPr="00C67C6D">
      <w:rPr>
        <w:rFonts w:ascii="Times New Roman" w:hAnsi="Times New Roman" w:cs="Times New Roman"/>
        <w:b/>
        <w:sz w:val="28"/>
        <w:szCs w:val="28"/>
      </w:rPr>
      <w:t>or Health</w:t>
    </w:r>
    <w:r>
      <w:rPr>
        <w:rFonts w:ascii="Times New Roman" w:hAnsi="Times New Roman" w:cs="Times New Roman"/>
        <w:b/>
        <w:sz w:val="28"/>
        <w:szCs w:val="28"/>
      </w:rPr>
      <w:t xml:space="preserve"> </w:t>
    </w:r>
    <w:r w:rsidRPr="003320B9">
      <w:rPr>
        <w:rFonts w:ascii="Times New Roman" w:hAnsi="Times New Roman" w:cs="Times New Roman"/>
        <w:b/>
        <w:sz w:val="28"/>
        <w:szCs w:val="28"/>
      </w:rPr>
      <w:t>and Age</w:t>
    </w:r>
    <w:r>
      <w:rPr>
        <w:rFonts w:ascii="Times New Roman" w:hAnsi="Times New Roman" w:cs="Times New Roman"/>
        <w:b/>
        <w:sz w:val="28"/>
        <w:szCs w:val="28"/>
      </w:rPr>
      <w:t>ing</w:t>
    </w:r>
  </w:p>
  <w:p w14:paraId="03F73648" w14:textId="77777777" w:rsidR="00C206A1" w:rsidRPr="0089540D" w:rsidRDefault="00B305A7" w:rsidP="00C206A1">
    <w:pPr>
      <w:jc w:val="center"/>
      <w:rPr>
        <w:b/>
        <w:sz w:val="28"/>
        <w:szCs w:val="28"/>
      </w:rPr>
    </w:pPr>
    <w:r w:rsidRPr="0089540D">
      <w:rPr>
        <w:b/>
        <w:sz w:val="28"/>
        <w:szCs w:val="28"/>
      </w:rPr>
      <w:t>Minister for Disability and the National Disability Insurance Scheme</w:t>
    </w:r>
  </w:p>
  <w:p w14:paraId="3DEA20BA" w14:textId="77777777" w:rsidR="00C206A1" w:rsidRDefault="00C206A1" w:rsidP="00C206A1">
    <w:pPr>
      <w:pStyle w:val="Default"/>
      <w:jc w:val="center"/>
      <w:rPr>
        <w:rFonts w:ascii="Times New Roman" w:hAnsi="Times New Roman" w:cs="Times New Roman"/>
        <w:bCs/>
        <w:sz w:val="22"/>
        <w:szCs w:val="22"/>
      </w:rPr>
    </w:pPr>
  </w:p>
  <w:p w14:paraId="59F65EBA" w14:textId="77777777" w:rsidR="00A769FC" w:rsidRPr="00C67C6D" w:rsidRDefault="00B305A7" w:rsidP="00A769FC">
    <w:pPr>
      <w:pStyle w:val="Default"/>
      <w:jc w:val="center"/>
      <w:rPr>
        <w:rFonts w:ascii="Times New Roman" w:hAnsi="Times New Roman" w:cs="Times New Roman"/>
        <w:sz w:val="32"/>
        <w:szCs w:val="32"/>
      </w:rPr>
    </w:pPr>
    <w:r w:rsidRPr="00C67C6D">
      <w:rPr>
        <w:rFonts w:ascii="Times New Roman" w:hAnsi="Times New Roman" w:cs="Times New Roman"/>
        <w:b/>
        <w:bCs/>
        <w:sz w:val="32"/>
        <w:szCs w:val="32"/>
      </w:rPr>
      <w:t>T</w:t>
    </w:r>
    <w:r>
      <w:rPr>
        <w:rFonts w:ascii="Times New Roman" w:hAnsi="Times New Roman" w:cs="Times New Roman"/>
        <w:b/>
        <w:bCs/>
        <w:sz w:val="32"/>
        <w:szCs w:val="32"/>
      </w:rPr>
      <w:t xml:space="preserve">he Hon Sam Rae </w:t>
    </w:r>
    <w:r w:rsidRPr="00C67C6D">
      <w:rPr>
        <w:rFonts w:ascii="Times New Roman" w:hAnsi="Times New Roman" w:cs="Times New Roman"/>
        <w:b/>
        <w:bCs/>
        <w:sz w:val="32"/>
        <w:szCs w:val="32"/>
      </w:rPr>
      <w:t xml:space="preserve">MP </w:t>
    </w:r>
  </w:p>
  <w:p w14:paraId="5B9CF9A2" w14:textId="77777777" w:rsidR="00A769FC" w:rsidRPr="0089540D" w:rsidRDefault="00B305A7" w:rsidP="00A769FC">
    <w:pPr>
      <w:pStyle w:val="Default"/>
      <w:jc w:val="center"/>
      <w:rPr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Minister f</w:t>
    </w:r>
    <w:r w:rsidRPr="00C67C6D">
      <w:rPr>
        <w:rFonts w:ascii="Times New Roman" w:hAnsi="Times New Roman" w:cs="Times New Roman"/>
        <w:b/>
        <w:sz w:val="28"/>
        <w:szCs w:val="28"/>
      </w:rPr>
      <w:t xml:space="preserve">or </w:t>
    </w:r>
    <w:r>
      <w:rPr>
        <w:rFonts w:ascii="Times New Roman" w:hAnsi="Times New Roman" w:cs="Times New Roman"/>
        <w:b/>
        <w:sz w:val="28"/>
        <w:szCs w:val="28"/>
      </w:rPr>
      <w:t>Aged Care and Seniors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122"/>
    <w:rsid w:val="000268F2"/>
    <w:rsid w:val="000D5BF5"/>
    <w:rsid w:val="00107122"/>
    <w:rsid w:val="001076BD"/>
    <w:rsid w:val="00107BF7"/>
    <w:rsid w:val="00147BF2"/>
    <w:rsid w:val="00161763"/>
    <w:rsid w:val="0017110D"/>
    <w:rsid w:val="001A39C7"/>
    <w:rsid w:val="001C0E27"/>
    <w:rsid w:val="0023590B"/>
    <w:rsid w:val="00250608"/>
    <w:rsid w:val="00267782"/>
    <w:rsid w:val="00287FC5"/>
    <w:rsid w:val="00297B50"/>
    <w:rsid w:val="002C080A"/>
    <w:rsid w:val="00300213"/>
    <w:rsid w:val="00327A3E"/>
    <w:rsid w:val="0033057B"/>
    <w:rsid w:val="003320B9"/>
    <w:rsid w:val="0035032F"/>
    <w:rsid w:val="00357081"/>
    <w:rsid w:val="00381A78"/>
    <w:rsid w:val="0039212B"/>
    <w:rsid w:val="003B176E"/>
    <w:rsid w:val="0041365B"/>
    <w:rsid w:val="00430CBE"/>
    <w:rsid w:val="00434390"/>
    <w:rsid w:val="00465FDA"/>
    <w:rsid w:val="004731BA"/>
    <w:rsid w:val="00493B92"/>
    <w:rsid w:val="00497C38"/>
    <w:rsid w:val="004B0BAF"/>
    <w:rsid w:val="004F3023"/>
    <w:rsid w:val="005500AC"/>
    <w:rsid w:val="005846CB"/>
    <w:rsid w:val="005F1653"/>
    <w:rsid w:val="006131B6"/>
    <w:rsid w:val="006438AC"/>
    <w:rsid w:val="006C5523"/>
    <w:rsid w:val="007306A7"/>
    <w:rsid w:val="00751012"/>
    <w:rsid w:val="007764FB"/>
    <w:rsid w:val="007E181D"/>
    <w:rsid w:val="007E1E58"/>
    <w:rsid w:val="0089540D"/>
    <w:rsid w:val="0089612D"/>
    <w:rsid w:val="008D1807"/>
    <w:rsid w:val="008D7BE7"/>
    <w:rsid w:val="00900775"/>
    <w:rsid w:val="00932EA3"/>
    <w:rsid w:val="009D071C"/>
    <w:rsid w:val="009F65B2"/>
    <w:rsid w:val="00A1308D"/>
    <w:rsid w:val="00A21669"/>
    <w:rsid w:val="00A2184D"/>
    <w:rsid w:val="00A769FC"/>
    <w:rsid w:val="00AB32E9"/>
    <w:rsid w:val="00AB7117"/>
    <w:rsid w:val="00AC0BAB"/>
    <w:rsid w:val="00AD429C"/>
    <w:rsid w:val="00B22357"/>
    <w:rsid w:val="00B30465"/>
    <w:rsid w:val="00B305A7"/>
    <w:rsid w:val="00B51C72"/>
    <w:rsid w:val="00B6485F"/>
    <w:rsid w:val="00B7261E"/>
    <w:rsid w:val="00BA63E9"/>
    <w:rsid w:val="00C00B64"/>
    <w:rsid w:val="00C206A1"/>
    <w:rsid w:val="00C56D0B"/>
    <w:rsid w:val="00C65B73"/>
    <w:rsid w:val="00C67C6D"/>
    <w:rsid w:val="00C76BCC"/>
    <w:rsid w:val="00CE3801"/>
    <w:rsid w:val="00D81D51"/>
    <w:rsid w:val="00D936F9"/>
    <w:rsid w:val="00DC0FD4"/>
    <w:rsid w:val="00DD6BC3"/>
    <w:rsid w:val="00DE2D7C"/>
    <w:rsid w:val="00E33DCB"/>
    <w:rsid w:val="00E36D42"/>
    <w:rsid w:val="00E45BC4"/>
    <w:rsid w:val="00E50576"/>
    <w:rsid w:val="00E5195D"/>
    <w:rsid w:val="00EA286D"/>
    <w:rsid w:val="00EE60D8"/>
    <w:rsid w:val="00F62990"/>
    <w:rsid w:val="00F91757"/>
    <w:rsid w:val="00FB6389"/>
    <w:rsid w:val="2EFB147E"/>
    <w:rsid w:val="5B97F182"/>
    <w:rsid w:val="60F9E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D9B3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122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71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7122"/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071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7122"/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  <w:style w:type="paragraph" w:customStyle="1" w:styleId="Default">
    <w:name w:val="Default"/>
    <w:rsid w:val="00107122"/>
    <w:pPr>
      <w:autoSpaceDE w:val="0"/>
      <w:autoSpaceDN w:val="0"/>
      <w:adjustRightInd w:val="0"/>
      <w:spacing w:after="0" w:line="240" w:lineRule="auto"/>
    </w:pPr>
    <w:rPr>
      <w:rFonts w:ascii="Gill Sans" w:eastAsia="Times New Roman" w:hAnsi="Gill Sans" w:cs="Gill Sans"/>
      <w:color w:val="000000"/>
      <w:kern w:val="0"/>
      <w:sz w:val="24"/>
      <w:szCs w:val="24"/>
      <w:lang w:eastAsia="en-AU"/>
      <w14:ligatures w14:val="none"/>
    </w:rPr>
  </w:style>
  <w:style w:type="table" w:styleId="TableGrid">
    <w:name w:val="Table Grid"/>
    <w:basedOn w:val="TableNormal"/>
    <w:uiPriority w:val="39"/>
    <w:rsid w:val="004B0B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C0BAB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2E79C7B96A4D65BD88811B977D1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BCAA9-816E-481F-A40D-51FA880EDC56}"/>
      </w:docPartPr>
      <w:docPartBody>
        <w:p w:rsidR="00D25502" w:rsidRDefault="00000000">
          <w: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altName w:val="Gill Sans MT Ext Condensed Bol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213"/>
    <w:rsid w:val="001076BD"/>
    <w:rsid w:val="00281B04"/>
    <w:rsid w:val="00297B50"/>
    <w:rsid w:val="00300213"/>
    <w:rsid w:val="0035032F"/>
    <w:rsid w:val="00381A78"/>
    <w:rsid w:val="003E4B69"/>
    <w:rsid w:val="00435B50"/>
    <w:rsid w:val="004F3023"/>
    <w:rsid w:val="005500AC"/>
    <w:rsid w:val="005D2AB1"/>
    <w:rsid w:val="0060469F"/>
    <w:rsid w:val="00700DD4"/>
    <w:rsid w:val="00900775"/>
    <w:rsid w:val="00932EA3"/>
    <w:rsid w:val="009354EE"/>
    <w:rsid w:val="009F65B2"/>
    <w:rsid w:val="00A21669"/>
    <w:rsid w:val="00A2184D"/>
    <w:rsid w:val="00AB7117"/>
    <w:rsid w:val="00C76BCC"/>
    <w:rsid w:val="00C806C1"/>
    <w:rsid w:val="00CF7BA0"/>
    <w:rsid w:val="00D25502"/>
    <w:rsid w:val="00DE2D7C"/>
    <w:rsid w:val="00DE4DC9"/>
    <w:rsid w:val="00E33DCB"/>
    <w:rsid w:val="00E45F29"/>
    <w:rsid w:val="00E50576"/>
    <w:rsid w:val="00E5195D"/>
    <w:rsid w:val="00E9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3E4B6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4B7EB362182F48AEF77DFA2F6D5B5B" ma:contentTypeVersion="20" ma:contentTypeDescription="Create a new document." ma:contentTypeScope="" ma:versionID="a7ed76a2e9f9269d6e6abd76efcc6237">
  <xsd:schema xmlns:xsd="http://www.w3.org/2001/XMLSchema" xmlns:xs="http://www.w3.org/2001/XMLSchema" xmlns:p="http://schemas.microsoft.com/office/2006/metadata/properties" xmlns:ns2="35e90531-66c0-4c16-b5ef-47d924f5a338" xmlns:ns3="45f19e5a-3f6a-44b0-9966-0a3477558b0f" targetNamespace="http://schemas.microsoft.com/office/2006/metadata/properties" ma:root="true" ma:fieldsID="748558366da14f5f2c882c1b98c706b7" ns2:_="" ns3:_="">
    <xsd:import namespace="35e90531-66c0-4c16-b5ef-47d924f5a338"/>
    <xsd:import namespace="45f19e5a-3f6a-44b0-9966-0a3477558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ReadyforFASclearance" minOccurs="0"/>
                <xsd:element ref="ns2:MediaServiceDateTaken" minOccurs="0"/>
                <xsd:element ref="ns2:MediaLengthInSeconds" minOccurs="0"/>
                <xsd:element ref="ns2:MediaServiceBillingMetadata" minOccurs="0"/>
                <xsd:element ref="ns2:Statu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90531-66c0-4c16-b5ef-47d924f5a3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adyforFASclearance" ma:index="22" nillable="true" ma:displayName="Ready for GM clearance" ma:default="0" ma:format="Dropdown" ma:internalName="ReadyforFASclearance">
      <xsd:simpleType>
        <xsd:restriction base="dms:Boolean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tus" ma:index="26" nillable="true" ma:displayName="Status " ma:description="COMPLETE - DO NOT EDIT " ma:format="Dropdown" ma:internalName="Status">
      <xsd:simpleType>
        <xsd:restriction base="dms:Note">
          <xsd:maxLength value="255"/>
        </xsd:restriction>
      </xsd:simpleType>
    </xsd:element>
    <xsd:element name="_Flow_SignoffStatus" ma:index="27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19e5a-3f6a-44b0-9966-0a3477558b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14632ab-b91e-43e4-bd94-ce1df10961c4}" ma:internalName="TaxCatchAll" ma:showField="CatchAllData" ma:web="45f19e5a-3f6a-44b0-9966-0a3477558b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e90531-66c0-4c16-b5ef-47d924f5a338">
      <Terms xmlns="http://schemas.microsoft.com/office/infopath/2007/PartnerControls"/>
    </lcf76f155ced4ddcb4097134ff3c332f>
    <TaxCatchAll xmlns="45f19e5a-3f6a-44b0-9966-0a3477558b0f" xsi:nil="true"/>
    <Status xmlns="35e90531-66c0-4c16-b5ef-47d924f5a338" xsi:nil="true"/>
    <_Flow_SignoffStatus xmlns="35e90531-66c0-4c16-b5ef-47d924f5a338" xsi:nil="true"/>
    <ReadyforFASclearance xmlns="35e90531-66c0-4c16-b5ef-47d924f5a338">false</ReadyforFASclearanc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97EC5-22A5-41EE-9FBC-66F870EAA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e90531-66c0-4c16-b5ef-47d924f5a338"/>
    <ds:schemaRef ds:uri="45f19e5a-3f6a-44b0-9966-0a3477558b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3AB5EC-7CA6-4E3C-B04E-BFBF7D823F32}">
  <ds:schemaRefs>
    <ds:schemaRef ds:uri="http://schemas.microsoft.com/office/2006/metadata/properties"/>
    <ds:schemaRef ds:uri="http://schemas.microsoft.com/office/infopath/2007/PartnerControls"/>
    <ds:schemaRef ds:uri="35e90531-66c0-4c16-b5ef-47d924f5a338"/>
    <ds:schemaRef ds:uri="45f19e5a-3f6a-44b0-9966-0a3477558b0f"/>
  </ds:schemaRefs>
</ds:datastoreItem>
</file>

<file path=customXml/itemProps3.xml><?xml version="1.0" encoding="utf-8"?>
<ds:datastoreItem xmlns:ds="http://schemas.openxmlformats.org/officeDocument/2006/customXml" ds:itemID="{40895F7C-412C-4CD1-BB41-107A07793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C6E5D7-41E7-4F12-95AC-D178735CBA1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40cdab9-3592-4269-8944-10949a3bf55a}" enabled="1" method="Privileged" siteId="{311f614e-2687-4905-bb5c-f592370e0d41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1659</Characters>
  <Application>Microsoft Office Word</Application>
  <DocSecurity>0</DocSecurity>
  <Lines>52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OPEN LETTER TO COMMONWEALTH HOME SUPPORT PROGRAM PROVIDERS</dc:title>
  <dc:subject>Aged Care</dc:subject>
  <dc:creator>Australian Government Department of Health Disability and Ageing</dc:creator>
  <cp:keywords>Aged care; Commonwealth Home Support Program</cp:keywords>
  <cp:lastModifiedBy/>
  <cp:revision>1</cp:revision>
  <dcterms:created xsi:type="dcterms:W3CDTF">2026-08-21T01:06:00Z</dcterms:created>
  <dcterms:modified xsi:type="dcterms:W3CDTF">2026-08-21T01:13:00Z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3485c558,435c5bf0,140c8b01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6871f093,2050e4d1,67b31912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2026-08-21T01:06:23Z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05b04c4a-b784-450d-85c3-bf401408f1da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  <property fmtid="{D5CDD505-2E9C-101B-9397-08002B2CF9AE}" pid="16" name="Electorates">
    <vt:lpwstr> </vt:lpwstr>
  </property>
  <property fmtid="{D5CDD505-2E9C-101B-9397-08002B2CF9AE}" pid="17" name="ContactOfficer">
    <vt:lpwstr>Amelia CHICCHIO</vt:lpwstr>
  </property>
  <property fmtid="{D5CDD505-2E9C-101B-9397-08002B2CF9AE}" pid="18" name="DateFirstSentToMO">
    <vt:lpwstr/>
  </property>
  <property fmtid="{D5CDD505-2E9C-101B-9397-08002B2CF9AE}" pid="19" name="CriticalDate">
    <vt:lpwstr/>
  </property>
  <property fmtid="{D5CDD505-2E9C-101B-9397-08002B2CF9AE}" pid="20" name="InitiatorOnBehalfVia">
    <vt:lpwstr/>
  </property>
  <property fmtid="{D5CDD505-2E9C-101B-9397-08002B2CF9AE}" pid="21" name="dohaMinAction">
    <vt:lpwstr> </vt:lpwstr>
  </property>
  <property fmtid="{D5CDD505-2E9C-101B-9397-08002B2CF9AE}" pid="22" name="SignedDate">
    <vt:lpwstr/>
  </property>
  <property fmtid="{D5CDD505-2E9C-101B-9397-08002B2CF9AE}" pid="23" name="InitiatorName">
    <vt:lpwstr/>
  </property>
  <property fmtid="{D5CDD505-2E9C-101B-9397-08002B2CF9AE}" pid="24" name="dohaHeading">
    <vt:lpwstr> </vt:lpwstr>
  </property>
  <property fmtid="{D5CDD505-2E9C-101B-9397-08002B2CF9AE}" pid="25" name="dohaClassification">
    <vt:lpwstr/>
  </property>
  <property fmtid="{D5CDD505-2E9C-101B-9397-08002B2CF9AE}" pid="26" name="dohaOutcome">
    <vt:lpwstr/>
  </property>
  <property fmtid="{D5CDD505-2E9C-101B-9397-08002B2CF9AE}" pid="27" name="InitiatorContactDate">
    <vt:lpwstr/>
  </property>
  <property fmtid="{D5CDD505-2E9C-101B-9397-08002B2CF9AE}" pid="28" name="InitiatorFormalTitle">
    <vt:lpwstr/>
  </property>
  <property fmtid="{D5CDD505-2E9C-101B-9397-08002B2CF9AE}" pid="29" name="InitiatorAddressLine1And2">
    <vt:lpwstr/>
  </property>
  <property fmtid="{D5CDD505-2E9C-101B-9397-08002B2CF9AE}" pid="30" name="DateSentToMO">
    <vt:lpwstr/>
  </property>
  <property fmtid="{D5CDD505-2E9C-101B-9397-08002B2CF9AE}" pid="31" name="TemplateType">
    <vt:lpwstr>Ministerial Submission</vt:lpwstr>
  </property>
  <property fmtid="{D5CDD505-2E9C-101B-9397-08002B2CF9AE}" pid="32" name="AdditionalSecurityInformation">
    <vt:lpwstr/>
  </property>
  <property fmtid="{D5CDD505-2E9C-101B-9397-08002B2CF9AE}" pid="33" name="dohaCommunityAwareness">
    <vt:lpwstr> </vt:lpwstr>
  </property>
  <property fmtid="{D5CDD505-2E9C-101B-9397-08002B2CF9AE}" pid="34" name="RequestedAction">
    <vt:lpwstr>Signature</vt:lpwstr>
  </property>
  <property fmtid="{D5CDD505-2E9C-101B-9397-08002B2CF9AE}" pid="35" name="InitiatorMPElectorate">
    <vt:lpwstr/>
  </property>
  <property fmtid="{D5CDD505-2E9C-101B-9397-08002B2CF9AE}" pid="36" name="dohaCCTo">
    <vt:lpwstr> </vt:lpwstr>
  </property>
  <property fmtid="{D5CDD505-2E9C-101B-9397-08002B2CF9AE}" pid="37" name="InitiatorFirstName">
    <vt:lpwstr/>
  </property>
  <property fmtid="{D5CDD505-2E9C-101B-9397-08002B2CF9AE}" pid="38" name="InitiatorOrganisation">
    <vt:lpwstr/>
  </property>
  <property fmtid="{D5CDD505-2E9C-101B-9397-08002B2CF9AE}" pid="39" name="dohaBudgetSigBlock">
    <vt:lpwstr/>
  </property>
  <property fmtid="{D5CDD505-2E9C-101B-9397-08002B2CF9AE}" pid="40" name="docLang">
    <vt:lpwstr>en</vt:lpwstr>
  </property>
  <property fmtid="{D5CDD505-2E9C-101B-9397-08002B2CF9AE}" pid="41" name="ContactOfficerPhone">
    <vt:lpwstr>02 5132 6667</vt:lpwstr>
  </property>
  <property fmtid="{D5CDD505-2E9C-101B-9397-08002B2CF9AE}" pid="42" name="InitiatorParliamentaryTitle">
    <vt:lpwstr/>
  </property>
  <property fmtid="{D5CDD505-2E9C-101B-9397-08002B2CF9AE}" pid="43" name="InitiatorPostCode">
    <vt:lpwstr/>
  </property>
  <property fmtid="{D5CDD505-2E9C-101B-9397-08002B2CF9AE}" pid="44" name="InitiatorTitledFullName">
    <vt:lpwstr/>
  </property>
  <property fmtid="{D5CDD505-2E9C-101B-9397-08002B2CF9AE}" pid="45" name="WPLUSDocumentUNID">
    <vt:lpwstr/>
  </property>
  <property fmtid="{D5CDD505-2E9C-101B-9397-08002B2CF9AE}" pid="46" name="InitiatorMobile">
    <vt:lpwstr/>
  </property>
  <property fmtid="{D5CDD505-2E9C-101B-9397-08002B2CF9AE}" pid="47" name="InitiatorEmail">
    <vt:lpwstr/>
  </property>
  <property fmtid="{D5CDD505-2E9C-101B-9397-08002B2CF9AE}" pid="48" name="_DocHome">
    <vt:i4>674552758</vt:i4>
  </property>
  <property fmtid="{D5CDD505-2E9C-101B-9397-08002B2CF9AE}" pid="49" name="dohaMinTo">
    <vt:lpwstr> </vt:lpwstr>
  </property>
  <property fmtid="{D5CDD505-2E9C-101B-9397-08002B2CF9AE}" pid="50" name="TrustedGroups">
    <vt:lpwstr>Business Administrator, DLO, Limited Distribution MS, Ministerial Staff - Labor 2022, Parliamentary Coordinator MS</vt:lpwstr>
  </property>
  <property fmtid="{D5CDD505-2E9C-101B-9397-08002B2CF9AE}" pid="51" name="dohaClearDate">
    <vt:lpwstr/>
  </property>
  <property fmtid="{D5CDD505-2E9C-101B-9397-08002B2CF9AE}" pid="52" name="RegisteredDate">
    <vt:lpwstr>19 August 2026</vt:lpwstr>
  </property>
  <property fmtid="{D5CDD505-2E9C-101B-9397-08002B2CF9AE}" pid="53" name="InitiatorLastName">
    <vt:lpwstr/>
  </property>
  <property fmtid="{D5CDD505-2E9C-101B-9397-08002B2CF9AE}" pid="54" name="InitiatorFax">
    <vt:lpwstr/>
  </property>
  <property fmtid="{D5CDD505-2E9C-101B-9397-08002B2CF9AE}" pid="55" name="InitiatorOrganisationContactInformation">
    <vt:lpwstr/>
  </property>
  <property fmtid="{D5CDD505-2E9C-101B-9397-08002B2CF9AE}" pid="56" name="InitiatorCountry">
    <vt:lpwstr/>
  </property>
  <property fmtid="{D5CDD505-2E9C-101B-9397-08002B2CF9AE}" pid="57" name="dohaContactName">
    <vt:lpwstr/>
  </property>
  <property fmtid="{D5CDD505-2E9C-101B-9397-08002B2CF9AE}" pid="58" name="CriticalDateReason">
    <vt:lpwstr/>
  </property>
  <property fmtid="{D5CDD505-2E9C-101B-9397-08002B2CF9AE}" pid="59" name="MOActionDueDate">
    <vt:lpwstr>16 September 2026</vt:lpwstr>
  </property>
  <property fmtid="{D5CDD505-2E9C-101B-9397-08002B2CF9AE}" pid="60" name="TemplateSubType">
    <vt:lpwstr>Dual Signature</vt:lpwstr>
  </property>
  <property fmtid="{D5CDD505-2E9C-101B-9397-08002B2CF9AE}" pid="61" name="InitiatorAddressBlock">
    <vt:lpwstr/>
  </property>
  <property fmtid="{D5CDD505-2E9C-101B-9397-08002B2CF9AE}" pid="62" name="dohaContactPhone">
    <vt:lpwstr/>
  </property>
  <property fmtid="{D5CDD505-2E9C-101B-9397-08002B2CF9AE}" pid="63" name="Principal">
    <vt:lpwstr>Minister</vt:lpwstr>
  </property>
  <property fmtid="{D5CDD505-2E9C-101B-9397-08002B2CF9AE}" pid="64" name="QualityCheckActualDate">
    <vt:lpwstr/>
  </property>
  <property fmtid="{D5CDD505-2E9C-101B-9397-08002B2CF9AE}" pid="65" name="InitiatorContactName">
    <vt:lpwstr/>
  </property>
  <property fmtid="{D5CDD505-2E9C-101B-9397-08002B2CF9AE}" pid="66" name="QualityCheckDueDate">
    <vt:lpwstr>15 September 2026</vt:lpwstr>
  </property>
  <property fmtid="{D5CDD505-2E9C-101B-9397-08002B2CF9AE}" pid="67" name="InitiatorContactPosition">
    <vt:lpwstr/>
  </property>
  <property fmtid="{D5CDD505-2E9C-101B-9397-08002B2CF9AE}" pid="68" name="InitiatorSuburbStatePostcode">
    <vt:lpwstr/>
  </property>
  <property fmtid="{D5CDD505-2E9C-101B-9397-08002B2CF9AE}" pid="69" name="dohaClearPos">
    <vt:lpwstr/>
  </property>
  <property fmtid="{D5CDD505-2E9C-101B-9397-08002B2CF9AE}" pid="70" name="TaskSeqNo">
    <vt:lpwstr>0</vt:lpwstr>
  </property>
  <property fmtid="{D5CDD505-2E9C-101B-9397-08002B2CF9AE}" pid="71" name="dohaClearBranch">
    <vt:lpwstr/>
  </property>
  <property fmtid="{D5CDD505-2E9C-101B-9397-08002B2CF9AE}" pid="72" name="WPLUSDataBaseName">
    <vt:lpwstr/>
  </property>
  <property fmtid="{D5CDD505-2E9C-101B-9397-08002B2CF9AE}" pid="73" name="DraftType">
    <vt:lpwstr/>
  </property>
  <property fmtid="{D5CDD505-2E9C-101B-9397-08002B2CF9AE}" pid="74" name="InformationMinister">
    <vt:lpwstr> </vt:lpwstr>
  </property>
  <property fmtid="{D5CDD505-2E9C-101B-9397-08002B2CF9AE}" pid="75" name="InitiatorFullName">
    <vt:lpwstr/>
  </property>
  <property fmtid="{D5CDD505-2E9C-101B-9397-08002B2CF9AE}" pid="76" name="LINKTEK-LINK-ID">
    <vt:lpwstr>287D-8351-74D6-0370</vt:lpwstr>
  </property>
  <property fmtid="{D5CDD505-2E9C-101B-9397-08002B2CF9AE}" pid="77" name="SecurityDLM">
    <vt:lpwstr/>
  </property>
  <property fmtid="{D5CDD505-2E9C-101B-9397-08002B2CF9AE}" pid="78" name="ResponsibleMinister">
    <vt:lpwstr>Mark Butler, Sam Rae</vt:lpwstr>
  </property>
  <property fmtid="{D5CDD505-2E9C-101B-9397-08002B2CF9AE}" pid="79" name="WPLUSServerName">
    <vt:lpwstr/>
  </property>
  <property fmtid="{D5CDD505-2E9C-101B-9397-08002B2CF9AE}" pid="80" name="ClearanceDueDate">
    <vt:lpwstr>15 September 2026</vt:lpwstr>
  </property>
  <property fmtid="{D5CDD505-2E9C-101B-9397-08002B2CF9AE}" pid="81" name="dohaTitle">
    <vt:lpwstr/>
  </property>
  <property fmtid="{D5CDD505-2E9C-101B-9397-08002B2CF9AE}" pid="82" name="InitiatorTitle">
    <vt:lpwstr/>
  </property>
  <property fmtid="{D5CDD505-2E9C-101B-9397-08002B2CF9AE}" pid="83" name="ReasonForSensitivity">
    <vt:lpwstr/>
  </property>
  <property fmtid="{D5CDD505-2E9C-101B-9397-08002B2CF9AE}" pid="84" name="InitiatorOrganisationWebsite">
    <vt:lpwstr/>
  </property>
  <property fmtid="{D5CDD505-2E9C-101B-9397-08002B2CF9AE}" pid="85" name="InitiatorSuburbOrCity">
    <vt:lpwstr/>
  </property>
  <property fmtid="{D5CDD505-2E9C-101B-9397-08002B2CF9AE}" pid="86" name="dohaClearSig">
    <vt:lpwstr/>
  </property>
  <property fmtid="{D5CDD505-2E9C-101B-9397-08002B2CF9AE}" pid="87" name="DMSDocType">
    <vt:lpwstr/>
  </property>
  <property fmtid="{D5CDD505-2E9C-101B-9397-08002B2CF9AE}" pid="88" name="InitiatorAddressLine1">
    <vt:lpwstr/>
  </property>
  <property fmtid="{D5CDD505-2E9C-101B-9397-08002B2CF9AE}" pid="89" name="Ministers">
    <vt:lpwstr>Mark Butler, Sam Rae</vt:lpwstr>
  </property>
  <property fmtid="{D5CDD505-2E9C-101B-9397-08002B2CF9AE}" pid="90" name="MediaServiceImageTags">
    <vt:lpwstr/>
  </property>
  <property fmtid="{D5CDD505-2E9C-101B-9397-08002B2CF9AE}" pid="91" name="InitiatorPhone">
    <vt:lpwstr/>
  </property>
  <property fmtid="{D5CDD505-2E9C-101B-9397-08002B2CF9AE}" pid="92" name="ContentTypeId">
    <vt:lpwstr>0x0101008A4B7EB362182F48AEF77DFA2F6D5B5B</vt:lpwstr>
  </property>
  <property fmtid="{D5CDD505-2E9C-101B-9397-08002B2CF9AE}" pid="93" name="dohaContactBranch">
    <vt:lpwstr/>
  </property>
  <property fmtid="{D5CDD505-2E9C-101B-9397-08002B2CF9AE}" pid="94" name="InitiatorOrganisationType">
    <vt:lpwstr/>
  </property>
  <property fmtid="{D5CDD505-2E9C-101B-9397-08002B2CF9AE}" pid="95" name="SecurityClassification">
    <vt:lpwstr>OFFICIAL  </vt:lpwstr>
  </property>
  <property fmtid="{D5CDD505-2E9C-101B-9397-08002B2CF9AE}" pid="96" name="MOActionActualDate">
    <vt:lpwstr/>
  </property>
  <property fmtid="{D5CDD505-2E9C-101B-9397-08002B2CF9AE}" pid="97" name="InitiatorState">
    <vt:lpwstr/>
  </property>
  <property fmtid="{D5CDD505-2E9C-101B-9397-08002B2CF9AE}" pid="98" name="PdrId">
    <vt:lpwstr>MS26-000897</vt:lpwstr>
  </property>
  <property fmtid="{D5CDD505-2E9C-101B-9397-08002B2CF9AE}" pid="99" name="dohaMinSig">
    <vt:lpwstr> </vt:lpwstr>
  </property>
  <property fmtid="{D5CDD505-2E9C-101B-9397-08002B2CF9AE}" pid="100" name="HandlingProtocol">
    <vt:lpwstr>Standard</vt:lpwstr>
  </property>
  <property fmtid="{D5CDD505-2E9C-101B-9397-08002B2CF9AE}" pid="101" name="haSecurityLevel">
    <vt:lpwstr/>
  </property>
  <property fmtid="{D5CDD505-2E9C-101B-9397-08002B2CF9AE}" pid="102" name="InitiatorAddressLine2">
    <vt:lpwstr/>
  </property>
  <property fmtid="{D5CDD505-2E9C-101B-9397-08002B2CF9AE}" pid="103" name="GroupResponsible">
    <vt:lpwstr>|Ageing and Aged Care| Reform Implementation</vt:lpwstr>
  </property>
  <property fmtid="{D5CDD505-2E9C-101B-9397-08002B2CF9AE}" pid="104" name="InitiatorMPState">
    <vt:lpwstr/>
  </property>
  <property fmtid="{D5CDD505-2E9C-101B-9397-08002B2CF9AE}" pid="105" name="SensitiveDLM">
    <vt:lpwstr/>
  </property>
  <property fmtid="{D5CDD505-2E9C-101B-9397-08002B2CF9AE}" pid="106" name="InitiatorPostNominal">
    <vt:lpwstr/>
  </property>
  <property fmtid="{D5CDD505-2E9C-101B-9397-08002B2CF9AE}" pid="107" name="NeverSavedToNT">
    <vt:lpwstr/>
  </property>
</Properties>
</file>