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F4DE" w14:textId="5DA202B2" w:rsidR="00BA2732" w:rsidRDefault="6C5257C4" w:rsidP="003D033A">
      <w:pPr>
        <w:pStyle w:val="Title"/>
      </w:pPr>
      <w:r>
        <w:t>User Guide:</w:t>
      </w:r>
      <w:r w:rsidR="00257808">
        <w:t xml:space="preserve"> Tobacco Reporting</w:t>
      </w:r>
      <w:r w:rsidR="00925DBA">
        <w:t xml:space="preserve"> </w:t>
      </w:r>
      <w:r w:rsidR="0E0BF875">
        <w:t>S</w:t>
      </w:r>
      <w:r w:rsidR="00257808">
        <w:t>ervice</w:t>
      </w:r>
      <w:r w:rsidR="00925DBA">
        <w:t xml:space="preserve"> </w:t>
      </w:r>
      <w:r w:rsidR="00257808">
        <w:t>-</w:t>
      </w:r>
      <w:r>
        <w:t xml:space="preserve"> </w:t>
      </w:r>
      <w:r w:rsidR="00062778">
        <w:t>Manage organisation invitations</w:t>
      </w:r>
    </w:p>
    <w:p w14:paraId="6E6FF669" w14:textId="1BE66173" w:rsidR="00B53987" w:rsidRPr="00B53987" w:rsidRDefault="000D2CA9" w:rsidP="00B53987">
      <w:r>
        <w:t>20 July 2026</w:t>
      </w:r>
    </w:p>
    <w:p w14:paraId="392A276F" w14:textId="01490CE5" w:rsidR="0099435E" w:rsidRDefault="0099435E" w:rsidP="008376E2">
      <w:pPr>
        <w:pStyle w:val="Intropara0"/>
      </w:pPr>
      <w:r>
        <w:t xml:space="preserve">Invitations allow you to access the Tobacco Reporting </w:t>
      </w:r>
      <w:r w:rsidR="423ADF74">
        <w:t>S</w:t>
      </w:r>
      <w:r>
        <w:t>ervice through the Health Business Services (HBS) portal.</w:t>
      </w:r>
    </w:p>
    <w:p w14:paraId="74784E9B" w14:textId="1E84D9D9" w:rsidR="00B1704D" w:rsidRDefault="009D0564" w:rsidP="00B1704D">
      <w:pPr>
        <w:pStyle w:val="Heading3"/>
      </w:pPr>
      <w:r>
        <w:t>In this Guide:</w:t>
      </w:r>
    </w:p>
    <w:p w14:paraId="7DD31E42" w14:textId="2EC43621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About_invitations" w:history="1">
        <w:r w:rsidRPr="00273F67">
          <w:rPr>
            <w:rStyle w:val="Hyperlink"/>
            <w:sz w:val="24"/>
          </w:rPr>
          <w:t>About invitations </w:t>
        </w:r>
      </w:hyperlink>
    </w:p>
    <w:p w14:paraId="273CB713" w14:textId="27C97C07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Before_you_can" w:history="1">
        <w:r w:rsidRPr="00273F67">
          <w:rPr>
            <w:rStyle w:val="Hyperlink"/>
            <w:sz w:val="24"/>
          </w:rPr>
          <w:t>Before you can accept an invitation </w:t>
        </w:r>
      </w:hyperlink>
    </w:p>
    <w:p w14:paraId="5F48195C" w14:textId="00F1D66D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Accept_an_invitation" w:history="1">
        <w:r w:rsidRPr="00273F67">
          <w:rPr>
            <w:rStyle w:val="Hyperlink"/>
            <w:sz w:val="24"/>
          </w:rPr>
          <w:t>Accept an invitation </w:t>
        </w:r>
      </w:hyperlink>
    </w:p>
    <w:p w14:paraId="6C01C6DF" w14:textId="7408B207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Verify_an_invitation" w:history="1">
        <w:r w:rsidRPr="00273F67">
          <w:rPr>
            <w:rStyle w:val="Hyperlink"/>
            <w:sz w:val="24"/>
          </w:rPr>
          <w:t>Verify an invitation email address </w:t>
        </w:r>
      </w:hyperlink>
    </w:p>
    <w:p w14:paraId="1B373ACC" w14:textId="0B558BB4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Decline_an_invitation" w:history="1">
        <w:r w:rsidRPr="00273F67">
          <w:rPr>
            <w:rStyle w:val="Hyperlink"/>
            <w:sz w:val="24"/>
          </w:rPr>
          <w:t>Decline an invitation </w:t>
        </w:r>
      </w:hyperlink>
    </w:p>
    <w:p w14:paraId="30D7593C" w14:textId="2E4019E0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Invitation_errors" w:history="1">
        <w:r w:rsidRPr="00273F67">
          <w:rPr>
            <w:rStyle w:val="Hyperlink"/>
            <w:sz w:val="24"/>
          </w:rPr>
          <w:t>Invitation errors </w:t>
        </w:r>
      </w:hyperlink>
    </w:p>
    <w:p w14:paraId="50872451" w14:textId="7831F076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Exit_the_invitation" w:history="1">
        <w:r w:rsidRPr="00273F67">
          <w:rPr>
            <w:rStyle w:val="Hyperlink"/>
            <w:sz w:val="24"/>
          </w:rPr>
          <w:t>Exit the invitation process </w:t>
        </w:r>
      </w:hyperlink>
    </w:p>
    <w:p w14:paraId="6B89293D" w14:textId="62005EF6" w:rsidR="00EE445F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New_HBS_portal" w:history="1">
        <w:r w:rsidRPr="00AB639C">
          <w:rPr>
            <w:rStyle w:val="Hyperlink"/>
            <w:sz w:val="24"/>
          </w:rPr>
          <w:t>New HBS portal users </w:t>
        </w:r>
      </w:hyperlink>
    </w:p>
    <w:p w14:paraId="03076F0B" w14:textId="7E4A2273" w:rsidR="00AE51AC" w:rsidRPr="00273F67" w:rsidRDefault="00EE445F" w:rsidP="00273F67">
      <w:pPr>
        <w:pStyle w:val="ListParagraph"/>
        <w:numPr>
          <w:ilvl w:val="0"/>
          <w:numId w:val="27"/>
        </w:numPr>
        <w:tabs>
          <w:tab w:val="clear" w:pos="720"/>
          <w:tab w:val="num" w:pos="426"/>
        </w:tabs>
        <w:spacing w:before="0" w:after="0" w:line="240" w:lineRule="auto"/>
        <w:ind w:left="714" w:hanging="714"/>
        <w:contextualSpacing w:val="0"/>
        <w:rPr>
          <w:sz w:val="24"/>
        </w:rPr>
      </w:pPr>
      <w:hyperlink w:anchor="_Existing_HBS_portal" w:history="1">
        <w:r w:rsidRPr="00AB639C">
          <w:rPr>
            <w:rStyle w:val="Hyperlink"/>
            <w:sz w:val="24"/>
          </w:rPr>
          <w:t>Existing HBS portal users not linked to the service </w:t>
        </w:r>
      </w:hyperlink>
    </w:p>
    <w:p w14:paraId="36969AA4" w14:textId="77777777" w:rsidR="00AE51AC" w:rsidRDefault="00AE51AC" w:rsidP="00AE51AC">
      <w:pPr>
        <w:pStyle w:val="Intropara0"/>
        <w:spacing w:before="0" w:after="0"/>
        <w:ind w:left="714"/>
      </w:pPr>
    </w:p>
    <w:p w14:paraId="23298C99" w14:textId="01011944" w:rsidR="00CE6502" w:rsidRDefault="00186B3F" w:rsidP="003D2D88">
      <w:pPr>
        <w:pStyle w:val="Heading1"/>
      </w:pPr>
      <w:bookmarkStart w:id="0" w:name="_About_invitations"/>
      <w:bookmarkEnd w:id="0"/>
      <w:r>
        <w:t>About invitations</w:t>
      </w:r>
    </w:p>
    <w:p w14:paraId="4F3853B8" w14:textId="0993822D" w:rsidR="00E708C0" w:rsidRDefault="00E708C0" w:rsidP="00E708C0">
      <w:r w:rsidRPr="2A0CA7A3">
        <w:rPr>
          <w:sz w:val="24"/>
        </w:rPr>
        <w:t xml:space="preserve">Organisation Administrators can invite you to join their organisation in the Tobacco Reporting </w:t>
      </w:r>
      <w:r w:rsidR="3B4E7D54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3EF09CF9" w14:textId="3B055074" w:rsidR="00E708C0" w:rsidRDefault="00E708C0" w:rsidP="00E708C0">
      <w:r w:rsidRPr="2A0CA7A3">
        <w:rPr>
          <w:sz w:val="24"/>
        </w:rPr>
        <w:t xml:space="preserve">The invitation is sent by email. You action the invitation through the HBS portal within the Tobacco Reporting </w:t>
      </w:r>
      <w:r w:rsidR="4A58B3CC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2FC2E236" w14:textId="6F4214F0" w:rsidR="00E708C0" w:rsidRDefault="00E708C0" w:rsidP="00E708C0">
      <w:r w:rsidRPr="2A0CA7A3">
        <w:rPr>
          <w:sz w:val="24"/>
        </w:rPr>
        <w:t xml:space="preserve">The invitation process links your HBS portal profile to the Tobacco Reporting </w:t>
      </w:r>
      <w:r w:rsidR="1B58D91A" w:rsidRPr="2A0CA7A3">
        <w:rPr>
          <w:sz w:val="24"/>
        </w:rPr>
        <w:t>S</w:t>
      </w:r>
      <w:r w:rsidRPr="2A0CA7A3">
        <w:rPr>
          <w:sz w:val="24"/>
        </w:rPr>
        <w:t xml:space="preserve">ervice. Once linked, you can access your organisation in the Tobacco Reporting </w:t>
      </w:r>
      <w:r w:rsidR="1D6AD507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626CFEB7" w14:textId="3CD8FF93" w:rsidR="00E708C0" w:rsidRDefault="00E708C0" w:rsidP="2A0CA7A3">
      <w:pPr>
        <w:rPr>
          <w:sz w:val="24"/>
        </w:rPr>
      </w:pPr>
      <w:r w:rsidRPr="5FD329D3">
        <w:rPr>
          <w:sz w:val="24"/>
        </w:rPr>
        <w:t xml:space="preserve">This is separate from the initial invitation process to register for the HBS portal and create an </w:t>
      </w:r>
      <w:r w:rsidR="70877AC8" w:rsidRPr="5FD329D3">
        <w:rPr>
          <w:sz w:val="24"/>
        </w:rPr>
        <w:t>O</w:t>
      </w:r>
      <w:r w:rsidRPr="5FD329D3">
        <w:rPr>
          <w:sz w:val="24"/>
        </w:rPr>
        <w:t xml:space="preserve">rganisation account in the Tobacco Reporting </w:t>
      </w:r>
      <w:r w:rsidR="3A142AA2" w:rsidRPr="5FD329D3">
        <w:rPr>
          <w:sz w:val="24"/>
        </w:rPr>
        <w:t>S</w:t>
      </w:r>
      <w:r w:rsidRPr="5FD329D3">
        <w:rPr>
          <w:sz w:val="24"/>
        </w:rPr>
        <w:t>ervice. This guidance is when your organisation is already registered and inviting you to join.</w:t>
      </w:r>
    </w:p>
    <w:p w14:paraId="1671C3B3" w14:textId="360EB4BA" w:rsidR="00186B3F" w:rsidRDefault="00E708C0" w:rsidP="66D7CB82">
      <w:r w:rsidRPr="66D7CB82">
        <w:rPr>
          <w:sz w:val="24"/>
        </w:rPr>
        <w:t xml:space="preserve">For help accepting the initial invitation, refer to the </w:t>
      </w:r>
      <w:hyperlink r:id="rId11">
        <w:r w:rsidR="26005A15" w:rsidRPr="66D7CB82">
          <w:rPr>
            <w:rStyle w:val="Hyperlink"/>
            <w:sz w:val="24"/>
          </w:rPr>
          <w:t>HBS portal How to</w:t>
        </w:r>
      </w:hyperlink>
      <w:r w:rsidRPr="66D7CB82">
        <w:rPr>
          <w:sz w:val="24"/>
        </w:rPr>
        <w:t xml:space="preserve"> page on accepting an invitation.</w:t>
      </w:r>
    </w:p>
    <w:p w14:paraId="01A4434B" w14:textId="0513DF77" w:rsidR="00CE6502" w:rsidRDefault="00651E30" w:rsidP="001571C7">
      <w:pPr>
        <w:pStyle w:val="Heading2"/>
      </w:pPr>
      <w:bookmarkStart w:id="1" w:name="_Before_you_can"/>
      <w:bookmarkEnd w:id="1"/>
      <w:r>
        <w:t>Before you can accept an invitation</w:t>
      </w:r>
    </w:p>
    <w:p w14:paraId="3AE4D989" w14:textId="066889DC" w:rsidR="006B163E" w:rsidRDefault="006B163E" w:rsidP="006B163E">
      <w:r w:rsidRPr="5FD329D3">
        <w:rPr>
          <w:sz w:val="24"/>
        </w:rPr>
        <w:t xml:space="preserve">An </w:t>
      </w:r>
      <w:r w:rsidR="21F9BD60" w:rsidRPr="5FD329D3">
        <w:rPr>
          <w:sz w:val="24"/>
        </w:rPr>
        <w:t xml:space="preserve">Organisation </w:t>
      </w:r>
      <w:r w:rsidRPr="5FD329D3">
        <w:rPr>
          <w:sz w:val="24"/>
        </w:rPr>
        <w:t>Administrator must have invited you to join the organisation.</w:t>
      </w:r>
    </w:p>
    <w:p w14:paraId="787A322F" w14:textId="77777777" w:rsidR="006B163E" w:rsidRDefault="006B163E" w:rsidP="006B163E">
      <w:r>
        <w:rPr>
          <w:sz w:val="24"/>
        </w:rPr>
        <w:t>Before accepting an invitation, you must:</w:t>
      </w:r>
    </w:p>
    <w:p w14:paraId="02E437FA" w14:textId="77777777" w:rsidR="006B163E" w:rsidRDefault="006B163E" w:rsidP="00054459">
      <w:pPr>
        <w:pStyle w:val="ListParagraph"/>
        <w:numPr>
          <w:ilvl w:val="0"/>
          <w:numId w:val="27"/>
        </w:numPr>
        <w:spacing w:before="240" w:line="240" w:lineRule="auto"/>
        <w:ind w:left="714" w:hanging="357"/>
        <w:contextualSpacing w:val="0"/>
        <w:rPr>
          <w:lang w:eastAsia="en-AU"/>
        </w:rPr>
      </w:pPr>
      <w:r w:rsidRPr="00BE20A6">
        <w:rPr>
          <w:sz w:val="24"/>
        </w:rPr>
        <w:lastRenderedPageBreak/>
        <w:t>receive an invitation email</w:t>
      </w:r>
    </w:p>
    <w:p w14:paraId="084431E3" w14:textId="77777777" w:rsidR="006B163E" w:rsidRDefault="006B163E" w:rsidP="00054459">
      <w:pPr>
        <w:pStyle w:val="ListParagraph"/>
        <w:numPr>
          <w:ilvl w:val="0"/>
          <w:numId w:val="27"/>
        </w:numPr>
        <w:spacing w:before="240" w:line="240" w:lineRule="auto"/>
        <w:ind w:left="714" w:hanging="357"/>
        <w:contextualSpacing w:val="0"/>
      </w:pPr>
      <w:r w:rsidRPr="00BE20A6">
        <w:rPr>
          <w:sz w:val="24"/>
        </w:rPr>
        <w:t xml:space="preserve">be registered for the HBS </w:t>
      </w:r>
      <w:r>
        <w:rPr>
          <w:sz w:val="24"/>
        </w:rPr>
        <w:t>portal</w:t>
      </w:r>
    </w:p>
    <w:p w14:paraId="3B3A908F" w14:textId="77777777" w:rsidR="006B163E" w:rsidRDefault="006B163E" w:rsidP="00054459">
      <w:pPr>
        <w:pStyle w:val="ListParagraph"/>
        <w:numPr>
          <w:ilvl w:val="0"/>
          <w:numId w:val="27"/>
        </w:numPr>
        <w:spacing w:before="240" w:line="240" w:lineRule="auto"/>
        <w:ind w:left="714" w:hanging="357"/>
        <w:contextualSpacing w:val="0"/>
      </w:pPr>
      <w:r w:rsidRPr="00BE20A6">
        <w:rPr>
          <w:sz w:val="24"/>
        </w:rPr>
        <w:t xml:space="preserve">be signed in to the HBS </w:t>
      </w:r>
      <w:r>
        <w:rPr>
          <w:sz w:val="24"/>
        </w:rPr>
        <w:t>portal</w:t>
      </w:r>
    </w:p>
    <w:p w14:paraId="50C8862C" w14:textId="77777777" w:rsidR="006B163E" w:rsidRPr="006B163E" w:rsidRDefault="006B163E" w:rsidP="00054459">
      <w:pPr>
        <w:pStyle w:val="ListParagraph"/>
        <w:numPr>
          <w:ilvl w:val="0"/>
          <w:numId w:val="27"/>
        </w:numPr>
        <w:spacing w:before="240" w:line="240" w:lineRule="auto"/>
        <w:ind w:left="714" w:hanging="357"/>
        <w:contextualSpacing w:val="0"/>
      </w:pPr>
      <w:r w:rsidRPr="00BE20A6">
        <w:rPr>
          <w:sz w:val="24"/>
        </w:rPr>
        <w:t>have the invitation code from the email.</w:t>
      </w:r>
    </w:p>
    <w:p w14:paraId="1337C58E" w14:textId="77777777" w:rsidR="006B163E" w:rsidRPr="00927DD1" w:rsidRDefault="006B163E" w:rsidP="00927DD1">
      <w:pPr>
        <w:spacing w:before="0" w:after="160" w:line="259" w:lineRule="auto"/>
        <w:rPr>
          <w:sz w:val="24"/>
        </w:rPr>
      </w:pPr>
    </w:p>
    <w:p w14:paraId="77B81B4E" w14:textId="2B618B1D" w:rsidR="006B163E" w:rsidRDefault="00375F59" w:rsidP="006B163E">
      <w:pPr>
        <w:pStyle w:val="ListParagraph"/>
        <w:spacing w:before="0" w:after="160" w:line="259" w:lineRule="auto"/>
      </w:pPr>
      <w:r>
        <w:rPr>
          <w:noProof/>
        </w:rPr>
        <w:drawing>
          <wp:inline distT="0" distB="0" distL="0" distR="0" wp14:anchorId="7A034203" wp14:editId="73BE96DC">
            <wp:extent cx="3102593" cy="4486275"/>
            <wp:effectExtent l="0" t="0" r="3175" b="0"/>
            <wp:docPr id="1217450813" name="Picture 7" descr="This is an example of what the invitation email may look lik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450813" name="Picture 7" descr="This is an example of what the invitation email may look like&#10;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99" cy="450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5F092" w14:textId="169F9594" w:rsidR="00927DD1" w:rsidRPr="00D050BA" w:rsidRDefault="00F65479" w:rsidP="00F65479">
      <w:pPr>
        <w:spacing w:before="0" w:after="0" w:line="240" w:lineRule="auto"/>
      </w:pPr>
      <w:r>
        <w:br w:type="page"/>
      </w:r>
    </w:p>
    <w:p w14:paraId="3D60005B" w14:textId="21E8FE38" w:rsidR="00904992" w:rsidRDefault="00E21EC7" w:rsidP="003F5F4D">
      <w:pPr>
        <w:pStyle w:val="Heading3"/>
      </w:pPr>
      <w:bookmarkStart w:id="2" w:name="_Accept_an_invitation"/>
      <w:bookmarkEnd w:id="2"/>
      <w:r>
        <w:lastRenderedPageBreak/>
        <w:t>Accept an invitation</w:t>
      </w:r>
    </w:p>
    <w:p w14:paraId="51BDFEF7" w14:textId="77777777" w:rsidR="0075118C" w:rsidRPr="00F746C0" w:rsidRDefault="0075118C" w:rsidP="0075118C">
      <w:r>
        <w:rPr>
          <w:sz w:val="24"/>
        </w:rPr>
        <w:t>To accept an invitation:</w:t>
      </w:r>
    </w:p>
    <w:p w14:paraId="00EB2406" w14:textId="77777777" w:rsidR="0075118C" w:rsidRPr="00E21EC7" w:rsidRDefault="0075118C" w:rsidP="00A34C3A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 xml:space="preserve">Sign in to the HBS </w:t>
      </w:r>
      <w:r>
        <w:rPr>
          <w:sz w:val="24"/>
        </w:rPr>
        <w:t>portal</w:t>
      </w:r>
      <w:r w:rsidRPr="00BE20A6">
        <w:rPr>
          <w:sz w:val="24"/>
        </w:rPr>
        <w:t>.</w:t>
      </w:r>
    </w:p>
    <w:p w14:paraId="57D1A8EF" w14:textId="77777777" w:rsidR="0075118C" w:rsidRPr="00E21EC7" w:rsidRDefault="0075118C" w:rsidP="00A34C3A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On the HBS home page, go to the Invitations section.</w:t>
      </w:r>
    </w:p>
    <w:p w14:paraId="3D02016E" w14:textId="379FEEF4" w:rsidR="00F65479" w:rsidRDefault="0075118C" w:rsidP="00D46B0C">
      <w:pPr>
        <w:pStyle w:val="ListParagraph"/>
        <w:numPr>
          <w:ilvl w:val="0"/>
          <w:numId w:val="29"/>
        </w:numPr>
        <w:spacing w:before="240" w:line="240" w:lineRule="auto"/>
        <w:contextualSpacing w:val="0"/>
      </w:pPr>
      <w:r w:rsidRPr="00BE20A6">
        <w:rPr>
          <w:sz w:val="24"/>
        </w:rPr>
        <w:t>Select Action invitation.</w:t>
      </w:r>
    </w:p>
    <w:p w14:paraId="67C4A488" w14:textId="50598094" w:rsidR="00E21EC7" w:rsidRDefault="0058132A" w:rsidP="00F65479">
      <w:pPr>
        <w:spacing w:before="0" w:after="0" w:line="240" w:lineRule="auto"/>
      </w:pPr>
      <w:r>
        <w:rPr>
          <w:noProof/>
        </w:rPr>
        <w:drawing>
          <wp:inline distT="0" distB="0" distL="0" distR="0" wp14:anchorId="3C0B01B2" wp14:editId="23D374AB">
            <wp:extent cx="5759450" cy="4371340"/>
            <wp:effectExtent l="0" t="0" r="0" b="0"/>
            <wp:docPr id="1617341195" name="Picture 8" descr="This is showing the Invitations section and Action invitation option on the HBS portal hom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341195" name="Picture 8" descr="This is showing the Invitations section and Action invitation option on the HBS portal home page.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479">
        <w:br w:type="page"/>
      </w:r>
    </w:p>
    <w:p w14:paraId="6EDE355D" w14:textId="54CF01A2" w:rsidR="00E21EC7" w:rsidRPr="00F65479" w:rsidRDefault="00A34C3A" w:rsidP="00904992">
      <w:pPr>
        <w:pStyle w:val="ListParagraph"/>
        <w:numPr>
          <w:ilvl w:val="0"/>
          <w:numId w:val="29"/>
        </w:numPr>
        <w:spacing w:before="240" w:line="240" w:lineRule="auto"/>
        <w:contextualSpacing w:val="0"/>
      </w:pPr>
      <w:r w:rsidRPr="00BE20A6">
        <w:rPr>
          <w:sz w:val="24"/>
        </w:rPr>
        <w:lastRenderedPageBreak/>
        <w:t>On the Action an invitation page, enter the invitation code from the email.</w:t>
      </w:r>
    </w:p>
    <w:p w14:paraId="18A2683D" w14:textId="77777777" w:rsidR="00F65479" w:rsidRDefault="00F65479" w:rsidP="00F65479">
      <w:pPr>
        <w:pStyle w:val="ListParagraph"/>
        <w:spacing w:before="240" w:line="240" w:lineRule="auto"/>
        <w:contextualSpacing w:val="0"/>
      </w:pPr>
    </w:p>
    <w:p w14:paraId="54F73F53" w14:textId="77777777" w:rsidR="00DB1A14" w:rsidRDefault="00DB1A14" w:rsidP="00F65479">
      <w:pPr>
        <w:pStyle w:val="ListParagraph"/>
        <w:spacing w:before="240" w:line="240" w:lineRule="auto"/>
        <w:ind w:hanging="436"/>
        <w:contextualSpacing w:val="0"/>
      </w:pPr>
      <w:r>
        <w:rPr>
          <w:noProof/>
        </w:rPr>
        <w:drawing>
          <wp:inline distT="0" distB="0" distL="0" distR="0" wp14:anchorId="3EBCEB1B" wp14:editId="1B615586">
            <wp:extent cx="5219700" cy="3505200"/>
            <wp:effectExtent l="0" t="0" r="0" b="0"/>
            <wp:docPr id="1806547738" name="Picture 9" descr="Action an invitation page showing the invitation code entry field.">
              <a:extLst xmlns:a="http://schemas.openxmlformats.org/drawingml/2006/main">
                <a:ext uri="{FF2B5EF4-FFF2-40B4-BE49-F238E27FC236}">
                  <a16:creationId xmlns:a16="http://schemas.microsoft.com/office/drawing/2014/main" id="{0617E7DF-9DA3-4B91-80BC-259329610B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547738" name="Picture 9" descr="Action an invitation page showing the invitation code entry field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19613" w14:textId="2497408E" w:rsidR="00AA3531" w:rsidRPr="00AA3531" w:rsidRDefault="00AA3531" w:rsidP="00AA3531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 xml:space="preserve">Select the option to </w:t>
      </w:r>
      <w:r w:rsidR="00576CCE">
        <w:rPr>
          <w:sz w:val="24"/>
        </w:rPr>
        <w:t>C</w:t>
      </w:r>
      <w:r w:rsidRPr="00BE20A6">
        <w:rPr>
          <w:sz w:val="24"/>
        </w:rPr>
        <w:t>ontinue.</w:t>
      </w:r>
    </w:p>
    <w:p w14:paraId="4EE73C94" w14:textId="77777777" w:rsidR="00AA3531" w:rsidRPr="00AA3531" w:rsidRDefault="00AA3531" w:rsidP="00AA3531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Review the invitation details.</w:t>
      </w:r>
    </w:p>
    <w:p w14:paraId="180BE644" w14:textId="77777777" w:rsidR="00AA3531" w:rsidRPr="00AA3531" w:rsidRDefault="00AA3531" w:rsidP="00AA3531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Acknowledge the declaration items.</w:t>
      </w:r>
    </w:p>
    <w:p w14:paraId="0589724E" w14:textId="292E8984" w:rsidR="00AA3531" w:rsidRPr="00F65479" w:rsidRDefault="00AA3531" w:rsidP="00F65479">
      <w:pPr>
        <w:pStyle w:val="ListParagraph"/>
        <w:numPr>
          <w:ilvl w:val="0"/>
          <w:numId w:val="29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Select Accept.</w:t>
      </w:r>
    </w:p>
    <w:p w14:paraId="74103C3D" w14:textId="6ECE7253" w:rsidR="00AA3531" w:rsidRDefault="005E16C6" w:rsidP="00F65479">
      <w:pPr>
        <w:pStyle w:val="ListParagraph"/>
        <w:spacing w:before="240" w:line="240" w:lineRule="auto"/>
        <w:ind w:hanging="294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0104BC3D" wp14:editId="7E80342D">
            <wp:extent cx="3609975" cy="2971800"/>
            <wp:effectExtent l="0" t="0" r="9525" b="0"/>
            <wp:docPr id="728773301" name="Picture 10" descr="Invitation details page showing declaration items and the Accept option.">
              <a:extLst xmlns:a="http://schemas.openxmlformats.org/drawingml/2006/main">
                <a:ext uri="{FF2B5EF4-FFF2-40B4-BE49-F238E27FC236}">
                  <a16:creationId xmlns:a16="http://schemas.microsoft.com/office/drawing/2014/main" id="{472EF46F-AB6C-4BE5-8E79-ED0D3E33B4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73301" name="Picture 10" descr="Invitation details page showing declaration items and the Accept option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576C9" w14:textId="77777777" w:rsidR="005E16C6" w:rsidRDefault="005E16C6" w:rsidP="005E16C6">
      <w:pPr>
        <w:pStyle w:val="ListParagraph"/>
        <w:spacing w:before="240" w:line="240" w:lineRule="auto"/>
        <w:ind w:left="0"/>
        <w:contextualSpacing w:val="0"/>
        <w:rPr>
          <w:sz w:val="24"/>
        </w:rPr>
      </w:pPr>
    </w:p>
    <w:p w14:paraId="550A9996" w14:textId="77777777" w:rsidR="00CD4F88" w:rsidRDefault="00CD4F88" w:rsidP="00CD4F88">
      <w:r>
        <w:rPr>
          <w:sz w:val="24"/>
        </w:rPr>
        <w:t>If the invitation email address matches the contact email or sign-in email in your HBS portal profile, you can accept the invitation.</w:t>
      </w:r>
    </w:p>
    <w:p w14:paraId="12B2E6C9" w14:textId="0A751250" w:rsidR="00CD4F88" w:rsidRDefault="00CD4F88" w:rsidP="00CD4F88">
      <w:r w:rsidRPr="2A0CA7A3">
        <w:rPr>
          <w:sz w:val="24"/>
        </w:rPr>
        <w:t xml:space="preserve">When you accept the invitation, the acceptance is shared with the Tobacco Reporting </w:t>
      </w:r>
      <w:r w:rsidR="1944357F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744C77F2" w14:textId="4C13658C" w:rsidR="00CD4F88" w:rsidRDefault="00CD4F88" w:rsidP="00CD4F88">
      <w:r w:rsidRPr="2A0CA7A3">
        <w:rPr>
          <w:sz w:val="24"/>
        </w:rPr>
        <w:t xml:space="preserve">You are redirected to the Tobacco Reporting </w:t>
      </w:r>
      <w:r w:rsidR="51AA953C" w:rsidRPr="2A0CA7A3">
        <w:rPr>
          <w:sz w:val="24"/>
        </w:rPr>
        <w:t>S</w:t>
      </w:r>
      <w:r w:rsidRPr="2A0CA7A3">
        <w:rPr>
          <w:sz w:val="24"/>
        </w:rPr>
        <w:t>ervice homepage. You can then see the organisation you are associated with.</w:t>
      </w:r>
    </w:p>
    <w:p w14:paraId="261A3DEA" w14:textId="018C4BAB" w:rsidR="005E16C6" w:rsidRDefault="002217BA" w:rsidP="005E16C6">
      <w:pPr>
        <w:pStyle w:val="ListParagraph"/>
        <w:spacing w:before="240" w:line="240" w:lineRule="auto"/>
        <w:ind w:left="0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7E3F8914" wp14:editId="667AB9AD">
            <wp:extent cx="5162550" cy="3524250"/>
            <wp:effectExtent l="0" t="0" r="0" b="0"/>
            <wp:docPr id="52592825" name="Picture 11" descr="Tobacco Reporting Service homepage showing the organisation you are associated with.">
              <a:extLst xmlns:a="http://schemas.openxmlformats.org/drawingml/2006/main">
                <a:ext uri="{FF2B5EF4-FFF2-40B4-BE49-F238E27FC236}">
                  <a16:creationId xmlns:a16="http://schemas.microsoft.com/office/drawing/2014/main" id="{E6E83033-3689-44FE-941C-7F7021EA0C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2825" name="Picture 11" descr="Tobacco Reporting Service homepage showing the organisation you are associated with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2DD3A" w14:textId="77777777" w:rsidR="00984C39" w:rsidRPr="00AA3531" w:rsidRDefault="00984C39" w:rsidP="005E16C6">
      <w:pPr>
        <w:pStyle w:val="ListParagraph"/>
        <w:spacing w:before="240" w:line="240" w:lineRule="auto"/>
        <w:ind w:left="0"/>
        <w:contextualSpacing w:val="0"/>
        <w:rPr>
          <w:sz w:val="24"/>
        </w:rPr>
      </w:pPr>
    </w:p>
    <w:p w14:paraId="0D437063" w14:textId="43FD4836" w:rsidR="00984C39" w:rsidRDefault="00984C39" w:rsidP="00984C39">
      <w:pPr>
        <w:pStyle w:val="Heading3"/>
      </w:pPr>
      <w:bookmarkStart w:id="3" w:name="_Verify_an_invitation"/>
      <w:bookmarkEnd w:id="3"/>
      <w:r>
        <w:t>Verify an invitation email address</w:t>
      </w:r>
    </w:p>
    <w:p w14:paraId="0E10FE6A" w14:textId="77777777" w:rsidR="00C0262F" w:rsidRDefault="00C0262F" w:rsidP="00C0262F">
      <w:r>
        <w:rPr>
          <w:sz w:val="24"/>
        </w:rPr>
        <w:t>You may need to verify the invitation email address if it does not match the contact email or sign-in email in your profile.</w:t>
      </w:r>
    </w:p>
    <w:p w14:paraId="3CFCE9EC" w14:textId="77777777" w:rsidR="00C0262F" w:rsidRPr="00F746C0" w:rsidRDefault="00C0262F" w:rsidP="00C0262F">
      <w:r>
        <w:rPr>
          <w:sz w:val="24"/>
        </w:rPr>
        <w:t>You will be prompted to verify the email address.</w:t>
      </w:r>
    </w:p>
    <w:p w14:paraId="4DA6CC2A" w14:textId="77777777" w:rsidR="00C0262F" w:rsidRDefault="00C0262F" w:rsidP="00C0262F">
      <w:pPr>
        <w:rPr>
          <w:sz w:val="24"/>
        </w:rPr>
      </w:pPr>
      <w:r w:rsidRPr="00F9083E">
        <w:rPr>
          <w:sz w:val="24"/>
        </w:rPr>
        <w:t>The Action an invitation page shows the invitation email address.</w:t>
      </w:r>
    </w:p>
    <w:p w14:paraId="12F34166" w14:textId="77777777" w:rsidR="00C0262F" w:rsidRPr="000375FB" w:rsidRDefault="00C0262F" w:rsidP="00C0262F">
      <w:pPr>
        <w:rPr>
          <w:sz w:val="24"/>
        </w:rPr>
      </w:pPr>
      <w:r w:rsidRPr="0008186C">
        <w:rPr>
          <w:sz w:val="24"/>
        </w:rPr>
        <w:t>The email address field is pre-filled and cannot be edited.</w:t>
      </w:r>
    </w:p>
    <w:p w14:paraId="1920AD3D" w14:textId="77777777" w:rsidR="00C0262F" w:rsidRDefault="00C0262F" w:rsidP="00C0262F">
      <w:r w:rsidRPr="00F9083E">
        <w:rPr>
          <w:sz w:val="24"/>
        </w:rPr>
        <w:t>A verification code is sent to the invitation email address.</w:t>
      </w:r>
    </w:p>
    <w:p w14:paraId="15A2C611" w14:textId="352D1055" w:rsidR="00C0262F" w:rsidRPr="00C0262F" w:rsidRDefault="00C0262F" w:rsidP="00C0262F">
      <w:pPr>
        <w:pStyle w:val="ListParagraph"/>
        <w:numPr>
          <w:ilvl w:val="0"/>
          <w:numId w:val="31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Enter the verification code and select Verify code</w:t>
      </w:r>
      <w:r>
        <w:rPr>
          <w:sz w:val="24"/>
        </w:rPr>
        <w:t xml:space="preserve"> or</w:t>
      </w:r>
    </w:p>
    <w:p w14:paraId="209549E7" w14:textId="3550EDDC" w:rsidR="00C0262F" w:rsidRPr="00C0262F" w:rsidRDefault="00C0262F" w:rsidP="00C0262F">
      <w:pPr>
        <w:pStyle w:val="ListParagraph"/>
        <w:numPr>
          <w:ilvl w:val="0"/>
          <w:numId w:val="31"/>
        </w:numPr>
        <w:spacing w:before="240" w:line="240" w:lineRule="auto"/>
        <w:contextualSpacing w:val="0"/>
        <w:rPr>
          <w:sz w:val="24"/>
        </w:rPr>
      </w:pPr>
      <w:r w:rsidRPr="00F9083E">
        <w:rPr>
          <w:sz w:val="24"/>
        </w:rPr>
        <w:t>You can also select Send new code to request another verification code.</w:t>
      </w:r>
    </w:p>
    <w:p w14:paraId="2385C633" w14:textId="77777777" w:rsidR="00984C39" w:rsidRDefault="00984C39" w:rsidP="00984C39"/>
    <w:p w14:paraId="16050CE5" w14:textId="1BEC5187" w:rsidR="00BE3649" w:rsidRDefault="006D6735" w:rsidP="00984C39">
      <w:r>
        <w:rPr>
          <w:noProof/>
        </w:rPr>
        <w:lastRenderedPageBreak/>
        <w:drawing>
          <wp:inline distT="0" distB="0" distL="0" distR="0" wp14:anchorId="5400754B" wp14:editId="30A0A280">
            <wp:extent cx="4400550" cy="4781550"/>
            <wp:effectExtent l="0" t="0" r="0" b="0"/>
            <wp:docPr id="257219755" name="Picture 12" descr="Action an invitation page showing the invitation email address that must be verified.">
              <a:extLst xmlns:a="http://schemas.openxmlformats.org/drawingml/2006/main">
                <a:ext uri="{FF2B5EF4-FFF2-40B4-BE49-F238E27FC236}">
                  <a16:creationId xmlns:a16="http://schemas.microsoft.com/office/drawing/2014/main" id="{CF768AF9-B7FE-4965-A09C-022CEDACAA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19755" name="Picture 12" descr="Action an invitation page showing the invitation email address that must be verified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D5F0C" w14:textId="77777777" w:rsidR="00ED6C53" w:rsidRDefault="00ED6C53" w:rsidP="00ED6C53">
      <w:pPr>
        <w:pStyle w:val="ListParagraph"/>
        <w:numPr>
          <w:ilvl w:val="0"/>
          <w:numId w:val="31"/>
        </w:numPr>
        <w:spacing w:before="240" w:line="240" w:lineRule="auto"/>
        <w:contextualSpacing w:val="0"/>
      </w:pPr>
      <w:r w:rsidRPr="00F9083E">
        <w:rPr>
          <w:sz w:val="24"/>
        </w:rPr>
        <w:t>Once the email address is verified, you can accept or decline the invitation.</w:t>
      </w:r>
    </w:p>
    <w:p w14:paraId="6CF8D98D" w14:textId="77777777" w:rsidR="00BE3649" w:rsidRDefault="00BE3649" w:rsidP="00984C39"/>
    <w:p w14:paraId="20900264" w14:textId="3556A85A" w:rsidR="00ED6C53" w:rsidRDefault="00ED6C53" w:rsidP="00ED6C53">
      <w:pPr>
        <w:pStyle w:val="Heading3"/>
      </w:pPr>
      <w:bookmarkStart w:id="4" w:name="_Decline_an_invitation"/>
      <w:bookmarkEnd w:id="4"/>
      <w:r>
        <w:t>Decline an invitation</w:t>
      </w:r>
    </w:p>
    <w:p w14:paraId="33F134B4" w14:textId="77777777" w:rsidR="00FE5C88" w:rsidRDefault="00FE5C88" w:rsidP="00FE5C88">
      <w:r>
        <w:rPr>
          <w:sz w:val="24"/>
        </w:rPr>
        <w:t>You can decline an invitation after entering the invitation code and, if required, verifying the invitation email address.</w:t>
      </w:r>
    </w:p>
    <w:p w14:paraId="477FA7B9" w14:textId="77777777" w:rsidR="00FE5C88" w:rsidRPr="00F746C0" w:rsidRDefault="00FE5C88" w:rsidP="00FE5C88">
      <w:pPr>
        <w:rPr>
          <w:noProof/>
        </w:rPr>
      </w:pPr>
      <w:r>
        <w:rPr>
          <w:sz w:val="24"/>
        </w:rPr>
        <w:t>To decline an invitation:</w:t>
      </w:r>
    </w:p>
    <w:p w14:paraId="075235E2" w14:textId="77777777" w:rsidR="00FE5C88" w:rsidRPr="00FE5C88" w:rsidRDefault="00FE5C88" w:rsidP="00FE5C88">
      <w:pPr>
        <w:pStyle w:val="ListParagraph"/>
        <w:numPr>
          <w:ilvl w:val="0"/>
          <w:numId w:val="33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On the invitation details page, select Decline.</w:t>
      </w:r>
    </w:p>
    <w:p w14:paraId="77E9D220" w14:textId="77777777" w:rsidR="00FE5C88" w:rsidRPr="00FE5C88" w:rsidRDefault="00FE5C88" w:rsidP="00FE5C88">
      <w:pPr>
        <w:pStyle w:val="ListParagraph"/>
        <w:numPr>
          <w:ilvl w:val="0"/>
          <w:numId w:val="33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A confirmation message appears.</w:t>
      </w:r>
    </w:p>
    <w:p w14:paraId="602F0A36" w14:textId="370A447F" w:rsidR="00FE5C88" w:rsidRPr="00FE5C88" w:rsidRDefault="00FE5C88" w:rsidP="00FE5C88">
      <w:pPr>
        <w:pStyle w:val="ListParagraph"/>
        <w:numPr>
          <w:ilvl w:val="0"/>
          <w:numId w:val="33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Select Cancel to return to the Action an invitation page.</w:t>
      </w:r>
    </w:p>
    <w:p w14:paraId="07A7ABBD" w14:textId="349395FB" w:rsidR="00FE5C88" w:rsidRPr="00FE5C88" w:rsidRDefault="00FE5C88" w:rsidP="00FE5C88">
      <w:pPr>
        <w:pStyle w:val="ListParagraph"/>
        <w:numPr>
          <w:ilvl w:val="0"/>
          <w:numId w:val="33"/>
        </w:numPr>
        <w:spacing w:before="240" w:line="240" w:lineRule="auto"/>
        <w:contextualSpacing w:val="0"/>
        <w:rPr>
          <w:sz w:val="24"/>
        </w:rPr>
      </w:pPr>
      <w:r w:rsidRPr="00BE20A6">
        <w:rPr>
          <w:sz w:val="24"/>
        </w:rPr>
        <w:t>Select Decline to confirm.</w:t>
      </w:r>
    </w:p>
    <w:p w14:paraId="71A08219" w14:textId="38CC1995" w:rsidR="00ED6C53" w:rsidRDefault="006A5D4F" w:rsidP="00984C39">
      <w:r>
        <w:rPr>
          <w:noProof/>
        </w:rPr>
        <w:lastRenderedPageBreak/>
        <w:drawing>
          <wp:inline distT="0" distB="0" distL="0" distR="0" wp14:anchorId="08FE35DC" wp14:editId="1B64EC66">
            <wp:extent cx="4819650" cy="4800600"/>
            <wp:effectExtent l="0" t="0" r="0" b="0"/>
            <wp:docPr id="849780322" name="Picture 13" descr="Example of a confirmation message asking the user to confirm or cancel declining an invitation.">
              <a:extLst xmlns:a="http://schemas.openxmlformats.org/drawingml/2006/main">
                <a:ext uri="{FF2B5EF4-FFF2-40B4-BE49-F238E27FC236}">
                  <a16:creationId xmlns:a16="http://schemas.microsoft.com/office/drawing/2014/main" id="{894A7F84-DE63-4C58-A1D1-97295F3736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80322" name="Picture 13" descr="Example of a confirmation message asking the user to confirm or cancel declining an invitation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25DD1" w14:textId="77777777" w:rsidR="000F0569" w:rsidRDefault="000F0569" w:rsidP="000F0569">
      <w:r>
        <w:rPr>
          <w:sz w:val="24"/>
        </w:rPr>
        <w:t>If you confirm that you want to decline the invitation:</w:t>
      </w:r>
    </w:p>
    <w:p w14:paraId="54E5EF72" w14:textId="1E700FC6" w:rsidR="000F0569" w:rsidRPr="000F0569" w:rsidRDefault="000F0569" w:rsidP="2A0CA7A3">
      <w:pPr>
        <w:pStyle w:val="ListParagraph"/>
        <w:numPr>
          <w:ilvl w:val="0"/>
          <w:numId w:val="35"/>
        </w:numPr>
        <w:spacing w:before="240" w:line="240" w:lineRule="auto"/>
        <w:contextualSpacing w:val="0"/>
        <w:rPr>
          <w:sz w:val="24"/>
        </w:rPr>
      </w:pPr>
      <w:r w:rsidRPr="2A0CA7A3">
        <w:rPr>
          <w:sz w:val="24"/>
        </w:rPr>
        <w:t xml:space="preserve">the </w:t>
      </w:r>
      <w:r w:rsidR="00477784">
        <w:rPr>
          <w:sz w:val="24"/>
        </w:rPr>
        <w:t xml:space="preserve">Organisation </w:t>
      </w:r>
      <w:r w:rsidRPr="2A0CA7A3">
        <w:rPr>
          <w:sz w:val="24"/>
        </w:rPr>
        <w:t xml:space="preserve">Administrator is notified in the Tobacco Reporting </w:t>
      </w:r>
      <w:r w:rsidR="31770D50" w:rsidRPr="2A0CA7A3">
        <w:rPr>
          <w:sz w:val="24"/>
        </w:rPr>
        <w:t>S</w:t>
      </w:r>
      <w:r w:rsidRPr="2A0CA7A3">
        <w:rPr>
          <w:sz w:val="24"/>
        </w:rPr>
        <w:t>ervice</w:t>
      </w:r>
    </w:p>
    <w:p w14:paraId="141FBE0F" w14:textId="77777777" w:rsidR="000F0569" w:rsidRPr="000F0569" w:rsidRDefault="000F0569" w:rsidP="000F0569">
      <w:pPr>
        <w:pStyle w:val="ListParagraph"/>
        <w:numPr>
          <w:ilvl w:val="0"/>
          <w:numId w:val="35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you are returned to the HBS home page</w:t>
      </w:r>
    </w:p>
    <w:p w14:paraId="20CB1088" w14:textId="77777777" w:rsidR="000F0569" w:rsidRDefault="000F0569" w:rsidP="000F0569">
      <w:pPr>
        <w:pStyle w:val="ListParagraph"/>
        <w:numPr>
          <w:ilvl w:val="0"/>
          <w:numId w:val="35"/>
        </w:numPr>
        <w:spacing w:before="240" w:line="240" w:lineRule="auto"/>
        <w:contextualSpacing w:val="0"/>
      </w:pPr>
      <w:r w:rsidRPr="00BE20A6">
        <w:rPr>
          <w:sz w:val="24"/>
        </w:rPr>
        <w:t>the one-time invitation code becomes invalid.</w:t>
      </w:r>
    </w:p>
    <w:p w14:paraId="6CA25C75" w14:textId="77777777" w:rsidR="006A5D4F" w:rsidRDefault="006A5D4F" w:rsidP="00984C39"/>
    <w:p w14:paraId="023275C5" w14:textId="71E90454" w:rsidR="000F0569" w:rsidRDefault="000F0569" w:rsidP="000F0569">
      <w:pPr>
        <w:pStyle w:val="Heading3"/>
      </w:pPr>
      <w:bookmarkStart w:id="5" w:name="_Invitation_errors"/>
      <w:bookmarkEnd w:id="5"/>
      <w:r>
        <w:t>Invitation errors</w:t>
      </w:r>
    </w:p>
    <w:p w14:paraId="43F8E9B7" w14:textId="77777777" w:rsidR="00617D5E" w:rsidRDefault="00617D5E" w:rsidP="00617D5E">
      <w:r>
        <w:rPr>
          <w:sz w:val="24"/>
        </w:rPr>
        <w:t>You may see an error message if:</w:t>
      </w:r>
    </w:p>
    <w:p w14:paraId="3F2AF835" w14:textId="77777777" w:rsidR="00617D5E" w:rsidRDefault="00617D5E" w:rsidP="00617D5E">
      <w:pPr>
        <w:pStyle w:val="ListParagraph"/>
        <w:numPr>
          <w:ilvl w:val="0"/>
          <w:numId w:val="36"/>
        </w:numPr>
        <w:spacing w:before="0" w:after="160" w:line="259" w:lineRule="auto"/>
        <w:rPr>
          <w:lang w:eastAsia="en-AU"/>
        </w:rPr>
      </w:pPr>
      <w:r w:rsidRPr="00BE20A6">
        <w:rPr>
          <w:sz w:val="24"/>
        </w:rPr>
        <w:t>the invitation code is invalid</w:t>
      </w:r>
    </w:p>
    <w:p w14:paraId="6E80E437" w14:textId="77777777" w:rsidR="00617D5E" w:rsidRDefault="00617D5E" w:rsidP="00617D5E">
      <w:pPr>
        <w:pStyle w:val="ListParagraph"/>
        <w:numPr>
          <w:ilvl w:val="0"/>
          <w:numId w:val="36"/>
        </w:numPr>
        <w:spacing w:before="0" w:after="160" w:line="259" w:lineRule="auto"/>
      </w:pPr>
      <w:r w:rsidRPr="00BE20A6">
        <w:rPr>
          <w:sz w:val="24"/>
        </w:rPr>
        <w:t>the invitation code has expired.</w:t>
      </w:r>
    </w:p>
    <w:p w14:paraId="61BFFF73" w14:textId="1CED95C7" w:rsidR="00617D5E" w:rsidRDefault="00617D5E" w:rsidP="00617D5E">
      <w:pPr>
        <w:rPr>
          <w:sz w:val="24"/>
        </w:rPr>
      </w:pPr>
      <w:r>
        <w:rPr>
          <w:sz w:val="24"/>
        </w:rPr>
        <w:t xml:space="preserve">If the code is invalid or expired, check the invitation email and try again. If the issue continues, contact your </w:t>
      </w:r>
      <w:r w:rsidR="00864F16">
        <w:rPr>
          <w:sz w:val="24"/>
        </w:rPr>
        <w:t>O</w:t>
      </w:r>
      <w:r>
        <w:rPr>
          <w:sz w:val="24"/>
        </w:rPr>
        <w:t>rganisation Administrator.</w:t>
      </w:r>
    </w:p>
    <w:p w14:paraId="6182CC6B" w14:textId="34546B96" w:rsidR="000F0569" w:rsidRPr="000F0569" w:rsidRDefault="004B280D" w:rsidP="000F0569">
      <w:r>
        <w:rPr>
          <w:noProof/>
        </w:rPr>
        <w:lastRenderedPageBreak/>
        <w:drawing>
          <wp:inline distT="0" distB="0" distL="0" distR="0" wp14:anchorId="25B01DFB" wp14:editId="707ADA68">
            <wp:extent cx="4648200" cy="3524250"/>
            <wp:effectExtent l="0" t="0" r="0" b="0"/>
            <wp:docPr id="1414529328" name="Picture 14" descr="Example error message advising that the invitation code is invalid or has expired">
              <a:extLst xmlns:a="http://schemas.openxmlformats.org/drawingml/2006/main">
                <a:ext uri="{FF2B5EF4-FFF2-40B4-BE49-F238E27FC236}">
                  <a16:creationId xmlns:a16="http://schemas.microsoft.com/office/drawing/2014/main" id="{13BE07AA-8CE7-40F3-A34D-DCFEEE9E9E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529328" name="Picture 14" descr="Example error message advising that the invitation code is invalid or has expir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EB7A4" w14:textId="1590BC7B" w:rsidR="006A5D4F" w:rsidRPr="00984C39" w:rsidRDefault="00046154" w:rsidP="00984C39">
      <w:r>
        <w:rPr>
          <w:noProof/>
        </w:rPr>
        <w:drawing>
          <wp:inline distT="0" distB="0" distL="0" distR="0" wp14:anchorId="6C9B7B1F" wp14:editId="23CF3632">
            <wp:extent cx="4362450" cy="3562350"/>
            <wp:effectExtent l="0" t="0" r="0" b="0"/>
            <wp:docPr id="1275077186" name="Picture 15" descr="Example  confirmation message asking the user to confirm or cancel declining an invitation.">
              <a:extLst xmlns:a="http://schemas.openxmlformats.org/drawingml/2006/main">
                <a:ext uri="{FF2B5EF4-FFF2-40B4-BE49-F238E27FC236}">
                  <a16:creationId xmlns:a16="http://schemas.microsoft.com/office/drawing/2014/main" id="{84BB349D-5343-4148-92DF-6C21B0F1D0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77186" name="Picture 15" descr="Example  confirmation message asking the user to confirm or cancel declining an invitation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11A51" w14:textId="3F052428" w:rsidR="00046154" w:rsidRDefault="00046154" w:rsidP="00046154">
      <w:pPr>
        <w:pStyle w:val="Heading3"/>
      </w:pPr>
      <w:bookmarkStart w:id="6" w:name="_Exit_the_invitation"/>
      <w:bookmarkEnd w:id="6"/>
      <w:r>
        <w:t>Exit the invitation process</w:t>
      </w:r>
    </w:p>
    <w:p w14:paraId="37C07098" w14:textId="77777777" w:rsidR="000D3984" w:rsidRDefault="000D3984" w:rsidP="000D3984">
      <w:pPr>
        <w:rPr>
          <w:lang w:eastAsia="en-AU"/>
        </w:rPr>
      </w:pPr>
      <w:r>
        <w:rPr>
          <w:sz w:val="24"/>
        </w:rPr>
        <w:t>The user can exit the invitation process from the Action an invitation page.</w:t>
      </w:r>
    </w:p>
    <w:p w14:paraId="6CAC509B" w14:textId="13D6EEDE" w:rsidR="000D3984" w:rsidRDefault="000D3984" w:rsidP="000D3984">
      <w:pPr>
        <w:rPr>
          <w:lang w:eastAsia="en-AU"/>
        </w:rPr>
      </w:pPr>
      <w:r>
        <w:rPr>
          <w:sz w:val="24"/>
        </w:rPr>
        <w:t>If the user selects Exit, a confirmation message appears.</w:t>
      </w:r>
    </w:p>
    <w:p w14:paraId="299D3EE6" w14:textId="77777777" w:rsidR="000D3984" w:rsidRDefault="000D3984" w:rsidP="000D3984">
      <w:pPr>
        <w:rPr>
          <w:lang w:eastAsia="en-AU"/>
        </w:rPr>
      </w:pPr>
      <w:r>
        <w:rPr>
          <w:sz w:val="24"/>
        </w:rPr>
        <w:t>The user can:</w:t>
      </w:r>
    </w:p>
    <w:p w14:paraId="1082C94F" w14:textId="235E9887" w:rsidR="000D3984" w:rsidRDefault="000D3984" w:rsidP="000D3984">
      <w:pPr>
        <w:pStyle w:val="ListParagraph"/>
        <w:numPr>
          <w:ilvl w:val="0"/>
          <w:numId w:val="37"/>
        </w:numPr>
        <w:spacing w:before="0" w:after="160" w:line="259" w:lineRule="auto"/>
        <w:rPr>
          <w:lang w:eastAsia="en-AU"/>
        </w:rPr>
      </w:pPr>
      <w:r w:rsidRPr="00BE20A6">
        <w:rPr>
          <w:sz w:val="24"/>
        </w:rPr>
        <w:t xml:space="preserve">select Leave to return to the HBS </w:t>
      </w:r>
      <w:r w:rsidR="00864F16">
        <w:rPr>
          <w:sz w:val="24"/>
        </w:rPr>
        <w:t xml:space="preserve">portal </w:t>
      </w:r>
      <w:r w:rsidRPr="00BE20A6">
        <w:rPr>
          <w:sz w:val="24"/>
        </w:rPr>
        <w:t>home page</w:t>
      </w:r>
    </w:p>
    <w:p w14:paraId="0471A7AE" w14:textId="77777777" w:rsidR="000D3984" w:rsidRDefault="000D3984" w:rsidP="000D3984">
      <w:pPr>
        <w:pStyle w:val="ListParagraph"/>
        <w:numPr>
          <w:ilvl w:val="0"/>
          <w:numId w:val="37"/>
        </w:numPr>
        <w:spacing w:before="0" w:after="160" w:line="259" w:lineRule="auto"/>
      </w:pPr>
      <w:r>
        <w:rPr>
          <w:sz w:val="24"/>
        </w:rPr>
        <w:lastRenderedPageBreak/>
        <w:t>select Stay to remain on the Action an invitation page.</w:t>
      </w:r>
    </w:p>
    <w:p w14:paraId="61613602" w14:textId="58BFF0E1" w:rsidR="00046154" w:rsidRDefault="00CB62BF" w:rsidP="00046154">
      <w:r>
        <w:rPr>
          <w:noProof/>
        </w:rPr>
        <w:drawing>
          <wp:inline distT="0" distB="0" distL="0" distR="0" wp14:anchorId="5688C2A0" wp14:editId="579F5AA0">
            <wp:extent cx="5731510" cy="4227195"/>
            <wp:effectExtent l="0" t="0" r="2540" b="1905"/>
            <wp:docPr id="900098455" name="Picture 16" descr="Confirmation message with options to leave the invitation process or stay on the page.">
              <a:extLst xmlns:a="http://schemas.openxmlformats.org/drawingml/2006/main">
                <a:ext uri="{FF2B5EF4-FFF2-40B4-BE49-F238E27FC236}">
                  <a16:creationId xmlns:a16="http://schemas.microsoft.com/office/drawing/2014/main" id="{38C0A1F3-DFE3-46B3-82C7-2B64C2432C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98455" name="Picture 16" descr="Confirmation message with options to leave the invitation process or stay on the page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802E" w14:textId="77777777" w:rsidR="00CB62BF" w:rsidRPr="00046154" w:rsidRDefault="00CB62BF" w:rsidP="00046154"/>
    <w:p w14:paraId="42DE2B34" w14:textId="4E089ACB" w:rsidR="00CB62BF" w:rsidRDefault="00CB62BF" w:rsidP="00CB62BF">
      <w:pPr>
        <w:pStyle w:val="Heading3"/>
      </w:pPr>
      <w:bookmarkStart w:id="7" w:name="_New_HBS_portal"/>
      <w:bookmarkEnd w:id="7"/>
      <w:r>
        <w:t>New HBS portal users</w:t>
      </w:r>
    </w:p>
    <w:p w14:paraId="2CAD12FB" w14:textId="77777777" w:rsidR="00182679" w:rsidRDefault="00182679" w:rsidP="00182679">
      <w:pPr>
        <w:rPr>
          <w:lang w:eastAsia="en-AU"/>
        </w:rPr>
      </w:pPr>
      <w:r>
        <w:rPr>
          <w:sz w:val="24"/>
        </w:rPr>
        <w:t>A new HBS portal user must register for the HBS portal before they can action an invitation.</w:t>
      </w:r>
    </w:p>
    <w:p w14:paraId="06BE01A0" w14:textId="77777777" w:rsidR="00182679" w:rsidRDefault="00182679" w:rsidP="00182679">
      <w:pPr>
        <w:rPr>
          <w:lang w:eastAsia="en-AU"/>
        </w:rPr>
      </w:pPr>
      <w:r>
        <w:rPr>
          <w:sz w:val="24"/>
        </w:rPr>
        <w:t>After registration, the user can follow the same steps to action the invitation.</w:t>
      </w:r>
    </w:p>
    <w:p w14:paraId="425113D1" w14:textId="3BC1E32C" w:rsidR="00182679" w:rsidRDefault="00182679" w:rsidP="00182679">
      <w:r w:rsidRPr="2A0CA7A3">
        <w:rPr>
          <w:sz w:val="24"/>
        </w:rPr>
        <w:t xml:space="preserve">When a new HBS portal user accepts the invitation, their HBS portal profile is linked to the Tobacco Reporting </w:t>
      </w:r>
      <w:r w:rsidR="4B71C04A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3B7217B6" w14:textId="4C1EC3B2" w:rsidR="00182679" w:rsidRDefault="00182679" w:rsidP="2A0CA7A3">
      <w:pPr>
        <w:rPr>
          <w:sz w:val="24"/>
        </w:rPr>
      </w:pPr>
      <w:r w:rsidRPr="2A0CA7A3">
        <w:rPr>
          <w:sz w:val="24"/>
        </w:rPr>
        <w:t xml:space="preserve">The Action an invitation page may include an additional declaration asking the user to consent to sharing their details with the Tobacco Reporting </w:t>
      </w:r>
      <w:r w:rsidR="65BFCFE5" w:rsidRPr="2A0CA7A3">
        <w:rPr>
          <w:sz w:val="24"/>
        </w:rPr>
        <w:t>S</w:t>
      </w:r>
      <w:r w:rsidRPr="2A0CA7A3">
        <w:rPr>
          <w:sz w:val="24"/>
        </w:rPr>
        <w:t>ervice.</w:t>
      </w:r>
    </w:p>
    <w:p w14:paraId="47FE20BE" w14:textId="77777777" w:rsidR="003A0CA2" w:rsidRDefault="003A0CA2" w:rsidP="003A0CA2">
      <w:pPr>
        <w:pStyle w:val="Heading3"/>
      </w:pPr>
      <w:bookmarkStart w:id="8" w:name="_Existing_HBS_portal"/>
      <w:bookmarkEnd w:id="8"/>
      <w:r w:rsidRPr="003A0CA2">
        <w:t>Existing HBS portal users not linked to the service</w:t>
      </w:r>
    </w:p>
    <w:p w14:paraId="33EA82E2" w14:textId="7F2E1834" w:rsidR="00880AAD" w:rsidRDefault="00880AAD" w:rsidP="00880AAD">
      <w:r w:rsidRPr="2A0CA7A3">
        <w:rPr>
          <w:sz w:val="24"/>
        </w:rPr>
        <w:t xml:space="preserve">An existing HBS portal user who is not linked to the Tobacco Reporting </w:t>
      </w:r>
      <w:r w:rsidR="48860DEA" w:rsidRPr="2A0CA7A3">
        <w:rPr>
          <w:sz w:val="24"/>
        </w:rPr>
        <w:t>S</w:t>
      </w:r>
      <w:r w:rsidRPr="2A0CA7A3">
        <w:rPr>
          <w:sz w:val="24"/>
        </w:rPr>
        <w:t>ervice can still be invited to join an organisation.</w:t>
      </w:r>
    </w:p>
    <w:p w14:paraId="46ABD459" w14:textId="77777777" w:rsidR="00880AAD" w:rsidRDefault="00880AAD" w:rsidP="00880AAD">
      <w:pPr>
        <w:rPr>
          <w:lang w:eastAsia="en-AU"/>
        </w:rPr>
      </w:pPr>
      <w:r>
        <w:rPr>
          <w:sz w:val="24"/>
        </w:rPr>
        <w:t>The user follows the same steps to action the invitation.</w:t>
      </w:r>
    </w:p>
    <w:p w14:paraId="48FE264F" w14:textId="5E56F426" w:rsidR="00880AAD" w:rsidRDefault="00880AAD" w:rsidP="00880AAD">
      <w:r w:rsidRPr="2A0CA7A3">
        <w:rPr>
          <w:sz w:val="24"/>
        </w:rPr>
        <w:t xml:space="preserve">When the user accepts the invitation, their HBS portal profile is linked to the Tobacco Reporting </w:t>
      </w:r>
      <w:r w:rsidR="70526CF8" w:rsidRPr="2A0CA7A3">
        <w:rPr>
          <w:sz w:val="24"/>
        </w:rPr>
        <w:t>S</w:t>
      </w:r>
      <w:r w:rsidRPr="2A0CA7A3">
        <w:rPr>
          <w:sz w:val="24"/>
        </w:rPr>
        <w:t>ervice.</w:t>
      </w:r>
    </w:p>
    <w:sectPr w:rsidR="00880AAD" w:rsidSect="00B5398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EF88" w14:textId="77777777" w:rsidR="00020630" w:rsidRDefault="00020630" w:rsidP="006B56BB">
      <w:r>
        <w:separator/>
      </w:r>
    </w:p>
    <w:p w14:paraId="013C112C" w14:textId="77777777" w:rsidR="00020630" w:rsidRDefault="00020630"/>
  </w:endnote>
  <w:endnote w:type="continuationSeparator" w:id="0">
    <w:p w14:paraId="4D3B6113" w14:textId="77777777" w:rsidR="00020630" w:rsidRDefault="00020630" w:rsidP="006B56BB">
      <w:r>
        <w:continuationSeparator/>
      </w:r>
    </w:p>
    <w:p w14:paraId="7A07FE46" w14:textId="77777777" w:rsidR="00020630" w:rsidRDefault="00020630"/>
  </w:endnote>
  <w:endnote w:type="continuationNotice" w:id="1">
    <w:p w14:paraId="282D4DD8" w14:textId="77777777" w:rsidR="00020630" w:rsidRDefault="000206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9E2A" w14:textId="095CAEB6" w:rsidR="00B10BE0" w:rsidRDefault="00B10B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3A74147" wp14:editId="02800D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57593669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1D96D" w14:textId="3B3EF3DE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43A74147">
              <v:stroke joinstyle="miter"/>
              <v:path gradientshapeok="t" o:connecttype="rect"/>
            </v:shapetype>
            <v:shape id="Text Box 5" style="position:absolute;left:0;text-align:left;margin-left:0;margin-top:0;width:48pt;height:38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<v:textbox style="mso-fit-shape-to-text:t" inset="0,0,0,15pt">
                <w:txbxContent>
                  <w:p w:rsidRPr="00B10BE0" w:rsidR="00B10BE0" w:rsidP="00B10BE0" w:rsidRDefault="00B10BE0" w14:paraId="2A41D96D" w14:textId="3B3EF3D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7ABF" w14:textId="0EC76B74" w:rsidR="00B53987" w:rsidRDefault="00B10BE0" w:rsidP="00925DBA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AC6868" wp14:editId="1F2E0B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5299306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DFA1D" w14:textId="43010247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06AC6868">
              <v:stroke joinstyle="miter"/>
              <v:path gradientshapeok="t" o:connecttype="rect"/>
            </v:shapetype>
            <v:shape id="Text Box 6" style="position:absolute;margin-left:0;margin-top:0;width:48pt;height:38.2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<v:textbox style="mso-fit-shape-to-text:t" inset="0,0,0,15pt">
                <w:txbxContent>
                  <w:p w:rsidRPr="00B10BE0" w:rsidR="00B10BE0" w:rsidP="00B10BE0" w:rsidRDefault="00B10BE0" w14:paraId="52CDFA1D" w14:textId="4301024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2A0CA7A3">
      <w:t>Department of Health, Disability and Ageing – User Guide: Tobacco Reporting Service - Manage organisation invitations</w:t>
    </w:r>
    <w:sdt>
      <w:sdtPr>
        <w:id w:val="2015490979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2A0CA7A3">
          <w:t>1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8B0E" w14:textId="09F39DAB" w:rsidR="00B53987" w:rsidRDefault="00B10BE0" w:rsidP="00925DBA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49EFAF1" wp14:editId="320DB1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445546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14F98" w14:textId="1D376944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149EFAF1">
              <v:stroke joinstyle="miter"/>
              <v:path gradientshapeok="t" o:connecttype="rect"/>
            </v:shapetype>
            <v:shape id="Text Box 4" style="position:absolute;margin-left:0;margin-top:0;width:48pt;height:38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">
              <v:textbox style="mso-fit-shape-to-text:t" inset="0,0,0,15pt">
                <w:txbxContent>
                  <w:p w:rsidRPr="00B10BE0" w:rsidR="00B10BE0" w:rsidP="00B10BE0" w:rsidRDefault="00B10BE0" w14:paraId="51614F98" w14:textId="1D37694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2A0CA7A3">
      <w:t>Department of Health, Disability and Ageing– User Guide: Tobacco Reporting Service - Manage organisation invitations</w:t>
    </w:r>
    <w:sdt>
      <w:sdtPr>
        <w:id w:val="-178737789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2A0CA7A3"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877A" w14:textId="77777777" w:rsidR="00020630" w:rsidRDefault="00020630" w:rsidP="006B56BB">
      <w:r>
        <w:separator/>
      </w:r>
    </w:p>
    <w:p w14:paraId="0A7C19E8" w14:textId="77777777" w:rsidR="00020630" w:rsidRDefault="00020630"/>
  </w:footnote>
  <w:footnote w:type="continuationSeparator" w:id="0">
    <w:p w14:paraId="0891F92B" w14:textId="77777777" w:rsidR="00020630" w:rsidRDefault="00020630" w:rsidP="006B56BB">
      <w:r>
        <w:continuationSeparator/>
      </w:r>
    </w:p>
    <w:p w14:paraId="6310A14A" w14:textId="77777777" w:rsidR="00020630" w:rsidRDefault="00020630"/>
  </w:footnote>
  <w:footnote w:type="continuationNotice" w:id="1">
    <w:p w14:paraId="2FB0B502" w14:textId="77777777" w:rsidR="00020630" w:rsidRDefault="000206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4683" w14:textId="4929C2A9" w:rsidR="00B10BE0" w:rsidRDefault="00B10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21DB205" wp14:editId="19ED7A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77222248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97CF8" w14:textId="08CC1FD2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621DB205">
              <v:stroke joinstyle="miter"/>
              <v:path gradientshapeok="t" o:connecttype="rect"/>
            </v:shapetype>
            <v:shape id="Text Box 2" style="position:absolute;margin-left:0;margin-top:0;width:48pt;height:38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textbox style="mso-fit-shape-to-text:t" inset="0,15pt,0,0">
                <w:txbxContent>
                  <w:p w:rsidRPr="00B10BE0" w:rsidR="00B10BE0" w:rsidP="00B10BE0" w:rsidRDefault="00B10BE0" w14:paraId="6CC97CF8" w14:textId="08CC1FD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442B" w14:textId="6E121825" w:rsidR="008E0C77" w:rsidRDefault="00B10BE0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7352440" wp14:editId="471F3E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01229510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830DC" w14:textId="16E76BCC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>
          <w:pict>
            <v:shapetype id="_x0000_t202" coordsize="21600,21600" o:spt="202" path="m,l,21600r21600,l21600,xe" w14:anchorId="47352440">
              <v:stroke joinstyle="miter"/>
              <v:path gradientshapeok="t" o:connecttype="rect"/>
            </v:shapetype>
            <v:shape id="Text Box 3" style="position:absolute;margin-left:0;margin-top:0;width:48pt;height:38.2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>
              <v:textbox style="mso-fit-shape-to-text:t" inset="0,15pt,0,0">
                <w:txbxContent>
                  <w:p w:rsidRPr="00B10BE0" w:rsidR="00B10BE0" w:rsidP="00B10BE0" w:rsidRDefault="00B10BE0" w14:paraId="6E2830DC" w14:textId="16E76BC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D2DF" w14:textId="7B3ECD70" w:rsidR="00B53987" w:rsidRDefault="00B53987">
    <w:pPr>
      <w:pStyle w:val="Header"/>
    </w:pPr>
    <w:r>
      <w:rPr>
        <w:noProof/>
        <w:lang w:eastAsia="en-AU"/>
      </w:rPr>
      <w:drawing>
        <wp:inline distT="0" distB="0" distL="0" distR="0" wp14:anchorId="5F9C52AC" wp14:editId="4F14FAFA">
          <wp:extent cx="5759450" cy="941705"/>
          <wp:effectExtent l="0" t="0" r="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CA7ADE"/>
    <w:multiLevelType w:val="multilevel"/>
    <w:tmpl w:val="C9B4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4351FA0"/>
    <w:multiLevelType w:val="multilevel"/>
    <w:tmpl w:val="C944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F147C"/>
    <w:multiLevelType w:val="multilevel"/>
    <w:tmpl w:val="F6F0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B79E9"/>
    <w:multiLevelType w:val="multilevel"/>
    <w:tmpl w:val="87D6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D70524"/>
    <w:multiLevelType w:val="multilevel"/>
    <w:tmpl w:val="D41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C4D653C"/>
    <w:multiLevelType w:val="multilevel"/>
    <w:tmpl w:val="DFF6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7409C"/>
    <w:multiLevelType w:val="multilevel"/>
    <w:tmpl w:val="D542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5E02A44"/>
    <w:multiLevelType w:val="multilevel"/>
    <w:tmpl w:val="FEF49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71A475C"/>
    <w:multiLevelType w:val="multilevel"/>
    <w:tmpl w:val="A67E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0B006A3"/>
    <w:multiLevelType w:val="multilevel"/>
    <w:tmpl w:val="8F0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2CD32A2"/>
    <w:multiLevelType w:val="multilevel"/>
    <w:tmpl w:val="4EEA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542655B"/>
    <w:multiLevelType w:val="multilevel"/>
    <w:tmpl w:val="FEF49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CF36671"/>
    <w:multiLevelType w:val="multilevel"/>
    <w:tmpl w:val="8468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 w15:restartNumberingAfterBreak="0">
    <w:nsid w:val="46F55FC1"/>
    <w:multiLevelType w:val="multilevel"/>
    <w:tmpl w:val="A684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4A73701D"/>
    <w:multiLevelType w:val="multilevel"/>
    <w:tmpl w:val="BE9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E919EC"/>
    <w:multiLevelType w:val="multilevel"/>
    <w:tmpl w:val="5E06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402E3B"/>
    <w:multiLevelType w:val="multilevel"/>
    <w:tmpl w:val="FEF49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C45EC2"/>
    <w:multiLevelType w:val="multilevel"/>
    <w:tmpl w:val="EE4C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15204"/>
    <w:multiLevelType w:val="multilevel"/>
    <w:tmpl w:val="34864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AA2428"/>
    <w:multiLevelType w:val="multilevel"/>
    <w:tmpl w:val="9F70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28187210">
    <w:abstractNumId w:val="7"/>
  </w:num>
  <w:num w:numId="2" w16cid:durableId="2105878216">
    <w:abstractNumId w:val="31"/>
  </w:num>
  <w:num w:numId="3" w16cid:durableId="671226532">
    <w:abstractNumId w:val="35"/>
  </w:num>
  <w:num w:numId="4" w16cid:durableId="1506937884">
    <w:abstractNumId w:val="8"/>
  </w:num>
  <w:num w:numId="5" w16cid:durableId="1265769880">
    <w:abstractNumId w:val="8"/>
    <w:lvlOverride w:ilvl="0">
      <w:startOverride w:val="1"/>
    </w:lvlOverride>
  </w:num>
  <w:num w:numId="6" w16cid:durableId="1288003406">
    <w:abstractNumId w:val="11"/>
  </w:num>
  <w:num w:numId="7" w16cid:durableId="1551646069">
    <w:abstractNumId w:val="26"/>
  </w:num>
  <w:num w:numId="8" w16cid:durableId="407311294">
    <w:abstractNumId w:val="33"/>
  </w:num>
  <w:num w:numId="9" w16cid:durableId="1855923538">
    <w:abstractNumId w:val="5"/>
  </w:num>
  <w:num w:numId="10" w16cid:durableId="788933602">
    <w:abstractNumId w:val="4"/>
  </w:num>
  <w:num w:numId="11" w16cid:durableId="5327513">
    <w:abstractNumId w:val="3"/>
  </w:num>
  <w:num w:numId="12" w16cid:durableId="344138758">
    <w:abstractNumId w:val="2"/>
  </w:num>
  <w:num w:numId="13" w16cid:durableId="1879080393">
    <w:abstractNumId w:val="6"/>
  </w:num>
  <w:num w:numId="14" w16cid:durableId="1399593633">
    <w:abstractNumId w:val="1"/>
  </w:num>
  <w:num w:numId="15" w16cid:durableId="1336497471">
    <w:abstractNumId w:val="0"/>
  </w:num>
  <w:num w:numId="16" w16cid:durableId="1887570050">
    <w:abstractNumId w:val="38"/>
  </w:num>
  <w:num w:numId="17" w16cid:durableId="803278780">
    <w:abstractNumId w:val="13"/>
  </w:num>
  <w:num w:numId="18" w16cid:durableId="364212072">
    <w:abstractNumId w:val="17"/>
  </w:num>
  <w:num w:numId="19" w16cid:durableId="808983311">
    <w:abstractNumId w:val="23"/>
  </w:num>
  <w:num w:numId="20" w16cid:durableId="1108499705">
    <w:abstractNumId w:val="13"/>
  </w:num>
  <w:num w:numId="21" w16cid:durableId="2135168833">
    <w:abstractNumId w:val="23"/>
  </w:num>
  <w:num w:numId="22" w16cid:durableId="1331519124">
    <w:abstractNumId w:val="38"/>
  </w:num>
  <w:num w:numId="23" w16cid:durableId="768160667">
    <w:abstractNumId w:val="31"/>
  </w:num>
  <w:num w:numId="24" w16cid:durableId="501624301">
    <w:abstractNumId w:val="35"/>
  </w:num>
  <w:num w:numId="25" w16cid:durableId="1331903733">
    <w:abstractNumId w:val="8"/>
  </w:num>
  <w:num w:numId="26" w16cid:durableId="350230098">
    <w:abstractNumId w:val="30"/>
  </w:num>
  <w:num w:numId="27" w16cid:durableId="1586068657">
    <w:abstractNumId w:val="9"/>
  </w:num>
  <w:num w:numId="28" w16cid:durableId="1579974506">
    <w:abstractNumId w:val="29"/>
  </w:num>
  <w:num w:numId="29" w16cid:durableId="431632286">
    <w:abstractNumId w:val="24"/>
  </w:num>
  <w:num w:numId="30" w16cid:durableId="1122991685">
    <w:abstractNumId w:val="27"/>
  </w:num>
  <w:num w:numId="31" w16cid:durableId="921182315">
    <w:abstractNumId w:val="19"/>
  </w:num>
  <w:num w:numId="32" w16cid:durableId="1720591712">
    <w:abstractNumId w:val="36"/>
  </w:num>
  <w:num w:numId="33" w16cid:durableId="1351839306">
    <w:abstractNumId w:val="32"/>
  </w:num>
  <w:num w:numId="34" w16cid:durableId="1766918770">
    <w:abstractNumId w:val="25"/>
  </w:num>
  <w:num w:numId="35" w16cid:durableId="2010327738">
    <w:abstractNumId w:val="10"/>
  </w:num>
  <w:num w:numId="36" w16cid:durableId="1922642272">
    <w:abstractNumId w:val="21"/>
  </w:num>
  <w:num w:numId="37" w16cid:durableId="1311446659">
    <w:abstractNumId w:val="15"/>
  </w:num>
  <w:num w:numId="38" w16cid:durableId="1379819049">
    <w:abstractNumId w:val="34"/>
  </w:num>
  <w:num w:numId="39" w16cid:durableId="126701947">
    <w:abstractNumId w:val="12"/>
  </w:num>
  <w:num w:numId="40" w16cid:durableId="1145589057">
    <w:abstractNumId w:val="22"/>
  </w:num>
  <w:num w:numId="41" w16cid:durableId="1932424610">
    <w:abstractNumId w:val="37"/>
  </w:num>
  <w:num w:numId="42" w16cid:durableId="1266036846">
    <w:abstractNumId w:val="18"/>
  </w:num>
  <w:num w:numId="43" w16cid:durableId="1868054710">
    <w:abstractNumId w:val="20"/>
  </w:num>
  <w:num w:numId="44" w16cid:durableId="395863020">
    <w:abstractNumId w:val="28"/>
  </w:num>
  <w:num w:numId="45" w16cid:durableId="65229406">
    <w:abstractNumId w:val="14"/>
  </w:num>
  <w:num w:numId="46" w16cid:durableId="2107702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8E"/>
    <w:rsid w:val="00003743"/>
    <w:rsid w:val="000047B4"/>
    <w:rsid w:val="00005712"/>
    <w:rsid w:val="00007FD8"/>
    <w:rsid w:val="000117F8"/>
    <w:rsid w:val="0001460F"/>
    <w:rsid w:val="00020630"/>
    <w:rsid w:val="00022629"/>
    <w:rsid w:val="00024F28"/>
    <w:rsid w:val="00026139"/>
    <w:rsid w:val="00027601"/>
    <w:rsid w:val="00033321"/>
    <w:rsid w:val="000338E5"/>
    <w:rsid w:val="00033ECC"/>
    <w:rsid w:val="0003422F"/>
    <w:rsid w:val="00040B56"/>
    <w:rsid w:val="00046154"/>
    <w:rsid w:val="00046FF0"/>
    <w:rsid w:val="00050176"/>
    <w:rsid w:val="00050342"/>
    <w:rsid w:val="00054459"/>
    <w:rsid w:val="00062778"/>
    <w:rsid w:val="000669CF"/>
    <w:rsid w:val="00067456"/>
    <w:rsid w:val="00071506"/>
    <w:rsid w:val="0007154F"/>
    <w:rsid w:val="00081AB1"/>
    <w:rsid w:val="00090316"/>
    <w:rsid w:val="00093981"/>
    <w:rsid w:val="000A0118"/>
    <w:rsid w:val="000A0848"/>
    <w:rsid w:val="000B067A"/>
    <w:rsid w:val="000B1540"/>
    <w:rsid w:val="000B1E53"/>
    <w:rsid w:val="000B33FD"/>
    <w:rsid w:val="000B4ABA"/>
    <w:rsid w:val="000C4B16"/>
    <w:rsid w:val="000C50C3"/>
    <w:rsid w:val="000C54E0"/>
    <w:rsid w:val="000C5E14"/>
    <w:rsid w:val="000D21F6"/>
    <w:rsid w:val="000D2CA9"/>
    <w:rsid w:val="000D3984"/>
    <w:rsid w:val="000D4500"/>
    <w:rsid w:val="000D7AEA"/>
    <w:rsid w:val="000E2C66"/>
    <w:rsid w:val="000F0569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6D96"/>
    <w:rsid w:val="001571C7"/>
    <w:rsid w:val="00161094"/>
    <w:rsid w:val="00170CD9"/>
    <w:rsid w:val="0017665C"/>
    <w:rsid w:val="00177AD2"/>
    <w:rsid w:val="001815A8"/>
    <w:rsid w:val="00182679"/>
    <w:rsid w:val="00182D15"/>
    <w:rsid w:val="001840FA"/>
    <w:rsid w:val="00186B3F"/>
    <w:rsid w:val="001879D2"/>
    <w:rsid w:val="00190079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C67E2"/>
    <w:rsid w:val="001D7869"/>
    <w:rsid w:val="001E5EBE"/>
    <w:rsid w:val="002026CD"/>
    <w:rsid w:val="002033FC"/>
    <w:rsid w:val="002044BB"/>
    <w:rsid w:val="00210B09"/>
    <w:rsid w:val="00210C9E"/>
    <w:rsid w:val="00211840"/>
    <w:rsid w:val="00214159"/>
    <w:rsid w:val="00220598"/>
    <w:rsid w:val="00220E5F"/>
    <w:rsid w:val="002212B5"/>
    <w:rsid w:val="002217BA"/>
    <w:rsid w:val="00221C84"/>
    <w:rsid w:val="00226668"/>
    <w:rsid w:val="00233809"/>
    <w:rsid w:val="00240046"/>
    <w:rsid w:val="002421A1"/>
    <w:rsid w:val="0024797F"/>
    <w:rsid w:val="00247E6B"/>
    <w:rsid w:val="0025119E"/>
    <w:rsid w:val="00251269"/>
    <w:rsid w:val="002535C0"/>
    <w:rsid w:val="00253D21"/>
    <w:rsid w:val="00257808"/>
    <w:rsid w:val="002579FE"/>
    <w:rsid w:val="00260552"/>
    <w:rsid w:val="0026311C"/>
    <w:rsid w:val="0026668C"/>
    <w:rsid w:val="00266AC1"/>
    <w:rsid w:val="0027178C"/>
    <w:rsid w:val="002719FA"/>
    <w:rsid w:val="00272668"/>
    <w:rsid w:val="0027330B"/>
    <w:rsid w:val="00273F67"/>
    <w:rsid w:val="002803AD"/>
    <w:rsid w:val="00282052"/>
    <w:rsid w:val="002831A3"/>
    <w:rsid w:val="0028519E"/>
    <w:rsid w:val="002856A5"/>
    <w:rsid w:val="002872ED"/>
    <w:rsid w:val="002905C2"/>
    <w:rsid w:val="00290988"/>
    <w:rsid w:val="00295AF2"/>
    <w:rsid w:val="00295C91"/>
    <w:rsid w:val="00297151"/>
    <w:rsid w:val="002B20E6"/>
    <w:rsid w:val="002B3C82"/>
    <w:rsid w:val="002B42A3"/>
    <w:rsid w:val="002C0CDD"/>
    <w:rsid w:val="002C38C4"/>
    <w:rsid w:val="002E1A1D"/>
    <w:rsid w:val="002E4081"/>
    <w:rsid w:val="002E5B78"/>
    <w:rsid w:val="002F3AE3"/>
    <w:rsid w:val="0030068D"/>
    <w:rsid w:val="0030464B"/>
    <w:rsid w:val="0030786C"/>
    <w:rsid w:val="003233DE"/>
    <w:rsid w:val="0032466B"/>
    <w:rsid w:val="00325582"/>
    <w:rsid w:val="003330EB"/>
    <w:rsid w:val="003415FD"/>
    <w:rsid w:val="003429F0"/>
    <w:rsid w:val="00345A82"/>
    <w:rsid w:val="0035097A"/>
    <w:rsid w:val="003540A4"/>
    <w:rsid w:val="003553CE"/>
    <w:rsid w:val="00357BCC"/>
    <w:rsid w:val="00360E4E"/>
    <w:rsid w:val="00370AAA"/>
    <w:rsid w:val="00375F59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0CA2"/>
    <w:rsid w:val="003A2E4F"/>
    <w:rsid w:val="003A4438"/>
    <w:rsid w:val="003A5013"/>
    <w:rsid w:val="003A5078"/>
    <w:rsid w:val="003A62DD"/>
    <w:rsid w:val="003A775A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09DF"/>
    <w:rsid w:val="003F5F4D"/>
    <w:rsid w:val="003F646F"/>
    <w:rsid w:val="00400F00"/>
    <w:rsid w:val="00404F8B"/>
    <w:rsid w:val="00405256"/>
    <w:rsid w:val="0040726C"/>
    <w:rsid w:val="00410031"/>
    <w:rsid w:val="00415C81"/>
    <w:rsid w:val="00432378"/>
    <w:rsid w:val="00440D65"/>
    <w:rsid w:val="004435E6"/>
    <w:rsid w:val="00447E31"/>
    <w:rsid w:val="00453923"/>
    <w:rsid w:val="00454B9B"/>
    <w:rsid w:val="00457858"/>
    <w:rsid w:val="00460B0B"/>
    <w:rsid w:val="00461023"/>
    <w:rsid w:val="00461AE3"/>
    <w:rsid w:val="00462FAC"/>
    <w:rsid w:val="00464631"/>
    <w:rsid w:val="00464B79"/>
    <w:rsid w:val="00467BBF"/>
    <w:rsid w:val="0047136A"/>
    <w:rsid w:val="00477784"/>
    <w:rsid w:val="0048593C"/>
    <w:rsid w:val="004867E2"/>
    <w:rsid w:val="004929A9"/>
    <w:rsid w:val="004A78D9"/>
    <w:rsid w:val="004B280D"/>
    <w:rsid w:val="004C1BCD"/>
    <w:rsid w:val="004C6BCF"/>
    <w:rsid w:val="004D58BF"/>
    <w:rsid w:val="004E4335"/>
    <w:rsid w:val="004F13EE"/>
    <w:rsid w:val="004F2022"/>
    <w:rsid w:val="004F7C05"/>
    <w:rsid w:val="00501C94"/>
    <w:rsid w:val="00506432"/>
    <w:rsid w:val="00506E82"/>
    <w:rsid w:val="0052051D"/>
    <w:rsid w:val="00520A12"/>
    <w:rsid w:val="00545EE6"/>
    <w:rsid w:val="005550E7"/>
    <w:rsid w:val="005564FB"/>
    <w:rsid w:val="005572C7"/>
    <w:rsid w:val="005650ED"/>
    <w:rsid w:val="005703AD"/>
    <w:rsid w:val="00575754"/>
    <w:rsid w:val="00576CCE"/>
    <w:rsid w:val="0058132A"/>
    <w:rsid w:val="00581FBA"/>
    <w:rsid w:val="00591E20"/>
    <w:rsid w:val="00595408"/>
    <w:rsid w:val="00595E84"/>
    <w:rsid w:val="005A0C59"/>
    <w:rsid w:val="005A48EB"/>
    <w:rsid w:val="005A6CFB"/>
    <w:rsid w:val="005C5AEB"/>
    <w:rsid w:val="005E0A3F"/>
    <w:rsid w:val="005E16C6"/>
    <w:rsid w:val="005E6883"/>
    <w:rsid w:val="005E772F"/>
    <w:rsid w:val="005F4321"/>
    <w:rsid w:val="005F4ECA"/>
    <w:rsid w:val="006041BE"/>
    <w:rsid w:val="006043C7"/>
    <w:rsid w:val="00617D5E"/>
    <w:rsid w:val="00624B52"/>
    <w:rsid w:val="00625D89"/>
    <w:rsid w:val="00630794"/>
    <w:rsid w:val="00631DF4"/>
    <w:rsid w:val="00634175"/>
    <w:rsid w:val="006408AC"/>
    <w:rsid w:val="006511B6"/>
    <w:rsid w:val="00651E30"/>
    <w:rsid w:val="006548ED"/>
    <w:rsid w:val="00657FF8"/>
    <w:rsid w:val="0066774A"/>
    <w:rsid w:val="00670D99"/>
    <w:rsid w:val="00670E2B"/>
    <w:rsid w:val="006734BB"/>
    <w:rsid w:val="00675F7D"/>
    <w:rsid w:val="0067697A"/>
    <w:rsid w:val="006821EB"/>
    <w:rsid w:val="006A1F82"/>
    <w:rsid w:val="006A5D4F"/>
    <w:rsid w:val="006B163E"/>
    <w:rsid w:val="006B2286"/>
    <w:rsid w:val="006B56BB"/>
    <w:rsid w:val="006C0021"/>
    <w:rsid w:val="006C593C"/>
    <w:rsid w:val="006C77A8"/>
    <w:rsid w:val="006D4098"/>
    <w:rsid w:val="006D6735"/>
    <w:rsid w:val="006D7681"/>
    <w:rsid w:val="006D7B2E"/>
    <w:rsid w:val="006E02EA"/>
    <w:rsid w:val="006E0968"/>
    <w:rsid w:val="006E2AF6"/>
    <w:rsid w:val="006E4BCE"/>
    <w:rsid w:val="00701275"/>
    <w:rsid w:val="00707F56"/>
    <w:rsid w:val="00713558"/>
    <w:rsid w:val="00720D08"/>
    <w:rsid w:val="007263B9"/>
    <w:rsid w:val="007334F8"/>
    <w:rsid w:val="007339CD"/>
    <w:rsid w:val="007359D8"/>
    <w:rsid w:val="007362D4"/>
    <w:rsid w:val="0075118C"/>
    <w:rsid w:val="0076672A"/>
    <w:rsid w:val="00770A18"/>
    <w:rsid w:val="00772C24"/>
    <w:rsid w:val="00775E45"/>
    <w:rsid w:val="00776E74"/>
    <w:rsid w:val="00777B78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0FB8"/>
    <w:rsid w:val="007E4D09"/>
    <w:rsid w:val="007F2220"/>
    <w:rsid w:val="007F4B3E"/>
    <w:rsid w:val="008127AF"/>
    <w:rsid w:val="00812B46"/>
    <w:rsid w:val="00815700"/>
    <w:rsid w:val="0082094D"/>
    <w:rsid w:val="0082246B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1A5F"/>
    <w:rsid w:val="008644AD"/>
    <w:rsid w:val="00864F16"/>
    <w:rsid w:val="00865735"/>
    <w:rsid w:val="00865DDB"/>
    <w:rsid w:val="00867538"/>
    <w:rsid w:val="00873D90"/>
    <w:rsid w:val="00873FC8"/>
    <w:rsid w:val="00880AAD"/>
    <w:rsid w:val="00884C63"/>
    <w:rsid w:val="00885908"/>
    <w:rsid w:val="008864B7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4FF0"/>
    <w:rsid w:val="008D6381"/>
    <w:rsid w:val="008D6994"/>
    <w:rsid w:val="008D6F2B"/>
    <w:rsid w:val="008E0C77"/>
    <w:rsid w:val="008E625F"/>
    <w:rsid w:val="008F264D"/>
    <w:rsid w:val="009040E9"/>
    <w:rsid w:val="00904992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5DBA"/>
    <w:rsid w:val="009261E6"/>
    <w:rsid w:val="009268E1"/>
    <w:rsid w:val="009271EE"/>
    <w:rsid w:val="00927DD1"/>
    <w:rsid w:val="009344AE"/>
    <w:rsid w:val="009344DE"/>
    <w:rsid w:val="00945E7F"/>
    <w:rsid w:val="009557C1"/>
    <w:rsid w:val="00960D6E"/>
    <w:rsid w:val="00974B59"/>
    <w:rsid w:val="0098340B"/>
    <w:rsid w:val="00984C39"/>
    <w:rsid w:val="00986830"/>
    <w:rsid w:val="009924C3"/>
    <w:rsid w:val="00993102"/>
    <w:rsid w:val="0099435E"/>
    <w:rsid w:val="009B1570"/>
    <w:rsid w:val="009C500C"/>
    <w:rsid w:val="009C6F10"/>
    <w:rsid w:val="009D0564"/>
    <w:rsid w:val="009D148F"/>
    <w:rsid w:val="009D3D70"/>
    <w:rsid w:val="009E6F7E"/>
    <w:rsid w:val="009E7A57"/>
    <w:rsid w:val="009F4803"/>
    <w:rsid w:val="009F4F6A"/>
    <w:rsid w:val="00A1138E"/>
    <w:rsid w:val="00A13EB5"/>
    <w:rsid w:val="00A16E36"/>
    <w:rsid w:val="00A24961"/>
    <w:rsid w:val="00A24B10"/>
    <w:rsid w:val="00A277EF"/>
    <w:rsid w:val="00A30E9B"/>
    <w:rsid w:val="00A34C3A"/>
    <w:rsid w:val="00A4512D"/>
    <w:rsid w:val="00A45704"/>
    <w:rsid w:val="00A50244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3531"/>
    <w:rsid w:val="00AA571D"/>
    <w:rsid w:val="00AB1EE7"/>
    <w:rsid w:val="00AB4B37"/>
    <w:rsid w:val="00AB5762"/>
    <w:rsid w:val="00AB639C"/>
    <w:rsid w:val="00AC19BD"/>
    <w:rsid w:val="00AC2679"/>
    <w:rsid w:val="00AC4BE4"/>
    <w:rsid w:val="00AC5504"/>
    <w:rsid w:val="00AD000C"/>
    <w:rsid w:val="00AD05E6"/>
    <w:rsid w:val="00AD0D3F"/>
    <w:rsid w:val="00AD60CD"/>
    <w:rsid w:val="00AE1D7D"/>
    <w:rsid w:val="00AE28FF"/>
    <w:rsid w:val="00AE2A8B"/>
    <w:rsid w:val="00AE3F64"/>
    <w:rsid w:val="00AE51AC"/>
    <w:rsid w:val="00AF43DA"/>
    <w:rsid w:val="00AF7386"/>
    <w:rsid w:val="00AF7934"/>
    <w:rsid w:val="00B00B81"/>
    <w:rsid w:val="00B04580"/>
    <w:rsid w:val="00B04B09"/>
    <w:rsid w:val="00B10BE0"/>
    <w:rsid w:val="00B16A51"/>
    <w:rsid w:val="00B1704D"/>
    <w:rsid w:val="00B32222"/>
    <w:rsid w:val="00B3618D"/>
    <w:rsid w:val="00B36233"/>
    <w:rsid w:val="00B42851"/>
    <w:rsid w:val="00B45AC7"/>
    <w:rsid w:val="00B5372F"/>
    <w:rsid w:val="00B53987"/>
    <w:rsid w:val="00B61129"/>
    <w:rsid w:val="00B62296"/>
    <w:rsid w:val="00B67B7B"/>
    <w:rsid w:val="00B67E7F"/>
    <w:rsid w:val="00B839B2"/>
    <w:rsid w:val="00B94252"/>
    <w:rsid w:val="00B965F5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930"/>
    <w:rsid w:val="00BB6AAD"/>
    <w:rsid w:val="00BC4A19"/>
    <w:rsid w:val="00BC4E6D"/>
    <w:rsid w:val="00BD0617"/>
    <w:rsid w:val="00BD2E9B"/>
    <w:rsid w:val="00BD7FB2"/>
    <w:rsid w:val="00BE1F46"/>
    <w:rsid w:val="00BE3649"/>
    <w:rsid w:val="00C00930"/>
    <w:rsid w:val="00C0262F"/>
    <w:rsid w:val="00C060AD"/>
    <w:rsid w:val="00C113BF"/>
    <w:rsid w:val="00C15693"/>
    <w:rsid w:val="00C17462"/>
    <w:rsid w:val="00C211F6"/>
    <w:rsid w:val="00C2176E"/>
    <w:rsid w:val="00C23430"/>
    <w:rsid w:val="00C27D67"/>
    <w:rsid w:val="00C4631F"/>
    <w:rsid w:val="00C47CDE"/>
    <w:rsid w:val="00C50E16"/>
    <w:rsid w:val="00C55258"/>
    <w:rsid w:val="00C6797D"/>
    <w:rsid w:val="00C82EEB"/>
    <w:rsid w:val="00C971DC"/>
    <w:rsid w:val="00CA16B7"/>
    <w:rsid w:val="00CA62AE"/>
    <w:rsid w:val="00CA6F40"/>
    <w:rsid w:val="00CB5B1A"/>
    <w:rsid w:val="00CB62BF"/>
    <w:rsid w:val="00CC220B"/>
    <w:rsid w:val="00CC5C43"/>
    <w:rsid w:val="00CD02AE"/>
    <w:rsid w:val="00CD0797"/>
    <w:rsid w:val="00CD2A4F"/>
    <w:rsid w:val="00CD4F88"/>
    <w:rsid w:val="00CE03CA"/>
    <w:rsid w:val="00CE22F1"/>
    <w:rsid w:val="00CE50F2"/>
    <w:rsid w:val="00CE6502"/>
    <w:rsid w:val="00CF7D3C"/>
    <w:rsid w:val="00D00D1E"/>
    <w:rsid w:val="00D015E1"/>
    <w:rsid w:val="00D01F09"/>
    <w:rsid w:val="00D147EB"/>
    <w:rsid w:val="00D32DCF"/>
    <w:rsid w:val="00D34667"/>
    <w:rsid w:val="00D401E1"/>
    <w:rsid w:val="00D408B4"/>
    <w:rsid w:val="00D44330"/>
    <w:rsid w:val="00D451D1"/>
    <w:rsid w:val="00D46154"/>
    <w:rsid w:val="00D46254"/>
    <w:rsid w:val="00D46B0C"/>
    <w:rsid w:val="00D524C8"/>
    <w:rsid w:val="00D54905"/>
    <w:rsid w:val="00D70E24"/>
    <w:rsid w:val="00D72B61"/>
    <w:rsid w:val="00DA1BB4"/>
    <w:rsid w:val="00DA3D1D"/>
    <w:rsid w:val="00DB1A14"/>
    <w:rsid w:val="00DB1FFA"/>
    <w:rsid w:val="00DB6286"/>
    <w:rsid w:val="00DB645F"/>
    <w:rsid w:val="00DB6AAA"/>
    <w:rsid w:val="00DB76E9"/>
    <w:rsid w:val="00DC0A67"/>
    <w:rsid w:val="00DC1D5E"/>
    <w:rsid w:val="00DC5220"/>
    <w:rsid w:val="00DD2061"/>
    <w:rsid w:val="00DD4593"/>
    <w:rsid w:val="00DD75BC"/>
    <w:rsid w:val="00DD7DAB"/>
    <w:rsid w:val="00DE3355"/>
    <w:rsid w:val="00DF0C60"/>
    <w:rsid w:val="00DF486F"/>
    <w:rsid w:val="00DF5B5B"/>
    <w:rsid w:val="00DF7619"/>
    <w:rsid w:val="00E042D8"/>
    <w:rsid w:val="00E07EE7"/>
    <w:rsid w:val="00E1103B"/>
    <w:rsid w:val="00E17B44"/>
    <w:rsid w:val="00E20F27"/>
    <w:rsid w:val="00E21EC7"/>
    <w:rsid w:val="00E22443"/>
    <w:rsid w:val="00E22C09"/>
    <w:rsid w:val="00E25B1F"/>
    <w:rsid w:val="00E27EC4"/>
    <w:rsid w:val="00E27FEA"/>
    <w:rsid w:val="00E377AE"/>
    <w:rsid w:val="00E40352"/>
    <w:rsid w:val="00E4086F"/>
    <w:rsid w:val="00E43B3C"/>
    <w:rsid w:val="00E50188"/>
    <w:rsid w:val="00E50BB3"/>
    <w:rsid w:val="00E515CB"/>
    <w:rsid w:val="00E52260"/>
    <w:rsid w:val="00E62380"/>
    <w:rsid w:val="00E639B6"/>
    <w:rsid w:val="00E6434B"/>
    <w:rsid w:val="00E6463D"/>
    <w:rsid w:val="00E708C0"/>
    <w:rsid w:val="00E72E9B"/>
    <w:rsid w:val="00E850C3"/>
    <w:rsid w:val="00E87DF2"/>
    <w:rsid w:val="00E9462E"/>
    <w:rsid w:val="00E97482"/>
    <w:rsid w:val="00EA470E"/>
    <w:rsid w:val="00EA47A7"/>
    <w:rsid w:val="00EA57EB"/>
    <w:rsid w:val="00EB3226"/>
    <w:rsid w:val="00EC213A"/>
    <w:rsid w:val="00EC7744"/>
    <w:rsid w:val="00ED0DAD"/>
    <w:rsid w:val="00ED0F46"/>
    <w:rsid w:val="00ED2373"/>
    <w:rsid w:val="00ED6C53"/>
    <w:rsid w:val="00EE3E8A"/>
    <w:rsid w:val="00EE445F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21E81"/>
    <w:rsid w:val="00F2430D"/>
    <w:rsid w:val="00F321DE"/>
    <w:rsid w:val="00F33777"/>
    <w:rsid w:val="00F40648"/>
    <w:rsid w:val="00F41E1D"/>
    <w:rsid w:val="00F47DA2"/>
    <w:rsid w:val="00F519FC"/>
    <w:rsid w:val="00F6239D"/>
    <w:rsid w:val="00F65479"/>
    <w:rsid w:val="00F715D2"/>
    <w:rsid w:val="00F7274F"/>
    <w:rsid w:val="00F733DE"/>
    <w:rsid w:val="00F74E84"/>
    <w:rsid w:val="00F76FA8"/>
    <w:rsid w:val="00F828BE"/>
    <w:rsid w:val="00F93F08"/>
    <w:rsid w:val="00F94CED"/>
    <w:rsid w:val="00FA02BB"/>
    <w:rsid w:val="00FA2CEE"/>
    <w:rsid w:val="00FA318C"/>
    <w:rsid w:val="00FB6F92"/>
    <w:rsid w:val="00FB76F8"/>
    <w:rsid w:val="00FC026E"/>
    <w:rsid w:val="00FC5124"/>
    <w:rsid w:val="00FD4731"/>
    <w:rsid w:val="00FD6768"/>
    <w:rsid w:val="00FE3919"/>
    <w:rsid w:val="00FE5C88"/>
    <w:rsid w:val="00FF0AB0"/>
    <w:rsid w:val="00FF28AC"/>
    <w:rsid w:val="00FF777D"/>
    <w:rsid w:val="00FF7F62"/>
    <w:rsid w:val="09E34E64"/>
    <w:rsid w:val="0AC83DE9"/>
    <w:rsid w:val="0E0BF875"/>
    <w:rsid w:val="17E24C11"/>
    <w:rsid w:val="1944357F"/>
    <w:rsid w:val="1B58D91A"/>
    <w:rsid w:val="1D6AD507"/>
    <w:rsid w:val="1DB09747"/>
    <w:rsid w:val="21F9BD60"/>
    <w:rsid w:val="26005A15"/>
    <w:rsid w:val="2A0CA7A3"/>
    <w:rsid w:val="31770D50"/>
    <w:rsid w:val="33EB4878"/>
    <w:rsid w:val="3A142AA2"/>
    <w:rsid w:val="3B4E7D54"/>
    <w:rsid w:val="423ADF74"/>
    <w:rsid w:val="48860DEA"/>
    <w:rsid w:val="4A58B3CC"/>
    <w:rsid w:val="4B71C04A"/>
    <w:rsid w:val="4DFE3E76"/>
    <w:rsid w:val="50AE3D71"/>
    <w:rsid w:val="51AA953C"/>
    <w:rsid w:val="52FFA0E5"/>
    <w:rsid w:val="58B0C5FF"/>
    <w:rsid w:val="5FD329D3"/>
    <w:rsid w:val="65BFCFE5"/>
    <w:rsid w:val="66D7CB82"/>
    <w:rsid w:val="6C5257C4"/>
    <w:rsid w:val="70526CF8"/>
    <w:rsid w:val="70877AC8"/>
    <w:rsid w:val="7926F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0DAAB"/>
  <w15:docId w15:val="{8716DB31-8EB4-4716-85B6-AF0DFB55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708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08C0"/>
    <w:pPr>
      <w:spacing w:before="0" w:after="160" w:line="240" w:lineRule="auto"/>
    </w:pPr>
    <w:rPr>
      <w:rFonts w:eastAsiaTheme="minorHAns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8C0"/>
    <w:rPr>
      <w:rFonts w:ascii="Arial" w:eastAsiaTheme="minorHAnsi" w:hAnsi="Arial"/>
      <w:kern w:val="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F09D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3919"/>
    <w:pPr>
      <w:spacing w:before="120" w:after="120"/>
    </w:pPr>
    <w:rPr>
      <w:rFonts w:eastAsia="Times New Roman"/>
      <w:b/>
      <w:bCs/>
      <w:color w:val="000000" w:themeColor="text1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FE3919"/>
    <w:rPr>
      <w:rFonts w:ascii="Arial" w:eastAsiaTheme="minorHAnsi" w:hAnsi="Arial"/>
      <w:b/>
      <w:bCs/>
      <w:color w:val="000000" w:themeColor="text1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576CCE"/>
    <w:rPr>
      <w:rFonts w:ascii="Arial" w:hAnsi="Arial"/>
      <w:color w:val="000000" w:themeColor="text1"/>
      <w:sz w:val="22"/>
      <w:szCs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BE1F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4.png@01DD15DE.04CBEFE0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usinessservices.health.gov.au/about-us/portal-help/how-to/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cid:image003.png@01DD15E5.E42D21C0" TargetMode="External"/><Relationship Id="rId23" Type="http://schemas.openxmlformats.org/officeDocument/2006/relationships/image" Target="media/image10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fact%20sheet%20template%20teal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E1E93D-B92B-435F-8D05-2809B107364C}"/>
</file>

<file path=customXml/itemProps2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999fc35b-5601-4f18-8483-86f8fff82806"/>
    <ds:schemaRef ds:uri="b751a50a-6a3b-49b6-ac15-97dc8d131d27"/>
  </ds:schemaRefs>
</ds:datastoreItem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Health, Disability and Ageing fact sheet template teal.dotx</Template>
  <TotalTime>1</TotalTime>
  <Pages>9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Tobacco Reporting Service</dc:subject>
  <dc:creator>Australian Government Department of Health, Disability and Ageing</dc:creator>
  <cp:keywords>Smoking; vaping; tobacco</cp:keywords>
  <cp:revision>2</cp:revision>
  <dcterms:created xsi:type="dcterms:W3CDTF">2026-07-30T07:47:00Z</dcterms:created>
  <dcterms:modified xsi:type="dcterms:W3CDTF">2026-07-30T07:47:00Z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0x010100A51386D899F9CA4298648C0791762DBC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33366af3-1a16-4eef-937d-3293887031f4</vt:lpwstr>
  </property>
  <property fmtid="{D5CDD505-2E9C-101B-9397-08002B2CF9AE}" pid="7" name="Keywords1">
    <vt:lpwstr>45;#Factsheet|e6399178-8246-423e-9818-2fbb787c959a;#4;# Visual identity|a54ebda2-a0fd-45ec-8fc0-1cf31001b526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Factsheet|e6399178-8246-423e-9818-2fbb787c959a; Visual identity|a54ebda2-a0fd-45ec-8fc0-1cf31001b526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Template|0635ea83-9a41-497c-9b11-d9d7178dcab7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42;#|0635ea83-9a41-497c-9b11-d9d7178dcab7</vt:lpwstr>
  </property>
  <property fmtid="{D5CDD505-2E9C-101B-9397-08002B2CF9AE}" pid="22" name="Int-Topics">
    <vt:lpwstr>45;#Factsheet|e6399178-8246-423e-9818-2fbb787c959a;#4;#visual identity|a54ebda2-a0fd-45ec-8fc0-1cf31001b526</vt:lpwstr>
  </property>
  <property fmtid="{D5CDD505-2E9C-101B-9397-08002B2CF9AE}" pid="23" name="lcf76f155ced4ddcb4097134ff3c332f">
    <vt:lpwstr/>
  </property>
  <property fmtid="{D5CDD505-2E9C-101B-9397-08002B2CF9AE}" pid="24" name="ClassificationContentMarkingHeaderShapeIds">
    <vt:lpwstr>72470d99,2e072e14,3c5665bd</vt:lpwstr>
  </property>
  <property fmtid="{D5CDD505-2E9C-101B-9397-08002B2CF9AE}" pid="25" name="ClassificationContentMarkingHeaderFontProps">
    <vt:lpwstr>#ff0000,12,Aptos</vt:lpwstr>
  </property>
  <property fmtid="{D5CDD505-2E9C-101B-9397-08002B2CF9AE}" pid="26" name="ClassificationContentMarkingHeaderText">
    <vt:lpwstr>OFFICIAL</vt:lpwstr>
  </property>
  <property fmtid="{D5CDD505-2E9C-101B-9397-08002B2CF9AE}" pid="27" name="ClassificationContentMarkingFooterShapeIds">
    <vt:lpwstr>9cd6429,5deee2b6,1f9619aa</vt:lpwstr>
  </property>
  <property fmtid="{D5CDD505-2E9C-101B-9397-08002B2CF9AE}" pid="28" name="ClassificationContentMarkingFooterFontProps">
    <vt:lpwstr>#ff0000,12,Aptos</vt:lpwstr>
  </property>
  <property fmtid="{D5CDD505-2E9C-101B-9397-08002B2CF9AE}" pid="29" name="ClassificationContentMarkingFooterText">
    <vt:lpwstr>OFFICIAL</vt:lpwstr>
  </property>
  <property fmtid="{D5CDD505-2E9C-101B-9397-08002B2CF9AE}" pid="30" name="MSIP_Label_7cd3e8b9-ffed-43a8-b7f4-cc2fa0382d36_Enabled">
    <vt:lpwstr>true</vt:lpwstr>
  </property>
  <property fmtid="{D5CDD505-2E9C-101B-9397-08002B2CF9AE}" pid="31" name="MSIP_Label_7cd3e8b9-ffed-43a8-b7f4-cc2fa0382d36_SetDate">
    <vt:lpwstr>2025-09-03T02:17:04Z</vt:lpwstr>
  </property>
  <property fmtid="{D5CDD505-2E9C-101B-9397-08002B2CF9AE}" pid="32" name="MSIP_Label_7cd3e8b9-ffed-43a8-b7f4-cc2fa0382d36_Method">
    <vt:lpwstr>Privileged</vt:lpwstr>
  </property>
  <property fmtid="{D5CDD505-2E9C-101B-9397-08002B2CF9AE}" pid="33" name="MSIP_Label_7cd3e8b9-ffed-43a8-b7f4-cc2fa0382d36_Name">
    <vt:lpwstr>O</vt:lpwstr>
  </property>
  <property fmtid="{D5CDD505-2E9C-101B-9397-08002B2CF9AE}" pid="34" name="MSIP_Label_7cd3e8b9-ffed-43a8-b7f4-cc2fa0382d36_SiteId">
    <vt:lpwstr>34a3929c-73cf-4954-abfe-147dc3517892</vt:lpwstr>
  </property>
  <property fmtid="{D5CDD505-2E9C-101B-9397-08002B2CF9AE}" pid="35" name="MSIP_Label_7cd3e8b9-ffed-43a8-b7f4-cc2fa0382d36_ActionId">
    <vt:lpwstr>e4c4a8a2-4173-4122-84b4-746d8d7108c6</vt:lpwstr>
  </property>
  <property fmtid="{D5CDD505-2E9C-101B-9397-08002B2CF9AE}" pid="36" name="MSIP_Label_7cd3e8b9-ffed-43a8-b7f4-cc2fa0382d36_ContentBits">
    <vt:lpwstr>3</vt:lpwstr>
  </property>
  <property fmtid="{D5CDD505-2E9C-101B-9397-08002B2CF9AE}" pid="37" name="MSIP_Label_7cd3e8b9-ffed-43a8-b7f4-cc2fa0382d36_Tag">
    <vt:lpwstr>10, 0, 1, 2</vt:lpwstr>
  </property>
  <property fmtid="{D5CDD505-2E9C-101B-9397-08002B2CF9AE}" pid="38" name="ComplianceAssetId">
    <vt:lpwstr/>
  </property>
  <property fmtid="{D5CDD505-2E9C-101B-9397-08002B2CF9AE}" pid="39" name="_ExtendedDescription">
    <vt:lpwstr/>
  </property>
  <property fmtid="{D5CDD505-2E9C-101B-9397-08002B2CF9AE}" pid="40" name="TriggerFlowInfo">
    <vt:lpwstr/>
  </property>
</Properties>
</file>