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25D55D7A" w:rsidR="00BA10AD" w:rsidRPr="002B129E" w:rsidRDefault="00E9560B" w:rsidP="00CB2111">
      <w:pPr>
        <w:pStyle w:val="Heading1"/>
        <w:spacing w:before="4080" w:line="240" w:lineRule="auto"/>
        <w:rPr>
          <w:sz w:val="56"/>
          <w:szCs w:val="56"/>
        </w:rPr>
      </w:pPr>
      <w:r w:rsidRPr="002B129E">
        <w:rPr>
          <w:sz w:val="56"/>
          <w:szCs w:val="56"/>
        </w:rPr>
        <w:t>Information for NDIS providers to help you understand the changes we are making and what they mean for you.</w:t>
      </w:r>
    </w:p>
    <w:p w14:paraId="42D77A04" w14:textId="148577F6" w:rsidR="00421960" w:rsidRDefault="009D588B" w:rsidP="00421960">
      <w:pPr>
        <w:rPr>
          <w:rStyle w:val="Strong"/>
        </w:rPr>
      </w:pPr>
      <w:r>
        <w:rPr>
          <w:rStyle w:val="Strong"/>
        </w:rPr>
        <w:t>July</w:t>
      </w:r>
      <w:r w:rsidR="00421960" w:rsidRPr="001C2CEA">
        <w:rPr>
          <w:rStyle w:val="Strong"/>
        </w:rPr>
        <w:t xml:space="preserve"> 2026</w:t>
      </w:r>
    </w:p>
    <w:p w14:paraId="436283F6" w14:textId="77777777" w:rsidR="002C5869" w:rsidRPr="00BA10AD" w:rsidRDefault="002C5869" w:rsidP="002C5869">
      <w:pPr>
        <w:pStyle w:val="Introduction"/>
      </w:pPr>
      <w:r w:rsidRPr="00014E25">
        <w:t>The National Disability Insurance Scheme (NDIS) is one of Australia’s most important social reforms. The NDIS needs to be protected for people with permanent and significant disability and for future generations who will rely on it</w:t>
      </w:r>
      <w:r>
        <w:t>.</w:t>
      </w:r>
    </w:p>
    <w:p w14:paraId="26DE90B7" w14:textId="1BCB5947" w:rsidR="002C5869" w:rsidRPr="001731EF" w:rsidRDefault="001731EF" w:rsidP="00421960">
      <w:pPr>
        <w:rPr>
          <w:rStyle w:val="Strong"/>
          <w:b w:val="0"/>
          <w:bCs w:val="0"/>
        </w:rPr>
      </w:pPr>
      <w:r>
        <w:t xml:space="preserve">This document answers questions about what the changes mean for providers. </w:t>
      </w:r>
    </w:p>
    <w:p w14:paraId="084DF549" w14:textId="77777777" w:rsidR="00C005D7" w:rsidRDefault="00C005D7" w:rsidP="00C005D7">
      <w:pPr>
        <w:pStyle w:val="Heading2"/>
      </w:pPr>
      <w:r>
        <w:t>Engaging with the community</w:t>
      </w:r>
    </w:p>
    <w:p w14:paraId="530F9D62" w14:textId="77777777" w:rsidR="00C5122A" w:rsidRPr="00C5122A" w:rsidRDefault="00C5122A" w:rsidP="00EA5B8F">
      <w:pPr>
        <w:pStyle w:val="Heading3"/>
        <w:spacing w:after="240"/>
      </w:pPr>
      <w:r w:rsidRPr="009365B9">
        <w:t>How is the government consulting</w:t>
      </w:r>
      <w:r>
        <w:t xml:space="preserve"> with people with disability and the disability sector</w:t>
      </w:r>
      <w:r w:rsidRPr="009365B9">
        <w:t xml:space="preserve"> on changes</w:t>
      </w:r>
      <w:r>
        <w:t xml:space="preserve"> to secure the future of the NDIS</w:t>
      </w:r>
      <w:r w:rsidRPr="009365B9">
        <w:t>?</w:t>
      </w:r>
    </w:p>
    <w:p w14:paraId="1915888E" w14:textId="77777777" w:rsidR="00C5122A" w:rsidRDefault="00C5122A" w:rsidP="00C5122A">
      <w:r w:rsidRPr="004A2101">
        <w:t>The NDIS is one of Australia’s most important social programs. </w:t>
      </w:r>
      <w:r>
        <w:t xml:space="preserve">We are committed to ongoing consultation and engagement with people with disability, the disability sector and states and territories. </w:t>
      </w:r>
    </w:p>
    <w:p w14:paraId="6A245BCB" w14:textId="32ED02D2" w:rsidR="00C5122A" w:rsidRDefault="00C5122A" w:rsidP="00C5122A">
      <w:r w:rsidRPr="008D2BF1">
        <w:t>The changes build on work underway to implement critical recommendations made by the </w:t>
      </w:r>
      <w:hyperlink r:id="rId11">
        <w:r w:rsidRPr="31752E68">
          <w:rPr>
            <w:rStyle w:val="Hyperlink"/>
          </w:rPr>
          <w:t>Independent Review into the NDIS</w:t>
        </w:r>
      </w:hyperlink>
      <w:r w:rsidRPr="008D2BF1">
        <w:t> and the </w:t>
      </w:r>
      <w:hyperlink r:id="rId12">
        <w:r w:rsidRPr="31752E68">
          <w:rPr>
            <w:rStyle w:val="Hyperlink"/>
          </w:rPr>
          <w:t>Royal Commission into Violence, Abuse, Neglect and Exploitation of People with Disability</w:t>
        </w:r>
      </w:hyperlink>
      <w:r w:rsidR="00C81B57">
        <w:t xml:space="preserve">, and </w:t>
      </w:r>
      <w:r w:rsidR="00C81B57" w:rsidRPr="00C81B57">
        <w:t xml:space="preserve">advice of the </w:t>
      </w:r>
      <w:hyperlink r:id="rId13" w:history="1">
        <w:r w:rsidR="00C81B57" w:rsidRPr="008E394E">
          <w:rPr>
            <w:rStyle w:val="Hyperlink"/>
          </w:rPr>
          <w:t>NDIS Provider and Worker Registration Taskforce</w:t>
        </w:r>
      </w:hyperlink>
      <w:r w:rsidR="00C81B57">
        <w:t>.</w:t>
      </w:r>
      <w:r>
        <w:t xml:space="preserve"> </w:t>
      </w:r>
      <w:r w:rsidR="00C81B57">
        <w:t>All</w:t>
      </w:r>
      <w:r>
        <w:t xml:space="preserve"> undertook extensive engagement and consultation with the disability community. </w:t>
      </w:r>
    </w:p>
    <w:p w14:paraId="0FE25B08" w14:textId="77777777" w:rsidR="00C5122A" w:rsidRDefault="00C5122A" w:rsidP="00C5122A">
      <w:r>
        <w:t>Consultation will begin in the second half of 2026 on:</w:t>
      </w:r>
    </w:p>
    <w:p w14:paraId="79CB050A" w14:textId="77777777" w:rsidR="00C5122A" w:rsidRPr="00C5122A" w:rsidRDefault="00C5122A" w:rsidP="00C5122A">
      <w:pPr>
        <w:pStyle w:val="ListParagraph"/>
      </w:pPr>
      <w:r w:rsidRPr="00C5122A">
        <w:t xml:space="preserve">the new way of planning, known as new framework planning </w:t>
      </w:r>
    </w:p>
    <w:p w14:paraId="7C8D473E" w14:textId="77777777" w:rsidR="00C5122A" w:rsidRPr="00C5122A" w:rsidRDefault="00C5122A" w:rsidP="00C5122A">
      <w:pPr>
        <w:pStyle w:val="ListParagraph"/>
      </w:pPr>
      <w:r w:rsidRPr="00C5122A">
        <w:lastRenderedPageBreak/>
        <w:t>changes to assessment of eligibility based on functional capacity</w:t>
      </w:r>
    </w:p>
    <w:p w14:paraId="565E2DF2" w14:textId="02ADC427" w:rsidR="008C3007" w:rsidRDefault="008C3007" w:rsidP="00C5122A">
      <w:pPr>
        <w:pStyle w:val="ListParagraph"/>
      </w:pPr>
      <w:r>
        <w:rPr>
          <w:lang w:val="en-US"/>
        </w:rPr>
        <w:t>d</w:t>
      </w:r>
      <w:r w:rsidRPr="00014E25">
        <w:rPr>
          <w:lang w:val="en-US"/>
        </w:rPr>
        <w:t>esign of a commissioning approach for home and living supports for Supported Independent Living (SIL) participants</w:t>
      </w:r>
      <w:r w:rsidRPr="00C5122A" w:rsidDel="008C3007">
        <w:t xml:space="preserve"> </w:t>
      </w:r>
    </w:p>
    <w:p w14:paraId="02FA0E05" w14:textId="3C5380B4" w:rsidR="00367A5A" w:rsidRPr="00014E25" w:rsidRDefault="00367A5A" w:rsidP="00367A5A">
      <w:pPr>
        <w:pStyle w:val="ListParagraph"/>
        <w:rPr>
          <w:lang w:val="en-US"/>
        </w:rPr>
      </w:pPr>
      <w:r>
        <w:rPr>
          <w:lang w:val="en-US"/>
        </w:rPr>
        <w:t>c</w:t>
      </w:r>
      <w:r w:rsidRPr="00014E25">
        <w:rPr>
          <w:lang w:val="en-US"/>
        </w:rPr>
        <w:t>ommissioning new, more efficient support coordination and connection functions</w:t>
      </w:r>
    </w:p>
    <w:p w14:paraId="4FEEF0D6" w14:textId="74E3C32D" w:rsidR="00C5122A" w:rsidRPr="00C5122A" w:rsidRDefault="0099270E" w:rsidP="00C5122A">
      <w:pPr>
        <w:pStyle w:val="ListParagraph"/>
      </w:pPr>
      <w:r>
        <w:t xml:space="preserve">expanding </w:t>
      </w:r>
      <w:r w:rsidR="00C5122A" w:rsidRPr="00C5122A">
        <w:t>differentiated pricing</w:t>
      </w:r>
      <w:r>
        <w:t xml:space="preserve"> for unregistered providers</w:t>
      </w:r>
    </w:p>
    <w:p w14:paraId="1C9A2F97" w14:textId="77777777" w:rsidR="00C5122A" w:rsidRPr="00C5122A" w:rsidRDefault="00C5122A" w:rsidP="00C5122A">
      <w:pPr>
        <w:pStyle w:val="ListParagraph"/>
      </w:pPr>
      <w:r w:rsidRPr="00C5122A">
        <w:t>the Inclusive Communities Fund</w:t>
      </w:r>
    </w:p>
    <w:p w14:paraId="62207245" w14:textId="52D12DF4" w:rsidR="00C5122A" w:rsidRPr="00C5122A" w:rsidRDefault="00C5122A" w:rsidP="00C5122A">
      <w:pPr>
        <w:pStyle w:val="ListParagraph"/>
      </w:pPr>
      <w:r w:rsidRPr="00C5122A">
        <w:t>market reforms to participants</w:t>
      </w:r>
      <w:r w:rsidR="0099270E">
        <w:t>’</w:t>
      </w:r>
      <w:r w:rsidRPr="00C5122A">
        <w:t xml:space="preserve"> supports for social and community and capacity building activities.</w:t>
      </w:r>
    </w:p>
    <w:p w14:paraId="7322D3A5" w14:textId="754E78F3" w:rsidR="00C5122A" w:rsidRDefault="00C5122A" w:rsidP="00C5122A">
      <w:r>
        <w:t xml:space="preserve">Information about how to get involved will be published on the department’s </w:t>
      </w:r>
      <w:hyperlink r:id="rId14" w:history="1">
        <w:r w:rsidRPr="002D5CFD">
          <w:rPr>
            <w:rStyle w:val="Hyperlink"/>
          </w:rPr>
          <w:t>Consultation Hub</w:t>
        </w:r>
      </w:hyperlink>
      <w:r>
        <w:t xml:space="preserve"> over the coming months. </w:t>
      </w:r>
      <w:r w:rsidR="0044025A">
        <w:t xml:space="preserve">You can also read more about </w:t>
      </w:r>
      <w:hyperlink r:id="rId15" w:history="1">
        <w:r w:rsidR="00822750">
          <w:rPr>
            <w:rStyle w:val="Hyperlink"/>
          </w:rPr>
          <w:t>Working together to secure the NDIS</w:t>
        </w:r>
      </w:hyperlink>
      <w:r w:rsidR="00822750">
        <w:t>.</w:t>
      </w:r>
    </w:p>
    <w:p w14:paraId="6FEA44B4" w14:textId="570F5892" w:rsidR="00BB3873" w:rsidRDefault="00BB3873" w:rsidP="00BB3873">
      <w:pPr>
        <w:pStyle w:val="Heading2"/>
      </w:pPr>
      <w:r>
        <w:t>Technical Advisory Group</w:t>
      </w:r>
    </w:p>
    <w:p w14:paraId="78DFF440" w14:textId="77777777" w:rsidR="00ED5DF9" w:rsidRPr="00ED5DF9" w:rsidRDefault="00ED5DF9" w:rsidP="00ED5DF9">
      <w:pPr>
        <w:pStyle w:val="Heading3"/>
      </w:pPr>
      <w:r w:rsidRPr="00ED5DF9">
        <w:t>Who will give technical advice?</w:t>
      </w:r>
    </w:p>
    <w:p w14:paraId="09976440" w14:textId="42AA2772" w:rsidR="00ED5DF9" w:rsidRDefault="00ED5DF9" w:rsidP="00ED5DF9">
      <w:r>
        <w:t>We are establishing a Technical Advisory Group (TAG). The TAG will bring together national expertise to provide independent, evidence-based advice to support the development of a robust and consistent assessment framework for assessing ‘significantly reduced functional capacity’ for the proposes of NDIS access. Members will be selected based on their technical expertise and skills.</w:t>
      </w:r>
    </w:p>
    <w:p w14:paraId="06A56425" w14:textId="7401F16A" w:rsidR="00393B83" w:rsidRDefault="00393B83" w:rsidP="00BB3873">
      <w:pPr>
        <w:pStyle w:val="Heading3"/>
        <w:spacing w:after="240"/>
      </w:pPr>
      <w:r>
        <w:t>W</w:t>
      </w:r>
      <w:r w:rsidR="004D1251">
        <w:t xml:space="preserve">hen will the </w:t>
      </w:r>
      <w:r>
        <w:t>Technical Advisory Group</w:t>
      </w:r>
      <w:r w:rsidR="008C5F9D">
        <w:t xml:space="preserve"> </w:t>
      </w:r>
      <w:r w:rsidR="004D1251">
        <w:t>be set up and who will be on it</w:t>
      </w:r>
      <w:r>
        <w:t>?</w:t>
      </w:r>
    </w:p>
    <w:p w14:paraId="1D7682BF" w14:textId="3DAD492F" w:rsidR="006621C8" w:rsidRDefault="00C93D9F" w:rsidP="00393B83">
      <w:r>
        <w:t>The T</w:t>
      </w:r>
      <w:r w:rsidR="00456C7A">
        <w:t>echnical Advisory Group (T</w:t>
      </w:r>
      <w:r>
        <w:t>AG</w:t>
      </w:r>
      <w:r w:rsidR="00456C7A">
        <w:t>)</w:t>
      </w:r>
      <w:r>
        <w:t xml:space="preserve"> will be a time limited working group </w:t>
      </w:r>
      <w:r w:rsidR="00651C1F">
        <w:t>established</w:t>
      </w:r>
      <w:r>
        <w:t xml:space="preserve"> to provide </w:t>
      </w:r>
      <w:r w:rsidR="00651C1F">
        <w:t xml:space="preserve">expert </w:t>
      </w:r>
      <w:r w:rsidR="00393B83">
        <w:t>advice on appropriate thresholds and assessments for assessing eligibility based on functional capacity.</w:t>
      </w:r>
      <w:r w:rsidR="006621C8">
        <w:t xml:space="preserve"> </w:t>
      </w:r>
    </w:p>
    <w:p w14:paraId="47E04A7E" w14:textId="08CC9264" w:rsidR="008F3D50" w:rsidRDefault="008F3D50" w:rsidP="00393B83">
      <w:r>
        <w:t>The TAG will operate as an expert advisory body, providing independent and evidence</w:t>
      </w:r>
      <w:r w:rsidR="00456C7A">
        <w:t>-</w:t>
      </w:r>
      <w:r>
        <w:t>based advice.</w:t>
      </w:r>
    </w:p>
    <w:p w14:paraId="0E836E30" w14:textId="71BC018D" w:rsidR="001370FE" w:rsidRDefault="00393B83" w:rsidP="00393B83">
      <w:r>
        <w:t>Members will be selected by the Minister</w:t>
      </w:r>
      <w:r w:rsidR="00ED344C">
        <w:t xml:space="preserve"> for Disability and the NDIS</w:t>
      </w:r>
      <w:r>
        <w:t xml:space="preserve"> based on their technical expertise </w:t>
      </w:r>
      <w:r w:rsidR="002144A6">
        <w:t xml:space="preserve">in functional capacity assessments </w:t>
      </w:r>
      <w:r w:rsidR="00E305F7">
        <w:t>for people with disability</w:t>
      </w:r>
      <w:r w:rsidR="001370FE">
        <w:t>.</w:t>
      </w:r>
      <w:r w:rsidR="008C5F9D">
        <w:t xml:space="preserve"> </w:t>
      </w:r>
      <w:r w:rsidR="00663EA8">
        <w:t xml:space="preserve">The TAG will include </w:t>
      </w:r>
      <w:r w:rsidR="00995C56">
        <w:t>members with</w:t>
      </w:r>
      <w:r w:rsidR="00663EA8">
        <w:t xml:space="preserve"> </w:t>
      </w:r>
      <w:r w:rsidR="001A3F81">
        <w:t>lived</w:t>
      </w:r>
      <w:r w:rsidR="00456C7A">
        <w:t xml:space="preserve"> </w:t>
      </w:r>
      <w:r w:rsidR="001A3F81">
        <w:t>experience</w:t>
      </w:r>
      <w:r w:rsidR="00EB5841">
        <w:t xml:space="preserve"> of disability</w:t>
      </w:r>
      <w:r w:rsidR="00995C56">
        <w:t>.</w:t>
      </w:r>
    </w:p>
    <w:p w14:paraId="0E3CC14C" w14:textId="6BAE00AB" w:rsidR="000B31E7" w:rsidRDefault="001370FE" w:rsidP="00393B83">
      <w:r>
        <w:t>The TAG</w:t>
      </w:r>
      <w:r w:rsidR="008C5F9D">
        <w:t xml:space="preserve"> will commence their work from mid-2026</w:t>
      </w:r>
      <w:r>
        <w:t xml:space="preserve">, and </w:t>
      </w:r>
      <w:r w:rsidR="000B31E7">
        <w:t>wil</w:t>
      </w:r>
      <w:r w:rsidR="00A44FA3">
        <w:t xml:space="preserve">l engage with </w:t>
      </w:r>
      <w:r w:rsidR="0005055E">
        <w:t>people with disability, the disability sector and states and territories.</w:t>
      </w:r>
    </w:p>
    <w:p w14:paraId="2345E81C" w14:textId="724415F5" w:rsidR="00005194" w:rsidRDefault="00005194" w:rsidP="00005194">
      <w:pPr>
        <w:pStyle w:val="Heading2"/>
      </w:pPr>
      <w:r>
        <w:t>Timeframes</w:t>
      </w:r>
    </w:p>
    <w:p w14:paraId="1A1E65DE" w14:textId="1DB011BE" w:rsidR="00C5122A" w:rsidRPr="00C5122A" w:rsidRDefault="00C5122A" w:rsidP="00EB31A1">
      <w:pPr>
        <w:pStyle w:val="Heading3"/>
        <w:spacing w:after="240"/>
      </w:pPr>
      <w:r>
        <w:t xml:space="preserve">When do changes begin? </w:t>
      </w:r>
    </w:p>
    <w:p w14:paraId="1B36B21E" w14:textId="15DC543A" w:rsidR="00C5122A" w:rsidRDefault="00C5122A" w:rsidP="00C5122A">
      <w:r w:rsidRPr="00F22458">
        <w:t xml:space="preserve">The NDIS needs to be protected for people with permanent and significant disability </w:t>
      </w:r>
      <w:r w:rsidR="001A47C3">
        <w:t xml:space="preserve">now </w:t>
      </w:r>
      <w:r w:rsidRPr="00F22458">
        <w:t>and for future generations who will rely on it.</w:t>
      </w:r>
      <w:r>
        <w:t xml:space="preserve"> To secure the long-term sustainability of the NDIS, the Government has introduced legislation to enable changes. </w:t>
      </w:r>
    </w:p>
    <w:p w14:paraId="1C5BF2C8" w14:textId="77777777" w:rsidR="00C5122A" w:rsidRDefault="00C5122A" w:rsidP="00C5122A">
      <w:r>
        <w:lastRenderedPageBreak/>
        <w:t xml:space="preserve">Some changes will begin soon after the legislation passes. Other changes will happen over a longer period to allow more time for consultation and communication about how changes will be rolled out. </w:t>
      </w:r>
    </w:p>
    <w:p w14:paraId="7FF63C22" w14:textId="158E395D" w:rsidR="00EB31A1" w:rsidRDefault="00C5122A" w:rsidP="00C5122A">
      <w:pPr>
        <w:rPr>
          <w:rFonts w:cs="Arial"/>
        </w:rPr>
      </w:pPr>
      <w:r>
        <w:rPr>
          <w:rFonts w:cs="Arial"/>
        </w:rPr>
        <w:t>T</w:t>
      </w:r>
      <w:r w:rsidRPr="10958CDD">
        <w:rPr>
          <w:rFonts w:cs="Arial"/>
        </w:rPr>
        <w:t xml:space="preserve">imeframes can be found </w:t>
      </w:r>
      <w:r>
        <w:rPr>
          <w:rFonts w:cs="Arial"/>
        </w:rPr>
        <w:t xml:space="preserve">on </w:t>
      </w:r>
      <w:r w:rsidRPr="10958CDD">
        <w:rPr>
          <w:rFonts w:cs="Arial"/>
        </w:rPr>
        <w:t xml:space="preserve">the </w:t>
      </w:r>
      <w:hyperlink r:id="rId16" w:history="1">
        <w:r w:rsidRPr="00657F94">
          <w:rPr>
            <w:rStyle w:val="Hyperlink"/>
            <w:rFonts w:cs="Arial"/>
          </w:rPr>
          <w:t>reform timeline</w:t>
        </w:r>
      </w:hyperlink>
      <w:r w:rsidRPr="10958CDD">
        <w:rPr>
          <w:rFonts w:cs="Arial"/>
        </w:rPr>
        <w:t xml:space="preserve">. </w:t>
      </w:r>
      <w:r>
        <w:rPr>
          <w:rFonts w:cs="Arial"/>
        </w:rPr>
        <w:t xml:space="preserve">This includes information about when changes will begin for participants and providers. </w:t>
      </w:r>
    </w:p>
    <w:p w14:paraId="279B0543" w14:textId="73D8A4A5" w:rsidR="00EB31A1" w:rsidRPr="00EB31A1" w:rsidRDefault="00EB31A1" w:rsidP="00EB31A1">
      <w:pPr>
        <w:pStyle w:val="Heading2"/>
      </w:pPr>
      <w:r>
        <w:t>Staying up to date</w:t>
      </w:r>
    </w:p>
    <w:p w14:paraId="03852190" w14:textId="77777777" w:rsidR="00C5122A" w:rsidRPr="00C5122A" w:rsidRDefault="00C5122A" w:rsidP="00EB31A1">
      <w:pPr>
        <w:pStyle w:val="Heading3"/>
        <w:spacing w:after="240"/>
      </w:pPr>
      <w:r w:rsidRPr="10958CDD">
        <w:t>Where can I find updates?</w:t>
      </w:r>
    </w:p>
    <w:p w14:paraId="2565361B" w14:textId="110A529A" w:rsidR="00C5122A" w:rsidRDefault="00C5122A" w:rsidP="00C5122A">
      <w:pPr>
        <w:rPr>
          <w:rFonts w:cs="Arial"/>
        </w:rPr>
      </w:pPr>
      <w:r w:rsidRPr="4C99D3DA">
        <w:rPr>
          <w:rFonts w:cs="Arial"/>
        </w:rPr>
        <w:t xml:space="preserve">More information will be available to help explain what the changes mean for you and when they will happen. </w:t>
      </w:r>
    </w:p>
    <w:p w14:paraId="36D96467" w14:textId="77777777" w:rsidR="00C5122A" w:rsidRDefault="00C5122A" w:rsidP="00C5122A">
      <w:r w:rsidRPr="10958CDD">
        <w:rPr>
          <w:rFonts w:cs="Arial"/>
        </w:rPr>
        <w:t xml:space="preserve">The </w:t>
      </w:r>
      <w:r>
        <w:rPr>
          <w:rFonts w:cs="Arial"/>
        </w:rPr>
        <w:t>National Disability Insurance Agency (</w:t>
      </w:r>
      <w:r w:rsidRPr="10958CDD">
        <w:rPr>
          <w:rFonts w:cs="Arial"/>
        </w:rPr>
        <w:t>NDIA</w:t>
      </w:r>
      <w:r>
        <w:rPr>
          <w:rFonts w:cs="Arial"/>
        </w:rPr>
        <w:t xml:space="preserve">) </w:t>
      </w:r>
      <w:r w:rsidRPr="10958CDD">
        <w:rPr>
          <w:rFonts w:cs="Arial"/>
        </w:rPr>
        <w:t xml:space="preserve">will </w:t>
      </w:r>
      <w:r>
        <w:rPr>
          <w:rFonts w:cs="Arial"/>
        </w:rPr>
        <w:t>let</w:t>
      </w:r>
      <w:r w:rsidRPr="10958CDD">
        <w:rPr>
          <w:rFonts w:cs="Arial"/>
        </w:rPr>
        <w:t xml:space="preserve"> participants </w:t>
      </w:r>
      <w:r>
        <w:rPr>
          <w:rFonts w:cs="Arial"/>
        </w:rPr>
        <w:t xml:space="preserve">and providers know before any </w:t>
      </w:r>
      <w:r w:rsidRPr="10958CDD">
        <w:rPr>
          <w:rFonts w:cs="Arial"/>
        </w:rPr>
        <w:t xml:space="preserve">changes </w:t>
      </w:r>
      <w:r>
        <w:rPr>
          <w:rFonts w:cs="Arial"/>
        </w:rPr>
        <w:t>happen</w:t>
      </w:r>
      <w:r w:rsidRPr="10958CDD">
        <w:rPr>
          <w:rFonts w:cs="Arial"/>
        </w:rPr>
        <w:t xml:space="preserve">. </w:t>
      </w:r>
      <w:r>
        <w:rPr>
          <w:rFonts w:cs="Arial"/>
        </w:rPr>
        <w:t>You will find u</w:t>
      </w:r>
      <w:r w:rsidRPr="4F4388CE">
        <w:rPr>
          <w:rFonts w:cs="Arial"/>
        </w:rPr>
        <w:t xml:space="preserve">pdates on the </w:t>
      </w:r>
      <w:hyperlink r:id="rId17">
        <w:r w:rsidRPr="4F4388CE">
          <w:rPr>
            <w:rStyle w:val="Hyperlink"/>
            <w:rFonts w:cs="Arial"/>
          </w:rPr>
          <w:t>NDIS website</w:t>
        </w:r>
      </w:hyperlink>
      <w:r w:rsidRPr="4F4388CE">
        <w:rPr>
          <w:rFonts w:cs="Arial"/>
        </w:rPr>
        <w:t xml:space="preserve"> and in the NDIA’s participant and </w:t>
      </w:r>
      <w:r>
        <w:rPr>
          <w:rFonts w:cs="Arial"/>
        </w:rPr>
        <w:t xml:space="preserve">provider </w:t>
      </w:r>
      <w:r w:rsidRPr="4F4388CE">
        <w:rPr>
          <w:rFonts w:cs="Arial"/>
        </w:rPr>
        <w:t xml:space="preserve">newsletters. You can subscribe to newsletters here: </w:t>
      </w:r>
      <w:hyperlink r:id="rId18">
        <w:r w:rsidRPr="4F4388CE">
          <w:rPr>
            <w:rStyle w:val="Hyperlink"/>
            <w:rFonts w:cs="Arial"/>
          </w:rPr>
          <w:t>Newsletters | NDIS</w:t>
        </w:r>
      </w:hyperlink>
      <w:r>
        <w:t>.</w:t>
      </w:r>
    </w:p>
    <w:p w14:paraId="5539CBA8" w14:textId="306471E8" w:rsidR="00BB525A" w:rsidRPr="000B2D8E" w:rsidRDefault="00C5122A" w:rsidP="000B2D8E">
      <w:r>
        <w:t xml:space="preserve">You can also subscribe to the </w:t>
      </w:r>
      <w:r w:rsidRPr="396E838D">
        <w:t xml:space="preserve">Department of </w:t>
      </w:r>
      <w:r w:rsidRPr="0CD9AC3B">
        <w:t>Health</w:t>
      </w:r>
      <w:r w:rsidRPr="396E838D">
        <w:t xml:space="preserve">, </w:t>
      </w:r>
      <w:r w:rsidRPr="43DF798C">
        <w:t xml:space="preserve">Disability and Ageing </w:t>
      </w:r>
      <w:r w:rsidRPr="014849B6">
        <w:t xml:space="preserve">for regular updates on NDIS </w:t>
      </w:r>
      <w:r w:rsidRPr="0CD9AC3B">
        <w:t>reforms</w:t>
      </w:r>
      <w:r w:rsidRPr="014849B6">
        <w:t xml:space="preserve"> and engagement on NDIS </w:t>
      </w:r>
      <w:r w:rsidRPr="605D201A">
        <w:t>rules</w:t>
      </w:r>
      <w:r>
        <w:t xml:space="preserve"> </w:t>
      </w:r>
      <w:r w:rsidRPr="01B45DD0">
        <w:t xml:space="preserve">here: </w:t>
      </w:r>
      <w:hyperlink r:id="rId19" w:history="1">
        <w:r w:rsidRPr="01B45DD0">
          <w:rPr>
            <w:rStyle w:val="Hyperlink"/>
            <w:rFonts w:ascii="Aptos" w:eastAsia="Aptos" w:hAnsi="Aptos" w:cs="Aptos"/>
          </w:rPr>
          <w:t>NDIS Reforms</w:t>
        </w:r>
        <w:r w:rsidRPr="0A95848C">
          <w:rPr>
            <w:rStyle w:val="Hyperlink"/>
            <w:rFonts w:ascii="Aptos" w:eastAsia="Aptos" w:hAnsi="Aptos" w:cs="Aptos"/>
          </w:rPr>
          <w:t>.</w:t>
        </w:r>
      </w:hyperlink>
      <w:r>
        <w:t xml:space="preserve"> </w:t>
      </w:r>
    </w:p>
    <w:p w14:paraId="129343EC" w14:textId="228A21F3" w:rsidR="00C5122A" w:rsidRDefault="00934620" w:rsidP="00C5122A">
      <w:pPr>
        <w:pStyle w:val="Heading2"/>
      </w:pPr>
      <w:r>
        <w:t>What is changing for providers</w:t>
      </w:r>
    </w:p>
    <w:p w14:paraId="36A16C1B" w14:textId="1872ACC5" w:rsidR="00C5122A" w:rsidRPr="00C5122A" w:rsidRDefault="00C5122A" w:rsidP="004A52FE">
      <w:pPr>
        <w:pStyle w:val="Heading3"/>
        <w:spacing w:after="240"/>
      </w:pPr>
      <w:r>
        <w:t xml:space="preserve">What is changing about provider registration and enrolment? </w:t>
      </w:r>
    </w:p>
    <w:p w14:paraId="69BD2A90" w14:textId="77777777" w:rsidR="00C5122A" w:rsidRDefault="00C5122A" w:rsidP="00C5122A">
      <w:r>
        <w:t xml:space="preserve">Changes for providers aim to </w:t>
      </w:r>
      <w:r w:rsidRPr="00561772">
        <w:t xml:space="preserve">improve quality, encourage innovation and </w:t>
      </w:r>
      <w:r>
        <w:t>ensure they are</w:t>
      </w:r>
      <w:r w:rsidRPr="00561772">
        <w:t xml:space="preserve"> more responsive to p</w:t>
      </w:r>
      <w:r>
        <w:t>eople’s</w:t>
      </w:r>
      <w:r w:rsidRPr="00561772">
        <w:t xml:space="preserve"> needs.</w:t>
      </w:r>
    </w:p>
    <w:p w14:paraId="1916BF97" w14:textId="77777777" w:rsidR="00C5122A" w:rsidRPr="0058426A" w:rsidRDefault="00C5122A" w:rsidP="00C5122A">
      <w:r>
        <w:t xml:space="preserve">All </w:t>
      </w:r>
      <w:r w:rsidRPr="0058426A">
        <w:t>NDIS providers must meet their obligations under the NDIS Act and Code of Conduct</w:t>
      </w:r>
      <w:r>
        <w:t xml:space="preserve">, </w:t>
      </w:r>
      <w:r w:rsidRPr="0058426A">
        <w:t xml:space="preserve">regardless of whether </w:t>
      </w:r>
      <w:r>
        <w:t>they are</w:t>
      </w:r>
      <w:r w:rsidRPr="0058426A">
        <w:t xml:space="preserve"> registered or not.</w:t>
      </w:r>
      <w:r>
        <w:t xml:space="preserve"> Registration gives participants more assurance that their chosen provider will deliver supports in a safe and dignified way, with better oversight from Government. </w:t>
      </w:r>
    </w:p>
    <w:p w14:paraId="18C0BF34" w14:textId="6B28FF4E" w:rsidR="00C5122A" w:rsidRPr="0058426A" w:rsidRDefault="00C5122A" w:rsidP="00C5122A">
      <w:r w:rsidRPr="0058426A">
        <w:t>In December 2025, the Government announced mandatory registration for Supported Independent Living (SIL)</w:t>
      </w:r>
      <w:r>
        <w:t xml:space="preserve"> providers and</w:t>
      </w:r>
      <w:r w:rsidRPr="0058426A">
        <w:t xml:space="preserve"> platform providers. Th</w:t>
      </w:r>
      <w:r>
        <w:t>is</w:t>
      </w:r>
      <w:r w:rsidRPr="0058426A">
        <w:t xml:space="preserve"> will begin</w:t>
      </w:r>
      <w:r>
        <w:t xml:space="preserve"> to be rolled out</w:t>
      </w:r>
      <w:r w:rsidRPr="0058426A">
        <w:t xml:space="preserve"> from 1</w:t>
      </w:r>
      <w:r w:rsidR="00E74344">
        <w:t> </w:t>
      </w:r>
      <w:r w:rsidRPr="0058426A">
        <w:t>July 2026.</w:t>
      </w:r>
    </w:p>
    <w:p w14:paraId="3573DBF9" w14:textId="77777777" w:rsidR="00C5122A" w:rsidRDefault="00C5122A" w:rsidP="00C5122A">
      <w:r>
        <w:t>Mandatory registration will be expanded to all providers delivering higher risk supports. All providers delivering supports to participants who are most at risk of abuse and/or exploitation will need to be registered with the NDIS Quality and Safeguards Commission (NDIS Commission).</w:t>
      </w:r>
    </w:p>
    <w:p w14:paraId="38CAAE22" w14:textId="77777777" w:rsidR="00C5122A" w:rsidRDefault="00C5122A" w:rsidP="00C5122A">
      <w:r>
        <w:t>We will publish a list of NDIS supports that are considered high risk, such as personal care, daily living supports and supports provided in closed settings. Providers will have time to identify whether this change applies to them and register with the NDIS Commission before this change starts.</w:t>
      </w:r>
    </w:p>
    <w:p w14:paraId="52871D8D" w14:textId="77777777" w:rsidR="00C5122A" w:rsidRDefault="00C5122A" w:rsidP="00C5122A">
      <w:r>
        <w:t xml:space="preserve">Expanded registration requirements will begin to be rolled out from 1 July 2027. All providers in scope will need to be registered by December 2030. </w:t>
      </w:r>
    </w:p>
    <w:p w14:paraId="248583D7" w14:textId="77777777" w:rsidR="00C5122A" w:rsidRDefault="00C5122A" w:rsidP="00C5122A">
      <w:r>
        <w:t xml:space="preserve">The NDIS Commission will provide more information to providers before they need to be registered. </w:t>
      </w:r>
    </w:p>
    <w:p w14:paraId="311F8BE0" w14:textId="77777777" w:rsidR="00C5122A" w:rsidRPr="00C5122A" w:rsidRDefault="00C5122A" w:rsidP="004A52FE">
      <w:pPr>
        <w:pStyle w:val="Heading3"/>
        <w:spacing w:after="240"/>
      </w:pPr>
      <w:r>
        <w:lastRenderedPageBreak/>
        <w:t xml:space="preserve">How are payments changing? </w:t>
      </w:r>
    </w:p>
    <w:p w14:paraId="2245CFC4" w14:textId="77777777" w:rsidR="00C5122A" w:rsidRDefault="00C5122A" w:rsidP="00C5122A">
      <w:r>
        <w:t>Changes to how payments work will mean providers will need to do some things differently.</w:t>
      </w:r>
    </w:p>
    <w:p w14:paraId="6B405F4D" w14:textId="1156A8E3" w:rsidR="00C5122A" w:rsidRDefault="00C5122A" w:rsidP="00C5122A">
      <w:r>
        <w:t xml:space="preserve">Most providers will need to enrol with the NDIA. Providers will have to show a minimum basic level of identifiable information and provide a nominated and validated bank account. Payments will be made into this bank account. While the vast majority of providers will need to enrol, some providers like mainstream retailers who may not be aware they have been providing services to NDIS participants, will not need to enrol. Providers in scope will need to enrol </w:t>
      </w:r>
      <w:r w:rsidR="00B461C3">
        <w:t>from</w:t>
      </w:r>
      <w:r>
        <w:t xml:space="preserve"> 1</w:t>
      </w:r>
      <w:r w:rsidR="00F31192">
        <w:t> </w:t>
      </w:r>
      <w:r>
        <w:t>July</w:t>
      </w:r>
      <w:r w:rsidR="00F31192">
        <w:t> </w:t>
      </w:r>
      <w:r>
        <w:t xml:space="preserve">2027. </w:t>
      </w:r>
    </w:p>
    <w:p w14:paraId="1F9509A8" w14:textId="025AD318" w:rsidR="00C5122A" w:rsidRDefault="00C5122A" w:rsidP="00C5122A">
      <w:r>
        <w:t xml:space="preserve">Other changes to improve visibility of claims and payments include: </w:t>
      </w:r>
    </w:p>
    <w:p w14:paraId="33A02F19" w14:textId="77777777" w:rsidR="00C5122A" w:rsidRPr="00C5122A" w:rsidRDefault="00C5122A" w:rsidP="00C5122A">
      <w:pPr>
        <w:pStyle w:val="ListParagraph"/>
      </w:pPr>
      <w:r w:rsidRPr="00C5122A">
        <w:t xml:space="preserve">Where claims exceed a certain threshold, supporting documentation will be required. </w:t>
      </w:r>
    </w:p>
    <w:p w14:paraId="233BAD59" w14:textId="49DE988B" w:rsidR="00C5122A" w:rsidRPr="00C5122A" w:rsidRDefault="00C5122A" w:rsidP="00C5122A">
      <w:pPr>
        <w:pStyle w:val="ListParagraph"/>
      </w:pPr>
      <w:r w:rsidRPr="00C5122A">
        <w:t>Providers will need to keep records relating to payment and receipt of NDIS funds for 7</w:t>
      </w:r>
      <w:r w:rsidR="00F31192">
        <w:t> </w:t>
      </w:r>
      <w:r w:rsidRPr="00C5122A">
        <w:t>years. Failure to retain records will result in a civil penalty. There will be time for providers to develop filing and storage systems and strategies to meet these requirements.</w:t>
      </w:r>
    </w:p>
    <w:p w14:paraId="1DE9A119" w14:textId="791C1248" w:rsidR="00C5122A" w:rsidRPr="00C5122A" w:rsidRDefault="00C5122A" w:rsidP="0001081C">
      <w:r w:rsidRPr="00C5122A">
        <w:t xml:space="preserve">From 1 December 2026 the time to make a claim for supports under a participant’s plan will be reduced from 2 years to 90 days. </w:t>
      </w:r>
    </w:p>
    <w:p w14:paraId="71821F5A" w14:textId="77777777" w:rsidR="00815FE4" w:rsidRPr="00815FE4" w:rsidRDefault="00815FE4" w:rsidP="00815FE4">
      <w:pPr>
        <w:pStyle w:val="Heading3"/>
      </w:pPr>
      <w:r w:rsidRPr="00815FE4">
        <w:t>Why is the Government making providers enrol? How does enrolling providers help make NDIS services safer and reduce fraud?</w:t>
      </w:r>
    </w:p>
    <w:p w14:paraId="27F9AB98" w14:textId="5F5F8B0D" w:rsidR="00815FE4" w:rsidRDefault="00815FE4" w:rsidP="00815FE4">
      <w:r>
        <w:t>Most providers will need to enrol with the NDIA to provide better oversight of services delivered and monitor who the money is going</w:t>
      </w:r>
      <w:r w:rsidR="004358F4">
        <w:t xml:space="preserve"> to</w:t>
      </w:r>
      <w:r>
        <w:t>. These changes will help the NDIA better track payments and check claims. This means less fraud and more money going to supports people need.</w:t>
      </w:r>
    </w:p>
    <w:p w14:paraId="3038AF46" w14:textId="54342200" w:rsidR="00815FE4" w:rsidRDefault="00815FE4" w:rsidP="00815FE4">
      <w:r>
        <w:t>Providers in scope will need to enrol from 1 July 2027</w:t>
      </w:r>
      <w:r w:rsidR="003671FB">
        <w:t xml:space="preserve"> </w:t>
      </w:r>
      <w:r>
        <w:t>so they can be paid directly. Some businesses</w:t>
      </w:r>
      <w:r w:rsidR="00FB0505">
        <w:t xml:space="preserve">, </w:t>
      </w:r>
      <w:r>
        <w:t>such as general retailers</w:t>
      </w:r>
      <w:r w:rsidR="00FB0505">
        <w:t>,</w:t>
      </w:r>
      <w:r>
        <w:t xml:space="preserve"> won’t need to enrol.</w:t>
      </w:r>
    </w:p>
    <w:p w14:paraId="52977B27" w14:textId="09A8EE18" w:rsidR="00815FE4" w:rsidRDefault="00815FE4" w:rsidP="00815FE4">
      <w:r>
        <w:t>The change to provider enrolment will enable the NDIA to track and monitor NDIS payments. It is a separate process to being a registered NDIS provider.</w:t>
      </w:r>
    </w:p>
    <w:p w14:paraId="26D5EB10" w14:textId="7E24532A" w:rsidR="00C5122A" w:rsidRPr="00C5122A" w:rsidRDefault="00C5122A" w:rsidP="004A52FE">
      <w:pPr>
        <w:pStyle w:val="Heading3"/>
        <w:spacing w:after="240"/>
      </w:pPr>
      <w:r w:rsidRPr="000F79C0">
        <w:t xml:space="preserve">What </w:t>
      </w:r>
      <w:r>
        <w:t xml:space="preserve">supports are moving to a commissioning model? </w:t>
      </w:r>
    </w:p>
    <w:p w14:paraId="77A79A61" w14:textId="5B084125" w:rsidR="00C5122A" w:rsidRPr="009C521D" w:rsidRDefault="00C5122A" w:rsidP="00C5122A">
      <w:r>
        <w:t>We are transitioning to commissioning</w:t>
      </w:r>
      <w:r w:rsidR="001656D0">
        <w:t xml:space="preserve"> (contracting)</w:t>
      </w:r>
      <w:r>
        <w:t xml:space="preserve"> </w:t>
      </w:r>
      <w:r w:rsidR="001656D0">
        <w:t xml:space="preserve">a </w:t>
      </w:r>
      <w:proofErr w:type="gramStart"/>
      <w:r>
        <w:t>smaller numbers of providers</w:t>
      </w:r>
      <w:proofErr w:type="gramEnd"/>
      <w:r>
        <w:t xml:space="preserve"> to deliver some supports. This means for some supports there will no longer be an open market with an unlimited number of providers. </w:t>
      </w:r>
    </w:p>
    <w:p w14:paraId="73DA65B5" w14:textId="77777777" w:rsidR="00C5122A" w:rsidRPr="00611824" w:rsidRDefault="00C5122A" w:rsidP="00C5122A">
      <w:pPr>
        <w:pStyle w:val="Heading4"/>
      </w:pPr>
      <w:r w:rsidRPr="00611824">
        <w:t>Plan management</w:t>
      </w:r>
    </w:p>
    <w:p w14:paraId="1C7CD54E" w14:textId="4AC9B136" w:rsidR="00C5122A" w:rsidRDefault="00C5122A" w:rsidP="00C5122A">
      <w:r>
        <w:t xml:space="preserve">From 1 October 2027, </w:t>
      </w:r>
      <w:r w:rsidR="001656D0">
        <w:t xml:space="preserve">the NDIA </w:t>
      </w:r>
      <w:r>
        <w:t>will set up a panel of plan management providers. Only providers on this panel will be allowed to deliver plan management services. These providers will need to meet strict quality, regulation and monitoring standards. There will be an initial 6-month transition period.</w:t>
      </w:r>
    </w:p>
    <w:p w14:paraId="7C0FD13F" w14:textId="77777777" w:rsidR="00C5122A" w:rsidRPr="00611824" w:rsidRDefault="00C5122A" w:rsidP="00C5122A">
      <w:pPr>
        <w:pStyle w:val="Heading4"/>
      </w:pPr>
      <w:r w:rsidRPr="00611824">
        <w:t>Support coordination</w:t>
      </w:r>
    </w:p>
    <w:p w14:paraId="05DB5BC5" w14:textId="0F93CADD" w:rsidR="00C5122A" w:rsidRDefault="00C5122A" w:rsidP="00C5122A">
      <w:r>
        <w:t xml:space="preserve">From 1 July 2028, </w:t>
      </w:r>
      <w:r w:rsidR="00B20472">
        <w:t>the NDIA</w:t>
      </w:r>
      <w:r>
        <w:t xml:space="preserve"> will appoint providers directly </w:t>
      </w:r>
      <w:r w:rsidRPr="00097F5E">
        <w:t>to deliver a new support coordination and connection service</w:t>
      </w:r>
      <w:r>
        <w:t xml:space="preserve">. This means support coordination will not be funded individually in </w:t>
      </w:r>
      <w:r>
        <w:lastRenderedPageBreak/>
        <w:t xml:space="preserve">participant plans. Providers will be able to apply </w:t>
      </w:r>
      <w:r w:rsidR="00B20472">
        <w:t xml:space="preserve">to deliver </w:t>
      </w:r>
      <w:r>
        <w:t xml:space="preserve">this service. Successful providers will be chosen through a merit-based process. </w:t>
      </w:r>
    </w:p>
    <w:p w14:paraId="4B5C4E09" w14:textId="7187B816" w:rsidR="00C5122A" w:rsidRPr="00611824" w:rsidRDefault="00C5122A" w:rsidP="00C5122A">
      <w:pPr>
        <w:pStyle w:val="Heading4"/>
      </w:pPr>
      <w:r w:rsidRPr="00611824">
        <w:t>Supported Independent Living</w:t>
      </w:r>
      <w:r>
        <w:t xml:space="preserve"> (SIL)</w:t>
      </w:r>
    </w:p>
    <w:p w14:paraId="2F2A9553" w14:textId="256E0363" w:rsidR="00C5122A" w:rsidRPr="0058426A" w:rsidRDefault="00B20472" w:rsidP="00C5122A">
      <w:r>
        <w:t>The NDIA</w:t>
      </w:r>
      <w:r w:rsidR="00C5122A">
        <w:t xml:space="preserve"> will soon commence consultation on how we can improve housing and living supports for participants requiring 24/7 supports. This consultation will help us understand participant and provider views on how this works and explore how different commissioning models can benefit both participants and providers. There will be targeted consultation with participants using SIL, their families and carers, providers, industry representatives and experts. The outcomes of consultations will inform </w:t>
      </w:r>
      <w:r w:rsidR="00CE4752">
        <w:t>government</w:t>
      </w:r>
      <w:r w:rsidR="00C5122A">
        <w:t xml:space="preserve"> decisions on </w:t>
      </w:r>
      <w:r w:rsidR="00CE4752">
        <w:t xml:space="preserve">whether to proceed with </w:t>
      </w:r>
      <w:r w:rsidR="00C5122A">
        <w:t>commissioning a portion of the SIL market.</w:t>
      </w:r>
    </w:p>
    <w:sectPr w:rsidR="00C5122A" w:rsidRPr="0058426A" w:rsidSect="0057088E">
      <w:headerReference w:type="even" r:id="rId20"/>
      <w:headerReference w:type="default" r:id="rId21"/>
      <w:footerReference w:type="even" r:id="rId22"/>
      <w:footerReference w:type="default" r:id="rId23"/>
      <w:headerReference w:type="first" r:id="rId24"/>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489B" w14:textId="77777777" w:rsidR="00DE1C74" w:rsidRDefault="00DE1C74" w:rsidP="0076491B">
      <w:pPr>
        <w:spacing w:before="0" w:after="0" w:line="240" w:lineRule="auto"/>
      </w:pPr>
      <w:r>
        <w:separator/>
      </w:r>
    </w:p>
  </w:endnote>
  <w:endnote w:type="continuationSeparator" w:id="0">
    <w:p w14:paraId="1BF96D5F" w14:textId="77777777" w:rsidR="00DE1C74" w:rsidRDefault="00DE1C7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226A3"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CF511"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287CEC" w14:textId="2690DB79"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94CE" w14:textId="77777777" w:rsidR="00DE1C74" w:rsidRDefault="00DE1C74" w:rsidP="0076491B">
      <w:pPr>
        <w:spacing w:before="0" w:after="0" w:line="240" w:lineRule="auto"/>
      </w:pPr>
      <w:r>
        <w:separator/>
      </w:r>
    </w:p>
  </w:footnote>
  <w:footnote w:type="continuationSeparator" w:id="0">
    <w:p w14:paraId="3F1699D6" w14:textId="77777777" w:rsidR="00DE1C74" w:rsidRDefault="00DE1C7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6BD9" id="_x0000_t202" coordsize="21600,21600" o:spt="202" path="m,l,21600r21600,l21600,xe">
              <v:stroke joinstyle="miter"/>
              <v:path gradientshapeok="t" o:connecttype="rect"/>
            </v:shapetype>
            <v:shape id="Text Box 3"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55301" id="_x0000_t202" coordsize="21600,21600" o:spt="202" path="m,l,21600r21600,l21600,xe">
              <v:stroke joinstyle="miter"/>
              <v:path gradientshapeok="t" o:connecttype="rect"/>
            </v:shapetype>
            <v:shape id="Text Box 4"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2A56D46" w14:textId="44007FE7"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1437542818" name="Picture 1437542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92231388" name="Picture 149223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C62"/>
    <w:multiLevelType w:val="hybridMultilevel"/>
    <w:tmpl w:val="38DC9C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4D72"/>
    <w:multiLevelType w:val="hybridMultilevel"/>
    <w:tmpl w:val="C63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534D4"/>
    <w:multiLevelType w:val="hybridMultilevel"/>
    <w:tmpl w:val="CE1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4EA"/>
    <w:multiLevelType w:val="hybridMultilevel"/>
    <w:tmpl w:val="50B4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02ADA"/>
    <w:multiLevelType w:val="hybridMultilevel"/>
    <w:tmpl w:val="0ECE3F44"/>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88EAF466">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5A4B"/>
    <w:multiLevelType w:val="hybridMultilevel"/>
    <w:tmpl w:val="539A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2CCD"/>
    <w:multiLevelType w:val="hybridMultilevel"/>
    <w:tmpl w:val="BC3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4192"/>
    <w:multiLevelType w:val="hybridMultilevel"/>
    <w:tmpl w:val="9FFC0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BF3311"/>
    <w:multiLevelType w:val="hybridMultilevel"/>
    <w:tmpl w:val="87F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67161"/>
    <w:multiLevelType w:val="hybridMultilevel"/>
    <w:tmpl w:val="CB32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B40836"/>
    <w:multiLevelType w:val="hybridMultilevel"/>
    <w:tmpl w:val="F9A82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5030480">
    <w:abstractNumId w:val="5"/>
  </w:num>
  <w:num w:numId="2" w16cid:durableId="664164567">
    <w:abstractNumId w:val="12"/>
  </w:num>
  <w:num w:numId="3" w16cid:durableId="907812640">
    <w:abstractNumId w:val="6"/>
  </w:num>
  <w:num w:numId="4" w16cid:durableId="983658973">
    <w:abstractNumId w:val="5"/>
  </w:num>
  <w:num w:numId="5" w16cid:durableId="1637637786">
    <w:abstractNumId w:val="1"/>
  </w:num>
  <w:num w:numId="6" w16cid:durableId="1126314804">
    <w:abstractNumId w:val="5"/>
  </w:num>
  <w:num w:numId="7" w16cid:durableId="1307665114">
    <w:abstractNumId w:val="5"/>
  </w:num>
  <w:num w:numId="8" w16cid:durableId="112748477">
    <w:abstractNumId w:val="3"/>
  </w:num>
  <w:num w:numId="9" w16cid:durableId="1279487725">
    <w:abstractNumId w:val="8"/>
  </w:num>
  <w:num w:numId="10" w16cid:durableId="1412771972">
    <w:abstractNumId w:val="13"/>
  </w:num>
  <w:num w:numId="11" w16cid:durableId="252669013">
    <w:abstractNumId w:val="7"/>
  </w:num>
  <w:num w:numId="12" w16cid:durableId="394014422">
    <w:abstractNumId w:val="2"/>
  </w:num>
  <w:num w:numId="13" w16cid:durableId="482425819">
    <w:abstractNumId w:val="0"/>
  </w:num>
  <w:num w:numId="14" w16cid:durableId="60718748">
    <w:abstractNumId w:val="11"/>
  </w:num>
  <w:num w:numId="15" w16cid:durableId="1410613307">
    <w:abstractNumId w:val="9"/>
  </w:num>
  <w:num w:numId="16" w16cid:durableId="1695307529">
    <w:abstractNumId w:val="4"/>
  </w:num>
  <w:num w:numId="17" w16cid:durableId="83915535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2076"/>
    <w:rsid w:val="00005194"/>
    <w:rsid w:val="00005539"/>
    <w:rsid w:val="0001081C"/>
    <w:rsid w:val="00011CA8"/>
    <w:rsid w:val="000128E3"/>
    <w:rsid w:val="00012C67"/>
    <w:rsid w:val="000130A4"/>
    <w:rsid w:val="000140D3"/>
    <w:rsid w:val="00015499"/>
    <w:rsid w:val="000164DA"/>
    <w:rsid w:val="00020436"/>
    <w:rsid w:val="00022E34"/>
    <w:rsid w:val="00025694"/>
    <w:rsid w:val="000272E7"/>
    <w:rsid w:val="00033E9A"/>
    <w:rsid w:val="00037B48"/>
    <w:rsid w:val="00040831"/>
    <w:rsid w:val="00040EE6"/>
    <w:rsid w:val="00041743"/>
    <w:rsid w:val="00041778"/>
    <w:rsid w:val="000425F5"/>
    <w:rsid w:val="0004568D"/>
    <w:rsid w:val="0005055E"/>
    <w:rsid w:val="0005471A"/>
    <w:rsid w:val="00061F49"/>
    <w:rsid w:val="0006208E"/>
    <w:rsid w:val="000633D9"/>
    <w:rsid w:val="00064B80"/>
    <w:rsid w:val="00065822"/>
    <w:rsid w:val="00065F4E"/>
    <w:rsid w:val="0007334E"/>
    <w:rsid w:val="00075850"/>
    <w:rsid w:val="000776E8"/>
    <w:rsid w:val="000817D1"/>
    <w:rsid w:val="000821E2"/>
    <w:rsid w:val="000838D2"/>
    <w:rsid w:val="000904FA"/>
    <w:rsid w:val="00090F23"/>
    <w:rsid w:val="0009352F"/>
    <w:rsid w:val="00097AEC"/>
    <w:rsid w:val="000A2DB9"/>
    <w:rsid w:val="000A42B7"/>
    <w:rsid w:val="000B2D8E"/>
    <w:rsid w:val="000B31E7"/>
    <w:rsid w:val="000B4264"/>
    <w:rsid w:val="000C101C"/>
    <w:rsid w:val="000C1037"/>
    <w:rsid w:val="000C1729"/>
    <w:rsid w:val="000C2B0B"/>
    <w:rsid w:val="000C5E13"/>
    <w:rsid w:val="000D003F"/>
    <w:rsid w:val="000D00AB"/>
    <w:rsid w:val="000D0515"/>
    <w:rsid w:val="000D0F0C"/>
    <w:rsid w:val="000E0E9D"/>
    <w:rsid w:val="000E1DAD"/>
    <w:rsid w:val="000E4A6E"/>
    <w:rsid w:val="000E54D3"/>
    <w:rsid w:val="000F0E33"/>
    <w:rsid w:val="000F1BC4"/>
    <w:rsid w:val="000F3775"/>
    <w:rsid w:val="000F7FC2"/>
    <w:rsid w:val="0010133B"/>
    <w:rsid w:val="00102741"/>
    <w:rsid w:val="001048CC"/>
    <w:rsid w:val="00104A14"/>
    <w:rsid w:val="001060CC"/>
    <w:rsid w:val="00106D70"/>
    <w:rsid w:val="00110556"/>
    <w:rsid w:val="00115655"/>
    <w:rsid w:val="001175BD"/>
    <w:rsid w:val="00120619"/>
    <w:rsid w:val="00121ACF"/>
    <w:rsid w:val="0013069B"/>
    <w:rsid w:val="00130EDA"/>
    <w:rsid w:val="00131D44"/>
    <w:rsid w:val="00133021"/>
    <w:rsid w:val="00133D35"/>
    <w:rsid w:val="001355B4"/>
    <w:rsid w:val="00136E45"/>
    <w:rsid w:val="001370FE"/>
    <w:rsid w:val="001523A1"/>
    <w:rsid w:val="0015320B"/>
    <w:rsid w:val="00156343"/>
    <w:rsid w:val="001656D0"/>
    <w:rsid w:val="00166D9B"/>
    <w:rsid w:val="001709C6"/>
    <w:rsid w:val="00171669"/>
    <w:rsid w:val="001731EF"/>
    <w:rsid w:val="00173652"/>
    <w:rsid w:val="00173B13"/>
    <w:rsid w:val="001773A5"/>
    <w:rsid w:val="001818E6"/>
    <w:rsid w:val="00186409"/>
    <w:rsid w:val="001868E3"/>
    <w:rsid w:val="00190CC7"/>
    <w:rsid w:val="001A1D6F"/>
    <w:rsid w:val="001A2F40"/>
    <w:rsid w:val="001A3F81"/>
    <w:rsid w:val="001A47C3"/>
    <w:rsid w:val="001A4831"/>
    <w:rsid w:val="001A4B05"/>
    <w:rsid w:val="001B6BB1"/>
    <w:rsid w:val="001B759A"/>
    <w:rsid w:val="001C2CEA"/>
    <w:rsid w:val="001C48D0"/>
    <w:rsid w:val="001C4FFC"/>
    <w:rsid w:val="001C75B3"/>
    <w:rsid w:val="001D4544"/>
    <w:rsid w:val="001E3950"/>
    <w:rsid w:val="001E48DB"/>
    <w:rsid w:val="001E7EFA"/>
    <w:rsid w:val="001F1C18"/>
    <w:rsid w:val="001F497A"/>
    <w:rsid w:val="001F6578"/>
    <w:rsid w:val="001F71C0"/>
    <w:rsid w:val="00201330"/>
    <w:rsid w:val="002044FB"/>
    <w:rsid w:val="0020697B"/>
    <w:rsid w:val="002144A6"/>
    <w:rsid w:val="00215315"/>
    <w:rsid w:val="00215C24"/>
    <w:rsid w:val="00222DA0"/>
    <w:rsid w:val="002266BA"/>
    <w:rsid w:val="00227594"/>
    <w:rsid w:val="00227E70"/>
    <w:rsid w:val="002302DF"/>
    <w:rsid w:val="0023308E"/>
    <w:rsid w:val="00237869"/>
    <w:rsid w:val="00242736"/>
    <w:rsid w:val="0024766C"/>
    <w:rsid w:val="00250D4E"/>
    <w:rsid w:val="00252069"/>
    <w:rsid w:val="00263E08"/>
    <w:rsid w:val="00266390"/>
    <w:rsid w:val="00271805"/>
    <w:rsid w:val="002722C5"/>
    <w:rsid w:val="00274BE4"/>
    <w:rsid w:val="002762B8"/>
    <w:rsid w:val="00282055"/>
    <w:rsid w:val="002852B8"/>
    <w:rsid w:val="00285AA7"/>
    <w:rsid w:val="002865E3"/>
    <w:rsid w:val="00286DA1"/>
    <w:rsid w:val="0029218B"/>
    <w:rsid w:val="00296582"/>
    <w:rsid w:val="002A4951"/>
    <w:rsid w:val="002A6241"/>
    <w:rsid w:val="002B129E"/>
    <w:rsid w:val="002B262A"/>
    <w:rsid w:val="002B36FD"/>
    <w:rsid w:val="002B5FA3"/>
    <w:rsid w:val="002B6CB1"/>
    <w:rsid w:val="002B78E8"/>
    <w:rsid w:val="002C5869"/>
    <w:rsid w:val="002C5F6D"/>
    <w:rsid w:val="002C6AB2"/>
    <w:rsid w:val="002C6ABA"/>
    <w:rsid w:val="002C7103"/>
    <w:rsid w:val="002D3B14"/>
    <w:rsid w:val="002E6F6C"/>
    <w:rsid w:val="002E7611"/>
    <w:rsid w:val="002F2454"/>
    <w:rsid w:val="002F4A4D"/>
    <w:rsid w:val="002F66CF"/>
    <w:rsid w:val="002F6C32"/>
    <w:rsid w:val="00301C0C"/>
    <w:rsid w:val="00303089"/>
    <w:rsid w:val="00312A77"/>
    <w:rsid w:val="00313E08"/>
    <w:rsid w:val="003145F4"/>
    <w:rsid w:val="00316420"/>
    <w:rsid w:val="00317690"/>
    <w:rsid w:val="003205F1"/>
    <w:rsid w:val="003225E3"/>
    <w:rsid w:val="00324267"/>
    <w:rsid w:val="003269B7"/>
    <w:rsid w:val="00326BA2"/>
    <w:rsid w:val="00326CA6"/>
    <w:rsid w:val="00327115"/>
    <w:rsid w:val="003277F6"/>
    <w:rsid w:val="003279C0"/>
    <w:rsid w:val="003306E2"/>
    <w:rsid w:val="00334C12"/>
    <w:rsid w:val="00335698"/>
    <w:rsid w:val="003356C6"/>
    <w:rsid w:val="003377BD"/>
    <w:rsid w:val="00341864"/>
    <w:rsid w:val="003424EC"/>
    <w:rsid w:val="00350B7A"/>
    <w:rsid w:val="00350CCA"/>
    <w:rsid w:val="0035132C"/>
    <w:rsid w:val="003545CD"/>
    <w:rsid w:val="00354B73"/>
    <w:rsid w:val="00360B34"/>
    <w:rsid w:val="0036238C"/>
    <w:rsid w:val="00365D5E"/>
    <w:rsid w:val="003671FB"/>
    <w:rsid w:val="00367A5A"/>
    <w:rsid w:val="003706B9"/>
    <w:rsid w:val="00376BE0"/>
    <w:rsid w:val="00376C6F"/>
    <w:rsid w:val="00380CE7"/>
    <w:rsid w:val="0038274E"/>
    <w:rsid w:val="0038786D"/>
    <w:rsid w:val="00390D7A"/>
    <w:rsid w:val="00393B83"/>
    <w:rsid w:val="003A0287"/>
    <w:rsid w:val="003A5126"/>
    <w:rsid w:val="003A523B"/>
    <w:rsid w:val="003A65C6"/>
    <w:rsid w:val="003B0957"/>
    <w:rsid w:val="003B1422"/>
    <w:rsid w:val="003B3B03"/>
    <w:rsid w:val="003C0C02"/>
    <w:rsid w:val="003C5BD7"/>
    <w:rsid w:val="003D0F8A"/>
    <w:rsid w:val="003D114A"/>
    <w:rsid w:val="003D350F"/>
    <w:rsid w:val="003D5368"/>
    <w:rsid w:val="003E1C07"/>
    <w:rsid w:val="003E354D"/>
    <w:rsid w:val="003E399E"/>
    <w:rsid w:val="003E59C0"/>
    <w:rsid w:val="003E66AA"/>
    <w:rsid w:val="003E7681"/>
    <w:rsid w:val="003F1834"/>
    <w:rsid w:val="003F6365"/>
    <w:rsid w:val="00400C5B"/>
    <w:rsid w:val="00401E93"/>
    <w:rsid w:val="00403738"/>
    <w:rsid w:val="004049C1"/>
    <w:rsid w:val="00406612"/>
    <w:rsid w:val="00411E57"/>
    <w:rsid w:val="00413CE1"/>
    <w:rsid w:val="004144C8"/>
    <w:rsid w:val="00421960"/>
    <w:rsid w:val="00422BDD"/>
    <w:rsid w:val="004234B3"/>
    <w:rsid w:val="004257FC"/>
    <w:rsid w:val="00427011"/>
    <w:rsid w:val="004353E1"/>
    <w:rsid w:val="004358F4"/>
    <w:rsid w:val="00437FA3"/>
    <w:rsid w:val="0044025A"/>
    <w:rsid w:val="00440EDE"/>
    <w:rsid w:val="0044113D"/>
    <w:rsid w:val="00443ED1"/>
    <w:rsid w:val="004445F3"/>
    <w:rsid w:val="0044544A"/>
    <w:rsid w:val="00445A62"/>
    <w:rsid w:val="00447D5F"/>
    <w:rsid w:val="004557A0"/>
    <w:rsid w:val="0045688A"/>
    <w:rsid w:val="00456C7A"/>
    <w:rsid w:val="0046019A"/>
    <w:rsid w:val="0046122B"/>
    <w:rsid w:val="0046300C"/>
    <w:rsid w:val="00466537"/>
    <w:rsid w:val="00467665"/>
    <w:rsid w:val="00471CBF"/>
    <w:rsid w:val="00474CC6"/>
    <w:rsid w:val="00477543"/>
    <w:rsid w:val="0048033C"/>
    <w:rsid w:val="0048110B"/>
    <w:rsid w:val="004825CF"/>
    <w:rsid w:val="004873CD"/>
    <w:rsid w:val="004911E9"/>
    <w:rsid w:val="004920F2"/>
    <w:rsid w:val="004931F4"/>
    <w:rsid w:val="004955F4"/>
    <w:rsid w:val="00497839"/>
    <w:rsid w:val="004A0C4F"/>
    <w:rsid w:val="004A0D86"/>
    <w:rsid w:val="004A1191"/>
    <w:rsid w:val="004A402F"/>
    <w:rsid w:val="004A4F18"/>
    <w:rsid w:val="004A52FE"/>
    <w:rsid w:val="004A7EDD"/>
    <w:rsid w:val="004B2E2B"/>
    <w:rsid w:val="004B40F5"/>
    <w:rsid w:val="004B4EA8"/>
    <w:rsid w:val="004B6336"/>
    <w:rsid w:val="004B6803"/>
    <w:rsid w:val="004C11EB"/>
    <w:rsid w:val="004C13AB"/>
    <w:rsid w:val="004C462D"/>
    <w:rsid w:val="004C77C3"/>
    <w:rsid w:val="004C7C83"/>
    <w:rsid w:val="004D1251"/>
    <w:rsid w:val="004D23EB"/>
    <w:rsid w:val="004D4104"/>
    <w:rsid w:val="004E3DC7"/>
    <w:rsid w:val="004E3F6B"/>
    <w:rsid w:val="004E4870"/>
    <w:rsid w:val="004F02DC"/>
    <w:rsid w:val="004F0803"/>
    <w:rsid w:val="004F3547"/>
    <w:rsid w:val="004F539B"/>
    <w:rsid w:val="004F698B"/>
    <w:rsid w:val="004F6E23"/>
    <w:rsid w:val="005035B6"/>
    <w:rsid w:val="00505837"/>
    <w:rsid w:val="00513C48"/>
    <w:rsid w:val="005152F0"/>
    <w:rsid w:val="00517B57"/>
    <w:rsid w:val="00517EFF"/>
    <w:rsid w:val="00522EBA"/>
    <w:rsid w:val="005257AA"/>
    <w:rsid w:val="005264C1"/>
    <w:rsid w:val="00527881"/>
    <w:rsid w:val="005300B3"/>
    <w:rsid w:val="00532AEA"/>
    <w:rsid w:val="00533C61"/>
    <w:rsid w:val="00534367"/>
    <w:rsid w:val="005348CB"/>
    <w:rsid w:val="0053506D"/>
    <w:rsid w:val="00536466"/>
    <w:rsid w:val="00551A57"/>
    <w:rsid w:val="005520A5"/>
    <w:rsid w:val="00557835"/>
    <w:rsid w:val="00561E56"/>
    <w:rsid w:val="005626FC"/>
    <w:rsid w:val="0056467E"/>
    <w:rsid w:val="00565C0E"/>
    <w:rsid w:val="005667E9"/>
    <w:rsid w:val="00566DFC"/>
    <w:rsid w:val="00570133"/>
    <w:rsid w:val="0057088E"/>
    <w:rsid w:val="00571F6E"/>
    <w:rsid w:val="0057409F"/>
    <w:rsid w:val="00576C25"/>
    <w:rsid w:val="00577C30"/>
    <w:rsid w:val="00584979"/>
    <w:rsid w:val="005878A1"/>
    <w:rsid w:val="00592752"/>
    <w:rsid w:val="005957A8"/>
    <w:rsid w:val="00597FAF"/>
    <w:rsid w:val="005A19C8"/>
    <w:rsid w:val="005C0A83"/>
    <w:rsid w:val="005C2323"/>
    <w:rsid w:val="005C5075"/>
    <w:rsid w:val="005C5492"/>
    <w:rsid w:val="005D0BFF"/>
    <w:rsid w:val="005E21D7"/>
    <w:rsid w:val="005E68F9"/>
    <w:rsid w:val="005F14C3"/>
    <w:rsid w:val="005F1658"/>
    <w:rsid w:val="005F1906"/>
    <w:rsid w:val="005F3009"/>
    <w:rsid w:val="005F549E"/>
    <w:rsid w:val="005F6A1C"/>
    <w:rsid w:val="005FF369"/>
    <w:rsid w:val="00603575"/>
    <w:rsid w:val="00613BBE"/>
    <w:rsid w:val="006172A8"/>
    <w:rsid w:val="00617768"/>
    <w:rsid w:val="00620791"/>
    <w:rsid w:val="00624D01"/>
    <w:rsid w:val="006257F7"/>
    <w:rsid w:val="00626AE4"/>
    <w:rsid w:val="00631D52"/>
    <w:rsid w:val="006335C5"/>
    <w:rsid w:val="00633DB4"/>
    <w:rsid w:val="006353DD"/>
    <w:rsid w:val="00635B27"/>
    <w:rsid w:val="00640974"/>
    <w:rsid w:val="006412AF"/>
    <w:rsid w:val="00647D70"/>
    <w:rsid w:val="006516D0"/>
    <w:rsid w:val="00651ACF"/>
    <w:rsid w:val="00651C1F"/>
    <w:rsid w:val="00654B85"/>
    <w:rsid w:val="00654D7F"/>
    <w:rsid w:val="00657F94"/>
    <w:rsid w:val="00662093"/>
    <w:rsid w:val="006621C8"/>
    <w:rsid w:val="0066367D"/>
    <w:rsid w:val="00663EA8"/>
    <w:rsid w:val="006761BB"/>
    <w:rsid w:val="00676939"/>
    <w:rsid w:val="00680C3B"/>
    <w:rsid w:val="00680E70"/>
    <w:rsid w:val="006832CC"/>
    <w:rsid w:val="006835DE"/>
    <w:rsid w:val="006858A7"/>
    <w:rsid w:val="00691656"/>
    <w:rsid w:val="00694AA4"/>
    <w:rsid w:val="006952A9"/>
    <w:rsid w:val="006A0F63"/>
    <w:rsid w:val="006A447F"/>
    <w:rsid w:val="006B57A1"/>
    <w:rsid w:val="006B6067"/>
    <w:rsid w:val="006C62D1"/>
    <w:rsid w:val="006D01CC"/>
    <w:rsid w:val="006D0539"/>
    <w:rsid w:val="006D17E0"/>
    <w:rsid w:val="006D1DB9"/>
    <w:rsid w:val="006E039D"/>
    <w:rsid w:val="006E0F66"/>
    <w:rsid w:val="006E35B4"/>
    <w:rsid w:val="006E3EBE"/>
    <w:rsid w:val="006E3FF8"/>
    <w:rsid w:val="006F4500"/>
    <w:rsid w:val="006F5717"/>
    <w:rsid w:val="006F6120"/>
    <w:rsid w:val="00700C44"/>
    <w:rsid w:val="00702557"/>
    <w:rsid w:val="00712EC6"/>
    <w:rsid w:val="00715010"/>
    <w:rsid w:val="007178DA"/>
    <w:rsid w:val="00717CDF"/>
    <w:rsid w:val="00721621"/>
    <w:rsid w:val="007233E0"/>
    <w:rsid w:val="00724F9A"/>
    <w:rsid w:val="00725C77"/>
    <w:rsid w:val="00726939"/>
    <w:rsid w:val="00727F35"/>
    <w:rsid w:val="00731354"/>
    <w:rsid w:val="007327B0"/>
    <w:rsid w:val="00732C63"/>
    <w:rsid w:val="0073346B"/>
    <w:rsid w:val="00734950"/>
    <w:rsid w:val="00737226"/>
    <w:rsid w:val="00737BEB"/>
    <w:rsid w:val="00740F09"/>
    <w:rsid w:val="00747EBF"/>
    <w:rsid w:val="007549B6"/>
    <w:rsid w:val="007616BF"/>
    <w:rsid w:val="00762846"/>
    <w:rsid w:val="0076491B"/>
    <w:rsid w:val="00765343"/>
    <w:rsid w:val="0076761F"/>
    <w:rsid w:val="0077116B"/>
    <w:rsid w:val="00773587"/>
    <w:rsid w:val="007756BC"/>
    <w:rsid w:val="00780621"/>
    <w:rsid w:val="00780C4E"/>
    <w:rsid w:val="00783C94"/>
    <w:rsid w:val="0079211F"/>
    <w:rsid w:val="007A15B4"/>
    <w:rsid w:val="007A7E3B"/>
    <w:rsid w:val="007B01FA"/>
    <w:rsid w:val="007B496F"/>
    <w:rsid w:val="007B4C92"/>
    <w:rsid w:val="007D3A90"/>
    <w:rsid w:val="007D7928"/>
    <w:rsid w:val="007E0A31"/>
    <w:rsid w:val="007E116F"/>
    <w:rsid w:val="007E223F"/>
    <w:rsid w:val="007E496E"/>
    <w:rsid w:val="007E6F5A"/>
    <w:rsid w:val="007E7392"/>
    <w:rsid w:val="007E7F85"/>
    <w:rsid w:val="007F1F21"/>
    <w:rsid w:val="007F1FA3"/>
    <w:rsid w:val="007F5A33"/>
    <w:rsid w:val="008031F6"/>
    <w:rsid w:val="008034EE"/>
    <w:rsid w:val="00804256"/>
    <w:rsid w:val="00804A0E"/>
    <w:rsid w:val="00811142"/>
    <w:rsid w:val="00811263"/>
    <w:rsid w:val="008133D1"/>
    <w:rsid w:val="0081448A"/>
    <w:rsid w:val="00815FE4"/>
    <w:rsid w:val="00820AC5"/>
    <w:rsid w:val="0082124F"/>
    <w:rsid w:val="00821442"/>
    <w:rsid w:val="00822750"/>
    <w:rsid w:val="00823515"/>
    <w:rsid w:val="00825F9F"/>
    <w:rsid w:val="008328D6"/>
    <w:rsid w:val="0084379E"/>
    <w:rsid w:val="008459AE"/>
    <w:rsid w:val="0084764A"/>
    <w:rsid w:val="0085015C"/>
    <w:rsid w:val="00850BC0"/>
    <w:rsid w:val="00853C97"/>
    <w:rsid w:val="0085716F"/>
    <w:rsid w:val="008709A3"/>
    <w:rsid w:val="00874DA1"/>
    <w:rsid w:val="00875828"/>
    <w:rsid w:val="00876E40"/>
    <w:rsid w:val="00880872"/>
    <w:rsid w:val="00881332"/>
    <w:rsid w:val="008876B0"/>
    <w:rsid w:val="0089064C"/>
    <w:rsid w:val="00890691"/>
    <w:rsid w:val="00890F13"/>
    <w:rsid w:val="008968B7"/>
    <w:rsid w:val="008A4044"/>
    <w:rsid w:val="008A5F6E"/>
    <w:rsid w:val="008A6289"/>
    <w:rsid w:val="008B6841"/>
    <w:rsid w:val="008C0509"/>
    <w:rsid w:val="008C3007"/>
    <w:rsid w:val="008C5F9D"/>
    <w:rsid w:val="008D2944"/>
    <w:rsid w:val="008D539B"/>
    <w:rsid w:val="008D6001"/>
    <w:rsid w:val="008D678B"/>
    <w:rsid w:val="008D6B74"/>
    <w:rsid w:val="008E0B01"/>
    <w:rsid w:val="008E0D09"/>
    <w:rsid w:val="008E1470"/>
    <w:rsid w:val="008E394E"/>
    <w:rsid w:val="008F1837"/>
    <w:rsid w:val="008F3D50"/>
    <w:rsid w:val="008F3DCE"/>
    <w:rsid w:val="008F58E7"/>
    <w:rsid w:val="009006F1"/>
    <w:rsid w:val="00901138"/>
    <w:rsid w:val="0090199A"/>
    <w:rsid w:val="00901E78"/>
    <w:rsid w:val="00903246"/>
    <w:rsid w:val="009050C7"/>
    <w:rsid w:val="00911AD6"/>
    <w:rsid w:val="00921CC0"/>
    <w:rsid w:val="009241E9"/>
    <w:rsid w:val="0092711B"/>
    <w:rsid w:val="00934620"/>
    <w:rsid w:val="009346B6"/>
    <w:rsid w:val="00936E45"/>
    <w:rsid w:val="00941E85"/>
    <w:rsid w:val="00943350"/>
    <w:rsid w:val="0094387B"/>
    <w:rsid w:val="00947897"/>
    <w:rsid w:val="0095435C"/>
    <w:rsid w:val="00954EC9"/>
    <w:rsid w:val="009630A3"/>
    <w:rsid w:val="009647CA"/>
    <w:rsid w:val="009648B8"/>
    <w:rsid w:val="00974D9D"/>
    <w:rsid w:val="009753E4"/>
    <w:rsid w:val="00975742"/>
    <w:rsid w:val="0097627D"/>
    <w:rsid w:val="009776A4"/>
    <w:rsid w:val="009779E7"/>
    <w:rsid w:val="00981D64"/>
    <w:rsid w:val="00981EF5"/>
    <w:rsid w:val="00986168"/>
    <w:rsid w:val="00986582"/>
    <w:rsid w:val="00992524"/>
    <w:rsid w:val="0099270E"/>
    <w:rsid w:val="00994771"/>
    <w:rsid w:val="00995C56"/>
    <w:rsid w:val="00997490"/>
    <w:rsid w:val="009A0FF1"/>
    <w:rsid w:val="009A12B3"/>
    <w:rsid w:val="009A39BA"/>
    <w:rsid w:val="009A6F89"/>
    <w:rsid w:val="009B148A"/>
    <w:rsid w:val="009B2828"/>
    <w:rsid w:val="009B530E"/>
    <w:rsid w:val="009B586C"/>
    <w:rsid w:val="009B7950"/>
    <w:rsid w:val="009C1593"/>
    <w:rsid w:val="009C2C9F"/>
    <w:rsid w:val="009C3B91"/>
    <w:rsid w:val="009C4686"/>
    <w:rsid w:val="009C6C4B"/>
    <w:rsid w:val="009D0508"/>
    <w:rsid w:val="009D0591"/>
    <w:rsid w:val="009D5266"/>
    <w:rsid w:val="009D588B"/>
    <w:rsid w:val="009D5957"/>
    <w:rsid w:val="009E0D7E"/>
    <w:rsid w:val="009E0F3C"/>
    <w:rsid w:val="009E12F3"/>
    <w:rsid w:val="009E29C9"/>
    <w:rsid w:val="009E59B5"/>
    <w:rsid w:val="009E5C08"/>
    <w:rsid w:val="009E5DC1"/>
    <w:rsid w:val="009E6717"/>
    <w:rsid w:val="009F128F"/>
    <w:rsid w:val="009F23E1"/>
    <w:rsid w:val="009F5753"/>
    <w:rsid w:val="009F5830"/>
    <w:rsid w:val="009F6774"/>
    <w:rsid w:val="009F67AE"/>
    <w:rsid w:val="00A0477C"/>
    <w:rsid w:val="00A05308"/>
    <w:rsid w:val="00A06583"/>
    <w:rsid w:val="00A07DEA"/>
    <w:rsid w:val="00A1001F"/>
    <w:rsid w:val="00A10F57"/>
    <w:rsid w:val="00A12DE1"/>
    <w:rsid w:val="00A137C3"/>
    <w:rsid w:val="00A1411F"/>
    <w:rsid w:val="00A24095"/>
    <w:rsid w:val="00A31091"/>
    <w:rsid w:val="00A3372E"/>
    <w:rsid w:val="00A36142"/>
    <w:rsid w:val="00A43E39"/>
    <w:rsid w:val="00A44FA3"/>
    <w:rsid w:val="00A471A9"/>
    <w:rsid w:val="00A62C4A"/>
    <w:rsid w:val="00A6468C"/>
    <w:rsid w:val="00A815B4"/>
    <w:rsid w:val="00A81A44"/>
    <w:rsid w:val="00A83F00"/>
    <w:rsid w:val="00A847F9"/>
    <w:rsid w:val="00A8658E"/>
    <w:rsid w:val="00A87CF0"/>
    <w:rsid w:val="00A87DCB"/>
    <w:rsid w:val="00A9431C"/>
    <w:rsid w:val="00AA2818"/>
    <w:rsid w:val="00AA471D"/>
    <w:rsid w:val="00AA5330"/>
    <w:rsid w:val="00AB1A78"/>
    <w:rsid w:val="00AB3FE6"/>
    <w:rsid w:val="00AB4C21"/>
    <w:rsid w:val="00AC0798"/>
    <w:rsid w:val="00AC44FE"/>
    <w:rsid w:val="00AD2D7C"/>
    <w:rsid w:val="00AE0D7D"/>
    <w:rsid w:val="00AE1B56"/>
    <w:rsid w:val="00AE259C"/>
    <w:rsid w:val="00AE328D"/>
    <w:rsid w:val="00AE4F75"/>
    <w:rsid w:val="00AF035F"/>
    <w:rsid w:val="00AF07E3"/>
    <w:rsid w:val="00AF19B0"/>
    <w:rsid w:val="00B02F12"/>
    <w:rsid w:val="00B10D79"/>
    <w:rsid w:val="00B14209"/>
    <w:rsid w:val="00B15305"/>
    <w:rsid w:val="00B156CC"/>
    <w:rsid w:val="00B20472"/>
    <w:rsid w:val="00B208C6"/>
    <w:rsid w:val="00B208EB"/>
    <w:rsid w:val="00B23B3A"/>
    <w:rsid w:val="00B35541"/>
    <w:rsid w:val="00B35C36"/>
    <w:rsid w:val="00B37F82"/>
    <w:rsid w:val="00B42600"/>
    <w:rsid w:val="00B45081"/>
    <w:rsid w:val="00B457DE"/>
    <w:rsid w:val="00B461C3"/>
    <w:rsid w:val="00B47B87"/>
    <w:rsid w:val="00B504B0"/>
    <w:rsid w:val="00B55A46"/>
    <w:rsid w:val="00B55F20"/>
    <w:rsid w:val="00B56EC2"/>
    <w:rsid w:val="00B57649"/>
    <w:rsid w:val="00B6487A"/>
    <w:rsid w:val="00B73904"/>
    <w:rsid w:val="00B753A5"/>
    <w:rsid w:val="00B76E3C"/>
    <w:rsid w:val="00B82A15"/>
    <w:rsid w:val="00B83D8B"/>
    <w:rsid w:val="00B84B5D"/>
    <w:rsid w:val="00B906AF"/>
    <w:rsid w:val="00B96CAC"/>
    <w:rsid w:val="00BA10AD"/>
    <w:rsid w:val="00BA2A65"/>
    <w:rsid w:val="00BA408A"/>
    <w:rsid w:val="00BB3873"/>
    <w:rsid w:val="00BB525A"/>
    <w:rsid w:val="00BC2108"/>
    <w:rsid w:val="00BC30F9"/>
    <w:rsid w:val="00BC3EB6"/>
    <w:rsid w:val="00BC4AAA"/>
    <w:rsid w:val="00BD13C3"/>
    <w:rsid w:val="00BD1F43"/>
    <w:rsid w:val="00BD2876"/>
    <w:rsid w:val="00BD32CD"/>
    <w:rsid w:val="00BD75B3"/>
    <w:rsid w:val="00BD7B2E"/>
    <w:rsid w:val="00BE0EE4"/>
    <w:rsid w:val="00BE4DEA"/>
    <w:rsid w:val="00BE6749"/>
    <w:rsid w:val="00BF0707"/>
    <w:rsid w:val="00BF20D7"/>
    <w:rsid w:val="00BF7202"/>
    <w:rsid w:val="00BF7A4C"/>
    <w:rsid w:val="00BF7F10"/>
    <w:rsid w:val="00C005D7"/>
    <w:rsid w:val="00C00BFD"/>
    <w:rsid w:val="00C02253"/>
    <w:rsid w:val="00C04702"/>
    <w:rsid w:val="00C0610D"/>
    <w:rsid w:val="00C07B96"/>
    <w:rsid w:val="00C15EA1"/>
    <w:rsid w:val="00C16DCC"/>
    <w:rsid w:val="00C17E43"/>
    <w:rsid w:val="00C2165E"/>
    <w:rsid w:val="00C21ECA"/>
    <w:rsid w:val="00C25C31"/>
    <w:rsid w:val="00C27D09"/>
    <w:rsid w:val="00C316D8"/>
    <w:rsid w:val="00C3437E"/>
    <w:rsid w:val="00C40D3D"/>
    <w:rsid w:val="00C4479E"/>
    <w:rsid w:val="00C460A2"/>
    <w:rsid w:val="00C46331"/>
    <w:rsid w:val="00C5122A"/>
    <w:rsid w:val="00C512B8"/>
    <w:rsid w:val="00C51336"/>
    <w:rsid w:val="00C53862"/>
    <w:rsid w:val="00C54667"/>
    <w:rsid w:val="00C57424"/>
    <w:rsid w:val="00C61B7A"/>
    <w:rsid w:val="00C65670"/>
    <w:rsid w:val="00C71D93"/>
    <w:rsid w:val="00C74E61"/>
    <w:rsid w:val="00C76B54"/>
    <w:rsid w:val="00C81B57"/>
    <w:rsid w:val="00C82962"/>
    <w:rsid w:val="00C83869"/>
    <w:rsid w:val="00C85AE1"/>
    <w:rsid w:val="00C901C4"/>
    <w:rsid w:val="00C90FEC"/>
    <w:rsid w:val="00C9187A"/>
    <w:rsid w:val="00C91E44"/>
    <w:rsid w:val="00C9224E"/>
    <w:rsid w:val="00C9225E"/>
    <w:rsid w:val="00C9274A"/>
    <w:rsid w:val="00C93D9F"/>
    <w:rsid w:val="00CA0CFC"/>
    <w:rsid w:val="00CA0E3A"/>
    <w:rsid w:val="00CA2A1D"/>
    <w:rsid w:val="00CA3BE5"/>
    <w:rsid w:val="00CA7934"/>
    <w:rsid w:val="00CB02A4"/>
    <w:rsid w:val="00CB1EFA"/>
    <w:rsid w:val="00CB2111"/>
    <w:rsid w:val="00CC0A83"/>
    <w:rsid w:val="00CC12B6"/>
    <w:rsid w:val="00CC24D9"/>
    <w:rsid w:val="00CC251A"/>
    <w:rsid w:val="00CC4E71"/>
    <w:rsid w:val="00CC4F13"/>
    <w:rsid w:val="00CD06C0"/>
    <w:rsid w:val="00CD275A"/>
    <w:rsid w:val="00CD281E"/>
    <w:rsid w:val="00CD6825"/>
    <w:rsid w:val="00CE0C3F"/>
    <w:rsid w:val="00CE3C5E"/>
    <w:rsid w:val="00CE4752"/>
    <w:rsid w:val="00CE5508"/>
    <w:rsid w:val="00CE5B21"/>
    <w:rsid w:val="00CE6AAF"/>
    <w:rsid w:val="00D06956"/>
    <w:rsid w:val="00D11881"/>
    <w:rsid w:val="00D2176C"/>
    <w:rsid w:val="00D22027"/>
    <w:rsid w:val="00D306AC"/>
    <w:rsid w:val="00D32CF3"/>
    <w:rsid w:val="00D34603"/>
    <w:rsid w:val="00D372BE"/>
    <w:rsid w:val="00D3764B"/>
    <w:rsid w:val="00D40167"/>
    <w:rsid w:val="00D41251"/>
    <w:rsid w:val="00D41508"/>
    <w:rsid w:val="00D43937"/>
    <w:rsid w:val="00D44C62"/>
    <w:rsid w:val="00D506CE"/>
    <w:rsid w:val="00D5117C"/>
    <w:rsid w:val="00D54A13"/>
    <w:rsid w:val="00D55EC4"/>
    <w:rsid w:val="00D62B02"/>
    <w:rsid w:val="00D64C4D"/>
    <w:rsid w:val="00D67978"/>
    <w:rsid w:val="00D81BF4"/>
    <w:rsid w:val="00D82B2F"/>
    <w:rsid w:val="00D847D9"/>
    <w:rsid w:val="00D86D78"/>
    <w:rsid w:val="00D87341"/>
    <w:rsid w:val="00D90623"/>
    <w:rsid w:val="00D915D2"/>
    <w:rsid w:val="00D9479B"/>
    <w:rsid w:val="00D95CE2"/>
    <w:rsid w:val="00D96247"/>
    <w:rsid w:val="00DA13DD"/>
    <w:rsid w:val="00DA25BF"/>
    <w:rsid w:val="00DA546E"/>
    <w:rsid w:val="00DA5979"/>
    <w:rsid w:val="00DB0FC8"/>
    <w:rsid w:val="00DB659F"/>
    <w:rsid w:val="00DB68E8"/>
    <w:rsid w:val="00DC05DA"/>
    <w:rsid w:val="00DC17A3"/>
    <w:rsid w:val="00DC297C"/>
    <w:rsid w:val="00DC2BAD"/>
    <w:rsid w:val="00DC2FEE"/>
    <w:rsid w:val="00DC5858"/>
    <w:rsid w:val="00DD37C8"/>
    <w:rsid w:val="00DD7387"/>
    <w:rsid w:val="00DE01C7"/>
    <w:rsid w:val="00DE06BF"/>
    <w:rsid w:val="00DE1C74"/>
    <w:rsid w:val="00DE322D"/>
    <w:rsid w:val="00DE66CB"/>
    <w:rsid w:val="00DE7DA8"/>
    <w:rsid w:val="00DF266E"/>
    <w:rsid w:val="00DF6C5F"/>
    <w:rsid w:val="00E03C8C"/>
    <w:rsid w:val="00E0462F"/>
    <w:rsid w:val="00E0483C"/>
    <w:rsid w:val="00E111AC"/>
    <w:rsid w:val="00E13F07"/>
    <w:rsid w:val="00E144E9"/>
    <w:rsid w:val="00E209BF"/>
    <w:rsid w:val="00E21AEE"/>
    <w:rsid w:val="00E25A1D"/>
    <w:rsid w:val="00E275FD"/>
    <w:rsid w:val="00E27E91"/>
    <w:rsid w:val="00E305F7"/>
    <w:rsid w:val="00E319D2"/>
    <w:rsid w:val="00E341F2"/>
    <w:rsid w:val="00E3460B"/>
    <w:rsid w:val="00E41EA7"/>
    <w:rsid w:val="00E47F3D"/>
    <w:rsid w:val="00E52824"/>
    <w:rsid w:val="00E52A1F"/>
    <w:rsid w:val="00E54C45"/>
    <w:rsid w:val="00E55914"/>
    <w:rsid w:val="00E5704B"/>
    <w:rsid w:val="00E62325"/>
    <w:rsid w:val="00E653B5"/>
    <w:rsid w:val="00E7171E"/>
    <w:rsid w:val="00E74344"/>
    <w:rsid w:val="00E75808"/>
    <w:rsid w:val="00E7742D"/>
    <w:rsid w:val="00E82DA8"/>
    <w:rsid w:val="00E8523C"/>
    <w:rsid w:val="00E910C9"/>
    <w:rsid w:val="00E94989"/>
    <w:rsid w:val="00E949AD"/>
    <w:rsid w:val="00E9560B"/>
    <w:rsid w:val="00E97288"/>
    <w:rsid w:val="00EA5B8F"/>
    <w:rsid w:val="00EA7EFB"/>
    <w:rsid w:val="00EB265C"/>
    <w:rsid w:val="00EB2E93"/>
    <w:rsid w:val="00EB31A1"/>
    <w:rsid w:val="00EB3AFC"/>
    <w:rsid w:val="00EB5841"/>
    <w:rsid w:val="00EB6CC2"/>
    <w:rsid w:val="00EC3689"/>
    <w:rsid w:val="00ED344C"/>
    <w:rsid w:val="00ED582B"/>
    <w:rsid w:val="00ED5DF9"/>
    <w:rsid w:val="00ED6087"/>
    <w:rsid w:val="00ED6D2B"/>
    <w:rsid w:val="00EE3C27"/>
    <w:rsid w:val="00EE6639"/>
    <w:rsid w:val="00EF094E"/>
    <w:rsid w:val="00EF0A18"/>
    <w:rsid w:val="00EF376C"/>
    <w:rsid w:val="00EF49FA"/>
    <w:rsid w:val="00EF566A"/>
    <w:rsid w:val="00F01D21"/>
    <w:rsid w:val="00F033AC"/>
    <w:rsid w:val="00F03613"/>
    <w:rsid w:val="00F03669"/>
    <w:rsid w:val="00F04579"/>
    <w:rsid w:val="00F1619A"/>
    <w:rsid w:val="00F221BB"/>
    <w:rsid w:val="00F31192"/>
    <w:rsid w:val="00F31A5B"/>
    <w:rsid w:val="00F31FC2"/>
    <w:rsid w:val="00F3471B"/>
    <w:rsid w:val="00F34A04"/>
    <w:rsid w:val="00F3709A"/>
    <w:rsid w:val="00F429A3"/>
    <w:rsid w:val="00F43018"/>
    <w:rsid w:val="00F44247"/>
    <w:rsid w:val="00F44399"/>
    <w:rsid w:val="00F44634"/>
    <w:rsid w:val="00F46315"/>
    <w:rsid w:val="00F46AEE"/>
    <w:rsid w:val="00F50BFD"/>
    <w:rsid w:val="00F50E30"/>
    <w:rsid w:val="00F55F5D"/>
    <w:rsid w:val="00F63F13"/>
    <w:rsid w:val="00F65DB0"/>
    <w:rsid w:val="00F67BB2"/>
    <w:rsid w:val="00F74F2C"/>
    <w:rsid w:val="00F75DC1"/>
    <w:rsid w:val="00F776B0"/>
    <w:rsid w:val="00F86E7C"/>
    <w:rsid w:val="00F925E9"/>
    <w:rsid w:val="00F92D00"/>
    <w:rsid w:val="00F92FB9"/>
    <w:rsid w:val="00FA32E8"/>
    <w:rsid w:val="00FA5EA7"/>
    <w:rsid w:val="00FA6B1F"/>
    <w:rsid w:val="00FB0505"/>
    <w:rsid w:val="00FB68DE"/>
    <w:rsid w:val="00FC280E"/>
    <w:rsid w:val="00FC4B74"/>
    <w:rsid w:val="00FC7136"/>
    <w:rsid w:val="00FD23C5"/>
    <w:rsid w:val="00FD4616"/>
    <w:rsid w:val="00FD66E1"/>
    <w:rsid w:val="00FD77E8"/>
    <w:rsid w:val="00FE221A"/>
    <w:rsid w:val="00FE25D7"/>
    <w:rsid w:val="00FE34B7"/>
    <w:rsid w:val="00FE5185"/>
    <w:rsid w:val="00FF0B98"/>
    <w:rsid w:val="0450867E"/>
    <w:rsid w:val="0507391D"/>
    <w:rsid w:val="08AA8490"/>
    <w:rsid w:val="0AA7BCD7"/>
    <w:rsid w:val="0B760E63"/>
    <w:rsid w:val="0F13BF69"/>
    <w:rsid w:val="142F60BB"/>
    <w:rsid w:val="1485BCD2"/>
    <w:rsid w:val="1CF0C205"/>
    <w:rsid w:val="203AF29C"/>
    <w:rsid w:val="274FFCFB"/>
    <w:rsid w:val="293E8C37"/>
    <w:rsid w:val="2961E78A"/>
    <w:rsid w:val="29A146DA"/>
    <w:rsid w:val="2AE0C327"/>
    <w:rsid w:val="34664F21"/>
    <w:rsid w:val="3CFF2C93"/>
    <w:rsid w:val="3DFB8103"/>
    <w:rsid w:val="3E874244"/>
    <w:rsid w:val="419C8508"/>
    <w:rsid w:val="481F8AAD"/>
    <w:rsid w:val="4AA46417"/>
    <w:rsid w:val="4B34ADDE"/>
    <w:rsid w:val="4C99D3DA"/>
    <w:rsid w:val="50D15625"/>
    <w:rsid w:val="6AD2664A"/>
    <w:rsid w:val="76391BF0"/>
    <w:rsid w:val="7B86F8EC"/>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73CA3805-8414-4694-A9D8-D0619E61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C5122A"/>
    <w:pPr>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C5122A"/>
    <w:rPr>
      <w:rFonts w:ascii="Arial" w:eastAsiaTheme="majorEastAsia" w:hAnsi="Arial" w:cstheme="majorBidi"/>
      <w:i/>
      <w:iCs/>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character" w:styleId="UnresolvedMention">
    <w:name w:val="Unresolved Mention"/>
    <w:basedOn w:val="DefaultParagraphFont"/>
    <w:uiPriority w:val="99"/>
    <w:semiHidden/>
    <w:unhideWhenUsed/>
    <w:rsid w:val="0065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dis-provider-and-worker-registration-taskforce-advice" TargetMode="External"/><Relationship Id="rId18" Type="http://schemas.openxmlformats.org/officeDocument/2006/relationships/hyperlink" Target="https://www.ndis.gov.au/newslet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isability.royalcommission.gov.au/publications/final-report" TargetMode="External"/><Relationship Id="rId17" Type="http://schemas.openxmlformats.org/officeDocument/2006/relationships/hyperlink" Target="https://www.ndis.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resources/publications/securing-the-ndis-for-future-generations-timel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our-work/ndis-legislation-changes/engagement-consultation?language=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althcomms.health.gov.au/NDIS-r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health.gov.au/"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c56f83a-7bbe-4975-97ba-c1d51892bdc9" xsi:nil="true"/>
    <TaxCatchAll xmlns="787a4934-6a8e-4db4-ac59-4851a358ace4"/>
    <lcf76f155ced4ddcb4097134ff3c332f xmlns="ac56f83a-7bbe-4975-97ba-c1d51892bd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2.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3.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ac56f83a-7bbe-4975-97ba-c1d51892bdc9"/>
    <ds:schemaRef ds:uri="787a4934-6a8e-4db4-ac59-4851a358ace4"/>
  </ds:schemaRefs>
</ds:datastoreItem>
</file>

<file path=customXml/itemProps4.xml><?xml version="1.0" encoding="utf-8"?>
<ds:datastoreItem xmlns:ds="http://schemas.openxmlformats.org/officeDocument/2006/customXml" ds:itemID="{37065E0D-E4A7-4FFE-A418-DF4F0ADA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24</TotalTime>
  <Pages>5</Pages>
  <Words>1427</Words>
  <Characters>7816</Characters>
  <Application>Microsoft Office Word</Application>
  <DocSecurity>0</DocSecurity>
  <Lines>138</Lines>
  <Paragraphs>63</Paragraphs>
  <ScaleCrop>false</ScaleCrop>
  <HeadingPairs>
    <vt:vector size="2" baseType="variant">
      <vt:variant>
        <vt:lpstr>Title</vt:lpstr>
      </vt:variant>
      <vt:variant>
        <vt:i4>1</vt:i4>
      </vt:variant>
    </vt:vector>
  </HeadingPairs>
  <TitlesOfParts>
    <vt:vector size="1" baseType="lpstr">
      <vt:lpstr>Securing the NDIS Factsheet</vt:lpstr>
    </vt:vector>
  </TitlesOfParts>
  <Company/>
  <LinksUpToDate>false</LinksUpToDate>
  <CharactersWithSpaces>9213</CharactersWithSpaces>
  <SharedDoc>false</SharedDoc>
  <HLinks>
    <vt:vector size="48" baseType="variant">
      <vt:variant>
        <vt:i4>6291562</vt:i4>
      </vt:variant>
      <vt:variant>
        <vt:i4>21</vt:i4>
      </vt:variant>
      <vt:variant>
        <vt:i4>0</vt:i4>
      </vt:variant>
      <vt:variant>
        <vt:i4>5</vt:i4>
      </vt:variant>
      <vt:variant>
        <vt:lpwstr>https://healthcomms.health.gov.au/NDIS-reforms</vt:lpwstr>
      </vt:variant>
      <vt:variant>
        <vt:lpwstr/>
      </vt:variant>
      <vt:variant>
        <vt:i4>7667769</vt:i4>
      </vt:variant>
      <vt:variant>
        <vt:i4>18</vt:i4>
      </vt:variant>
      <vt:variant>
        <vt:i4>0</vt:i4>
      </vt:variant>
      <vt:variant>
        <vt:i4>5</vt:i4>
      </vt:variant>
      <vt:variant>
        <vt:lpwstr>https://www.ndis.gov.au/newsletters</vt:lpwstr>
      </vt:variant>
      <vt:variant>
        <vt:lpwstr/>
      </vt:variant>
      <vt:variant>
        <vt:i4>93</vt:i4>
      </vt:variant>
      <vt:variant>
        <vt:i4>15</vt:i4>
      </vt:variant>
      <vt:variant>
        <vt:i4>0</vt:i4>
      </vt:variant>
      <vt:variant>
        <vt:i4>5</vt:i4>
      </vt:variant>
      <vt:variant>
        <vt:lpwstr>https://www.ndis.gov.au/</vt:lpwstr>
      </vt:variant>
      <vt:variant>
        <vt:lpwstr/>
      </vt:variant>
      <vt:variant>
        <vt:i4>3604603</vt:i4>
      </vt:variant>
      <vt:variant>
        <vt:i4>12</vt:i4>
      </vt:variant>
      <vt:variant>
        <vt:i4>0</vt:i4>
      </vt:variant>
      <vt:variant>
        <vt:i4>5</vt:i4>
      </vt:variant>
      <vt:variant>
        <vt:lpwstr>https://www.health.gov.au/resources/publications/securing-the-ndis-for-future-generations-timeline</vt:lpwstr>
      </vt:variant>
      <vt:variant>
        <vt:lpwstr/>
      </vt:variant>
      <vt:variant>
        <vt:i4>1507395</vt:i4>
      </vt:variant>
      <vt:variant>
        <vt:i4>9</vt:i4>
      </vt:variant>
      <vt:variant>
        <vt:i4>0</vt:i4>
      </vt:variant>
      <vt:variant>
        <vt:i4>5</vt:i4>
      </vt:variant>
      <vt:variant>
        <vt:lpwstr>https://consultations.health.gov.au/</vt:lpwstr>
      </vt:variant>
      <vt:variant>
        <vt:lpwstr/>
      </vt:variant>
      <vt:variant>
        <vt:i4>3801193</vt:i4>
      </vt:variant>
      <vt:variant>
        <vt:i4>6</vt:i4>
      </vt:variant>
      <vt:variant>
        <vt:i4>0</vt:i4>
      </vt:variant>
      <vt:variant>
        <vt:i4>5</vt:i4>
      </vt:variant>
      <vt:variant>
        <vt:lpwstr>https://www.health.gov.au/resources/publications/ndis-provider-and-worker-registration-taskforce-advice</vt:lpwstr>
      </vt:variant>
      <vt:variant>
        <vt:lpwstr/>
      </vt:variant>
      <vt:variant>
        <vt:i4>2621553</vt:i4>
      </vt:variant>
      <vt:variant>
        <vt:i4>3</vt:i4>
      </vt:variant>
      <vt:variant>
        <vt:i4>0</vt:i4>
      </vt:variant>
      <vt:variant>
        <vt:i4>5</vt:i4>
      </vt:variant>
      <vt:variant>
        <vt:lpwstr>https://disability.royalcommission.gov.au/publications/final-report</vt:lpwstr>
      </vt:variant>
      <vt:variant>
        <vt:lpwstr/>
      </vt:variant>
      <vt:variant>
        <vt:i4>8060988</vt:i4>
      </vt:variant>
      <vt:variant>
        <vt:i4>0</vt:i4>
      </vt:variant>
      <vt:variant>
        <vt:i4>0</vt:i4>
      </vt:variant>
      <vt:variant>
        <vt:i4>5</vt:i4>
      </vt:variant>
      <vt:variant>
        <vt:lpwstr>https://www.ndisreview.gov.au/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FAQs for providers</dc:title>
  <dc:subject>NDIS changes</dc:subject>
  <dc:creator>Australian Government Department of Health and Aged Care</dc:creator>
  <cp:keywords>NDIS Reforms; disability</cp:keywords>
  <dc:description/>
  <cp:revision>22</cp:revision>
  <cp:lastPrinted>2026-05-13T23:32:00Z</cp:lastPrinted>
  <dcterms:created xsi:type="dcterms:W3CDTF">2026-07-03T00:04:00Z</dcterms:created>
  <dcterms:modified xsi:type="dcterms:W3CDTF">2026-07-03T02:08:00Z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