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D1741" w14:textId="77777777" w:rsidR="000A648B" w:rsidRPr="007F2467" w:rsidRDefault="000A648B" w:rsidP="007F2467">
      <w:pPr>
        <w:pStyle w:val="Heading1"/>
      </w:pPr>
      <w:r w:rsidRPr="007F2467">
        <w:t>Private Health CEO Forum – 10 June 2026</w:t>
      </w:r>
    </w:p>
    <w:p w14:paraId="57715DC5" w14:textId="77777777" w:rsidR="008376E2" w:rsidRPr="008376E2" w:rsidRDefault="008376E2" w:rsidP="00DE6AD6">
      <w:pPr>
        <w:sectPr w:rsidR="008376E2" w:rsidRPr="008376E2" w:rsidSect="00C71709">
          <w:pgSz w:w="11906" w:h="16838"/>
          <w:pgMar w:top="1701" w:right="1418" w:bottom="1418" w:left="1418" w:header="709" w:footer="709" w:gutter="0"/>
          <w:cols w:space="708"/>
          <w:titlePg/>
          <w:docGrid w:linePitch="360"/>
        </w:sectPr>
      </w:pPr>
    </w:p>
    <w:p w14:paraId="3327276F" w14:textId="1DB4B7E9" w:rsidR="0054768D" w:rsidRPr="007F2467" w:rsidRDefault="0098122D" w:rsidP="007F2467">
      <w:pPr>
        <w:pStyle w:val="Heading2"/>
      </w:pPr>
      <w:r>
        <w:t xml:space="preserve">Meeting summary – </w:t>
      </w:r>
      <w:r w:rsidR="00E763B0">
        <w:t>10 June 2026</w:t>
      </w:r>
    </w:p>
    <w:p w14:paraId="3A746675" w14:textId="77777777" w:rsidR="00C30A87" w:rsidRDefault="00202B18" w:rsidP="0098122D">
      <w:pPr>
        <w:rPr>
          <w:lang w:val="en-US"/>
        </w:rPr>
      </w:pPr>
      <w:r w:rsidRPr="00202B18">
        <w:rPr>
          <w:lang w:val="en-US"/>
        </w:rPr>
        <w:t xml:space="preserve">The </w:t>
      </w:r>
      <w:r w:rsidR="00C30A87">
        <w:rPr>
          <w:lang w:val="en-US"/>
        </w:rPr>
        <w:t xml:space="preserve">Private Health CEO Forum (the Forum) met on 10 June 2026. </w:t>
      </w:r>
    </w:p>
    <w:p w14:paraId="5E615E4B" w14:textId="601A5498" w:rsidR="00202B18" w:rsidRDefault="003E284E" w:rsidP="007F2467">
      <w:r>
        <w:rPr>
          <w:lang w:val="en-US"/>
        </w:rPr>
        <w:t xml:space="preserve">The </w:t>
      </w:r>
      <w:r w:rsidR="00C30A87">
        <w:rPr>
          <w:lang w:val="en-US"/>
        </w:rPr>
        <w:t>Depar</w:t>
      </w:r>
      <w:r w:rsidR="008D54D0">
        <w:rPr>
          <w:lang w:val="en-US"/>
        </w:rPr>
        <w:t xml:space="preserve">tment of Health, Disability and Ageing </w:t>
      </w:r>
      <w:r>
        <w:rPr>
          <w:lang w:val="en-US"/>
        </w:rPr>
        <w:t xml:space="preserve">(the department) </w:t>
      </w:r>
      <w:r w:rsidR="008D54D0">
        <w:rPr>
          <w:lang w:val="en-US"/>
        </w:rPr>
        <w:t>p</w:t>
      </w:r>
      <w:r w:rsidR="0077202F" w:rsidRPr="0077202F">
        <w:rPr>
          <w:lang w:val="en-US"/>
        </w:rPr>
        <w:t xml:space="preserve">rovided an update on key portfolio developments since the previous meeting, including </w:t>
      </w:r>
      <w:proofErr w:type="spellStart"/>
      <w:r w:rsidR="0077202F" w:rsidRPr="0077202F">
        <w:rPr>
          <w:lang w:val="en-US"/>
        </w:rPr>
        <w:t>finalisation</w:t>
      </w:r>
      <w:proofErr w:type="spellEnd"/>
      <w:r w:rsidR="0077202F" w:rsidRPr="0077202F">
        <w:rPr>
          <w:lang w:val="en-US"/>
        </w:rPr>
        <w:t xml:space="preserve"> of the National Health Reform Agreement (NHRA) and Budget 2026-27 measures. Members discussed </w:t>
      </w:r>
      <w:r w:rsidR="00163280">
        <w:rPr>
          <w:lang w:val="en-US"/>
        </w:rPr>
        <w:t xml:space="preserve">the announced </w:t>
      </w:r>
      <w:r w:rsidR="0077202F" w:rsidRPr="0077202F">
        <w:rPr>
          <w:lang w:val="en-US"/>
        </w:rPr>
        <w:t xml:space="preserve">changes to the Private Health Insurance </w:t>
      </w:r>
      <w:bookmarkStart w:id="0" w:name="_Int_DL0AH4Ru"/>
      <w:r w:rsidR="0077202F" w:rsidRPr="0077202F">
        <w:rPr>
          <w:lang w:val="en-US"/>
        </w:rPr>
        <w:t>rebate</w:t>
      </w:r>
      <w:bookmarkEnd w:id="0"/>
      <w:r w:rsidR="0077202F" w:rsidRPr="0077202F">
        <w:rPr>
          <w:lang w:val="en-US"/>
        </w:rPr>
        <w:t>, sustainability pressures in the private hospital sector, and the opportunity and different jurisdictional approaches to the use of private hospital capacity for public patients.</w:t>
      </w:r>
    </w:p>
    <w:p w14:paraId="3160BEC0" w14:textId="12CC1ADB" w:rsidR="00D250C6" w:rsidRPr="007F2467" w:rsidRDefault="00D250C6" w:rsidP="007F2467">
      <w:pPr>
        <w:pStyle w:val="Heading3"/>
      </w:pPr>
      <w:r w:rsidRPr="007F2467">
        <w:rPr>
          <w:lang w:val="en-US"/>
        </w:rPr>
        <w:t>Private Health and Specialist Affordability Reforms</w:t>
      </w:r>
    </w:p>
    <w:p w14:paraId="0DC1F0E2" w14:textId="4E44C24F" w:rsidR="0098122D" w:rsidRPr="007F2467" w:rsidRDefault="005303A3" w:rsidP="005F1DA8">
      <w:pPr>
        <w:rPr>
          <w:lang w:val="en-US"/>
        </w:rPr>
      </w:pPr>
      <w:r>
        <w:rPr>
          <w:lang w:val="en-US"/>
        </w:rPr>
        <w:t>The department</w:t>
      </w:r>
      <w:r w:rsidR="001D24AB" w:rsidRPr="187E9623">
        <w:rPr>
          <w:lang w:val="en-US"/>
        </w:rPr>
        <w:t xml:space="preserve"> </w:t>
      </w:r>
      <w:r w:rsidR="008E7DA6">
        <w:rPr>
          <w:lang w:val="en-US"/>
        </w:rPr>
        <w:t>advised</w:t>
      </w:r>
      <w:r w:rsidR="002C4C05">
        <w:rPr>
          <w:lang w:val="en-US"/>
        </w:rPr>
        <w:t xml:space="preserve"> upcoming</w:t>
      </w:r>
      <w:r w:rsidR="001D24AB" w:rsidRPr="187E9623">
        <w:rPr>
          <w:lang w:val="en-US"/>
        </w:rPr>
        <w:t xml:space="preserve"> reform work will focus on improving affordability and access to specialist care. Discussion focused on opportunities to improve specialist affordability including through strengthened informed financial consent processes </w:t>
      </w:r>
      <w:hyperlink r:id="rId10">
        <w:r w:rsidR="001D24AB" w:rsidRPr="187E9623">
          <w:rPr>
            <w:rStyle w:val="Hyperlink"/>
            <w:lang w:val="en-US"/>
          </w:rPr>
          <w:t>(Consultation on specialist affordability and access)</w:t>
        </w:r>
      </w:hyperlink>
      <w:r w:rsidR="001D24AB" w:rsidRPr="187E9623">
        <w:rPr>
          <w:lang w:val="en-US"/>
        </w:rPr>
        <w:t>, access to contemporary maternity, mental health and Hospital in the Home services and improving sector transparency through regular cost, quality and financial data collections. The department advised members of indicative timeframes for sector wide consultation processes. The department noted it was not proposed to undertake further analysis of the potential costs and benefits of a Private National Efficient Price. Member feedback was invited on a draft of the Private Health Sector Reform Consultation Paper. The final paper was released in early July and is available at</w:t>
      </w:r>
      <w:r w:rsidR="1016E892" w:rsidRPr="187E9623">
        <w:rPr>
          <w:lang w:val="en-US"/>
        </w:rPr>
        <w:t xml:space="preserve">: </w:t>
      </w:r>
      <w:hyperlink r:id="rId11">
        <w:r w:rsidR="2BCBA997" w:rsidRPr="007F2467">
          <w:rPr>
            <w:rStyle w:val="Hyperlink"/>
            <w:lang w:val="en-US"/>
          </w:rPr>
          <w:t>Private Health Reforms - Consultation Paper 1 - Australian Government Department of Health, Disability and Ageing - Citizen Space</w:t>
        </w:r>
      </w:hyperlink>
    </w:p>
    <w:p w14:paraId="16FA80F0" w14:textId="50E0E8AE" w:rsidR="00E23169" w:rsidRPr="007F2467" w:rsidRDefault="001D24AB" w:rsidP="007F2467">
      <w:pPr>
        <w:pStyle w:val="Heading3"/>
        <w:rPr>
          <w:lang w:val="en-US"/>
        </w:rPr>
      </w:pPr>
      <w:r w:rsidRPr="007F2467">
        <w:rPr>
          <w:lang w:val="en-US"/>
        </w:rPr>
        <w:t>Strengthening Clinical Governance and Care in the Private Sector</w:t>
      </w:r>
    </w:p>
    <w:p w14:paraId="28CB0B03" w14:textId="29B00B75" w:rsidR="001D24AB" w:rsidRPr="008D54D0" w:rsidRDefault="00E23169" w:rsidP="001D24AB">
      <w:pPr>
        <w:rPr>
          <w:lang w:val="en-US"/>
        </w:rPr>
      </w:pPr>
      <w:r w:rsidRPr="00E23169">
        <w:rPr>
          <w:lang w:val="en-US"/>
        </w:rPr>
        <w:t xml:space="preserve">The Australian Commission on Safety and Quality in Health Care presented on </w:t>
      </w:r>
      <w:r w:rsidR="00163280">
        <w:rPr>
          <w:lang w:val="en-US"/>
        </w:rPr>
        <w:t xml:space="preserve">its </w:t>
      </w:r>
      <w:r w:rsidRPr="00E23169">
        <w:rPr>
          <w:lang w:val="en-US"/>
        </w:rPr>
        <w:t>work to strengthen clinical governance in the private sector. Health ministers have encouraged all public and private hospitals to implement the Commission’s new</w:t>
      </w:r>
      <w:r w:rsidRPr="007F2467">
        <w:t> </w:t>
      </w:r>
      <w:hyperlink r:id="rId12" w:tgtFrame="_blank" w:history="1">
        <w:r w:rsidRPr="00E23169">
          <w:rPr>
            <w:rStyle w:val="Hyperlink"/>
            <w:lang w:val="en-US"/>
          </w:rPr>
          <w:t>2026 National Model for Clinical Governance</w:t>
        </w:r>
      </w:hyperlink>
      <w:r w:rsidRPr="007F2467">
        <w:t>. </w:t>
      </w:r>
      <w:r w:rsidRPr="00E23169">
        <w:rPr>
          <w:lang w:val="en-US"/>
        </w:rPr>
        <w:t>Members supported the proposed direction and </w:t>
      </w:r>
      <w:proofErr w:type="spellStart"/>
      <w:r w:rsidRPr="00E23169">
        <w:rPr>
          <w:lang w:val="en-US"/>
        </w:rPr>
        <w:t>emphasised</w:t>
      </w:r>
      <w:proofErr w:type="spellEnd"/>
      <w:r w:rsidRPr="00E23169">
        <w:rPr>
          <w:lang w:val="en-US"/>
        </w:rPr>
        <w:t xml:space="preserve"> the importance of aligning safety and quality initiatives with affordability reforms, as well as promoting sector-wide collaboration and consumer participation. </w:t>
      </w:r>
      <w:r w:rsidRPr="008D54D0">
        <w:rPr>
          <w:lang w:val="en-US"/>
        </w:rPr>
        <w:t>Members were encouraged to support the private health sector’s engagement in the work of the ACSQHC to strengthen clinical governance.</w:t>
      </w:r>
      <w:r w:rsidR="001D24AB" w:rsidRPr="008D54D0">
        <w:rPr>
          <w:lang w:val="en-US"/>
        </w:rPr>
        <w:t xml:space="preserve"> </w:t>
      </w:r>
    </w:p>
    <w:p w14:paraId="42322E95" w14:textId="2121BDDD" w:rsidR="00EF180D" w:rsidRPr="007F2467" w:rsidRDefault="00EF180D" w:rsidP="007F2467">
      <w:pPr>
        <w:pStyle w:val="Heading3"/>
        <w:rPr>
          <w:lang w:val="en-US"/>
        </w:rPr>
      </w:pPr>
      <w:r w:rsidRPr="007F2467">
        <w:rPr>
          <w:lang w:val="en-US"/>
        </w:rPr>
        <w:t>M</w:t>
      </w:r>
      <w:r w:rsidR="00DC5686" w:rsidRPr="007F2467">
        <w:rPr>
          <w:lang w:val="en-US"/>
        </w:rPr>
        <w:t>ed</w:t>
      </w:r>
      <w:r w:rsidR="00D97122" w:rsidRPr="007F2467">
        <w:rPr>
          <w:lang w:val="en-US"/>
        </w:rPr>
        <w:t>ical Workforce Training Update</w:t>
      </w:r>
    </w:p>
    <w:p w14:paraId="05377D5A" w14:textId="14A71DC7" w:rsidR="00DF0131" w:rsidRDefault="00DC5686" w:rsidP="007F2467">
      <w:r w:rsidRPr="008D54D0">
        <w:rPr>
          <w:lang w:val="en-US"/>
        </w:rPr>
        <w:t xml:space="preserve">Health provided an update on medical workforce training programs and initiatives, including increased National Health Reform Agreement (NHRA) funding, expansion of supported training places with a focus on regional distribution and the extension and redesign of the Specialist Training Program and Junior Doctor Training Program – Private Hospital Stream. Members noted ongoing challenges associated with workforce maldistribution. </w:t>
      </w:r>
      <w:r w:rsidRPr="007F2467">
        <w:rPr>
          <w:lang w:val="en-US"/>
        </w:rPr>
        <w:t xml:space="preserve">Health </w:t>
      </w:r>
      <w:r w:rsidRPr="007F2467">
        <w:rPr>
          <w:lang w:val="en-US"/>
        </w:rPr>
        <w:lastRenderedPageBreak/>
        <w:t xml:space="preserve">circulated recently published materials on workforce supply and demand. </w:t>
      </w:r>
      <w:hyperlink r:id="rId13" w:history="1">
        <w:proofErr w:type="gramStart"/>
        <w:r w:rsidRPr="007F2467">
          <w:rPr>
            <w:rStyle w:val="Hyperlink"/>
            <w:lang w:val="en-US"/>
          </w:rPr>
          <w:t>Whole of</w:t>
        </w:r>
        <w:proofErr w:type="gramEnd"/>
        <w:r w:rsidRPr="007F2467">
          <w:rPr>
            <w:rStyle w:val="Hyperlink"/>
            <w:lang w:val="en-US"/>
          </w:rPr>
          <w:t xml:space="preserve"> Medical Workforce Supply and Demand Compendium Report June 26</w:t>
        </w:r>
      </w:hyperlink>
    </w:p>
    <w:p w14:paraId="044E1B37" w14:textId="3F7DA021" w:rsidR="00875ED4" w:rsidRPr="007F2467" w:rsidRDefault="00875ED4" w:rsidP="007F2467">
      <w:pPr>
        <w:pStyle w:val="Heading3"/>
        <w:rPr>
          <w:lang w:val="en-US"/>
        </w:rPr>
      </w:pPr>
      <w:r w:rsidRPr="007F2467">
        <w:rPr>
          <w:lang w:val="en-US"/>
        </w:rPr>
        <w:t>M</w:t>
      </w:r>
      <w:r w:rsidR="00616A43" w:rsidRPr="007F2467">
        <w:rPr>
          <w:lang w:val="en-US"/>
        </w:rPr>
        <w:t xml:space="preserve">ember Presentation </w:t>
      </w:r>
      <w:r w:rsidR="007F2467" w:rsidRPr="007F2467">
        <w:rPr>
          <w:lang w:val="en-US"/>
        </w:rPr>
        <w:t>–</w:t>
      </w:r>
      <w:r w:rsidR="00616A43" w:rsidRPr="007F2467">
        <w:rPr>
          <w:lang w:val="en-US"/>
        </w:rPr>
        <w:t xml:space="preserve"> Medibank</w:t>
      </w:r>
    </w:p>
    <w:p w14:paraId="58B60AF1" w14:textId="2A5401EE" w:rsidR="008C2964" w:rsidRPr="007F2467" w:rsidRDefault="008C2964" w:rsidP="003B0DED">
      <w:pPr>
        <w:keepNext/>
        <w:widowControl w:val="0"/>
        <w:rPr>
          <w:lang w:val="en-US"/>
        </w:rPr>
      </w:pPr>
      <w:r w:rsidRPr="008D54D0">
        <w:t>Medibank</w:t>
      </w:r>
      <w:r w:rsidR="00DF0131">
        <w:t xml:space="preserve"> </w:t>
      </w:r>
      <w:r w:rsidRPr="008D54D0">
        <w:t>presented on two areas for reform aimed at reducing unnecessary cost and alleviating pressure on providers and consumers. These included the</w:t>
      </w:r>
      <w:r w:rsidR="00DF0131">
        <w:t xml:space="preserve"> </w:t>
      </w:r>
      <w:r w:rsidRPr="008D54D0">
        <w:t>pricing of</w:t>
      </w:r>
      <w:r w:rsidR="00DF0131">
        <w:t xml:space="preserve"> </w:t>
      </w:r>
      <w:r w:rsidRPr="008D54D0">
        <w:t>prostheses and the role of</w:t>
      </w:r>
      <w:r w:rsidR="00DF0131">
        <w:t xml:space="preserve"> </w:t>
      </w:r>
      <w:r w:rsidRPr="008D54D0">
        <w:t>private health insurance</w:t>
      </w:r>
      <w:r w:rsidR="00DF0131">
        <w:t xml:space="preserve"> </w:t>
      </w:r>
      <w:r w:rsidRPr="008D54D0">
        <w:t>aggregators, tabled to the Forum in-confidence.</w:t>
      </w:r>
      <w:r w:rsidRPr="008D54D0">
        <w:rPr>
          <w:lang w:val="en-US"/>
        </w:rPr>
        <w:t xml:space="preserve"> Members to consider reform options and provide feedback.</w:t>
      </w:r>
    </w:p>
    <w:p w14:paraId="54A8C733" w14:textId="0ACAD558" w:rsidR="006749A8" w:rsidRPr="007F2467" w:rsidRDefault="006749A8" w:rsidP="007F2467">
      <w:pPr>
        <w:pStyle w:val="Heading3"/>
        <w:rPr>
          <w:lang w:val="en-US"/>
        </w:rPr>
      </w:pPr>
      <w:r w:rsidRPr="007F2467">
        <w:rPr>
          <w:lang w:val="en-US"/>
        </w:rPr>
        <w:t>M</w:t>
      </w:r>
      <w:r w:rsidR="00616A43" w:rsidRPr="007F2467">
        <w:rPr>
          <w:lang w:val="en-US"/>
        </w:rPr>
        <w:t xml:space="preserve">ember Presentation </w:t>
      </w:r>
      <w:r w:rsidR="007F2467" w:rsidRPr="007F2467">
        <w:rPr>
          <w:lang w:val="en-US"/>
        </w:rPr>
        <w:t>–</w:t>
      </w:r>
      <w:r w:rsidRPr="007F2467">
        <w:rPr>
          <w:lang w:val="en-US"/>
        </w:rPr>
        <w:t xml:space="preserve"> R</w:t>
      </w:r>
      <w:r w:rsidR="009A4598" w:rsidRPr="007F2467">
        <w:rPr>
          <w:lang w:val="en-US"/>
        </w:rPr>
        <w:t>amsay</w:t>
      </w:r>
    </w:p>
    <w:p w14:paraId="70ACAD5E" w14:textId="77777777" w:rsidR="005C4BCE" w:rsidRPr="008D54D0" w:rsidRDefault="005C4BCE" w:rsidP="005C4BCE">
      <w:pPr>
        <w:rPr>
          <w:lang w:val="en-US"/>
        </w:rPr>
      </w:pPr>
      <w:r w:rsidRPr="008D54D0">
        <w:rPr>
          <w:lang w:val="en-US"/>
        </w:rPr>
        <w:t>Ramsay presented Committee-in-Confidence reform proposals aimed at improving system integration, sustainability, and innovation within the private health sector.</w:t>
      </w:r>
    </w:p>
    <w:p w14:paraId="38ABF494" w14:textId="0BE750F8" w:rsidR="005C4BCE" w:rsidRPr="008D54D0" w:rsidRDefault="005C4BCE" w:rsidP="005C4BCE">
      <w:pPr>
        <w:rPr>
          <w:lang w:val="en-US"/>
        </w:rPr>
      </w:pPr>
      <w:r w:rsidRPr="008D54D0">
        <w:rPr>
          <w:lang w:val="en-US"/>
        </w:rPr>
        <w:t xml:space="preserve">Members discussed opportunities to better </w:t>
      </w:r>
      <w:proofErr w:type="spellStart"/>
      <w:r w:rsidRPr="008D54D0">
        <w:rPr>
          <w:lang w:val="en-US"/>
        </w:rPr>
        <w:t>utilise</w:t>
      </w:r>
      <w:proofErr w:type="spellEnd"/>
      <w:r w:rsidRPr="008D54D0">
        <w:rPr>
          <w:lang w:val="en-US"/>
        </w:rPr>
        <w:t xml:space="preserve"> private capacity, strengthen digital interoperability, support workforce capability, and enable innovation in models of care. Members to consider reform proposals and provide feedback on </w:t>
      </w:r>
      <w:proofErr w:type="spellStart"/>
      <w:r w:rsidRPr="008D54D0">
        <w:rPr>
          <w:lang w:val="en-US"/>
        </w:rPr>
        <w:t>prioritisation</w:t>
      </w:r>
      <w:proofErr w:type="spellEnd"/>
      <w:r w:rsidRPr="008D54D0">
        <w:rPr>
          <w:lang w:val="en-US"/>
        </w:rPr>
        <w:t>.</w:t>
      </w:r>
    </w:p>
    <w:p w14:paraId="30141345" w14:textId="73DAC1FA" w:rsidR="005F25F4" w:rsidRPr="007F2467" w:rsidRDefault="007402E6" w:rsidP="007F2467">
      <w:pPr>
        <w:pStyle w:val="Heading2"/>
        <w:rPr>
          <w:lang w:val="en-US"/>
        </w:rPr>
      </w:pPr>
      <w:r w:rsidRPr="007F2467">
        <w:rPr>
          <w:lang w:val="en-US"/>
        </w:rPr>
        <w:t>F</w:t>
      </w:r>
      <w:r w:rsidR="009A4598" w:rsidRPr="007F2467">
        <w:rPr>
          <w:lang w:val="en-US"/>
        </w:rPr>
        <w:t>uture of the CEO Forum</w:t>
      </w:r>
    </w:p>
    <w:p w14:paraId="2D4AFA1D" w14:textId="751782FA" w:rsidR="00E10822" w:rsidRPr="008D54D0" w:rsidRDefault="008E65E0" w:rsidP="001D24AB">
      <w:pPr>
        <w:rPr>
          <w:lang w:val="en-US"/>
        </w:rPr>
      </w:pPr>
      <w:r w:rsidRPr="008D54D0">
        <w:rPr>
          <w:lang w:val="en-US"/>
        </w:rPr>
        <w:t xml:space="preserve">Members supported continuation of the Forum and </w:t>
      </w:r>
      <w:proofErr w:type="spellStart"/>
      <w:r w:rsidRPr="008D54D0">
        <w:rPr>
          <w:lang w:val="en-US"/>
        </w:rPr>
        <w:t>emphasised</w:t>
      </w:r>
      <w:proofErr w:type="spellEnd"/>
      <w:r w:rsidRPr="008D54D0">
        <w:rPr>
          <w:lang w:val="en-US"/>
        </w:rPr>
        <w:t xml:space="preserve"> its value in identifying reform options, implementation issues and opportunities for sector collaboration and engagement. Members also supported more regular discussions to drive progress of reforms. Health to circulate updated Terms of Reference and develop forward work program.</w:t>
      </w:r>
      <w:r w:rsidR="0065617E" w:rsidRPr="008D54D0">
        <w:rPr>
          <w:lang w:val="en-US"/>
        </w:rPr>
        <w:t xml:space="preserve"> </w:t>
      </w:r>
    </w:p>
    <w:p w14:paraId="4252814A" w14:textId="1530589A" w:rsidR="0065617E" w:rsidRPr="007F2467" w:rsidRDefault="0065617E" w:rsidP="007F2467">
      <w:pPr>
        <w:pStyle w:val="Heading2"/>
        <w:rPr>
          <w:lang w:val="en-US"/>
        </w:rPr>
      </w:pPr>
      <w:r w:rsidRPr="007F2467">
        <w:rPr>
          <w:lang w:val="en-US"/>
        </w:rPr>
        <w:t>O</w:t>
      </w:r>
      <w:r w:rsidR="009A4598" w:rsidRPr="007F2467">
        <w:rPr>
          <w:lang w:val="en-US"/>
        </w:rPr>
        <w:t xml:space="preserve">ther business and next </w:t>
      </w:r>
      <w:r w:rsidR="009E0F9D" w:rsidRPr="007F2467">
        <w:rPr>
          <w:lang w:val="en-US"/>
        </w:rPr>
        <w:t>meetings</w:t>
      </w:r>
    </w:p>
    <w:p w14:paraId="1C73FD59" w14:textId="25D499BD" w:rsidR="001D24AB" w:rsidRPr="007F2467" w:rsidRDefault="00616A43" w:rsidP="007F2467">
      <w:pPr>
        <w:rPr>
          <w:lang w:val="en-US"/>
        </w:rPr>
      </w:pPr>
      <w:r w:rsidRPr="008D54D0">
        <w:rPr>
          <w:lang w:val="en-US"/>
        </w:rPr>
        <w:t xml:space="preserve">No other business was raised. Health to provide details of the forward meeting schedule with the next meeting expected to be in third </w:t>
      </w:r>
      <w:r w:rsidR="009E0F9D" w:rsidRPr="008D54D0">
        <w:rPr>
          <w:lang w:val="en-US"/>
        </w:rPr>
        <w:t>quarter of</w:t>
      </w:r>
      <w:r w:rsidRPr="008D54D0">
        <w:rPr>
          <w:lang w:val="en-US"/>
        </w:rPr>
        <w:t xml:space="preserve"> 2026.</w:t>
      </w:r>
    </w:p>
    <w:sectPr w:rsidR="001D24AB" w:rsidRPr="007F2467" w:rsidSect="009724AB">
      <w:footerReference w:type="default" r:id="rId14"/>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A8BCF" w14:textId="77777777" w:rsidR="004050C4" w:rsidRDefault="004050C4" w:rsidP="006B56BB">
      <w:r>
        <w:separator/>
      </w:r>
    </w:p>
    <w:p w14:paraId="4D028992" w14:textId="77777777" w:rsidR="004050C4" w:rsidRDefault="004050C4"/>
  </w:endnote>
  <w:endnote w:type="continuationSeparator" w:id="0">
    <w:p w14:paraId="2D621734" w14:textId="77777777" w:rsidR="004050C4" w:rsidRDefault="004050C4" w:rsidP="006B56BB">
      <w:r>
        <w:continuationSeparator/>
      </w:r>
    </w:p>
    <w:p w14:paraId="2720E7C1" w14:textId="77777777" w:rsidR="004050C4" w:rsidRDefault="004050C4"/>
  </w:endnote>
  <w:endnote w:type="continuationNotice" w:id="1">
    <w:p w14:paraId="070B08B1" w14:textId="77777777" w:rsidR="004050C4" w:rsidRDefault="004050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357B1" w14:textId="77777777" w:rsidR="00440411" w:rsidRPr="00531185" w:rsidRDefault="00440411" w:rsidP="00531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F516C" w14:textId="77777777" w:rsidR="004050C4" w:rsidRDefault="004050C4" w:rsidP="006B56BB">
      <w:r>
        <w:separator/>
      </w:r>
    </w:p>
    <w:p w14:paraId="5BD37D0A" w14:textId="77777777" w:rsidR="004050C4" w:rsidRDefault="004050C4"/>
  </w:footnote>
  <w:footnote w:type="continuationSeparator" w:id="0">
    <w:p w14:paraId="13C9C0A0" w14:textId="77777777" w:rsidR="004050C4" w:rsidRDefault="004050C4" w:rsidP="006B56BB">
      <w:r>
        <w:continuationSeparator/>
      </w:r>
    </w:p>
    <w:p w14:paraId="3DEF84D4" w14:textId="77777777" w:rsidR="004050C4" w:rsidRDefault="004050C4"/>
  </w:footnote>
  <w:footnote w:type="continuationNotice" w:id="1">
    <w:p w14:paraId="0BE686E6" w14:textId="77777777" w:rsidR="004050C4" w:rsidRDefault="004050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02AAA27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70C7D25"/>
    <w:multiLevelType w:val="hybridMultilevel"/>
    <w:tmpl w:val="77A214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7D94AB2"/>
    <w:multiLevelType w:val="hybridMultilevel"/>
    <w:tmpl w:val="90069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3627F0"/>
    <w:multiLevelType w:val="multilevel"/>
    <w:tmpl w:val="B82E49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3363506"/>
    <w:multiLevelType w:val="hybridMultilevel"/>
    <w:tmpl w:val="22C42074"/>
    <w:lvl w:ilvl="0" w:tplc="28687790">
      <w:start w:val="1"/>
      <w:numFmt w:val="bullet"/>
      <w:pStyle w:val="List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E04CEF"/>
    <w:multiLevelType w:val="hybridMultilevel"/>
    <w:tmpl w:val="D4B60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CD50FD"/>
    <w:multiLevelType w:val="hybridMultilevel"/>
    <w:tmpl w:val="76BA5AE6"/>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372E3059"/>
    <w:multiLevelType w:val="hybridMultilevel"/>
    <w:tmpl w:val="236A2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F30B7F"/>
    <w:multiLevelType w:val="multilevel"/>
    <w:tmpl w:val="83A835A2"/>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DB57F0A"/>
    <w:multiLevelType w:val="hybridMultilevel"/>
    <w:tmpl w:val="02D4B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459768FC"/>
    <w:multiLevelType w:val="multilevel"/>
    <w:tmpl w:val="92AE8A94"/>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0F207C2"/>
    <w:multiLevelType w:val="multilevel"/>
    <w:tmpl w:val="950C99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435470B"/>
    <w:multiLevelType w:val="hybridMultilevel"/>
    <w:tmpl w:val="5EB227A0"/>
    <w:lvl w:ilvl="0" w:tplc="B01CADF2">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57854CB1"/>
    <w:multiLevelType w:val="hybridMultilevel"/>
    <w:tmpl w:val="ECE49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5B52EF"/>
    <w:multiLevelType w:val="hybridMultilevel"/>
    <w:tmpl w:val="B0567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6B4658"/>
    <w:multiLevelType w:val="multilevel"/>
    <w:tmpl w:val="A3D46E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2B16922"/>
    <w:multiLevelType w:val="hybridMultilevel"/>
    <w:tmpl w:val="08E46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CF8287E"/>
    <w:multiLevelType w:val="hybridMultilevel"/>
    <w:tmpl w:val="C1DC9418"/>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F75E0B"/>
    <w:multiLevelType w:val="hybridMultilevel"/>
    <w:tmpl w:val="1A84A1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022513200">
    <w:abstractNumId w:val="16"/>
  </w:num>
  <w:num w:numId="2" w16cid:durableId="1115557363">
    <w:abstractNumId w:val="24"/>
  </w:num>
  <w:num w:numId="3" w16cid:durableId="1116561205">
    <w:abstractNumId w:val="1"/>
  </w:num>
  <w:num w:numId="4" w16cid:durableId="1205408693">
    <w:abstractNumId w:val="6"/>
  </w:num>
  <w:num w:numId="5" w16cid:durableId="1218543225">
    <w:abstractNumId w:val="4"/>
  </w:num>
  <w:num w:numId="6" w16cid:durableId="1270233570">
    <w:abstractNumId w:val="10"/>
  </w:num>
  <w:num w:numId="7" w16cid:durableId="1330907870">
    <w:abstractNumId w:val="21"/>
  </w:num>
  <w:num w:numId="8" w16cid:durableId="136727635">
    <w:abstractNumId w:val="23"/>
  </w:num>
  <w:num w:numId="9" w16cid:durableId="1371421114">
    <w:abstractNumId w:val="5"/>
  </w:num>
  <w:num w:numId="10" w16cid:durableId="1428770723">
    <w:abstractNumId w:val="28"/>
  </w:num>
  <w:num w:numId="11" w16cid:durableId="1441223289">
    <w:abstractNumId w:val="0"/>
  </w:num>
  <w:num w:numId="12" w16cid:durableId="1468426813">
    <w:abstractNumId w:val="19"/>
  </w:num>
  <w:num w:numId="13" w16cid:durableId="1507791199">
    <w:abstractNumId w:val="32"/>
  </w:num>
  <w:num w:numId="14" w16cid:durableId="1584023879">
    <w:abstractNumId w:val="31"/>
  </w:num>
  <w:num w:numId="15" w16cid:durableId="1791822256">
    <w:abstractNumId w:val="8"/>
    <w:lvlOverride w:ilvl="0">
      <w:startOverride w:val="1"/>
    </w:lvlOverride>
  </w:num>
  <w:num w:numId="16" w16cid:durableId="1946763033">
    <w:abstractNumId w:val="8"/>
  </w:num>
  <w:num w:numId="17" w16cid:durableId="2003729646">
    <w:abstractNumId w:val="30"/>
  </w:num>
  <w:num w:numId="18" w16cid:durableId="2023509205">
    <w:abstractNumId w:val="8"/>
  </w:num>
  <w:num w:numId="19" w16cid:durableId="235825222">
    <w:abstractNumId w:val="30"/>
  </w:num>
  <w:num w:numId="20" w16cid:durableId="238638011">
    <w:abstractNumId w:val="22"/>
  </w:num>
  <w:num w:numId="21" w16cid:durableId="26371822">
    <w:abstractNumId w:val="12"/>
  </w:num>
  <w:num w:numId="22" w16cid:durableId="268587860">
    <w:abstractNumId w:val="14"/>
  </w:num>
  <w:num w:numId="23" w16cid:durableId="312611862">
    <w:abstractNumId w:val="18"/>
  </w:num>
  <w:num w:numId="24" w16cid:durableId="316422354">
    <w:abstractNumId w:val="25"/>
  </w:num>
  <w:num w:numId="25" w16cid:durableId="3292123">
    <w:abstractNumId w:val="15"/>
  </w:num>
  <w:num w:numId="26" w16cid:durableId="33426151">
    <w:abstractNumId w:val="26"/>
  </w:num>
  <w:num w:numId="27" w16cid:durableId="362751147">
    <w:abstractNumId w:val="29"/>
  </w:num>
  <w:num w:numId="28" w16cid:durableId="406614505">
    <w:abstractNumId w:val="17"/>
  </w:num>
  <w:num w:numId="29" w16cid:durableId="416487120">
    <w:abstractNumId w:val="11"/>
  </w:num>
  <w:num w:numId="30" w16cid:durableId="434444360">
    <w:abstractNumId w:val="20"/>
  </w:num>
  <w:num w:numId="31" w16cid:durableId="511605125">
    <w:abstractNumId w:val="27"/>
  </w:num>
  <w:num w:numId="32" w16cid:durableId="562981981">
    <w:abstractNumId w:val="9"/>
  </w:num>
  <w:num w:numId="33" w16cid:durableId="583149993">
    <w:abstractNumId w:val="16"/>
  </w:num>
  <w:num w:numId="34" w16cid:durableId="611401788">
    <w:abstractNumId w:val="13"/>
  </w:num>
  <w:num w:numId="35" w16cid:durableId="615258616">
    <w:abstractNumId w:val="2"/>
  </w:num>
  <w:num w:numId="36" w16cid:durableId="705833371">
    <w:abstractNumId w:val="7"/>
  </w:num>
  <w:num w:numId="37" w16cid:durableId="742146748">
    <w:abstractNumId w:val="3"/>
  </w:num>
  <w:num w:numId="38" w16cid:durableId="8267485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B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4E9"/>
    <w:rsid w:val="00003743"/>
    <w:rsid w:val="000047B4"/>
    <w:rsid w:val="00005712"/>
    <w:rsid w:val="00007FD8"/>
    <w:rsid w:val="000117F8"/>
    <w:rsid w:val="0001460F"/>
    <w:rsid w:val="00022629"/>
    <w:rsid w:val="00026139"/>
    <w:rsid w:val="00027601"/>
    <w:rsid w:val="000325F3"/>
    <w:rsid w:val="00033321"/>
    <w:rsid w:val="000338E5"/>
    <w:rsid w:val="00033ECC"/>
    <w:rsid w:val="0003422F"/>
    <w:rsid w:val="00046FF0"/>
    <w:rsid w:val="00050176"/>
    <w:rsid w:val="00067456"/>
    <w:rsid w:val="00071506"/>
    <w:rsid w:val="0007154F"/>
    <w:rsid w:val="00081AB1"/>
    <w:rsid w:val="00090316"/>
    <w:rsid w:val="00093981"/>
    <w:rsid w:val="0009433B"/>
    <w:rsid w:val="000A648B"/>
    <w:rsid w:val="000B067A"/>
    <w:rsid w:val="000B1540"/>
    <w:rsid w:val="000B1E53"/>
    <w:rsid w:val="000B33FD"/>
    <w:rsid w:val="000B4ABA"/>
    <w:rsid w:val="000B620F"/>
    <w:rsid w:val="000C243A"/>
    <w:rsid w:val="000C4B16"/>
    <w:rsid w:val="000C50C3"/>
    <w:rsid w:val="000C5E14"/>
    <w:rsid w:val="000D21F6"/>
    <w:rsid w:val="000D4500"/>
    <w:rsid w:val="000D7AEA"/>
    <w:rsid w:val="000E2C66"/>
    <w:rsid w:val="000F123C"/>
    <w:rsid w:val="000F2FED"/>
    <w:rsid w:val="0010616D"/>
    <w:rsid w:val="00110163"/>
    <w:rsid w:val="00110478"/>
    <w:rsid w:val="0011711B"/>
    <w:rsid w:val="00117F8A"/>
    <w:rsid w:val="00121B9B"/>
    <w:rsid w:val="00122ADC"/>
    <w:rsid w:val="00130F59"/>
    <w:rsid w:val="00133EC0"/>
    <w:rsid w:val="00141CE5"/>
    <w:rsid w:val="00144908"/>
    <w:rsid w:val="00146430"/>
    <w:rsid w:val="001571C7"/>
    <w:rsid w:val="00161094"/>
    <w:rsid w:val="00163280"/>
    <w:rsid w:val="00171F88"/>
    <w:rsid w:val="0017665C"/>
    <w:rsid w:val="00177AD2"/>
    <w:rsid w:val="001815A8"/>
    <w:rsid w:val="001840FA"/>
    <w:rsid w:val="00190079"/>
    <w:rsid w:val="0019622E"/>
    <w:rsid w:val="001966A7"/>
    <w:rsid w:val="0019690B"/>
    <w:rsid w:val="001A4627"/>
    <w:rsid w:val="001A4979"/>
    <w:rsid w:val="001B15D3"/>
    <w:rsid w:val="001B3443"/>
    <w:rsid w:val="001C0326"/>
    <w:rsid w:val="001C192F"/>
    <w:rsid w:val="001C3C42"/>
    <w:rsid w:val="001C421A"/>
    <w:rsid w:val="001D24AB"/>
    <w:rsid w:val="001D76AE"/>
    <w:rsid w:val="001D7869"/>
    <w:rsid w:val="002026CD"/>
    <w:rsid w:val="00202B18"/>
    <w:rsid w:val="002033FC"/>
    <w:rsid w:val="002044BB"/>
    <w:rsid w:val="00210B09"/>
    <w:rsid w:val="00210C9E"/>
    <w:rsid w:val="00211840"/>
    <w:rsid w:val="00215647"/>
    <w:rsid w:val="00220E5F"/>
    <w:rsid w:val="002212B5"/>
    <w:rsid w:val="00226668"/>
    <w:rsid w:val="00233809"/>
    <w:rsid w:val="00234732"/>
    <w:rsid w:val="00240046"/>
    <w:rsid w:val="0024797F"/>
    <w:rsid w:val="0025119E"/>
    <w:rsid w:val="00251269"/>
    <w:rsid w:val="002535C0"/>
    <w:rsid w:val="002579FE"/>
    <w:rsid w:val="0026311C"/>
    <w:rsid w:val="0026668C"/>
    <w:rsid w:val="00266AC1"/>
    <w:rsid w:val="0027178C"/>
    <w:rsid w:val="002719FA"/>
    <w:rsid w:val="00272668"/>
    <w:rsid w:val="0027330B"/>
    <w:rsid w:val="002803AD"/>
    <w:rsid w:val="00282052"/>
    <w:rsid w:val="0028519E"/>
    <w:rsid w:val="002856A5"/>
    <w:rsid w:val="002872ED"/>
    <w:rsid w:val="002905C2"/>
    <w:rsid w:val="00295AF2"/>
    <w:rsid w:val="00295C91"/>
    <w:rsid w:val="00297151"/>
    <w:rsid w:val="002A037D"/>
    <w:rsid w:val="002B20E6"/>
    <w:rsid w:val="002B42A3"/>
    <w:rsid w:val="002B75FC"/>
    <w:rsid w:val="002C0CDD"/>
    <w:rsid w:val="002C38C4"/>
    <w:rsid w:val="002C4C05"/>
    <w:rsid w:val="002D6671"/>
    <w:rsid w:val="002E1A1D"/>
    <w:rsid w:val="002E4081"/>
    <w:rsid w:val="002E5B78"/>
    <w:rsid w:val="002F3AE3"/>
    <w:rsid w:val="002F54E9"/>
    <w:rsid w:val="0030464B"/>
    <w:rsid w:val="00305D17"/>
    <w:rsid w:val="0030786C"/>
    <w:rsid w:val="00312E8B"/>
    <w:rsid w:val="003233DE"/>
    <w:rsid w:val="0032466B"/>
    <w:rsid w:val="003259F5"/>
    <w:rsid w:val="003330EB"/>
    <w:rsid w:val="003415FD"/>
    <w:rsid w:val="003429F0"/>
    <w:rsid w:val="00345A82"/>
    <w:rsid w:val="0035097A"/>
    <w:rsid w:val="003540A4"/>
    <w:rsid w:val="00357BCC"/>
    <w:rsid w:val="00360E4E"/>
    <w:rsid w:val="00370AAA"/>
    <w:rsid w:val="00373CEA"/>
    <w:rsid w:val="00375F77"/>
    <w:rsid w:val="0038170E"/>
    <w:rsid w:val="00381BBE"/>
    <w:rsid w:val="00382903"/>
    <w:rsid w:val="003846FF"/>
    <w:rsid w:val="003857D4"/>
    <w:rsid w:val="00385AD4"/>
    <w:rsid w:val="00387924"/>
    <w:rsid w:val="00387BFF"/>
    <w:rsid w:val="0039384D"/>
    <w:rsid w:val="00395C23"/>
    <w:rsid w:val="003A2E4F"/>
    <w:rsid w:val="003A4438"/>
    <w:rsid w:val="003A5013"/>
    <w:rsid w:val="003A5078"/>
    <w:rsid w:val="003A62DD"/>
    <w:rsid w:val="003A775A"/>
    <w:rsid w:val="003B0DED"/>
    <w:rsid w:val="003B213A"/>
    <w:rsid w:val="003B43AD"/>
    <w:rsid w:val="003C0FEC"/>
    <w:rsid w:val="003C2AC8"/>
    <w:rsid w:val="003D033A"/>
    <w:rsid w:val="003D17F9"/>
    <w:rsid w:val="003D2D88"/>
    <w:rsid w:val="003D41EA"/>
    <w:rsid w:val="003D4850"/>
    <w:rsid w:val="003D535A"/>
    <w:rsid w:val="003E284E"/>
    <w:rsid w:val="003E5265"/>
    <w:rsid w:val="003E7AB4"/>
    <w:rsid w:val="003F0955"/>
    <w:rsid w:val="003F5926"/>
    <w:rsid w:val="003F5F4D"/>
    <w:rsid w:val="003F646F"/>
    <w:rsid w:val="00400F00"/>
    <w:rsid w:val="00404F8B"/>
    <w:rsid w:val="004050C4"/>
    <w:rsid w:val="00405256"/>
    <w:rsid w:val="00410031"/>
    <w:rsid w:val="00415C81"/>
    <w:rsid w:val="0042622B"/>
    <w:rsid w:val="00432378"/>
    <w:rsid w:val="00440411"/>
    <w:rsid w:val="00440D65"/>
    <w:rsid w:val="004435E6"/>
    <w:rsid w:val="00447E31"/>
    <w:rsid w:val="00453923"/>
    <w:rsid w:val="00454B9B"/>
    <w:rsid w:val="00457858"/>
    <w:rsid w:val="00460B0B"/>
    <w:rsid w:val="00461023"/>
    <w:rsid w:val="00462E5F"/>
    <w:rsid w:val="00462FAC"/>
    <w:rsid w:val="00464631"/>
    <w:rsid w:val="00464B79"/>
    <w:rsid w:val="00467BBF"/>
    <w:rsid w:val="0048593C"/>
    <w:rsid w:val="004867E2"/>
    <w:rsid w:val="004929A9"/>
    <w:rsid w:val="004A3383"/>
    <w:rsid w:val="004A78D9"/>
    <w:rsid w:val="004B5A85"/>
    <w:rsid w:val="004C6BCF"/>
    <w:rsid w:val="004D58BF"/>
    <w:rsid w:val="004E4335"/>
    <w:rsid w:val="004E621B"/>
    <w:rsid w:val="004F13EE"/>
    <w:rsid w:val="004F2022"/>
    <w:rsid w:val="004F7C05"/>
    <w:rsid w:val="00501C94"/>
    <w:rsid w:val="00506432"/>
    <w:rsid w:val="0052051D"/>
    <w:rsid w:val="005303A3"/>
    <w:rsid w:val="00531185"/>
    <w:rsid w:val="00545EE6"/>
    <w:rsid w:val="0054768D"/>
    <w:rsid w:val="005550E7"/>
    <w:rsid w:val="005564FB"/>
    <w:rsid w:val="005572C7"/>
    <w:rsid w:val="005622C2"/>
    <w:rsid w:val="005642D0"/>
    <w:rsid w:val="005650ED"/>
    <w:rsid w:val="0056601D"/>
    <w:rsid w:val="00575754"/>
    <w:rsid w:val="00581FBA"/>
    <w:rsid w:val="00591E20"/>
    <w:rsid w:val="00595408"/>
    <w:rsid w:val="00595E84"/>
    <w:rsid w:val="005A0960"/>
    <w:rsid w:val="005A0C59"/>
    <w:rsid w:val="005A48EB"/>
    <w:rsid w:val="005A6CFB"/>
    <w:rsid w:val="005C4BCE"/>
    <w:rsid w:val="005C5AEB"/>
    <w:rsid w:val="005E0A3F"/>
    <w:rsid w:val="005E6883"/>
    <w:rsid w:val="005E772F"/>
    <w:rsid w:val="005F1DA8"/>
    <w:rsid w:val="005F25F4"/>
    <w:rsid w:val="005F4ECA"/>
    <w:rsid w:val="006041BE"/>
    <w:rsid w:val="006043C7"/>
    <w:rsid w:val="00604890"/>
    <w:rsid w:val="00616A43"/>
    <w:rsid w:val="00624B52"/>
    <w:rsid w:val="00630794"/>
    <w:rsid w:val="00631DF4"/>
    <w:rsid w:val="00634175"/>
    <w:rsid w:val="006408AC"/>
    <w:rsid w:val="006511B6"/>
    <w:rsid w:val="006545F2"/>
    <w:rsid w:val="0065461D"/>
    <w:rsid w:val="0065617E"/>
    <w:rsid w:val="00657582"/>
    <w:rsid w:val="00657FF8"/>
    <w:rsid w:val="00670D99"/>
    <w:rsid w:val="00670E2B"/>
    <w:rsid w:val="006734BB"/>
    <w:rsid w:val="006749A8"/>
    <w:rsid w:val="0067697A"/>
    <w:rsid w:val="0068134A"/>
    <w:rsid w:val="006821EB"/>
    <w:rsid w:val="006911F3"/>
    <w:rsid w:val="006A47DB"/>
    <w:rsid w:val="006B2286"/>
    <w:rsid w:val="006B56BB"/>
    <w:rsid w:val="006C77A8"/>
    <w:rsid w:val="006D4098"/>
    <w:rsid w:val="006D7681"/>
    <w:rsid w:val="006D7B2E"/>
    <w:rsid w:val="006E02EA"/>
    <w:rsid w:val="006E0968"/>
    <w:rsid w:val="006E2AF6"/>
    <w:rsid w:val="00701275"/>
    <w:rsid w:val="00707F56"/>
    <w:rsid w:val="00713558"/>
    <w:rsid w:val="00720D08"/>
    <w:rsid w:val="007263B9"/>
    <w:rsid w:val="00730E51"/>
    <w:rsid w:val="007334F8"/>
    <w:rsid w:val="007339CD"/>
    <w:rsid w:val="007359D8"/>
    <w:rsid w:val="007362D4"/>
    <w:rsid w:val="007375FA"/>
    <w:rsid w:val="007402E6"/>
    <w:rsid w:val="0076672A"/>
    <w:rsid w:val="0077202F"/>
    <w:rsid w:val="00775E45"/>
    <w:rsid w:val="00776E74"/>
    <w:rsid w:val="00785169"/>
    <w:rsid w:val="00787F4B"/>
    <w:rsid w:val="007954AB"/>
    <w:rsid w:val="007A14C5"/>
    <w:rsid w:val="007A4A10"/>
    <w:rsid w:val="007B1760"/>
    <w:rsid w:val="007C1FDC"/>
    <w:rsid w:val="007C6D9C"/>
    <w:rsid w:val="007C7A2C"/>
    <w:rsid w:val="007C7DDB"/>
    <w:rsid w:val="007D2CC7"/>
    <w:rsid w:val="007D673D"/>
    <w:rsid w:val="007E4D09"/>
    <w:rsid w:val="007F2220"/>
    <w:rsid w:val="007F2467"/>
    <w:rsid w:val="007F301B"/>
    <w:rsid w:val="007F4B3E"/>
    <w:rsid w:val="0080057E"/>
    <w:rsid w:val="008127AF"/>
    <w:rsid w:val="00812B46"/>
    <w:rsid w:val="00815700"/>
    <w:rsid w:val="008264EB"/>
    <w:rsid w:val="00826B8F"/>
    <w:rsid w:val="00831E8A"/>
    <w:rsid w:val="00835C76"/>
    <w:rsid w:val="008376E2"/>
    <w:rsid w:val="00843049"/>
    <w:rsid w:val="0085209B"/>
    <w:rsid w:val="00856B66"/>
    <w:rsid w:val="008601AC"/>
    <w:rsid w:val="00861A5F"/>
    <w:rsid w:val="008644AD"/>
    <w:rsid w:val="00865735"/>
    <w:rsid w:val="00865DDB"/>
    <w:rsid w:val="00867538"/>
    <w:rsid w:val="00873D90"/>
    <w:rsid w:val="00873FC8"/>
    <w:rsid w:val="00875ED4"/>
    <w:rsid w:val="00884C63"/>
    <w:rsid w:val="00885908"/>
    <w:rsid w:val="008864B7"/>
    <w:rsid w:val="00891056"/>
    <w:rsid w:val="0089677E"/>
    <w:rsid w:val="008A7438"/>
    <w:rsid w:val="008B1334"/>
    <w:rsid w:val="008B25C7"/>
    <w:rsid w:val="008C0278"/>
    <w:rsid w:val="008C24E9"/>
    <w:rsid w:val="008C2964"/>
    <w:rsid w:val="008D0533"/>
    <w:rsid w:val="008D42CB"/>
    <w:rsid w:val="008D48C9"/>
    <w:rsid w:val="008D54D0"/>
    <w:rsid w:val="008D6381"/>
    <w:rsid w:val="008E0C77"/>
    <w:rsid w:val="008E15B0"/>
    <w:rsid w:val="008E625F"/>
    <w:rsid w:val="008E65E0"/>
    <w:rsid w:val="008E7DA6"/>
    <w:rsid w:val="008F264D"/>
    <w:rsid w:val="009040E9"/>
    <w:rsid w:val="009074E1"/>
    <w:rsid w:val="009112F7"/>
    <w:rsid w:val="009122AF"/>
    <w:rsid w:val="00912D54"/>
    <w:rsid w:val="0091389F"/>
    <w:rsid w:val="009208F7"/>
    <w:rsid w:val="00921649"/>
    <w:rsid w:val="00922517"/>
    <w:rsid w:val="00922722"/>
    <w:rsid w:val="009261E6"/>
    <w:rsid w:val="009268E1"/>
    <w:rsid w:val="009344DE"/>
    <w:rsid w:val="00942F27"/>
    <w:rsid w:val="00945E7F"/>
    <w:rsid w:val="00951166"/>
    <w:rsid w:val="009557C1"/>
    <w:rsid w:val="00960D6E"/>
    <w:rsid w:val="009724AB"/>
    <w:rsid w:val="00974B59"/>
    <w:rsid w:val="00976E8D"/>
    <w:rsid w:val="0098122D"/>
    <w:rsid w:val="0098340B"/>
    <w:rsid w:val="00986830"/>
    <w:rsid w:val="009924C3"/>
    <w:rsid w:val="00993102"/>
    <w:rsid w:val="009A4598"/>
    <w:rsid w:val="009A74C8"/>
    <w:rsid w:val="009B1570"/>
    <w:rsid w:val="009C6F10"/>
    <w:rsid w:val="009D148F"/>
    <w:rsid w:val="009D3D70"/>
    <w:rsid w:val="009E0F9D"/>
    <w:rsid w:val="009E6F7E"/>
    <w:rsid w:val="009E7A57"/>
    <w:rsid w:val="009F21FD"/>
    <w:rsid w:val="009F4803"/>
    <w:rsid w:val="009F4F6A"/>
    <w:rsid w:val="00A013FC"/>
    <w:rsid w:val="00A13EB5"/>
    <w:rsid w:val="00A16E36"/>
    <w:rsid w:val="00A24961"/>
    <w:rsid w:val="00A24B10"/>
    <w:rsid w:val="00A277EF"/>
    <w:rsid w:val="00A30E9B"/>
    <w:rsid w:val="00A4512D"/>
    <w:rsid w:val="00A50244"/>
    <w:rsid w:val="00A627D7"/>
    <w:rsid w:val="00A656C7"/>
    <w:rsid w:val="00A705AF"/>
    <w:rsid w:val="00A72454"/>
    <w:rsid w:val="00A77696"/>
    <w:rsid w:val="00A80557"/>
    <w:rsid w:val="00A81D33"/>
    <w:rsid w:val="00A8341C"/>
    <w:rsid w:val="00A930AE"/>
    <w:rsid w:val="00AA1A95"/>
    <w:rsid w:val="00AA1BC4"/>
    <w:rsid w:val="00AA260F"/>
    <w:rsid w:val="00AB1EE7"/>
    <w:rsid w:val="00AB4B37"/>
    <w:rsid w:val="00AB5762"/>
    <w:rsid w:val="00AC24B7"/>
    <w:rsid w:val="00AC2679"/>
    <w:rsid w:val="00AC4BE4"/>
    <w:rsid w:val="00AD05E6"/>
    <w:rsid w:val="00AD0D3F"/>
    <w:rsid w:val="00AE1D7D"/>
    <w:rsid w:val="00AE27AC"/>
    <w:rsid w:val="00AE2A8B"/>
    <w:rsid w:val="00AE3F64"/>
    <w:rsid w:val="00AF02EC"/>
    <w:rsid w:val="00AF7386"/>
    <w:rsid w:val="00AF7934"/>
    <w:rsid w:val="00B00B81"/>
    <w:rsid w:val="00B04580"/>
    <w:rsid w:val="00B04B09"/>
    <w:rsid w:val="00B16A51"/>
    <w:rsid w:val="00B262FB"/>
    <w:rsid w:val="00B32222"/>
    <w:rsid w:val="00B3618D"/>
    <w:rsid w:val="00B36233"/>
    <w:rsid w:val="00B42851"/>
    <w:rsid w:val="00B45AC7"/>
    <w:rsid w:val="00B46BC6"/>
    <w:rsid w:val="00B5372F"/>
    <w:rsid w:val="00B54577"/>
    <w:rsid w:val="00B54AD4"/>
    <w:rsid w:val="00B61129"/>
    <w:rsid w:val="00B67E7F"/>
    <w:rsid w:val="00B75AAC"/>
    <w:rsid w:val="00B839B2"/>
    <w:rsid w:val="00B94252"/>
    <w:rsid w:val="00B9715A"/>
    <w:rsid w:val="00BA005C"/>
    <w:rsid w:val="00BA14BE"/>
    <w:rsid w:val="00BA2732"/>
    <w:rsid w:val="00BA293D"/>
    <w:rsid w:val="00BA39E6"/>
    <w:rsid w:val="00BA4216"/>
    <w:rsid w:val="00BA49BC"/>
    <w:rsid w:val="00BA56B7"/>
    <w:rsid w:val="00BA6161"/>
    <w:rsid w:val="00BA7A1E"/>
    <w:rsid w:val="00BB2F6C"/>
    <w:rsid w:val="00BB3875"/>
    <w:rsid w:val="00BB5860"/>
    <w:rsid w:val="00BB6AAD"/>
    <w:rsid w:val="00BC4A19"/>
    <w:rsid w:val="00BC4E6D"/>
    <w:rsid w:val="00BD0617"/>
    <w:rsid w:val="00BD2E9B"/>
    <w:rsid w:val="00BD7FB2"/>
    <w:rsid w:val="00C00930"/>
    <w:rsid w:val="00C060AD"/>
    <w:rsid w:val="00C113BF"/>
    <w:rsid w:val="00C13C53"/>
    <w:rsid w:val="00C2176E"/>
    <w:rsid w:val="00C23430"/>
    <w:rsid w:val="00C27D67"/>
    <w:rsid w:val="00C30A87"/>
    <w:rsid w:val="00C33316"/>
    <w:rsid w:val="00C4631F"/>
    <w:rsid w:val="00C47CDE"/>
    <w:rsid w:val="00C50E16"/>
    <w:rsid w:val="00C55258"/>
    <w:rsid w:val="00C71709"/>
    <w:rsid w:val="00C82EEB"/>
    <w:rsid w:val="00C971DC"/>
    <w:rsid w:val="00CA12BC"/>
    <w:rsid w:val="00CA16B7"/>
    <w:rsid w:val="00CA556A"/>
    <w:rsid w:val="00CA62AE"/>
    <w:rsid w:val="00CB5B1A"/>
    <w:rsid w:val="00CC220B"/>
    <w:rsid w:val="00CC5C43"/>
    <w:rsid w:val="00CD02AE"/>
    <w:rsid w:val="00CD2A4F"/>
    <w:rsid w:val="00CE0198"/>
    <w:rsid w:val="00CE03CA"/>
    <w:rsid w:val="00CE22F1"/>
    <w:rsid w:val="00CE50F2"/>
    <w:rsid w:val="00CE6502"/>
    <w:rsid w:val="00CF2331"/>
    <w:rsid w:val="00CF7D3C"/>
    <w:rsid w:val="00D01F09"/>
    <w:rsid w:val="00D147EB"/>
    <w:rsid w:val="00D22D0B"/>
    <w:rsid w:val="00D250C6"/>
    <w:rsid w:val="00D34667"/>
    <w:rsid w:val="00D401E1"/>
    <w:rsid w:val="00D40477"/>
    <w:rsid w:val="00D408B4"/>
    <w:rsid w:val="00D51F41"/>
    <w:rsid w:val="00D524C8"/>
    <w:rsid w:val="00D54187"/>
    <w:rsid w:val="00D54D73"/>
    <w:rsid w:val="00D646DC"/>
    <w:rsid w:val="00D660E1"/>
    <w:rsid w:val="00D70E24"/>
    <w:rsid w:val="00D72B61"/>
    <w:rsid w:val="00D84E22"/>
    <w:rsid w:val="00D97122"/>
    <w:rsid w:val="00DA3D1D"/>
    <w:rsid w:val="00DB6286"/>
    <w:rsid w:val="00DB645F"/>
    <w:rsid w:val="00DB76E9"/>
    <w:rsid w:val="00DC0A67"/>
    <w:rsid w:val="00DC1D5E"/>
    <w:rsid w:val="00DC43A1"/>
    <w:rsid w:val="00DC5220"/>
    <w:rsid w:val="00DC5686"/>
    <w:rsid w:val="00DD2061"/>
    <w:rsid w:val="00DD7DAB"/>
    <w:rsid w:val="00DE3355"/>
    <w:rsid w:val="00DE6AD6"/>
    <w:rsid w:val="00DF0131"/>
    <w:rsid w:val="00DF0C60"/>
    <w:rsid w:val="00DF486F"/>
    <w:rsid w:val="00DF5B5B"/>
    <w:rsid w:val="00DF7619"/>
    <w:rsid w:val="00E042D8"/>
    <w:rsid w:val="00E07EE7"/>
    <w:rsid w:val="00E10822"/>
    <w:rsid w:val="00E1103B"/>
    <w:rsid w:val="00E17B44"/>
    <w:rsid w:val="00E20F27"/>
    <w:rsid w:val="00E22443"/>
    <w:rsid w:val="00E23169"/>
    <w:rsid w:val="00E27FEA"/>
    <w:rsid w:val="00E4086F"/>
    <w:rsid w:val="00E43B3C"/>
    <w:rsid w:val="00E50188"/>
    <w:rsid w:val="00E50BB3"/>
    <w:rsid w:val="00E515CB"/>
    <w:rsid w:val="00E52260"/>
    <w:rsid w:val="00E639B6"/>
    <w:rsid w:val="00E6434B"/>
    <w:rsid w:val="00E6463D"/>
    <w:rsid w:val="00E72E9B"/>
    <w:rsid w:val="00E763B0"/>
    <w:rsid w:val="00E850C3"/>
    <w:rsid w:val="00E87DF2"/>
    <w:rsid w:val="00E9462E"/>
    <w:rsid w:val="00EA470E"/>
    <w:rsid w:val="00EA47A7"/>
    <w:rsid w:val="00EA57EB"/>
    <w:rsid w:val="00EB3226"/>
    <w:rsid w:val="00EB4278"/>
    <w:rsid w:val="00EC213A"/>
    <w:rsid w:val="00EC7744"/>
    <w:rsid w:val="00ED0DAD"/>
    <w:rsid w:val="00ED0F46"/>
    <w:rsid w:val="00ED2373"/>
    <w:rsid w:val="00EE3E8A"/>
    <w:rsid w:val="00EF180D"/>
    <w:rsid w:val="00EF2429"/>
    <w:rsid w:val="00EF58B8"/>
    <w:rsid w:val="00EF6ECA"/>
    <w:rsid w:val="00F024E1"/>
    <w:rsid w:val="00F06C10"/>
    <w:rsid w:val="00F1096F"/>
    <w:rsid w:val="00F12589"/>
    <w:rsid w:val="00F12595"/>
    <w:rsid w:val="00F134D9"/>
    <w:rsid w:val="00F1403D"/>
    <w:rsid w:val="00F1463F"/>
    <w:rsid w:val="00F171AE"/>
    <w:rsid w:val="00F21302"/>
    <w:rsid w:val="00F321DE"/>
    <w:rsid w:val="00F33777"/>
    <w:rsid w:val="00F40648"/>
    <w:rsid w:val="00F4261F"/>
    <w:rsid w:val="00F47DA2"/>
    <w:rsid w:val="00F519FC"/>
    <w:rsid w:val="00F51FDD"/>
    <w:rsid w:val="00F6239D"/>
    <w:rsid w:val="00F715D2"/>
    <w:rsid w:val="00F7274F"/>
    <w:rsid w:val="00F728CA"/>
    <w:rsid w:val="00F74E84"/>
    <w:rsid w:val="00F76FA8"/>
    <w:rsid w:val="00F857CB"/>
    <w:rsid w:val="00F9351B"/>
    <w:rsid w:val="00F93F08"/>
    <w:rsid w:val="00F94CED"/>
    <w:rsid w:val="00FA02BB"/>
    <w:rsid w:val="00FA2CEE"/>
    <w:rsid w:val="00FA318C"/>
    <w:rsid w:val="00FB4AC5"/>
    <w:rsid w:val="00FB6F92"/>
    <w:rsid w:val="00FB7859"/>
    <w:rsid w:val="00FC026E"/>
    <w:rsid w:val="00FC5124"/>
    <w:rsid w:val="00FD4731"/>
    <w:rsid w:val="00FD6768"/>
    <w:rsid w:val="00FD6FC2"/>
    <w:rsid w:val="00FF0AB0"/>
    <w:rsid w:val="00FF28AC"/>
    <w:rsid w:val="00FF7F62"/>
    <w:rsid w:val="0D3B1D4D"/>
    <w:rsid w:val="1016E892"/>
    <w:rsid w:val="187E9623"/>
    <w:rsid w:val="23F333D2"/>
    <w:rsid w:val="28832949"/>
    <w:rsid w:val="2BCBA997"/>
    <w:rsid w:val="2F24B4DE"/>
    <w:rsid w:val="357C259B"/>
    <w:rsid w:val="36EF0F07"/>
    <w:rsid w:val="371A1654"/>
    <w:rsid w:val="462DEF67"/>
    <w:rsid w:val="4E192822"/>
    <w:rsid w:val="62877577"/>
    <w:rsid w:val="69DFB743"/>
    <w:rsid w:val="6D8493CE"/>
    <w:rsid w:val="6F269D25"/>
    <w:rsid w:val="7BDEE8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73368"/>
  <w15:docId w15:val="{FACA3130-28E0-4072-8A35-B5F9B879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F2467"/>
    <w:pPr>
      <w:spacing w:after="120" w:line="276" w:lineRule="auto"/>
    </w:pPr>
    <w:rPr>
      <w:rFonts w:ascii="Arial" w:hAnsi="Arial"/>
      <w:sz w:val="22"/>
      <w:szCs w:val="24"/>
      <w:lang w:eastAsia="en-US"/>
    </w:rPr>
  </w:style>
  <w:style w:type="paragraph" w:styleId="Heading1">
    <w:name w:val="heading 1"/>
    <w:basedOn w:val="Normal"/>
    <w:next w:val="Normal"/>
    <w:qFormat/>
    <w:rsid w:val="007F2467"/>
    <w:pPr>
      <w:outlineLvl w:val="0"/>
    </w:pPr>
    <w:rPr>
      <w:rFonts w:cs="Arial"/>
      <w:b/>
      <w:bCs/>
      <w:color w:val="3F4A75"/>
      <w:kern w:val="28"/>
      <w:sz w:val="44"/>
      <w:szCs w:val="36"/>
      <w:lang w:val="en-US"/>
    </w:rPr>
  </w:style>
  <w:style w:type="paragraph" w:styleId="Heading2">
    <w:name w:val="heading 2"/>
    <w:next w:val="Normal"/>
    <w:qFormat/>
    <w:rsid w:val="00B54577"/>
    <w:pPr>
      <w:keepNext/>
      <w:spacing w:before="240" w:after="200"/>
      <w:outlineLvl w:val="1"/>
    </w:pPr>
    <w:rPr>
      <w:rFonts w:ascii="Arial" w:hAnsi="Arial" w:cs="Arial"/>
      <w:bCs/>
      <w:iCs/>
      <w:color w:val="358189"/>
      <w:sz w:val="36"/>
      <w:szCs w:val="28"/>
      <w:lang w:eastAsia="en-US"/>
    </w:rPr>
  </w:style>
  <w:style w:type="paragraph" w:styleId="Heading3">
    <w:name w:val="heading 3"/>
    <w:next w:val="Normal"/>
    <w:qFormat/>
    <w:rsid w:val="00B54577"/>
    <w:pPr>
      <w:keepNext/>
      <w:spacing w:before="180" w:after="120"/>
      <w:outlineLvl w:val="2"/>
    </w:pPr>
    <w:rPr>
      <w:rFonts w:ascii="Arial" w:hAnsi="Arial" w:cs="Arial"/>
      <w:bCs/>
      <w:color w:val="358189"/>
      <w:sz w:val="32"/>
      <w:szCs w:val="26"/>
      <w:lang w:eastAsia="en-US"/>
    </w:rPr>
  </w:style>
  <w:style w:type="paragraph" w:styleId="Heading4">
    <w:name w:val="heading 4"/>
    <w:basedOn w:val="Heading3"/>
    <w:next w:val="Normal"/>
    <w:qFormat/>
    <w:rsid w:val="0098122D"/>
    <w:pPr>
      <w:outlineLvl w:val="3"/>
    </w:pPr>
    <w:rPr>
      <w:sz w:val="28"/>
    </w:rPr>
  </w:style>
  <w:style w:type="paragraph" w:styleId="Heading5">
    <w:name w:val="heading 5"/>
    <w:basedOn w:val="Heading4"/>
    <w:next w:val="Normal"/>
    <w:rsid w:val="0098122D"/>
    <w:pPr>
      <w:outlineLvl w:val="4"/>
    </w:pPr>
    <w:rPr>
      <w:sz w:val="24"/>
    </w:rPr>
  </w:style>
  <w:style w:type="paragraph" w:styleId="Heading6">
    <w:name w:val="heading 6"/>
    <w:basedOn w:val="Normal"/>
    <w:next w:val="Normal"/>
    <w:rsid w:val="0098122D"/>
    <w:pPr>
      <w:outlineLvl w:val="5"/>
    </w:pPr>
    <w:rPr>
      <w:rFonts w:ascii="Segoe UI" w:hAnsi="Segoe U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5622C2"/>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622C2"/>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622C2"/>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5622C2"/>
    <w:pPr>
      <w:spacing w:before="48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5622C2"/>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622C2"/>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622C2"/>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5622C2"/>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5622C2"/>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3"/>
      </w:numPr>
      <w:ind w:left="568" w:hanging="284"/>
    </w:pPr>
  </w:style>
  <w:style w:type="paragraph" w:styleId="ListNumber2">
    <w:name w:val="List Number 2"/>
    <w:basedOn w:val="ListBullet"/>
    <w:qFormat/>
    <w:rsid w:val="005622C2"/>
    <w:pPr>
      <w:numPr>
        <w:numId w:val="1"/>
      </w:numPr>
    </w:pPr>
  </w:style>
  <w:style w:type="paragraph" w:styleId="ListBullet">
    <w:name w:val="List Bullet"/>
    <w:basedOn w:val="Normal"/>
    <w:qFormat/>
    <w:rsid w:val="005622C2"/>
    <w:pPr>
      <w:numPr>
        <w:numId w:val="34"/>
      </w:numPr>
      <w:spacing w:before="60" w:after="60"/>
    </w:pPr>
    <w:rPr>
      <w:color w:val="000000" w:themeColor="text1"/>
      <w:sz w:val="21"/>
    </w:rPr>
  </w:style>
  <w:style w:type="paragraph" w:styleId="ListParagraph">
    <w:name w:val="List Paragraph"/>
    <w:basedOn w:val="Normal"/>
    <w:uiPriority w:val="34"/>
    <w:rsid w:val="0098122D"/>
    <w:pPr>
      <w:numPr>
        <w:numId w:val="2"/>
      </w:numPr>
      <w:ind w:left="714" w:hanging="357"/>
      <w:contextualSpacing/>
    </w:pPr>
  </w:style>
  <w:style w:type="paragraph" w:styleId="ListNumber3">
    <w:name w:val="List Number 3"/>
    <w:aliases w:val="List Third Level"/>
    <w:basedOn w:val="ListNumber2"/>
    <w:rsid w:val="00BA56B7"/>
    <w:pPr>
      <w:numPr>
        <w:numId w:val="8"/>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5622C2"/>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5622C2"/>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5622C2"/>
    <w:pPr>
      <w:tabs>
        <w:tab w:val="center" w:pos="4513"/>
        <w:tab w:val="right" w:pos="9026"/>
      </w:tabs>
    </w:pPr>
  </w:style>
  <w:style w:type="character" w:customStyle="1" w:styleId="HeaderChar">
    <w:name w:val="Header Char"/>
    <w:basedOn w:val="DefaultParagraphFont"/>
    <w:link w:val="Header"/>
    <w:rsid w:val="005622C2"/>
    <w:rPr>
      <w:rFonts w:ascii="Arial" w:hAnsi="Arial"/>
      <w:sz w:val="22"/>
      <w:szCs w:val="24"/>
      <w:lang w:eastAsia="en-US"/>
    </w:rPr>
  </w:style>
  <w:style w:type="paragraph" w:styleId="Footer">
    <w:name w:val="footer"/>
    <w:basedOn w:val="Normal"/>
    <w:link w:val="FooterChar"/>
    <w:uiPriority w:val="99"/>
    <w:qFormat/>
    <w:rsid w:val="005622C2"/>
    <w:pPr>
      <w:tabs>
        <w:tab w:val="center" w:pos="4513"/>
        <w:tab w:val="right" w:pos="9026"/>
      </w:tabs>
    </w:pPr>
    <w:rPr>
      <w:sz w:val="20"/>
    </w:rPr>
  </w:style>
  <w:style w:type="character" w:customStyle="1" w:styleId="FooterChar">
    <w:name w:val="Footer Char"/>
    <w:basedOn w:val="DefaultParagraphFont"/>
    <w:link w:val="Footer"/>
    <w:uiPriority w:val="99"/>
    <w:rsid w:val="005622C2"/>
    <w:rPr>
      <w:rFonts w:ascii="Arial" w:hAnsi="Arial"/>
      <w:szCs w:val="24"/>
      <w:lang w:eastAsia="en-US"/>
    </w:rPr>
  </w:style>
  <w:style w:type="paragraph" w:customStyle="1" w:styleId="TableHeaderWhite">
    <w:name w:val="Table Header White"/>
    <w:basedOn w:val="Normal"/>
    <w:next w:val="TableText"/>
    <w:qFormat/>
    <w:rsid w:val="005622C2"/>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5622C2"/>
    <w:pPr>
      <w:spacing w:before="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5622C2"/>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5622C2"/>
    <w:pPr>
      <w:numPr>
        <w:numId w:val="17"/>
      </w:numPr>
    </w:pPr>
    <w:rPr>
      <w:szCs w:val="20"/>
    </w:rPr>
  </w:style>
  <w:style w:type="paragraph" w:customStyle="1" w:styleId="Tablelistnumber">
    <w:name w:val="Table list number"/>
    <w:basedOn w:val="TableText"/>
    <w:qFormat/>
    <w:rsid w:val="005622C2"/>
    <w:pPr>
      <w:numPr>
        <w:numId w:val="16"/>
      </w:numPr>
    </w:pPr>
    <w:rPr>
      <w:bCs/>
      <w14:numSpacing w14:val="proportional"/>
    </w:rPr>
  </w:style>
  <w:style w:type="paragraph" w:customStyle="1" w:styleId="TableHeader">
    <w:name w:val="Table Header"/>
    <w:basedOn w:val="Normal"/>
    <w:next w:val="TableText"/>
    <w:qFormat/>
    <w:rsid w:val="005622C2"/>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5622C2"/>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5622C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5622C2"/>
    <w:rPr>
      <w:b/>
      <w:caps/>
      <w:smallCaps w:val="0"/>
      <w:color w:val="358189"/>
      <w:bdr w:val="none" w:sz="0" w:space="0" w:color="auto"/>
    </w:rPr>
  </w:style>
  <w:style w:type="paragraph" w:customStyle="1" w:styleId="PolicyStatement">
    <w:name w:val="PolicyStatement"/>
    <w:basedOn w:val="Normal"/>
    <w:qFormat/>
    <w:rsid w:val="005622C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Intropara0"/>
    <w:qFormat/>
    <w:rsid w:val="005622C2"/>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paragraph" w:styleId="BalloonText">
    <w:name w:val="Balloon Text"/>
    <w:basedOn w:val="Normal"/>
    <w:link w:val="BalloonTextChar"/>
    <w:semiHidden/>
    <w:unhideWhenUsed/>
    <w:rsid w:val="00730E51"/>
    <w:rPr>
      <w:rFonts w:ascii="Segoe UI" w:hAnsi="Segoe UI" w:cs="Segoe UI"/>
      <w:sz w:val="18"/>
      <w:szCs w:val="18"/>
    </w:rPr>
  </w:style>
  <w:style w:type="character" w:customStyle="1" w:styleId="BalloonTextChar">
    <w:name w:val="Balloon Text Char"/>
    <w:basedOn w:val="DefaultParagraphFont"/>
    <w:link w:val="BalloonText"/>
    <w:semiHidden/>
    <w:rsid w:val="00730E51"/>
    <w:rPr>
      <w:rFonts w:ascii="Segoe UI" w:hAnsi="Segoe UI" w:cs="Segoe UI"/>
      <w:sz w:val="18"/>
      <w:szCs w:val="18"/>
      <w:lang w:eastAsia="en-US"/>
    </w:rPr>
  </w:style>
  <w:style w:type="character" w:styleId="CommentReference">
    <w:name w:val="annotation reference"/>
    <w:basedOn w:val="DefaultParagraphFont"/>
    <w:uiPriority w:val="99"/>
    <w:unhideWhenUsed/>
    <w:rsid w:val="0098122D"/>
    <w:rPr>
      <w:sz w:val="16"/>
      <w:szCs w:val="16"/>
    </w:rPr>
  </w:style>
  <w:style w:type="paragraph" w:styleId="CommentText">
    <w:name w:val="annotation text"/>
    <w:basedOn w:val="Normal"/>
    <w:link w:val="CommentTextChar"/>
    <w:semiHidden/>
    <w:unhideWhenUsed/>
    <w:rsid w:val="0098122D"/>
    <w:pPr>
      <w:spacing w:line="240" w:lineRule="auto"/>
    </w:pPr>
    <w:rPr>
      <w:sz w:val="20"/>
      <w:szCs w:val="20"/>
    </w:rPr>
  </w:style>
  <w:style w:type="character" w:customStyle="1" w:styleId="CommentTextChar">
    <w:name w:val="Comment Text Char"/>
    <w:basedOn w:val="DefaultParagraphFont"/>
    <w:link w:val="CommentText"/>
    <w:semiHidden/>
    <w:rsid w:val="0098122D"/>
    <w:rPr>
      <w:rFonts w:ascii="Arial" w:hAnsi="Arial"/>
      <w:lang w:eastAsia="en-US"/>
    </w:rPr>
  </w:style>
  <w:style w:type="paragraph" w:styleId="CommentSubject">
    <w:name w:val="annotation subject"/>
    <w:basedOn w:val="CommentText"/>
    <w:next w:val="CommentText"/>
    <w:link w:val="CommentSubjectChar"/>
    <w:semiHidden/>
    <w:unhideWhenUsed/>
    <w:rsid w:val="0098122D"/>
    <w:rPr>
      <w:b/>
      <w:bCs/>
    </w:rPr>
  </w:style>
  <w:style w:type="character" w:customStyle="1" w:styleId="CommentSubjectChar">
    <w:name w:val="Comment Subject Char"/>
    <w:basedOn w:val="CommentTextChar"/>
    <w:link w:val="CommentSubject"/>
    <w:semiHidden/>
    <w:rsid w:val="0098122D"/>
    <w:rPr>
      <w:rFonts w:ascii="Arial" w:hAnsi="Arial"/>
      <w:b/>
      <w:bCs/>
      <w:lang w:eastAsia="en-US"/>
    </w:rPr>
  </w:style>
  <w:style w:type="character" w:styleId="UnresolvedMention">
    <w:name w:val="Unresolved Mention"/>
    <w:basedOn w:val="DefaultParagraphFont"/>
    <w:uiPriority w:val="99"/>
    <w:semiHidden/>
    <w:unhideWhenUsed/>
    <w:rsid w:val="001D24AB"/>
    <w:rPr>
      <w:color w:val="605E5C"/>
      <w:shd w:val="clear" w:color="auto" w:fill="E1DFDD"/>
    </w:rPr>
  </w:style>
  <w:style w:type="paragraph" w:customStyle="1" w:styleId="a">
    <w:rsid w:val="00D54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wd.health.gov.au/resources/primary/whole-of-medical-workforce-compendium-report-june-2026.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afetyandquality.gov.au/clinical-topics/clinical-governance/2026-national-mode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nsultations.health.gov.au/private-hospitals-branch/private-health-reforms-consultation-paper-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health.gov.au/our-work/consultation-on-specialist-affordability-and-acces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E4DD089086E54081DA8A0B05B09261" ma:contentTypeVersion="16" ma:contentTypeDescription="Create a new document." ma:contentTypeScope="" ma:versionID="c1ea121b09bf24137e14c5d2ef906951">
  <xsd:schema xmlns:xsd="http://www.w3.org/2001/XMLSchema" xmlns:xs="http://www.w3.org/2001/XMLSchema" xmlns:p="http://schemas.microsoft.com/office/2006/metadata/properties" xmlns:ns2="3797bb95-ae5a-418a-8ddb-48b15dfc5543" xmlns:ns3="3fa5e915-27ce-4ef5-a7b5-cb49c3aef0d2" targetNamespace="http://schemas.microsoft.com/office/2006/metadata/properties" ma:root="true" ma:fieldsID="2bffae2b644bad6ed649010d2c524743" ns2:_="" ns3:_="">
    <xsd:import namespace="3797bb95-ae5a-418a-8ddb-48b15dfc5543"/>
    <xsd:import namespace="3fa5e915-27ce-4ef5-a7b5-cb49c3aef0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Comment"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ot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7bb95-ae5a-418a-8ddb-48b15dfc55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Status" ma:description="Where is the status of the file" ma:format="Dropdown" ma:internalName="Status">
      <xsd:simpleType>
        <xsd:union memberTypes="dms:Text">
          <xsd:simpleType>
            <xsd:restriction base="dms:Choice">
              <xsd:enumeration value="Finalised"/>
              <xsd:enumeration value="In Progress"/>
              <xsd:enumeration value="Temp"/>
              <xsd:enumeration value="Deprecated/Superseded"/>
              <xsd:enumeration value="Archive"/>
            </xsd:restriction>
          </xsd:simpleType>
        </xsd:union>
      </xsd:simpleType>
    </xsd:element>
    <xsd:element name="Comment" ma:index="13" nillable="true" ma:displayName="Comment" ma:format="Dropdown" ma:internalName="Comment">
      <xsd:simpleType>
        <xsd:restriction base="dms:Text">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otes" ma:index="21" nillable="true" ma:displayName="Notes" ma:description="Notes to the team staff on the document" ma:format="Dropdown" ma:internalName="Notes">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a5e915-27ce-4ef5-a7b5-cb49c3aef0d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6d15cfe-245f-4bbe-8a2b-044be18b3913}" ma:internalName="TaxCatchAll" ma:showField="CatchAllData" ma:web="3fa5e915-27ce-4ef5-a7b5-cb49c3aef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 xmlns="3797bb95-ae5a-418a-8ddb-48b15dfc5543" xsi:nil="true"/>
    <Notes xmlns="3797bb95-ae5a-418a-8ddb-48b15dfc5543" xsi:nil="true"/>
    <lcf76f155ced4ddcb4097134ff3c332f xmlns="3797bb95-ae5a-418a-8ddb-48b15dfc5543">
      <Terms xmlns="http://schemas.microsoft.com/office/infopath/2007/PartnerControls"/>
    </lcf76f155ced4ddcb4097134ff3c332f>
    <TaxCatchAll xmlns="3fa5e915-27ce-4ef5-a7b5-cb49c3aef0d2">
      <Value>5</Value>
    </TaxCatchAll>
    <Status xmlns="3797bb95-ae5a-418a-8ddb-48b15dfc55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30619A-4149-4279-A7F7-7FF7D9ED5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97bb95-ae5a-418a-8ddb-48b15dfc5543"/>
    <ds:schemaRef ds:uri="3fa5e915-27ce-4ef5-a7b5-cb49c3aef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99FC76-EEAE-4FD6-938C-A7BBD69F6E97}">
  <ds:schemaRefs>
    <ds:schemaRef ds:uri="http://schemas.microsoft.com/office/2006/metadata/properties"/>
    <ds:schemaRef ds:uri="http://schemas.microsoft.com/office/infopath/2007/PartnerControls"/>
    <ds:schemaRef ds:uri="3797bb95-ae5a-418a-8ddb-48b15dfc5543"/>
    <ds:schemaRef ds:uri="3fa5e915-27ce-4ef5-a7b5-cb49c3aef0d2"/>
  </ds:schemaRefs>
</ds:datastoreItem>
</file>

<file path=customXml/itemProps3.xml><?xml version="1.0" encoding="utf-8"?>
<ds:datastoreItem xmlns:ds="http://schemas.openxmlformats.org/officeDocument/2006/customXml" ds:itemID="{5440ED2A-98AD-4004-8B7E-1742B1C35F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Health CEO Forum – 10 June 2026</dc:title>
  <dc:subject>Private Health</dc:subject>
  <dc:creator>Australian Government Department of Health, Disability and Ageing</dc:creator>
  <cp:keywords/>
  <dc:description/>
  <cp:lastModifiedBy>MASCHKE, Elvia</cp:lastModifiedBy>
  <cp:revision>3</cp:revision>
  <dcterms:created xsi:type="dcterms:W3CDTF">2026-07-26T23:51:00Z</dcterms:created>
  <dcterms:modified xsi:type="dcterms:W3CDTF">2026-07-27T05:02:00Z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SiteId">
    <vt:lpwstr>34a3929c-73cf-4954-abfe-147dc3517892</vt:lpwstr>
  </property>
  <property fmtid="{D5CDD505-2E9C-101B-9397-08002B2CF9AE}" pid="3" name="Section">
    <vt:lpwstr>5;#PCPD CC Corporate Communication SN|73cff0d0-7b20-43e0-ad96-75a3b55de641</vt:lpwstr>
  </property>
  <property fmtid="{D5CDD505-2E9C-101B-9397-08002B2CF9AE}" pid="4" name="Project">
    <vt:lpwstr>170;#Style Guide|fae42d66-6622-4466-b060-a03a1a4f59f8</vt:lpwstr>
  </property>
  <property fmtid="{D5CDD505-2E9C-101B-9397-08002B2CF9AE}" pid="5" name="MSIP_Label_7cd3e8b9-ffed-43a8-b7f4-cc2fa0382d36_Method">
    <vt:lpwstr>Privileged</vt:lpwstr>
  </property>
  <property fmtid="{D5CDD505-2E9C-101B-9397-08002B2CF9AE}" pid="6" name="MSIP_Label_7cd3e8b9-ffed-43a8-b7f4-cc2fa0382d36_Tag">
    <vt:lpwstr>10, 0, 1, 1</vt:lpwstr>
  </property>
  <property fmtid="{D5CDD505-2E9C-101B-9397-08002B2CF9AE}" pid="7" name="MSIP_Label_7cd3e8b9-ffed-43a8-b7f4-cc2fa0382d36_ActionId">
    <vt:lpwstr>bddd1dd4-b12b-4064-bb6e-a3dd7a6f6097</vt:lpwstr>
  </property>
  <property fmtid="{D5CDD505-2E9C-101B-9397-08002B2CF9AE}" pid="8" name="MediaServiceImageTags">
    <vt:lpwstr/>
  </property>
  <property fmtid="{D5CDD505-2E9C-101B-9397-08002B2CF9AE}" pid="9" name="ContentTypeId">
    <vt:lpwstr>0x01010097E4DD089086E54081DA8A0B05B09261</vt:lpwstr>
  </property>
  <property fmtid="{D5CDD505-2E9C-101B-9397-08002B2CF9AE}" pid="10" name="p76df81b8fed4a2fa2af18761f9ff90d">
    <vt:lpwstr>Communication|1555f834-eac3-4b05-99b9-03eafaec147f</vt:lpwstr>
  </property>
  <property fmtid="{D5CDD505-2E9C-101B-9397-08002B2CF9AE}" pid="11" name="Int-Contact">
    <vt:lpwstr>89;#|08e901f7-7c65-407e-b680-5c7872e4b1fa</vt:lpwstr>
  </property>
  <property fmtid="{D5CDD505-2E9C-101B-9397-08002B2CF9AE}" pid="12" name="Intranet">
    <vt:bool>true</vt:bool>
  </property>
  <property fmtid="{D5CDD505-2E9C-101B-9397-08002B2CF9AE}" pid="13" name="Int-InformationType">
    <vt:lpwstr>23;#|4a540cb2-01e7-4be2-96f9-d9e7e1b556fd</vt:lpwstr>
  </property>
  <property fmtid="{D5CDD505-2E9C-101B-9397-08002B2CF9AE}" pid="14" name="Last reviewed">
    <vt:filetime>2023-05-10T14:00:00Z</vt:filetime>
  </property>
  <property fmtid="{D5CDD505-2E9C-101B-9397-08002B2CF9AE}" pid="15" name="Keywords1">
    <vt:lpwstr>3;#Communication|1555f834-eac3-4b05-99b9-03eafaec147f</vt:lpwstr>
  </property>
  <property fmtid="{D5CDD505-2E9C-101B-9397-08002B2CF9AE}" pid="16" name="MSIP_Label_7cd3e8b9-ffed-43a8-b7f4-cc2fa0382d36_ContentBits">
    <vt:lpwstr>3</vt:lpwstr>
  </property>
  <property fmtid="{D5CDD505-2E9C-101B-9397-08002B2CF9AE}" pid="17" name="Contact">
    <vt:lpwstr>89;#designteam@health.gov.au|08e901f7-7c65-407e-b680-5c7872e4b1fa</vt:lpwstr>
  </property>
  <property fmtid="{D5CDD505-2E9C-101B-9397-08002B2CF9AE}" pid="18" name="jf042baad2b143719d8a0cfd36411dfb">
    <vt:lpwstr>designteam@health.gov.au|08e901f7-7c65-407e-b680-5c7872e4b1fa</vt:lpwstr>
  </property>
  <property fmtid="{D5CDD505-2E9C-101B-9397-08002B2CF9AE}" pid="19" name="MSIP_Label_7cd3e8b9-ffed-43a8-b7f4-cc2fa0382d36_Name">
    <vt:lpwstr>O</vt:lpwstr>
  </property>
  <property fmtid="{D5CDD505-2E9C-101B-9397-08002B2CF9AE}" pid="20" name="Information type">
    <vt:lpwstr>23;#Document|4a540cb2-01e7-4be2-96f9-d9e7e1b556fd</vt:lpwstr>
  </property>
  <property fmtid="{D5CDD505-2E9C-101B-9397-08002B2CF9AE}" pid="21" name="Int-Topics">
    <vt:lpwstr>3;#communication|1555f834-eac3-4b05-99b9-03eafaec147f</vt:lpwstr>
  </property>
  <property fmtid="{D5CDD505-2E9C-101B-9397-08002B2CF9AE}" pid="22" name="File Structure">
    <vt:lpwstr>169;#Style Guide|aa9bcad4-d3b7-4fe1-b475-a8e6573a6ad1</vt:lpwstr>
  </property>
  <property fmtid="{D5CDD505-2E9C-101B-9397-08002B2CF9AE}" pid="23" name="MSIP_Label_7cd3e8b9-ffed-43a8-b7f4-cc2fa0382d36_Enabled">
    <vt:lpwstr>true</vt:lpwstr>
  </property>
  <property fmtid="{D5CDD505-2E9C-101B-9397-08002B2CF9AE}" pid="24" name="MSIP_Label_7cd3e8b9-ffed-43a8-b7f4-cc2fa0382d36_SetDate">
    <vt:lpwstr>2026-07-01T03:22:13Z</vt:lpwstr>
  </property>
  <property fmtid="{D5CDD505-2E9C-101B-9397-08002B2CF9AE}" pid="25" name="_dlc_DocIdItemGuid">
    <vt:lpwstr>88f54b01-144f-4513-855c-ccca5518c0ad</vt:lpwstr>
  </property>
  <property fmtid="{D5CDD505-2E9C-101B-9397-08002B2CF9AE}" pid="26" name="pfd27f99efda4409b63228bea026394d">
    <vt:lpwstr>Document|4a540cb2-01e7-4be2-96f9-d9e7e1b556fd</vt:lpwstr>
  </property>
  <property fmtid="{D5CDD505-2E9C-101B-9397-08002B2CF9AE}" pid="27" name="cb2019c76ecc464c80d551fda75bd74e">
    <vt:lpwstr>PCPD CC Corporate Communication SN|73cff0d0-7b20-43e0-ad96-75a3b55de641</vt:lpwstr>
  </property>
  <property fmtid="{D5CDD505-2E9C-101B-9397-08002B2CF9AE}" pid="28" name="mfb9edab7134471d8c78133ba7b278810">
    <vt:lpwstr>PCPD CC Corporate Communication SN|73cff0d0-7b20-43e0-ad96-75a3b55de641</vt:lpwstr>
  </property>
</Properties>
</file>