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CA61C" w14:textId="77777777" w:rsidR="00967B23" w:rsidRPr="00C81650" w:rsidRDefault="00000000" w:rsidP="002B1DBD">
      <w:pPr>
        <w:pStyle w:val="Heading2"/>
        <w:spacing w:after="240"/>
        <w:rPr>
          <w:rFonts w:eastAsia="PMingLiU"/>
          <w:lang w:eastAsia="zh-TW"/>
        </w:rPr>
      </w:pPr>
      <w:r w:rsidRPr="00C81650">
        <w:rPr>
          <w:rStyle w:val="Heading1Char"/>
          <w:rFonts w:eastAsia="PMingLiU" w:hint="eastAsia"/>
          <w:lang w:val="zh-Hant" w:eastAsia="zh-TW"/>
        </w:rPr>
        <w:t>表達關懷與支持指南</w:t>
      </w:r>
      <w:r w:rsidRPr="00C81650">
        <w:rPr>
          <w:rStyle w:val="Heading1Char"/>
          <w:rFonts w:eastAsia="PMingLiU"/>
          <w:lang w:val="zh-Hant" w:eastAsia="zh-TW"/>
        </w:rPr>
        <w:br/>
      </w:r>
      <w:r w:rsidRPr="00C81650">
        <w:rPr>
          <w:rFonts w:eastAsia="PMingLiU" w:hint="eastAsia"/>
          <w:sz w:val="36"/>
          <w:szCs w:val="36"/>
          <w:lang w:val="zh-Hant" w:eastAsia="zh-TW"/>
        </w:rPr>
        <w:t>可以說的話或可以做的事情</w:t>
      </w:r>
    </w:p>
    <w:p w14:paraId="765D71D6" w14:textId="750DEC81" w:rsidR="00967B23" w:rsidRPr="00C81650" w:rsidRDefault="00000000" w:rsidP="00C81650">
      <w:pPr>
        <w:jc w:val="both"/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小產可能是一段孤單的經歷。很多時候，這是因為身邊人不知道可以說甚麼、做甚麼，才能</w:t>
      </w:r>
      <w:r w:rsidR="00CB3B77">
        <w:rPr>
          <w:rFonts w:eastAsia="PMingLiU"/>
          <w:lang w:val="zh-Hant" w:eastAsia="zh-TW"/>
        </w:rPr>
        <w:br/>
      </w:r>
      <w:r w:rsidRPr="00C81650">
        <w:rPr>
          <w:rFonts w:eastAsia="PMingLiU" w:hint="eastAsia"/>
          <w:lang w:val="zh-Hant" w:eastAsia="zh-TW"/>
        </w:rPr>
        <w:t>提供幫助。</w:t>
      </w:r>
    </w:p>
    <w:p w14:paraId="79E50DA2" w14:textId="77777777" w:rsidR="00967B23" w:rsidRPr="00C81650" w:rsidRDefault="00000000" w:rsidP="00C81650">
      <w:pPr>
        <w:jc w:val="both"/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有時候，只是聆聽或展開對話，已經可以帶來很大幫助。讓您關心的人按自己的需要決定支持方式，不論是需要空間、陪伴，還是一次傾談的機會。</w:t>
      </w:r>
    </w:p>
    <w:p w14:paraId="6348F975" w14:textId="77777777" w:rsidR="00967B23" w:rsidRPr="00C81650" w:rsidRDefault="00000000" w:rsidP="00C81650">
      <w:pPr>
        <w:jc w:val="both"/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了解可以說甚麼，以及如何按照對方需要的方式，支持曾經歷小產的人。</w:t>
      </w:r>
    </w:p>
    <w:p w14:paraId="0196F638" w14:textId="77777777" w:rsidR="00967B23" w:rsidRPr="00C81650" w:rsidRDefault="00000000" w:rsidP="00C81650">
      <w:pPr>
        <w:pStyle w:val="Heading3"/>
        <w:jc w:val="both"/>
        <w:rPr>
          <w:rFonts w:eastAsia="PMingLiU"/>
          <w:sz w:val="40"/>
          <w:lang w:eastAsia="zh-TW"/>
        </w:rPr>
      </w:pPr>
      <w:r w:rsidRPr="00C81650">
        <w:rPr>
          <w:rFonts w:eastAsia="PMingLiU" w:hint="eastAsia"/>
          <w:lang w:val="zh-Hant" w:eastAsia="zh-TW"/>
        </w:rPr>
        <w:t>如何開始對話</w:t>
      </w:r>
    </w:p>
    <w:p w14:paraId="1770675C" w14:textId="77777777" w:rsidR="00967B23" w:rsidRPr="00C81650" w:rsidRDefault="00000000" w:rsidP="00C81650">
      <w:pPr>
        <w:jc w:val="both"/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您未必能想到最完美的說話，但這沒有關係。以下是一些開始對話的方式，以及可以帶來幫助的小行動。</w:t>
      </w:r>
    </w:p>
    <w:p w14:paraId="4E3A03EC" w14:textId="77777777" w:rsidR="00967B23" w:rsidRPr="00C81650" w:rsidRDefault="00000000" w:rsidP="00C81650">
      <w:pPr>
        <w:jc w:val="both"/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這些建議是透過諮詢曾經歷小產的人而制定，旨在幫助您提供更貼心、更有意義的支持。</w:t>
      </w:r>
    </w:p>
    <w:p w14:paraId="22B54F5D" w14:textId="77777777" w:rsidR="00F44C70" w:rsidRPr="00C81650" w:rsidRDefault="00F44C70" w:rsidP="00CF0D18">
      <w:pPr>
        <w:rPr>
          <w:rFonts w:eastAsia="PMingLiU"/>
          <w:lang w:eastAsia="zh-TW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19"/>
        <w:gridCol w:w="4919"/>
      </w:tblGrid>
      <w:tr w:rsidR="00B5474C" w:rsidRPr="00CB3B77" w14:paraId="6A081B8B" w14:textId="77777777" w:rsidTr="000D143D">
        <w:trPr>
          <w:trHeight w:val="510"/>
        </w:trPr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FFFFF" w:themeColor="background1"/>
            </w:tcBorders>
            <w:shd w:val="clear" w:color="auto" w:fill="F7DBC7"/>
            <w:vAlign w:val="center"/>
          </w:tcPr>
          <w:p w14:paraId="20B25DC2" w14:textId="77777777" w:rsidR="00F44C70" w:rsidRPr="00C81650" w:rsidRDefault="00000000" w:rsidP="00F44C70">
            <w:pPr>
              <w:rPr>
                <w:rFonts w:ascii="Geist SemiBold" w:eastAsia="PMingLiU" w:hAnsi="Geist SemiBold"/>
                <w:b/>
                <w:bCs/>
                <w:color w:val="AD3C0D"/>
                <w:sz w:val="22"/>
                <w:szCs w:val="22"/>
              </w:rPr>
            </w:pPr>
            <w:proofErr w:type="spellStart"/>
            <w:r w:rsidRPr="00C81650">
              <w:rPr>
                <w:rFonts w:ascii="Geist SemiBold" w:eastAsia="PMingLiU" w:hAnsi="Geist SemiBold" w:hint="eastAsia"/>
                <w:b/>
                <w:bCs/>
                <w:color w:val="AD3C0D"/>
                <w:sz w:val="22"/>
                <w:szCs w:val="22"/>
                <w:lang w:val="zh-Hant"/>
              </w:rPr>
              <w:t>可以說甚麼</w:t>
            </w:r>
            <w:proofErr w:type="spellEnd"/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FFFFF" w:themeColor="background1"/>
              <w:bottom w:val="single" w:sz="8" w:space="0" w:color="F7DBC7"/>
              <w:right w:val="single" w:sz="8" w:space="0" w:color="F7DBC7"/>
            </w:tcBorders>
            <w:shd w:val="clear" w:color="auto" w:fill="F7DBC7"/>
            <w:vAlign w:val="center"/>
          </w:tcPr>
          <w:p w14:paraId="75C38D13" w14:textId="77777777" w:rsidR="00F44C70" w:rsidRPr="00C81650" w:rsidRDefault="00000000" w:rsidP="00F44C70">
            <w:pPr>
              <w:rPr>
                <w:rFonts w:ascii="Geist SemiBold" w:eastAsia="PMingLiU" w:hAnsi="Geist SemiBold"/>
                <w:b/>
                <w:bCs/>
                <w:color w:val="AD3C0D"/>
                <w:sz w:val="22"/>
                <w:szCs w:val="22"/>
              </w:rPr>
            </w:pPr>
            <w:r w:rsidRPr="00C81650">
              <w:rPr>
                <w:rFonts w:ascii="Geist SemiBold" w:eastAsia="PMingLiU" w:hAnsi="Geist SemiBold" w:hint="eastAsia"/>
                <w:b/>
                <w:bCs/>
                <w:color w:val="AD3C0D"/>
                <w:sz w:val="22"/>
                <w:szCs w:val="22"/>
                <w:lang w:val="zh-Hant"/>
              </w:rPr>
              <w:t>不應該說甚麼</w:t>
            </w:r>
          </w:p>
        </w:tc>
      </w:tr>
      <w:tr w:rsidR="00B5474C" w:rsidRPr="00CB3B77" w14:paraId="74919190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4159742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「很遺憾您經歷這樣的痛苦」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B58B12A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「是不是您做了甚麼才會這樣？」</w:t>
            </w:r>
          </w:p>
        </w:tc>
      </w:tr>
      <w:tr w:rsidR="00B5474C" w:rsidRPr="00CB3B77" w14:paraId="5DF69340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0F8A4471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「不論您現在有甚麼感受，都沒有關係」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6705195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「您應該慶幸自己還有其他孩子」</w:t>
            </w:r>
          </w:p>
        </w:tc>
      </w:tr>
      <w:tr w:rsidR="00B5474C" w:rsidRPr="00CB3B77" w14:paraId="5BC3BD8F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77BDB16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「謝謝您願意告訴我」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590B6DB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「</w:t>
            </w:r>
            <w:proofErr w:type="spellStart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您遲早會放下的</w:t>
            </w:r>
            <w:proofErr w:type="spellEnd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」</w:t>
            </w:r>
          </w:p>
        </w:tc>
      </w:tr>
      <w:tr w:rsidR="00B5474C" w:rsidRPr="00CB3B77" w14:paraId="54505AA1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F4BF428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「如果您想談談，我很樂意聆聽」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1FE2A13D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「至少當時懷孕時間還早」</w:t>
            </w:r>
          </w:p>
        </w:tc>
      </w:tr>
      <w:tr w:rsidR="00B5474C" w:rsidRPr="00CB3B77" w14:paraId="2C104B02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9B1B88B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「如果您不想談話，我們也不用勉強」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2016F1C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「您也不會想要一個有問題的寶寶吧」</w:t>
            </w:r>
          </w:p>
        </w:tc>
      </w:tr>
      <w:tr w:rsidR="00B5474C" w:rsidRPr="00CB3B77" w14:paraId="7F9AC884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081A4A4C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「我不知道該說甚麼，但我會在這裡陪著您」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3A0EC6B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「情況本來可能會更糟」</w:t>
            </w:r>
          </w:p>
        </w:tc>
      </w:tr>
      <w:tr w:rsidR="00B5474C" w:rsidRPr="00CB3B77" w14:paraId="16D2A023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00B75B3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「</w:t>
            </w:r>
            <w:proofErr w:type="spellStart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您並不孤單</w:t>
            </w:r>
            <w:proofErr w:type="spellEnd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02AF36B6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「至少您知道自己可以懷孕」</w:t>
            </w:r>
          </w:p>
        </w:tc>
      </w:tr>
      <w:tr w:rsidR="00B5474C" w:rsidRPr="00CB3B77" w14:paraId="5C6F20FB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9562527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lastRenderedPageBreak/>
              <w:t>「有甚麼我可以幫忙的嗎？」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68DC09C1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「凡事發生都有原因」</w:t>
            </w:r>
          </w:p>
        </w:tc>
      </w:tr>
      <w:tr w:rsidR="00B5474C" w:rsidRPr="00CB3B77" w14:paraId="25A72DFB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E511E4B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「</w:t>
            </w:r>
            <w:proofErr w:type="spellStart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我一直惦記著您</w:t>
            </w:r>
            <w:proofErr w:type="spellEnd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903E64E" w14:textId="77777777" w:rsidR="00F44C70" w:rsidRPr="00C81650" w:rsidRDefault="00000000" w:rsidP="00F44C70">
            <w:pPr>
              <w:rPr>
                <w:rFonts w:eastAsia="PMingLiU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「那還不算是真正的寶寶」</w:t>
            </w:r>
          </w:p>
        </w:tc>
      </w:tr>
      <w:tr w:rsidR="00B5474C" w:rsidRPr="00CB3B77" w14:paraId="662A077B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199BC263" w14:textId="77777777" w:rsidR="00F44C70" w:rsidRPr="00C81650" w:rsidRDefault="00000000" w:rsidP="00F44C70">
            <w:pPr>
              <w:rPr>
                <w:rFonts w:eastAsia="PMingLiU"/>
                <w:color w:val="000000"/>
                <w:sz w:val="22"/>
                <w:szCs w:val="22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「</w:t>
            </w:r>
            <w:proofErr w:type="spellStart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這不是您的錯</w:t>
            </w:r>
            <w:proofErr w:type="spellEnd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077D1F65" w14:textId="77777777" w:rsidR="00F44C70" w:rsidRPr="00C81650" w:rsidRDefault="00000000" w:rsidP="00F44C70">
            <w:pPr>
              <w:rPr>
                <w:rFonts w:eastAsia="PMingLiU"/>
                <w:color w:val="000000"/>
                <w:sz w:val="22"/>
                <w:szCs w:val="22"/>
                <w:lang w:eastAsia="zh-TW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 w:eastAsia="zh-TW"/>
              </w:rPr>
              <w:t>「這件事本來就不該發生」</w:t>
            </w:r>
          </w:p>
        </w:tc>
      </w:tr>
      <w:tr w:rsidR="00B5474C" w:rsidRPr="00CB3B77" w14:paraId="70C061A9" w14:textId="77777777" w:rsidTr="00B11B54"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56DF6D0" w14:textId="77777777" w:rsidR="00F44C70" w:rsidRPr="00C81650" w:rsidRDefault="00000000" w:rsidP="00F44C70">
            <w:pPr>
              <w:rPr>
                <w:rFonts w:eastAsia="PMingLiU"/>
                <w:color w:val="000000"/>
                <w:sz w:val="22"/>
                <w:szCs w:val="22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「</w:t>
            </w:r>
            <w:proofErr w:type="spellStart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愛您</w:t>
            </w:r>
            <w:proofErr w:type="spellEnd"/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」</w:t>
            </w:r>
          </w:p>
        </w:tc>
        <w:tc>
          <w:tcPr>
            <w:tcW w:w="4924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16A27071" w14:textId="77777777" w:rsidR="00F44C70" w:rsidRPr="00C81650" w:rsidRDefault="00000000" w:rsidP="00F44C70">
            <w:pPr>
              <w:rPr>
                <w:rFonts w:eastAsia="PMingLiU"/>
                <w:color w:val="000000"/>
                <w:sz w:val="22"/>
                <w:szCs w:val="22"/>
              </w:rPr>
            </w:pPr>
            <w:r w:rsidRPr="00C81650">
              <w:rPr>
                <w:rFonts w:eastAsia="PMingLiU" w:hint="eastAsia"/>
                <w:color w:val="000000"/>
                <w:sz w:val="22"/>
                <w:szCs w:val="22"/>
                <w:lang w:val="zh-Hant"/>
              </w:rPr>
              <w:t>或者甚麼也不說。</w:t>
            </w:r>
          </w:p>
        </w:tc>
      </w:tr>
    </w:tbl>
    <w:p w14:paraId="1F6F7C98" w14:textId="77777777" w:rsidR="00967B23" w:rsidRPr="00C81650" w:rsidRDefault="00967B23" w:rsidP="00F44C70">
      <w:pPr>
        <w:widowControl w:val="0"/>
        <w:rPr>
          <w:rFonts w:eastAsia="PMingLiU"/>
          <w:color w:val="000000"/>
        </w:rPr>
      </w:pPr>
    </w:p>
    <w:p w14:paraId="130B91C9" w14:textId="77777777" w:rsidR="00967B23" w:rsidRPr="00C81650" w:rsidRDefault="00000000" w:rsidP="00CF0D18">
      <w:pPr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如果您覺得自己說錯話或做錯事，請承認並為自己說過的話道歉。關心，比追求完美更重要。</w:t>
      </w:r>
    </w:p>
    <w:p w14:paraId="3DE49932" w14:textId="77777777" w:rsidR="00967B23" w:rsidRPr="00C81650" w:rsidRDefault="00000000" w:rsidP="00CF0D18">
      <w:pPr>
        <w:pStyle w:val="Heading3"/>
        <w:rPr>
          <w:rFonts w:eastAsia="PMingLiU"/>
          <w:sz w:val="40"/>
          <w:lang w:eastAsia="zh-TW"/>
        </w:rPr>
      </w:pPr>
      <w:r w:rsidRPr="00C81650">
        <w:rPr>
          <w:rFonts w:eastAsia="PMingLiU" w:hint="eastAsia"/>
          <w:lang w:val="zh-Hant" w:eastAsia="zh-TW"/>
        </w:rPr>
        <w:t>其他可以幫忙的方式</w:t>
      </w:r>
    </w:p>
    <w:p w14:paraId="05D5F074" w14:textId="77777777" w:rsidR="00967B23" w:rsidRPr="00C81650" w:rsidRDefault="00000000" w:rsidP="00CF0D18">
      <w:pPr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陪伴對方，或主動提出幫忙，都可以帶來很大支持。以下是一些簡單的關懷方式：</w:t>
      </w:r>
    </w:p>
    <w:p w14:paraId="7B764B15" w14:textId="77777777" w:rsidR="00967B23" w:rsidRPr="00C81650" w:rsidRDefault="00000000" w:rsidP="00BF2E29">
      <w:pPr>
        <w:pStyle w:val="Heading4"/>
        <w:spacing w:before="360"/>
        <w:rPr>
          <w:rFonts w:eastAsia="PMingLiU"/>
          <w:lang w:eastAsia="zh-TW"/>
        </w:rPr>
      </w:pPr>
      <w:r w:rsidRPr="00C81650">
        <w:rPr>
          <w:rFonts w:eastAsia="PMingLiU"/>
          <w:noProof/>
        </w:rPr>
        <w:drawing>
          <wp:anchor distT="0" distB="0" distL="114300" distR="114300" simplePos="0" relativeHeight="251658240" behindDoc="0" locked="0" layoutInCell="1" allowOverlap="1" wp14:anchorId="60B5A1CA" wp14:editId="12B38D2D">
            <wp:simplePos x="0" y="0"/>
            <wp:positionH relativeFrom="column">
              <wp:posOffset>4445</wp:posOffset>
            </wp:positionH>
            <wp:positionV relativeFrom="paragraph">
              <wp:posOffset>179012</wp:posOffset>
            </wp:positionV>
            <wp:extent cx="533400" cy="508000"/>
            <wp:effectExtent l="0" t="0" r="0" b="0"/>
            <wp:wrapSquare wrapText="bothSides"/>
            <wp:docPr id="73323207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3207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650">
        <w:rPr>
          <w:rFonts w:eastAsia="PMingLiU" w:hint="eastAsia"/>
          <w:lang w:val="zh-Hant" w:eastAsia="zh-TW"/>
        </w:rPr>
        <w:t>輕鬆聚一聚</w:t>
      </w:r>
    </w:p>
    <w:p w14:paraId="042B66A2" w14:textId="77777777" w:rsidR="00967B23" w:rsidRPr="00C81650" w:rsidRDefault="00000000" w:rsidP="00BF2E29">
      <w:pPr>
        <w:spacing w:after="80"/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這可包括一起散步、看電視或煮飯，讓您關心的人按自身需要，決定想談論多少。</w:t>
      </w:r>
    </w:p>
    <w:p w14:paraId="100D0E06" w14:textId="77777777" w:rsidR="00967B23" w:rsidRPr="00C81650" w:rsidRDefault="00000000" w:rsidP="00CF0D18">
      <w:pPr>
        <w:pStyle w:val="Heading4"/>
        <w:rPr>
          <w:rFonts w:eastAsia="PMingLiU"/>
          <w:lang w:eastAsia="zh-TW"/>
        </w:rPr>
      </w:pPr>
      <w:r w:rsidRPr="00C81650">
        <w:rPr>
          <w:rFonts w:eastAsia="PMingLiU"/>
          <w:noProof/>
        </w:rPr>
        <w:drawing>
          <wp:anchor distT="0" distB="0" distL="114300" distR="114300" simplePos="0" relativeHeight="251660288" behindDoc="0" locked="0" layoutInCell="1" allowOverlap="1" wp14:anchorId="0B162BBB" wp14:editId="04718979">
            <wp:simplePos x="0" y="0"/>
            <wp:positionH relativeFrom="column">
              <wp:posOffset>4445</wp:posOffset>
            </wp:positionH>
            <wp:positionV relativeFrom="paragraph">
              <wp:posOffset>253019</wp:posOffset>
            </wp:positionV>
            <wp:extent cx="533400" cy="508000"/>
            <wp:effectExtent l="0" t="0" r="0" b="0"/>
            <wp:wrapSquare wrapText="bothSides"/>
            <wp:docPr id="167341102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110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650">
        <w:rPr>
          <w:rFonts w:eastAsia="PMingLiU" w:hint="eastAsia"/>
          <w:lang w:val="zh-Hant" w:eastAsia="zh-TW"/>
        </w:rPr>
        <w:t>接送對方前往覆診</w:t>
      </w:r>
    </w:p>
    <w:p w14:paraId="5FDFC65B" w14:textId="77777777" w:rsidR="00967B23" w:rsidRPr="00C81650" w:rsidRDefault="00000000" w:rsidP="00BF2E29">
      <w:pPr>
        <w:spacing w:after="80"/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協助交通安排，並陪伴對方，可以減少孤單無助的感覺。</w:t>
      </w:r>
    </w:p>
    <w:p w14:paraId="26C98A85" w14:textId="77777777" w:rsidR="00967B23" w:rsidRPr="00C81650" w:rsidRDefault="00000000" w:rsidP="00BF2E29">
      <w:pPr>
        <w:pStyle w:val="Heading4"/>
        <w:spacing w:before="360"/>
        <w:rPr>
          <w:rFonts w:eastAsia="PMingLiU"/>
          <w:lang w:eastAsia="zh-TW"/>
        </w:rPr>
      </w:pPr>
      <w:r w:rsidRPr="00C81650">
        <w:rPr>
          <w:rFonts w:eastAsia="PMingLiU"/>
          <w:noProof/>
        </w:rPr>
        <w:drawing>
          <wp:anchor distT="0" distB="0" distL="114300" distR="114300" simplePos="0" relativeHeight="251659264" behindDoc="0" locked="0" layoutInCell="1" allowOverlap="1" wp14:anchorId="2942BFD0" wp14:editId="0866D191">
            <wp:simplePos x="0" y="0"/>
            <wp:positionH relativeFrom="column">
              <wp:posOffset>5715</wp:posOffset>
            </wp:positionH>
            <wp:positionV relativeFrom="paragraph">
              <wp:posOffset>227619</wp:posOffset>
            </wp:positionV>
            <wp:extent cx="533400" cy="508000"/>
            <wp:effectExtent l="0" t="0" r="0" b="0"/>
            <wp:wrapSquare wrapText="bothSides"/>
            <wp:docPr id="7862009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009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650">
        <w:rPr>
          <w:rFonts w:eastAsia="PMingLiU" w:hint="eastAsia"/>
          <w:lang w:val="zh-Hant" w:eastAsia="zh-TW"/>
        </w:rPr>
        <w:t>幫忙處理家務</w:t>
      </w:r>
    </w:p>
    <w:p w14:paraId="1CD3D4A7" w14:textId="193EA26B" w:rsidR="00967B23" w:rsidRPr="00C81650" w:rsidRDefault="00000000" w:rsidP="00CF0D18">
      <w:pPr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洗碗、幫忙購買日用品、晾曬衣服或吸塵等簡單行動，都可以表達您的關心。</w:t>
      </w:r>
    </w:p>
    <w:p w14:paraId="0591D753" w14:textId="12E99CDE" w:rsidR="00967B23" w:rsidRPr="00C81650" w:rsidRDefault="009F184F" w:rsidP="00CF0D18">
      <w:pPr>
        <w:pStyle w:val="Heading4"/>
        <w:rPr>
          <w:rFonts w:eastAsia="PMingLiU"/>
          <w:lang w:eastAsia="zh-TW"/>
        </w:rPr>
      </w:pPr>
      <w:r w:rsidRPr="00C81650">
        <w:rPr>
          <w:rFonts w:eastAsia="PMingLiU"/>
          <w:noProof/>
        </w:rPr>
        <w:drawing>
          <wp:anchor distT="0" distB="0" distL="114300" distR="114300" simplePos="0" relativeHeight="251662336" behindDoc="0" locked="0" layoutInCell="1" allowOverlap="1" wp14:anchorId="2DDBE4C4" wp14:editId="77F15BAE">
            <wp:simplePos x="0" y="0"/>
            <wp:positionH relativeFrom="column">
              <wp:posOffset>5080</wp:posOffset>
            </wp:positionH>
            <wp:positionV relativeFrom="paragraph">
              <wp:posOffset>216535</wp:posOffset>
            </wp:positionV>
            <wp:extent cx="533400" cy="508000"/>
            <wp:effectExtent l="0" t="0" r="0" b="0"/>
            <wp:wrapSquare wrapText="bothSides"/>
            <wp:docPr id="5270717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7170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650">
        <w:rPr>
          <w:rFonts w:eastAsia="PMingLiU" w:hint="eastAsia"/>
          <w:lang w:val="zh-Hant" w:eastAsia="zh-TW"/>
        </w:rPr>
        <w:t>照顧對方的寵物或孩子</w:t>
      </w:r>
    </w:p>
    <w:p w14:paraId="46FE37A9" w14:textId="77777777" w:rsidR="00967B23" w:rsidRPr="00C81650" w:rsidRDefault="00000000" w:rsidP="00CF0D18">
      <w:pPr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讓對方有一點獨處時間，或安心出席預約。</w:t>
      </w:r>
    </w:p>
    <w:p w14:paraId="21AA2431" w14:textId="77777777" w:rsidR="00967B23" w:rsidRPr="00C81650" w:rsidRDefault="00000000" w:rsidP="00BF2E29">
      <w:pPr>
        <w:pStyle w:val="Heading4"/>
        <w:spacing w:before="360"/>
        <w:rPr>
          <w:rFonts w:eastAsia="PMingLiU"/>
          <w:lang w:eastAsia="zh-TW"/>
        </w:rPr>
      </w:pPr>
      <w:r w:rsidRPr="00C81650">
        <w:rPr>
          <w:rFonts w:eastAsia="PMingLiU"/>
          <w:noProof/>
        </w:rPr>
        <w:drawing>
          <wp:anchor distT="0" distB="0" distL="114300" distR="114300" simplePos="0" relativeHeight="251661312" behindDoc="0" locked="0" layoutInCell="1" allowOverlap="1" wp14:anchorId="32B2BDB9" wp14:editId="227BF4B0">
            <wp:simplePos x="0" y="0"/>
            <wp:positionH relativeFrom="column">
              <wp:posOffset>5080</wp:posOffset>
            </wp:positionH>
            <wp:positionV relativeFrom="paragraph">
              <wp:posOffset>170180</wp:posOffset>
            </wp:positionV>
            <wp:extent cx="533400" cy="508000"/>
            <wp:effectExtent l="0" t="0" r="0" b="0"/>
            <wp:wrapSquare wrapText="bothSides"/>
            <wp:docPr id="194908854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8854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650">
        <w:rPr>
          <w:rFonts w:eastAsia="PMingLiU" w:hint="eastAsia"/>
          <w:lang w:val="zh-Hant" w:eastAsia="zh-TW"/>
        </w:rPr>
        <w:t>送上一份小心意</w:t>
      </w:r>
    </w:p>
    <w:p w14:paraId="173B1E75" w14:textId="77777777" w:rsidR="00967B23" w:rsidRPr="00C81650" w:rsidRDefault="00000000" w:rsidP="009F184F">
      <w:pPr>
        <w:ind w:right="-65"/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送上對方喜歡的小食、鮮花或一頓煮好的飯菜，都可能讓對方深深感受到您的心意。</w:t>
      </w:r>
    </w:p>
    <w:p w14:paraId="520C19E3" w14:textId="77777777" w:rsidR="00967B23" w:rsidRPr="00C81650" w:rsidRDefault="00000000" w:rsidP="00BF2E29">
      <w:pPr>
        <w:pStyle w:val="Heading4"/>
        <w:spacing w:before="360"/>
        <w:rPr>
          <w:rFonts w:eastAsia="PMingLiU"/>
          <w:lang w:eastAsia="zh-TW"/>
        </w:rPr>
      </w:pPr>
      <w:r w:rsidRPr="00C81650">
        <w:rPr>
          <w:rFonts w:eastAsia="PMingLiU"/>
          <w:noProof/>
        </w:rPr>
        <w:drawing>
          <wp:anchor distT="0" distB="0" distL="114300" distR="114300" simplePos="0" relativeHeight="251663360" behindDoc="0" locked="0" layoutInCell="1" allowOverlap="1" wp14:anchorId="43894089" wp14:editId="4283A1FA">
            <wp:simplePos x="0" y="0"/>
            <wp:positionH relativeFrom="column">
              <wp:posOffset>-4445</wp:posOffset>
            </wp:positionH>
            <wp:positionV relativeFrom="paragraph">
              <wp:posOffset>181552</wp:posOffset>
            </wp:positionV>
            <wp:extent cx="533400" cy="508000"/>
            <wp:effectExtent l="0" t="0" r="0" b="0"/>
            <wp:wrapSquare wrapText="bothSides"/>
            <wp:docPr id="196427138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138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650">
        <w:rPr>
          <w:rFonts w:eastAsia="PMingLiU" w:hint="eastAsia"/>
          <w:lang w:val="zh-Hant" w:eastAsia="zh-TW"/>
        </w:rPr>
        <w:t>定期聯絡</w:t>
      </w:r>
    </w:p>
    <w:p w14:paraId="3549F9D3" w14:textId="77777777" w:rsidR="00967B23" w:rsidRPr="00C81650" w:rsidRDefault="00000000" w:rsidP="00BF2E29">
      <w:pPr>
        <w:spacing w:after="0"/>
        <w:rPr>
          <w:rFonts w:eastAsia="PMingLiU"/>
          <w:lang w:eastAsia="zh-TW"/>
        </w:rPr>
      </w:pPr>
      <w:r w:rsidRPr="00C81650">
        <w:rPr>
          <w:rFonts w:eastAsia="PMingLiU" w:hint="eastAsia"/>
          <w:lang w:val="zh-Hant" w:eastAsia="zh-TW"/>
        </w:rPr>
        <w:t>在之後數星期甚至數個月，發訊息問候對方近況，可以讓對方感到獲得支持。</w:t>
      </w:r>
    </w:p>
    <w:p w14:paraId="4CA5279A" w14:textId="096C02B7" w:rsidR="00967B23" w:rsidRPr="00C81650" w:rsidRDefault="008D52F8" w:rsidP="009F184F">
      <w:pPr>
        <w:pStyle w:val="Heading3"/>
        <w:spacing w:before="300" w:after="200"/>
        <w:ind w:right="-490"/>
        <w:jc w:val="center"/>
        <w:rPr>
          <w:rFonts w:ascii="MS Mincho" w:eastAsia="PMingLiU" w:hAnsi="MS Mincho" w:cs="MS Mincho"/>
          <w:lang w:val="zh-Hant" w:eastAsia="zh-TW"/>
        </w:rPr>
      </w:pPr>
      <w:r w:rsidRPr="00C81650">
        <w:rPr>
          <w:rFonts w:eastAsia="PMingLiU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93E264" wp14:editId="096115FC">
                <wp:simplePos x="0" y="0"/>
                <wp:positionH relativeFrom="column">
                  <wp:posOffset>-635</wp:posOffset>
                </wp:positionH>
                <wp:positionV relativeFrom="paragraph">
                  <wp:posOffset>592455</wp:posOffset>
                </wp:positionV>
                <wp:extent cx="6273800" cy="1612900"/>
                <wp:effectExtent l="0" t="0" r="0" b="0"/>
                <wp:wrapSquare wrapText="bothSides"/>
                <wp:docPr id="2883982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612900"/>
                        </a:xfrm>
                        <a:prstGeom prst="roundRect">
                          <a:avLst>
                            <a:gd name="adj" fmla="val 6522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F2BFD" w14:textId="3BA882B7" w:rsidR="00F649BD" w:rsidRPr="00C81650" w:rsidRDefault="00000000" w:rsidP="00F649BD">
                            <w:pPr>
                              <w:pStyle w:val="Heading4"/>
                              <w:spacing w:before="240"/>
                              <w:rPr>
                                <w:rFonts w:ascii="Geist" w:eastAsia="PMingLiU" w:hAnsi="Geist"/>
                                <w:lang w:eastAsia="zh-TW"/>
                              </w:rPr>
                            </w:pPr>
                            <w:r w:rsidRPr="00C81650">
                              <w:rPr>
                                <w:rFonts w:ascii="Geist" w:eastAsia="PMingLiU" w:hAnsi="Geist" w:hint="eastAsia"/>
                                <w:lang w:val="zh-Hant" w:eastAsia="zh-TW"/>
                              </w:rPr>
                              <w:t>本資源由澳洲政府製作。內容參考了不同曾經歷小產人士的意見。</w:t>
                            </w:r>
                          </w:p>
                          <w:p w14:paraId="3A377F26" w14:textId="77777777" w:rsidR="00F649BD" w:rsidRPr="00C81650" w:rsidRDefault="00000000" w:rsidP="009F184F">
                            <w:pPr>
                              <w:ind w:right="254"/>
                              <w:rPr>
                                <w:rFonts w:eastAsia="PMingLiU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C81650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如欲了解更多免費資源，請瀏覽</w:t>
                            </w:r>
                            <w:r w:rsidRPr="00C81650">
                              <w:rPr>
                                <w:rFonts w:eastAsia="PMingLiU"/>
                                <w:sz w:val="22"/>
                                <w:szCs w:val="22"/>
                                <w:lang w:val="zh-Hant" w:eastAsia="zh-TW"/>
                              </w:rPr>
                              <w:t xml:space="preserve"> </w:t>
                            </w:r>
                            <w:hyperlink r:id="rId12" w:history="1">
                              <w:r w:rsidR="00F649BD" w:rsidRPr="00C81650">
                                <w:rPr>
                                  <w:rStyle w:val="Hyperlink"/>
                                  <w:rFonts w:eastAsia="PMingLiU"/>
                                  <w:sz w:val="22"/>
                                  <w:szCs w:val="22"/>
                                  <w:lang w:val="zh-Hant" w:eastAsia="zh-TW"/>
                                </w:rPr>
                                <w:t>www.health.gov.au/miscarriage-matters</w:t>
                              </w:r>
                            </w:hyperlink>
                            <w:r w:rsidRPr="00C81650">
                              <w:rPr>
                                <w:rFonts w:eastAsia="PMingLiU"/>
                                <w:sz w:val="22"/>
                                <w:szCs w:val="22"/>
                                <w:lang w:val="zh-Hant" w:eastAsia="zh-TW"/>
                              </w:rPr>
                              <w:t xml:space="preserve"> </w:t>
                            </w:r>
                            <w:r w:rsidRPr="00C81650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或掃描</w:t>
                            </w:r>
                            <w:r w:rsidRPr="00C81650">
                              <w:rPr>
                                <w:rFonts w:eastAsia="PMingLiU"/>
                                <w:sz w:val="22"/>
                                <w:szCs w:val="22"/>
                                <w:lang w:val="zh-Hant" w:eastAsia="zh-TW"/>
                              </w:rPr>
                              <w:t xml:space="preserve"> QR code</w:t>
                            </w:r>
                            <w:r w:rsidRPr="00C81650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。</w:t>
                            </w:r>
                          </w:p>
                          <w:p w14:paraId="7E15A067" w14:textId="77777777" w:rsidR="00F649BD" w:rsidRPr="00C81650" w:rsidRDefault="00000000" w:rsidP="00F649BD">
                            <w:pPr>
                              <w:rPr>
                                <w:rFonts w:eastAsia="PMingLiU"/>
                                <w:sz w:val="22"/>
                                <w:szCs w:val="22"/>
                              </w:rPr>
                            </w:pPr>
                            <w:r w:rsidRPr="00C81650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如果您或您關心的人曾經歷小產，有支援可為您提供幫助。</w:t>
                            </w:r>
                            <w:r w:rsidRPr="00C81650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/>
                              </w:rPr>
                              <w:t>您並不孤單。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96000" tIns="45720" rIns="32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3E264" id="Text Box 4" o:spid="_x0000_s1026" style="position:absolute;left:0;text-align:left;margin-left:-.05pt;margin-top:46.65pt;width:494pt;height:1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" fillcolor="#fff1e1" stroked="f" strokeweight=".5pt">
                <v:textbox inset="36mm,,9mm">
                  <w:txbxContent>
                    <w:p w14:paraId="6BAF2BFD" w14:textId="3BA882B7" w:rsidR="00F649BD" w:rsidRPr="00C81650" w:rsidRDefault="00000000" w:rsidP="00F649BD">
                      <w:pPr>
                        <w:pStyle w:val="Heading4"/>
                        <w:spacing w:before="240"/>
                        <w:rPr>
                          <w:rFonts w:ascii="Geist" w:eastAsia="PMingLiU" w:hAnsi="Geist"/>
                          <w:lang w:eastAsia="zh-TW"/>
                        </w:rPr>
                      </w:pPr>
                      <w:r w:rsidRPr="00C81650">
                        <w:rPr>
                          <w:rFonts w:ascii="Geist" w:eastAsia="PMingLiU" w:hAnsi="Geist" w:hint="eastAsia"/>
                          <w:lang w:val="zh-Hant" w:eastAsia="zh-TW"/>
                        </w:rPr>
                        <w:t>本資源由澳洲政府製作。內容參考了不同曾經歷小產人士的意見。</w:t>
                      </w:r>
                    </w:p>
                    <w:p w14:paraId="3A377F26" w14:textId="77777777" w:rsidR="00F649BD" w:rsidRPr="00C81650" w:rsidRDefault="00000000" w:rsidP="009F184F">
                      <w:pPr>
                        <w:ind w:right="254"/>
                        <w:rPr>
                          <w:rFonts w:eastAsia="PMingLiU"/>
                          <w:sz w:val="22"/>
                          <w:szCs w:val="22"/>
                          <w:lang w:eastAsia="zh-TW"/>
                        </w:rPr>
                      </w:pPr>
                      <w:r w:rsidRPr="00C81650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如欲了解更多免費資源，請瀏覽</w:t>
                      </w:r>
                      <w:r w:rsidRPr="00C81650">
                        <w:rPr>
                          <w:rFonts w:eastAsia="PMingLiU"/>
                          <w:sz w:val="22"/>
                          <w:szCs w:val="22"/>
                          <w:lang w:val="zh-Hant" w:eastAsia="zh-TW"/>
                        </w:rPr>
                        <w:t xml:space="preserve"> </w:t>
                      </w:r>
                      <w:hyperlink r:id="rId13" w:history="1">
                        <w:r w:rsidR="00F649BD" w:rsidRPr="00C81650">
                          <w:rPr>
                            <w:rStyle w:val="Hyperlink"/>
                            <w:rFonts w:eastAsia="PMingLiU"/>
                            <w:sz w:val="22"/>
                            <w:szCs w:val="22"/>
                            <w:lang w:val="zh-Hant" w:eastAsia="zh-TW"/>
                          </w:rPr>
                          <w:t>www.health.gov.au/miscarriage-matters</w:t>
                        </w:r>
                      </w:hyperlink>
                      <w:r w:rsidRPr="00C81650">
                        <w:rPr>
                          <w:rFonts w:eastAsia="PMingLiU"/>
                          <w:sz w:val="22"/>
                          <w:szCs w:val="22"/>
                          <w:lang w:val="zh-Hant" w:eastAsia="zh-TW"/>
                        </w:rPr>
                        <w:t xml:space="preserve"> </w:t>
                      </w:r>
                      <w:r w:rsidRPr="00C81650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或掃描</w:t>
                      </w:r>
                      <w:r w:rsidRPr="00C81650">
                        <w:rPr>
                          <w:rFonts w:eastAsia="PMingLiU"/>
                          <w:sz w:val="22"/>
                          <w:szCs w:val="22"/>
                          <w:lang w:val="zh-Hant" w:eastAsia="zh-TW"/>
                        </w:rPr>
                        <w:t xml:space="preserve"> QR code</w:t>
                      </w:r>
                      <w:r w:rsidRPr="00C81650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。</w:t>
                      </w:r>
                    </w:p>
                    <w:p w14:paraId="7E15A067" w14:textId="77777777" w:rsidR="00F649BD" w:rsidRPr="00C81650" w:rsidRDefault="00000000" w:rsidP="00F649BD">
                      <w:pPr>
                        <w:rPr>
                          <w:rFonts w:eastAsia="PMingLiU"/>
                          <w:sz w:val="22"/>
                          <w:szCs w:val="22"/>
                        </w:rPr>
                      </w:pPr>
                      <w:r w:rsidRPr="00C81650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如果您或您關心的人曾經歷小產，有支援可為您提供幫助。</w:t>
                      </w:r>
                      <w:r w:rsidRPr="00C81650">
                        <w:rPr>
                          <w:rFonts w:eastAsia="PMingLiU" w:hint="eastAsia"/>
                          <w:sz w:val="22"/>
                          <w:szCs w:val="22"/>
                          <w:lang w:val="zh-Hant"/>
                        </w:rPr>
                        <w:t>您並不孤單。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F184F" w:rsidRPr="00C81650">
        <w:rPr>
          <w:rFonts w:eastAsia="PMingLiU"/>
          <w:noProof/>
        </w:rPr>
        <w:drawing>
          <wp:anchor distT="0" distB="0" distL="114300" distR="114300" simplePos="0" relativeHeight="251669504" behindDoc="0" locked="0" layoutInCell="1" allowOverlap="1" wp14:anchorId="03D6448F" wp14:editId="10623445">
            <wp:simplePos x="0" y="0"/>
            <wp:positionH relativeFrom="column">
              <wp:posOffset>114300</wp:posOffset>
            </wp:positionH>
            <wp:positionV relativeFrom="paragraph">
              <wp:posOffset>741680</wp:posOffset>
            </wp:positionV>
            <wp:extent cx="1181100" cy="1181100"/>
            <wp:effectExtent l="0" t="0" r="0" b="0"/>
            <wp:wrapSquare wrapText="bothSides"/>
            <wp:docPr id="307473586" name="Picture 5" descr="QR 圖碼連結到www.health.gov.au/miscarriage-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73586" name="Picture 5" descr="QR 圖碼連結到www.health.gov.au/miscarriage-matter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23" w:rsidRPr="00C81650">
        <w:rPr>
          <w:rFonts w:ascii="MS Mincho" w:eastAsia="PMingLiU" w:hAnsi="MS Mincho" w:cs="MS Mincho" w:hint="eastAsia"/>
          <w:lang w:val="zh-Hant" w:eastAsia="zh-TW"/>
        </w:rPr>
        <w:t>聆聽、了解和陪伴，都可以幫助對方減少孤單感。</w:t>
      </w:r>
    </w:p>
    <w:p w14:paraId="0F531795" w14:textId="77777777" w:rsidR="009F184F" w:rsidRPr="00C81650" w:rsidRDefault="009F184F" w:rsidP="009F184F">
      <w:pPr>
        <w:rPr>
          <w:rFonts w:eastAsia="PMingLiU"/>
          <w:lang w:eastAsia="zh-TW"/>
        </w:rPr>
      </w:pP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2835"/>
        <w:gridCol w:w="2127"/>
      </w:tblGrid>
      <w:tr w:rsidR="00B5474C" w:rsidRPr="00CB3B77" w14:paraId="3269F91E" w14:textId="77777777" w:rsidTr="00BF2E29">
        <w:trPr>
          <w:trHeight w:val="966"/>
        </w:trPr>
        <w:tc>
          <w:tcPr>
            <w:tcW w:w="2552" w:type="dxa"/>
          </w:tcPr>
          <w:p w14:paraId="76ED2DC3" w14:textId="77777777" w:rsidR="00D22F67" w:rsidRPr="00C81650" w:rsidRDefault="00000000" w:rsidP="00D22F67">
            <w:pPr>
              <w:rPr>
                <w:rFonts w:eastAsia="PMingLiU"/>
              </w:rPr>
            </w:pPr>
            <w:r w:rsidRPr="00C81650">
              <w:rPr>
                <w:rFonts w:eastAsia="PMingLiU"/>
                <w:noProof/>
              </w:rPr>
              <w:drawing>
                <wp:inline distT="0" distB="0" distL="0" distR="0" wp14:anchorId="6DDE45D8" wp14:editId="06D7659F">
                  <wp:extent cx="1105693" cy="497412"/>
                  <wp:effectExtent l="0" t="0" r="0" b="0"/>
                  <wp:docPr id="265093714" name="Picture 17" descr="支持組織「粉紅大象支持網絡」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93714" name="Picture 17" descr="支持組織「粉紅大象支持網絡」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93" cy="49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401847C" w14:textId="77777777" w:rsidR="00D22F67" w:rsidRPr="00C81650" w:rsidRDefault="00000000" w:rsidP="00D22F67">
            <w:pPr>
              <w:widowControl w:val="0"/>
              <w:rPr>
                <w:rFonts w:eastAsia="PMingLiU"/>
              </w:rPr>
            </w:pPr>
            <w:r w:rsidRPr="00C81650">
              <w:rPr>
                <w:rFonts w:eastAsia="PMingLiU"/>
                <w:noProof/>
              </w:rPr>
              <w:drawing>
                <wp:anchor distT="0" distB="0" distL="114300" distR="114300" simplePos="0" relativeHeight="251664384" behindDoc="0" locked="0" layoutInCell="1" allowOverlap="1" wp14:anchorId="0A5935B5" wp14:editId="6381D86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6350</wp:posOffset>
                  </wp:positionV>
                  <wp:extent cx="497840" cy="497840"/>
                  <wp:effectExtent l="0" t="0" r="0" b="0"/>
                  <wp:wrapSquare wrapText="bothSides"/>
                  <wp:docPr id="1199489072" name="Picture 19" descr="「紅鼻子」慈善組織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89072" name="Picture 19" descr="「紅鼻子」慈善組織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9443913" w14:textId="77777777" w:rsidR="00D22F67" w:rsidRPr="00C81650" w:rsidRDefault="00000000" w:rsidP="00D22F67">
            <w:pPr>
              <w:rPr>
                <w:rFonts w:eastAsia="PMingLiU"/>
                <w:noProof/>
              </w:rPr>
            </w:pPr>
            <w:r w:rsidRPr="00C81650">
              <w:rPr>
                <w:rFonts w:eastAsia="PMingLiU"/>
                <w:noProof/>
              </w:rPr>
              <w:drawing>
                <wp:anchor distT="0" distB="0" distL="114300" distR="114300" simplePos="0" relativeHeight="251666432" behindDoc="0" locked="0" layoutInCell="1" allowOverlap="1" wp14:anchorId="6AF0CE3E" wp14:editId="5C94D1D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107950</wp:posOffset>
                  </wp:positionV>
                  <wp:extent cx="1326515" cy="276225"/>
                  <wp:effectExtent l="0" t="0" r="6985" b="9525"/>
                  <wp:wrapSquare wrapText="bothSides"/>
                  <wp:docPr id="1266979454" name="Picture 18" descr="支持組織「澳洲流產協會」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79454" name="Picture 18" descr="支持組織「澳洲流產協會」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594E784D" w14:textId="77777777" w:rsidR="00D22F67" w:rsidRPr="00C81650" w:rsidRDefault="00000000" w:rsidP="00D22F67">
            <w:pPr>
              <w:rPr>
                <w:rFonts w:eastAsia="PMingLiU"/>
              </w:rPr>
            </w:pPr>
            <w:r w:rsidRPr="00C81650">
              <w:rPr>
                <w:rFonts w:eastAsia="PMingLiU"/>
                <w:noProof/>
              </w:rPr>
              <w:drawing>
                <wp:anchor distT="0" distB="0" distL="114300" distR="114300" simplePos="0" relativeHeight="251665408" behindDoc="0" locked="0" layoutInCell="1" allowOverlap="1" wp14:anchorId="2DCC363D" wp14:editId="7FAA43C8">
                  <wp:simplePos x="0" y="0"/>
                  <wp:positionH relativeFrom="column">
                    <wp:posOffset>-21301</wp:posOffset>
                  </wp:positionH>
                  <wp:positionV relativeFrom="paragraph">
                    <wp:posOffset>6350</wp:posOffset>
                  </wp:positionV>
                  <wp:extent cx="1176655" cy="396240"/>
                  <wp:effectExtent l="0" t="0" r="4445" b="3810"/>
                  <wp:wrapSquare wrapText="bothSides"/>
                  <wp:docPr id="431901445" name="Picture 20" descr="支持組織「13 YARN」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01445" name="Picture 20" descr="支持組織「13 YARN」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474C" w:rsidRPr="00CB3B77" w14:paraId="78ED79DD" w14:textId="77777777" w:rsidTr="00F649BD">
        <w:trPr>
          <w:trHeight w:val="1591"/>
        </w:trPr>
        <w:tc>
          <w:tcPr>
            <w:tcW w:w="2552" w:type="dxa"/>
          </w:tcPr>
          <w:p w14:paraId="2686B0E4" w14:textId="0848DE29" w:rsidR="00D22F67" w:rsidRPr="00C81650" w:rsidRDefault="00000000" w:rsidP="00BF2E29">
            <w:pPr>
              <w:rPr>
                <w:rFonts w:eastAsia="PMingLiU"/>
                <w:sz w:val="20"/>
                <w:szCs w:val="20"/>
                <w:lang w:eastAsia="zh-TW"/>
              </w:rPr>
            </w:pPr>
            <w:r w:rsidRPr="00C81650">
              <w:rPr>
                <w:rFonts w:eastAsia="PMingLiU" w:hint="eastAsia"/>
                <w:sz w:val="20"/>
                <w:szCs w:val="20"/>
                <w:lang w:val="zh-Hant" w:eastAsia="zh-TW"/>
              </w:rPr>
              <w:t>為懷孕早期失去胎兒的人提供同路人支持及資訊。請瀏覽</w:t>
            </w:r>
            <w:r w:rsidR="009F184F" w:rsidRPr="00C81650">
              <w:rPr>
                <w:rFonts w:eastAsia="PMingLiU"/>
                <w:sz w:val="20"/>
                <w:szCs w:val="20"/>
                <w:lang w:eastAsia="zh-TW"/>
              </w:rPr>
              <w:t xml:space="preserve"> </w:t>
            </w:r>
            <w:hyperlink r:id="rId19">
              <w:r w:rsidR="00D22F67" w:rsidRPr="00C81650">
                <w:rPr>
                  <w:rStyle w:val="Hyperlink"/>
                  <w:rFonts w:eastAsia="PMingLiU"/>
                  <w:sz w:val="20"/>
                  <w:szCs w:val="20"/>
                  <w:lang w:val="zh-Hant" w:eastAsia="zh-TW"/>
                </w:rPr>
                <w:t>pinkelephants.org.au</w:t>
              </w:r>
            </w:hyperlink>
            <w:r w:rsidRPr="00C81650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r w:rsidRPr="00C81650">
              <w:rPr>
                <w:rFonts w:eastAsia="PMingLiU" w:hint="eastAsia"/>
                <w:sz w:val="20"/>
                <w:szCs w:val="20"/>
                <w:lang w:val="zh-Hant" w:eastAsia="zh-TW"/>
              </w:rPr>
              <w:t>或致電支援熱線</w:t>
            </w:r>
            <w:r w:rsidRPr="00C81650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r w:rsidRPr="00C81650">
              <w:rPr>
                <w:rFonts w:eastAsia="PMingLiU"/>
                <w:b/>
                <w:bCs/>
                <w:sz w:val="20"/>
                <w:szCs w:val="20"/>
                <w:lang w:val="zh-Hant" w:eastAsia="zh-TW"/>
              </w:rPr>
              <w:t>1300 726 306</w:t>
            </w:r>
          </w:p>
        </w:tc>
        <w:tc>
          <w:tcPr>
            <w:tcW w:w="2551" w:type="dxa"/>
          </w:tcPr>
          <w:p w14:paraId="183CEF20" w14:textId="77777777" w:rsidR="00D22F67" w:rsidRPr="00C81650" w:rsidRDefault="00000000" w:rsidP="00D22F67">
            <w:pPr>
              <w:widowControl w:val="0"/>
              <w:rPr>
                <w:rFonts w:eastAsia="PMingLiU"/>
                <w:sz w:val="20"/>
                <w:szCs w:val="20"/>
                <w:lang w:eastAsia="zh-TW"/>
              </w:rPr>
            </w:pPr>
            <w:r w:rsidRPr="00C81650">
              <w:rPr>
                <w:rFonts w:eastAsia="PMingLiU" w:hint="eastAsia"/>
                <w:sz w:val="20"/>
                <w:szCs w:val="20"/>
                <w:lang w:val="zh-Hant" w:eastAsia="zh-TW"/>
              </w:rPr>
              <w:t>為經歷小產人士提供免費的哀傷及失落支援。請致電</w:t>
            </w:r>
            <w:r w:rsidRPr="00C81650">
              <w:rPr>
                <w:rFonts w:eastAsia="PMingLiU"/>
                <w:sz w:val="20"/>
                <w:szCs w:val="20"/>
                <w:lang w:val="zh-Hant" w:eastAsia="zh-TW"/>
              </w:rPr>
              <w:t xml:space="preserve"> 24/7 </w:t>
            </w:r>
            <w:r w:rsidRPr="00C81650">
              <w:rPr>
                <w:rFonts w:eastAsia="PMingLiU" w:hint="eastAsia"/>
                <w:sz w:val="20"/>
                <w:szCs w:val="20"/>
                <w:lang w:val="zh-Hant" w:eastAsia="zh-TW"/>
              </w:rPr>
              <w:t>支援熱線</w:t>
            </w:r>
            <w:r w:rsidRPr="00C81650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Pr="00C81650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r w:rsidRPr="00C81650">
              <w:rPr>
                <w:rFonts w:eastAsia="PMingLiU"/>
                <w:b/>
                <w:bCs/>
                <w:sz w:val="20"/>
                <w:szCs w:val="20"/>
                <w:lang w:val="zh-Hant" w:eastAsia="zh-TW"/>
              </w:rPr>
              <w:t>1300 308 307</w:t>
            </w:r>
            <w:r w:rsidRPr="00C81650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Pr="00C81650">
              <w:rPr>
                <w:rFonts w:eastAsia="PMingLiU" w:hint="eastAsia"/>
                <w:sz w:val="20"/>
                <w:szCs w:val="20"/>
                <w:lang w:val="zh-Hant" w:eastAsia="zh-TW"/>
              </w:rPr>
              <w:t>或瀏覽</w:t>
            </w:r>
            <w:r w:rsidRPr="00C81650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Pr="00C81650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hyperlink r:id="rId20" w:history="1">
              <w:r w:rsidR="001A0E0F" w:rsidRPr="00C81650">
                <w:rPr>
                  <w:rStyle w:val="Hyperlink"/>
                  <w:rFonts w:eastAsia="PMingLiU"/>
                  <w:sz w:val="20"/>
                  <w:szCs w:val="20"/>
                  <w:lang w:val="zh-Hant" w:eastAsia="zh-TW"/>
                </w:rPr>
                <w:t>rednose.org.au</w:t>
              </w:r>
            </w:hyperlink>
          </w:p>
        </w:tc>
        <w:tc>
          <w:tcPr>
            <w:tcW w:w="2835" w:type="dxa"/>
          </w:tcPr>
          <w:p w14:paraId="74AE5F5C" w14:textId="4FE0044F" w:rsidR="00D22F67" w:rsidRPr="00C81650" w:rsidRDefault="00000000" w:rsidP="00D22F67">
            <w:pPr>
              <w:rPr>
                <w:rStyle w:val="Hyperlink"/>
                <w:rFonts w:eastAsia="PMingLiU"/>
                <w:sz w:val="20"/>
                <w:szCs w:val="20"/>
              </w:rPr>
            </w:pPr>
            <w:r w:rsidRPr="00C81650">
              <w:rPr>
                <w:rFonts w:eastAsia="PMingLiU" w:hint="eastAsia"/>
                <w:sz w:val="20"/>
                <w:szCs w:val="20"/>
                <w:lang w:val="zh-Hant" w:eastAsia="zh-TW"/>
              </w:rPr>
              <w:t>有關小產的支援及資訊。</w:t>
            </w:r>
            <w:r w:rsidR="009F184F" w:rsidRPr="00C81650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="009F184F" w:rsidRPr="00C81650">
              <w:rPr>
                <w:rFonts w:eastAsia="PMingLiU"/>
                <w:sz w:val="20"/>
                <w:szCs w:val="20"/>
                <w:lang w:eastAsia="zh-TW"/>
              </w:rPr>
              <w:t xml:space="preserve">    </w:t>
            </w:r>
            <w:proofErr w:type="spellStart"/>
            <w:r w:rsidRPr="00C81650">
              <w:rPr>
                <w:rFonts w:eastAsia="PMingLiU" w:hint="eastAsia"/>
                <w:sz w:val="20"/>
                <w:szCs w:val="20"/>
                <w:lang w:val="zh-Hant"/>
              </w:rPr>
              <w:t>請瀏覽</w:t>
            </w:r>
            <w:proofErr w:type="spellEnd"/>
            <w:r w:rsidRPr="00C81650">
              <w:rPr>
                <w:rFonts w:eastAsia="PMingLiU"/>
                <w:sz w:val="20"/>
                <w:szCs w:val="20"/>
                <w:lang w:val="zh-Hant"/>
              </w:rPr>
              <w:t xml:space="preserve"> </w:t>
            </w:r>
            <w:hyperlink r:id="rId21" w:history="1">
              <w:r w:rsidR="00D22F67" w:rsidRPr="00C81650">
                <w:rPr>
                  <w:rStyle w:val="Hyperlink"/>
                  <w:rFonts w:eastAsia="PMingLiU"/>
                  <w:sz w:val="20"/>
                  <w:szCs w:val="20"/>
                  <w:lang w:val="zh-Hant"/>
                </w:rPr>
                <w:t>miscarriageaustralia.com.au</w:t>
              </w:r>
            </w:hyperlink>
          </w:p>
          <w:p w14:paraId="608D4A3A" w14:textId="77777777" w:rsidR="00BF2E29" w:rsidRPr="00C81650" w:rsidRDefault="00BF2E29" w:rsidP="00BF2E29">
            <w:pPr>
              <w:rPr>
                <w:rFonts w:eastAsia="PMingLiU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7656C03" w14:textId="77777777" w:rsidR="00D22F67" w:rsidRPr="00C81650" w:rsidRDefault="00000000" w:rsidP="009F184F">
            <w:pPr>
              <w:ind w:right="-105"/>
              <w:rPr>
                <w:rFonts w:eastAsia="PMingLiU"/>
                <w:b/>
                <w:bCs/>
                <w:color w:val="FF00FF"/>
                <w:sz w:val="20"/>
                <w:szCs w:val="20"/>
              </w:rPr>
            </w:pPr>
            <w:r w:rsidRPr="00C81650">
              <w:rPr>
                <w:rFonts w:eastAsia="PMingLiU" w:hint="eastAsia"/>
                <w:sz w:val="20"/>
                <w:szCs w:val="20"/>
                <w:lang w:val="zh-Hant" w:eastAsia="zh-TW"/>
              </w:rPr>
              <w:t>為澳洲原住民及托雷斯海峽島民提供支援。</w:t>
            </w:r>
            <w:r w:rsidRPr="00C81650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proofErr w:type="spellStart"/>
            <w:r w:rsidRPr="00C81650">
              <w:rPr>
                <w:rFonts w:eastAsia="PMingLiU" w:hint="eastAsia"/>
                <w:sz w:val="20"/>
                <w:szCs w:val="20"/>
                <w:lang w:val="zh-Hant"/>
              </w:rPr>
              <w:t>請致電</w:t>
            </w:r>
            <w:proofErr w:type="spellEnd"/>
            <w:r w:rsidRPr="00C81650">
              <w:rPr>
                <w:rFonts w:eastAsia="PMingLiU"/>
                <w:sz w:val="20"/>
                <w:szCs w:val="20"/>
                <w:lang w:val="zh-Hant"/>
              </w:rPr>
              <w:t xml:space="preserve"> </w:t>
            </w:r>
            <w:r w:rsidRPr="00C81650">
              <w:rPr>
                <w:rFonts w:eastAsia="PMingLiU"/>
                <w:b/>
                <w:bCs/>
                <w:sz w:val="20"/>
                <w:szCs w:val="20"/>
                <w:lang w:val="zh-Hant"/>
              </w:rPr>
              <w:t>13 92 76</w:t>
            </w:r>
          </w:p>
        </w:tc>
      </w:tr>
    </w:tbl>
    <w:p w14:paraId="49691E21" w14:textId="77777777" w:rsidR="00967B23" w:rsidRPr="00C81650" w:rsidRDefault="00967B23" w:rsidP="00967B23">
      <w:pPr>
        <w:widowControl w:val="0"/>
        <w:rPr>
          <w:rFonts w:eastAsia="PMingLiU"/>
        </w:rPr>
      </w:pPr>
    </w:p>
    <w:sectPr w:rsidR="00967B23" w:rsidRPr="00C81650" w:rsidSect="00F44C70">
      <w:headerReference w:type="default" r:id="rId22"/>
      <w:pgSz w:w="11900" w:h="16820"/>
      <w:pgMar w:top="907" w:right="102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6EA73" w14:textId="77777777" w:rsidR="0056098E" w:rsidRDefault="0056098E">
      <w:pPr>
        <w:spacing w:after="0"/>
      </w:pPr>
      <w:r>
        <w:separator/>
      </w:r>
    </w:p>
  </w:endnote>
  <w:endnote w:type="continuationSeparator" w:id="0">
    <w:p w14:paraId="50E9E46A" w14:textId="77777777" w:rsidR="0056098E" w:rsidRDefault="0056098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ist">
    <w:altName w:val="Calibri"/>
    <w:charset w:val="4D"/>
    <w:family w:val="auto"/>
    <w:pitch w:val="variable"/>
    <w:sig w:usb0="A10002FF" w:usb1="5001E5FB" w:usb2="00000000" w:usb3="00000000" w:csb0="0000009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Headings CS)">
    <w:altName w:val="Times New Roman"/>
    <w:charset w:val="00"/>
    <w:family w:val="roman"/>
    <w:pitch w:val="default"/>
  </w:font>
  <w:font w:name="Geist Medium">
    <w:altName w:val="Calibri"/>
    <w:charset w:val="4D"/>
    <w:family w:val="auto"/>
    <w:pitch w:val="variable"/>
    <w:sig w:usb0="A10002FF" w:usb1="5001E5F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ist SemiBold">
    <w:altName w:val="Calibri"/>
    <w:charset w:val="4D"/>
    <w:family w:val="auto"/>
    <w:pitch w:val="variable"/>
    <w:sig w:usb0="A10002FF" w:usb1="5001E5F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Light"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CBDE6" w14:textId="77777777" w:rsidR="0056098E" w:rsidRDefault="0056098E">
      <w:pPr>
        <w:spacing w:after="0"/>
      </w:pPr>
      <w:r>
        <w:separator/>
      </w:r>
    </w:p>
  </w:footnote>
  <w:footnote w:type="continuationSeparator" w:id="0">
    <w:p w14:paraId="4F9A301E" w14:textId="77777777" w:rsidR="0056098E" w:rsidRDefault="0056098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D806C" w14:textId="77777777" w:rsidR="00967B23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9F0556" wp14:editId="4BADC78B">
          <wp:simplePos x="0" y="0"/>
          <wp:positionH relativeFrom="column">
            <wp:posOffset>-632203</wp:posOffset>
          </wp:positionH>
          <wp:positionV relativeFrom="paragraph">
            <wp:posOffset>-434449</wp:posOffset>
          </wp:positionV>
          <wp:extent cx="7536718" cy="2419350"/>
          <wp:effectExtent l="0" t="0" r="0" b="0"/>
          <wp:wrapSquare wrapText="bothSides"/>
          <wp:docPr id="971000150" name="Picture 1" descr="小產不容忽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000150" name="Picture 1" descr="小產不容忽視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718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23"/>
    <w:rsid w:val="000D143D"/>
    <w:rsid w:val="000F14B6"/>
    <w:rsid w:val="001A0E0F"/>
    <w:rsid w:val="002369B4"/>
    <w:rsid w:val="00247017"/>
    <w:rsid w:val="002B1DBD"/>
    <w:rsid w:val="0033104E"/>
    <w:rsid w:val="00331626"/>
    <w:rsid w:val="00362899"/>
    <w:rsid w:val="00370B5C"/>
    <w:rsid w:val="004011D4"/>
    <w:rsid w:val="0056098E"/>
    <w:rsid w:val="00616A37"/>
    <w:rsid w:val="006377CC"/>
    <w:rsid w:val="00637806"/>
    <w:rsid w:val="006B0998"/>
    <w:rsid w:val="007075DD"/>
    <w:rsid w:val="0072402F"/>
    <w:rsid w:val="007D24EB"/>
    <w:rsid w:val="007D3E21"/>
    <w:rsid w:val="007E136F"/>
    <w:rsid w:val="007E2BE1"/>
    <w:rsid w:val="00816FA0"/>
    <w:rsid w:val="0082542D"/>
    <w:rsid w:val="008402E5"/>
    <w:rsid w:val="00872AA4"/>
    <w:rsid w:val="008A2B6C"/>
    <w:rsid w:val="008A5FBF"/>
    <w:rsid w:val="008B1C60"/>
    <w:rsid w:val="008D52F8"/>
    <w:rsid w:val="00967B23"/>
    <w:rsid w:val="009F184F"/>
    <w:rsid w:val="009F7C93"/>
    <w:rsid w:val="00A22546"/>
    <w:rsid w:val="00A85727"/>
    <w:rsid w:val="00AC1C9C"/>
    <w:rsid w:val="00AE5645"/>
    <w:rsid w:val="00B11B54"/>
    <w:rsid w:val="00B212DC"/>
    <w:rsid w:val="00B5474C"/>
    <w:rsid w:val="00B86A6C"/>
    <w:rsid w:val="00B941FA"/>
    <w:rsid w:val="00BB3567"/>
    <w:rsid w:val="00BB62B5"/>
    <w:rsid w:val="00BE2B7F"/>
    <w:rsid w:val="00BF2E29"/>
    <w:rsid w:val="00C446F3"/>
    <w:rsid w:val="00C81650"/>
    <w:rsid w:val="00CB3B77"/>
    <w:rsid w:val="00CF092A"/>
    <w:rsid w:val="00CF0D18"/>
    <w:rsid w:val="00D22F67"/>
    <w:rsid w:val="00D373E6"/>
    <w:rsid w:val="00DA77FF"/>
    <w:rsid w:val="00E74596"/>
    <w:rsid w:val="00ED2290"/>
    <w:rsid w:val="00F02444"/>
    <w:rsid w:val="00F44C70"/>
    <w:rsid w:val="00F62386"/>
    <w:rsid w:val="00F649BD"/>
    <w:rsid w:val="00F65A39"/>
    <w:rsid w:val="00F77284"/>
    <w:rsid w:val="00F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C6E4B"/>
  <w15:chartTrackingRefBased/>
  <w15:docId w15:val="{BDDCED5B-4933-B644-AA04-D432F559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DBD"/>
    <w:pPr>
      <w:spacing w:after="120"/>
    </w:pPr>
    <w:rPr>
      <w:rFonts w:ascii="Geist" w:hAnsi="Geis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B5C"/>
    <w:pPr>
      <w:keepNext/>
      <w:keepLines/>
      <w:outlineLvl w:val="0"/>
    </w:pPr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546"/>
    <w:pPr>
      <w:keepNext/>
      <w:keepLines/>
      <w:spacing w:before="160"/>
      <w:outlineLvl w:val="1"/>
    </w:pPr>
    <w:rPr>
      <w:rFonts w:ascii="Geist Medium" w:eastAsiaTheme="majorEastAsia" w:hAnsi="Geist Medium" w:cstheme="majorBidi"/>
      <w:color w:val="AD3C0D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546"/>
    <w:pPr>
      <w:keepNext/>
      <w:keepLines/>
      <w:spacing w:before="360" w:after="80"/>
      <w:outlineLvl w:val="2"/>
    </w:pPr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1B54"/>
    <w:pPr>
      <w:keepNext/>
      <w:keepLines/>
      <w:spacing w:before="480"/>
      <w:outlineLvl w:val="3"/>
    </w:pPr>
    <w:rPr>
      <w:rFonts w:ascii="Geist SemiBold" w:eastAsiaTheme="majorEastAsia" w:hAnsi="Geist SemiBold" w:cstheme="majorBidi"/>
      <w:b/>
      <w:iCs/>
      <w:color w:val="AD3C0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B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B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B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B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B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B5C"/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2546"/>
    <w:rPr>
      <w:rFonts w:ascii="Geist Medium" w:eastAsiaTheme="majorEastAsia" w:hAnsi="Geist Medium" w:cstheme="majorBidi"/>
      <w:color w:val="AD3C0D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2546"/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11B54"/>
    <w:rPr>
      <w:rFonts w:ascii="Geist SemiBold" w:eastAsiaTheme="majorEastAsia" w:hAnsi="Geist SemiBold" w:cstheme="majorBidi"/>
      <w:b/>
      <w:iCs/>
      <w:color w:val="AD3C0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B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B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B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B23"/>
    <w:rPr>
      <w:rFonts w:ascii="Futura PT Light" w:hAnsi="Futura PT Ligh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B23"/>
    <w:rPr>
      <w:rFonts w:ascii="Futura PT Light" w:hAnsi="Futura PT Ligh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B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B23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B23"/>
    <w:rPr>
      <w:rFonts w:ascii="Futura PT Light" w:eastAsiaTheme="minorEastAsia" w:hAnsi="Futura PT Light"/>
    </w:rPr>
  </w:style>
  <w:style w:type="paragraph" w:styleId="NoSpacing">
    <w:name w:val="No Spacing"/>
    <w:uiPriority w:val="1"/>
    <w:qFormat/>
    <w:rsid w:val="00CF0D18"/>
    <w:rPr>
      <w:rFonts w:ascii="Geist" w:hAnsi="Geist"/>
    </w:rPr>
  </w:style>
  <w:style w:type="character" w:styleId="Hyperlink">
    <w:name w:val="Hyperlink"/>
    <w:basedOn w:val="DefaultParagraphFont"/>
    <w:uiPriority w:val="99"/>
    <w:unhideWhenUsed/>
    <w:rsid w:val="00B11B54"/>
    <w:rPr>
      <w:color w:val="AD3C0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44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22546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CB3B77"/>
    <w:rPr>
      <w:rFonts w:ascii="Geist" w:hAnsi="Geis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ealth.gov.au/miscarriage-matters" TargetMode="External"/><Relationship Id="rId18" Type="http://schemas.openxmlformats.org/officeDocument/2006/relationships/image" Target="media/image11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hyperlink" Target="http://www.miscarriageaustralia.com.a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health.gov.au/miscarriage-matters" TargetMode="External"/><Relationship Id="rId17" Type="http://schemas.openxmlformats.org/officeDocument/2006/relationships/image" Target="media/image10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://www.rednose.org.au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pinkelephants.org.a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8548C685BA444B9EE5B92BA6144F5" ma:contentTypeVersion="21" ma:contentTypeDescription="Create a new document." ma:contentTypeScope="" ma:versionID="b57326542dcea909903ccb3775c83ddd">
  <xsd:schema xmlns:xsd="http://www.w3.org/2001/XMLSchema" xmlns:xs="http://www.w3.org/2001/XMLSchema" xmlns:p="http://schemas.microsoft.com/office/2006/metadata/properties" xmlns:ns2="40005e84-f0f3-489f-9d77-ac3886281377" xmlns:ns3="a85942da-c375-4be2-b8aa-dee828191278" targetNamespace="http://schemas.microsoft.com/office/2006/metadata/properties" ma:root="true" ma:fieldsID="b01c84c52982499db04c948a6a81d14f" ns2:_="" ns3:_="">
    <xsd:import namespace="40005e84-f0f3-489f-9d77-ac3886281377"/>
    <xsd:import namespace="a85942da-c375-4be2-b8aa-dee828191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pprovedby_x002d_PM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te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5e84-f0f3-489f-9d77-ac3886281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pprovedby_x002d_PM" ma:index="21" nillable="true" ma:displayName="Approved by - PM" ma:description="Name of PM who has approved" ma:format="Dropdown" ma:internalName="Approvedby_x002d_PM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4a2fe34-5a58-44bb-b2f2-bb5d7786b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tem" ma:index="27" nillable="true" ma:displayName="Item" ma:format="Dropdown" ma:internalName="Item" ma:percentage="FALSE">
      <xsd:simpleType>
        <xsd:restriction base="dms:Number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2da-c375-4be2-b8aa-dee828191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49f301-40d5-40a7-842f-c394fb5a90d2}" ma:internalName="TaxCatchAll" ma:showField="CatchAllData" ma:web="a85942da-c375-4be2-b8aa-dee828191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 xmlns="40005e84-f0f3-489f-9d77-ac3886281377" xsi:nil="true"/>
    <Approvedby_x002d_PM xmlns="40005e84-f0f3-489f-9d77-ac3886281377" xsi:nil="true"/>
    <lcf76f155ced4ddcb4097134ff3c332f xmlns="40005e84-f0f3-489f-9d77-ac3886281377">
      <Terms xmlns="http://schemas.microsoft.com/office/infopath/2007/PartnerControls"/>
    </lcf76f155ced4ddcb4097134ff3c332f>
    <TaxCatchAll xmlns="a85942da-c375-4be2-b8aa-dee828191278" xsi:nil="true"/>
  </documentManagement>
</p:properties>
</file>

<file path=customXml/itemProps1.xml><?xml version="1.0" encoding="utf-8"?>
<ds:datastoreItem xmlns:ds="http://schemas.openxmlformats.org/officeDocument/2006/customXml" ds:itemID="{244D8915-6AAC-4163-BEB2-C484D25D9F4E}"/>
</file>

<file path=customXml/itemProps2.xml><?xml version="1.0" encoding="utf-8"?>
<ds:datastoreItem xmlns:ds="http://schemas.openxmlformats.org/officeDocument/2006/customXml" ds:itemID="{2D8DF4E0-8147-4EB3-B6F2-43A6EF6356D6}"/>
</file>

<file path=customXml/itemProps3.xml><?xml version="1.0" encoding="utf-8"?>
<ds:datastoreItem xmlns:ds="http://schemas.openxmlformats.org/officeDocument/2006/customXml" ds:itemID="{8712AB66-05E4-4F83-8000-9AD068F246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631</Words>
  <Characters>682</Characters>
  <Application>Microsoft Office Word</Application>
  <DocSecurity>0</DocSecurity>
  <Lines>45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Miscarriage Matters - What you can say and do</vt:lpstr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Miscarriage Matters - What you can say and do</dc:title>
  <dc:creator>Australian Government</dc:creator>
  <cp:revision>21</cp:revision>
  <dcterms:created xsi:type="dcterms:W3CDTF">2026-06-09T05:57:00Z</dcterms:created>
  <dcterms:modified xsi:type="dcterms:W3CDTF">2026-07-13T02:33:00Z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0x01010091B8548C685BA444B9EE5B92BA6144F5</vt:lpwstr>
  </property>
</Properties>
</file>