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817" w14:textId="0F48352C" w:rsidR="006D2346" w:rsidRPr="00B622B4" w:rsidRDefault="00B622B4" w:rsidP="006D2346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9746D387E8E05A4CA47D0B7E3488A4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622B4">
            <w:rPr>
              <w:rFonts w:eastAsia="Microsoft JhengHei" w:cs="Arial"/>
            </w:rPr>
            <w:t>孕婦接種</w:t>
          </w:r>
          <w:r w:rsidRPr="00B622B4">
            <w:rPr>
              <w:rFonts w:eastAsia="Microsoft JhengHei" w:cs="Arial"/>
            </w:rPr>
            <w:t xml:space="preserve"> RSV </w:t>
          </w:r>
          <w:r w:rsidRPr="00B622B4">
            <w:rPr>
              <w:rFonts w:eastAsia="Microsoft JhengHei" w:cs="Arial"/>
            </w:rPr>
            <w:t>疫苗個案研究：</w:t>
          </w:r>
          <w:r w:rsidRPr="00B622B4">
            <w:rPr>
              <w:rFonts w:eastAsia="Microsoft JhengHei" w:cs="Arial"/>
            </w:rPr>
            <w:t>Linh</w:t>
          </w:r>
        </w:sdtContent>
      </w:sdt>
    </w:p>
    <w:p w14:paraId="6DB97EAE" w14:textId="2619B32F" w:rsidR="00982D99" w:rsidRPr="00B622B4" w:rsidRDefault="00982D99" w:rsidP="005E78DB">
      <w:pPr>
        <w:rPr>
          <w:rFonts w:eastAsia="Microsoft JhengHei" w:cs="Arial"/>
          <w:b/>
          <w:bCs/>
        </w:rPr>
      </w:pPr>
      <w:proofErr w:type="spellStart"/>
      <w:r w:rsidRPr="00B622B4">
        <w:rPr>
          <w:rFonts w:eastAsia="Microsoft JhengHei" w:cs="Arial"/>
          <w:b/>
          <w:bCs/>
        </w:rPr>
        <w:t>health.gov.au</w:t>
      </w:r>
      <w:proofErr w:type="spellEnd"/>
      <w:r w:rsidRPr="00B622B4">
        <w:rPr>
          <w:rFonts w:eastAsia="Microsoft JhengHei" w:cs="Arial"/>
          <w:b/>
          <w:bCs/>
        </w:rPr>
        <w:t>/maternal</w:t>
      </w:r>
      <w:r w:rsidR="009B20E2" w:rsidRPr="00B622B4">
        <w:rPr>
          <w:rFonts w:eastAsia="Microsoft JhengHei" w:cs="Arial"/>
          <w:b/>
          <w:bCs/>
        </w:rPr>
        <w:t>-</w:t>
      </w:r>
      <w:r w:rsidRPr="00B622B4">
        <w:rPr>
          <w:rFonts w:eastAsia="Microsoft JhengHei" w:cs="Arial"/>
          <w:b/>
          <w:bCs/>
        </w:rPr>
        <w:t>vaccinations</w:t>
      </w:r>
      <w:r w:rsidR="009B20E2" w:rsidRPr="00B622B4">
        <w:rPr>
          <w:rFonts w:eastAsia="Microsoft JhengHei" w:cs="Arial"/>
          <w:b/>
          <w:bCs/>
        </w:rPr>
        <w:t>/translated-resources</w:t>
      </w:r>
    </w:p>
    <w:p w14:paraId="08417C8B" w14:textId="79915978" w:rsidR="00EF5CFF" w:rsidRPr="00B622B4" w:rsidRDefault="00B622B4" w:rsidP="00B622B4">
      <w:pPr>
        <w:rPr>
          <w:rFonts w:eastAsia="Microsoft JhengHei" w:cs="Arial"/>
        </w:rPr>
      </w:pPr>
      <w:r w:rsidRPr="00B622B4">
        <w:rPr>
          <w:rFonts w:eastAsia="Microsoft JhengHei" w:cs="Arial"/>
        </w:rPr>
        <w:t>「當我知道</w:t>
      </w:r>
      <w:r w:rsidRPr="00B622B4">
        <w:rPr>
          <w:rFonts w:eastAsia="Microsoft JhengHei" w:cs="Arial"/>
        </w:rPr>
        <w:t xml:space="preserve"> RSV </w:t>
      </w:r>
      <w:r w:rsidRPr="00B622B4">
        <w:rPr>
          <w:rFonts w:eastAsia="Microsoft JhengHei" w:cs="Arial"/>
        </w:rPr>
        <w:t>對初生嬰兒可能造成嚴重影響時，我希望盡自己所能保護寶寶。在懷孕期間接種免費的孕婦</w:t>
      </w:r>
      <w:r w:rsidRPr="00B622B4">
        <w:rPr>
          <w:rFonts w:eastAsia="Microsoft JhengHei" w:cs="Arial"/>
        </w:rPr>
        <w:t xml:space="preserve"> RSV </w:t>
      </w:r>
      <w:r w:rsidRPr="00B622B4">
        <w:rPr>
          <w:rFonts w:eastAsia="Microsoft JhengHei" w:cs="Arial"/>
        </w:rPr>
        <w:t>疫苗，讓我更有信心，相信自己能幫助寶寶從出生的一刻就有一個最好的開始。」</w:t>
      </w:r>
    </w:p>
    <w:p w14:paraId="5353A820" w14:textId="1597FB1F" w:rsidR="00EF5CFF" w:rsidRPr="00B622B4" w:rsidRDefault="00B622B4" w:rsidP="00B622B4">
      <w:pPr>
        <w:spacing w:after="480"/>
        <w:rPr>
          <w:rFonts w:eastAsia="Microsoft JhengHei" w:cs="Arial"/>
          <w:b/>
          <w:bCs/>
        </w:rPr>
      </w:pPr>
      <w:r w:rsidRPr="00B622B4">
        <w:rPr>
          <w:rFonts w:eastAsia="Microsoft JhengHei" w:cs="Arial"/>
          <w:b/>
          <w:bCs/>
        </w:rPr>
        <w:t xml:space="preserve">—— </w:t>
      </w:r>
      <w:r w:rsidR="00EF5CFF" w:rsidRPr="00B622B4">
        <w:rPr>
          <w:rFonts w:eastAsia="Microsoft JhengHei" w:cs="Arial"/>
          <w:b/>
          <w:bCs/>
        </w:rPr>
        <w:t>Linh</w:t>
      </w:r>
    </w:p>
    <w:p w14:paraId="464FDAD3" w14:textId="2A1DD30F" w:rsidR="00B622B4" w:rsidRPr="00B622B4" w:rsidRDefault="00B622B4" w:rsidP="00B622B4">
      <w:pPr>
        <w:rPr>
          <w:rFonts w:eastAsia="Microsoft JhengHei" w:cs="Arial"/>
        </w:rPr>
      </w:pPr>
      <w:r w:rsidRPr="00B622B4">
        <w:rPr>
          <w:rFonts w:eastAsia="Microsoft JhengHei" w:cs="Arial"/>
        </w:rPr>
        <w:t>隨著預產期臨近，</w:t>
      </w:r>
      <w:r w:rsidRPr="00B622B4">
        <w:rPr>
          <w:rFonts w:eastAsia="Microsoft JhengHei" w:cs="Arial"/>
        </w:rPr>
        <w:t xml:space="preserve">Linh </w:t>
      </w:r>
      <w:r w:rsidRPr="00B622B4">
        <w:rPr>
          <w:rFonts w:eastAsia="Microsoft JhengHei" w:cs="Arial"/>
        </w:rPr>
        <w:t>開始思考未來，以及希望給寶寶一個怎樣的人生起點。和許多準父母一樣，她希望盡自己所能，全力保護家庭新成員的安康。</w:t>
      </w:r>
    </w:p>
    <w:p w14:paraId="008A9DAF" w14:textId="77777777" w:rsidR="00B622B4" w:rsidRPr="00B622B4" w:rsidRDefault="00B622B4" w:rsidP="00B622B4">
      <w:pPr>
        <w:rPr>
          <w:rFonts w:eastAsia="Microsoft JhengHei" w:cs="Arial"/>
        </w:rPr>
      </w:pPr>
      <w:r w:rsidRPr="00B622B4">
        <w:rPr>
          <w:rFonts w:eastAsia="Microsoft JhengHei" w:cs="Arial"/>
        </w:rPr>
        <w:t>在一次家庭午餐上，比</w:t>
      </w:r>
      <w:r w:rsidRPr="00B622B4">
        <w:rPr>
          <w:rFonts w:eastAsia="Microsoft JhengHei" w:cs="Arial"/>
        </w:rPr>
        <w:t>Linh</w:t>
      </w:r>
      <w:r w:rsidRPr="00B622B4">
        <w:rPr>
          <w:rFonts w:eastAsia="Microsoft JhengHei" w:cs="Arial"/>
        </w:rPr>
        <w:t>早一年生孩子</w:t>
      </w:r>
      <w:r w:rsidRPr="00B622B4">
        <w:rPr>
          <w:rFonts w:eastAsia="Microsoft JhengHei" w:cs="Arial"/>
        </w:rPr>
        <w:t xml:space="preserve"> </w:t>
      </w:r>
      <w:r w:rsidRPr="00B622B4">
        <w:rPr>
          <w:rFonts w:eastAsia="Microsoft JhengHei" w:cs="Arial"/>
        </w:rPr>
        <w:t>的姊姊問她是否已接種建議孕婦接種的疫苗。姊姊建議她在下一次產檢時，向醫護人員查詢應該何時預約接種這些疫苗。姊姊告訴</w:t>
      </w:r>
      <w:r w:rsidRPr="00B622B4">
        <w:rPr>
          <w:rFonts w:eastAsia="Microsoft JhengHei" w:cs="Arial"/>
        </w:rPr>
        <w:t>Linh</w:t>
      </w:r>
      <w:r w:rsidRPr="00B622B4">
        <w:rPr>
          <w:rFonts w:eastAsia="Microsoft JhengHei" w:cs="Arial"/>
        </w:rPr>
        <w:t>，她在懷孕期間接種了</w:t>
      </w:r>
      <w:r w:rsidRPr="00B622B4">
        <w:rPr>
          <w:rFonts w:eastAsia="Microsoft JhengHei" w:cs="Arial"/>
        </w:rPr>
        <w:t xml:space="preserve"> RSV </w:t>
      </w:r>
      <w:r w:rsidRPr="00B622B4">
        <w:rPr>
          <w:rFonts w:eastAsia="Microsoft JhengHei" w:cs="Arial"/>
        </w:rPr>
        <w:t>疫苗，寶寶一直都很健康。</w:t>
      </w:r>
    </w:p>
    <w:p w14:paraId="60CFEB8F" w14:textId="77777777" w:rsidR="00B622B4" w:rsidRPr="00B622B4" w:rsidRDefault="00B622B4" w:rsidP="00B622B4">
      <w:pPr>
        <w:rPr>
          <w:rFonts w:eastAsia="Microsoft JhengHei" w:cs="Arial"/>
        </w:rPr>
      </w:pPr>
      <w:r w:rsidRPr="00B622B4">
        <w:rPr>
          <w:rFonts w:eastAsia="Microsoft JhengHei" w:cs="Arial"/>
        </w:rPr>
        <w:t>在跟著一次產檢時，</w:t>
      </w:r>
      <w:r w:rsidRPr="00B622B4">
        <w:rPr>
          <w:rFonts w:eastAsia="Microsoft JhengHei" w:cs="Arial"/>
        </w:rPr>
        <w:t xml:space="preserve">Linh </w:t>
      </w:r>
      <w:r w:rsidRPr="00B622B4">
        <w:rPr>
          <w:rFonts w:eastAsia="Microsoft JhengHei" w:cs="Arial"/>
        </w:rPr>
        <w:t>向醫護人員詢問有關孕婦呼吸道融合病毒（</w:t>
      </w:r>
      <w:r w:rsidRPr="00B622B4">
        <w:rPr>
          <w:rFonts w:eastAsia="Microsoft JhengHei" w:cs="Arial"/>
        </w:rPr>
        <w:t>RSV</w:t>
      </w:r>
      <w:r w:rsidRPr="00B622B4">
        <w:rPr>
          <w:rFonts w:eastAsia="Microsoft JhengHei" w:cs="Arial"/>
        </w:rPr>
        <w:t>）疫苗的資訊。當她得知</w:t>
      </w:r>
      <w:r w:rsidRPr="00B622B4">
        <w:rPr>
          <w:rFonts w:eastAsia="Microsoft JhengHei" w:cs="Arial"/>
        </w:rPr>
        <w:t xml:space="preserve"> RSV </w:t>
      </w:r>
      <w:r w:rsidRPr="00B622B4">
        <w:rPr>
          <w:rFonts w:eastAsia="Microsoft JhengHei" w:cs="Arial"/>
        </w:rPr>
        <w:t>是一種感染嬰兒鼻子、喉嚨及肺部的嚴重疾病，也是導致兒童住院的主要原因之一時，便立即想知道自己可以如何幫助保護即將出生的寶寶。</w:t>
      </w:r>
    </w:p>
    <w:p w14:paraId="238CB481" w14:textId="77777777" w:rsidR="00B622B4" w:rsidRPr="00B622B4" w:rsidRDefault="00B622B4" w:rsidP="00B622B4">
      <w:pPr>
        <w:rPr>
          <w:rFonts w:eastAsia="Microsoft JhengHei" w:cs="Arial"/>
        </w:rPr>
      </w:pPr>
      <w:r w:rsidRPr="00B622B4">
        <w:rPr>
          <w:rFonts w:eastAsia="Microsoft JhengHei" w:cs="Arial"/>
        </w:rPr>
        <w:t>醫護人員向她解釋，</w:t>
      </w:r>
      <w:r w:rsidRPr="00B622B4">
        <w:rPr>
          <w:rFonts w:eastAsia="Microsoft JhengHei" w:cs="Arial"/>
        </w:rPr>
        <w:t xml:space="preserve">RSV </w:t>
      </w:r>
      <w:r w:rsidRPr="00B622B4">
        <w:rPr>
          <w:rFonts w:eastAsia="Microsoft JhengHei" w:cs="Arial"/>
        </w:rPr>
        <w:t>疫苗安全、有效，而且符合資格的孕婦可於懷孕滿</w:t>
      </w:r>
      <w:r w:rsidRPr="00B622B4">
        <w:rPr>
          <w:rFonts w:eastAsia="Microsoft JhengHei" w:cs="Arial"/>
        </w:rPr>
        <w:t xml:space="preserve"> 28 </w:t>
      </w:r>
      <w:r w:rsidRPr="00B622B4">
        <w:rPr>
          <w:rFonts w:eastAsia="Microsoft JhengHei" w:cs="Arial"/>
        </w:rPr>
        <w:t>週起，透過全國免疫接種計劃（</w:t>
      </w:r>
      <w:r w:rsidRPr="00B622B4">
        <w:rPr>
          <w:rFonts w:eastAsia="Microsoft JhengHei" w:cs="Arial"/>
        </w:rPr>
        <w:t>National Immunisation Program</w:t>
      </w:r>
      <w:r w:rsidRPr="00B622B4">
        <w:rPr>
          <w:rFonts w:eastAsia="Microsoft JhengHei" w:cs="Arial"/>
        </w:rPr>
        <w:t>，</w:t>
      </w:r>
      <w:r w:rsidRPr="00B622B4">
        <w:rPr>
          <w:rFonts w:eastAsia="Microsoft JhengHei" w:cs="Arial"/>
        </w:rPr>
        <w:t>NIP</w:t>
      </w:r>
      <w:r w:rsidRPr="00B622B4">
        <w:rPr>
          <w:rFonts w:eastAsia="Microsoft JhengHei" w:cs="Arial"/>
        </w:rPr>
        <w:t>）獲得免費疫苗。得知接種疫苗有助保護寶寶從出生的一刻便獲得保護，令</w:t>
      </w:r>
      <w:r w:rsidRPr="00B622B4">
        <w:rPr>
          <w:rFonts w:eastAsia="Microsoft JhengHei" w:cs="Arial"/>
        </w:rPr>
        <w:t xml:space="preserve"> Linh </w:t>
      </w:r>
      <w:r w:rsidRPr="00B622B4">
        <w:rPr>
          <w:rFonts w:eastAsia="Microsoft JhengHei" w:cs="Arial"/>
        </w:rPr>
        <w:t>對自己的決定更有信心。</w:t>
      </w:r>
    </w:p>
    <w:p w14:paraId="7D10FC03" w14:textId="67F578DA" w:rsidR="00C54656" w:rsidRDefault="00B622B4" w:rsidP="00B622B4">
      <w:r w:rsidRPr="00B622B4">
        <w:rPr>
          <w:rFonts w:eastAsia="Microsoft JhengHei" w:cs="Arial"/>
        </w:rPr>
        <w:t>在進一步瞭解</w:t>
      </w:r>
      <w:r w:rsidRPr="00B622B4">
        <w:rPr>
          <w:rFonts w:eastAsia="Microsoft JhengHei" w:cs="Arial"/>
        </w:rPr>
        <w:t xml:space="preserve"> RSV </w:t>
      </w:r>
      <w:r w:rsidRPr="00B622B4">
        <w:rPr>
          <w:rFonts w:eastAsia="Microsoft JhengHei" w:cs="Arial"/>
        </w:rPr>
        <w:t>及孕婦接種疫苗的好處後，</w:t>
      </w:r>
      <w:r w:rsidRPr="00B622B4">
        <w:rPr>
          <w:rFonts w:eastAsia="Microsoft JhengHei" w:cs="Arial"/>
        </w:rPr>
        <w:t xml:space="preserve">Linh </w:t>
      </w:r>
      <w:r w:rsidRPr="00B622B4">
        <w:rPr>
          <w:rFonts w:eastAsia="Microsoft JhengHei" w:cs="Arial"/>
        </w:rPr>
        <w:t>選擇在懷孕期間接種疫苗，幫助寶寶在人生起步階段獲得最好的保護。</w:t>
      </w:r>
    </w:p>
    <w:p w14:paraId="29BE52B9" w14:textId="77777777" w:rsidR="00B622B4" w:rsidRPr="00F3761E" w:rsidRDefault="00B622B4" w:rsidP="00B622B4">
      <w:pPr>
        <w:spacing w:before="480"/>
        <w:rPr>
          <w:rFonts w:eastAsia="Microsoft JhengHei" w:cs="Arial"/>
          <w:b/>
          <w:bCs/>
        </w:rPr>
      </w:pPr>
      <w:r w:rsidRPr="00F3761E">
        <w:rPr>
          <w:rFonts w:eastAsia="Microsoft JhengHei" w:cs="Arial"/>
          <w:b/>
          <w:bCs/>
        </w:rPr>
        <w:t>更多資訊</w:t>
      </w:r>
      <w:r w:rsidRPr="00F3761E">
        <w:rPr>
          <w:rFonts w:eastAsia="Microsoft JhengHei" w:cs="Arial"/>
          <w:b/>
          <w:bCs/>
        </w:rPr>
        <w:t>:</w:t>
      </w:r>
    </w:p>
    <w:p w14:paraId="05784E5D" w14:textId="77777777" w:rsidR="00B622B4" w:rsidRPr="00F3761E" w:rsidRDefault="00B622B4" w:rsidP="00B622B4">
      <w:pPr>
        <w:pStyle w:val="Bullet1"/>
        <w:rPr>
          <w:rFonts w:eastAsia="Microsoft JhengHei" w:cs="Arial"/>
        </w:rPr>
      </w:pPr>
      <w:r w:rsidRPr="00F3761E">
        <w:rPr>
          <w:rFonts w:eastAsia="Microsoft JhengHei" w:cs="Arial"/>
        </w:rPr>
        <w:t>向您的疫苗接種服務機構查詢。</w:t>
      </w:r>
    </w:p>
    <w:p w14:paraId="73630060" w14:textId="77777777" w:rsidR="00B622B4" w:rsidRPr="00F3761E" w:rsidRDefault="00B622B4" w:rsidP="00B622B4">
      <w:pPr>
        <w:pStyle w:val="Bullet1"/>
        <w:rPr>
          <w:rFonts w:eastAsia="Microsoft JhengHei" w:cs="Arial"/>
        </w:rPr>
      </w:pPr>
      <w:r w:rsidRPr="00F3761E">
        <w:rPr>
          <w:rFonts w:eastAsia="Microsoft JhengHei" w:cs="Arial"/>
        </w:rPr>
        <w:t>瀏覽</w:t>
      </w:r>
      <w:r w:rsidRPr="00F3761E">
        <w:rPr>
          <w:rFonts w:eastAsia="Microsoft JhengHei" w:cs="Arial"/>
        </w:rPr>
        <w:t xml:space="preserve"> </w:t>
      </w:r>
      <w:proofErr w:type="spellStart"/>
      <w:r w:rsidRPr="00F3761E">
        <w:rPr>
          <w:rFonts w:eastAsia="Microsoft JhengHei" w:cs="Arial"/>
        </w:rPr>
        <w:t>health.gov.au</w:t>
      </w:r>
      <w:proofErr w:type="spellEnd"/>
      <w:r w:rsidRPr="00F3761E">
        <w:rPr>
          <w:rFonts w:eastAsia="Microsoft JhengHei" w:cs="Arial"/>
        </w:rPr>
        <w:t>/maternal-vaccinations/translated-resources</w:t>
      </w:r>
    </w:p>
    <w:p w14:paraId="6BFFA071" w14:textId="381264BA" w:rsidR="00B21C9F" w:rsidRPr="006D2346" w:rsidRDefault="00B622B4" w:rsidP="00B622B4">
      <w:pPr>
        <w:pStyle w:val="Bullet1"/>
      </w:pPr>
      <w:r w:rsidRPr="00F3761E">
        <w:rPr>
          <w:rFonts w:eastAsia="Microsoft JhengHei" w:cs="Arial"/>
        </w:rPr>
        <w:t>聯絡您所在州或領地的衛生部門。</w:t>
      </w:r>
    </w:p>
    <w:sectPr w:rsidR="00B21C9F" w:rsidRPr="006D2346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9753" w14:textId="77777777" w:rsidR="00F44390" w:rsidRDefault="00F44390" w:rsidP="00D560DC">
      <w:pPr>
        <w:spacing w:before="0" w:after="0" w:line="240" w:lineRule="auto"/>
      </w:pPr>
      <w:r>
        <w:separator/>
      </w:r>
    </w:p>
  </w:endnote>
  <w:endnote w:type="continuationSeparator" w:id="0">
    <w:p w14:paraId="3FB8395D" w14:textId="77777777" w:rsidR="00F44390" w:rsidRDefault="00F4439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7A46CAFA" w:rsidR="00780E4B" w:rsidRDefault="00C65ED0" w:rsidP="006D234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A7EB9" w14:textId="5B7D2F62" w:rsidR="006D2346" w:rsidRPr="00B622B4" w:rsidRDefault="00000000" w:rsidP="006D2346">
    <w:pPr>
      <w:pStyle w:val="Footer"/>
      <w:rPr>
        <w:rFonts w:eastAsia="Microsoft JhengHei" w:cs="Arial"/>
      </w:rPr>
    </w:pPr>
    <w:sdt>
      <w:sdtPr>
        <w:rPr>
          <w:rFonts w:eastAsia="Microsoft Jheng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622B4" w:rsidRPr="00B622B4">
          <w:rPr>
            <w:rFonts w:eastAsia="Microsoft JhengHei" w:cs="Arial"/>
          </w:rPr>
          <w:t>孕婦接種</w:t>
        </w:r>
        <w:r w:rsidR="00B622B4" w:rsidRPr="00B622B4">
          <w:rPr>
            <w:rFonts w:eastAsia="Microsoft JhengHei" w:cs="Arial"/>
          </w:rPr>
          <w:t xml:space="preserve"> RSV </w:t>
        </w:r>
        <w:r w:rsidR="00B622B4" w:rsidRPr="00B622B4">
          <w:rPr>
            <w:rFonts w:eastAsia="Microsoft JhengHei" w:cs="Arial"/>
          </w:rPr>
          <w:t>疫苗個案研究：</w:t>
        </w:r>
        <w:r w:rsidR="00B622B4" w:rsidRPr="00B622B4">
          <w:rPr>
            <w:rFonts w:eastAsia="Microsoft JhengHei" w:cs="Arial"/>
          </w:rPr>
          <w:t>Linh</w:t>
        </w:r>
      </w:sdtContent>
    </w:sdt>
    <w:r w:rsidR="006D2346" w:rsidRPr="00B622B4">
      <w:rPr>
        <w:rFonts w:eastAsia="Microsoft JhengHei" w:cs="Arial"/>
      </w:rPr>
      <w:t xml:space="preserve">  </w:t>
    </w:r>
    <w:r w:rsidR="006D2346" w:rsidRPr="00B622B4">
      <w:rPr>
        <w:rFonts w:eastAsia="Microsoft JhengHei" w:cs="Arial"/>
      </w:rPr>
      <w:tab/>
    </w:r>
    <w:sdt>
      <w:sdtPr>
        <w:rPr>
          <w:rStyle w:val="PageNumber"/>
          <w:rFonts w:eastAsia="Microsoft JhengHei" w:cs="Arial"/>
        </w:rPr>
        <w:id w:val="-715886938"/>
        <w:docPartObj>
          <w:docPartGallery w:val="Page Numbers (Bottom of Page)"/>
          <w:docPartUnique/>
        </w:docPartObj>
      </w:sdtPr>
      <w:sdtContent>
        <w:r w:rsidR="006D2346" w:rsidRPr="00B622B4">
          <w:rPr>
            <w:rStyle w:val="PageNumber"/>
            <w:rFonts w:eastAsia="Microsoft JhengHei" w:cs="Arial"/>
          </w:rPr>
          <w:fldChar w:fldCharType="begin"/>
        </w:r>
        <w:r w:rsidR="006D2346" w:rsidRPr="00B622B4">
          <w:rPr>
            <w:rStyle w:val="PageNumber"/>
            <w:rFonts w:eastAsia="Microsoft JhengHei" w:cs="Arial"/>
          </w:rPr>
          <w:instrText xml:space="preserve"> PAGE </w:instrText>
        </w:r>
        <w:r w:rsidR="006D2346" w:rsidRPr="00B622B4">
          <w:rPr>
            <w:rStyle w:val="PageNumber"/>
            <w:rFonts w:eastAsia="Microsoft JhengHei" w:cs="Arial"/>
          </w:rPr>
          <w:fldChar w:fldCharType="separate"/>
        </w:r>
        <w:r w:rsidR="006D2346" w:rsidRPr="00B622B4">
          <w:rPr>
            <w:rStyle w:val="PageNumber"/>
            <w:rFonts w:eastAsia="Microsoft JhengHei" w:cs="Arial"/>
          </w:rPr>
          <w:t>1</w:t>
        </w:r>
        <w:r w:rsidR="006D2346" w:rsidRPr="00B622B4">
          <w:rPr>
            <w:rStyle w:val="PageNumber"/>
            <w:rFonts w:eastAsia="Microsoft JhengHei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1C8601C8" w:rsidR="00D560DC" w:rsidRPr="00C70717" w:rsidRDefault="00D560DC" w:rsidP="00780E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2802" w14:textId="77777777" w:rsidR="00F44390" w:rsidRDefault="00F4439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5FBBA04" w14:textId="77777777" w:rsidR="00F44390" w:rsidRDefault="00F4439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4701A50B" w:rsidR="00D560DC" w:rsidRDefault="00197B48" w:rsidP="00B027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5EA" w:rsidRPr="00DA65EA"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57518822">
    <w:abstractNumId w:val="14"/>
  </w:num>
  <w:num w:numId="2" w16cid:durableId="819922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70272">
    <w:abstractNumId w:val="13"/>
  </w:num>
  <w:num w:numId="4" w16cid:durableId="87234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151868">
    <w:abstractNumId w:val="11"/>
  </w:num>
  <w:num w:numId="6" w16cid:durableId="1884051188">
    <w:abstractNumId w:val="12"/>
  </w:num>
  <w:num w:numId="7" w16cid:durableId="838272868">
    <w:abstractNumId w:val="9"/>
  </w:num>
  <w:num w:numId="8" w16cid:durableId="638731473">
    <w:abstractNumId w:val="7"/>
  </w:num>
  <w:num w:numId="9" w16cid:durableId="221334125">
    <w:abstractNumId w:val="6"/>
  </w:num>
  <w:num w:numId="10" w16cid:durableId="1951931180">
    <w:abstractNumId w:val="5"/>
  </w:num>
  <w:num w:numId="11" w16cid:durableId="1431194154">
    <w:abstractNumId w:val="4"/>
  </w:num>
  <w:num w:numId="12" w16cid:durableId="1893686169">
    <w:abstractNumId w:val="8"/>
  </w:num>
  <w:num w:numId="13" w16cid:durableId="1301300799">
    <w:abstractNumId w:val="3"/>
  </w:num>
  <w:num w:numId="14" w16cid:durableId="371544310">
    <w:abstractNumId w:val="2"/>
  </w:num>
  <w:num w:numId="15" w16cid:durableId="1131286734">
    <w:abstractNumId w:val="1"/>
  </w:num>
  <w:num w:numId="16" w16cid:durableId="1631203372">
    <w:abstractNumId w:val="0"/>
  </w:num>
  <w:num w:numId="17" w16cid:durableId="1947496576">
    <w:abstractNumId w:val="10"/>
  </w:num>
  <w:num w:numId="18" w16cid:durableId="921060580">
    <w:abstractNumId w:val="0"/>
  </w:num>
  <w:num w:numId="19" w16cid:durableId="443234246">
    <w:abstractNumId w:val="1"/>
  </w:num>
  <w:num w:numId="20" w16cid:durableId="395858642">
    <w:abstractNumId w:val="2"/>
  </w:num>
  <w:num w:numId="21" w16cid:durableId="1085419286">
    <w:abstractNumId w:val="3"/>
  </w:num>
  <w:num w:numId="22" w16cid:durableId="97415519">
    <w:abstractNumId w:val="8"/>
  </w:num>
  <w:num w:numId="23" w16cid:durableId="1714428074">
    <w:abstractNumId w:val="4"/>
  </w:num>
  <w:num w:numId="24" w16cid:durableId="1287544010">
    <w:abstractNumId w:val="5"/>
  </w:num>
  <w:num w:numId="25" w16cid:durableId="756361994">
    <w:abstractNumId w:val="6"/>
  </w:num>
  <w:num w:numId="26" w16cid:durableId="334497314">
    <w:abstractNumId w:val="7"/>
  </w:num>
  <w:num w:numId="27" w16cid:durableId="502357762">
    <w:abstractNumId w:val="0"/>
  </w:num>
  <w:num w:numId="28" w16cid:durableId="1270819304">
    <w:abstractNumId w:val="1"/>
  </w:num>
  <w:num w:numId="29" w16cid:durableId="1856528867">
    <w:abstractNumId w:val="2"/>
  </w:num>
  <w:num w:numId="30" w16cid:durableId="1432310975">
    <w:abstractNumId w:val="3"/>
  </w:num>
  <w:num w:numId="31" w16cid:durableId="476072201">
    <w:abstractNumId w:val="8"/>
  </w:num>
  <w:num w:numId="32" w16cid:durableId="828984122">
    <w:abstractNumId w:val="4"/>
  </w:num>
  <w:num w:numId="33" w16cid:durableId="1540632786">
    <w:abstractNumId w:val="5"/>
  </w:num>
  <w:num w:numId="34" w16cid:durableId="934746055">
    <w:abstractNumId w:val="6"/>
  </w:num>
  <w:num w:numId="35" w16cid:durableId="228806790">
    <w:abstractNumId w:val="7"/>
  </w:num>
  <w:num w:numId="36" w16cid:durableId="1144471791">
    <w:abstractNumId w:val="0"/>
  </w:num>
  <w:num w:numId="37" w16cid:durableId="1135176041">
    <w:abstractNumId w:val="1"/>
  </w:num>
  <w:num w:numId="38" w16cid:durableId="681660851">
    <w:abstractNumId w:val="2"/>
  </w:num>
  <w:num w:numId="39" w16cid:durableId="854614477">
    <w:abstractNumId w:val="3"/>
  </w:num>
  <w:num w:numId="40" w16cid:durableId="419377806">
    <w:abstractNumId w:val="8"/>
  </w:num>
  <w:num w:numId="41" w16cid:durableId="480388962">
    <w:abstractNumId w:val="4"/>
  </w:num>
  <w:num w:numId="42" w16cid:durableId="199826989">
    <w:abstractNumId w:val="5"/>
  </w:num>
  <w:num w:numId="43" w16cid:durableId="1519545452">
    <w:abstractNumId w:val="6"/>
  </w:num>
  <w:num w:numId="44" w16cid:durableId="1052970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73B5F"/>
    <w:rsid w:val="00082701"/>
    <w:rsid w:val="0009533D"/>
    <w:rsid w:val="000B18A7"/>
    <w:rsid w:val="000F2CB8"/>
    <w:rsid w:val="000F41FA"/>
    <w:rsid w:val="00117A22"/>
    <w:rsid w:val="00134CB4"/>
    <w:rsid w:val="00150043"/>
    <w:rsid w:val="00150679"/>
    <w:rsid w:val="001575FD"/>
    <w:rsid w:val="00162828"/>
    <w:rsid w:val="00163226"/>
    <w:rsid w:val="00197B48"/>
    <w:rsid w:val="00197EC9"/>
    <w:rsid w:val="001A695F"/>
    <w:rsid w:val="001B3342"/>
    <w:rsid w:val="001C315E"/>
    <w:rsid w:val="001E3443"/>
    <w:rsid w:val="0020099D"/>
    <w:rsid w:val="00271236"/>
    <w:rsid w:val="00275B40"/>
    <w:rsid w:val="002A77A4"/>
    <w:rsid w:val="002B1D87"/>
    <w:rsid w:val="002B5E7A"/>
    <w:rsid w:val="002C26E8"/>
    <w:rsid w:val="002D27AE"/>
    <w:rsid w:val="002E5335"/>
    <w:rsid w:val="0031280F"/>
    <w:rsid w:val="00317338"/>
    <w:rsid w:val="00360401"/>
    <w:rsid w:val="00362748"/>
    <w:rsid w:val="00370F6C"/>
    <w:rsid w:val="00384F8D"/>
    <w:rsid w:val="003932FC"/>
    <w:rsid w:val="0039793D"/>
    <w:rsid w:val="003A5731"/>
    <w:rsid w:val="003B36D9"/>
    <w:rsid w:val="003E6D1E"/>
    <w:rsid w:val="003F6E9A"/>
    <w:rsid w:val="003F7155"/>
    <w:rsid w:val="0041233C"/>
    <w:rsid w:val="004202AD"/>
    <w:rsid w:val="00432A99"/>
    <w:rsid w:val="00465EE4"/>
    <w:rsid w:val="004723D4"/>
    <w:rsid w:val="004A04E1"/>
    <w:rsid w:val="004A38F2"/>
    <w:rsid w:val="004B3D3F"/>
    <w:rsid w:val="004B6679"/>
    <w:rsid w:val="004C5AFB"/>
    <w:rsid w:val="004C7058"/>
    <w:rsid w:val="004D06ED"/>
    <w:rsid w:val="004E540A"/>
    <w:rsid w:val="004F0699"/>
    <w:rsid w:val="00524B9A"/>
    <w:rsid w:val="00527D37"/>
    <w:rsid w:val="00535C06"/>
    <w:rsid w:val="00554634"/>
    <w:rsid w:val="00576C9A"/>
    <w:rsid w:val="00586AE9"/>
    <w:rsid w:val="005958B1"/>
    <w:rsid w:val="005A3360"/>
    <w:rsid w:val="005C4CA5"/>
    <w:rsid w:val="005D2DE6"/>
    <w:rsid w:val="005E78DB"/>
    <w:rsid w:val="005F7A80"/>
    <w:rsid w:val="00623774"/>
    <w:rsid w:val="00635A19"/>
    <w:rsid w:val="006959A7"/>
    <w:rsid w:val="006A1664"/>
    <w:rsid w:val="006D2346"/>
    <w:rsid w:val="006E3786"/>
    <w:rsid w:val="00701E99"/>
    <w:rsid w:val="0071006F"/>
    <w:rsid w:val="00710DF5"/>
    <w:rsid w:val="00710F80"/>
    <w:rsid w:val="007128E4"/>
    <w:rsid w:val="00712970"/>
    <w:rsid w:val="007148D0"/>
    <w:rsid w:val="007157D5"/>
    <w:rsid w:val="00763967"/>
    <w:rsid w:val="007661CA"/>
    <w:rsid w:val="00776772"/>
    <w:rsid w:val="00780E4B"/>
    <w:rsid w:val="007B0499"/>
    <w:rsid w:val="007B4244"/>
    <w:rsid w:val="007D30A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4424"/>
    <w:rsid w:val="00901119"/>
    <w:rsid w:val="009053B4"/>
    <w:rsid w:val="00911DF7"/>
    <w:rsid w:val="00915C4E"/>
    <w:rsid w:val="00931CC4"/>
    <w:rsid w:val="00932548"/>
    <w:rsid w:val="009426C5"/>
    <w:rsid w:val="0095530D"/>
    <w:rsid w:val="009800E3"/>
    <w:rsid w:val="00982D99"/>
    <w:rsid w:val="00987234"/>
    <w:rsid w:val="009935C0"/>
    <w:rsid w:val="009B02F7"/>
    <w:rsid w:val="009B20E2"/>
    <w:rsid w:val="009B2ABC"/>
    <w:rsid w:val="009B787E"/>
    <w:rsid w:val="009C01BF"/>
    <w:rsid w:val="009E45B3"/>
    <w:rsid w:val="009F1F77"/>
    <w:rsid w:val="00A02766"/>
    <w:rsid w:val="00A11C21"/>
    <w:rsid w:val="00A2470F"/>
    <w:rsid w:val="00A276EB"/>
    <w:rsid w:val="00A31D86"/>
    <w:rsid w:val="00A46A38"/>
    <w:rsid w:val="00A52545"/>
    <w:rsid w:val="00A603B0"/>
    <w:rsid w:val="00A62134"/>
    <w:rsid w:val="00A70C03"/>
    <w:rsid w:val="00A75316"/>
    <w:rsid w:val="00A833B8"/>
    <w:rsid w:val="00A84574"/>
    <w:rsid w:val="00A90309"/>
    <w:rsid w:val="00AA74F3"/>
    <w:rsid w:val="00AB2A8F"/>
    <w:rsid w:val="00AB76A4"/>
    <w:rsid w:val="00AC7C6D"/>
    <w:rsid w:val="00AD4F21"/>
    <w:rsid w:val="00AF121B"/>
    <w:rsid w:val="00AF71F9"/>
    <w:rsid w:val="00B02719"/>
    <w:rsid w:val="00B02E0C"/>
    <w:rsid w:val="00B17B17"/>
    <w:rsid w:val="00B21C9F"/>
    <w:rsid w:val="00B349F8"/>
    <w:rsid w:val="00B5170C"/>
    <w:rsid w:val="00B612DA"/>
    <w:rsid w:val="00B622B4"/>
    <w:rsid w:val="00B6449F"/>
    <w:rsid w:val="00B77071"/>
    <w:rsid w:val="00B91482"/>
    <w:rsid w:val="00B918A0"/>
    <w:rsid w:val="00BA4643"/>
    <w:rsid w:val="00BC2448"/>
    <w:rsid w:val="00BE1FBF"/>
    <w:rsid w:val="00C00FB7"/>
    <w:rsid w:val="00C1181F"/>
    <w:rsid w:val="00C20BC1"/>
    <w:rsid w:val="00C32AD0"/>
    <w:rsid w:val="00C475D8"/>
    <w:rsid w:val="00C54656"/>
    <w:rsid w:val="00C579DD"/>
    <w:rsid w:val="00C65ED0"/>
    <w:rsid w:val="00C70717"/>
    <w:rsid w:val="00C72181"/>
    <w:rsid w:val="00CF40FC"/>
    <w:rsid w:val="00D06FDA"/>
    <w:rsid w:val="00D11558"/>
    <w:rsid w:val="00D2491F"/>
    <w:rsid w:val="00D34030"/>
    <w:rsid w:val="00D41B9B"/>
    <w:rsid w:val="00D42671"/>
    <w:rsid w:val="00D43D9C"/>
    <w:rsid w:val="00D50739"/>
    <w:rsid w:val="00D548FC"/>
    <w:rsid w:val="00D560DC"/>
    <w:rsid w:val="00D66B0F"/>
    <w:rsid w:val="00D67D1B"/>
    <w:rsid w:val="00D83C95"/>
    <w:rsid w:val="00D94817"/>
    <w:rsid w:val="00DA65EA"/>
    <w:rsid w:val="00DB5904"/>
    <w:rsid w:val="00DB5D01"/>
    <w:rsid w:val="00DB786A"/>
    <w:rsid w:val="00DF384D"/>
    <w:rsid w:val="00DF7BA5"/>
    <w:rsid w:val="00E0199B"/>
    <w:rsid w:val="00E06FAF"/>
    <w:rsid w:val="00E200A3"/>
    <w:rsid w:val="00E47880"/>
    <w:rsid w:val="00E47EE2"/>
    <w:rsid w:val="00E65022"/>
    <w:rsid w:val="00E66D56"/>
    <w:rsid w:val="00E73D3B"/>
    <w:rsid w:val="00EA67DF"/>
    <w:rsid w:val="00EB51DB"/>
    <w:rsid w:val="00EB66D9"/>
    <w:rsid w:val="00ED2F56"/>
    <w:rsid w:val="00EF16B7"/>
    <w:rsid w:val="00EF5CFF"/>
    <w:rsid w:val="00F00E4F"/>
    <w:rsid w:val="00F237A5"/>
    <w:rsid w:val="00F24136"/>
    <w:rsid w:val="00F40B30"/>
    <w:rsid w:val="00F44390"/>
    <w:rsid w:val="00F52C02"/>
    <w:rsid w:val="00F57682"/>
    <w:rsid w:val="00F62279"/>
    <w:rsid w:val="00F64FDB"/>
    <w:rsid w:val="00F74E70"/>
    <w:rsid w:val="00F90D3C"/>
    <w:rsid w:val="00F957A3"/>
    <w:rsid w:val="00FA3109"/>
    <w:rsid w:val="00FB0E78"/>
    <w:rsid w:val="00FB1D7F"/>
    <w:rsid w:val="00FB7C1E"/>
    <w:rsid w:val="00FD434A"/>
    <w:rsid w:val="00FD4E53"/>
    <w:rsid w:val="00FD69A8"/>
    <w:rsid w:val="00FE73B8"/>
    <w:rsid w:val="0653CA76"/>
    <w:rsid w:val="171E6104"/>
    <w:rsid w:val="34A82D51"/>
    <w:rsid w:val="7320FB18"/>
    <w:rsid w:val="784851FD"/>
    <w:rsid w:val="7E84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D9EF9BD3-4D92-41B8-B875-E76D2A0F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B20E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6D387E8E05A4CA47D0B7E3488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D8E3-BDCD-E741-A98E-365030AFB895}"/>
      </w:docPartPr>
      <w:docPartBody>
        <w:p w:rsidR="00DE466D" w:rsidRDefault="006C2906" w:rsidP="006C2906">
          <w:pPr>
            <w:pStyle w:val="9746D387E8E05A4CA47D0B7E3488A46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06"/>
    <w:rsid w:val="00605815"/>
    <w:rsid w:val="006C2906"/>
    <w:rsid w:val="00773E32"/>
    <w:rsid w:val="009B2ABC"/>
    <w:rsid w:val="00D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906"/>
    <w:rPr>
      <w:color w:val="808080"/>
    </w:rPr>
  </w:style>
  <w:style w:type="paragraph" w:customStyle="1" w:styleId="9746D387E8E05A4CA47D0B7E3488A463">
    <w:name w:val="9746D387E8E05A4CA47D0B7E3488A463"/>
    <w:rsid w:val="006C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E47BF-5AE4-4ABF-AF48-CE6FA165B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652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RSV case study - Linh</vt:lpstr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孕婦接種 RSV 疫苗個案研究：Linh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4</cp:revision>
  <cp:lastPrinted>2026-06-27T21:17:00Z</cp:lastPrinted>
  <dcterms:created xsi:type="dcterms:W3CDTF">2026-06-28T11:03:00Z</dcterms:created>
  <dcterms:modified xsi:type="dcterms:W3CDTF">2026-06-28T11:10:00Z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f91d660f-0eb5-4d43-9685-3460fe38311e</vt:lpwstr>
  </property>
</Properties>
</file>