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3365" w14:textId="1BD16B63" w:rsidR="00253DB9" w:rsidRPr="00253DB9" w:rsidRDefault="00253DB9" w:rsidP="00253DB9">
      <w:pPr>
        <w:widowControl w:val="0"/>
        <w:autoSpaceDE w:val="0"/>
        <w:autoSpaceDN w:val="0"/>
        <w:spacing w:after="0" w:line="240" w:lineRule="auto"/>
        <w:rPr>
          <w:rFonts w:eastAsia="Times New Roman"/>
          <w:sz w:val="36"/>
          <w:szCs w:val="36"/>
          <w:lang w:eastAsia="en-AU" w:bidi="en-AU"/>
        </w:rPr>
      </w:pPr>
      <w:r w:rsidRPr="00253DB9">
        <w:rPr>
          <w:rFonts w:eastAsia="Times New Roman"/>
          <w:noProof/>
          <w:sz w:val="22"/>
          <w:szCs w:val="22"/>
          <w:lang w:eastAsia="en-AU" w:bidi="en-AU"/>
        </w:rPr>
        <w:drawing>
          <wp:inline distT="0" distB="0" distL="0" distR="0" wp14:anchorId="4EDB6CBF" wp14:editId="59637A32">
            <wp:extent cx="868963" cy="683260"/>
            <wp:effectExtent l="0" t="0" r="7620" b="2540"/>
            <wp:docPr id="2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63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36"/>
          <w:szCs w:val="36"/>
          <w:lang w:eastAsia="en-AU" w:bidi="en-AU"/>
        </w:rPr>
        <w:tab/>
      </w:r>
      <w:r>
        <w:rPr>
          <w:rFonts w:eastAsia="Times New Roman"/>
          <w:sz w:val="36"/>
          <w:szCs w:val="36"/>
          <w:lang w:eastAsia="en-AU" w:bidi="en-AU"/>
        </w:rPr>
        <w:tab/>
      </w:r>
      <w:r>
        <w:rPr>
          <w:rFonts w:eastAsia="Times New Roman"/>
          <w:sz w:val="36"/>
          <w:szCs w:val="36"/>
          <w:lang w:eastAsia="en-AU" w:bidi="en-AU"/>
        </w:rPr>
        <w:tab/>
      </w:r>
      <w:r w:rsidR="009D1562">
        <w:rPr>
          <w:rFonts w:eastAsia="Times New Roman"/>
          <w:sz w:val="36"/>
          <w:szCs w:val="36"/>
          <w:lang w:eastAsia="en-AU" w:bidi="en-AU"/>
        </w:rPr>
        <w:t xml:space="preserve">             </w:t>
      </w:r>
      <w:r w:rsidR="00FE5457">
        <w:rPr>
          <w:rFonts w:eastAsia="Times New Roman"/>
          <w:sz w:val="36"/>
          <w:szCs w:val="36"/>
          <w:lang w:eastAsia="en-AU" w:bidi="en-AU"/>
        </w:rPr>
        <w:t xml:space="preserve">        </w:t>
      </w:r>
      <w:r w:rsidR="009D1562">
        <w:rPr>
          <w:rFonts w:eastAsia="Times New Roman"/>
          <w:sz w:val="36"/>
          <w:szCs w:val="36"/>
          <w:lang w:eastAsia="en-AU" w:bidi="en-AU"/>
        </w:rPr>
        <w:t xml:space="preserve"> </w:t>
      </w:r>
      <w:r w:rsidRPr="00253DB9">
        <w:rPr>
          <w:rFonts w:eastAsia="Times New Roman"/>
          <w:b/>
          <w:bCs/>
          <w:sz w:val="32"/>
          <w:szCs w:val="32"/>
          <w:lang w:eastAsia="en-AU" w:bidi="en-AU"/>
        </w:rPr>
        <w:t>Application to Review Compliance</w:t>
      </w:r>
      <w:r w:rsidR="006E5314" w:rsidRPr="00AF62D3">
        <w:rPr>
          <w:rFonts w:eastAsia="Times New Roman"/>
          <w:b/>
          <w:bCs/>
          <w:sz w:val="32"/>
          <w:szCs w:val="32"/>
          <w:lang w:eastAsia="en-AU" w:bidi="en-AU"/>
        </w:rPr>
        <w:t xml:space="preserve"> </w:t>
      </w:r>
      <w:r w:rsidRPr="00253DB9">
        <w:rPr>
          <w:rFonts w:eastAsia="Times New Roman"/>
          <w:b/>
          <w:bCs/>
          <w:sz w:val="32"/>
          <w:szCs w:val="32"/>
          <w:lang w:eastAsia="en-AU" w:bidi="en-AU"/>
        </w:rPr>
        <w:t>Decision</w:t>
      </w:r>
    </w:p>
    <w:p w14:paraId="3A5A1DE2" w14:textId="77777777" w:rsidR="00253DB9" w:rsidRPr="00253DB9" w:rsidRDefault="00253DB9" w:rsidP="00253DB9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19"/>
          <w:lang w:eastAsia="en-AU" w:bidi="en-AU"/>
        </w:rPr>
      </w:pPr>
    </w:p>
    <w:p w14:paraId="2E393182" w14:textId="77777777" w:rsidR="00253DB9" w:rsidRPr="00253DB9" w:rsidRDefault="00253DB9" w:rsidP="00253DB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eastAsia="Times New Roman"/>
          <w:sz w:val="14"/>
          <w:szCs w:val="19"/>
          <w:lang w:eastAsia="en-AU" w:bidi="en-AU"/>
        </w:rPr>
      </w:pPr>
    </w:p>
    <w:p w14:paraId="632D09DD" w14:textId="77777777" w:rsidR="00253DB9" w:rsidRPr="00253DB9" w:rsidRDefault="00253DB9" w:rsidP="00253DB9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  <w:sectPr w:rsidR="00253DB9" w:rsidRPr="00253DB9" w:rsidSect="00253DB9">
          <w:footerReference w:type="default" r:id="rId11"/>
          <w:pgSz w:w="11910" w:h="16840"/>
          <w:pgMar w:top="454" w:right="454" w:bottom="760" w:left="454" w:header="0" w:footer="340" w:gutter="0"/>
          <w:cols w:space="282"/>
          <w:docGrid w:linePitch="299"/>
        </w:sectPr>
      </w:pPr>
    </w:p>
    <w:p w14:paraId="51E0419E" w14:textId="77777777" w:rsidR="00253DB9" w:rsidRPr="00253DB9" w:rsidRDefault="00253DB9" w:rsidP="00253DB9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</w:pPr>
      <w:r w:rsidRPr="00253DB9">
        <w:rPr>
          <w:rFonts w:eastAsia="Times New Roman"/>
          <w:b/>
          <w:bCs/>
          <w:color w:val="171616"/>
          <w:lang w:eastAsia="en-AU" w:bidi="en-AU"/>
        </w:rPr>
        <w:t>Purpose of this form</w:t>
      </w:r>
    </w:p>
    <w:p w14:paraId="1544B1FA" w14:textId="59497072" w:rsidR="006B5400" w:rsidRDefault="00120871" w:rsidP="00253DB9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171616"/>
          <w:sz w:val="19"/>
          <w:szCs w:val="19"/>
          <w:lang w:eastAsia="en-AU" w:bidi="en-AU"/>
        </w:rPr>
      </w:pPr>
      <w:r>
        <w:rPr>
          <w:rFonts w:eastAsia="Times New Roman"/>
          <w:color w:val="171616"/>
          <w:sz w:val="19"/>
          <w:szCs w:val="19"/>
          <w:lang w:eastAsia="en-AU" w:bidi="en-AU"/>
        </w:rPr>
        <w:t xml:space="preserve">A </w:t>
      </w:r>
      <w:r w:rsidR="001062FD">
        <w:rPr>
          <w:rFonts w:eastAsia="Times New Roman"/>
          <w:color w:val="171616"/>
          <w:sz w:val="19"/>
          <w:szCs w:val="19"/>
          <w:lang w:eastAsia="en-AU" w:bidi="en-AU"/>
        </w:rPr>
        <w:t xml:space="preserve">decision </w:t>
      </w:r>
      <w:r w:rsidR="007A704F">
        <w:rPr>
          <w:rFonts w:eastAsia="Times New Roman"/>
          <w:color w:val="171616"/>
          <w:sz w:val="19"/>
          <w:szCs w:val="19"/>
          <w:lang w:eastAsia="en-AU" w:bidi="en-AU"/>
        </w:rPr>
        <w:t>by the Australian Government Department of Health, Disability and Ageing (</w:t>
      </w:r>
      <w:r w:rsidR="007A704F" w:rsidRPr="00FE5457">
        <w:rPr>
          <w:rFonts w:eastAsia="Times New Roman"/>
          <w:b/>
          <w:bCs/>
          <w:color w:val="171616"/>
          <w:sz w:val="19"/>
          <w:szCs w:val="19"/>
          <w:lang w:eastAsia="en-AU" w:bidi="en-AU"/>
        </w:rPr>
        <w:t>department</w:t>
      </w:r>
      <w:r w:rsidR="007A704F">
        <w:rPr>
          <w:rFonts w:eastAsia="Times New Roman"/>
          <w:color w:val="171616"/>
          <w:sz w:val="19"/>
          <w:szCs w:val="19"/>
          <w:lang w:eastAsia="en-AU" w:bidi="en-AU"/>
        </w:rPr>
        <w:t>)</w:t>
      </w:r>
      <w:r w:rsidR="00607CE8">
        <w:rPr>
          <w:rFonts w:eastAsia="Times New Roman"/>
          <w:color w:val="171616"/>
          <w:sz w:val="19"/>
          <w:szCs w:val="19"/>
          <w:lang w:eastAsia="en-AU" w:bidi="en-AU"/>
        </w:rPr>
        <w:t>,</w:t>
      </w:r>
      <w:r w:rsidR="007A704F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1062FD">
        <w:rPr>
          <w:rFonts w:eastAsia="Times New Roman"/>
          <w:color w:val="171616"/>
          <w:sz w:val="19"/>
          <w:szCs w:val="19"/>
          <w:lang w:eastAsia="en-AU" w:bidi="en-AU"/>
        </w:rPr>
        <w:t xml:space="preserve">to claim an amount </w:t>
      </w:r>
      <w:r w:rsidR="00A13809">
        <w:rPr>
          <w:rFonts w:eastAsia="Times New Roman"/>
          <w:color w:val="171616"/>
          <w:sz w:val="19"/>
          <w:szCs w:val="19"/>
          <w:lang w:eastAsia="en-AU" w:bidi="en-AU"/>
        </w:rPr>
        <w:t xml:space="preserve">as a debt </w:t>
      </w:r>
      <w:r w:rsidR="00DB748C">
        <w:rPr>
          <w:rFonts w:eastAsia="Times New Roman"/>
          <w:color w:val="171616"/>
          <w:sz w:val="19"/>
          <w:szCs w:val="19"/>
          <w:lang w:eastAsia="en-AU" w:bidi="en-AU"/>
        </w:rPr>
        <w:t xml:space="preserve">is generally subject to internal review rights. </w:t>
      </w:r>
    </w:p>
    <w:p w14:paraId="42B94898" w14:textId="77777777" w:rsidR="006B5400" w:rsidRDefault="006B5400" w:rsidP="00253DB9">
      <w:pPr>
        <w:widowControl w:val="0"/>
        <w:autoSpaceDE w:val="0"/>
        <w:autoSpaceDN w:val="0"/>
        <w:spacing w:after="0" w:line="240" w:lineRule="auto"/>
        <w:rPr>
          <w:rFonts w:eastAsia="Times New Roman"/>
          <w:color w:val="171616"/>
          <w:sz w:val="19"/>
          <w:szCs w:val="19"/>
          <w:lang w:eastAsia="en-AU" w:bidi="en-AU"/>
        </w:rPr>
      </w:pPr>
    </w:p>
    <w:p w14:paraId="4F1E1BDC" w14:textId="4707E3C2" w:rsidR="008D0858" w:rsidRPr="00E622C4" w:rsidRDefault="00253DB9" w:rsidP="00014F5C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253DB9">
        <w:rPr>
          <w:rFonts w:eastAsia="Times New Roman"/>
          <w:color w:val="171616"/>
          <w:sz w:val="19"/>
          <w:szCs w:val="19"/>
          <w:lang w:eastAsia="en-AU" w:bidi="en-AU"/>
        </w:rPr>
        <w:t xml:space="preserve">Use this form </w:t>
      </w:r>
      <w:r w:rsidR="00F933FC">
        <w:rPr>
          <w:rFonts w:eastAsia="Times New Roman"/>
          <w:color w:val="171616"/>
          <w:sz w:val="19"/>
          <w:szCs w:val="19"/>
          <w:lang w:eastAsia="en-AU" w:bidi="en-AU"/>
        </w:rPr>
        <w:t xml:space="preserve">if you have been </w:t>
      </w:r>
      <w:r w:rsidR="00BC4435">
        <w:rPr>
          <w:rFonts w:eastAsia="Times New Roman"/>
          <w:color w:val="171616"/>
          <w:sz w:val="19"/>
          <w:szCs w:val="19"/>
          <w:lang w:eastAsia="en-AU" w:bidi="en-AU"/>
        </w:rPr>
        <w:t xml:space="preserve">given a debt decision </w:t>
      </w:r>
      <w:r w:rsidR="003D3420">
        <w:rPr>
          <w:rFonts w:eastAsia="Times New Roman"/>
          <w:color w:val="171616"/>
          <w:sz w:val="19"/>
          <w:szCs w:val="19"/>
          <w:lang w:eastAsia="en-AU" w:bidi="en-AU"/>
        </w:rPr>
        <w:t xml:space="preserve">through the department’s compliance audit process </w:t>
      </w:r>
      <w:r w:rsidR="00BC4435">
        <w:rPr>
          <w:rFonts w:eastAsia="Times New Roman"/>
          <w:color w:val="171616"/>
          <w:sz w:val="19"/>
          <w:szCs w:val="19"/>
          <w:lang w:eastAsia="en-AU" w:bidi="en-AU"/>
        </w:rPr>
        <w:t xml:space="preserve">and </w:t>
      </w:r>
      <w:r w:rsidR="00570928">
        <w:rPr>
          <w:rFonts w:eastAsia="Times New Roman"/>
          <w:color w:val="171616"/>
          <w:sz w:val="19"/>
          <w:szCs w:val="19"/>
          <w:lang w:eastAsia="en-AU" w:bidi="en-AU"/>
        </w:rPr>
        <w:t xml:space="preserve">would like </w:t>
      </w:r>
      <w:r w:rsidR="00570DAF">
        <w:rPr>
          <w:rFonts w:eastAsia="Times New Roman"/>
          <w:color w:val="171616"/>
          <w:sz w:val="19"/>
          <w:szCs w:val="19"/>
          <w:lang w:eastAsia="en-AU" w:bidi="en-AU"/>
        </w:rPr>
        <w:t xml:space="preserve">to apply for review of that decision </w:t>
      </w:r>
      <w:r w:rsidR="00BC4435" w:rsidRPr="00E622C4">
        <w:rPr>
          <w:rFonts w:eastAsia="Times New Roman"/>
          <w:color w:val="171616"/>
          <w:sz w:val="19"/>
          <w:szCs w:val="19"/>
          <w:lang w:eastAsia="en-AU" w:bidi="en-AU"/>
        </w:rPr>
        <w:t xml:space="preserve">under any one of the following </w:t>
      </w:r>
      <w:r w:rsidR="00394723" w:rsidRPr="00E622C4">
        <w:rPr>
          <w:rFonts w:eastAsia="Times New Roman"/>
          <w:color w:val="171616"/>
          <w:sz w:val="19"/>
          <w:szCs w:val="19"/>
          <w:lang w:eastAsia="en-AU" w:bidi="en-AU"/>
        </w:rPr>
        <w:t xml:space="preserve">review </w:t>
      </w:r>
      <w:r w:rsidR="00BC4435" w:rsidRPr="00E622C4">
        <w:rPr>
          <w:rFonts w:eastAsia="Times New Roman"/>
          <w:color w:val="171616"/>
          <w:sz w:val="19"/>
          <w:szCs w:val="19"/>
          <w:lang w:eastAsia="en-AU" w:bidi="en-AU"/>
        </w:rPr>
        <w:t xml:space="preserve">provisions: </w:t>
      </w:r>
    </w:p>
    <w:p w14:paraId="6FF51C12" w14:textId="11C5F336" w:rsidR="00CA2DC1" w:rsidRPr="00FE5457" w:rsidRDefault="00253DB9" w:rsidP="00014F5C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FE5457">
        <w:rPr>
          <w:rFonts w:eastAsia="Times New Roman"/>
          <w:sz w:val="19"/>
          <w:szCs w:val="19"/>
          <w:lang w:eastAsia="en-AU" w:bidi="en-AU"/>
        </w:rPr>
        <w:t xml:space="preserve">section </w:t>
      </w:r>
      <w:r w:rsidRPr="00FE5457">
        <w:rPr>
          <w:rFonts w:eastAsia="Times New Roman"/>
          <w:color w:val="231F20"/>
          <w:sz w:val="19"/>
          <w:szCs w:val="19"/>
          <w:lang w:eastAsia="en-AU" w:bidi="en-AU"/>
        </w:rPr>
        <w:t>129AAJ(1) or s</w:t>
      </w:r>
      <w:r w:rsidR="007435A8" w:rsidRPr="00E622C4">
        <w:rPr>
          <w:rFonts w:eastAsia="Times New Roman"/>
          <w:color w:val="231F20"/>
          <w:sz w:val="19"/>
          <w:szCs w:val="19"/>
          <w:lang w:eastAsia="en-AU" w:bidi="en-AU"/>
        </w:rPr>
        <w:t xml:space="preserve">ection </w:t>
      </w:r>
      <w:r w:rsidRPr="00FE5457">
        <w:rPr>
          <w:rFonts w:eastAsia="Times New Roman"/>
          <w:color w:val="231F20"/>
          <w:sz w:val="19"/>
          <w:szCs w:val="19"/>
          <w:lang w:eastAsia="en-AU" w:bidi="en-AU"/>
        </w:rPr>
        <w:t>129ACB(1)</w:t>
      </w:r>
      <w:r w:rsidR="0027789F" w:rsidRPr="00E622C4">
        <w:rPr>
          <w:rFonts w:eastAsia="Times New Roman"/>
          <w:color w:val="231F20"/>
          <w:sz w:val="19"/>
          <w:szCs w:val="19"/>
          <w:lang w:eastAsia="en-AU" w:bidi="en-AU"/>
        </w:rPr>
        <w:t xml:space="preserve"> (‘</w:t>
      </w:r>
      <w:r w:rsidR="002E4D5A" w:rsidRPr="00E622C4">
        <w:rPr>
          <w:rFonts w:eastAsia="Times New Roman"/>
          <w:color w:val="231F20"/>
          <w:sz w:val="19"/>
          <w:szCs w:val="19"/>
          <w:lang w:eastAsia="en-AU" w:bidi="en-AU"/>
        </w:rPr>
        <w:t>S</w:t>
      </w:r>
      <w:r w:rsidR="0027789F" w:rsidRPr="00E622C4">
        <w:rPr>
          <w:rFonts w:eastAsia="Times New Roman"/>
          <w:color w:val="231F20"/>
          <w:sz w:val="19"/>
          <w:szCs w:val="19"/>
          <w:lang w:eastAsia="en-AU" w:bidi="en-AU"/>
        </w:rPr>
        <w:t xml:space="preserve">hared </w:t>
      </w:r>
      <w:r w:rsidR="002E4D5A" w:rsidRPr="00E622C4">
        <w:rPr>
          <w:rFonts w:eastAsia="Times New Roman"/>
          <w:color w:val="231F20"/>
          <w:sz w:val="19"/>
          <w:szCs w:val="19"/>
          <w:lang w:eastAsia="en-AU" w:bidi="en-AU"/>
        </w:rPr>
        <w:t>D</w:t>
      </w:r>
      <w:r w:rsidR="0027789F" w:rsidRPr="00E622C4">
        <w:rPr>
          <w:rFonts w:eastAsia="Times New Roman"/>
          <w:color w:val="231F20"/>
          <w:sz w:val="19"/>
          <w:szCs w:val="19"/>
          <w:lang w:eastAsia="en-AU" w:bidi="en-AU"/>
        </w:rPr>
        <w:t xml:space="preserve">ebt </w:t>
      </w:r>
      <w:r w:rsidR="002E4D5A" w:rsidRPr="00E622C4">
        <w:rPr>
          <w:rFonts w:eastAsia="Times New Roman"/>
          <w:color w:val="231F20"/>
          <w:sz w:val="19"/>
          <w:szCs w:val="19"/>
          <w:lang w:eastAsia="en-AU" w:bidi="en-AU"/>
        </w:rPr>
        <w:t>Determinations</w:t>
      </w:r>
      <w:r w:rsidR="0027789F" w:rsidRPr="00E622C4">
        <w:rPr>
          <w:rFonts w:eastAsia="Times New Roman"/>
          <w:color w:val="231F20"/>
          <w:sz w:val="19"/>
          <w:szCs w:val="19"/>
          <w:lang w:eastAsia="en-AU" w:bidi="en-AU"/>
        </w:rPr>
        <w:t>’)</w:t>
      </w:r>
      <w:r w:rsidRPr="00FE5457">
        <w:rPr>
          <w:rFonts w:eastAsia="Times New Roman"/>
          <w:color w:val="231F20"/>
          <w:sz w:val="19"/>
          <w:szCs w:val="19"/>
          <w:lang w:eastAsia="en-AU" w:bidi="en-AU"/>
        </w:rPr>
        <w:t xml:space="preserve"> of the </w:t>
      </w:r>
      <w:r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>Health Insurance Act 1973</w:t>
      </w:r>
      <w:r w:rsidR="00CA2DC1">
        <w:rPr>
          <w:rFonts w:eastAsia="Times New Roman"/>
          <w:i/>
          <w:color w:val="231F20"/>
          <w:sz w:val="19"/>
          <w:szCs w:val="19"/>
          <w:lang w:eastAsia="en-AU" w:bidi="en-AU"/>
        </w:rPr>
        <w:t>;</w:t>
      </w:r>
      <w:r w:rsidR="00426EF2" w:rsidRPr="009E6E78"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 </w:t>
      </w:r>
    </w:p>
    <w:p w14:paraId="2EDE5575" w14:textId="6653E5A2" w:rsidR="008D0858" w:rsidRPr="00FE5457" w:rsidRDefault="008D0858" w:rsidP="00394723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A65440">
        <w:rPr>
          <w:rFonts w:eastAsia="Times New Roman"/>
          <w:color w:val="231F20"/>
          <w:sz w:val="19"/>
          <w:szCs w:val="19"/>
          <w:lang w:eastAsia="en-AU" w:bidi="en-AU"/>
        </w:rPr>
        <w:t xml:space="preserve">section 56D(1) of the </w:t>
      </w:r>
      <w:r w:rsidRPr="00A65440">
        <w:rPr>
          <w:rFonts w:eastAsia="Times New Roman"/>
          <w:i/>
          <w:color w:val="231F20"/>
          <w:sz w:val="19"/>
          <w:szCs w:val="19"/>
          <w:lang w:eastAsia="en-AU" w:bidi="en-AU"/>
        </w:rPr>
        <w:t>Dental Benefits Act 2008</w:t>
      </w:r>
      <w:r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; </w:t>
      </w:r>
      <w:r w:rsidRPr="003225A5">
        <w:rPr>
          <w:rFonts w:eastAsia="Times New Roman"/>
          <w:iCs/>
          <w:color w:val="231F20"/>
          <w:sz w:val="19"/>
          <w:szCs w:val="19"/>
          <w:lang w:eastAsia="en-AU" w:bidi="en-AU"/>
        </w:rPr>
        <w:t xml:space="preserve">or </w:t>
      </w:r>
    </w:p>
    <w:p w14:paraId="2420BEA1" w14:textId="5A9E912C" w:rsidR="008D0858" w:rsidRPr="00FE5457" w:rsidRDefault="00426EF2" w:rsidP="008D0858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FE5457">
        <w:rPr>
          <w:rFonts w:eastAsia="Times New Roman"/>
          <w:iCs/>
          <w:color w:val="231F20"/>
          <w:sz w:val="19"/>
          <w:szCs w:val="19"/>
          <w:lang w:eastAsia="en-AU" w:bidi="en-AU"/>
        </w:rPr>
        <w:t>section</w:t>
      </w:r>
      <w:r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 </w:t>
      </w:r>
      <w:r w:rsidRPr="00FE5457">
        <w:rPr>
          <w:rFonts w:eastAsia="Times New Roman"/>
          <w:iCs/>
          <w:color w:val="231F20"/>
          <w:sz w:val="19"/>
          <w:szCs w:val="19"/>
          <w:lang w:eastAsia="en-AU" w:bidi="en-AU"/>
        </w:rPr>
        <w:t>99AB</w:t>
      </w:r>
      <w:r w:rsidR="00506E60">
        <w:rPr>
          <w:rFonts w:eastAsia="Times New Roman"/>
          <w:iCs/>
          <w:color w:val="231F20"/>
          <w:sz w:val="19"/>
          <w:szCs w:val="19"/>
          <w:lang w:eastAsia="en-AU" w:bidi="en-AU"/>
        </w:rPr>
        <w:t>D</w:t>
      </w:r>
      <w:r w:rsidR="00B43603">
        <w:rPr>
          <w:rFonts w:eastAsia="Times New Roman"/>
          <w:iCs/>
          <w:color w:val="231F20"/>
          <w:sz w:val="19"/>
          <w:szCs w:val="19"/>
          <w:lang w:eastAsia="en-AU" w:bidi="en-AU"/>
        </w:rPr>
        <w:t>(1)</w:t>
      </w:r>
      <w:r w:rsidR="00773BA5"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 </w:t>
      </w:r>
      <w:r w:rsidR="00773BA5" w:rsidRPr="00FE5457">
        <w:rPr>
          <w:rFonts w:eastAsia="Times New Roman"/>
          <w:iCs/>
          <w:color w:val="231F20"/>
          <w:sz w:val="19"/>
          <w:szCs w:val="19"/>
          <w:lang w:eastAsia="en-AU" w:bidi="en-AU"/>
        </w:rPr>
        <w:t xml:space="preserve">of the </w:t>
      </w:r>
      <w:r w:rsidR="00773BA5"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>National Health Act 1953</w:t>
      </w:r>
      <w:r w:rsidR="00BB3E73"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. </w:t>
      </w:r>
    </w:p>
    <w:p w14:paraId="5219C525" w14:textId="6FB6CAF7" w:rsidR="00253DB9" w:rsidRDefault="00253DB9" w:rsidP="00253DB9">
      <w:pPr>
        <w:widowControl w:val="0"/>
        <w:autoSpaceDE w:val="0"/>
        <w:autoSpaceDN w:val="0"/>
        <w:spacing w:before="120" w:after="60" w:line="240" w:lineRule="auto"/>
        <w:ind w:right="96"/>
        <w:rPr>
          <w:rFonts w:eastAsia="Times New Roman"/>
          <w:color w:val="171616"/>
          <w:sz w:val="19"/>
          <w:szCs w:val="19"/>
          <w:lang w:eastAsia="en-AU" w:bidi="en-AU"/>
        </w:rPr>
      </w:pPr>
      <w:bookmarkStart w:id="0" w:name="Process_of_reviewing_a_decision"/>
      <w:bookmarkEnd w:id="0"/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You can submit new and additional information with </w:t>
      </w:r>
      <w:r w:rsidR="00A65010">
        <w:rPr>
          <w:rFonts w:eastAsia="Times New Roman"/>
          <w:color w:val="171616"/>
          <w:sz w:val="19"/>
          <w:szCs w:val="19"/>
          <w:lang w:eastAsia="en-AU" w:bidi="en-AU"/>
        </w:rPr>
        <w:t xml:space="preserve">your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application to support your claim that the amounts that have been paid </w:t>
      </w:r>
      <w:r w:rsidR="007D3BE1">
        <w:rPr>
          <w:rFonts w:eastAsia="Times New Roman"/>
          <w:color w:val="171616"/>
          <w:sz w:val="19"/>
          <w:szCs w:val="19"/>
          <w:lang w:eastAsia="en-AU" w:bidi="en-AU"/>
        </w:rPr>
        <w:t xml:space="preserve">were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correct.</w:t>
      </w:r>
    </w:p>
    <w:p w14:paraId="2CCF2065" w14:textId="716BA731" w:rsidR="002930E8" w:rsidRDefault="00B43CD9" w:rsidP="008B1106">
      <w:pPr>
        <w:widowControl w:val="0"/>
        <w:autoSpaceDE w:val="0"/>
        <w:autoSpaceDN w:val="0"/>
        <w:spacing w:before="120" w:after="60" w:line="240" w:lineRule="auto"/>
        <w:ind w:right="96"/>
        <w:rPr>
          <w:rFonts w:eastAsia="Times New Roman"/>
          <w:color w:val="171616"/>
          <w:sz w:val="19"/>
          <w:szCs w:val="19"/>
          <w:lang w:eastAsia="en-AU" w:bidi="en-AU"/>
        </w:rPr>
      </w:pP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 xml:space="preserve">You must </w:t>
      </w:r>
      <w:r w:rsidR="00990844">
        <w:rPr>
          <w:rFonts w:eastAsia="Times New Roman"/>
          <w:color w:val="171616"/>
          <w:sz w:val="19"/>
          <w:szCs w:val="19"/>
          <w:lang w:eastAsia="en-AU" w:bidi="en-AU"/>
        </w:rPr>
        <w:t xml:space="preserve">make an 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 xml:space="preserve">application for review within the </w:t>
      </w:r>
      <w:r w:rsidR="00A334EF">
        <w:rPr>
          <w:rFonts w:eastAsia="Times New Roman"/>
          <w:color w:val="171616"/>
          <w:sz w:val="19"/>
          <w:szCs w:val="19"/>
          <w:lang w:eastAsia="en-AU" w:bidi="en-AU"/>
        </w:rPr>
        <w:t xml:space="preserve">statutory 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 xml:space="preserve">time limit referred to in the letter from the </w:t>
      </w:r>
      <w:r w:rsidR="00A334EF">
        <w:rPr>
          <w:rFonts w:eastAsia="Times New Roman"/>
          <w:color w:val="171616"/>
          <w:sz w:val="19"/>
          <w:szCs w:val="19"/>
          <w:lang w:eastAsia="en-AU" w:bidi="en-AU"/>
        </w:rPr>
        <w:t>d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>epartment notifying you of the</w:t>
      </w:r>
      <w:r w:rsidR="009A5D2A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>decision</w:t>
      </w:r>
      <w:r w:rsidR="00990844">
        <w:rPr>
          <w:rFonts w:eastAsia="Times New Roman"/>
          <w:color w:val="171616"/>
          <w:sz w:val="19"/>
          <w:szCs w:val="19"/>
          <w:lang w:eastAsia="en-AU" w:bidi="en-AU"/>
        </w:rPr>
        <w:t xml:space="preserve"> and</w:t>
      </w:r>
      <w:r w:rsidR="00A334EF">
        <w:rPr>
          <w:rFonts w:eastAsia="Times New Roman"/>
          <w:color w:val="171616"/>
          <w:sz w:val="19"/>
          <w:szCs w:val="19"/>
          <w:lang w:eastAsia="en-AU" w:bidi="en-AU"/>
        </w:rPr>
        <w:t xml:space="preserve"> your review rights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 xml:space="preserve">. If you do not </w:t>
      </w:r>
      <w:r w:rsidR="00D43F5D">
        <w:rPr>
          <w:rFonts w:eastAsia="Times New Roman"/>
          <w:color w:val="171616"/>
          <w:sz w:val="19"/>
          <w:szCs w:val="19"/>
          <w:lang w:eastAsia="en-AU" w:bidi="en-AU"/>
        </w:rPr>
        <w:t xml:space="preserve">seek </w:t>
      </w:r>
      <w:r w:rsidR="003225A5">
        <w:rPr>
          <w:rFonts w:eastAsia="Times New Roman"/>
          <w:color w:val="171616"/>
          <w:sz w:val="19"/>
          <w:szCs w:val="19"/>
          <w:lang w:eastAsia="en-AU" w:bidi="en-AU"/>
        </w:rPr>
        <w:t xml:space="preserve">internal </w:t>
      </w:r>
      <w:r w:rsidR="00D43F5D">
        <w:rPr>
          <w:rFonts w:eastAsia="Times New Roman"/>
          <w:color w:val="171616"/>
          <w:sz w:val="19"/>
          <w:szCs w:val="19"/>
          <w:lang w:eastAsia="en-AU" w:bidi="en-AU"/>
        </w:rPr>
        <w:t xml:space="preserve">review 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 xml:space="preserve">within </w:t>
      </w:r>
      <w:r w:rsidR="00A334EF">
        <w:rPr>
          <w:rFonts w:eastAsia="Times New Roman"/>
          <w:color w:val="171616"/>
          <w:sz w:val="19"/>
          <w:szCs w:val="19"/>
          <w:lang w:eastAsia="en-AU" w:bidi="en-AU"/>
        </w:rPr>
        <w:t>the required statutory time limit,</w:t>
      </w:r>
      <w:r w:rsidR="00ED25D0">
        <w:rPr>
          <w:rFonts w:eastAsia="Times New Roman"/>
          <w:color w:val="171616"/>
          <w:sz w:val="19"/>
          <w:szCs w:val="19"/>
          <w:lang w:eastAsia="en-AU" w:bidi="en-AU"/>
        </w:rPr>
        <w:t xml:space="preserve"> the department</w:t>
      </w:r>
      <w:r w:rsidRPr="00B43CD9">
        <w:rPr>
          <w:rFonts w:eastAsia="Times New Roman"/>
          <w:color w:val="171616"/>
          <w:sz w:val="19"/>
          <w:szCs w:val="19"/>
          <w:lang w:eastAsia="en-AU" w:bidi="en-AU"/>
        </w:rPr>
        <w:t xml:space="preserve"> will not consider your application for review</w:t>
      </w:r>
      <w:r w:rsidR="00424BEC">
        <w:rPr>
          <w:rFonts w:eastAsia="Times New Roman"/>
          <w:color w:val="171616"/>
          <w:sz w:val="19"/>
          <w:szCs w:val="19"/>
          <w:lang w:eastAsia="en-AU" w:bidi="en-AU"/>
        </w:rPr>
        <w:t>.</w:t>
      </w:r>
      <w:r w:rsidR="009F3555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</w:p>
    <w:p w14:paraId="79D5E33D" w14:textId="621BC5AD" w:rsidR="00415107" w:rsidRPr="00FE5457" w:rsidRDefault="009F3555" w:rsidP="00FE5457">
      <w:pPr>
        <w:widowControl w:val="0"/>
        <w:tabs>
          <w:tab w:val="left" w:pos="457"/>
          <w:tab w:val="left" w:pos="458"/>
        </w:tabs>
        <w:autoSpaceDE w:val="0"/>
        <w:autoSpaceDN w:val="0"/>
        <w:spacing w:before="60" w:after="0" w:line="240" w:lineRule="auto"/>
        <w:rPr>
          <w:rFonts w:eastAsia="Times New Roman"/>
          <w:sz w:val="19"/>
          <w:szCs w:val="19"/>
          <w:lang w:eastAsia="en-AU" w:bidi="en-AU"/>
        </w:rPr>
      </w:pPr>
      <w:r>
        <w:rPr>
          <w:rFonts w:eastAsia="Times New Roman"/>
          <w:color w:val="171616"/>
          <w:sz w:val="19"/>
          <w:szCs w:val="19"/>
          <w:lang w:eastAsia="en-AU" w:bidi="en-AU"/>
        </w:rPr>
        <w:t xml:space="preserve">In general, the time limit for </w:t>
      </w:r>
      <w:r w:rsidR="009D7DFE">
        <w:rPr>
          <w:rFonts w:eastAsia="Times New Roman"/>
          <w:color w:val="171616"/>
          <w:sz w:val="19"/>
          <w:szCs w:val="19"/>
          <w:lang w:eastAsia="en-AU" w:bidi="en-AU"/>
        </w:rPr>
        <w:t xml:space="preserve">making an application for </w:t>
      </w:r>
      <w:r w:rsidR="00C6468D">
        <w:rPr>
          <w:rFonts w:eastAsia="Times New Roman"/>
          <w:color w:val="171616"/>
          <w:sz w:val="19"/>
          <w:szCs w:val="19"/>
          <w:lang w:eastAsia="en-AU" w:bidi="en-AU"/>
        </w:rPr>
        <w:t xml:space="preserve">internal </w:t>
      </w:r>
      <w:r w:rsidR="009D7DFE">
        <w:rPr>
          <w:rFonts w:eastAsia="Times New Roman"/>
          <w:color w:val="171616"/>
          <w:sz w:val="19"/>
          <w:szCs w:val="19"/>
          <w:lang w:eastAsia="en-AU" w:bidi="en-AU"/>
        </w:rPr>
        <w:t xml:space="preserve">review of a decision is usually </w:t>
      </w:r>
      <w:r w:rsidR="00113907">
        <w:rPr>
          <w:rFonts w:eastAsia="Times New Roman"/>
          <w:color w:val="171616"/>
          <w:sz w:val="19"/>
          <w:szCs w:val="19"/>
          <w:lang w:eastAsia="en-AU" w:bidi="en-AU"/>
        </w:rPr>
        <w:t xml:space="preserve">within </w:t>
      </w:r>
      <w:r w:rsidR="009D7DFE">
        <w:rPr>
          <w:rFonts w:eastAsia="Times New Roman"/>
          <w:color w:val="171616"/>
          <w:sz w:val="19"/>
          <w:szCs w:val="19"/>
          <w:lang w:eastAsia="en-AU" w:bidi="en-AU"/>
        </w:rPr>
        <w:t>28 days after you receive</w:t>
      </w:r>
      <w:r w:rsidR="00220B1B">
        <w:rPr>
          <w:rFonts w:eastAsia="Times New Roman"/>
          <w:color w:val="171616"/>
          <w:sz w:val="19"/>
          <w:szCs w:val="19"/>
          <w:lang w:eastAsia="en-AU" w:bidi="en-AU"/>
        </w:rPr>
        <w:t xml:space="preserve"> notification of </w:t>
      </w:r>
      <w:r w:rsidR="009D7DFE">
        <w:rPr>
          <w:rFonts w:eastAsia="Times New Roman"/>
          <w:color w:val="171616"/>
          <w:sz w:val="19"/>
          <w:szCs w:val="19"/>
          <w:lang w:eastAsia="en-AU" w:bidi="en-AU"/>
        </w:rPr>
        <w:t xml:space="preserve">the decision but </w:t>
      </w:r>
      <w:r w:rsidR="00DE43B8">
        <w:rPr>
          <w:rFonts w:eastAsia="Times New Roman"/>
          <w:color w:val="171616"/>
          <w:sz w:val="19"/>
          <w:szCs w:val="19"/>
          <w:lang w:eastAsia="en-AU" w:bidi="en-AU"/>
        </w:rPr>
        <w:t>for some types of decisions</w:t>
      </w:r>
      <w:r w:rsidR="00F376B8">
        <w:rPr>
          <w:rFonts w:eastAsia="Times New Roman"/>
          <w:color w:val="171616"/>
          <w:sz w:val="19"/>
          <w:szCs w:val="19"/>
          <w:lang w:eastAsia="en-AU" w:bidi="en-AU"/>
        </w:rPr>
        <w:t>, the time limit may be longer</w:t>
      </w:r>
      <w:r w:rsidR="009D65D1">
        <w:rPr>
          <w:rFonts w:eastAsia="Times New Roman"/>
          <w:color w:val="171616"/>
          <w:sz w:val="19"/>
          <w:szCs w:val="19"/>
          <w:lang w:eastAsia="en-AU" w:bidi="en-AU"/>
        </w:rPr>
        <w:t xml:space="preserve"> (for example, </w:t>
      </w:r>
      <w:r w:rsidR="00061314">
        <w:rPr>
          <w:rFonts w:eastAsia="Times New Roman"/>
          <w:color w:val="171616"/>
          <w:sz w:val="19"/>
          <w:szCs w:val="19"/>
          <w:lang w:eastAsia="en-AU" w:bidi="en-AU"/>
        </w:rPr>
        <w:t>a</w:t>
      </w:r>
      <w:r w:rsidR="00F96229">
        <w:rPr>
          <w:rFonts w:eastAsia="Times New Roman"/>
          <w:color w:val="171616"/>
          <w:sz w:val="19"/>
          <w:szCs w:val="19"/>
          <w:lang w:eastAsia="en-AU" w:bidi="en-AU"/>
        </w:rPr>
        <w:t>n application for</w:t>
      </w:r>
      <w:r w:rsidR="00061314">
        <w:rPr>
          <w:rFonts w:eastAsia="Times New Roman"/>
          <w:color w:val="171616"/>
          <w:sz w:val="19"/>
          <w:szCs w:val="19"/>
          <w:lang w:eastAsia="en-AU" w:bidi="en-AU"/>
        </w:rPr>
        <w:t xml:space="preserve"> review of a decision</w:t>
      </w:r>
      <w:r w:rsidR="009D65D1">
        <w:rPr>
          <w:rFonts w:eastAsia="Times New Roman"/>
          <w:color w:val="171616"/>
          <w:sz w:val="19"/>
          <w:szCs w:val="19"/>
          <w:lang w:eastAsia="en-AU" w:bidi="en-AU"/>
        </w:rPr>
        <w:t xml:space="preserve"> under section </w:t>
      </w:r>
      <w:r w:rsidR="009D65D1" w:rsidRPr="009D65D1">
        <w:rPr>
          <w:rFonts w:eastAsia="Times New Roman"/>
          <w:color w:val="171616"/>
          <w:sz w:val="19"/>
          <w:szCs w:val="19"/>
          <w:lang w:eastAsia="en-AU" w:bidi="en-AU"/>
        </w:rPr>
        <w:t xml:space="preserve">129AAJ(1) </w:t>
      </w:r>
      <w:r w:rsidR="009D65D1">
        <w:rPr>
          <w:rFonts w:eastAsia="Times New Roman"/>
          <w:color w:val="171616"/>
          <w:sz w:val="19"/>
          <w:szCs w:val="19"/>
          <w:lang w:eastAsia="en-AU" w:bidi="en-AU"/>
        </w:rPr>
        <w:t xml:space="preserve">of the </w:t>
      </w:r>
      <w:r w:rsidR="009D65D1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Health Insurance Act 1973</w:t>
      </w:r>
      <w:r w:rsidR="00047D79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,</w:t>
      </w:r>
      <w:r w:rsidR="00F376B8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061314">
        <w:rPr>
          <w:rFonts w:eastAsia="Times New Roman"/>
          <w:color w:val="171616"/>
          <w:sz w:val="19"/>
          <w:szCs w:val="19"/>
          <w:lang w:eastAsia="en-AU" w:bidi="en-AU"/>
        </w:rPr>
        <w:t xml:space="preserve">can be made within </w:t>
      </w:r>
      <w:r w:rsidR="00130AE1">
        <w:rPr>
          <w:rFonts w:eastAsia="Times New Roman"/>
          <w:color w:val="171616"/>
          <w:sz w:val="19"/>
          <w:szCs w:val="19"/>
          <w:lang w:eastAsia="en-AU" w:bidi="en-AU"/>
        </w:rPr>
        <w:t xml:space="preserve">45 days </w:t>
      </w:r>
      <w:r w:rsidR="0032253F">
        <w:rPr>
          <w:rFonts w:eastAsia="Times New Roman"/>
          <w:color w:val="171616"/>
          <w:sz w:val="19"/>
          <w:szCs w:val="19"/>
          <w:lang w:eastAsia="en-AU" w:bidi="en-AU"/>
        </w:rPr>
        <w:t xml:space="preserve">of notification of the decision). It is important you </w:t>
      </w:r>
      <w:r w:rsidR="001C5723">
        <w:rPr>
          <w:rFonts w:eastAsia="Times New Roman"/>
          <w:color w:val="171616"/>
          <w:sz w:val="19"/>
          <w:szCs w:val="19"/>
          <w:lang w:eastAsia="en-AU" w:bidi="en-AU"/>
        </w:rPr>
        <w:t xml:space="preserve">refer to the time limit </w:t>
      </w:r>
      <w:r w:rsidR="00A83282">
        <w:rPr>
          <w:rFonts w:eastAsia="Times New Roman"/>
          <w:color w:val="171616"/>
          <w:sz w:val="19"/>
          <w:szCs w:val="19"/>
          <w:lang w:eastAsia="en-AU" w:bidi="en-AU"/>
        </w:rPr>
        <w:t xml:space="preserve">and your review rights stated in the notice of decision. </w:t>
      </w:r>
    </w:p>
    <w:p w14:paraId="5FB395D8" w14:textId="77777777" w:rsidR="00A85AA4" w:rsidRDefault="00394723" w:rsidP="00253DB9">
      <w:pPr>
        <w:widowControl w:val="0"/>
        <w:autoSpaceDE w:val="0"/>
        <w:autoSpaceDN w:val="0"/>
        <w:spacing w:before="120" w:after="60" w:line="240" w:lineRule="auto"/>
        <w:ind w:right="96"/>
        <w:rPr>
          <w:rFonts w:eastAsia="Times New Roman"/>
          <w:color w:val="171616"/>
          <w:sz w:val="19"/>
          <w:szCs w:val="19"/>
          <w:lang w:eastAsia="en-AU" w:bidi="en-AU"/>
        </w:rPr>
      </w:pPr>
      <w:r w:rsidRPr="003A6D2B">
        <w:rPr>
          <w:rFonts w:eastAsia="Times New Roman"/>
          <w:color w:val="171616"/>
          <w:sz w:val="19"/>
          <w:szCs w:val="19"/>
          <w:lang w:eastAsia="en-AU" w:bidi="en-AU"/>
        </w:rPr>
        <w:t>Please not</w:t>
      </w:r>
      <w:r w:rsidR="00184E29" w:rsidRPr="003A6D2B">
        <w:rPr>
          <w:rFonts w:eastAsia="Times New Roman"/>
          <w:color w:val="171616"/>
          <w:sz w:val="19"/>
          <w:szCs w:val="19"/>
          <w:lang w:eastAsia="en-AU" w:bidi="en-AU"/>
        </w:rPr>
        <w:t>e applications for review</w:t>
      </w:r>
      <w:r w:rsidR="0091247A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184E29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under the </w:t>
      </w:r>
      <w:r w:rsidR="00184E29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Health Insurance Act 1973</w:t>
      </w:r>
      <w:r w:rsidR="00184E29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 and the </w:t>
      </w:r>
      <w:r w:rsidR="00184E29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 xml:space="preserve">Dental </w:t>
      </w:r>
      <w:r w:rsidR="008B12F6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Benefits Act 2008</w:t>
      </w:r>
      <w:r w:rsidR="008B12F6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91247A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in relation to this form, </w:t>
      </w:r>
      <w:r w:rsidR="008B12F6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are made to the Chief Executive </w:t>
      </w:r>
      <w:r w:rsidR="0091247A" w:rsidRPr="003A6D2B">
        <w:rPr>
          <w:rFonts w:eastAsia="Times New Roman"/>
          <w:color w:val="171616"/>
          <w:sz w:val="19"/>
          <w:szCs w:val="19"/>
          <w:lang w:eastAsia="en-AU" w:bidi="en-AU"/>
        </w:rPr>
        <w:t>Medicare</w:t>
      </w:r>
      <w:r w:rsidR="005626BA" w:rsidRPr="00FE5457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8866F0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or delegate. Applications for review under the </w:t>
      </w:r>
      <w:r w:rsidR="008866F0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Nat</w:t>
      </w:r>
      <w:r w:rsidR="0090449C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iona</w:t>
      </w:r>
      <w:r w:rsidR="008866F0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l Health Act 1953</w:t>
      </w:r>
      <w:r w:rsidR="008866F0"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 under this form are made to the Secretary</w:t>
      </w:r>
      <w:r w:rsidR="005626BA" w:rsidRPr="00FE5457">
        <w:rPr>
          <w:rFonts w:eastAsia="Times New Roman"/>
          <w:color w:val="171616"/>
          <w:sz w:val="19"/>
          <w:szCs w:val="19"/>
          <w:lang w:eastAsia="en-AU" w:bidi="en-AU"/>
        </w:rPr>
        <w:t xml:space="preserve"> or delegate</w:t>
      </w:r>
      <w:r w:rsidR="008866F0" w:rsidRPr="003A6D2B">
        <w:rPr>
          <w:rFonts w:eastAsia="Times New Roman"/>
          <w:color w:val="171616"/>
          <w:sz w:val="19"/>
          <w:szCs w:val="19"/>
          <w:lang w:eastAsia="en-AU" w:bidi="en-AU"/>
        </w:rPr>
        <w:t>.</w:t>
      </w:r>
    </w:p>
    <w:p w14:paraId="5B2B7A8E" w14:textId="18E68CC8" w:rsidR="00394723" w:rsidRPr="003A6D2B" w:rsidRDefault="008866F0" w:rsidP="00253DB9">
      <w:pPr>
        <w:widowControl w:val="0"/>
        <w:autoSpaceDE w:val="0"/>
        <w:autoSpaceDN w:val="0"/>
        <w:spacing w:before="120" w:after="60" w:line="240" w:lineRule="auto"/>
        <w:ind w:right="96"/>
        <w:rPr>
          <w:rFonts w:eastAsia="Times New Roman"/>
          <w:color w:val="171616"/>
          <w:sz w:val="19"/>
          <w:szCs w:val="19"/>
          <w:lang w:eastAsia="en-AU" w:bidi="en-AU"/>
        </w:rPr>
      </w:pPr>
      <w:r w:rsidRPr="003A6D2B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</w:p>
    <w:p w14:paraId="1F859FC5" w14:textId="478B886C" w:rsidR="00127E78" w:rsidRPr="00374B8E" w:rsidRDefault="00E45946" w:rsidP="00127E78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</w:pPr>
      <w:r w:rsidRPr="00374B8E">
        <w:rPr>
          <w:rFonts w:eastAsia="Times New Roman"/>
          <w:b/>
          <w:bCs/>
          <w:color w:val="171616"/>
          <w:lang w:eastAsia="en-AU" w:bidi="en-AU"/>
        </w:rPr>
        <w:t xml:space="preserve">Review </w:t>
      </w:r>
      <w:r w:rsidR="000D05EB" w:rsidRPr="00374B8E">
        <w:rPr>
          <w:rFonts w:eastAsia="Times New Roman"/>
          <w:b/>
          <w:bCs/>
          <w:color w:val="171616"/>
          <w:lang w:eastAsia="en-AU" w:bidi="en-AU"/>
        </w:rPr>
        <w:t xml:space="preserve">of </w:t>
      </w:r>
      <w:r w:rsidR="00127E78" w:rsidRPr="00374B8E">
        <w:rPr>
          <w:rFonts w:eastAsia="Times New Roman"/>
          <w:b/>
          <w:bCs/>
          <w:color w:val="171616"/>
          <w:lang w:eastAsia="en-AU" w:bidi="en-AU"/>
        </w:rPr>
        <w:t>Shared Debt</w:t>
      </w:r>
      <w:r w:rsidRPr="00374B8E">
        <w:rPr>
          <w:rFonts w:eastAsia="Times New Roman"/>
          <w:b/>
          <w:bCs/>
          <w:color w:val="171616"/>
          <w:lang w:eastAsia="en-AU" w:bidi="en-AU"/>
        </w:rPr>
        <w:t xml:space="preserve"> Determinations </w:t>
      </w:r>
    </w:p>
    <w:p w14:paraId="19477AE0" w14:textId="178E6C52" w:rsidR="00407EA7" w:rsidRDefault="00127E78" w:rsidP="00127E78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color w:val="171616"/>
          <w:sz w:val="19"/>
          <w:szCs w:val="19"/>
          <w:lang w:eastAsia="en-AU" w:bidi="en-AU"/>
        </w:rPr>
      </w:pP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If your application </w:t>
      </w:r>
      <w:r w:rsidR="00B2757F"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for review 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is in </w:t>
      </w:r>
      <w:r w:rsidR="00024168"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relation to a 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>Shared Debt Determination</w:t>
      </w:r>
      <w:r w:rsidR="00024168"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 under the </w:t>
      </w:r>
      <w:r w:rsidR="00024168" w:rsidRPr="00FE5457">
        <w:rPr>
          <w:rFonts w:eastAsia="Times New Roman"/>
          <w:i/>
          <w:iCs/>
          <w:color w:val="171616"/>
          <w:sz w:val="19"/>
          <w:szCs w:val="19"/>
          <w:lang w:eastAsia="en-AU" w:bidi="en-AU"/>
        </w:rPr>
        <w:t>Health Insurance Act 1973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>, a copy of your application will be provided to</w:t>
      </w:r>
      <w:r w:rsidR="00C63A12"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 each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 debtor</w:t>
      </w:r>
      <w:r w:rsidR="00B049F2">
        <w:rPr>
          <w:rFonts w:eastAsia="Times New Roman"/>
          <w:color w:val="171616"/>
          <w:sz w:val="19"/>
          <w:szCs w:val="19"/>
          <w:lang w:eastAsia="en-AU" w:bidi="en-AU"/>
        </w:rPr>
        <w:t xml:space="preserve"> (or </w:t>
      </w:r>
      <w:r w:rsidR="0039102C">
        <w:rPr>
          <w:rFonts w:eastAsia="Times New Roman"/>
          <w:color w:val="171616"/>
          <w:sz w:val="19"/>
          <w:szCs w:val="19"/>
          <w:lang w:eastAsia="en-AU" w:bidi="en-AU"/>
        </w:rPr>
        <w:t xml:space="preserve">their </w:t>
      </w:r>
      <w:r w:rsidR="00B049F2">
        <w:rPr>
          <w:rFonts w:eastAsia="Times New Roman"/>
          <w:color w:val="171616"/>
          <w:sz w:val="19"/>
          <w:szCs w:val="19"/>
          <w:lang w:eastAsia="en-AU" w:bidi="en-AU"/>
        </w:rPr>
        <w:t>estate)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986B92"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to which the Determination relates, 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who will also be invited to </w:t>
      </w:r>
      <w:r w:rsidR="00891BED"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make </w:t>
      </w:r>
      <w:r w:rsidRPr="00374B8E">
        <w:rPr>
          <w:rFonts w:eastAsia="Times New Roman"/>
          <w:color w:val="171616"/>
          <w:sz w:val="19"/>
          <w:szCs w:val="19"/>
          <w:lang w:eastAsia="en-AU" w:bidi="en-AU"/>
        </w:rPr>
        <w:t xml:space="preserve">a submission in relation to the Shared Debt Determination, prior to the review </w:t>
      </w:r>
      <w:r w:rsidR="00CF1995" w:rsidRPr="00374B8E">
        <w:rPr>
          <w:rFonts w:eastAsia="Times New Roman"/>
          <w:color w:val="171616"/>
          <w:sz w:val="19"/>
          <w:szCs w:val="19"/>
          <w:lang w:eastAsia="en-AU" w:bidi="en-AU"/>
        </w:rPr>
        <w:t>commencing.</w:t>
      </w:r>
    </w:p>
    <w:p w14:paraId="14FF3B90" w14:textId="77777777" w:rsidR="00A85AA4" w:rsidRPr="006F450F" w:rsidRDefault="00A85AA4" w:rsidP="00127E78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color w:val="171616"/>
          <w:sz w:val="19"/>
          <w:szCs w:val="19"/>
          <w:lang w:eastAsia="en-AU" w:bidi="en-AU"/>
        </w:rPr>
      </w:pPr>
    </w:p>
    <w:p w14:paraId="41AD03FE" w14:textId="77777777" w:rsidR="00253DB9" w:rsidRPr="006F450F" w:rsidRDefault="00253DB9" w:rsidP="00253DB9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</w:pPr>
      <w:r w:rsidRPr="006F450F">
        <w:rPr>
          <w:rFonts w:eastAsia="Times New Roman"/>
          <w:b/>
          <w:bCs/>
          <w:color w:val="171616"/>
          <w:lang w:eastAsia="en-AU" w:bidi="en-AU"/>
        </w:rPr>
        <w:t>Process of reviewing a decision</w:t>
      </w:r>
    </w:p>
    <w:p w14:paraId="6AFE9759" w14:textId="4DDE555D" w:rsidR="00783E6E" w:rsidRPr="006F450F" w:rsidRDefault="00783E6E" w:rsidP="00783E6E">
      <w:pPr>
        <w:widowControl w:val="0"/>
        <w:autoSpaceDE w:val="0"/>
        <w:autoSpaceDN w:val="0"/>
        <w:spacing w:before="120" w:after="0" w:line="240" w:lineRule="auto"/>
        <w:ind w:right="99" w:hanging="6"/>
        <w:rPr>
          <w:rFonts w:eastAsia="Times New Roman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You will be advised when your application</w:t>
      </w:r>
      <w:r w:rsidR="00223C55">
        <w:rPr>
          <w:rFonts w:eastAsia="Times New Roman"/>
          <w:color w:val="171616"/>
          <w:sz w:val="19"/>
          <w:szCs w:val="19"/>
          <w:lang w:eastAsia="en-AU" w:bidi="en-AU"/>
        </w:rPr>
        <w:t xml:space="preserve"> for internal review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 is received and whether it meets the requirements for </w:t>
      </w:r>
      <w:r w:rsidR="000F52B6">
        <w:rPr>
          <w:rFonts w:eastAsia="Times New Roman"/>
          <w:color w:val="171616"/>
          <w:sz w:val="19"/>
          <w:szCs w:val="19"/>
          <w:lang w:eastAsia="en-AU" w:bidi="en-AU"/>
        </w:rPr>
        <w:t>internal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 review of decision.</w:t>
      </w:r>
    </w:p>
    <w:p w14:paraId="44012E8A" w14:textId="5AA9E859" w:rsidR="00783E6E" w:rsidRPr="006F450F" w:rsidRDefault="00783E6E" w:rsidP="00783E6E">
      <w:pPr>
        <w:widowControl w:val="0"/>
        <w:autoSpaceDE w:val="0"/>
        <w:autoSpaceDN w:val="0"/>
        <w:spacing w:before="120" w:after="0" w:line="240" w:lineRule="auto"/>
        <w:ind w:right="51" w:hanging="6"/>
        <w:rPr>
          <w:rFonts w:eastAsia="Times New Roman"/>
          <w:color w:val="231F20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If </w:t>
      </w:r>
      <w:r w:rsidRPr="00B806EB">
        <w:rPr>
          <w:rFonts w:eastAsia="Times New Roman"/>
          <w:color w:val="171616"/>
          <w:sz w:val="19"/>
          <w:szCs w:val="19"/>
          <w:lang w:eastAsia="en-AU" w:bidi="en-AU"/>
        </w:rPr>
        <w:t xml:space="preserve">your application progresses to </w:t>
      </w:r>
      <w:r w:rsidR="000F52B6">
        <w:rPr>
          <w:rFonts w:eastAsia="Times New Roman"/>
          <w:color w:val="171616"/>
          <w:sz w:val="19"/>
          <w:szCs w:val="19"/>
          <w:lang w:eastAsia="en-AU" w:bidi="en-AU"/>
        </w:rPr>
        <w:t xml:space="preserve">internal </w:t>
      </w:r>
      <w:r w:rsidRPr="00B806EB">
        <w:rPr>
          <w:rFonts w:eastAsia="Times New Roman"/>
          <w:color w:val="171616"/>
          <w:sz w:val="19"/>
          <w:szCs w:val="19"/>
          <w:lang w:eastAsia="en-AU" w:bidi="en-AU"/>
        </w:rPr>
        <w:t>review, a Review Officer, who was</w:t>
      </w:r>
      <w:r w:rsidRPr="00DD3EF9">
        <w:rPr>
          <w:rFonts w:eastAsia="Times New Roman"/>
          <w:color w:val="171616"/>
          <w:sz w:val="19"/>
          <w:szCs w:val="19"/>
          <w:lang w:eastAsia="en-AU" w:bidi="en-AU"/>
        </w:rPr>
        <w:t xml:space="preserve"> not involved in the original decision, </w:t>
      </w:r>
      <w:r w:rsidRPr="00DD3EF9">
        <w:rPr>
          <w:rFonts w:eastAsia="Times New Roman"/>
          <w:color w:val="231F20"/>
          <w:sz w:val="19"/>
          <w:szCs w:val="19"/>
          <w:lang w:eastAsia="en-AU" w:bidi="en-AU"/>
        </w:rPr>
        <w:t>will conduct the review</w:t>
      </w:r>
      <w:r w:rsidR="00345323">
        <w:rPr>
          <w:rFonts w:eastAsia="Times New Roman"/>
          <w:color w:val="231F20"/>
          <w:sz w:val="19"/>
          <w:szCs w:val="19"/>
          <w:lang w:eastAsia="en-AU" w:bidi="en-AU"/>
        </w:rPr>
        <w:t xml:space="preserve"> as a delegate of the Chief Executive Medicare or the Secre</w:t>
      </w:r>
      <w:r w:rsidR="00B806EB">
        <w:rPr>
          <w:rFonts w:eastAsia="Times New Roman"/>
          <w:color w:val="231F20"/>
          <w:sz w:val="19"/>
          <w:szCs w:val="19"/>
          <w:lang w:eastAsia="en-AU" w:bidi="en-AU"/>
        </w:rPr>
        <w:t>tary as relevant to the review application</w:t>
      </w:r>
      <w:r w:rsidRPr="00DD3EF9">
        <w:rPr>
          <w:rFonts w:eastAsia="Times New Roman"/>
          <w:color w:val="231F20"/>
          <w:sz w:val="19"/>
          <w:szCs w:val="19"/>
          <w:lang w:eastAsia="en-AU" w:bidi="en-AU"/>
        </w:rPr>
        <w:t>.</w:t>
      </w:r>
    </w:p>
    <w:p w14:paraId="719D11B9" w14:textId="0061453C" w:rsidR="003A2CF2" w:rsidRPr="006F450F" w:rsidRDefault="003A2CF2" w:rsidP="00783E6E">
      <w:pPr>
        <w:widowControl w:val="0"/>
        <w:autoSpaceDE w:val="0"/>
        <w:autoSpaceDN w:val="0"/>
        <w:spacing w:before="120" w:after="0" w:line="240" w:lineRule="auto"/>
        <w:ind w:right="51" w:hanging="6"/>
        <w:rPr>
          <w:rFonts w:eastAsia="Times New Roman"/>
          <w:color w:val="231F20"/>
          <w:sz w:val="19"/>
          <w:szCs w:val="19"/>
          <w:lang w:eastAsia="en-AU" w:bidi="en-AU"/>
        </w:rPr>
      </w:pPr>
      <w:r w:rsidRPr="006F450F">
        <w:rPr>
          <w:rFonts w:eastAsia="Times New Roman"/>
          <w:color w:val="231F20"/>
          <w:sz w:val="19"/>
          <w:szCs w:val="19"/>
          <w:lang w:eastAsia="en-AU" w:bidi="en-AU"/>
        </w:rPr>
        <w:t>The Review Officer will conduct an examination of all the relevant facts and evidence available at the time the decision was made</w:t>
      </w:r>
      <w:r w:rsidR="008227F6" w:rsidRPr="006F450F">
        <w:rPr>
          <w:rFonts w:eastAsia="Times New Roman"/>
          <w:color w:val="231F20"/>
          <w:sz w:val="19"/>
          <w:szCs w:val="19"/>
          <w:lang w:eastAsia="en-AU" w:bidi="en-AU"/>
        </w:rPr>
        <w:t xml:space="preserve"> and will consider any new information</w:t>
      </w:r>
      <w:r w:rsidR="00DB24FE">
        <w:rPr>
          <w:rFonts w:eastAsia="Times New Roman"/>
          <w:color w:val="231F20"/>
          <w:sz w:val="19"/>
          <w:szCs w:val="19"/>
          <w:lang w:eastAsia="en-AU" w:bidi="en-AU"/>
        </w:rPr>
        <w:t xml:space="preserve">. </w:t>
      </w:r>
    </w:p>
    <w:p w14:paraId="7FE614FA" w14:textId="77777777" w:rsidR="00A85AA4" w:rsidRDefault="00A85AA4" w:rsidP="00783E6E">
      <w:pPr>
        <w:widowControl w:val="0"/>
        <w:autoSpaceDE w:val="0"/>
        <w:autoSpaceDN w:val="0"/>
        <w:spacing w:before="120" w:after="0" w:line="240" w:lineRule="auto"/>
        <w:ind w:right="51" w:hanging="6"/>
        <w:rPr>
          <w:rFonts w:eastAsia="Times New Roman"/>
          <w:color w:val="231F20"/>
          <w:sz w:val="19"/>
          <w:szCs w:val="19"/>
          <w:lang w:eastAsia="en-AU" w:bidi="en-AU"/>
        </w:rPr>
      </w:pPr>
    </w:p>
    <w:p w14:paraId="5F7733A3" w14:textId="657DA6E0" w:rsidR="008227F6" w:rsidRPr="006F450F" w:rsidRDefault="000F52B6" w:rsidP="00783E6E">
      <w:pPr>
        <w:widowControl w:val="0"/>
        <w:autoSpaceDE w:val="0"/>
        <w:autoSpaceDN w:val="0"/>
        <w:spacing w:before="120" w:after="0" w:line="240" w:lineRule="auto"/>
        <w:ind w:right="51" w:hanging="6"/>
        <w:rPr>
          <w:rFonts w:eastAsia="Times New Roman"/>
          <w:sz w:val="19"/>
          <w:szCs w:val="19"/>
          <w:lang w:eastAsia="en-AU" w:bidi="en-AU"/>
        </w:rPr>
      </w:pPr>
      <w:r>
        <w:rPr>
          <w:rFonts w:eastAsia="Times New Roman"/>
          <w:color w:val="231F20"/>
          <w:sz w:val="19"/>
          <w:szCs w:val="19"/>
          <w:lang w:eastAsia="en-AU" w:bidi="en-AU"/>
        </w:rPr>
        <w:t>T</w:t>
      </w:r>
      <w:r w:rsidR="008227F6" w:rsidRPr="006F450F">
        <w:rPr>
          <w:rFonts w:eastAsia="Times New Roman"/>
          <w:color w:val="231F20"/>
          <w:sz w:val="19"/>
          <w:szCs w:val="19"/>
          <w:lang w:eastAsia="en-AU" w:bidi="en-AU"/>
        </w:rPr>
        <w:t>he original decision will either be confirmed, varied or revoked</w:t>
      </w:r>
      <w:r w:rsidR="00BF5F24">
        <w:rPr>
          <w:rFonts w:eastAsia="Times New Roman"/>
          <w:color w:val="231F20"/>
          <w:sz w:val="19"/>
          <w:szCs w:val="19"/>
          <w:lang w:eastAsia="en-AU" w:bidi="en-AU"/>
        </w:rPr>
        <w:t xml:space="preserve"> (‘reconsidered decision’)</w:t>
      </w:r>
      <w:r w:rsidR="008227F6" w:rsidRPr="006F450F">
        <w:rPr>
          <w:rFonts w:eastAsia="Times New Roman"/>
          <w:color w:val="231F20"/>
          <w:sz w:val="19"/>
          <w:szCs w:val="19"/>
          <w:lang w:eastAsia="en-AU" w:bidi="en-AU"/>
        </w:rPr>
        <w:t>.</w:t>
      </w:r>
    </w:p>
    <w:p w14:paraId="4C198D94" w14:textId="2077D444" w:rsidR="00D36C27" w:rsidRDefault="00E96F22" w:rsidP="0035572E">
      <w:pPr>
        <w:widowControl w:val="0"/>
        <w:autoSpaceDE w:val="0"/>
        <w:autoSpaceDN w:val="0"/>
        <w:spacing w:before="120" w:after="0" w:line="240" w:lineRule="auto"/>
        <w:ind w:right="210" w:hanging="6"/>
        <w:rPr>
          <w:rFonts w:eastAsia="Times New Roman"/>
          <w:color w:val="171616"/>
          <w:sz w:val="19"/>
          <w:szCs w:val="19"/>
          <w:lang w:eastAsia="en-AU" w:bidi="en-AU"/>
        </w:rPr>
      </w:pPr>
      <w:r>
        <w:rPr>
          <w:rFonts w:eastAsia="Times New Roman"/>
          <w:color w:val="171616"/>
          <w:sz w:val="19"/>
          <w:szCs w:val="19"/>
          <w:lang w:eastAsia="en-AU" w:bidi="en-AU"/>
        </w:rPr>
        <w:t>A w</w:t>
      </w:r>
      <w:r w:rsidR="00783E6E"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ritten notice of the </w:t>
      </w:r>
      <w:r w:rsidR="000F52B6">
        <w:rPr>
          <w:rFonts w:eastAsia="Times New Roman"/>
          <w:color w:val="171616"/>
          <w:sz w:val="19"/>
          <w:szCs w:val="19"/>
          <w:lang w:eastAsia="en-AU" w:bidi="en-AU"/>
        </w:rPr>
        <w:t xml:space="preserve">reconsidered decision </w:t>
      </w:r>
      <w:r w:rsidR="00783E6E"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will be </w:t>
      </w:r>
      <w:r w:rsidR="006A607F">
        <w:rPr>
          <w:rFonts w:eastAsia="Times New Roman"/>
          <w:color w:val="171616"/>
          <w:sz w:val="19"/>
          <w:szCs w:val="19"/>
          <w:lang w:eastAsia="en-AU" w:bidi="en-AU"/>
        </w:rPr>
        <w:t xml:space="preserve">given to you </w:t>
      </w:r>
      <w:r w:rsidR="00783E6E" w:rsidRPr="006F450F">
        <w:rPr>
          <w:rFonts w:eastAsia="Times New Roman"/>
          <w:b/>
          <w:color w:val="171616"/>
          <w:sz w:val="19"/>
          <w:szCs w:val="19"/>
          <w:lang w:eastAsia="en-AU" w:bidi="en-AU"/>
        </w:rPr>
        <w:t xml:space="preserve">within 28 days </w:t>
      </w:r>
      <w:r w:rsidR="00783E6E" w:rsidRPr="006F450F">
        <w:rPr>
          <w:rFonts w:eastAsia="Times New Roman"/>
          <w:bCs/>
          <w:color w:val="171616"/>
          <w:sz w:val="19"/>
          <w:szCs w:val="19"/>
          <w:lang w:eastAsia="en-AU" w:bidi="en-AU"/>
        </w:rPr>
        <w:t>after your application is received</w:t>
      </w:r>
      <w:r w:rsidR="00D02F48">
        <w:rPr>
          <w:rFonts w:eastAsia="Times New Roman"/>
          <w:bCs/>
          <w:color w:val="171616"/>
          <w:sz w:val="19"/>
          <w:szCs w:val="19"/>
          <w:lang w:eastAsia="en-AU" w:bidi="en-AU"/>
        </w:rPr>
        <w:t>*</w:t>
      </w:r>
      <w:r w:rsidR="00783E6E"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. </w:t>
      </w:r>
    </w:p>
    <w:p w14:paraId="461A44F2" w14:textId="4DBAB1A0" w:rsidR="00463E1F" w:rsidRDefault="00F52808" w:rsidP="0035572E">
      <w:pPr>
        <w:widowControl w:val="0"/>
        <w:autoSpaceDE w:val="0"/>
        <w:autoSpaceDN w:val="0"/>
        <w:spacing w:before="120" w:after="0" w:line="240" w:lineRule="auto"/>
        <w:ind w:right="210" w:hanging="6"/>
        <w:rPr>
          <w:rFonts w:eastAsia="Times New Roman"/>
          <w:color w:val="171616"/>
          <w:sz w:val="19"/>
          <w:szCs w:val="19"/>
          <w:lang w:eastAsia="en-AU" w:bidi="en-AU"/>
        </w:rPr>
      </w:pPr>
      <w:r>
        <w:rPr>
          <w:rFonts w:eastAsia="Times New Roman"/>
          <w:color w:val="171616"/>
          <w:sz w:val="19"/>
          <w:szCs w:val="19"/>
          <w:lang w:eastAsia="en-AU" w:bidi="en-AU"/>
        </w:rPr>
        <w:t>*Please note t</w:t>
      </w:r>
      <w:r w:rsidR="00783E6E"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here is a statutory requirement </w:t>
      </w:r>
      <w:r w:rsidR="00783E6E" w:rsidRPr="005779BC">
        <w:rPr>
          <w:rFonts w:eastAsia="Times New Roman"/>
          <w:color w:val="171616"/>
          <w:sz w:val="19"/>
          <w:szCs w:val="19"/>
          <w:lang w:eastAsia="en-AU" w:bidi="en-AU"/>
        </w:rPr>
        <w:t xml:space="preserve">for </w:t>
      </w:r>
      <w:r w:rsidR="00783E6E" w:rsidRPr="00FE5457">
        <w:rPr>
          <w:rFonts w:eastAsia="Times New Roman"/>
          <w:color w:val="171616"/>
          <w:sz w:val="19"/>
          <w:szCs w:val="19"/>
          <w:lang w:eastAsia="en-AU" w:bidi="en-AU"/>
        </w:rPr>
        <w:t xml:space="preserve">a </w:t>
      </w:r>
      <w:r w:rsidR="00A85AA4">
        <w:rPr>
          <w:rFonts w:eastAsia="Times New Roman"/>
          <w:color w:val="171616"/>
          <w:sz w:val="19"/>
          <w:szCs w:val="19"/>
          <w:lang w:eastAsia="en-AU" w:bidi="en-AU"/>
        </w:rPr>
        <w:t>reconsidered</w:t>
      </w:r>
      <w:r w:rsidR="00783E6E" w:rsidRPr="00FE5457">
        <w:rPr>
          <w:rFonts w:eastAsia="Times New Roman"/>
          <w:color w:val="171616"/>
          <w:sz w:val="19"/>
          <w:szCs w:val="19"/>
          <w:lang w:eastAsia="en-AU" w:bidi="en-AU"/>
        </w:rPr>
        <w:t xml:space="preserve"> decision</w:t>
      </w:r>
      <w:r w:rsidR="00783E6E" w:rsidRPr="005779BC">
        <w:rPr>
          <w:rFonts w:eastAsia="Times New Roman"/>
          <w:color w:val="171616"/>
          <w:sz w:val="19"/>
          <w:szCs w:val="19"/>
          <w:lang w:eastAsia="en-AU" w:bidi="en-AU"/>
        </w:rPr>
        <w:t xml:space="preserve"> to be made within 28 days of receiving the application for review, however</w:t>
      </w:r>
      <w:r w:rsidR="0022654C">
        <w:rPr>
          <w:rFonts w:eastAsia="Times New Roman"/>
          <w:color w:val="171616"/>
          <w:sz w:val="19"/>
          <w:szCs w:val="19"/>
          <w:lang w:eastAsia="en-AU" w:bidi="en-AU"/>
        </w:rPr>
        <w:t>,</w:t>
      </w:r>
      <w:r w:rsidR="00783E6E" w:rsidRPr="005779BC">
        <w:rPr>
          <w:rFonts w:eastAsia="Times New Roman"/>
          <w:color w:val="171616"/>
          <w:sz w:val="19"/>
          <w:szCs w:val="19"/>
          <w:lang w:eastAsia="en-AU" w:bidi="en-AU"/>
        </w:rPr>
        <w:t xml:space="preserve"> failure to comply with this requirement does not affect the validity of the </w:t>
      </w:r>
      <w:r w:rsidR="00783E6E" w:rsidRPr="00FE5457">
        <w:rPr>
          <w:rFonts w:eastAsia="Times New Roman"/>
          <w:color w:val="171616"/>
          <w:sz w:val="19"/>
          <w:szCs w:val="19"/>
          <w:lang w:eastAsia="en-AU" w:bidi="en-AU"/>
        </w:rPr>
        <w:t>review of decision</w:t>
      </w:r>
      <w:r w:rsidR="00783E6E" w:rsidRPr="005779BC">
        <w:rPr>
          <w:rFonts w:eastAsia="Times New Roman"/>
          <w:color w:val="171616"/>
          <w:sz w:val="19"/>
          <w:szCs w:val="19"/>
          <w:lang w:eastAsia="en-AU" w:bidi="en-AU"/>
        </w:rPr>
        <w:t xml:space="preserve">. </w:t>
      </w:r>
    </w:p>
    <w:p w14:paraId="30764FE8" w14:textId="77777777" w:rsidR="00A85AA4" w:rsidRDefault="00A85AA4" w:rsidP="0035572E">
      <w:pPr>
        <w:widowControl w:val="0"/>
        <w:autoSpaceDE w:val="0"/>
        <w:autoSpaceDN w:val="0"/>
        <w:spacing w:before="120" w:after="0" w:line="240" w:lineRule="auto"/>
        <w:ind w:right="210" w:hanging="6"/>
        <w:rPr>
          <w:rFonts w:eastAsia="Times New Roman"/>
          <w:color w:val="171616"/>
          <w:sz w:val="19"/>
          <w:szCs w:val="19"/>
          <w:lang w:eastAsia="en-AU" w:bidi="en-AU"/>
        </w:rPr>
      </w:pPr>
    </w:p>
    <w:p w14:paraId="4DE20A05" w14:textId="77777777" w:rsidR="00253DB9" w:rsidRPr="006F450F" w:rsidRDefault="00253DB9" w:rsidP="00253DB9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</w:pPr>
      <w:bookmarkStart w:id="1" w:name="If_completing_this_form_by_hand"/>
      <w:bookmarkEnd w:id="1"/>
      <w:r w:rsidRPr="006F450F">
        <w:rPr>
          <w:rFonts w:eastAsia="Times New Roman"/>
          <w:b/>
          <w:bCs/>
          <w:color w:val="171616"/>
          <w:lang w:eastAsia="en-AU" w:bidi="en-AU"/>
        </w:rPr>
        <w:t>For more information</w:t>
      </w:r>
    </w:p>
    <w:p w14:paraId="19C6026D" w14:textId="2906385D" w:rsidR="00494A18" w:rsidRDefault="00253DB9" w:rsidP="00253DB9">
      <w:pPr>
        <w:widowControl w:val="0"/>
        <w:autoSpaceDE w:val="0"/>
        <w:autoSpaceDN w:val="0"/>
        <w:spacing w:before="120" w:after="0" w:line="240" w:lineRule="auto"/>
        <w:ind w:right="1083"/>
        <w:rPr>
          <w:rFonts w:eastAsia="Times New Roman"/>
          <w:color w:val="171616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For more information about </w:t>
      </w:r>
      <w:r w:rsidR="009C26B7">
        <w:rPr>
          <w:rFonts w:eastAsia="Times New Roman"/>
          <w:color w:val="171616"/>
          <w:sz w:val="19"/>
          <w:szCs w:val="19"/>
          <w:lang w:eastAsia="en-AU" w:bidi="en-AU"/>
        </w:rPr>
        <w:t xml:space="preserve">the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review of decision</w:t>
      </w:r>
      <w:r w:rsidR="009C26B7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1F7395">
        <w:rPr>
          <w:rFonts w:eastAsia="Times New Roman"/>
          <w:color w:val="171616"/>
          <w:sz w:val="19"/>
          <w:szCs w:val="19"/>
          <w:lang w:eastAsia="en-AU" w:bidi="en-AU"/>
        </w:rPr>
        <w:t>p</w:t>
      </w:r>
      <w:r w:rsidR="009C26B7">
        <w:rPr>
          <w:rFonts w:eastAsia="Times New Roman"/>
          <w:color w:val="171616"/>
          <w:sz w:val="19"/>
          <w:szCs w:val="19"/>
          <w:lang w:eastAsia="en-AU" w:bidi="en-AU"/>
        </w:rPr>
        <w:t>rocess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, </w:t>
      </w:r>
      <w:r w:rsidR="009C26B7">
        <w:rPr>
          <w:rFonts w:eastAsia="Times New Roman"/>
          <w:color w:val="171616"/>
          <w:sz w:val="19"/>
          <w:szCs w:val="19"/>
          <w:lang w:eastAsia="en-AU" w:bidi="en-AU"/>
        </w:rPr>
        <w:t xml:space="preserve">please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email </w:t>
      </w:r>
      <w:hyperlink r:id="rId12">
        <w:r w:rsidRPr="006F450F">
          <w:rPr>
            <w:rFonts w:eastAsia="Times New Roman"/>
            <w:b/>
            <w:color w:val="171616"/>
            <w:sz w:val="19"/>
            <w:szCs w:val="19"/>
            <w:lang w:eastAsia="en-AU" w:bidi="en-AU"/>
          </w:rPr>
          <w:t xml:space="preserve">compliance.review@health.gov.au </w:t>
        </w:r>
      </w:hyperlink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or go to the </w:t>
      </w:r>
    </w:p>
    <w:p w14:paraId="73A74D30" w14:textId="6E093EB8" w:rsidR="00253DB9" w:rsidRDefault="0022654C" w:rsidP="00253DB9">
      <w:pPr>
        <w:widowControl w:val="0"/>
        <w:autoSpaceDE w:val="0"/>
        <w:autoSpaceDN w:val="0"/>
        <w:spacing w:before="120" w:after="0" w:line="240" w:lineRule="auto"/>
        <w:ind w:right="1083"/>
      </w:pPr>
      <w:r>
        <w:rPr>
          <w:rFonts w:eastAsia="Times New Roman"/>
          <w:color w:val="171616"/>
          <w:sz w:val="19"/>
          <w:szCs w:val="19"/>
          <w:lang w:eastAsia="en-AU" w:bidi="en-AU"/>
        </w:rPr>
        <w:t xml:space="preserve">department's </w:t>
      </w:r>
      <w:r w:rsidR="00253DB9"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website </w:t>
      </w:r>
      <w:hyperlink r:id="rId13" w:history="1">
        <w:r w:rsidR="00B41D9D" w:rsidRPr="006F450F">
          <w:rPr>
            <w:rStyle w:val="Hyperlink"/>
            <w:sz w:val="19"/>
            <w:szCs w:val="19"/>
          </w:rPr>
          <w:t>https://www.health.gov.au/topics/medicare/compliance/our-approach</w:t>
        </w:r>
      </w:hyperlink>
    </w:p>
    <w:p w14:paraId="017470E0" w14:textId="77777777" w:rsidR="001F7395" w:rsidRPr="006F450F" w:rsidRDefault="001F7395" w:rsidP="00253DB9">
      <w:pPr>
        <w:widowControl w:val="0"/>
        <w:autoSpaceDE w:val="0"/>
        <w:autoSpaceDN w:val="0"/>
        <w:spacing w:before="120" w:after="0" w:line="240" w:lineRule="auto"/>
        <w:ind w:right="1083"/>
        <w:rPr>
          <w:rFonts w:eastAsia="Times New Roman"/>
          <w:sz w:val="19"/>
          <w:szCs w:val="19"/>
          <w:lang w:eastAsia="en-AU" w:bidi="en-AU"/>
        </w:rPr>
      </w:pPr>
    </w:p>
    <w:p w14:paraId="74490F70" w14:textId="2463B689" w:rsidR="00253DB9" w:rsidRPr="006F450F" w:rsidRDefault="000C5D12" w:rsidP="00253DB9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</w:pPr>
      <w:r w:rsidRPr="006F450F">
        <w:rPr>
          <w:rFonts w:eastAsia="Times New Roman"/>
          <w:b/>
          <w:bCs/>
          <w:color w:val="171616"/>
          <w:lang w:eastAsia="en-AU" w:bidi="en-AU"/>
        </w:rPr>
        <w:t>Filling in this form</w:t>
      </w:r>
    </w:p>
    <w:p w14:paraId="31E23632" w14:textId="77777777" w:rsidR="00253DB9" w:rsidRPr="006F450F" w:rsidRDefault="00253DB9" w:rsidP="00253DB9">
      <w:pPr>
        <w:widowControl w:val="0"/>
        <w:numPr>
          <w:ilvl w:val="0"/>
          <w:numId w:val="3"/>
        </w:numPr>
        <w:tabs>
          <w:tab w:val="left" w:pos="457"/>
          <w:tab w:val="left" w:pos="458"/>
        </w:tabs>
        <w:autoSpaceDE w:val="0"/>
        <w:autoSpaceDN w:val="0"/>
        <w:spacing w:before="60" w:after="0" w:line="240" w:lineRule="auto"/>
        <w:ind w:left="431" w:hanging="318"/>
        <w:rPr>
          <w:rFonts w:eastAsia="Times New Roman"/>
          <w:color w:val="171616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Please use black or blue pen</w:t>
      </w:r>
    </w:p>
    <w:p w14:paraId="4E45F567" w14:textId="77777777" w:rsidR="00253DB9" w:rsidRPr="006F450F" w:rsidRDefault="00253DB9" w:rsidP="00253DB9">
      <w:pPr>
        <w:widowControl w:val="0"/>
        <w:numPr>
          <w:ilvl w:val="0"/>
          <w:numId w:val="3"/>
        </w:numPr>
        <w:tabs>
          <w:tab w:val="left" w:pos="457"/>
          <w:tab w:val="left" w:pos="458"/>
        </w:tabs>
        <w:autoSpaceDE w:val="0"/>
        <w:autoSpaceDN w:val="0"/>
        <w:spacing w:before="60" w:after="0" w:line="240" w:lineRule="auto"/>
        <w:ind w:left="431" w:hanging="318"/>
        <w:rPr>
          <w:rFonts w:eastAsia="Times New Roman"/>
          <w:color w:val="171616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Print in BLOCK LETTERS</w:t>
      </w:r>
    </w:p>
    <w:p w14:paraId="6CE45711" w14:textId="77777777" w:rsidR="00253DB9" w:rsidRPr="00A85AA4" w:rsidRDefault="00253DB9" w:rsidP="00253DB9">
      <w:pPr>
        <w:widowControl w:val="0"/>
        <w:numPr>
          <w:ilvl w:val="0"/>
          <w:numId w:val="3"/>
        </w:numPr>
        <w:tabs>
          <w:tab w:val="left" w:pos="457"/>
          <w:tab w:val="left" w:pos="458"/>
        </w:tabs>
        <w:autoSpaceDE w:val="0"/>
        <w:autoSpaceDN w:val="0"/>
        <w:spacing w:before="60" w:after="0" w:line="240" w:lineRule="auto"/>
        <w:ind w:left="431" w:hanging="318"/>
        <w:rPr>
          <w:rFonts w:eastAsia="Times New Roman"/>
          <w:color w:val="171616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Mark boxes</w:t>
      </w:r>
      <w:r w:rsidRPr="006F450F">
        <w:rPr>
          <w:rFonts w:eastAsia="Times New Roman"/>
          <w:color w:val="171616"/>
          <w:spacing w:val="-2"/>
          <w:sz w:val="19"/>
          <w:szCs w:val="19"/>
          <w:lang w:eastAsia="en-AU" w:bidi="en-AU"/>
        </w:rPr>
        <w:t xml:space="preserve">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like</w:t>
      </w:r>
      <w:r w:rsidRPr="006F450F">
        <w:rPr>
          <w:rFonts w:eastAsia="Times New Roman"/>
          <w:color w:val="171616"/>
          <w:spacing w:val="-1"/>
          <w:sz w:val="19"/>
          <w:szCs w:val="19"/>
          <w:lang w:eastAsia="en-AU" w:bidi="en-AU"/>
        </w:rPr>
        <w:t xml:space="preserve">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this  </w:t>
      </w:r>
      <w:r w:rsidRPr="006F450F">
        <w:rPr>
          <w:rFonts w:ascii="Wingdings" w:eastAsia="Times New Roman" w:hAnsi="Wingdings"/>
          <w:color w:val="171616"/>
          <w:sz w:val="19"/>
          <w:szCs w:val="19"/>
          <w:lang w:eastAsia="en-AU" w:bidi="en-AU"/>
        </w:rPr>
        <w:sym w:font="Wingdings" w:char="F06F"/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 xml:space="preserve">  with a </w:t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sym w:font="Wingdings" w:char="F0FC"/>
      </w: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or</w:t>
      </w:r>
      <w:r w:rsidRPr="006F450F">
        <w:rPr>
          <w:rFonts w:eastAsia="Times New Roman"/>
          <w:color w:val="171616"/>
          <w:spacing w:val="15"/>
          <w:sz w:val="19"/>
          <w:szCs w:val="19"/>
          <w:lang w:eastAsia="en-AU" w:bidi="en-AU"/>
        </w:rPr>
        <w:t xml:space="preserve"> </w:t>
      </w:r>
      <w:r w:rsidRPr="006F450F">
        <w:rPr>
          <w:rFonts w:ascii="Wingdings" w:eastAsia="Times New Roman" w:hAnsi="Wingdings"/>
          <w:color w:val="171616"/>
          <w:sz w:val="19"/>
          <w:szCs w:val="19"/>
          <w:lang w:eastAsia="en-AU" w:bidi="en-AU"/>
        </w:rPr>
        <w:t></w:t>
      </w:r>
    </w:p>
    <w:p w14:paraId="6350C0B3" w14:textId="77777777" w:rsidR="00A85AA4" w:rsidRPr="006F450F" w:rsidRDefault="00A85AA4" w:rsidP="00A85AA4">
      <w:pPr>
        <w:widowControl w:val="0"/>
        <w:tabs>
          <w:tab w:val="left" w:pos="457"/>
          <w:tab w:val="left" w:pos="458"/>
        </w:tabs>
        <w:autoSpaceDE w:val="0"/>
        <w:autoSpaceDN w:val="0"/>
        <w:spacing w:before="60" w:after="0" w:line="240" w:lineRule="auto"/>
        <w:ind w:left="431"/>
        <w:rPr>
          <w:rFonts w:eastAsia="Times New Roman"/>
          <w:color w:val="171616"/>
          <w:sz w:val="19"/>
          <w:szCs w:val="19"/>
          <w:lang w:eastAsia="en-AU" w:bidi="en-AU"/>
        </w:rPr>
      </w:pPr>
    </w:p>
    <w:p w14:paraId="0EED2189" w14:textId="77777777" w:rsidR="00253DB9" w:rsidRPr="006F450F" w:rsidRDefault="00253DB9" w:rsidP="00253DB9">
      <w:pPr>
        <w:widowControl w:val="0"/>
        <w:autoSpaceDE w:val="0"/>
        <w:autoSpaceDN w:val="0"/>
        <w:spacing w:before="120" w:after="60" w:line="240" w:lineRule="auto"/>
        <w:outlineLvl w:val="0"/>
        <w:rPr>
          <w:rFonts w:eastAsia="Times New Roman"/>
          <w:b/>
          <w:bCs/>
          <w:color w:val="171616"/>
          <w:lang w:eastAsia="en-AU" w:bidi="en-AU"/>
        </w:rPr>
      </w:pPr>
      <w:r w:rsidRPr="006F450F">
        <w:rPr>
          <w:rFonts w:eastAsia="Times New Roman"/>
          <w:b/>
          <w:bCs/>
          <w:color w:val="171616"/>
          <w:lang w:eastAsia="en-AU" w:bidi="en-AU"/>
        </w:rPr>
        <w:t>Returning your form</w:t>
      </w:r>
    </w:p>
    <w:p w14:paraId="3A2C5013" w14:textId="77777777" w:rsidR="00253DB9" w:rsidRPr="006F450F" w:rsidRDefault="00253DB9" w:rsidP="00253DB9">
      <w:pPr>
        <w:widowControl w:val="0"/>
        <w:autoSpaceDE w:val="0"/>
        <w:autoSpaceDN w:val="0"/>
        <w:spacing w:before="32" w:after="0" w:line="240" w:lineRule="auto"/>
        <w:ind w:right="492"/>
        <w:rPr>
          <w:rFonts w:eastAsia="Times New Roman"/>
          <w:color w:val="171616"/>
          <w:sz w:val="19"/>
          <w:szCs w:val="19"/>
          <w:lang w:eastAsia="en-AU" w:bidi="en-AU"/>
        </w:rPr>
      </w:pPr>
      <w:r w:rsidRPr="006F450F">
        <w:rPr>
          <w:rFonts w:eastAsia="Times New Roman"/>
          <w:color w:val="171616"/>
          <w:sz w:val="19"/>
          <w:szCs w:val="19"/>
          <w:lang w:eastAsia="en-AU" w:bidi="en-AU"/>
        </w:rPr>
        <w:t>Check that you have answered all the questions you need to answer and that you have signed and dated this form.</w:t>
      </w:r>
    </w:p>
    <w:p w14:paraId="6DB42D4F" w14:textId="77777777" w:rsidR="00253DB9" w:rsidRPr="006F450F" w:rsidRDefault="00253DB9" w:rsidP="00253DB9">
      <w:pPr>
        <w:widowControl w:val="0"/>
        <w:autoSpaceDE w:val="0"/>
        <w:autoSpaceDN w:val="0"/>
        <w:spacing w:before="120" w:after="0" w:line="240" w:lineRule="auto"/>
        <w:ind w:right="493"/>
        <w:rPr>
          <w:rFonts w:eastAsia="Times New Roman"/>
          <w:sz w:val="19"/>
          <w:szCs w:val="19"/>
          <w:lang w:eastAsia="en-AU" w:bidi="en-AU"/>
        </w:rPr>
      </w:pPr>
      <w:r w:rsidRPr="006F450F">
        <w:rPr>
          <w:rFonts w:eastAsia="Times New Roman"/>
          <w:sz w:val="19"/>
          <w:szCs w:val="19"/>
          <w:lang w:eastAsia="en-AU" w:bidi="en-AU"/>
        </w:rPr>
        <w:t>Return this form and any relevant documentation to:</w:t>
      </w:r>
    </w:p>
    <w:p w14:paraId="40242843" w14:textId="77777777" w:rsidR="00BB4DC3" w:rsidRDefault="00BB4DC3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sz w:val="19"/>
          <w:szCs w:val="22"/>
          <w:lang w:eastAsia="en-AU" w:bidi="en-AU"/>
        </w:rPr>
      </w:pPr>
    </w:p>
    <w:p w14:paraId="36C0076D" w14:textId="6A39A2B7" w:rsidR="00BB4DC3" w:rsidRDefault="00BB4DC3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22"/>
          <w:lang w:eastAsia="en-AU" w:bidi="en-AU"/>
        </w:rPr>
      </w:pPr>
      <w:r w:rsidRPr="00FE5457">
        <w:rPr>
          <w:rFonts w:eastAsia="Times New Roman"/>
          <w:b/>
          <w:bCs/>
          <w:sz w:val="19"/>
          <w:szCs w:val="22"/>
          <w:lang w:eastAsia="en-AU" w:bidi="en-AU"/>
        </w:rPr>
        <w:t>Email</w:t>
      </w:r>
      <w:r w:rsidRPr="00BB4DC3">
        <w:rPr>
          <w:rFonts w:eastAsia="Times New Roman"/>
          <w:sz w:val="19"/>
          <w:szCs w:val="22"/>
          <w:lang w:eastAsia="en-AU" w:bidi="en-AU"/>
        </w:rPr>
        <w:t xml:space="preserve">: </w:t>
      </w:r>
      <w:hyperlink r:id="rId14" w:history="1">
        <w:r w:rsidRPr="00F46311">
          <w:rPr>
            <w:rStyle w:val="Hyperlink"/>
            <w:rFonts w:eastAsia="Times New Roman"/>
            <w:sz w:val="19"/>
            <w:szCs w:val="22"/>
            <w:lang w:eastAsia="en-AU" w:bidi="en-AU"/>
          </w:rPr>
          <w:t>compliance.review@health.gov.au</w:t>
        </w:r>
      </w:hyperlink>
    </w:p>
    <w:p w14:paraId="13021CF5" w14:textId="7724ADDA" w:rsidR="000B6DC5" w:rsidRDefault="000B6DC5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22"/>
          <w:lang w:eastAsia="en-AU" w:bidi="en-AU"/>
        </w:rPr>
      </w:pPr>
    </w:p>
    <w:p w14:paraId="2E31F1CC" w14:textId="0DDCBD25" w:rsidR="000B6DC5" w:rsidRDefault="000B6DC5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22"/>
          <w:lang w:eastAsia="en-AU" w:bidi="en-AU"/>
        </w:rPr>
      </w:pPr>
      <w:r w:rsidRPr="003225A5">
        <w:rPr>
          <w:rFonts w:eastAsia="Times New Roman"/>
          <w:sz w:val="19"/>
          <w:szCs w:val="22"/>
          <w:lang w:eastAsia="en-AU" w:bidi="en-AU"/>
        </w:rPr>
        <w:t>OR by Mail:</w:t>
      </w:r>
    </w:p>
    <w:p w14:paraId="2E72CD66" w14:textId="77777777" w:rsidR="000B6DC5" w:rsidRDefault="000B6DC5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22"/>
          <w:lang w:eastAsia="en-AU" w:bidi="en-AU"/>
        </w:rPr>
      </w:pPr>
    </w:p>
    <w:p w14:paraId="782D8F67" w14:textId="08CF559F" w:rsidR="00AA7F40" w:rsidRPr="006F450F" w:rsidRDefault="00AA7F40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22"/>
          <w:lang w:eastAsia="en-AU" w:bidi="en-AU"/>
        </w:rPr>
      </w:pPr>
      <w:r w:rsidRPr="006F450F">
        <w:rPr>
          <w:rFonts w:eastAsia="Times New Roman"/>
          <w:sz w:val="19"/>
          <w:szCs w:val="22"/>
          <w:lang w:eastAsia="en-AU" w:bidi="en-AU"/>
        </w:rPr>
        <w:t>Review of Decision</w:t>
      </w:r>
    </w:p>
    <w:p w14:paraId="06E348B3" w14:textId="1D7D24C1" w:rsidR="00AA7F40" w:rsidRPr="006F450F" w:rsidRDefault="00AA7F40" w:rsidP="00AA7F40">
      <w:pPr>
        <w:widowControl w:val="0"/>
        <w:autoSpaceDE w:val="0"/>
        <w:autoSpaceDN w:val="0"/>
        <w:spacing w:after="0" w:line="240" w:lineRule="auto"/>
        <w:ind w:right="42"/>
        <w:rPr>
          <w:rFonts w:eastAsia="Times New Roman"/>
          <w:spacing w:val="-2"/>
          <w:sz w:val="19"/>
          <w:szCs w:val="19"/>
          <w:lang w:eastAsia="en-AU" w:bidi="en-AU"/>
        </w:rPr>
      </w:pPr>
      <w:r w:rsidRPr="006F450F">
        <w:rPr>
          <w:rFonts w:eastAsia="Times New Roman"/>
          <w:sz w:val="19"/>
          <w:szCs w:val="19"/>
          <w:lang w:eastAsia="en-AU" w:bidi="en-AU"/>
        </w:rPr>
        <w:t>Benefits Integrity Division - M</w:t>
      </w:r>
      <w:r w:rsidR="00F92165">
        <w:rPr>
          <w:rFonts w:eastAsia="Times New Roman"/>
          <w:sz w:val="19"/>
          <w:szCs w:val="19"/>
          <w:lang w:eastAsia="en-AU" w:bidi="en-AU"/>
        </w:rPr>
        <w:t>DP</w:t>
      </w:r>
      <w:r w:rsidRPr="006F450F">
        <w:rPr>
          <w:rFonts w:eastAsia="Times New Roman"/>
          <w:sz w:val="19"/>
          <w:szCs w:val="19"/>
          <w:lang w:eastAsia="en-AU" w:bidi="en-AU"/>
        </w:rPr>
        <w:t xml:space="preserve"> </w:t>
      </w:r>
      <w:r w:rsidRPr="006F450F">
        <w:rPr>
          <w:rFonts w:eastAsia="Times New Roman"/>
          <w:spacing w:val="-2"/>
          <w:sz w:val="19"/>
          <w:szCs w:val="19"/>
          <w:lang w:eastAsia="en-AU" w:bidi="en-AU"/>
        </w:rPr>
        <w:t>6</w:t>
      </w:r>
      <w:r w:rsidR="00EF7114">
        <w:rPr>
          <w:rFonts w:eastAsia="Times New Roman"/>
          <w:spacing w:val="-2"/>
          <w:sz w:val="19"/>
          <w:szCs w:val="19"/>
          <w:lang w:eastAsia="en-AU" w:bidi="en-AU"/>
        </w:rPr>
        <w:t xml:space="preserve"> </w:t>
      </w:r>
      <w:r w:rsidR="00F92165">
        <w:rPr>
          <w:rFonts w:eastAsia="Times New Roman"/>
          <w:spacing w:val="-2"/>
          <w:sz w:val="19"/>
          <w:szCs w:val="19"/>
          <w:lang w:eastAsia="en-AU" w:bidi="en-AU"/>
        </w:rPr>
        <w:t>- South</w:t>
      </w:r>
    </w:p>
    <w:p w14:paraId="5868AC41" w14:textId="77777777" w:rsidR="00AA7F40" w:rsidRPr="006F450F" w:rsidRDefault="00AA7F40" w:rsidP="00AA7F40">
      <w:pPr>
        <w:widowControl w:val="0"/>
        <w:autoSpaceDE w:val="0"/>
        <w:autoSpaceDN w:val="0"/>
        <w:spacing w:after="0" w:line="240" w:lineRule="auto"/>
        <w:ind w:right="42"/>
        <w:rPr>
          <w:rFonts w:eastAsia="Times New Roman"/>
          <w:sz w:val="19"/>
          <w:szCs w:val="19"/>
          <w:lang w:eastAsia="en-AU" w:bidi="en-AU"/>
        </w:rPr>
      </w:pPr>
      <w:r w:rsidRPr="006F450F">
        <w:rPr>
          <w:rFonts w:eastAsia="Times New Roman"/>
          <w:spacing w:val="-3"/>
          <w:sz w:val="19"/>
          <w:szCs w:val="19"/>
          <w:lang w:eastAsia="en-AU" w:bidi="en-AU"/>
        </w:rPr>
        <w:t xml:space="preserve">Department </w:t>
      </w:r>
      <w:r w:rsidRPr="006F450F">
        <w:rPr>
          <w:rFonts w:eastAsia="Times New Roman"/>
          <w:sz w:val="19"/>
          <w:szCs w:val="19"/>
          <w:lang w:eastAsia="en-AU" w:bidi="en-AU"/>
        </w:rPr>
        <w:t xml:space="preserve">of </w:t>
      </w:r>
      <w:r w:rsidRPr="006F450F">
        <w:rPr>
          <w:rFonts w:eastAsia="Times New Roman"/>
          <w:spacing w:val="-3"/>
          <w:sz w:val="19"/>
          <w:szCs w:val="19"/>
          <w:lang w:eastAsia="en-AU" w:bidi="en-AU"/>
        </w:rPr>
        <w:t>Health, Disability and Ageing</w:t>
      </w:r>
    </w:p>
    <w:p w14:paraId="42A5206A" w14:textId="77777777" w:rsidR="00AA7F40" w:rsidRPr="006F450F" w:rsidRDefault="00AA7F40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6F450F">
        <w:rPr>
          <w:rFonts w:eastAsia="Times New Roman"/>
          <w:sz w:val="19"/>
          <w:szCs w:val="19"/>
          <w:lang w:eastAsia="en-AU" w:bidi="en-AU"/>
        </w:rPr>
        <w:t>GPO Box 9848</w:t>
      </w:r>
    </w:p>
    <w:p w14:paraId="53D96470" w14:textId="77777777" w:rsidR="00AA7F40" w:rsidRPr="00AA7F40" w:rsidRDefault="00AA7F40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6F450F">
        <w:rPr>
          <w:rFonts w:eastAsia="Times New Roman"/>
          <w:sz w:val="19"/>
          <w:szCs w:val="19"/>
          <w:lang w:eastAsia="en-AU" w:bidi="en-AU"/>
        </w:rPr>
        <w:t>Canberra ACT 2601, Australia</w:t>
      </w:r>
    </w:p>
    <w:p w14:paraId="55EF0609" w14:textId="77777777" w:rsidR="00AA7F40" w:rsidRDefault="00AA7F40" w:rsidP="00AA7F40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</w:p>
    <w:p w14:paraId="184673E2" w14:textId="73E17D15" w:rsidR="00D84EA3" w:rsidRDefault="00D84EA3">
      <w:pPr>
        <w:rPr>
          <w:rFonts w:eastAsia="Times New Roman"/>
          <w:sz w:val="19"/>
          <w:szCs w:val="19"/>
          <w:lang w:eastAsia="en-AU" w:bidi="en-AU"/>
        </w:rPr>
      </w:pPr>
      <w:r>
        <w:rPr>
          <w:rFonts w:eastAsia="Times New Roman"/>
          <w:sz w:val="19"/>
          <w:szCs w:val="19"/>
          <w:lang w:eastAsia="en-AU" w:bidi="en-AU"/>
        </w:rPr>
        <w:br w:type="page"/>
      </w:r>
    </w:p>
    <w:p w14:paraId="49A750A5" w14:textId="2B7FE369" w:rsidR="006F782E" w:rsidRPr="00793797" w:rsidRDefault="00253DB9" w:rsidP="00253DB9">
      <w:pPr>
        <w:widowControl w:val="0"/>
        <w:numPr>
          <w:ilvl w:val="0"/>
          <w:numId w:val="2"/>
        </w:numPr>
        <w:autoSpaceDE w:val="0"/>
        <w:autoSpaceDN w:val="0"/>
        <w:spacing w:before="120" w:after="0" w:line="240" w:lineRule="auto"/>
        <w:ind w:left="142" w:right="291" w:hanging="284"/>
        <w:rPr>
          <w:rFonts w:eastAsia="Times New Roman"/>
          <w:sz w:val="19"/>
          <w:szCs w:val="19"/>
          <w:lang w:eastAsia="en-AU" w:bidi="en-AU"/>
        </w:rPr>
      </w:pPr>
      <w:r w:rsidRPr="0022654C">
        <w:rPr>
          <w:rFonts w:eastAsia="Times New Roman"/>
          <w:color w:val="171616"/>
          <w:spacing w:val="-3"/>
          <w:position w:val="1"/>
          <w:sz w:val="19"/>
          <w:szCs w:val="19"/>
          <w:lang w:eastAsia="en-AU" w:bidi="en-AU"/>
        </w:rPr>
        <w:lastRenderedPageBreak/>
        <w:t>Have</w:t>
      </w:r>
      <w:r w:rsidRPr="0022654C">
        <w:rPr>
          <w:rFonts w:eastAsia="Times New Roman"/>
          <w:color w:val="171616"/>
          <w:spacing w:val="-10"/>
          <w:position w:val="1"/>
          <w:sz w:val="19"/>
          <w:szCs w:val="19"/>
          <w:lang w:eastAsia="en-AU" w:bidi="en-AU"/>
        </w:rPr>
        <w:t xml:space="preserve"> </w:t>
      </w:r>
      <w:r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>you</w:t>
      </w:r>
      <w:r w:rsidRPr="0022654C">
        <w:rPr>
          <w:rFonts w:eastAsia="Times New Roman"/>
          <w:color w:val="171616"/>
          <w:spacing w:val="-11"/>
          <w:position w:val="1"/>
          <w:sz w:val="19"/>
          <w:szCs w:val="19"/>
          <w:lang w:eastAsia="en-AU" w:bidi="en-AU"/>
        </w:rPr>
        <w:t xml:space="preserve"> </w:t>
      </w:r>
      <w:r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>received</w:t>
      </w:r>
      <w:r w:rsidRPr="0022654C">
        <w:rPr>
          <w:rFonts w:eastAsia="Times New Roman"/>
          <w:color w:val="171616"/>
          <w:spacing w:val="-12"/>
          <w:position w:val="1"/>
          <w:sz w:val="19"/>
          <w:szCs w:val="19"/>
          <w:lang w:eastAsia="en-AU" w:bidi="en-AU"/>
        </w:rPr>
        <w:t xml:space="preserve"> </w:t>
      </w:r>
      <w:r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>a</w:t>
      </w:r>
      <w:r w:rsidR="00426792" w:rsidRPr="0022654C"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 xml:space="preserve"> notice of </w:t>
      </w:r>
      <w:r w:rsidR="00C9436D" w:rsidRPr="0022654C"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 xml:space="preserve">decision </w:t>
      </w:r>
      <w:r w:rsidR="006F782E"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>under:</w:t>
      </w:r>
    </w:p>
    <w:p w14:paraId="1F0BAA5D" w14:textId="77777777" w:rsidR="006F782E" w:rsidRPr="00793797" w:rsidRDefault="006F782E" w:rsidP="006F782E">
      <w:pPr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right="291"/>
        <w:rPr>
          <w:rFonts w:eastAsia="Times New Roman"/>
          <w:sz w:val="19"/>
          <w:szCs w:val="19"/>
          <w:lang w:eastAsia="en-AU" w:bidi="en-AU"/>
        </w:rPr>
      </w:pPr>
      <w:r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 xml:space="preserve"> ss 129AAJ or 129ACB(1) of the </w:t>
      </w:r>
      <w:r>
        <w:rPr>
          <w:rFonts w:eastAsia="Times New Roman"/>
          <w:i/>
          <w:color w:val="171616"/>
          <w:spacing w:val="-14"/>
          <w:position w:val="1"/>
          <w:sz w:val="19"/>
          <w:szCs w:val="19"/>
          <w:lang w:eastAsia="en-AU" w:bidi="en-AU"/>
        </w:rPr>
        <w:t>Health Insurance Act 1973</w:t>
      </w:r>
    </w:p>
    <w:p w14:paraId="55F7C116" w14:textId="77777777" w:rsidR="006F782E" w:rsidRPr="00FE5457" w:rsidRDefault="006F782E" w:rsidP="00793797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A65440">
        <w:rPr>
          <w:rFonts w:eastAsia="Times New Roman"/>
          <w:color w:val="231F20"/>
          <w:sz w:val="19"/>
          <w:szCs w:val="19"/>
          <w:lang w:eastAsia="en-AU" w:bidi="en-AU"/>
        </w:rPr>
        <w:t xml:space="preserve">section 56D(1) of the </w:t>
      </w:r>
      <w:r w:rsidRPr="00A65440">
        <w:rPr>
          <w:rFonts w:eastAsia="Times New Roman"/>
          <w:i/>
          <w:color w:val="231F20"/>
          <w:sz w:val="19"/>
          <w:szCs w:val="19"/>
          <w:lang w:eastAsia="en-AU" w:bidi="en-AU"/>
        </w:rPr>
        <w:t>Dental Benefits Act 2008</w:t>
      </w:r>
      <w:r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; </w:t>
      </w:r>
      <w:r w:rsidRPr="003225A5">
        <w:rPr>
          <w:rFonts w:eastAsia="Times New Roman"/>
          <w:iCs/>
          <w:color w:val="231F20"/>
          <w:sz w:val="19"/>
          <w:szCs w:val="19"/>
          <w:lang w:eastAsia="en-AU" w:bidi="en-AU"/>
        </w:rPr>
        <w:t xml:space="preserve">or </w:t>
      </w:r>
    </w:p>
    <w:p w14:paraId="1CB742AF" w14:textId="21AAA021" w:rsidR="006F782E" w:rsidRPr="00FE5457" w:rsidRDefault="006F782E" w:rsidP="00793797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rPr>
          <w:rFonts w:eastAsia="Times New Roman"/>
          <w:sz w:val="19"/>
          <w:szCs w:val="19"/>
          <w:lang w:eastAsia="en-AU" w:bidi="en-AU"/>
        </w:rPr>
      </w:pPr>
      <w:r w:rsidRPr="00FE5457">
        <w:rPr>
          <w:rFonts w:eastAsia="Times New Roman"/>
          <w:iCs/>
          <w:color w:val="231F20"/>
          <w:sz w:val="19"/>
          <w:szCs w:val="19"/>
          <w:lang w:eastAsia="en-AU" w:bidi="en-AU"/>
        </w:rPr>
        <w:t>section</w:t>
      </w:r>
      <w:r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 </w:t>
      </w:r>
      <w:r w:rsidRPr="00FE5457">
        <w:rPr>
          <w:rFonts w:eastAsia="Times New Roman"/>
          <w:iCs/>
          <w:color w:val="231F20"/>
          <w:sz w:val="19"/>
          <w:szCs w:val="19"/>
          <w:lang w:eastAsia="en-AU" w:bidi="en-AU"/>
        </w:rPr>
        <w:t>99AB</w:t>
      </w:r>
      <w:r>
        <w:rPr>
          <w:rFonts w:eastAsia="Times New Roman"/>
          <w:iCs/>
          <w:color w:val="231F20"/>
          <w:sz w:val="19"/>
          <w:szCs w:val="19"/>
          <w:lang w:eastAsia="en-AU" w:bidi="en-AU"/>
        </w:rPr>
        <w:t>D(1)</w:t>
      </w:r>
      <w:r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 </w:t>
      </w:r>
      <w:r w:rsidRPr="00FE5457">
        <w:rPr>
          <w:rFonts w:eastAsia="Times New Roman"/>
          <w:iCs/>
          <w:color w:val="231F20"/>
          <w:sz w:val="19"/>
          <w:szCs w:val="19"/>
          <w:lang w:eastAsia="en-AU" w:bidi="en-AU"/>
        </w:rPr>
        <w:t xml:space="preserve">of the </w:t>
      </w:r>
      <w:r w:rsidRPr="00FE5457">
        <w:rPr>
          <w:rFonts w:eastAsia="Times New Roman"/>
          <w:i/>
          <w:color w:val="231F20"/>
          <w:sz w:val="19"/>
          <w:szCs w:val="19"/>
          <w:lang w:eastAsia="en-AU" w:bidi="en-AU"/>
        </w:rPr>
        <w:t>National Health Act 1953</w:t>
      </w:r>
      <w:r>
        <w:rPr>
          <w:rFonts w:eastAsia="Times New Roman"/>
          <w:i/>
          <w:color w:val="231F20"/>
          <w:sz w:val="19"/>
          <w:szCs w:val="19"/>
          <w:lang w:eastAsia="en-AU" w:bidi="en-AU"/>
        </w:rPr>
        <w:t xml:space="preserve">, </w:t>
      </w:r>
    </w:p>
    <w:p w14:paraId="78A4F480" w14:textId="6428EADF" w:rsidR="00253DB9" w:rsidRPr="00EA4307" w:rsidRDefault="00C9436D" w:rsidP="00793797">
      <w:pPr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right="291"/>
        <w:rPr>
          <w:rFonts w:eastAsia="Times New Roman"/>
          <w:sz w:val="19"/>
          <w:szCs w:val="19"/>
          <w:lang w:eastAsia="en-AU" w:bidi="en-AU"/>
        </w:rPr>
      </w:pPr>
      <w:r w:rsidRPr="0022654C"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>stating</w:t>
      </w:r>
      <w:r w:rsidR="00253DB9" w:rsidRPr="0022654C">
        <w:rPr>
          <w:rFonts w:eastAsia="Times New Roman"/>
          <w:color w:val="171616"/>
          <w:spacing w:val="-15"/>
          <w:position w:val="1"/>
          <w:sz w:val="19"/>
          <w:szCs w:val="19"/>
          <w:lang w:eastAsia="en-AU" w:bidi="en-AU"/>
        </w:rPr>
        <w:t xml:space="preserve"> </w:t>
      </w:r>
      <w:r w:rsidR="00253DB9"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>that</w:t>
      </w:r>
      <w:r w:rsidR="00956845"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 xml:space="preserve"> an</w:t>
      </w:r>
      <w:r w:rsidR="00253DB9" w:rsidRPr="0022654C">
        <w:rPr>
          <w:rFonts w:eastAsia="Times New Roman"/>
          <w:color w:val="171616"/>
          <w:spacing w:val="-13"/>
          <w:position w:val="1"/>
          <w:sz w:val="19"/>
          <w:szCs w:val="19"/>
          <w:lang w:eastAsia="en-AU" w:bidi="en-AU"/>
        </w:rPr>
        <w:t xml:space="preserve"> </w:t>
      </w:r>
      <w:r w:rsidR="00253DB9"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>amount</w:t>
      </w:r>
      <w:r w:rsidR="00253DB9" w:rsidRPr="0022654C"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 xml:space="preserve"> </w:t>
      </w:r>
      <w:r w:rsidR="00956845" w:rsidRPr="0022654C">
        <w:rPr>
          <w:rFonts w:eastAsia="Times New Roman"/>
          <w:color w:val="171616"/>
          <w:spacing w:val="-14"/>
          <w:position w:val="1"/>
          <w:sz w:val="19"/>
          <w:szCs w:val="19"/>
          <w:lang w:eastAsia="en-AU" w:bidi="en-AU"/>
        </w:rPr>
        <w:t xml:space="preserve">is </w:t>
      </w:r>
      <w:r w:rsidR="00253DB9" w:rsidRPr="0022654C">
        <w:rPr>
          <w:rFonts w:eastAsia="Times New Roman"/>
          <w:color w:val="171616"/>
          <w:position w:val="1"/>
          <w:sz w:val="19"/>
          <w:szCs w:val="19"/>
          <w:lang w:eastAsia="en-AU" w:bidi="en-AU"/>
        </w:rPr>
        <w:t>recoverable</w:t>
      </w:r>
      <w:r w:rsidR="00253DB9" w:rsidRPr="0022654C">
        <w:rPr>
          <w:rFonts w:eastAsia="Times New Roman"/>
          <w:color w:val="171616"/>
          <w:sz w:val="19"/>
          <w:szCs w:val="19"/>
          <w:lang w:eastAsia="en-AU" w:bidi="en-AU"/>
        </w:rPr>
        <w:t xml:space="preserve"> as</w:t>
      </w:r>
      <w:r w:rsidR="00043705" w:rsidRPr="0022654C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0A3272" w:rsidRPr="0022654C">
        <w:rPr>
          <w:rFonts w:eastAsia="Times New Roman"/>
          <w:color w:val="171616"/>
          <w:sz w:val="19"/>
          <w:szCs w:val="19"/>
          <w:lang w:eastAsia="en-AU" w:bidi="en-AU"/>
        </w:rPr>
        <w:t>debt</w:t>
      </w:r>
      <w:r w:rsidR="000A3272" w:rsidRPr="0022654C">
        <w:rPr>
          <w:rFonts w:eastAsia="Times New Roman"/>
          <w:color w:val="171616"/>
          <w:spacing w:val="-10"/>
          <w:sz w:val="19"/>
          <w:szCs w:val="19"/>
          <w:lang w:eastAsia="en-AU" w:bidi="en-AU"/>
        </w:rPr>
        <w:t xml:space="preserve"> </w:t>
      </w:r>
      <w:r w:rsidR="000A3272" w:rsidRPr="0022654C">
        <w:rPr>
          <w:rFonts w:eastAsia="Times New Roman"/>
          <w:color w:val="171616"/>
          <w:sz w:val="19"/>
          <w:szCs w:val="19"/>
          <w:lang w:eastAsia="en-AU" w:bidi="en-AU"/>
        </w:rPr>
        <w:t>and</w:t>
      </w:r>
      <w:r w:rsidR="000C7624" w:rsidRPr="0022654C">
        <w:rPr>
          <w:rFonts w:eastAsia="Times New Roman"/>
          <w:color w:val="171616"/>
          <w:sz w:val="19"/>
          <w:szCs w:val="19"/>
          <w:lang w:eastAsia="en-AU" w:bidi="en-AU"/>
        </w:rPr>
        <w:t xml:space="preserve"> </w:t>
      </w:r>
      <w:r w:rsidR="00253DB9" w:rsidRPr="0022654C">
        <w:rPr>
          <w:rFonts w:eastAsia="Times New Roman"/>
          <w:color w:val="171616"/>
          <w:sz w:val="19"/>
          <w:szCs w:val="19"/>
          <w:lang w:eastAsia="en-AU" w:bidi="en-AU"/>
        </w:rPr>
        <w:t>your right to review the</w:t>
      </w:r>
      <w:r w:rsidR="00253DB9" w:rsidRPr="0022654C">
        <w:rPr>
          <w:rFonts w:eastAsia="Times New Roman"/>
          <w:color w:val="171616"/>
          <w:spacing w:val="-28"/>
          <w:sz w:val="19"/>
          <w:szCs w:val="19"/>
          <w:lang w:eastAsia="en-AU" w:bidi="en-AU"/>
        </w:rPr>
        <w:t xml:space="preserve"> </w:t>
      </w:r>
      <w:r w:rsidR="00253DB9" w:rsidRPr="0022654C">
        <w:rPr>
          <w:rFonts w:eastAsia="Times New Roman"/>
          <w:color w:val="171616"/>
          <w:sz w:val="19"/>
          <w:szCs w:val="19"/>
          <w:lang w:eastAsia="en-AU" w:bidi="en-AU"/>
        </w:rPr>
        <w:t>decision</w:t>
      </w:r>
      <w:r w:rsidR="00253DB9" w:rsidRPr="00EA4307">
        <w:rPr>
          <w:rFonts w:eastAsia="Times New Roman"/>
          <w:color w:val="171616"/>
          <w:sz w:val="19"/>
          <w:szCs w:val="19"/>
          <w:lang w:eastAsia="en-AU" w:bidi="en-AU"/>
        </w:rPr>
        <w:t>?</w:t>
      </w:r>
    </w:p>
    <w:p w14:paraId="6B44BF72" w14:textId="6EA895E8" w:rsidR="00253DB9" w:rsidRPr="00253DB9" w:rsidRDefault="00253DB9" w:rsidP="00253DB9">
      <w:pPr>
        <w:widowControl w:val="0"/>
        <w:autoSpaceDE w:val="0"/>
        <w:autoSpaceDN w:val="0"/>
        <w:spacing w:before="172" w:after="0" w:line="240" w:lineRule="auto"/>
        <w:ind w:left="851" w:hanging="426"/>
        <w:rPr>
          <w:rFonts w:eastAsia="Times New Roman"/>
          <w:i/>
          <w:sz w:val="19"/>
          <w:szCs w:val="19"/>
          <w:lang w:eastAsia="en-AU" w:bidi="en-AU"/>
        </w:rPr>
      </w:pPr>
      <w:r w:rsidRPr="00253DB9">
        <w:rPr>
          <w:rFonts w:eastAsia="Times New Roman"/>
          <w:noProof/>
          <w:position w:val="-5"/>
          <w:sz w:val="19"/>
          <w:szCs w:val="19"/>
          <w:lang w:eastAsia="en-AU"/>
        </w:rPr>
        <w:drawing>
          <wp:inline distT="0" distB="0" distL="0" distR="0" wp14:anchorId="054C8A17" wp14:editId="645A3EFD">
            <wp:extent cx="204151" cy="143828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51" cy="14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DB9">
        <w:rPr>
          <w:rFonts w:eastAsia="Times New Roman"/>
          <w:sz w:val="19"/>
          <w:szCs w:val="19"/>
          <w:lang w:eastAsia="en-AU" w:bidi="en-AU"/>
        </w:rPr>
        <w:t xml:space="preserve">   </w:t>
      </w:r>
      <w:r w:rsidRPr="00253DB9">
        <w:rPr>
          <w:rFonts w:eastAsia="Times New Roman"/>
          <w:spacing w:val="-20"/>
          <w:sz w:val="19"/>
          <w:szCs w:val="19"/>
          <w:lang w:eastAsia="en-AU" w:bidi="en-AU"/>
        </w:rPr>
        <w:t xml:space="preserve"> </w:t>
      </w:r>
      <w:r w:rsidRPr="00253DB9">
        <w:rPr>
          <w:rFonts w:eastAsia="Times New Roman"/>
          <w:b/>
          <w:color w:val="171616"/>
          <w:sz w:val="19"/>
          <w:szCs w:val="19"/>
          <w:lang w:eastAsia="en-AU" w:bidi="en-AU"/>
        </w:rPr>
        <w:t>No</w:t>
      </w:r>
      <w:r w:rsidR="00437236">
        <w:rPr>
          <w:rFonts w:eastAsia="Times New Roman"/>
          <w:b/>
          <w:color w:val="171616"/>
          <w:sz w:val="19"/>
          <w:szCs w:val="19"/>
          <w:lang w:eastAsia="en-AU" w:bidi="en-AU"/>
        </w:rPr>
        <w:t>,</w:t>
      </w:r>
      <w:r w:rsidRPr="00253DB9">
        <w:rPr>
          <w:rFonts w:eastAsia="Times New Roman"/>
          <w:b/>
          <w:color w:val="171616"/>
          <w:sz w:val="19"/>
          <w:szCs w:val="19"/>
          <w:lang w:eastAsia="en-AU" w:bidi="en-AU"/>
        </w:rPr>
        <w:t xml:space="preserve"> </w:t>
      </w:r>
      <w:r w:rsidR="00F06EB5" w:rsidRPr="00150C21">
        <w:rPr>
          <w:rFonts w:eastAsia="Times New Roman"/>
          <w:bCs/>
          <w:i/>
          <w:iCs/>
          <w:color w:val="171616"/>
          <w:sz w:val="19"/>
          <w:szCs w:val="19"/>
          <w:lang w:eastAsia="en-AU" w:bidi="en-AU"/>
        </w:rPr>
        <w:t xml:space="preserve">please include in your reasons for seeking review </w:t>
      </w:r>
      <w:r w:rsidR="006F782E">
        <w:rPr>
          <w:rFonts w:eastAsia="Times New Roman"/>
          <w:bCs/>
          <w:i/>
          <w:iCs/>
          <w:color w:val="171616"/>
          <w:sz w:val="19"/>
          <w:szCs w:val="19"/>
          <w:lang w:eastAsia="en-AU" w:bidi="en-AU"/>
        </w:rPr>
        <w:t xml:space="preserve">and </w:t>
      </w:r>
      <w:r w:rsidR="00F06EB5" w:rsidRPr="00150C21">
        <w:rPr>
          <w:rFonts w:eastAsia="Times New Roman"/>
          <w:bCs/>
          <w:i/>
          <w:iCs/>
          <w:color w:val="171616"/>
          <w:sz w:val="19"/>
          <w:szCs w:val="19"/>
          <w:lang w:eastAsia="en-AU" w:bidi="en-AU"/>
        </w:rPr>
        <w:t>why you think a debt decision has been made</w:t>
      </w:r>
    </w:p>
    <w:p w14:paraId="47715673" w14:textId="31EA0963" w:rsidR="00253DB9" w:rsidRPr="00150C21" w:rsidRDefault="00253DB9" w:rsidP="00253DB9">
      <w:pPr>
        <w:widowControl w:val="0"/>
        <w:autoSpaceDE w:val="0"/>
        <w:autoSpaceDN w:val="0"/>
        <w:spacing w:before="120" w:after="0" w:line="240" w:lineRule="auto"/>
        <w:ind w:left="709" w:hanging="283"/>
        <w:rPr>
          <w:rFonts w:eastAsia="Times New Roman"/>
          <w:i/>
          <w:sz w:val="19"/>
          <w:szCs w:val="19"/>
          <w:lang w:eastAsia="en-AU" w:bidi="en-AU"/>
        </w:rPr>
      </w:pPr>
      <w:r w:rsidRPr="00253DB9">
        <w:rPr>
          <w:rFonts w:eastAsia="Times New Roman"/>
          <w:noProof/>
          <w:position w:val="-4"/>
          <w:sz w:val="19"/>
          <w:szCs w:val="19"/>
          <w:lang w:eastAsia="en-AU"/>
        </w:rPr>
        <w:drawing>
          <wp:inline distT="0" distB="0" distL="0" distR="0" wp14:anchorId="752F574F" wp14:editId="34356504">
            <wp:extent cx="204151" cy="143828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151" cy="143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3DB9">
        <w:rPr>
          <w:rFonts w:eastAsia="Times New Roman"/>
          <w:sz w:val="19"/>
          <w:szCs w:val="19"/>
          <w:lang w:eastAsia="en-AU" w:bidi="en-AU"/>
        </w:rPr>
        <w:t xml:space="preserve">  </w:t>
      </w:r>
      <w:r w:rsidRPr="00253DB9">
        <w:rPr>
          <w:rFonts w:eastAsia="Times New Roman"/>
          <w:spacing w:val="16"/>
          <w:sz w:val="19"/>
          <w:szCs w:val="19"/>
          <w:lang w:eastAsia="en-AU" w:bidi="en-AU"/>
        </w:rPr>
        <w:t xml:space="preserve"> </w:t>
      </w:r>
      <w:r w:rsidRPr="00253DB9">
        <w:rPr>
          <w:rFonts w:eastAsia="Times New Roman"/>
          <w:b/>
          <w:color w:val="171616"/>
          <w:sz w:val="19"/>
          <w:szCs w:val="19"/>
          <w:lang w:eastAsia="en-AU" w:bidi="en-AU"/>
        </w:rPr>
        <w:t>Yes</w:t>
      </w:r>
      <w:r w:rsidR="00437236">
        <w:rPr>
          <w:rFonts w:eastAsia="Times New Roman"/>
          <w:b/>
          <w:color w:val="171616"/>
          <w:sz w:val="19"/>
          <w:szCs w:val="19"/>
          <w:lang w:eastAsia="en-AU" w:bidi="en-AU"/>
        </w:rPr>
        <w:t>,</w:t>
      </w:r>
      <w:r w:rsidRPr="00253DB9">
        <w:rPr>
          <w:rFonts w:eastAsia="Times New Roman"/>
          <w:b/>
          <w:color w:val="171616"/>
          <w:sz w:val="19"/>
          <w:szCs w:val="19"/>
          <w:lang w:eastAsia="en-AU" w:bidi="en-AU"/>
        </w:rPr>
        <w:t xml:space="preserve"> </w:t>
      </w:r>
      <w:r w:rsidR="00053B14" w:rsidRPr="00150C21">
        <w:rPr>
          <w:rFonts w:eastAsia="Times New Roman"/>
          <w:i/>
          <w:color w:val="171616"/>
          <w:sz w:val="19"/>
          <w:szCs w:val="19"/>
          <w:lang w:eastAsia="en-AU" w:bidi="en-AU"/>
        </w:rPr>
        <w:t>please</w:t>
      </w:r>
      <w:r w:rsidRPr="00150C21">
        <w:rPr>
          <w:rFonts w:eastAsia="Times New Roman"/>
          <w:i/>
          <w:color w:val="171616"/>
          <w:sz w:val="19"/>
          <w:szCs w:val="19"/>
          <w:lang w:eastAsia="en-AU" w:bidi="en-AU"/>
        </w:rPr>
        <w:t xml:space="preserve"> provide a copy of the</w:t>
      </w:r>
      <w:r w:rsidRPr="00150C21">
        <w:rPr>
          <w:rFonts w:eastAsia="Times New Roman"/>
          <w:i/>
          <w:color w:val="171616"/>
          <w:spacing w:val="-9"/>
          <w:sz w:val="19"/>
          <w:szCs w:val="19"/>
          <w:lang w:eastAsia="en-AU" w:bidi="en-AU"/>
        </w:rPr>
        <w:t xml:space="preserve"> </w:t>
      </w:r>
      <w:r w:rsidRPr="00150C21">
        <w:rPr>
          <w:rFonts w:eastAsia="Times New Roman"/>
          <w:i/>
          <w:color w:val="171616"/>
          <w:sz w:val="19"/>
          <w:szCs w:val="19"/>
          <w:lang w:eastAsia="en-AU" w:bidi="en-AU"/>
        </w:rPr>
        <w:t>letter</w:t>
      </w:r>
    </w:p>
    <w:p w14:paraId="620E521E" w14:textId="6313A827" w:rsidR="00253DB9" w:rsidRPr="00253DB9" w:rsidRDefault="00253DB9" w:rsidP="00253DB9">
      <w:pPr>
        <w:widowControl w:val="0"/>
        <w:numPr>
          <w:ilvl w:val="0"/>
          <w:numId w:val="2"/>
        </w:numPr>
        <w:autoSpaceDE w:val="0"/>
        <w:autoSpaceDN w:val="0"/>
        <w:spacing w:before="120" w:after="0" w:line="240" w:lineRule="auto"/>
        <w:ind w:left="142" w:right="291" w:hanging="284"/>
        <w:rPr>
          <w:rFonts w:eastAsia="Times New Roman"/>
          <w:color w:val="171616"/>
          <w:sz w:val="19"/>
          <w:szCs w:val="22"/>
          <w:lang w:eastAsia="en-AU" w:bidi="en-AU"/>
        </w:rPr>
      </w:pPr>
      <w:r w:rsidRPr="00253DB9">
        <w:rPr>
          <w:rFonts w:eastAsia="Times New Roman"/>
          <w:color w:val="171616"/>
          <w:spacing w:val="-3"/>
          <w:position w:val="1"/>
          <w:sz w:val="19"/>
          <w:szCs w:val="22"/>
          <w:lang w:eastAsia="en-AU" w:bidi="en-AU"/>
        </w:rPr>
        <w:t>Date</w:t>
      </w:r>
      <w:r w:rsidRPr="00253DB9">
        <w:rPr>
          <w:rFonts w:eastAsia="Times New Roman"/>
          <w:color w:val="171616"/>
          <w:sz w:val="19"/>
          <w:szCs w:val="22"/>
          <w:lang w:eastAsia="en-AU" w:bidi="en-AU"/>
        </w:rPr>
        <w:t xml:space="preserve"> that the letter was received</w:t>
      </w:r>
    </w:p>
    <w:p w14:paraId="5A7128A8" w14:textId="77777777" w:rsidR="00253DB9" w:rsidRPr="00253DB9" w:rsidRDefault="00253DB9" w:rsidP="00253DB9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 w:val="3"/>
          <w:szCs w:val="19"/>
          <w:lang w:eastAsia="en-AU" w:bidi="en-AU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</w:tblGrid>
      <w:tr w:rsidR="00253DB9" w:rsidRPr="00253DB9" w14:paraId="030C09A3" w14:textId="77777777" w:rsidTr="006F0E0F">
        <w:trPr>
          <w:trHeight w:val="329"/>
        </w:trPr>
        <w:tc>
          <w:tcPr>
            <w:tcW w:w="2410" w:type="dxa"/>
          </w:tcPr>
          <w:p w14:paraId="4231941E" w14:textId="2DAB0BD8" w:rsidR="00253DB9" w:rsidRPr="00253DB9" w:rsidRDefault="00253DB9" w:rsidP="00253DB9">
            <w:pPr>
              <w:ind w:right="289"/>
              <w:rPr>
                <w:rFonts w:eastAsia="Times New Roman"/>
                <w:b/>
                <w:szCs w:val="18"/>
                <w:lang w:eastAsia="en-AU" w:bidi="en-AU"/>
              </w:rPr>
            </w:pPr>
            <w:r w:rsidRPr="00253DB9">
              <w:rPr>
                <w:rFonts w:eastAsia="Times New Roman"/>
                <w:b/>
                <w:szCs w:val="18"/>
                <w:lang w:eastAsia="en-AU" w:bidi="en-AU"/>
              </w:rPr>
              <w:t xml:space="preserve">      </w:t>
            </w:r>
          </w:p>
        </w:tc>
      </w:tr>
    </w:tbl>
    <w:p w14:paraId="5E727C9C" w14:textId="23164C4A" w:rsidR="00F50FDA" w:rsidRPr="00253DB9" w:rsidRDefault="00253DB9" w:rsidP="00E86C31">
      <w:pPr>
        <w:widowControl w:val="0"/>
        <w:numPr>
          <w:ilvl w:val="0"/>
          <w:numId w:val="2"/>
        </w:numPr>
        <w:autoSpaceDE w:val="0"/>
        <w:autoSpaceDN w:val="0"/>
        <w:spacing w:before="60" w:after="0" w:line="240" w:lineRule="auto"/>
        <w:ind w:left="142" w:right="291" w:hanging="284"/>
        <w:rPr>
          <w:rFonts w:eastAsia="Times New Roman"/>
          <w:sz w:val="19"/>
          <w:szCs w:val="22"/>
          <w:lang w:eastAsia="en-AU" w:bidi="en-AU"/>
        </w:rPr>
      </w:pPr>
      <w:r w:rsidRPr="00253DB9">
        <w:rPr>
          <w:rFonts w:eastAsia="Times New Roman"/>
          <w:color w:val="171616"/>
          <w:sz w:val="19"/>
          <w:szCs w:val="22"/>
          <w:lang w:eastAsia="en-AU" w:bidi="en-AU"/>
        </w:rPr>
        <w:t xml:space="preserve">Our Reference number as per the letter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</w:tblGrid>
      <w:tr w:rsidR="00910403" w:rsidRPr="00253DB9" w14:paraId="2D95A606" w14:textId="77777777" w:rsidTr="006F0E0F">
        <w:trPr>
          <w:trHeight w:val="329"/>
        </w:trPr>
        <w:tc>
          <w:tcPr>
            <w:tcW w:w="2835" w:type="dxa"/>
          </w:tcPr>
          <w:p w14:paraId="332856C6" w14:textId="77777777" w:rsidR="00910403" w:rsidRPr="00253DB9" w:rsidRDefault="00910403" w:rsidP="007362FC">
            <w:pPr>
              <w:ind w:right="289"/>
              <w:rPr>
                <w:rFonts w:eastAsia="Times New Roman"/>
                <w:b/>
                <w:szCs w:val="18"/>
                <w:lang w:eastAsia="en-AU" w:bidi="en-AU"/>
              </w:rPr>
            </w:pPr>
            <w:r w:rsidRPr="00253DB9">
              <w:rPr>
                <w:rFonts w:eastAsia="Times New Roman"/>
                <w:b/>
                <w:szCs w:val="18"/>
                <w:lang w:eastAsia="en-AU" w:bidi="en-AU"/>
              </w:rPr>
              <w:t xml:space="preserve">      </w:t>
            </w:r>
          </w:p>
        </w:tc>
      </w:tr>
    </w:tbl>
    <w:p w14:paraId="1426A126" w14:textId="77777777" w:rsidR="00253DB9" w:rsidRDefault="00253DB9" w:rsidP="00253DB9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3"/>
          <w:szCs w:val="19"/>
          <w:lang w:eastAsia="en-AU" w:bidi="en-AU"/>
        </w:rPr>
      </w:pPr>
    </w:p>
    <w:p w14:paraId="38B3B2E3" w14:textId="77777777" w:rsidR="006D1776" w:rsidRDefault="006D1776" w:rsidP="00253DB9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b/>
          <w:bCs/>
          <w:lang w:eastAsia="en-AU" w:bidi="en-AU"/>
        </w:rPr>
      </w:pPr>
    </w:p>
    <w:p w14:paraId="127F41AD" w14:textId="10C759E3" w:rsidR="007C4047" w:rsidRPr="00D507C1" w:rsidRDefault="007C4047" w:rsidP="00253DB9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b/>
          <w:bCs/>
          <w:lang w:eastAsia="en-AU" w:bidi="en-AU"/>
        </w:rPr>
      </w:pPr>
      <w:r w:rsidRPr="00D507C1">
        <w:rPr>
          <w:rFonts w:eastAsia="Times New Roman"/>
          <w:b/>
          <w:bCs/>
          <w:lang w:eastAsia="en-AU" w:bidi="en-AU"/>
        </w:rPr>
        <w:t>Applicant details</w:t>
      </w:r>
    </w:p>
    <w:p w14:paraId="286FAB3F" w14:textId="3FBFDCE4" w:rsidR="007C4047" w:rsidRPr="00253DB9" w:rsidRDefault="007C4047" w:rsidP="00253DB9">
      <w:pPr>
        <w:widowControl w:val="0"/>
        <w:autoSpaceDE w:val="0"/>
        <w:autoSpaceDN w:val="0"/>
        <w:spacing w:before="9" w:after="0" w:line="240" w:lineRule="auto"/>
        <w:rPr>
          <w:rFonts w:eastAsia="Times New Roman"/>
          <w:sz w:val="13"/>
          <w:szCs w:val="19"/>
          <w:lang w:eastAsia="en-AU" w:bidi="en-AU"/>
        </w:rPr>
      </w:pPr>
    </w:p>
    <w:p w14:paraId="2900FD08" w14:textId="3D77C665" w:rsidR="00253DB9" w:rsidRPr="00253DB9" w:rsidRDefault="00100335" w:rsidP="00253DB9">
      <w:pPr>
        <w:widowControl w:val="0"/>
        <w:numPr>
          <w:ilvl w:val="0"/>
          <w:numId w:val="2"/>
        </w:numPr>
        <w:autoSpaceDE w:val="0"/>
        <w:autoSpaceDN w:val="0"/>
        <w:spacing w:before="60" w:after="60" w:line="240" w:lineRule="auto"/>
        <w:ind w:left="142" w:right="289" w:hanging="284"/>
        <w:rPr>
          <w:rFonts w:eastAsia="Times New Roman"/>
          <w:sz w:val="19"/>
          <w:szCs w:val="22"/>
          <w:lang w:eastAsia="en-AU" w:bidi="en-AU"/>
        </w:rPr>
      </w:pPr>
      <w:r w:rsidRPr="00253DB9">
        <w:rPr>
          <w:rFonts w:eastAsia="Times New Roman"/>
          <w:noProof/>
          <w:sz w:val="13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FE30F" wp14:editId="73F9F393">
                <wp:simplePos x="0" y="0"/>
                <wp:positionH relativeFrom="column">
                  <wp:posOffset>710972</wp:posOffset>
                </wp:positionH>
                <wp:positionV relativeFrom="paragraph">
                  <wp:posOffset>48260</wp:posOffset>
                </wp:positionV>
                <wp:extent cx="137795" cy="137795"/>
                <wp:effectExtent l="0" t="0" r="14605" b="14605"/>
                <wp:wrapNone/>
                <wp:docPr id="4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7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02761" id="Rectangle 48" o:spid="_x0000_s1026" style="position:absolute;margin-left:56pt;margin-top:3.8pt;width:10.85pt;height:1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" filled="f" strokecolor="#171616" strokeweight=".25pt"/>
            </w:pict>
          </mc:Fallback>
        </mc:AlternateContent>
      </w:r>
      <w:r w:rsidRPr="00253DB9">
        <w:rPr>
          <w:rFonts w:eastAsia="Times New Roman"/>
          <w:noProof/>
          <w:sz w:val="13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17BE5C" wp14:editId="776AD191">
                <wp:simplePos x="0" y="0"/>
                <wp:positionH relativeFrom="column">
                  <wp:posOffset>1203325</wp:posOffset>
                </wp:positionH>
                <wp:positionV relativeFrom="paragraph">
                  <wp:posOffset>48260</wp:posOffset>
                </wp:positionV>
                <wp:extent cx="137795" cy="137795"/>
                <wp:effectExtent l="0" t="0" r="14605" b="14605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7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E3338" id="Rectangle 44" o:spid="_x0000_s1026" style="position:absolute;margin-left:94.75pt;margin-top:3.8pt;width:10.85pt;height:1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" filled="f" strokecolor="#171616" strokeweight=".25pt"/>
            </w:pict>
          </mc:Fallback>
        </mc:AlternateContent>
      </w:r>
      <w:r w:rsidR="001F7395" w:rsidRPr="00253DB9">
        <w:rPr>
          <w:rFonts w:eastAsia="Times New Roman"/>
          <w:noProof/>
          <w:sz w:val="13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E1ECF" wp14:editId="1A149349">
                <wp:simplePos x="0" y="0"/>
                <wp:positionH relativeFrom="margin">
                  <wp:posOffset>2740355</wp:posOffset>
                </wp:positionH>
                <wp:positionV relativeFrom="paragraph">
                  <wp:posOffset>49607</wp:posOffset>
                </wp:positionV>
                <wp:extent cx="503555" cy="136525"/>
                <wp:effectExtent l="0" t="0" r="10795" b="15875"/>
                <wp:wrapNone/>
                <wp:docPr id="5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136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7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9F18E" id="Rectangle 41" o:spid="_x0000_s1026" style="position:absolute;margin-left:215.8pt;margin-top:3.9pt;width:39.65pt;height: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" filled="f" strokecolor="#171616" strokeweight=".25pt">
                <w10:wrap anchorx="margin"/>
              </v:rect>
            </w:pict>
          </mc:Fallback>
        </mc:AlternateContent>
      </w:r>
      <w:r w:rsidR="001F7395" w:rsidRPr="00253DB9">
        <w:rPr>
          <w:rFonts w:eastAsia="Times New Roman"/>
          <w:noProof/>
          <w:sz w:val="13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3A60A3" wp14:editId="770322D1">
                <wp:simplePos x="0" y="0"/>
                <wp:positionH relativeFrom="column">
                  <wp:posOffset>2168170</wp:posOffset>
                </wp:positionH>
                <wp:positionV relativeFrom="paragraph">
                  <wp:posOffset>48337</wp:posOffset>
                </wp:positionV>
                <wp:extent cx="137795" cy="137795"/>
                <wp:effectExtent l="0" t="0" r="14605" b="14605"/>
                <wp:wrapNone/>
                <wp:docPr id="5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7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D2D3A8" id="Rectangle 43" o:spid="_x0000_s1026" style="position:absolute;margin-left:170.7pt;margin-top:3.8pt;width:10.85pt;height:10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" filled="f" strokecolor="#171616" strokeweight=".25pt"/>
            </w:pict>
          </mc:Fallback>
        </mc:AlternateContent>
      </w:r>
      <w:r w:rsidR="001F7395" w:rsidRPr="00253DB9">
        <w:rPr>
          <w:rFonts w:eastAsia="Times New Roman"/>
          <w:noProof/>
          <w:sz w:val="22"/>
          <w:szCs w:val="22"/>
          <w:lang w:eastAsia="en-A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2F6C31A" wp14:editId="151967C5">
                <wp:simplePos x="0" y="0"/>
                <wp:positionH relativeFrom="page">
                  <wp:posOffset>2038350</wp:posOffset>
                </wp:positionH>
                <wp:positionV relativeFrom="paragraph">
                  <wp:posOffset>48337</wp:posOffset>
                </wp:positionV>
                <wp:extent cx="137795" cy="137795"/>
                <wp:effectExtent l="0" t="0" r="14605" b="14605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7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5FADF" id="Rectangle 27" o:spid="_x0000_s1026" style="position:absolute;margin-left:160.5pt;margin-top:3.8pt;width:10.85pt;height:10.85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" filled="f" strokecolor="#171616" strokeweight=".25pt">
                <w10:wrap anchorx="page"/>
              </v:rect>
            </w:pict>
          </mc:Fallback>
        </mc:AlternateContent>
      </w:r>
      <w:r w:rsidR="001F7395" w:rsidRPr="00253DB9">
        <w:rPr>
          <w:rFonts w:eastAsia="Times New Roman"/>
          <w:noProof/>
          <w:sz w:val="13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70E7A" wp14:editId="5E990675">
                <wp:simplePos x="0" y="0"/>
                <wp:positionH relativeFrom="column">
                  <wp:posOffset>258750</wp:posOffset>
                </wp:positionH>
                <wp:positionV relativeFrom="paragraph">
                  <wp:posOffset>48336</wp:posOffset>
                </wp:positionV>
                <wp:extent cx="137795" cy="137795"/>
                <wp:effectExtent l="0" t="0" r="14605" b="14605"/>
                <wp:wrapNone/>
                <wp:docPr id="4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17161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3DC4B5" id="Rectangle 51" o:spid="_x0000_s1026" style="position:absolute;margin-left:20.35pt;margin-top:3.8pt;width:10.85pt;height:10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" filled="f" strokecolor="#171616" strokeweight=".25pt"/>
            </w:pict>
          </mc:Fallback>
        </mc:AlternateContent>
      </w:r>
      <w:r w:rsidR="00253DB9" w:rsidRPr="00253DB9">
        <w:rPr>
          <w:rFonts w:eastAsia="Times New Roman"/>
          <w:color w:val="171616"/>
          <w:spacing w:val="-3"/>
          <w:position w:val="1"/>
          <w:sz w:val="19"/>
          <w:szCs w:val="22"/>
          <w:lang w:eastAsia="en-AU" w:bidi="en-AU"/>
        </w:rPr>
        <w:t>Dr</w:t>
      </w:r>
      <w:r w:rsidR="00253DB9" w:rsidRPr="00253DB9">
        <w:rPr>
          <w:rFonts w:eastAsia="Times New Roman"/>
          <w:sz w:val="15"/>
          <w:szCs w:val="22"/>
          <w:lang w:eastAsia="en-AU" w:bidi="en-AU"/>
        </w:rPr>
        <w:tab/>
      </w:r>
      <w:r w:rsidR="001F7395">
        <w:rPr>
          <w:rFonts w:eastAsia="Times New Roman"/>
          <w:sz w:val="15"/>
          <w:szCs w:val="22"/>
          <w:lang w:eastAsia="en-AU" w:bidi="en-AU"/>
        </w:rPr>
        <w:t xml:space="preserve"> </w:t>
      </w:r>
      <w:r>
        <w:rPr>
          <w:rFonts w:eastAsia="Times New Roman"/>
          <w:sz w:val="15"/>
          <w:szCs w:val="22"/>
          <w:lang w:eastAsia="en-AU" w:bidi="en-AU"/>
        </w:rPr>
        <w:t xml:space="preserve"> </w:t>
      </w:r>
      <w:r w:rsidR="00253DB9" w:rsidRPr="00253DB9">
        <w:rPr>
          <w:rFonts w:eastAsia="Times New Roman"/>
          <w:color w:val="171616"/>
          <w:sz w:val="19"/>
          <w:szCs w:val="22"/>
          <w:lang w:eastAsia="en-AU" w:bidi="en-AU"/>
        </w:rPr>
        <w:t>Mr</w:t>
      </w:r>
      <w:r w:rsidR="00253DB9" w:rsidRPr="00253DB9">
        <w:rPr>
          <w:rFonts w:eastAsia="Times New Roman"/>
          <w:color w:val="171616"/>
          <w:sz w:val="19"/>
          <w:szCs w:val="22"/>
          <w:lang w:eastAsia="en-AU" w:bidi="en-AU"/>
        </w:rPr>
        <w:tab/>
        <w:t xml:space="preserve"> </w:t>
      </w:r>
      <w:r>
        <w:rPr>
          <w:rFonts w:eastAsia="Times New Roman"/>
          <w:color w:val="171616"/>
          <w:sz w:val="19"/>
          <w:szCs w:val="22"/>
          <w:lang w:eastAsia="en-AU" w:bidi="en-AU"/>
        </w:rPr>
        <w:t xml:space="preserve"> </w:t>
      </w:r>
      <w:r w:rsidR="00253DB9" w:rsidRPr="00253DB9">
        <w:rPr>
          <w:rFonts w:eastAsia="Times New Roman"/>
          <w:color w:val="171616"/>
          <w:position w:val="1"/>
          <w:sz w:val="19"/>
          <w:szCs w:val="22"/>
          <w:lang w:eastAsia="en-AU" w:bidi="en-AU"/>
        </w:rPr>
        <w:t>Mrs</w:t>
      </w:r>
      <w:r w:rsidR="00253DB9" w:rsidRPr="00253DB9">
        <w:rPr>
          <w:rFonts w:eastAsia="Times New Roman"/>
          <w:color w:val="171616"/>
          <w:position w:val="1"/>
          <w:sz w:val="19"/>
          <w:szCs w:val="22"/>
          <w:lang w:eastAsia="en-AU" w:bidi="en-AU"/>
        </w:rPr>
        <w:tab/>
        <w:t xml:space="preserve">   Miss</w:t>
      </w:r>
      <w:r w:rsidR="00253DB9" w:rsidRPr="00253DB9">
        <w:rPr>
          <w:rFonts w:eastAsia="Times New Roman"/>
          <w:color w:val="171616"/>
          <w:position w:val="1"/>
          <w:sz w:val="19"/>
          <w:szCs w:val="22"/>
          <w:lang w:eastAsia="en-AU" w:bidi="en-AU"/>
        </w:rPr>
        <w:tab/>
        <w:t xml:space="preserve">     Ms</w:t>
      </w:r>
      <w:r w:rsidR="00253DB9" w:rsidRPr="00253DB9">
        <w:rPr>
          <w:rFonts w:eastAsia="Times New Roman"/>
          <w:color w:val="171616"/>
          <w:position w:val="1"/>
          <w:sz w:val="19"/>
          <w:szCs w:val="22"/>
          <w:lang w:eastAsia="en-AU" w:bidi="en-AU"/>
        </w:rPr>
        <w:tab/>
        <w:t xml:space="preserve">    Other</w:t>
      </w:r>
    </w:p>
    <w:p w14:paraId="25F7E7A9" w14:textId="1274CBA9" w:rsidR="00253DB9" w:rsidRPr="00253DB9" w:rsidRDefault="00253DB9" w:rsidP="00253DB9">
      <w:pPr>
        <w:widowControl w:val="0"/>
        <w:autoSpaceDE w:val="0"/>
        <w:autoSpaceDN w:val="0"/>
        <w:spacing w:before="120" w:after="60" w:line="240" w:lineRule="auto"/>
        <w:ind w:left="142" w:right="291"/>
        <w:rPr>
          <w:rFonts w:eastAsia="Times New Roman"/>
          <w:color w:val="171616"/>
          <w:sz w:val="19"/>
          <w:szCs w:val="22"/>
          <w:lang w:eastAsia="en-AU" w:bidi="en-AU"/>
        </w:rPr>
      </w:pPr>
      <w:r w:rsidRPr="00253DB9">
        <w:rPr>
          <w:rFonts w:eastAsia="Times New Roman"/>
          <w:color w:val="171616"/>
          <w:spacing w:val="-4"/>
          <w:sz w:val="19"/>
          <w:szCs w:val="22"/>
          <w:lang w:eastAsia="en-AU" w:bidi="en-AU"/>
        </w:rPr>
        <w:t xml:space="preserve">Family </w:t>
      </w:r>
      <w:r w:rsidRPr="00253DB9">
        <w:rPr>
          <w:rFonts w:eastAsia="Times New Roman"/>
          <w:color w:val="171616"/>
          <w:spacing w:val="-3"/>
          <w:sz w:val="19"/>
          <w:szCs w:val="22"/>
          <w:lang w:eastAsia="en-AU" w:bidi="en-AU"/>
        </w:rPr>
        <w:t xml:space="preserve">name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49"/>
      </w:tblGrid>
      <w:tr w:rsidR="00253DB9" w:rsidRPr="00253DB9" w14:paraId="4EBDBF65" w14:textId="77777777" w:rsidTr="007362FC">
        <w:trPr>
          <w:trHeight w:val="329"/>
        </w:trPr>
        <w:tc>
          <w:tcPr>
            <w:tcW w:w="4949" w:type="dxa"/>
          </w:tcPr>
          <w:p w14:paraId="327F0A5F" w14:textId="77777777" w:rsidR="00253DB9" w:rsidRPr="00253DB9" w:rsidRDefault="00253DB9" w:rsidP="00253DB9">
            <w:pPr>
              <w:ind w:right="289"/>
              <w:rPr>
                <w:rFonts w:eastAsia="Times New Roman"/>
                <w:sz w:val="18"/>
                <w:szCs w:val="18"/>
                <w:lang w:eastAsia="en-AU" w:bidi="en-AU"/>
              </w:rPr>
            </w:pPr>
          </w:p>
        </w:tc>
      </w:tr>
    </w:tbl>
    <w:p w14:paraId="60645A35" w14:textId="77777777" w:rsidR="00253DB9" w:rsidRPr="00FE0CB7" w:rsidRDefault="00253DB9" w:rsidP="00253DB9">
      <w:pPr>
        <w:widowControl w:val="0"/>
        <w:autoSpaceDE w:val="0"/>
        <w:autoSpaceDN w:val="0"/>
        <w:spacing w:before="60" w:after="60" w:line="240" w:lineRule="auto"/>
        <w:ind w:left="142" w:right="291"/>
        <w:rPr>
          <w:rFonts w:eastAsia="Times New Roman"/>
          <w:color w:val="171616"/>
          <w:spacing w:val="-4"/>
          <w:sz w:val="19"/>
          <w:szCs w:val="22"/>
          <w:lang w:eastAsia="en-AU" w:bidi="en-AU"/>
        </w:rPr>
      </w:pPr>
      <w:r w:rsidRPr="00FE0CB7">
        <w:rPr>
          <w:rFonts w:eastAsia="Times New Roman"/>
          <w:color w:val="171616"/>
          <w:spacing w:val="-4"/>
          <w:sz w:val="19"/>
          <w:szCs w:val="22"/>
          <w:lang w:eastAsia="en-AU" w:bidi="en-AU"/>
        </w:rPr>
        <w:t>First given name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98"/>
      </w:tblGrid>
      <w:tr w:rsidR="00253DB9" w:rsidRPr="00FE0CB7" w14:paraId="781B986A" w14:textId="77777777" w:rsidTr="007362FC">
        <w:trPr>
          <w:trHeight w:val="329"/>
        </w:trPr>
        <w:tc>
          <w:tcPr>
            <w:tcW w:w="4998" w:type="dxa"/>
          </w:tcPr>
          <w:p w14:paraId="04E59F44" w14:textId="77777777" w:rsidR="00253DB9" w:rsidRPr="00FE0CB7" w:rsidRDefault="00253DB9" w:rsidP="00253DB9">
            <w:pPr>
              <w:ind w:right="289"/>
              <w:rPr>
                <w:rFonts w:eastAsia="Times New Roman"/>
                <w:sz w:val="15"/>
                <w:lang w:eastAsia="en-AU" w:bidi="en-AU"/>
              </w:rPr>
            </w:pPr>
          </w:p>
        </w:tc>
      </w:tr>
    </w:tbl>
    <w:p w14:paraId="55B31ADC" w14:textId="77777777" w:rsidR="00253DB9" w:rsidRPr="00FE0CB7" w:rsidRDefault="00253DB9" w:rsidP="00253DB9">
      <w:pPr>
        <w:widowControl w:val="0"/>
        <w:autoSpaceDE w:val="0"/>
        <w:autoSpaceDN w:val="0"/>
        <w:spacing w:before="60" w:after="60" w:line="240" w:lineRule="auto"/>
        <w:ind w:left="142" w:right="291"/>
        <w:rPr>
          <w:rFonts w:eastAsia="Times New Roman"/>
          <w:color w:val="171616"/>
          <w:spacing w:val="-4"/>
          <w:sz w:val="19"/>
          <w:szCs w:val="22"/>
          <w:lang w:eastAsia="en-AU" w:bidi="en-AU"/>
        </w:rPr>
      </w:pPr>
      <w:r w:rsidRPr="00FE0CB7">
        <w:rPr>
          <w:rFonts w:eastAsia="Times New Roman"/>
          <w:color w:val="171616"/>
          <w:spacing w:val="-4"/>
          <w:sz w:val="19"/>
          <w:szCs w:val="22"/>
          <w:lang w:eastAsia="en-AU" w:bidi="en-AU"/>
        </w:rPr>
        <w:t>Second given name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98"/>
      </w:tblGrid>
      <w:tr w:rsidR="00253DB9" w:rsidRPr="00FE0CB7" w14:paraId="3286976D" w14:textId="77777777" w:rsidTr="007362FC">
        <w:trPr>
          <w:trHeight w:val="329"/>
        </w:trPr>
        <w:tc>
          <w:tcPr>
            <w:tcW w:w="4998" w:type="dxa"/>
          </w:tcPr>
          <w:p w14:paraId="531A499B" w14:textId="77777777" w:rsidR="00253DB9" w:rsidRPr="00FE0CB7" w:rsidRDefault="00253DB9" w:rsidP="00253DB9">
            <w:pPr>
              <w:ind w:right="289"/>
              <w:rPr>
                <w:rFonts w:eastAsia="Times New Roman"/>
                <w:sz w:val="15"/>
                <w:lang w:eastAsia="en-AU" w:bidi="en-AU"/>
              </w:rPr>
            </w:pPr>
          </w:p>
        </w:tc>
      </w:tr>
    </w:tbl>
    <w:p w14:paraId="1867F85F" w14:textId="77777777" w:rsidR="006D1776" w:rsidRDefault="000746C2" w:rsidP="006D1776">
      <w:pPr>
        <w:widowControl w:val="0"/>
        <w:numPr>
          <w:ilvl w:val="0"/>
          <w:numId w:val="2"/>
        </w:numPr>
        <w:autoSpaceDE w:val="0"/>
        <w:autoSpaceDN w:val="0"/>
        <w:spacing w:before="60" w:after="0" w:line="240" w:lineRule="auto"/>
        <w:ind w:left="142" w:right="289" w:hanging="284"/>
        <w:rPr>
          <w:rFonts w:eastAsia="Times New Roman"/>
          <w:sz w:val="19"/>
          <w:szCs w:val="19"/>
          <w:lang w:eastAsia="en-AU" w:bidi="en-AU"/>
        </w:rPr>
      </w:pPr>
      <w:r w:rsidRPr="00FE0CB7">
        <w:rPr>
          <w:rFonts w:eastAsia="Times New Roman"/>
          <w:sz w:val="19"/>
          <w:szCs w:val="19"/>
          <w:lang w:eastAsia="en-AU" w:bidi="en-AU"/>
        </w:rPr>
        <w:t>Complete as relevant</w:t>
      </w:r>
      <w:r w:rsidR="00C24945" w:rsidRPr="00FE0CB7">
        <w:rPr>
          <w:rFonts w:eastAsia="Times New Roman"/>
          <w:sz w:val="19"/>
          <w:szCs w:val="19"/>
          <w:lang w:eastAsia="en-AU" w:bidi="en-AU"/>
        </w:rPr>
        <w:t xml:space="preserve"> to your review application</w:t>
      </w:r>
      <w:r w:rsidRPr="00FE0CB7">
        <w:rPr>
          <w:rFonts w:eastAsia="Times New Roman"/>
          <w:sz w:val="19"/>
          <w:szCs w:val="19"/>
          <w:lang w:eastAsia="en-AU" w:bidi="en-AU"/>
        </w:rPr>
        <w:t xml:space="preserve">: </w:t>
      </w:r>
    </w:p>
    <w:p w14:paraId="3D177C3C" w14:textId="66B066E3" w:rsidR="00253DB9" w:rsidRPr="00FE0CB7" w:rsidRDefault="000C6083" w:rsidP="006D1776">
      <w:pPr>
        <w:widowControl w:val="0"/>
        <w:autoSpaceDE w:val="0"/>
        <w:autoSpaceDN w:val="0"/>
        <w:spacing w:after="60" w:line="240" w:lineRule="auto"/>
        <w:ind w:left="142" w:right="289"/>
        <w:rPr>
          <w:rFonts w:eastAsia="Times New Roman"/>
          <w:sz w:val="19"/>
          <w:szCs w:val="19"/>
          <w:lang w:eastAsia="en-AU" w:bidi="en-AU"/>
        </w:rPr>
      </w:pPr>
      <w:r w:rsidRPr="00FE0CB7">
        <w:rPr>
          <w:rFonts w:eastAsia="Times New Roman"/>
          <w:sz w:val="19"/>
          <w:szCs w:val="19"/>
          <w:lang w:eastAsia="en-AU" w:bidi="en-AU"/>
        </w:rPr>
        <w:t>Pharmacy approval number/Provider Number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98"/>
      </w:tblGrid>
      <w:tr w:rsidR="00253DB9" w:rsidRPr="00FE0CB7" w14:paraId="7F0997C4" w14:textId="77777777" w:rsidTr="007362FC">
        <w:trPr>
          <w:trHeight w:val="329"/>
        </w:trPr>
        <w:tc>
          <w:tcPr>
            <w:tcW w:w="4998" w:type="dxa"/>
          </w:tcPr>
          <w:p w14:paraId="4905D001" w14:textId="77777777" w:rsidR="00253DB9" w:rsidRPr="00FE0CB7" w:rsidRDefault="00253DB9" w:rsidP="00253DB9">
            <w:pPr>
              <w:ind w:right="289"/>
              <w:rPr>
                <w:rFonts w:eastAsia="Times New Roman"/>
                <w:lang w:eastAsia="en-AU" w:bidi="en-AU"/>
              </w:rPr>
            </w:pPr>
          </w:p>
        </w:tc>
      </w:tr>
    </w:tbl>
    <w:p w14:paraId="2E103F81" w14:textId="77777777" w:rsidR="00253DB9" w:rsidRPr="00FE0CB7" w:rsidRDefault="00253DB9" w:rsidP="00253DB9">
      <w:pPr>
        <w:widowControl w:val="0"/>
        <w:numPr>
          <w:ilvl w:val="0"/>
          <w:numId w:val="2"/>
        </w:numPr>
        <w:autoSpaceDE w:val="0"/>
        <w:autoSpaceDN w:val="0"/>
        <w:spacing w:before="60" w:after="60" w:line="240" w:lineRule="auto"/>
        <w:ind w:left="142" w:right="289" w:hanging="284"/>
        <w:rPr>
          <w:rFonts w:eastAsia="Times New Roman"/>
          <w:sz w:val="19"/>
          <w:szCs w:val="19"/>
          <w:lang w:eastAsia="en-AU" w:bidi="en-AU"/>
        </w:rPr>
      </w:pPr>
      <w:r w:rsidRPr="00FE0CB7">
        <w:rPr>
          <w:rFonts w:eastAsia="Times New Roman"/>
          <w:sz w:val="19"/>
          <w:szCs w:val="19"/>
          <w:lang w:eastAsia="en-AU" w:bidi="en-AU"/>
        </w:rPr>
        <w:t>Postal address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98"/>
      </w:tblGrid>
      <w:tr w:rsidR="00253DB9" w:rsidRPr="00FE0CB7" w14:paraId="620030F7" w14:textId="77777777" w:rsidTr="007362FC">
        <w:trPr>
          <w:trHeight w:val="329"/>
        </w:trPr>
        <w:tc>
          <w:tcPr>
            <w:tcW w:w="4998" w:type="dxa"/>
          </w:tcPr>
          <w:p w14:paraId="4060F0BC" w14:textId="77777777" w:rsidR="00253DB9" w:rsidRPr="00FE0CB7" w:rsidRDefault="00253DB9" w:rsidP="00253DB9">
            <w:pPr>
              <w:ind w:right="289"/>
              <w:rPr>
                <w:rFonts w:eastAsia="Times New Roman"/>
                <w:sz w:val="18"/>
                <w:lang w:eastAsia="en-AU" w:bidi="en-AU"/>
              </w:rPr>
            </w:pPr>
          </w:p>
        </w:tc>
      </w:tr>
      <w:tr w:rsidR="00253DB9" w:rsidRPr="00FE0CB7" w14:paraId="4A195AE6" w14:textId="77777777" w:rsidTr="007362FC">
        <w:trPr>
          <w:trHeight w:val="329"/>
        </w:trPr>
        <w:tc>
          <w:tcPr>
            <w:tcW w:w="4998" w:type="dxa"/>
          </w:tcPr>
          <w:p w14:paraId="3C635750" w14:textId="77777777" w:rsidR="00253DB9" w:rsidRPr="00FE0CB7" w:rsidRDefault="00253DB9" w:rsidP="00253DB9">
            <w:pPr>
              <w:ind w:right="289"/>
              <w:rPr>
                <w:rFonts w:eastAsia="Times New Roman"/>
                <w:sz w:val="18"/>
                <w:lang w:eastAsia="en-AU" w:bidi="en-AU"/>
              </w:rPr>
            </w:pPr>
          </w:p>
        </w:tc>
      </w:tr>
      <w:tr w:rsidR="00253DB9" w:rsidRPr="00FE0CB7" w14:paraId="0CCE89D1" w14:textId="77777777" w:rsidTr="007362FC">
        <w:trPr>
          <w:trHeight w:val="329"/>
        </w:trPr>
        <w:tc>
          <w:tcPr>
            <w:tcW w:w="4998" w:type="dxa"/>
            <w:vAlign w:val="center"/>
          </w:tcPr>
          <w:p w14:paraId="49C1044B" w14:textId="77777777" w:rsidR="00253DB9" w:rsidRPr="0022654C" w:rsidRDefault="00253DB9" w:rsidP="00253DB9">
            <w:pPr>
              <w:ind w:left="2869" w:right="289"/>
              <w:rPr>
                <w:rFonts w:ascii="Times New Roman" w:eastAsia="Times New Roman" w:hAnsi="Times New Roman"/>
                <w:sz w:val="18"/>
                <w:lang w:eastAsia="en-AU" w:bidi="en-AU"/>
              </w:rPr>
            </w:pPr>
            <w:r w:rsidRPr="0022654C">
              <w:rPr>
                <w:rFonts w:ascii="Times New Roman" w:eastAsia="Times New Roman" w:hAnsi="Times New Roman"/>
                <w:sz w:val="18"/>
                <w:lang w:eastAsia="en-AU" w:bidi="en-AU"/>
              </w:rPr>
              <w:t>Postcode</w:t>
            </w:r>
          </w:p>
        </w:tc>
      </w:tr>
    </w:tbl>
    <w:p w14:paraId="6A89BEDC" w14:textId="77777777" w:rsidR="00253DB9" w:rsidRPr="00FE0CB7" w:rsidRDefault="00253DB9" w:rsidP="00253DB9">
      <w:pPr>
        <w:widowControl w:val="0"/>
        <w:numPr>
          <w:ilvl w:val="0"/>
          <w:numId w:val="2"/>
        </w:numPr>
        <w:autoSpaceDE w:val="0"/>
        <w:autoSpaceDN w:val="0"/>
        <w:spacing w:before="60" w:after="60" w:line="240" w:lineRule="auto"/>
        <w:ind w:left="142" w:right="291" w:hanging="284"/>
        <w:rPr>
          <w:rFonts w:eastAsia="Times New Roman"/>
          <w:color w:val="171616"/>
          <w:szCs w:val="22"/>
          <w:lang w:eastAsia="en-AU" w:bidi="en-AU"/>
        </w:rPr>
      </w:pPr>
      <w:r w:rsidRPr="00FE0CB7">
        <w:rPr>
          <w:rFonts w:eastAsia="Times New Roman"/>
          <w:sz w:val="19"/>
          <w:szCs w:val="19"/>
          <w:lang w:eastAsia="en-AU" w:bidi="en-AU"/>
        </w:rPr>
        <w:t>Email</w:t>
      </w:r>
      <w:r w:rsidRPr="00FE0CB7">
        <w:rPr>
          <w:rFonts w:eastAsia="Times New Roman"/>
          <w:color w:val="171616"/>
          <w:spacing w:val="-8"/>
          <w:sz w:val="19"/>
          <w:szCs w:val="22"/>
          <w:lang w:eastAsia="en-AU" w:bidi="en-AU"/>
        </w:rPr>
        <w:t xml:space="preserve"> </w:t>
      </w:r>
      <w:r w:rsidRPr="00FE0CB7">
        <w:rPr>
          <w:rFonts w:eastAsia="Times New Roman"/>
          <w:color w:val="171616"/>
          <w:sz w:val="19"/>
          <w:szCs w:val="22"/>
          <w:lang w:eastAsia="en-AU" w:bidi="en-AU"/>
        </w:rPr>
        <w:t>address</w:t>
      </w:r>
    </w:p>
    <w:tbl>
      <w:tblPr>
        <w:tblW w:w="4961" w:type="dxa"/>
        <w:tblInd w:w="139" w:type="dxa"/>
        <w:tblBorders>
          <w:top w:val="single" w:sz="2" w:space="0" w:color="171616"/>
          <w:left w:val="single" w:sz="2" w:space="0" w:color="171616"/>
          <w:bottom w:val="single" w:sz="2" w:space="0" w:color="171616"/>
          <w:right w:val="single" w:sz="2" w:space="0" w:color="171616"/>
          <w:insideH w:val="single" w:sz="2" w:space="0" w:color="171616"/>
          <w:insideV w:val="single" w:sz="2" w:space="0" w:color="17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</w:tblGrid>
      <w:tr w:rsidR="00253DB9" w:rsidRPr="00FE0CB7" w14:paraId="65EFCF95" w14:textId="77777777" w:rsidTr="007362FC">
        <w:trPr>
          <w:trHeight w:val="330"/>
        </w:trPr>
        <w:tc>
          <w:tcPr>
            <w:tcW w:w="4961" w:type="dxa"/>
          </w:tcPr>
          <w:p w14:paraId="416BF702" w14:textId="77777777" w:rsidR="00253DB9" w:rsidRPr="00FE0CB7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</w:tbl>
    <w:p w14:paraId="3BFB6863" w14:textId="133F5D19" w:rsidR="00253DB9" w:rsidRPr="00FE0CB7" w:rsidRDefault="00D51E61" w:rsidP="00253DB9">
      <w:pPr>
        <w:widowControl w:val="0"/>
        <w:numPr>
          <w:ilvl w:val="0"/>
          <w:numId w:val="2"/>
        </w:numPr>
        <w:autoSpaceDE w:val="0"/>
        <w:autoSpaceDN w:val="0"/>
        <w:spacing w:before="60" w:after="60" w:line="240" w:lineRule="auto"/>
        <w:ind w:left="142" w:right="291" w:hanging="284"/>
        <w:rPr>
          <w:rFonts w:eastAsia="Times New Roman"/>
          <w:color w:val="171616"/>
          <w:szCs w:val="22"/>
          <w:lang w:eastAsia="en-AU" w:bidi="en-AU"/>
        </w:rPr>
      </w:pPr>
      <w:r w:rsidRPr="00FE0CB7">
        <w:rPr>
          <w:rFonts w:eastAsia="Times New Roman"/>
          <w:sz w:val="19"/>
          <w:szCs w:val="19"/>
          <w:lang w:eastAsia="en-AU" w:bidi="en-AU"/>
        </w:rPr>
        <w:t>Contact Number</w:t>
      </w:r>
    </w:p>
    <w:tbl>
      <w:tblPr>
        <w:tblW w:w="0" w:type="auto"/>
        <w:tblInd w:w="139" w:type="dxa"/>
        <w:tblBorders>
          <w:top w:val="single" w:sz="2" w:space="0" w:color="171616"/>
          <w:left w:val="single" w:sz="2" w:space="0" w:color="171616"/>
          <w:bottom w:val="single" w:sz="2" w:space="0" w:color="171616"/>
          <w:right w:val="single" w:sz="2" w:space="0" w:color="171616"/>
          <w:insideH w:val="single" w:sz="2" w:space="0" w:color="171616"/>
          <w:insideV w:val="single" w:sz="2" w:space="0" w:color="17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</w:tblGrid>
      <w:tr w:rsidR="00253DB9" w:rsidRPr="00FE0CB7" w14:paraId="5B0DBAC4" w14:textId="77777777" w:rsidTr="007362FC">
        <w:trPr>
          <w:trHeight w:val="329"/>
        </w:trPr>
        <w:tc>
          <w:tcPr>
            <w:tcW w:w="4961" w:type="dxa"/>
            <w:vAlign w:val="center"/>
          </w:tcPr>
          <w:p w14:paraId="36E06EF7" w14:textId="329DDC8B" w:rsidR="00253DB9" w:rsidRPr="00FE0CB7" w:rsidRDefault="00253DB9" w:rsidP="00253DB9">
            <w:pPr>
              <w:widowControl w:val="0"/>
              <w:tabs>
                <w:tab w:val="left" w:pos="364"/>
              </w:tabs>
              <w:autoSpaceDE w:val="0"/>
              <w:autoSpaceDN w:val="0"/>
              <w:spacing w:before="40" w:after="0" w:line="240" w:lineRule="auto"/>
              <w:ind w:left="4"/>
              <w:rPr>
                <w:rFonts w:eastAsia="Times New Roman"/>
                <w:sz w:val="19"/>
                <w:szCs w:val="19"/>
                <w:lang w:eastAsia="en-AU" w:bidi="en-AU"/>
              </w:rPr>
            </w:pPr>
            <w:r w:rsidRPr="00FE0CB7">
              <w:rPr>
                <w:rFonts w:eastAsia="Times New Roman"/>
                <w:sz w:val="19"/>
                <w:szCs w:val="19"/>
                <w:lang w:eastAsia="en-AU" w:bidi="en-AU"/>
              </w:rPr>
              <w:t xml:space="preserve"> </w:t>
            </w:r>
          </w:p>
        </w:tc>
      </w:tr>
    </w:tbl>
    <w:p w14:paraId="38C2E485" w14:textId="314CD9BD" w:rsidR="00253DB9" w:rsidRPr="00FE0CB7" w:rsidRDefault="00253DB9" w:rsidP="00253DB9">
      <w:pPr>
        <w:widowControl w:val="0"/>
        <w:autoSpaceDE w:val="0"/>
        <w:autoSpaceDN w:val="0"/>
        <w:spacing w:before="60" w:after="60" w:line="240" w:lineRule="auto"/>
        <w:ind w:left="142" w:right="289"/>
        <w:rPr>
          <w:rFonts w:eastAsia="Times New Roman"/>
          <w:color w:val="171616"/>
          <w:szCs w:val="22"/>
          <w:lang w:eastAsia="en-AU" w:bidi="en-AU"/>
        </w:rPr>
      </w:pPr>
      <w:r w:rsidRPr="00FE0CB7">
        <w:rPr>
          <w:rFonts w:eastAsia="Times New Roman"/>
          <w:color w:val="171616"/>
          <w:sz w:val="19"/>
          <w:szCs w:val="22"/>
          <w:lang w:eastAsia="en-AU" w:bidi="en-AU"/>
        </w:rPr>
        <w:t>Mobile</w:t>
      </w:r>
    </w:p>
    <w:tbl>
      <w:tblPr>
        <w:tblW w:w="4961" w:type="dxa"/>
        <w:tblInd w:w="139" w:type="dxa"/>
        <w:tblBorders>
          <w:top w:val="single" w:sz="2" w:space="0" w:color="171616"/>
          <w:left w:val="single" w:sz="2" w:space="0" w:color="171616"/>
          <w:bottom w:val="single" w:sz="2" w:space="0" w:color="171616"/>
          <w:right w:val="single" w:sz="2" w:space="0" w:color="171616"/>
          <w:insideH w:val="single" w:sz="2" w:space="0" w:color="171616"/>
          <w:insideV w:val="single" w:sz="2" w:space="0" w:color="17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</w:tblGrid>
      <w:tr w:rsidR="00253DB9" w:rsidRPr="00FE0CB7" w14:paraId="6066BA56" w14:textId="77777777" w:rsidTr="007362FC">
        <w:trPr>
          <w:trHeight w:val="330"/>
        </w:trPr>
        <w:tc>
          <w:tcPr>
            <w:tcW w:w="4961" w:type="dxa"/>
          </w:tcPr>
          <w:p w14:paraId="27C58AB3" w14:textId="77777777" w:rsidR="00253DB9" w:rsidRPr="00FE0CB7" w:rsidRDefault="00253DB9" w:rsidP="00253DB9">
            <w:pPr>
              <w:widowControl w:val="0"/>
              <w:tabs>
                <w:tab w:val="left" w:pos="364"/>
              </w:tabs>
              <w:autoSpaceDE w:val="0"/>
              <w:autoSpaceDN w:val="0"/>
              <w:spacing w:before="40" w:after="0" w:line="240" w:lineRule="auto"/>
              <w:rPr>
                <w:rFonts w:eastAsia="Times New Roman"/>
                <w:sz w:val="20"/>
                <w:szCs w:val="22"/>
                <w:lang w:eastAsia="en-AU" w:bidi="en-AU"/>
              </w:rPr>
            </w:pPr>
          </w:p>
        </w:tc>
      </w:tr>
    </w:tbl>
    <w:p w14:paraId="138B8924" w14:textId="48A69D65" w:rsidR="00253DB9" w:rsidRPr="00FE0CB7" w:rsidRDefault="00253DB9" w:rsidP="00253DB9">
      <w:pPr>
        <w:widowControl w:val="0"/>
        <w:pBdr>
          <w:bottom w:val="single" w:sz="12" w:space="1" w:color="auto"/>
        </w:pBdr>
        <w:tabs>
          <w:tab w:val="left" w:pos="5217"/>
        </w:tabs>
        <w:autoSpaceDE w:val="0"/>
        <w:autoSpaceDN w:val="0"/>
        <w:spacing w:before="240" w:after="0" w:line="240" w:lineRule="auto"/>
        <w:rPr>
          <w:rFonts w:eastAsia="Times New Roman"/>
          <w:b/>
          <w:color w:val="171616"/>
          <w:szCs w:val="22"/>
          <w:lang w:eastAsia="en-AU" w:bidi="en-AU"/>
        </w:rPr>
      </w:pPr>
      <w:r w:rsidRPr="00FE0CB7">
        <w:rPr>
          <w:rFonts w:eastAsia="Times New Roman"/>
          <w:b/>
          <w:color w:val="171616"/>
          <w:szCs w:val="22"/>
          <w:lang w:eastAsia="en-AU" w:bidi="en-AU"/>
        </w:rPr>
        <w:t xml:space="preserve">Review of decision </w:t>
      </w:r>
      <w:r w:rsidR="00B02689">
        <w:rPr>
          <w:rFonts w:eastAsia="Times New Roman"/>
          <w:b/>
          <w:color w:val="171616"/>
          <w:szCs w:val="22"/>
          <w:lang w:eastAsia="en-AU" w:bidi="en-AU"/>
        </w:rPr>
        <w:t>and</w:t>
      </w:r>
      <w:r w:rsidR="008D302C">
        <w:rPr>
          <w:rFonts w:eastAsia="Times New Roman"/>
          <w:b/>
          <w:color w:val="171616"/>
          <w:szCs w:val="22"/>
          <w:lang w:eastAsia="en-AU" w:bidi="en-AU"/>
        </w:rPr>
        <w:t xml:space="preserve"> reasons for application </w:t>
      </w:r>
    </w:p>
    <w:p w14:paraId="6B18DE60" w14:textId="77777777" w:rsidR="00253DB9" w:rsidRDefault="00253DB9" w:rsidP="00110144">
      <w:pPr>
        <w:widowControl w:val="0"/>
        <w:numPr>
          <w:ilvl w:val="0"/>
          <w:numId w:val="2"/>
        </w:numPr>
        <w:autoSpaceDE w:val="0"/>
        <w:autoSpaceDN w:val="0"/>
        <w:spacing w:before="60" w:after="0" w:line="240" w:lineRule="auto"/>
        <w:ind w:left="142" w:right="289" w:hanging="284"/>
        <w:rPr>
          <w:rFonts w:eastAsia="Times New Roman"/>
          <w:sz w:val="19"/>
          <w:szCs w:val="19"/>
          <w:lang w:eastAsia="en-AU" w:bidi="en-AU"/>
        </w:rPr>
      </w:pPr>
      <w:r w:rsidRPr="00110144">
        <w:rPr>
          <w:rFonts w:eastAsia="Times New Roman"/>
          <w:sz w:val="19"/>
          <w:szCs w:val="19"/>
          <w:lang w:eastAsia="en-AU" w:bidi="en-AU"/>
        </w:rPr>
        <w:t>What is the specific decision you are seeking to have reviewed?</w:t>
      </w:r>
    </w:p>
    <w:tbl>
      <w:tblPr>
        <w:tblW w:w="15309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103"/>
        <w:gridCol w:w="5103"/>
      </w:tblGrid>
      <w:tr w:rsidR="00D84EA3" w:rsidRPr="00FE0CB7" w14:paraId="17E4E43E" w14:textId="4A6C37B9" w:rsidTr="00D84EA3">
        <w:trPr>
          <w:trHeight w:val="332"/>
        </w:trPr>
        <w:tc>
          <w:tcPr>
            <w:tcW w:w="5103" w:type="dxa"/>
            <w:tcBorders>
              <w:bottom w:val="dotted" w:sz="4" w:space="0" w:color="231F20"/>
              <w:right w:val="single" w:sz="4" w:space="0" w:color="auto"/>
            </w:tcBorders>
          </w:tcPr>
          <w:p w14:paraId="341800D6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15AD3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34A29AEF" w14:textId="006F197C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10B4FC95" w14:textId="5D1E9DC9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4314D17A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B6107C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7A98157D" w14:textId="1D763403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688F242E" w14:textId="377D44B6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0A4A89A5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99316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BC1CDF6" w14:textId="15A34422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030E8AAA" w14:textId="35073A06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566BDD1D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75BC3B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7149C1FB" w14:textId="5A0C7873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3A05ACF2" w14:textId="35A3B72A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5FEA492A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C2C9B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64B69F32" w14:textId="5EC2DEDA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5A68BFA5" w14:textId="4D06324E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06C8A4D9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5ABB8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1C4BED2" w14:textId="2378273A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5E686261" w14:textId="73D921A7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7F8CFA39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C24AF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6BECF9AE" w14:textId="4A198EE8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5348B6D5" w14:textId="7D337C45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6592FEE0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DC26BD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3B337135" w14:textId="08683594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7E6751DB" w14:textId="3F8AC7C2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279AF2F4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606FE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4A1E3E95" w14:textId="38C6EE70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3979365A" w14:textId="0553C38F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5CBC28E1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5AF74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7981E7DD" w14:textId="5C3722FA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40D6BC18" w14:textId="07A8FBDB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7A26E2C6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7C991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78D2A9B1" w14:textId="6E68DEC9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1342AA18" w14:textId="44C4E0CA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08FAA96F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75927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4FF07807" w14:textId="1F3CA5F5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09BF5337" w14:textId="57398BCB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7F8418FB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35CEA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55B4D020" w14:textId="38E4335E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65016F84" w14:textId="14A12C40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0BE82C8A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80D092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62B57D0" w14:textId="2160469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7D241439" w14:textId="47D481C1" w:rsidTr="00D84EA3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4" w:space="0" w:color="auto"/>
            </w:tcBorders>
          </w:tcPr>
          <w:p w14:paraId="031FFC70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1379D7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3E82B5FC" w14:textId="39CE2FFB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74C4A73F" w14:textId="378C5B77" w:rsidTr="00D84EA3">
        <w:trPr>
          <w:trHeight w:val="332"/>
        </w:trPr>
        <w:tc>
          <w:tcPr>
            <w:tcW w:w="5103" w:type="dxa"/>
            <w:tcBorders>
              <w:top w:val="dotted" w:sz="4" w:space="0" w:color="231F20"/>
              <w:right w:val="single" w:sz="4" w:space="0" w:color="auto"/>
            </w:tcBorders>
          </w:tcPr>
          <w:p w14:paraId="6C28D01C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30134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1E9DB2AF" w14:textId="2435F5CA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3DE32DC6" w14:textId="22DC9DDF" w:rsidTr="00D84EA3">
        <w:trPr>
          <w:trHeight w:val="332"/>
        </w:trPr>
        <w:tc>
          <w:tcPr>
            <w:tcW w:w="5103" w:type="dxa"/>
            <w:tcBorders>
              <w:top w:val="dotted" w:sz="4" w:space="0" w:color="231F20"/>
              <w:bottom w:val="thinThickMediumGap" w:sz="4" w:space="0" w:color="BCBEC0"/>
              <w:right w:val="single" w:sz="4" w:space="0" w:color="auto"/>
            </w:tcBorders>
          </w:tcPr>
          <w:p w14:paraId="37511D70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AAFE4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4A133A1" w14:textId="6AF1F1EB" w:rsidR="00D84EA3" w:rsidRPr="00FE0CB7" w:rsidRDefault="00D84EA3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D84EA3" w:rsidRPr="00FE0CB7" w14:paraId="2D4DCD97" w14:textId="37466322" w:rsidTr="00D84EA3">
        <w:trPr>
          <w:trHeight w:val="565"/>
        </w:trPr>
        <w:tc>
          <w:tcPr>
            <w:tcW w:w="5103" w:type="dxa"/>
            <w:tcBorders>
              <w:top w:val="thinThickMediumGap" w:sz="4" w:space="0" w:color="BCBEC0"/>
              <w:left w:val="single" w:sz="8" w:space="0" w:color="BCBEC0"/>
              <w:bottom w:val="single" w:sz="8" w:space="0" w:color="BCBEC0"/>
              <w:right w:val="single" w:sz="4" w:space="0" w:color="auto"/>
            </w:tcBorders>
          </w:tcPr>
          <w:p w14:paraId="4F5FE7D6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before="46" w:after="0" w:line="240" w:lineRule="auto"/>
              <w:ind w:left="658" w:right="91"/>
              <w:rPr>
                <w:rFonts w:eastAsia="Times New Roman"/>
                <w:sz w:val="19"/>
                <w:szCs w:val="19"/>
                <w:lang w:eastAsia="en-AU" w:bidi="en-AU"/>
              </w:rPr>
            </w:pPr>
            <w:r w:rsidRPr="00FE0CB7">
              <w:rPr>
                <w:rFonts w:eastAsia="Times New Roman"/>
                <w:noProof/>
                <w:sz w:val="22"/>
                <w:szCs w:val="22"/>
                <w:lang w:eastAsia="en-AU"/>
              </w:rPr>
              <w:drawing>
                <wp:anchor distT="0" distB="0" distL="0" distR="0" simplePos="0" relativeHeight="251678720" behindDoc="0" locked="0" layoutInCell="1" allowOverlap="1" wp14:anchorId="4BDAD84A" wp14:editId="646D34EA">
                  <wp:simplePos x="0" y="0"/>
                  <wp:positionH relativeFrom="page">
                    <wp:posOffset>46872</wp:posOffset>
                  </wp:positionH>
                  <wp:positionV relativeFrom="page">
                    <wp:posOffset>72568</wp:posOffset>
                  </wp:positionV>
                  <wp:extent cx="243204" cy="241858"/>
                  <wp:effectExtent l="0" t="0" r="0" b="0"/>
                  <wp:wrapNone/>
                  <wp:docPr id="76" name="image22.png" descr="A black paper clip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2.png" descr="A black paper clip on a black background&#10;&#10;AI-generated content may be incorrect.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4" cy="24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E0CB7">
              <w:rPr>
                <w:rFonts w:eastAsia="Times New Roman"/>
                <w:color w:val="231F20"/>
                <w:sz w:val="19"/>
                <w:szCs w:val="19"/>
                <w:lang w:eastAsia="en-AU" w:bidi="en-AU"/>
              </w:rPr>
              <w:t>If more space is required, attach a separate sheet with details.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F2156" w14:textId="77777777" w:rsidR="00D84EA3" w:rsidRPr="00FE0CB7" w:rsidRDefault="00D84EA3" w:rsidP="00253DB9">
            <w:pPr>
              <w:widowControl w:val="0"/>
              <w:autoSpaceDE w:val="0"/>
              <w:autoSpaceDN w:val="0"/>
              <w:spacing w:before="46" w:after="0" w:line="240" w:lineRule="auto"/>
              <w:ind w:left="658" w:right="91"/>
              <w:rPr>
                <w:rFonts w:eastAsia="Times New Roman"/>
                <w:noProof/>
                <w:sz w:val="22"/>
                <w:szCs w:val="22"/>
                <w:lang w:eastAsia="en-AU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2255D94F" w14:textId="069AB0D9" w:rsidR="00D84EA3" w:rsidRPr="00FE0CB7" w:rsidRDefault="00D84EA3" w:rsidP="00253DB9">
            <w:pPr>
              <w:widowControl w:val="0"/>
              <w:autoSpaceDE w:val="0"/>
              <w:autoSpaceDN w:val="0"/>
              <w:spacing w:before="46" w:after="0" w:line="240" w:lineRule="auto"/>
              <w:ind w:left="658" w:right="91"/>
              <w:rPr>
                <w:rFonts w:eastAsia="Times New Roman"/>
                <w:noProof/>
                <w:sz w:val="22"/>
                <w:szCs w:val="22"/>
                <w:lang w:eastAsia="en-AU"/>
              </w:rPr>
            </w:pPr>
          </w:p>
        </w:tc>
      </w:tr>
    </w:tbl>
    <w:p w14:paraId="308765FC" w14:textId="3CD1815C" w:rsidR="00253DB9" w:rsidRPr="00FE0CB7" w:rsidRDefault="00253DB9" w:rsidP="00253DB9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284" w:right="289" w:hanging="284"/>
        <w:rPr>
          <w:rFonts w:eastAsia="Times New Roman"/>
          <w:color w:val="171616"/>
          <w:sz w:val="19"/>
          <w:szCs w:val="22"/>
          <w:lang w:eastAsia="en-AU" w:bidi="en-AU"/>
        </w:rPr>
      </w:pPr>
      <w:r w:rsidRPr="00FE0CB7">
        <w:rPr>
          <w:rFonts w:eastAsia="Times New Roman"/>
          <w:color w:val="171616"/>
          <w:sz w:val="19"/>
          <w:szCs w:val="22"/>
          <w:lang w:eastAsia="en-AU" w:bidi="en-AU"/>
        </w:rPr>
        <w:t xml:space="preserve">Please </w:t>
      </w:r>
      <w:r w:rsidR="00C61902" w:rsidRPr="00FE0CB7">
        <w:rPr>
          <w:rFonts w:eastAsia="Times New Roman"/>
          <w:color w:val="171616"/>
          <w:sz w:val="19"/>
          <w:szCs w:val="22"/>
          <w:lang w:eastAsia="en-AU" w:bidi="en-AU"/>
        </w:rPr>
        <w:t xml:space="preserve">provide reasons </w:t>
      </w:r>
      <w:r w:rsidRPr="00FE0CB7">
        <w:rPr>
          <w:rFonts w:eastAsia="Times New Roman"/>
          <w:color w:val="171616"/>
          <w:sz w:val="19"/>
          <w:szCs w:val="22"/>
          <w:lang w:eastAsia="en-AU" w:bidi="en-AU"/>
        </w:rPr>
        <w:t xml:space="preserve">why you </w:t>
      </w:r>
      <w:r w:rsidR="00D1540E" w:rsidRPr="00FE0CB7">
        <w:rPr>
          <w:rFonts w:eastAsia="Times New Roman"/>
          <w:color w:val="171616"/>
          <w:sz w:val="19"/>
          <w:szCs w:val="22"/>
          <w:lang w:eastAsia="en-AU" w:bidi="en-AU"/>
        </w:rPr>
        <w:t xml:space="preserve">consider </w:t>
      </w:r>
      <w:r w:rsidR="00C6468D">
        <w:rPr>
          <w:rFonts w:eastAsia="Times New Roman"/>
          <w:color w:val="171616"/>
          <w:sz w:val="19"/>
          <w:szCs w:val="22"/>
          <w:lang w:eastAsia="en-AU" w:bidi="en-AU"/>
        </w:rPr>
        <w:t xml:space="preserve">the decision </w:t>
      </w:r>
      <w:r w:rsidR="00D1540E" w:rsidRPr="00FE0CB7">
        <w:rPr>
          <w:rFonts w:eastAsia="Times New Roman"/>
          <w:color w:val="171616"/>
          <w:sz w:val="19"/>
          <w:szCs w:val="22"/>
          <w:lang w:eastAsia="en-AU" w:bidi="en-AU"/>
        </w:rPr>
        <w:t xml:space="preserve">is incorrect? </w:t>
      </w:r>
    </w:p>
    <w:tbl>
      <w:tblPr>
        <w:tblW w:w="5103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</w:tblGrid>
      <w:tr w:rsidR="00253DB9" w:rsidRPr="00253DB9" w14:paraId="67F17D10" w14:textId="77777777" w:rsidTr="007362FC">
        <w:trPr>
          <w:trHeight w:val="332"/>
        </w:trPr>
        <w:tc>
          <w:tcPr>
            <w:tcW w:w="5103" w:type="dxa"/>
            <w:tcBorders>
              <w:bottom w:val="dotted" w:sz="4" w:space="0" w:color="231F20"/>
              <w:right w:val="single" w:sz="2" w:space="0" w:color="231F20"/>
            </w:tcBorders>
          </w:tcPr>
          <w:p w14:paraId="55603C2D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5C74FA43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3657AC2D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524DB864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0EB1B3DC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5FA60436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0AA7BA62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368D4B7E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7EFC77CF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43D9406F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6595EE06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3F38269A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0089BD84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3DDA6789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682DBDE2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10DFFD7A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7EC2C3D7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728B52CB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7C0BFA39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608DADA6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65F419C6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0F91BF00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364BA8A6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26A8ED85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65591C8B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342D5C68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39ACC5CF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469E875F" w14:textId="77777777" w:rsidTr="007362FC">
        <w:trPr>
          <w:trHeight w:val="330"/>
        </w:trPr>
        <w:tc>
          <w:tcPr>
            <w:tcW w:w="5103" w:type="dxa"/>
            <w:tcBorders>
              <w:top w:val="dotted" w:sz="4" w:space="0" w:color="231F20"/>
              <w:bottom w:val="dotted" w:sz="4" w:space="0" w:color="231F20"/>
              <w:right w:val="single" w:sz="2" w:space="0" w:color="231F20"/>
            </w:tcBorders>
          </w:tcPr>
          <w:p w14:paraId="4B3EE330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2F246230" w14:textId="77777777" w:rsidTr="007362FC">
        <w:trPr>
          <w:trHeight w:val="332"/>
        </w:trPr>
        <w:tc>
          <w:tcPr>
            <w:tcW w:w="5103" w:type="dxa"/>
            <w:tcBorders>
              <w:top w:val="dotted" w:sz="4" w:space="0" w:color="231F20"/>
              <w:right w:val="single" w:sz="2" w:space="0" w:color="231F20"/>
            </w:tcBorders>
          </w:tcPr>
          <w:p w14:paraId="4ABC26AC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654070C1" w14:textId="77777777" w:rsidTr="007362FC">
        <w:trPr>
          <w:trHeight w:val="332"/>
        </w:trPr>
        <w:tc>
          <w:tcPr>
            <w:tcW w:w="5103" w:type="dxa"/>
            <w:tcBorders>
              <w:top w:val="dotted" w:sz="4" w:space="0" w:color="231F20"/>
              <w:bottom w:val="thinThickMediumGap" w:sz="4" w:space="0" w:color="BCBEC0"/>
              <w:right w:val="single" w:sz="2" w:space="0" w:color="231F20"/>
            </w:tcBorders>
          </w:tcPr>
          <w:p w14:paraId="21D78CC7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18"/>
                <w:szCs w:val="22"/>
                <w:lang w:eastAsia="en-AU" w:bidi="en-AU"/>
              </w:rPr>
            </w:pPr>
          </w:p>
        </w:tc>
      </w:tr>
      <w:tr w:rsidR="00253DB9" w:rsidRPr="00253DB9" w14:paraId="4F8D7BAE" w14:textId="77777777" w:rsidTr="007362FC">
        <w:trPr>
          <w:trHeight w:val="565"/>
        </w:trPr>
        <w:tc>
          <w:tcPr>
            <w:tcW w:w="5103" w:type="dxa"/>
            <w:tcBorders>
              <w:top w:val="thinThickMediumGap" w:sz="4" w:space="0" w:color="BCBEC0"/>
              <w:left w:val="single" w:sz="8" w:space="0" w:color="BCBEC0"/>
              <w:bottom w:val="single" w:sz="8" w:space="0" w:color="BCBEC0"/>
              <w:right w:val="single" w:sz="8" w:space="0" w:color="BCBEC0"/>
            </w:tcBorders>
          </w:tcPr>
          <w:p w14:paraId="74327A5F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before="46" w:after="0" w:line="240" w:lineRule="auto"/>
              <w:ind w:left="658" w:right="91"/>
              <w:rPr>
                <w:rFonts w:eastAsia="Times New Roman"/>
                <w:sz w:val="19"/>
                <w:szCs w:val="19"/>
                <w:lang w:eastAsia="en-AU" w:bidi="en-AU"/>
              </w:rPr>
            </w:pPr>
            <w:r w:rsidRPr="00253DB9">
              <w:rPr>
                <w:rFonts w:eastAsia="Times New Roman"/>
                <w:noProof/>
                <w:sz w:val="22"/>
                <w:szCs w:val="22"/>
                <w:lang w:eastAsia="en-AU"/>
              </w:rPr>
              <w:drawing>
                <wp:anchor distT="0" distB="0" distL="0" distR="0" simplePos="0" relativeHeight="251667456" behindDoc="0" locked="0" layoutInCell="1" allowOverlap="1" wp14:anchorId="4AA37D69" wp14:editId="4C93E806">
                  <wp:simplePos x="0" y="0"/>
                  <wp:positionH relativeFrom="page">
                    <wp:posOffset>46872</wp:posOffset>
                  </wp:positionH>
                  <wp:positionV relativeFrom="page">
                    <wp:posOffset>72568</wp:posOffset>
                  </wp:positionV>
                  <wp:extent cx="243204" cy="241858"/>
                  <wp:effectExtent l="0" t="0" r="0" b="0"/>
                  <wp:wrapNone/>
                  <wp:docPr id="13" name="image22.png" descr="A black paper clip on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2.png" descr="A black paper clip on a black background&#10;&#10;AI-generated content may be incorrect.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04" cy="241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3DB9">
              <w:rPr>
                <w:rFonts w:eastAsia="Times New Roman"/>
                <w:color w:val="231F20"/>
                <w:sz w:val="19"/>
                <w:szCs w:val="19"/>
                <w:lang w:eastAsia="en-AU" w:bidi="en-AU"/>
              </w:rPr>
              <w:t>If more space is required, attach a separate sheet with details.</w:t>
            </w:r>
          </w:p>
        </w:tc>
      </w:tr>
    </w:tbl>
    <w:p w14:paraId="51682A95" w14:textId="15F1BC97" w:rsidR="00253DB9" w:rsidRPr="00253DB9" w:rsidRDefault="00253DB9" w:rsidP="00035D9B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284" w:right="289" w:hanging="284"/>
        <w:rPr>
          <w:rFonts w:eastAsia="Times New Roman"/>
          <w:color w:val="171616"/>
          <w:sz w:val="19"/>
          <w:szCs w:val="19"/>
          <w:lang w:eastAsia="en-AU" w:bidi="en-AU"/>
        </w:rPr>
      </w:pPr>
      <w:r w:rsidRPr="00100335">
        <w:rPr>
          <w:rFonts w:eastAsia="Times New Roman"/>
          <w:sz w:val="19"/>
          <w:szCs w:val="19"/>
          <w:lang w:eastAsia="en-AU" w:bidi="en-AU"/>
        </w:rPr>
        <w:t>Have you attached any additional information that you would</w:t>
      </w:r>
      <w:r w:rsidRPr="00253DB9">
        <w:rPr>
          <w:rFonts w:eastAsia="Times New Roman"/>
          <w:color w:val="171616"/>
          <w:sz w:val="19"/>
          <w:szCs w:val="19"/>
          <w:lang w:eastAsia="en-AU" w:bidi="en-AU"/>
        </w:rPr>
        <w:t xml:space="preserve"> like the Review Officer to consider as part of this review?</w:t>
      </w:r>
    </w:p>
    <w:p w14:paraId="243665DB" w14:textId="2140307E" w:rsidR="00253DB9" w:rsidRPr="006F450F" w:rsidRDefault="00253DB9" w:rsidP="00253DB9">
      <w:pPr>
        <w:widowControl w:val="0"/>
        <w:autoSpaceDE w:val="0"/>
        <w:autoSpaceDN w:val="0"/>
        <w:spacing w:before="62" w:after="0" w:line="240" w:lineRule="auto"/>
        <w:ind w:left="851"/>
        <w:rPr>
          <w:rFonts w:eastAsia="Times New Roman"/>
          <w:i/>
          <w:sz w:val="19"/>
          <w:szCs w:val="22"/>
          <w:lang w:eastAsia="en-AU" w:bidi="en-AU"/>
        </w:rPr>
      </w:pPr>
      <w:r w:rsidRPr="006F450F">
        <w:rPr>
          <w:rFonts w:eastAsia="Times New Roman"/>
          <w:b/>
          <w:bCs/>
          <w:noProof/>
          <w:sz w:val="22"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43ED0DF" wp14:editId="5F0E69E6">
                <wp:simplePos x="0" y="0"/>
                <wp:positionH relativeFrom="page">
                  <wp:posOffset>4169410</wp:posOffset>
                </wp:positionH>
                <wp:positionV relativeFrom="paragraph">
                  <wp:posOffset>13893</wp:posOffset>
                </wp:positionV>
                <wp:extent cx="204470" cy="331470"/>
                <wp:effectExtent l="0" t="4445" r="0" b="0"/>
                <wp:wrapNone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331470"/>
                          <a:chOff x="7093" y="-251"/>
                          <a:chExt cx="322" cy="522"/>
                        </a:xfrm>
                      </wpg:grpSpPr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3" y="-252"/>
                            <a:ext cx="322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93" y="43"/>
                            <a:ext cx="322" cy="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D40AA" id="Group 7" o:spid="_x0000_s1026" style="position:absolute;margin-left:328.3pt;margin-top:1.1pt;width:16.1pt;height:26.1pt;z-index:251668480;mso-position-horizontal-relative:page" coordorigin="7093,-251" coordsize="322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7093;top:-252;width:32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">
                  <v:imagedata r:id="rId25" o:title=""/>
                </v:shape>
                <v:shape id="Picture 8" o:spid="_x0000_s1028" type="#_x0000_t75" style="position:absolute;left:7093;top:43;width:322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">
                  <v:imagedata r:id="rId26" o:title=""/>
                </v:shape>
                <w10:wrap anchorx="page"/>
              </v:group>
            </w:pict>
          </mc:Fallback>
        </mc:AlternateContent>
      </w:r>
      <w:r w:rsidR="00EB2CD9" w:rsidRPr="006F450F">
        <w:rPr>
          <w:rFonts w:eastAsia="Times New Roman"/>
          <w:b/>
          <w:bCs/>
          <w:i/>
          <w:color w:val="231F20"/>
          <w:sz w:val="19"/>
          <w:szCs w:val="22"/>
          <w:lang w:eastAsia="en-AU" w:bidi="en-AU"/>
        </w:rPr>
        <w:t>No</w:t>
      </w:r>
      <w:r w:rsidR="00EB2CD9" w:rsidRPr="006F450F">
        <w:rPr>
          <w:rFonts w:eastAsia="Times New Roman"/>
          <w:i/>
          <w:color w:val="231F20"/>
          <w:sz w:val="19"/>
          <w:szCs w:val="22"/>
          <w:lang w:eastAsia="en-AU" w:bidi="en-AU"/>
        </w:rPr>
        <w:t xml:space="preserve">, </w:t>
      </w:r>
      <w:r w:rsidRPr="006F450F">
        <w:rPr>
          <w:rFonts w:eastAsia="Times New Roman"/>
          <w:i/>
          <w:color w:val="231F20"/>
          <w:sz w:val="19"/>
          <w:szCs w:val="22"/>
          <w:lang w:eastAsia="en-AU" w:bidi="en-AU"/>
        </w:rPr>
        <w:t>I have not attached extra sheets</w:t>
      </w:r>
    </w:p>
    <w:p w14:paraId="55EE4039" w14:textId="69AEF77F" w:rsidR="00253DB9" w:rsidRPr="00253DB9" w:rsidRDefault="00EB2CD9" w:rsidP="00253DB9">
      <w:pPr>
        <w:widowControl w:val="0"/>
        <w:tabs>
          <w:tab w:val="left" w:pos="2998"/>
        </w:tabs>
        <w:autoSpaceDE w:val="0"/>
        <w:autoSpaceDN w:val="0"/>
        <w:spacing w:before="63" w:after="0" w:line="240" w:lineRule="auto"/>
        <w:ind w:left="851" w:right="554"/>
        <w:rPr>
          <w:rFonts w:eastAsia="Times New Roman"/>
          <w:i/>
          <w:sz w:val="19"/>
          <w:szCs w:val="22"/>
          <w:lang w:eastAsia="en-AU" w:bidi="en-AU"/>
        </w:rPr>
      </w:pPr>
      <w:r w:rsidRPr="006F450F">
        <w:rPr>
          <w:rFonts w:eastAsia="Times New Roman"/>
          <w:b/>
          <w:bCs/>
          <w:i/>
          <w:color w:val="231F20"/>
          <w:sz w:val="19"/>
          <w:szCs w:val="22"/>
          <w:lang w:eastAsia="en-AU" w:bidi="en-AU"/>
        </w:rPr>
        <w:t>Yes</w:t>
      </w:r>
      <w:r w:rsidRPr="006F450F">
        <w:rPr>
          <w:rFonts w:eastAsia="Times New Roman"/>
          <w:i/>
          <w:color w:val="231F20"/>
          <w:sz w:val="19"/>
          <w:szCs w:val="22"/>
          <w:lang w:eastAsia="en-AU" w:bidi="en-AU"/>
        </w:rPr>
        <w:t>,</w:t>
      </w:r>
      <w:r>
        <w:rPr>
          <w:rFonts w:eastAsia="Times New Roman"/>
          <w:i/>
          <w:color w:val="231F20"/>
          <w:sz w:val="19"/>
          <w:szCs w:val="22"/>
          <w:lang w:eastAsia="en-AU" w:bidi="en-AU"/>
        </w:rPr>
        <w:t xml:space="preserve"> </w:t>
      </w:r>
      <w:r w:rsidR="00253DB9" w:rsidRPr="00253DB9">
        <w:rPr>
          <w:rFonts w:eastAsia="Times New Roman"/>
          <w:i/>
          <w:color w:val="231F20"/>
          <w:sz w:val="19"/>
          <w:szCs w:val="22"/>
          <w:lang w:eastAsia="en-AU" w:bidi="en-AU"/>
        </w:rPr>
        <w:t>I have</w:t>
      </w:r>
      <w:r w:rsidR="00253DB9" w:rsidRPr="00253DB9">
        <w:rPr>
          <w:rFonts w:eastAsia="Times New Roman"/>
          <w:i/>
          <w:color w:val="231F20"/>
          <w:spacing w:val="-2"/>
          <w:sz w:val="19"/>
          <w:szCs w:val="22"/>
          <w:lang w:eastAsia="en-AU" w:bidi="en-AU"/>
        </w:rPr>
        <w:t xml:space="preserve"> </w:t>
      </w:r>
      <w:r w:rsidR="00253DB9" w:rsidRPr="00253DB9">
        <w:rPr>
          <w:rFonts w:eastAsia="Times New Roman"/>
          <w:i/>
          <w:color w:val="231F20"/>
          <w:sz w:val="19"/>
          <w:szCs w:val="22"/>
          <w:lang w:eastAsia="en-AU" w:bidi="en-AU"/>
        </w:rPr>
        <w:t>attached</w:t>
      </w:r>
      <w:r w:rsidR="00253DB9" w:rsidRPr="00253DB9">
        <w:rPr>
          <w:rFonts w:eastAsia="Times New Roman"/>
          <w:i/>
          <w:color w:val="231F20"/>
          <w:spacing w:val="-1"/>
          <w:sz w:val="19"/>
          <w:szCs w:val="22"/>
          <w:lang w:eastAsia="en-AU" w:bidi="en-AU"/>
        </w:rPr>
        <w:t xml:space="preserve"> </w:t>
      </w:r>
      <w:r w:rsidR="00253DB9" w:rsidRPr="00253DB9">
        <w:rPr>
          <w:rFonts w:eastAsia="Times New Roman"/>
          <w:i/>
          <w:color w:val="231F20"/>
          <w:sz w:val="19"/>
          <w:szCs w:val="22"/>
          <w:lang w:eastAsia="en-AU" w:bidi="en-AU"/>
        </w:rPr>
        <w:t>(number)</w:t>
      </w:r>
      <w:r w:rsidR="00253DB9" w:rsidRPr="00253DB9">
        <w:rPr>
          <w:rFonts w:eastAsia="Times New Roman"/>
          <w:i/>
          <w:color w:val="231F20"/>
          <w:sz w:val="19"/>
          <w:szCs w:val="22"/>
          <w:u w:val="single" w:color="221E1F"/>
          <w:lang w:eastAsia="en-AU" w:bidi="en-AU"/>
        </w:rPr>
        <w:t xml:space="preserve"> </w:t>
      </w:r>
      <w:r w:rsidR="00253DB9" w:rsidRPr="00253DB9">
        <w:rPr>
          <w:rFonts w:eastAsia="Times New Roman"/>
          <w:i/>
          <w:color w:val="231F20"/>
          <w:sz w:val="19"/>
          <w:szCs w:val="22"/>
          <w:u w:val="single" w:color="221E1F"/>
          <w:lang w:eastAsia="en-AU" w:bidi="en-AU"/>
        </w:rPr>
        <w:tab/>
        <w:t xml:space="preserve"> </w:t>
      </w:r>
      <w:r w:rsidR="00253DB9" w:rsidRPr="00253DB9">
        <w:rPr>
          <w:rFonts w:eastAsia="Times New Roman"/>
          <w:i/>
          <w:color w:val="231F20"/>
          <w:sz w:val="19"/>
          <w:szCs w:val="22"/>
          <w:lang w:eastAsia="en-AU" w:bidi="en-AU"/>
        </w:rPr>
        <w:t xml:space="preserve">extra sheets </w:t>
      </w:r>
      <w:r w:rsidR="00253DB9" w:rsidRPr="00253DB9">
        <w:rPr>
          <w:rFonts w:eastAsia="Times New Roman"/>
          <w:i/>
          <w:color w:val="231F20"/>
          <w:sz w:val="19"/>
          <w:szCs w:val="22"/>
          <w:lang w:eastAsia="en-AU" w:bidi="en-AU"/>
        </w:rPr>
        <w:br/>
        <w:t>(Include our reference number on all extra sheets.)</w:t>
      </w:r>
    </w:p>
    <w:p w14:paraId="3022B75B" w14:textId="77777777" w:rsidR="00253DB9" w:rsidRPr="00253DB9" w:rsidRDefault="00253DB9" w:rsidP="00253DB9">
      <w:pPr>
        <w:widowControl w:val="0"/>
        <w:autoSpaceDE w:val="0"/>
        <w:autoSpaceDN w:val="0"/>
        <w:spacing w:after="0" w:line="240" w:lineRule="auto"/>
        <w:rPr>
          <w:rFonts w:eastAsia="Times New Roman"/>
          <w:i/>
          <w:sz w:val="22"/>
          <w:szCs w:val="22"/>
          <w:lang w:eastAsia="en-AU" w:bidi="en-AU"/>
        </w:rPr>
      </w:pPr>
    </w:p>
    <w:p w14:paraId="3EE0E012" w14:textId="4C5C8C66" w:rsidR="00253DB9" w:rsidRPr="00253DB9" w:rsidRDefault="00253DB9" w:rsidP="00253DB9">
      <w:pPr>
        <w:widowControl w:val="0"/>
        <w:pBdr>
          <w:top w:val="single" w:sz="4" w:space="1" w:color="231F20"/>
          <w:left w:val="single" w:sz="4" w:space="4" w:color="231F20"/>
          <w:bottom w:val="single" w:sz="4" w:space="1" w:color="231F20"/>
          <w:right w:val="single" w:sz="4" w:space="4" w:color="231F20"/>
        </w:pBdr>
        <w:autoSpaceDE w:val="0"/>
        <w:autoSpaceDN w:val="0"/>
        <w:spacing w:before="120" w:after="120" w:line="240" w:lineRule="auto"/>
        <w:ind w:left="142" w:right="102"/>
        <w:rPr>
          <w:rFonts w:eastAsia="Times New Roman"/>
          <w:color w:val="171616"/>
          <w:sz w:val="19"/>
          <w:szCs w:val="22"/>
          <w:lang w:eastAsia="en-AU" w:bidi="en-AU"/>
        </w:rPr>
      </w:pPr>
      <w:r w:rsidRPr="00253DB9">
        <w:rPr>
          <w:rFonts w:eastAsia="Times New Roman"/>
          <w:color w:val="171616"/>
          <w:sz w:val="19"/>
          <w:szCs w:val="22"/>
          <w:lang w:eastAsia="en-AU" w:bidi="en-AU"/>
        </w:rPr>
        <w:t xml:space="preserve">You are not expected to produce clinical information relating to a patient unless those details are necessary to substantiate that the </w:t>
      </w:r>
      <w:r w:rsidR="00A91C92">
        <w:rPr>
          <w:rFonts w:eastAsia="Times New Roman"/>
          <w:color w:val="171616"/>
          <w:sz w:val="19"/>
          <w:szCs w:val="22"/>
          <w:lang w:eastAsia="en-AU" w:bidi="en-AU"/>
        </w:rPr>
        <w:t xml:space="preserve">amount </w:t>
      </w:r>
      <w:r w:rsidR="005245A8">
        <w:rPr>
          <w:rFonts w:eastAsia="Times New Roman"/>
          <w:color w:val="171616"/>
          <w:sz w:val="19"/>
          <w:szCs w:val="22"/>
          <w:lang w:eastAsia="en-AU" w:bidi="en-AU"/>
        </w:rPr>
        <w:t>should have been</w:t>
      </w:r>
      <w:r w:rsidR="00A91C92">
        <w:rPr>
          <w:rFonts w:eastAsia="Times New Roman"/>
          <w:color w:val="171616"/>
          <w:sz w:val="19"/>
          <w:szCs w:val="22"/>
          <w:lang w:eastAsia="en-AU" w:bidi="en-AU"/>
        </w:rPr>
        <w:t xml:space="preserve"> paid</w:t>
      </w:r>
      <w:r w:rsidR="007A3E47">
        <w:rPr>
          <w:rFonts w:eastAsia="Times New Roman"/>
          <w:color w:val="171616"/>
          <w:sz w:val="19"/>
          <w:szCs w:val="22"/>
          <w:lang w:eastAsia="en-AU" w:bidi="en-AU"/>
        </w:rPr>
        <w:t xml:space="preserve">. </w:t>
      </w:r>
      <w:r w:rsidRPr="00253DB9">
        <w:rPr>
          <w:rFonts w:eastAsia="Times New Roman"/>
          <w:color w:val="171616"/>
          <w:sz w:val="19"/>
          <w:szCs w:val="22"/>
          <w:lang w:eastAsia="en-AU" w:bidi="en-AU"/>
        </w:rPr>
        <w:t xml:space="preserve">Where clinical information is not necessary to substantiate this fact, that information should be </w:t>
      </w:r>
      <w:r w:rsidR="0042627E">
        <w:rPr>
          <w:rFonts w:eastAsia="Times New Roman"/>
          <w:color w:val="171616"/>
          <w:sz w:val="19"/>
          <w:szCs w:val="22"/>
          <w:lang w:eastAsia="en-AU" w:bidi="en-AU"/>
        </w:rPr>
        <w:t xml:space="preserve">redacted </w:t>
      </w:r>
      <w:r w:rsidRPr="00253DB9">
        <w:rPr>
          <w:rFonts w:eastAsia="Times New Roman"/>
          <w:color w:val="171616"/>
          <w:sz w:val="19"/>
          <w:szCs w:val="22"/>
          <w:lang w:eastAsia="en-AU" w:bidi="en-AU"/>
        </w:rPr>
        <w:t>in all documents provided.</w:t>
      </w:r>
    </w:p>
    <w:p w14:paraId="09E0C82A" w14:textId="096AD0A8" w:rsidR="00CD7F47" w:rsidRDefault="00EA1962" w:rsidP="00CD7F47">
      <w:pPr>
        <w:widowControl w:val="0"/>
        <w:autoSpaceDE w:val="0"/>
        <w:autoSpaceDN w:val="0"/>
        <w:spacing w:after="0" w:line="240" w:lineRule="auto"/>
        <w:rPr>
          <w:rFonts w:eastAsia="Times New Roman"/>
          <w:sz w:val="19"/>
          <w:szCs w:val="22"/>
          <w:lang w:eastAsia="en-AU" w:bidi="en-AU"/>
        </w:rPr>
      </w:pPr>
      <w:r>
        <w:rPr>
          <w:rFonts w:eastAsia="Times New Roman"/>
          <w:color w:val="171616"/>
          <w:sz w:val="19"/>
          <w:szCs w:val="22"/>
          <w:lang w:eastAsia="en-AU" w:bidi="en-AU"/>
        </w:rPr>
        <w:t xml:space="preserve">If you wish </w:t>
      </w:r>
      <w:r w:rsidR="00B84F33">
        <w:rPr>
          <w:rFonts w:eastAsia="Times New Roman"/>
          <w:color w:val="171616"/>
          <w:sz w:val="19"/>
          <w:szCs w:val="22"/>
          <w:lang w:eastAsia="en-AU" w:bidi="en-AU"/>
        </w:rPr>
        <w:t xml:space="preserve">to </w:t>
      </w:r>
      <w:r w:rsidR="00253DB9" w:rsidRPr="00253DB9">
        <w:rPr>
          <w:rFonts w:eastAsia="Times New Roman"/>
          <w:color w:val="171616"/>
          <w:sz w:val="19"/>
          <w:szCs w:val="22"/>
          <w:lang w:eastAsia="en-AU" w:bidi="en-AU"/>
        </w:rPr>
        <w:t xml:space="preserve">provide </w:t>
      </w:r>
      <w:r w:rsidR="00CD7F47">
        <w:rPr>
          <w:rFonts w:eastAsia="Times New Roman"/>
          <w:color w:val="171616"/>
          <w:sz w:val="19"/>
          <w:szCs w:val="22"/>
          <w:lang w:eastAsia="en-AU" w:bidi="en-AU"/>
        </w:rPr>
        <w:t xml:space="preserve">relevant </w:t>
      </w:r>
      <w:r w:rsidR="0054676E">
        <w:rPr>
          <w:rFonts w:eastAsia="Times New Roman"/>
          <w:color w:val="171616"/>
          <w:sz w:val="19"/>
          <w:szCs w:val="22"/>
          <w:lang w:eastAsia="en-AU" w:bidi="en-AU"/>
        </w:rPr>
        <w:t xml:space="preserve">clinical information </w:t>
      </w:r>
      <w:r w:rsidR="00F64C3A">
        <w:rPr>
          <w:rFonts w:eastAsia="Times New Roman"/>
          <w:color w:val="171616"/>
          <w:sz w:val="19"/>
          <w:szCs w:val="22"/>
          <w:lang w:eastAsia="en-AU" w:bidi="en-AU"/>
        </w:rPr>
        <w:t xml:space="preserve">only </w:t>
      </w:r>
      <w:r w:rsidR="00253DB9" w:rsidRPr="00253DB9">
        <w:rPr>
          <w:rFonts w:eastAsia="Times New Roman"/>
          <w:color w:val="171616"/>
          <w:sz w:val="19"/>
          <w:szCs w:val="22"/>
          <w:lang w:eastAsia="en-AU" w:bidi="en-AU"/>
        </w:rPr>
        <w:t>to a medical</w:t>
      </w:r>
      <w:r w:rsidR="00F96C88">
        <w:rPr>
          <w:rFonts w:eastAsia="Times New Roman"/>
          <w:color w:val="171616"/>
          <w:sz w:val="19"/>
          <w:szCs w:val="22"/>
          <w:lang w:eastAsia="en-AU" w:bidi="en-AU"/>
        </w:rPr>
        <w:t xml:space="preserve"> or dental</w:t>
      </w:r>
      <w:r w:rsidR="00253DB9" w:rsidRPr="00253DB9">
        <w:rPr>
          <w:rFonts w:eastAsia="Times New Roman"/>
          <w:color w:val="171616"/>
          <w:sz w:val="19"/>
          <w:szCs w:val="22"/>
          <w:lang w:eastAsia="en-AU" w:bidi="en-AU"/>
        </w:rPr>
        <w:t xml:space="preserve"> practitioner employed by the </w:t>
      </w:r>
      <w:r w:rsidR="00253DB9" w:rsidRPr="006F450F">
        <w:rPr>
          <w:rFonts w:eastAsia="Times New Roman"/>
          <w:color w:val="171616"/>
          <w:sz w:val="19"/>
          <w:szCs w:val="22"/>
          <w:lang w:eastAsia="en-AU" w:bidi="en-AU"/>
        </w:rPr>
        <w:t>Department of Health</w:t>
      </w:r>
      <w:r w:rsidR="007A3E47" w:rsidRPr="006F450F">
        <w:rPr>
          <w:rFonts w:eastAsia="Times New Roman"/>
          <w:color w:val="171616"/>
          <w:sz w:val="19"/>
          <w:szCs w:val="22"/>
          <w:lang w:eastAsia="en-AU" w:bidi="en-AU"/>
        </w:rPr>
        <w:t>, Disability and Ageing</w:t>
      </w:r>
      <w:r w:rsidR="00CD7F47">
        <w:rPr>
          <w:rFonts w:eastAsia="Times New Roman"/>
          <w:color w:val="171616"/>
          <w:sz w:val="19"/>
          <w:szCs w:val="22"/>
          <w:lang w:eastAsia="en-AU" w:bidi="en-AU"/>
        </w:rPr>
        <w:t xml:space="preserve">, </w:t>
      </w:r>
      <w:r>
        <w:rPr>
          <w:rFonts w:eastAsia="Times New Roman"/>
          <w:color w:val="171616"/>
          <w:sz w:val="19"/>
          <w:szCs w:val="22"/>
          <w:lang w:eastAsia="en-AU" w:bidi="en-AU"/>
        </w:rPr>
        <w:t xml:space="preserve">please note this in your application or by emailing </w:t>
      </w:r>
      <w:hyperlink r:id="rId27" w:history="1">
        <w:r w:rsidRPr="00F46311">
          <w:rPr>
            <w:rStyle w:val="Hyperlink"/>
            <w:rFonts w:eastAsia="Times New Roman"/>
            <w:sz w:val="19"/>
            <w:szCs w:val="22"/>
            <w:lang w:eastAsia="en-AU" w:bidi="en-AU"/>
          </w:rPr>
          <w:t>compliance.review@health.gov.au</w:t>
        </w:r>
      </w:hyperlink>
      <w:r w:rsidR="00DB3792">
        <w:t>.</w:t>
      </w:r>
    </w:p>
    <w:p w14:paraId="2D3F63B9" w14:textId="3A2F4F52" w:rsidR="00D84EA3" w:rsidRDefault="00EC66DF">
      <w:pPr>
        <w:rPr>
          <w:rFonts w:eastAsia="Times New Roman"/>
          <w:b/>
          <w:bCs/>
          <w:color w:val="171616"/>
          <w:lang w:eastAsia="en-AU" w:bidi="en-AU"/>
        </w:rPr>
      </w:pPr>
      <w:r w:rsidRPr="00253DB9">
        <w:rPr>
          <w:rFonts w:eastAsia="Times New Roman"/>
          <w:noProof/>
          <w:color w:val="231F20"/>
          <w:sz w:val="22"/>
          <w:szCs w:val="22"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FE67D" wp14:editId="7C5B06E1">
                <wp:simplePos x="0" y="0"/>
                <wp:positionH relativeFrom="column">
                  <wp:posOffset>3490334</wp:posOffset>
                </wp:positionH>
                <wp:positionV relativeFrom="paragraph">
                  <wp:posOffset>289934</wp:posOffset>
                </wp:positionV>
                <wp:extent cx="13447" cy="9439835"/>
                <wp:effectExtent l="0" t="0" r="2476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7" cy="94398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22D3A" id="Straight Connector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85pt,22.85pt" to="275.9pt,7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"/>
            </w:pict>
          </mc:Fallback>
        </mc:AlternateContent>
      </w:r>
    </w:p>
    <w:p w14:paraId="3479D839" w14:textId="3E22053A" w:rsidR="00AD6F12" w:rsidRPr="006F450F" w:rsidRDefault="00AD6F12" w:rsidP="000F39F0">
      <w:pPr>
        <w:spacing w:before="60" w:after="120"/>
        <w:ind w:left="720" w:right="102" w:hanging="578"/>
        <w:rPr>
          <w:rFonts w:eastAsia="Times New Roman"/>
          <w:b/>
          <w:bCs/>
          <w:color w:val="171616"/>
          <w:lang w:eastAsia="en-AU" w:bidi="en-AU"/>
        </w:rPr>
      </w:pPr>
      <w:r w:rsidRPr="006F450F">
        <w:rPr>
          <w:rFonts w:eastAsia="Times New Roman"/>
          <w:b/>
          <w:bCs/>
          <w:color w:val="171616"/>
          <w:lang w:eastAsia="en-AU" w:bidi="en-AU"/>
        </w:rPr>
        <w:t>Privacy notice</w:t>
      </w:r>
    </w:p>
    <w:p w14:paraId="32CFF30C" w14:textId="6A5299FE" w:rsidR="006D1776" w:rsidRPr="009E2E55" w:rsidRDefault="00096113" w:rsidP="00096113">
      <w:pPr>
        <w:widowControl w:val="0"/>
        <w:numPr>
          <w:ilvl w:val="0"/>
          <w:numId w:val="2"/>
        </w:numPr>
        <w:autoSpaceDE w:val="0"/>
        <w:autoSpaceDN w:val="0"/>
        <w:spacing w:before="120" w:after="120" w:line="240" w:lineRule="auto"/>
        <w:ind w:left="284" w:right="289" w:hanging="284"/>
        <w:rPr>
          <w:rFonts w:eastAsia="Times New Roman"/>
          <w:b/>
          <w:bCs/>
          <w:color w:val="231F20"/>
          <w:sz w:val="19"/>
          <w:szCs w:val="19"/>
          <w:lang w:eastAsia="en-AU" w:bidi="en-AU"/>
        </w:rPr>
      </w:pPr>
      <w:r w:rsidRPr="00096113">
        <w:rPr>
          <w:rFonts w:eastAsia="Times New Roman"/>
          <w:color w:val="231F20"/>
          <w:sz w:val="19"/>
          <w:szCs w:val="19"/>
          <w:lang w:eastAsia="en-AU" w:bidi="en-AU"/>
        </w:rPr>
        <w:t>Personal information is protected</w:t>
      </w:r>
      <w:r>
        <w:rPr>
          <w:rFonts w:eastAsia="Times New Roman"/>
          <w:color w:val="231F20"/>
          <w:sz w:val="19"/>
          <w:szCs w:val="19"/>
          <w:lang w:eastAsia="en-AU" w:bidi="en-AU"/>
        </w:rPr>
        <w:t xml:space="preserve"> by law, including the Privacy Act 1988 and the Australian</w:t>
      </w:r>
      <w:r w:rsidR="00285FDB">
        <w:rPr>
          <w:rFonts w:eastAsia="Times New Roman"/>
          <w:color w:val="231F20"/>
          <w:sz w:val="19"/>
          <w:szCs w:val="19"/>
          <w:lang w:eastAsia="en-AU" w:bidi="en-AU"/>
        </w:rPr>
        <w:t xml:space="preserve"> Privacy Principles, and is being collected by the Australian </w:t>
      </w:r>
      <w:r w:rsidR="0064726B">
        <w:rPr>
          <w:rFonts w:eastAsia="Times New Roman"/>
          <w:color w:val="231F20"/>
          <w:sz w:val="19"/>
          <w:szCs w:val="19"/>
          <w:lang w:eastAsia="en-AU" w:bidi="en-AU"/>
        </w:rPr>
        <w:t>Government Department of Health</w:t>
      </w:r>
      <w:r w:rsidR="00C82D9D">
        <w:rPr>
          <w:rFonts w:eastAsia="Times New Roman"/>
          <w:color w:val="231F20"/>
          <w:sz w:val="19"/>
          <w:szCs w:val="19"/>
          <w:lang w:eastAsia="en-AU" w:bidi="en-AU"/>
        </w:rPr>
        <w:t xml:space="preserve"> Disability and Ageing for the primary purpose of undertaking health provider compliance of payments </w:t>
      </w:r>
      <w:r w:rsidR="00425A08">
        <w:rPr>
          <w:rFonts w:eastAsia="Times New Roman"/>
          <w:color w:val="231F20"/>
          <w:sz w:val="19"/>
          <w:szCs w:val="19"/>
          <w:lang w:eastAsia="en-AU" w:bidi="en-AU"/>
        </w:rPr>
        <w:t>made under portfolio legislation, including the Health Insurance Act 1973, National Health Act 1953,</w:t>
      </w:r>
      <w:r w:rsidR="009E2E55">
        <w:rPr>
          <w:rFonts w:eastAsia="Times New Roman"/>
          <w:color w:val="231F20"/>
          <w:sz w:val="19"/>
          <w:szCs w:val="19"/>
          <w:lang w:eastAsia="en-AU" w:bidi="en-AU"/>
        </w:rPr>
        <w:t xml:space="preserve"> and the Dental Benefits Act 2008</w:t>
      </w:r>
    </w:p>
    <w:p w14:paraId="2B1ACAAE" w14:textId="3E92CC3D" w:rsidR="009E2E55" w:rsidRDefault="009E2E55" w:rsidP="009E2E55">
      <w:pPr>
        <w:widowControl w:val="0"/>
        <w:autoSpaceDE w:val="0"/>
        <w:autoSpaceDN w:val="0"/>
        <w:spacing w:before="120" w:after="120" w:line="240" w:lineRule="auto"/>
        <w:ind w:left="284" w:right="289"/>
        <w:rPr>
          <w:rFonts w:eastAsia="Times New Roman"/>
          <w:color w:val="231F20"/>
          <w:sz w:val="19"/>
          <w:szCs w:val="19"/>
          <w:lang w:eastAsia="en-AU" w:bidi="en-AU"/>
        </w:rPr>
      </w:pPr>
      <w:r>
        <w:rPr>
          <w:rFonts w:eastAsia="Times New Roman"/>
          <w:color w:val="231F20"/>
          <w:sz w:val="19"/>
          <w:szCs w:val="19"/>
          <w:lang w:eastAsia="en-AU" w:bidi="en-AU"/>
        </w:rPr>
        <w:t xml:space="preserve">The department will not disclose any personal information it collects for this purpose to </w:t>
      </w:r>
      <w:r w:rsidR="00BB7A41">
        <w:rPr>
          <w:rFonts w:eastAsia="Times New Roman"/>
          <w:color w:val="231F20"/>
          <w:sz w:val="19"/>
          <w:szCs w:val="19"/>
          <w:lang w:eastAsia="en-AU" w:bidi="en-AU"/>
        </w:rPr>
        <w:t>any overseas recipients.</w:t>
      </w:r>
    </w:p>
    <w:p w14:paraId="6D3FF0CA" w14:textId="5C6DF705" w:rsidR="00BB7A41" w:rsidRDefault="00BB7A41" w:rsidP="009E2E55">
      <w:pPr>
        <w:widowControl w:val="0"/>
        <w:autoSpaceDE w:val="0"/>
        <w:autoSpaceDN w:val="0"/>
        <w:spacing w:before="120" w:after="120" w:line="240" w:lineRule="auto"/>
        <w:ind w:left="284" w:right="289"/>
        <w:rPr>
          <w:rFonts w:eastAsia="Times New Roman"/>
          <w:color w:val="231F20"/>
          <w:sz w:val="19"/>
          <w:szCs w:val="19"/>
          <w:lang w:eastAsia="en-AU" w:bidi="en-AU"/>
        </w:rPr>
      </w:pPr>
      <w:r>
        <w:rPr>
          <w:rFonts w:eastAsia="Times New Roman"/>
          <w:color w:val="231F20"/>
          <w:sz w:val="19"/>
          <w:szCs w:val="19"/>
          <w:lang w:eastAsia="en-AU" w:bidi="en-AU"/>
        </w:rPr>
        <w:t>If this information is not provided, we will be unable to consider any submission(s) you provide when</w:t>
      </w:r>
      <w:r w:rsidR="009027D0">
        <w:rPr>
          <w:rFonts w:eastAsia="Times New Roman"/>
          <w:color w:val="231F20"/>
          <w:sz w:val="19"/>
          <w:szCs w:val="19"/>
          <w:lang w:eastAsia="en-AU" w:bidi="en-AU"/>
        </w:rPr>
        <w:t xml:space="preserve"> making an assessment or decision about matters relating to you, or a health provider or an approved supplier that you represent. This includes payments made to a health provider or an approved</w:t>
      </w:r>
      <w:r w:rsidR="00AB4019">
        <w:rPr>
          <w:rFonts w:eastAsia="Times New Roman"/>
          <w:color w:val="231F20"/>
          <w:sz w:val="19"/>
          <w:szCs w:val="19"/>
          <w:lang w:eastAsia="en-AU" w:bidi="en-AU"/>
        </w:rPr>
        <w:t xml:space="preserve"> supplier under the above legislation.</w:t>
      </w:r>
    </w:p>
    <w:p w14:paraId="7E2E0652" w14:textId="467E14F3" w:rsidR="00AB4019" w:rsidRDefault="00AB4019" w:rsidP="009E2E55">
      <w:pPr>
        <w:widowControl w:val="0"/>
        <w:autoSpaceDE w:val="0"/>
        <w:autoSpaceDN w:val="0"/>
        <w:spacing w:before="120" w:after="120" w:line="240" w:lineRule="auto"/>
        <w:ind w:left="284" w:right="289"/>
        <w:rPr>
          <w:rFonts w:eastAsia="Times New Roman"/>
          <w:color w:val="231F20"/>
          <w:sz w:val="19"/>
          <w:szCs w:val="19"/>
          <w:lang w:eastAsia="en-AU" w:bidi="en-AU"/>
        </w:rPr>
      </w:pPr>
      <w:r>
        <w:rPr>
          <w:rFonts w:eastAsia="Times New Roman"/>
          <w:color w:val="231F20"/>
          <w:sz w:val="19"/>
          <w:szCs w:val="19"/>
          <w:lang w:eastAsia="en-AU" w:bidi="en-AU"/>
        </w:rPr>
        <w:t>If you are providing the department with personal information about another individual,</w:t>
      </w:r>
      <w:r w:rsidR="009F42E8">
        <w:rPr>
          <w:rFonts w:eastAsia="Times New Roman"/>
          <w:color w:val="231F20"/>
          <w:sz w:val="19"/>
          <w:szCs w:val="19"/>
          <w:lang w:eastAsia="en-AU" w:bidi="en-AU"/>
        </w:rPr>
        <w:t xml:space="preserve"> unless you are authorised to consent on their behalf, you will need to inform that individual of the content</w:t>
      </w:r>
      <w:r w:rsidR="00FD5D58">
        <w:rPr>
          <w:rFonts w:eastAsia="Times New Roman"/>
          <w:color w:val="231F20"/>
          <w:sz w:val="19"/>
          <w:szCs w:val="19"/>
          <w:lang w:eastAsia="en-AU" w:bidi="en-AU"/>
        </w:rPr>
        <w:t>s of this notice and obtain their consent to the department collecting their personal information.</w:t>
      </w:r>
    </w:p>
    <w:p w14:paraId="28155E73" w14:textId="3B1247A2" w:rsidR="00FD5D58" w:rsidRDefault="00FD5D58" w:rsidP="009E2E55">
      <w:pPr>
        <w:widowControl w:val="0"/>
        <w:autoSpaceDE w:val="0"/>
        <w:autoSpaceDN w:val="0"/>
        <w:spacing w:before="120" w:after="120" w:line="240" w:lineRule="auto"/>
        <w:ind w:left="284" w:right="289"/>
        <w:rPr>
          <w:rFonts w:eastAsia="Times New Roman"/>
          <w:color w:val="231F20"/>
          <w:sz w:val="19"/>
          <w:szCs w:val="19"/>
          <w:lang w:eastAsia="en-AU" w:bidi="en-AU"/>
        </w:rPr>
      </w:pPr>
      <w:r>
        <w:rPr>
          <w:rFonts w:eastAsia="Times New Roman"/>
          <w:color w:val="231F20"/>
          <w:sz w:val="19"/>
          <w:szCs w:val="19"/>
          <w:lang w:eastAsia="en-AU" w:bidi="en-AU"/>
        </w:rPr>
        <w:t>You can get more information about the way in which the Department of Health, Disability</w:t>
      </w:r>
      <w:r w:rsidR="007116BC">
        <w:rPr>
          <w:rFonts w:eastAsia="Times New Roman"/>
          <w:color w:val="231F20"/>
          <w:sz w:val="19"/>
          <w:szCs w:val="19"/>
          <w:lang w:eastAsia="en-AU" w:bidi="en-AU"/>
        </w:rPr>
        <w:t xml:space="preserve"> and Ageing will manage your personal information, including our privacy policy, at</w:t>
      </w:r>
      <w:r w:rsidR="00B67AC5">
        <w:rPr>
          <w:rFonts w:eastAsia="Times New Roman"/>
          <w:color w:val="231F20"/>
          <w:sz w:val="19"/>
          <w:szCs w:val="19"/>
          <w:lang w:eastAsia="en-AU" w:bidi="en-AU"/>
        </w:rPr>
        <w:t xml:space="preserve"> </w:t>
      </w:r>
      <w:r w:rsidR="00B67AC5" w:rsidRPr="00B67AC5">
        <w:rPr>
          <w:rFonts w:eastAsia="Times New Roman"/>
          <w:color w:val="231F20"/>
          <w:sz w:val="19"/>
          <w:szCs w:val="19"/>
          <w:lang w:eastAsia="en-AU" w:bidi="en-AU"/>
        </w:rPr>
        <w:t>https://www.health.gov.au/using-our-websites/website-privacy-policy/privacy-notice-for-health-provider-medicare-compliance</w:t>
      </w:r>
      <w:r w:rsidR="00B67AC5">
        <w:rPr>
          <w:rFonts w:eastAsia="Times New Roman"/>
          <w:color w:val="231F20"/>
          <w:sz w:val="19"/>
          <w:szCs w:val="19"/>
          <w:lang w:eastAsia="en-AU" w:bidi="en-AU"/>
        </w:rPr>
        <w:t>.</w:t>
      </w:r>
    </w:p>
    <w:p w14:paraId="7E2AF25A" w14:textId="77777777" w:rsidR="00FD5D58" w:rsidRPr="00096113" w:rsidRDefault="00FD5D58" w:rsidP="009E2E55">
      <w:pPr>
        <w:widowControl w:val="0"/>
        <w:autoSpaceDE w:val="0"/>
        <w:autoSpaceDN w:val="0"/>
        <w:spacing w:before="120" w:after="120" w:line="240" w:lineRule="auto"/>
        <w:ind w:left="284" w:right="289"/>
        <w:rPr>
          <w:rFonts w:eastAsia="Times New Roman"/>
          <w:b/>
          <w:bCs/>
          <w:color w:val="231F20"/>
          <w:sz w:val="19"/>
          <w:szCs w:val="19"/>
          <w:lang w:eastAsia="en-AU" w:bidi="en-AU"/>
        </w:rPr>
      </w:pPr>
    </w:p>
    <w:p w14:paraId="63A1CB91" w14:textId="774B7FFE" w:rsidR="00253DB9" w:rsidRPr="00253DB9" w:rsidRDefault="00253DB9" w:rsidP="00676DF4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bCs/>
          <w:color w:val="171616"/>
          <w:lang w:eastAsia="en-AU" w:bidi="en-AU"/>
        </w:rPr>
      </w:pPr>
      <w:r w:rsidRPr="00253DB9">
        <w:rPr>
          <w:rFonts w:eastAsia="Times New Roman"/>
          <w:b/>
          <w:bCs/>
          <w:color w:val="231F20"/>
          <w:lang w:eastAsia="en-AU" w:bidi="en-AU"/>
        </w:rPr>
        <w:t>Declaration</w:t>
      </w:r>
    </w:p>
    <w:p w14:paraId="510B7831" w14:textId="77777777" w:rsidR="00253DB9" w:rsidRPr="00253DB9" w:rsidRDefault="00253DB9" w:rsidP="00035D9B">
      <w:pPr>
        <w:widowControl w:val="0"/>
        <w:numPr>
          <w:ilvl w:val="0"/>
          <w:numId w:val="2"/>
        </w:numPr>
        <w:autoSpaceDE w:val="0"/>
        <w:autoSpaceDN w:val="0"/>
        <w:spacing w:before="60" w:after="60" w:line="228" w:lineRule="auto"/>
        <w:ind w:left="425" w:right="102" w:hanging="425"/>
        <w:rPr>
          <w:rFonts w:eastAsia="Times New Roman"/>
          <w:b/>
          <w:color w:val="171616"/>
          <w:sz w:val="19"/>
          <w:szCs w:val="22"/>
          <w:lang w:eastAsia="en-AU" w:bidi="en-AU"/>
        </w:rPr>
      </w:pPr>
      <w:r w:rsidRPr="00253DB9">
        <w:rPr>
          <w:rFonts w:eastAsia="Times New Roman"/>
          <w:b/>
          <w:color w:val="171616"/>
          <w:sz w:val="19"/>
          <w:szCs w:val="22"/>
          <w:lang w:eastAsia="en-AU" w:bidi="en-AU"/>
        </w:rPr>
        <w:t>I declare that:</w:t>
      </w:r>
    </w:p>
    <w:p w14:paraId="400ED15C" w14:textId="77777777" w:rsidR="00253DB9" w:rsidRPr="00253DB9" w:rsidRDefault="00253DB9" w:rsidP="00253DB9">
      <w:pPr>
        <w:widowControl w:val="0"/>
        <w:numPr>
          <w:ilvl w:val="1"/>
          <w:numId w:val="1"/>
        </w:numPr>
        <w:autoSpaceDE w:val="0"/>
        <w:autoSpaceDN w:val="0"/>
        <w:spacing w:before="120" w:after="0" w:line="264" w:lineRule="auto"/>
        <w:ind w:left="851" w:right="102" w:hanging="284"/>
        <w:rPr>
          <w:rFonts w:eastAsia="Times New Roman"/>
          <w:sz w:val="19"/>
          <w:szCs w:val="22"/>
          <w:lang w:eastAsia="en-AU" w:bidi="en-AU"/>
        </w:rPr>
      </w:pPr>
      <w:r w:rsidRPr="00253DB9">
        <w:rPr>
          <w:rFonts w:eastAsia="Times New Roman"/>
          <w:sz w:val="19"/>
          <w:szCs w:val="22"/>
          <w:lang w:eastAsia="en-AU" w:bidi="en-AU"/>
        </w:rPr>
        <w:t>the information I have provided in this form is complete and correct.</w:t>
      </w:r>
    </w:p>
    <w:p w14:paraId="13827CEF" w14:textId="77777777" w:rsidR="00253DB9" w:rsidRPr="00253DB9" w:rsidRDefault="00253DB9" w:rsidP="00253DB9">
      <w:pPr>
        <w:widowControl w:val="0"/>
        <w:autoSpaceDE w:val="0"/>
        <w:autoSpaceDN w:val="0"/>
        <w:spacing w:before="120" w:after="60" w:line="228" w:lineRule="auto"/>
        <w:ind w:left="426" w:right="103"/>
        <w:rPr>
          <w:rFonts w:eastAsia="Times New Roman"/>
          <w:b/>
          <w:color w:val="171616"/>
          <w:sz w:val="19"/>
          <w:szCs w:val="22"/>
          <w:lang w:eastAsia="en-AU" w:bidi="en-AU"/>
        </w:rPr>
      </w:pPr>
      <w:r w:rsidRPr="00253DB9">
        <w:rPr>
          <w:rFonts w:eastAsia="Times New Roman"/>
          <w:b/>
          <w:color w:val="171616"/>
          <w:sz w:val="19"/>
          <w:szCs w:val="22"/>
          <w:lang w:eastAsia="en-AU" w:bidi="en-AU"/>
        </w:rPr>
        <w:t>I understand that:</w:t>
      </w:r>
    </w:p>
    <w:p w14:paraId="27799961" w14:textId="0586CD86" w:rsidR="00A64EDC" w:rsidRDefault="00253DB9" w:rsidP="00253DB9">
      <w:pPr>
        <w:widowControl w:val="0"/>
        <w:numPr>
          <w:ilvl w:val="1"/>
          <w:numId w:val="1"/>
        </w:numPr>
        <w:autoSpaceDE w:val="0"/>
        <w:autoSpaceDN w:val="0"/>
        <w:spacing w:before="120" w:after="0" w:line="240" w:lineRule="auto"/>
        <w:ind w:left="879" w:hanging="255"/>
        <w:rPr>
          <w:rFonts w:eastAsia="Times New Roman"/>
          <w:sz w:val="19"/>
          <w:szCs w:val="22"/>
          <w:lang w:eastAsia="en-AU" w:bidi="en-AU"/>
        </w:rPr>
      </w:pPr>
      <w:r w:rsidRPr="006F450F">
        <w:rPr>
          <w:rFonts w:eastAsia="Times New Roman"/>
          <w:sz w:val="19"/>
          <w:szCs w:val="22"/>
          <w:lang w:eastAsia="en-AU" w:bidi="en-AU"/>
        </w:rPr>
        <w:t>this form will be used by the Department of Health</w:t>
      </w:r>
      <w:r w:rsidR="00A361BA" w:rsidRPr="006F450F">
        <w:rPr>
          <w:rFonts w:eastAsia="Times New Roman"/>
          <w:sz w:val="19"/>
          <w:szCs w:val="22"/>
          <w:lang w:eastAsia="en-AU" w:bidi="en-AU"/>
        </w:rPr>
        <w:t xml:space="preserve">, Disability and Ageing </w:t>
      </w:r>
      <w:r w:rsidRPr="006F450F">
        <w:rPr>
          <w:rFonts w:eastAsia="Times New Roman"/>
          <w:sz w:val="19"/>
          <w:szCs w:val="22"/>
          <w:lang w:eastAsia="en-AU" w:bidi="en-AU"/>
        </w:rPr>
        <w:t xml:space="preserve">to process my request </w:t>
      </w:r>
      <w:r w:rsidR="00896457">
        <w:rPr>
          <w:rFonts w:eastAsia="Times New Roman"/>
          <w:sz w:val="19"/>
          <w:szCs w:val="22"/>
          <w:lang w:eastAsia="en-AU" w:bidi="en-AU"/>
        </w:rPr>
        <w:t>for review</w:t>
      </w:r>
      <w:r w:rsidR="00377E97">
        <w:rPr>
          <w:rFonts w:eastAsia="Times New Roman"/>
          <w:sz w:val="19"/>
          <w:szCs w:val="22"/>
          <w:lang w:eastAsia="en-AU" w:bidi="en-AU"/>
        </w:rPr>
        <w:t>.</w:t>
      </w:r>
    </w:p>
    <w:p w14:paraId="0FFF8D62" w14:textId="31DC6222" w:rsidR="00253DB9" w:rsidRPr="00253DB9" w:rsidRDefault="00377E97" w:rsidP="00253DB9">
      <w:pPr>
        <w:widowControl w:val="0"/>
        <w:numPr>
          <w:ilvl w:val="1"/>
          <w:numId w:val="1"/>
        </w:numPr>
        <w:autoSpaceDE w:val="0"/>
        <w:autoSpaceDN w:val="0"/>
        <w:spacing w:before="120" w:after="0" w:line="240" w:lineRule="auto"/>
        <w:ind w:left="879" w:hanging="255"/>
        <w:rPr>
          <w:rFonts w:eastAsia="Times New Roman"/>
          <w:sz w:val="19"/>
          <w:szCs w:val="22"/>
          <w:lang w:eastAsia="en-AU" w:bidi="en-AU"/>
        </w:rPr>
      </w:pPr>
      <w:r>
        <w:rPr>
          <w:rFonts w:eastAsia="Times New Roman"/>
          <w:sz w:val="19"/>
          <w:szCs w:val="22"/>
          <w:lang w:eastAsia="en-AU" w:bidi="en-AU"/>
        </w:rPr>
        <w:t>g</w:t>
      </w:r>
      <w:r w:rsidR="007D4235">
        <w:rPr>
          <w:rFonts w:eastAsia="Times New Roman"/>
          <w:sz w:val="19"/>
          <w:szCs w:val="22"/>
          <w:lang w:eastAsia="en-AU" w:bidi="en-AU"/>
        </w:rPr>
        <w:t>iving false or misleading information is a serious offence.</w:t>
      </w:r>
      <w:r w:rsidR="00545E0B">
        <w:rPr>
          <w:rFonts w:eastAsia="Times New Roman"/>
          <w:sz w:val="19"/>
          <w:szCs w:val="22"/>
          <w:lang w:eastAsia="en-AU" w:bidi="en-AU"/>
        </w:rPr>
        <w:t xml:space="preserve"> </w:t>
      </w:r>
    </w:p>
    <w:p w14:paraId="68A7493E" w14:textId="77777777" w:rsidR="00253DB9" w:rsidRPr="00253DB9" w:rsidRDefault="00253DB9" w:rsidP="00253DB9">
      <w:pPr>
        <w:widowControl w:val="0"/>
        <w:autoSpaceDE w:val="0"/>
        <w:autoSpaceDN w:val="0"/>
        <w:spacing w:after="0" w:line="240" w:lineRule="auto"/>
        <w:rPr>
          <w:rFonts w:eastAsia="Times New Roman"/>
          <w:sz w:val="20"/>
          <w:szCs w:val="19"/>
          <w:lang w:eastAsia="en-AU" w:bidi="en-AU"/>
        </w:rPr>
      </w:pPr>
    </w:p>
    <w:p w14:paraId="74B1C6CE" w14:textId="77777777" w:rsidR="00253DB9" w:rsidRPr="00253DB9" w:rsidRDefault="00253DB9" w:rsidP="00253DB9">
      <w:pPr>
        <w:widowControl w:val="0"/>
        <w:autoSpaceDE w:val="0"/>
        <w:autoSpaceDN w:val="0"/>
        <w:spacing w:before="126" w:after="20" w:line="240" w:lineRule="auto"/>
        <w:ind w:left="425"/>
        <w:rPr>
          <w:rFonts w:eastAsia="Times New Roman"/>
          <w:sz w:val="19"/>
          <w:szCs w:val="19"/>
          <w:lang w:eastAsia="en-AU" w:bidi="en-AU"/>
        </w:rPr>
      </w:pPr>
      <w:r w:rsidRPr="00253DB9">
        <w:rPr>
          <w:rFonts w:eastAsia="Times New Roman"/>
          <w:color w:val="231F20"/>
          <w:sz w:val="19"/>
          <w:szCs w:val="19"/>
          <w:lang w:eastAsia="en-AU" w:bidi="en-AU"/>
        </w:rPr>
        <w:t>Signature</w:t>
      </w:r>
    </w:p>
    <w:tbl>
      <w:tblPr>
        <w:tblW w:w="4394" w:type="dxa"/>
        <w:tblInd w:w="42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4"/>
      </w:tblGrid>
      <w:tr w:rsidR="00253DB9" w:rsidRPr="00253DB9" w14:paraId="16D7BF00" w14:textId="77777777" w:rsidTr="007362FC">
        <w:trPr>
          <w:trHeight w:val="670"/>
        </w:trPr>
        <w:tc>
          <w:tcPr>
            <w:tcW w:w="4394" w:type="dxa"/>
          </w:tcPr>
          <w:p w14:paraId="6324D3A1" w14:textId="77777777" w:rsidR="00253DB9" w:rsidRPr="00253DB9" w:rsidRDefault="00253DB9" w:rsidP="00253DB9">
            <w:pPr>
              <w:widowControl w:val="0"/>
              <w:autoSpaceDE w:val="0"/>
              <w:autoSpaceDN w:val="0"/>
              <w:spacing w:before="233" w:after="0" w:line="417" w:lineRule="exact"/>
              <w:ind w:left="59"/>
              <w:rPr>
                <w:rFonts w:ascii="Wingdings" w:eastAsia="Times New Roman" w:hAnsi="Wingdings"/>
                <w:sz w:val="38"/>
                <w:szCs w:val="22"/>
                <w:lang w:eastAsia="en-AU" w:bidi="en-AU"/>
              </w:rPr>
            </w:pPr>
            <w:r w:rsidRPr="00253DB9">
              <w:rPr>
                <w:rFonts w:eastAsia="Times New Roman"/>
                <w:sz w:val="38"/>
                <w:szCs w:val="22"/>
                <w:lang w:eastAsia="en-AU" w:bidi="en-AU"/>
              </w:rPr>
              <w:sym w:font="Wingdings" w:char="F040"/>
            </w:r>
          </w:p>
        </w:tc>
      </w:tr>
    </w:tbl>
    <w:p w14:paraId="6DC731F9" w14:textId="77777777" w:rsidR="00253DB9" w:rsidRPr="00253DB9" w:rsidRDefault="00253DB9" w:rsidP="00253DB9">
      <w:pPr>
        <w:widowControl w:val="0"/>
        <w:autoSpaceDE w:val="0"/>
        <w:autoSpaceDN w:val="0"/>
        <w:spacing w:before="126" w:after="20" w:line="240" w:lineRule="auto"/>
        <w:ind w:left="425"/>
        <w:rPr>
          <w:rFonts w:eastAsia="Times New Roman"/>
          <w:sz w:val="19"/>
          <w:szCs w:val="19"/>
          <w:lang w:eastAsia="en-AU" w:bidi="en-AU"/>
        </w:rPr>
      </w:pPr>
      <w:r w:rsidRPr="00253DB9">
        <w:rPr>
          <w:rFonts w:eastAsia="Times New Roman"/>
          <w:color w:val="231F20"/>
          <w:sz w:val="19"/>
          <w:szCs w:val="19"/>
          <w:lang w:eastAsia="en-AU" w:bidi="en-AU"/>
        </w:rPr>
        <w:t>Date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</w:tblGrid>
      <w:tr w:rsidR="00253DB9" w:rsidRPr="00253DB9" w14:paraId="40B5129D" w14:textId="77777777" w:rsidTr="007362FC">
        <w:trPr>
          <w:trHeight w:val="329"/>
        </w:trPr>
        <w:tc>
          <w:tcPr>
            <w:tcW w:w="1842" w:type="dxa"/>
          </w:tcPr>
          <w:p w14:paraId="0DD50888" w14:textId="77777777" w:rsidR="00253DB9" w:rsidRPr="00253DB9" w:rsidRDefault="00253DB9" w:rsidP="00253DB9">
            <w:pPr>
              <w:ind w:right="289"/>
              <w:rPr>
                <w:rFonts w:eastAsia="Times New Roman"/>
                <w:b/>
                <w:szCs w:val="18"/>
                <w:lang w:eastAsia="en-AU" w:bidi="en-AU"/>
              </w:rPr>
            </w:pPr>
            <w:r w:rsidRPr="00253DB9">
              <w:rPr>
                <w:rFonts w:eastAsia="Times New Roman"/>
                <w:b/>
                <w:szCs w:val="18"/>
                <w:lang w:eastAsia="en-AU" w:bidi="en-AU"/>
              </w:rPr>
              <w:t xml:space="preserve">     /     /             </w:t>
            </w:r>
          </w:p>
        </w:tc>
      </w:tr>
    </w:tbl>
    <w:p w14:paraId="737B72CC" w14:textId="77777777" w:rsidR="00280050" w:rsidRDefault="00280050"/>
    <w:sectPr w:rsidR="00280050" w:rsidSect="00253DB9">
      <w:type w:val="continuous"/>
      <w:pgSz w:w="11910" w:h="16840"/>
      <w:pgMar w:top="454" w:right="454" w:bottom="567" w:left="454" w:header="0" w:footer="561" w:gutter="0"/>
      <w:cols w:num="2" w:sep="1" w:space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A76A" w14:textId="77777777" w:rsidR="00D17C8E" w:rsidRDefault="00D17C8E">
      <w:pPr>
        <w:spacing w:after="0" w:line="240" w:lineRule="auto"/>
      </w:pPr>
      <w:r>
        <w:separator/>
      </w:r>
    </w:p>
  </w:endnote>
  <w:endnote w:type="continuationSeparator" w:id="0">
    <w:p w14:paraId="525EE4DA" w14:textId="77777777" w:rsidR="00D17C8E" w:rsidRDefault="00D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552941"/>
      <w:docPartObj>
        <w:docPartGallery w:val="Page Numbers (Bottom of Page)"/>
        <w:docPartUnique/>
      </w:docPartObj>
    </w:sdtPr>
    <w:sdtEndPr/>
    <w:sdtContent>
      <w:sdt>
        <w:sdtPr>
          <w:id w:val="1809040932"/>
          <w:docPartObj>
            <w:docPartGallery w:val="Page Numbers (Top of Page)"/>
            <w:docPartUnique/>
          </w:docPartObj>
        </w:sdtPr>
        <w:sdtEndPr/>
        <w:sdtContent>
          <w:p w14:paraId="484C6423" w14:textId="77777777" w:rsidR="00EC66DF" w:rsidRDefault="00EC66DF" w:rsidP="00D0086F">
            <w:pPr>
              <w:pStyle w:val="Footer"/>
              <w:jc w:val="center"/>
            </w:pPr>
          </w:p>
          <w:p w14:paraId="19549D3A" w14:textId="617E6097" w:rsidR="00253DB9" w:rsidRDefault="00253DB9" w:rsidP="00D008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207856" w14:textId="77777777" w:rsidR="00253DB9" w:rsidRDefault="00253DB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EAFFB" w14:textId="77777777" w:rsidR="00D17C8E" w:rsidRDefault="00D17C8E">
      <w:pPr>
        <w:spacing w:after="0" w:line="240" w:lineRule="auto"/>
      </w:pPr>
      <w:r>
        <w:separator/>
      </w:r>
    </w:p>
  </w:footnote>
  <w:footnote w:type="continuationSeparator" w:id="0">
    <w:p w14:paraId="0FAB2815" w14:textId="77777777" w:rsidR="00D17C8E" w:rsidRDefault="00D1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FF5"/>
    <w:multiLevelType w:val="hybridMultilevel"/>
    <w:tmpl w:val="7FB00CAA"/>
    <w:lvl w:ilvl="0" w:tplc="26805B40">
      <w:start w:val="13"/>
      <w:numFmt w:val="decimal"/>
      <w:lvlText w:val="%1"/>
      <w:lvlJc w:val="left"/>
      <w:pPr>
        <w:ind w:left="441" w:hanging="299"/>
      </w:pPr>
      <w:rPr>
        <w:rFonts w:hint="default"/>
        <w:b/>
        <w:bCs/>
        <w:spacing w:val="-1"/>
        <w:w w:val="100"/>
        <w:position w:val="-1"/>
        <w:lang w:val="en-AU" w:eastAsia="en-AU" w:bidi="en-AU"/>
      </w:rPr>
    </w:lvl>
    <w:lvl w:ilvl="1" w:tplc="12B868E6">
      <w:numFmt w:val="bullet"/>
      <w:lvlText w:val=""/>
      <w:lvlJc w:val="left"/>
      <w:pPr>
        <w:ind w:left="878" w:hanging="253"/>
      </w:pPr>
      <w:rPr>
        <w:rFonts w:ascii="Symbol" w:eastAsia="Symbol" w:hAnsi="Symbol" w:cs="Symbol" w:hint="default"/>
        <w:w w:val="99"/>
        <w:sz w:val="19"/>
        <w:szCs w:val="19"/>
        <w:lang w:val="en-AU" w:eastAsia="en-AU" w:bidi="en-AU"/>
      </w:rPr>
    </w:lvl>
    <w:lvl w:ilvl="2" w:tplc="B2749E2A">
      <w:numFmt w:val="bullet"/>
      <w:lvlText w:val="o"/>
      <w:lvlJc w:val="left"/>
      <w:pPr>
        <w:ind w:left="1557" w:hanging="280"/>
      </w:pPr>
      <w:rPr>
        <w:rFonts w:ascii="Courier New" w:eastAsia="Courier New" w:hAnsi="Courier New" w:cs="Courier New" w:hint="default"/>
        <w:w w:val="99"/>
        <w:sz w:val="19"/>
        <w:szCs w:val="19"/>
        <w:lang w:val="en-AU" w:eastAsia="en-AU" w:bidi="en-AU"/>
      </w:rPr>
    </w:lvl>
    <w:lvl w:ilvl="3" w:tplc="587863CE">
      <w:numFmt w:val="bullet"/>
      <w:lvlText w:val="•"/>
      <w:lvlJc w:val="left"/>
      <w:pPr>
        <w:ind w:left="2039" w:hanging="280"/>
      </w:pPr>
      <w:rPr>
        <w:rFonts w:hint="default"/>
        <w:lang w:val="en-AU" w:eastAsia="en-AU" w:bidi="en-AU"/>
      </w:rPr>
    </w:lvl>
    <w:lvl w:ilvl="4" w:tplc="43349E4A">
      <w:numFmt w:val="bullet"/>
      <w:lvlText w:val="•"/>
      <w:lvlJc w:val="left"/>
      <w:pPr>
        <w:ind w:left="2518" w:hanging="280"/>
      </w:pPr>
      <w:rPr>
        <w:rFonts w:hint="default"/>
        <w:lang w:val="en-AU" w:eastAsia="en-AU" w:bidi="en-AU"/>
      </w:rPr>
    </w:lvl>
    <w:lvl w:ilvl="5" w:tplc="236A0F1E">
      <w:numFmt w:val="bullet"/>
      <w:lvlText w:val="•"/>
      <w:lvlJc w:val="left"/>
      <w:pPr>
        <w:ind w:left="2997" w:hanging="280"/>
      </w:pPr>
      <w:rPr>
        <w:rFonts w:hint="default"/>
        <w:lang w:val="en-AU" w:eastAsia="en-AU" w:bidi="en-AU"/>
      </w:rPr>
    </w:lvl>
    <w:lvl w:ilvl="6" w:tplc="3BFEDF58">
      <w:numFmt w:val="bullet"/>
      <w:lvlText w:val="•"/>
      <w:lvlJc w:val="left"/>
      <w:pPr>
        <w:ind w:left="3477" w:hanging="280"/>
      </w:pPr>
      <w:rPr>
        <w:rFonts w:hint="default"/>
        <w:lang w:val="en-AU" w:eastAsia="en-AU" w:bidi="en-AU"/>
      </w:rPr>
    </w:lvl>
    <w:lvl w:ilvl="7" w:tplc="D9F670BE">
      <w:numFmt w:val="bullet"/>
      <w:lvlText w:val="•"/>
      <w:lvlJc w:val="left"/>
      <w:pPr>
        <w:ind w:left="3956" w:hanging="280"/>
      </w:pPr>
      <w:rPr>
        <w:rFonts w:hint="default"/>
        <w:lang w:val="en-AU" w:eastAsia="en-AU" w:bidi="en-AU"/>
      </w:rPr>
    </w:lvl>
    <w:lvl w:ilvl="8" w:tplc="C21416FE">
      <w:numFmt w:val="bullet"/>
      <w:lvlText w:val="•"/>
      <w:lvlJc w:val="left"/>
      <w:pPr>
        <w:ind w:left="4435" w:hanging="280"/>
      </w:pPr>
      <w:rPr>
        <w:rFonts w:hint="default"/>
        <w:lang w:val="en-AU" w:eastAsia="en-AU" w:bidi="en-AU"/>
      </w:rPr>
    </w:lvl>
  </w:abstractNum>
  <w:abstractNum w:abstractNumId="1" w15:restartNumberingAfterBreak="0">
    <w:nsid w:val="08485059"/>
    <w:multiLevelType w:val="hybridMultilevel"/>
    <w:tmpl w:val="77A683E6"/>
    <w:lvl w:ilvl="0" w:tplc="AD10D7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F6A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CC5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672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6F25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61EDF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84E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B86E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7CE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C936F99"/>
    <w:multiLevelType w:val="hybridMultilevel"/>
    <w:tmpl w:val="0CCC2D4E"/>
    <w:lvl w:ilvl="0" w:tplc="3D38E9CE">
      <w:start w:val="13"/>
      <w:numFmt w:val="decimal"/>
      <w:lvlText w:val="%1"/>
      <w:lvlJc w:val="left"/>
      <w:pPr>
        <w:ind w:left="462" w:hanging="336"/>
      </w:pPr>
      <w:rPr>
        <w:rFonts w:ascii="Times New Roman" w:eastAsia="Times New Roman" w:hAnsi="Times New Roman" w:cs="Times New Roman" w:hint="default"/>
        <w:b/>
        <w:bCs/>
        <w:color w:val="171616"/>
        <w:spacing w:val="-9"/>
        <w:w w:val="99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260C"/>
    <w:multiLevelType w:val="hybridMultilevel"/>
    <w:tmpl w:val="86E47F4A"/>
    <w:lvl w:ilvl="0" w:tplc="B6FA1658">
      <w:numFmt w:val="bullet"/>
      <w:lvlText w:val="•"/>
      <w:lvlJc w:val="left"/>
      <w:pPr>
        <w:ind w:left="457" w:hanging="341"/>
      </w:pPr>
      <w:rPr>
        <w:rFonts w:ascii="Arial" w:eastAsia="Arial" w:hAnsi="Arial" w:cs="Arial" w:hint="default"/>
        <w:i/>
        <w:color w:val="171616"/>
        <w:w w:val="99"/>
        <w:sz w:val="20"/>
        <w:szCs w:val="20"/>
        <w:lang w:val="en-AU" w:eastAsia="en-AU" w:bidi="en-AU"/>
      </w:rPr>
    </w:lvl>
    <w:lvl w:ilvl="1" w:tplc="94BA13F0">
      <w:numFmt w:val="bullet"/>
      <w:lvlText w:val="•"/>
      <w:lvlJc w:val="left"/>
      <w:pPr>
        <w:ind w:left="935" w:hanging="341"/>
      </w:pPr>
      <w:rPr>
        <w:rFonts w:hint="default"/>
        <w:lang w:val="en-AU" w:eastAsia="en-AU" w:bidi="en-AU"/>
      </w:rPr>
    </w:lvl>
    <w:lvl w:ilvl="2" w:tplc="35243474">
      <w:numFmt w:val="bullet"/>
      <w:lvlText w:val="•"/>
      <w:lvlJc w:val="left"/>
      <w:pPr>
        <w:ind w:left="1411" w:hanging="341"/>
      </w:pPr>
      <w:rPr>
        <w:rFonts w:hint="default"/>
        <w:lang w:val="en-AU" w:eastAsia="en-AU" w:bidi="en-AU"/>
      </w:rPr>
    </w:lvl>
    <w:lvl w:ilvl="3" w:tplc="D7AA1A46">
      <w:numFmt w:val="bullet"/>
      <w:lvlText w:val="•"/>
      <w:lvlJc w:val="left"/>
      <w:pPr>
        <w:ind w:left="1886" w:hanging="341"/>
      </w:pPr>
      <w:rPr>
        <w:rFonts w:hint="default"/>
        <w:lang w:val="en-AU" w:eastAsia="en-AU" w:bidi="en-AU"/>
      </w:rPr>
    </w:lvl>
    <w:lvl w:ilvl="4" w:tplc="40B49692">
      <w:numFmt w:val="bullet"/>
      <w:lvlText w:val="•"/>
      <w:lvlJc w:val="left"/>
      <w:pPr>
        <w:ind w:left="2362" w:hanging="341"/>
      </w:pPr>
      <w:rPr>
        <w:rFonts w:hint="default"/>
        <w:lang w:val="en-AU" w:eastAsia="en-AU" w:bidi="en-AU"/>
      </w:rPr>
    </w:lvl>
    <w:lvl w:ilvl="5" w:tplc="06101816">
      <w:numFmt w:val="bullet"/>
      <w:lvlText w:val="•"/>
      <w:lvlJc w:val="left"/>
      <w:pPr>
        <w:ind w:left="2837" w:hanging="341"/>
      </w:pPr>
      <w:rPr>
        <w:rFonts w:hint="default"/>
        <w:lang w:val="en-AU" w:eastAsia="en-AU" w:bidi="en-AU"/>
      </w:rPr>
    </w:lvl>
    <w:lvl w:ilvl="6" w:tplc="78D87A98">
      <w:numFmt w:val="bullet"/>
      <w:lvlText w:val="•"/>
      <w:lvlJc w:val="left"/>
      <w:pPr>
        <w:ind w:left="3313" w:hanging="341"/>
      </w:pPr>
      <w:rPr>
        <w:rFonts w:hint="default"/>
        <w:lang w:val="en-AU" w:eastAsia="en-AU" w:bidi="en-AU"/>
      </w:rPr>
    </w:lvl>
    <w:lvl w:ilvl="7" w:tplc="9C44866C">
      <w:numFmt w:val="bullet"/>
      <w:lvlText w:val="•"/>
      <w:lvlJc w:val="left"/>
      <w:pPr>
        <w:ind w:left="3788" w:hanging="341"/>
      </w:pPr>
      <w:rPr>
        <w:rFonts w:hint="default"/>
        <w:lang w:val="en-AU" w:eastAsia="en-AU" w:bidi="en-AU"/>
      </w:rPr>
    </w:lvl>
    <w:lvl w:ilvl="8" w:tplc="77C2D7E4">
      <w:numFmt w:val="bullet"/>
      <w:lvlText w:val="•"/>
      <w:lvlJc w:val="left"/>
      <w:pPr>
        <w:ind w:left="4264" w:hanging="341"/>
      </w:pPr>
      <w:rPr>
        <w:rFonts w:hint="default"/>
        <w:lang w:val="en-AU" w:eastAsia="en-AU" w:bidi="en-AU"/>
      </w:rPr>
    </w:lvl>
  </w:abstractNum>
  <w:abstractNum w:abstractNumId="4" w15:restartNumberingAfterBreak="0">
    <w:nsid w:val="1EAB4290"/>
    <w:multiLevelType w:val="hybridMultilevel"/>
    <w:tmpl w:val="7E04CBB6"/>
    <w:lvl w:ilvl="0" w:tplc="BA24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C694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9A0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2D617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64A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790F9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50D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6C2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285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4BC0355"/>
    <w:multiLevelType w:val="hybridMultilevel"/>
    <w:tmpl w:val="EEA851B8"/>
    <w:lvl w:ilvl="0" w:tplc="704465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7A6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594F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ED83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6B22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F767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743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8BAB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CE73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27257A04"/>
    <w:multiLevelType w:val="hybridMultilevel"/>
    <w:tmpl w:val="8A9870D0"/>
    <w:lvl w:ilvl="0" w:tplc="4D7E56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9A7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D80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ED47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F24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826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6C5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4C8BE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22A2C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3D8A2A27"/>
    <w:multiLevelType w:val="hybridMultilevel"/>
    <w:tmpl w:val="CFE2C5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47A"/>
    <w:multiLevelType w:val="hybridMultilevel"/>
    <w:tmpl w:val="494C37E8"/>
    <w:lvl w:ilvl="0" w:tplc="0B32E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4EF1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22F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D42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BBE6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E14D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AEF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E0D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C7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D1E45A0"/>
    <w:multiLevelType w:val="hybridMultilevel"/>
    <w:tmpl w:val="774AD946"/>
    <w:lvl w:ilvl="0" w:tplc="DC10E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20A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C448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C47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1A2A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A183A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210D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0086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D5A28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9BB234F"/>
    <w:multiLevelType w:val="hybridMultilevel"/>
    <w:tmpl w:val="4E0A2CEE"/>
    <w:lvl w:ilvl="0" w:tplc="CA7699A0">
      <w:start w:val="1"/>
      <w:numFmt w:val="decimal"/>
      <w:lvlText w:val="%1"/>
      <w:lvlJc w:val="left"/>
      <w:pPr>
        <w:ind w:left="462" w:hanging="336"/>
      </w:pPr>
      <w:rPr>
        <w:rFonts w:ascii="Times New Roman" w:eastAsia="Times New Roman" w:hAnsi="Times New Roman" w:cs="Times New Roman" w:hint="default"/>
        <w:b/>
        <w:bCs/>
        <w:color w:val="171616"/>
        <w:spacing w:val="-9"/>
        <w:w w:val="99"/>
        <w:sz w:val="24"/>
        <w:szCs w:val="24"/>
        <w:lang w:val="en-AU" w:eastAsia="en-AU" w:bidi="en-AU"/>
      </w:rPr>
    </w:lvl>
    <w:lvl w:ilvl="1" w:tplc="3CE0A7DE">
      <w:numFmt w:val="bullet"/>
      <w:lvlText w:val="•"/>
      <w:lvlJc w:val="left"/>
      <w:pPr>
        <w:ind w:left="955" w:hanging="336"/>
      </w:pPr>
      <w:rPr>
        <w:rFonts w:hint="default"/>
        <w:lang w:val="en-AU" w:eastAsia="en-AU" w:bidi="en-AU"/>
      </w:rPr>
    </w:lvl>
    <w:lvl w:ilvl="2" w:tplc="7536234C">
      <w:numFmt w:val="bullet"/>
      <w:lvlText w:val="•"/>
      <w:lvlJc w:val="left"/>
      <w:pPr>
        <w:ind w:left="1451" w:hanging="336"/>
      </w:pPr>
      <w:rPr>
        <w:rFonts w:hint="default"/>
        <w:lang w:val="en-AU" w:eastAsia="en-AU" w:bidi="en-AU"/>
      </w:rPr>
    </w:lvl>
    <w:lvl w:ilvl="3" w:tplc="92D221E6">
      <w:numFmt w:val="bullet"/>
      <w:lvlText w:val="•"/>
      <w:lvlJc w:val="left"/>
      <w:pPr>
        <w:ind w:left="1947" w:hanging="336"/>
      </w:pPr>
      <w:rPr>
        <w:rFonts w:hint="default"/>
        <w:lang w:val="en-AU" w:eastAsia="en-AU" w:bidi="en-AU"/>
      </w:rPr>
    </w:lvl>
    <w:lvl w:ilvl="4" w:tplc="ED2AF47C">
      <w:numFmt w:val="bullet"/>
      <w:lvlText w:val="•"/>
      <w:lvlJc w:val="left"/>
      <w:pPr>
        <w:ind w:left="2443" w:hanging="336"/>
      </w:pPr>
      <w:rPr>
        <w:rFonts w:hint="default"/>
        <w:lang w:val="en-AU" w:eastAsia="en-AU" w:bidi="en-AU"/>
      </w:rPr>
    </w:lvl>
    <w:lvl w:ilvl="5" w:tplc="03C4D776">
      <w:numFmt w:val="bullet"/>
      <w:lvlText w:val="•"/>
      <w:lvlJc w:val="left"/>
      <w:pPr>
        <w:ind w:left="2939" w:hanging="336"/>
      </w:pPr>
      <w:rPr>
        <w:rFonts w:hint="default"/>
        <w:lang w:val="en-AU" w:eastAsia="en-AU" w:bidi="en-AU"/>
      </w:rPr>
    </w:lvl>
    <w:lvl w:ilvl="6" w:tplc="759AF6A8">
      <w:numFmt w:val="bullet"/>
      <w:lvlText w:val="•"/>
      <w:lvlJc w:val="left"/>
      <w:pPr>
        <w:ind w:left="3435" w:hanging="336"/>
      </w:pPr>
      <w:rPr>
        <w:rFonts w:hint="default"/>
        <w:lang w:val="en-AU" w:eastAsia="en-AU" w:bidi="en-AU"/>
      </w:rPr>
    </w:lvl>
    <w:lvl w:ilvl="7" w:tplc="109212DE">
      <w:numFmt w:val="bullet"/>
      <w:lvlText w:val="•"/>
      <w:lvlJc w:val="left"/>
      <w:pPr>
        <w:ind w:left="3931" w:hanging="336"/>
      </w:pPr>
      <w:rPr>
        <w:rFonts w:hint="default"/>
        <w:lang w:val="en-AU" w:eastAsia="en-AU" w:bidi="en-AU"/>
      </w:rPr>
    </w:lvl>
    <w:lvl w:ilvl="8" w:tplc="318AC14C">
      <w:numFmt w:val="bullet"/>
      <w:lvlText w:val="•"/>
      <w:lvlJc w:val="left"/>
      <w:pPr>
        <w:ind w:left="4427" w:hanging="336"/>
      </w:pPr>
      <w:rPr>
        <w:rFonts w:hint="default"/>
        <w:lang w:val="en-AU" w:eastAsia="en-AU" w:bidi="en-AU"/>
      </w:rPr>
    </w:lvl>
  </w:abstractNum>
  <w:abstractNum w:abstractNumId="11" w15:restartNumberingAfterBreak="0">
    <w:nsid w:val="5EC03DA3"/>
    <w:multiLevelType w:val="hybridMultilevel"/>
    <w:tmpl w:val="CDAA836C"/>
    <w:lvl w:ilvl="0" w:tplc="52C60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B049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1C5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8E2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A823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B2F3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A3CB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0160F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60E4A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733A4042"/>
    <w:multiLevelType w:val="hybridMultilevel"/>
    <w:tmpl w:val="A9A6DBCC"/>
    <w:lvl w:ilvl="0" w:tplc="C1E2A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827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EB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E692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5A4F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ACF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B400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DEC35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E40B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27910597">
    <w:abstractNumId w:val="0"/>
  </w:num>
  <w:num w:numId="2" w16cid:durableId="503713833">
    <w:abstractNumId w:val="10"/>
  </w:num>
  <w:num w:numId="3" w16cid:durableId="141778746">
    <w:abstractNumId w:val="3"/>
  </w:num>
  <w:num w:numId="4" w16cid:durableId="690768530">
    <w:abstractNumId w:val="2"/>
  </w:num>
  <w:num w:numId="5" w16cid:durableId="881865172">
    <w:abstractNumId w:val="7"/>
  </w:num>
  <w:num w:numId="6" w16cid:durableId="342823500">
    <w:abstractNumId w:val="4"/>
  </w:num>
  <w:num w:numId="7" w16cid:durableId="1112742621">
    <w:abstractNumId w:val="9"/>
  </w:num>
  <w:num w:numId="8" w16cid:durableId="948318772">
    <w:abstractNumId w:val="1"/>
  </w:num>
  <w:num w:numId="9" w16cid:durableId="834565576">
    <w:abstractNumId w:val="11"/>
  </w:num>
  <w:num w:numId="10" w16cid:durableId="525992816">
    <w:abstractNumId w:val="12"/>
  </w:num>
  <w:num w:numId="11" w16cid:durableId="1496149411">
    <w:abstractNumId w:val="5"/>
  </w:num>
  <w:num w:numId="12" w16cid:durableId="1546865314">
    <w:abstractNumId w:val="8"/>
  </w:num>
  <w:num w:numId="13" w16cid:durableId="1488205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B9"/>
    <w:rsid w:val="00002B44"/>
    <w:rsid w:val="000035CA"/>
    <w:rsid w:val="00011483"/>
    <w:rsid w:val="00014F5C"/>
    <w:rsid w:val="00023AF2"/>
    <w:rsid w:val="00024168"/>
    <w:rsid w:val="00035D9B"/>
    <w:rsid w:val="00042A37"/>
    <w:rsid w:val="00043705"/>
    <w:rsid w:val="000455DA"/>
    <w:rsid w:val="00046916"/>
    <w:rsid w:val="00047D79"/>
    <w:rsid w:val="00053B14"/>
    <w:rsid w:val="00056030"/>
    <w:rsid w:val="0006049A"/>
    <w:rsid w:val="00061314"/>
    <w:rsid w:val="000746C2"/>
    <w:rsid w:val="000752B4"/>
    <w:rsid w:val="00075382"/>
    <w:rsid w:val="00080641"/>
    <w:rsid w:val="000862F1"/>
    <w:rsid w:val="00096113"/>
    <w:rsid w:val="000A3272"/>
    <w:rsid w:val="000A39A8"/>
    <w:rsid w:val="000B6DC5"/>
    <w:rsid w:val="000C08EB"/>
    <w:rsid w:val="000C3B48"/>
    <w:rsid w:val="000C3E94"/>
    <w:rsid w:val="000C5D12"/>
    <w:rsid w:val="000C6083"/>
    <w:rsid w:val="000C7624"/>
    <w:rsid w:val="000D05EB"/>
    <w:rsid w:val="000D1B7B"/>
    <w:rsid w:val="000D6159"/>
    <w:rsid w:val="000E1742"/>
    <w:rsid w:val="000F39F0"/>
    <w:rsid w:val="000F52B6"/>
    <w:rsid w:val="000F6B33"/>
    <w:rsid w:val="000F764F"/>
    <w:rsid w:val="00100335"/>
    <w:rsid w:val="001062FD"/>
    <w:rsid w:val="00107A18"/>
    <w:rsid w:val="00110144"/>
    <w:rsid w:val="001130BD"/>
    <w:rsid w:val="001137CE"/>
    <w:rsid w:val="00113907"/>
    <w:rsid w:val="00120871"/>
    <w:rsid w:val="00127B46"/>
    <w:rsid w:val="00127E78"/>
    <w:rsid w:val="00130AE1"/>
    <w:rsid w:val="00145FF6"/>
    <w:rsid w:val="00150C21"/>
    <w:rsid w:val="00162C1E"/>
    <w:rsid w:val="00167A67"/>
    <w:rsid w:val="00172F27"/>
    <w:rsid w:val="0017504C"/>
    <w:rsid w:val="00181A94"/>
    <w:rsid w:val="00184E29"/>
    <w:rsid w:val="00194239"/>
    <w:rsid w:val="00195081"/>
    <w:rsid w:val="0019560D"/>
    <w:rsid w:val="001A4921"/>
    <w:rsid w:val="001A5816"/>
    <w:rsid w:val="001B0831"/>
    <w:rsid w:val="001B438B"/>
    <w:rsid w:val="001C5723"/>
    <w:rsid w:val="001C7EA5"/>
    <w:rsid w:val="001D4986"/>
    <w:rsid w:val="001E140F"/>
    <w:rsid w:val="001E2D1B"/>
    <w:rsid w:val="001E4FF2"/>
    <w:rsid w:val="001E605C"/>
    <w:rsid w:val="001E7133"/>
    <w:rsid w:val="001F67BB"/>
    <w:rsid w:val="001F7395"/>
    <w:rsid w:val="00213099"/>
    <w:rsid w:val="00214A69"/>
    <w:rsid w:val="00220B1B"/>
    <w:rsid w:val="00223C55"/>
    <w:rsid w:val="00224B66"/>
    <w:rsid w:val="0022654C"/>
    <w:rsid w:val="00253DB9"/>
    <w:rsid w:val="002550C3"/>
    <w:rsid w:val="002749A8"/>
    <w:rsid w:val="0027789F"/>
    <w:rsid w:val="00280050"/>
    <w:rsid w:val="00281F41"/>
    <w:rsid w:val="00285FDB"/>
    <w:rsid w:val="0028775B"/>
    <w:rsid w:val="002930E8"/>
    <w:rsid w:val="002A1276"/>
    <w:rsid w:val="002A37BD"/>
    <w:rsid w:val="002E4D5A"/>
    <w:rsid w:val="00307F4B"/>
    <w:rsid w:val="003124C1"/>
    <w:rsid w:val="00313075"/>
    <w:rsid w:val="0032253F"/>
    <w:rsid w:val="003225A5"/>
    <w:rsid w:val="00323FE9"/>
    <w:rsid w:val="00345323"/>
    <w:rsid w:val="0035572E"/>
    <w:rsid w:val="00360383"/>
    <w:rsid w:val="00374B8E"/>
    <w:rsid w:val="00377BC2"/>
    <w:rsid w:val="00377E97"/>
    <w:rsid w:val="0039102C"/>
    <w:rsid w:val="00394723"/>
    <w:rsid w:val="00394903"/>
    <w:rsid w:val="003A1631"/>
    <w:rsid w:val="003A2CF2"/>
    <w:rsid w:val="003A4AB5"/>
    <w:rsid w:val="003A4B2C"/>
    <w:rsid w:val="003A6D2B"/>
    <w:rsid w:val="003C0DBA"/>
    <w:rsid w:val="003D2560"/>
    <w:rsid w:val="003D3420"/>
    <w:rsid w:val="003F19D2"/>
    <w:rsid w:val="00407EA7"/>
    <w:rsid w:val="00415107"/>
    <w:rsid w:val="004205FB"/>
    <w:rsid w:val="00424BEC"/>
    <w:rsid w:val="00425A08"/>
    <w:rsid w:val="0042627E"/>
    <w:rsid w:val="00426792"/>
    <w:rsid w:val="00426EF2"/>
    <w:rsid w:val="00437236"/>
    <w:rsid w:val="00452916"/>
    <w:rsid w:val="00453D87"/>
    <w:rsid w:val="00463E1F"/>
    <w:rsid w:val="004640EF"/>
    <w:rsid w:val="00464EBC"/>
    <w:rsid w:val="00480FBE"/>
    <w:rsid w:val="00481BFC"/>
    <w:rsid w:val="004844E5"/>
    <w:rsid w:val="0049178B"/>
    <w:rsid w:val="00494436"/>
    <w:rsid w:val="00494A18"/>
    <w:rsid w:val="004A36D4"/>
    <w:rsid w:val="004A4704"/>
    <w:rsid w:val="004B6893"/>
    <w:rsid w:val="004C5C5A"/>
    <w:rsid w:val="004D1863"/>
    <w:rsid w:val="004D2DFE"/>
    <w:rsid w:val="004D6C5B"/>
    <w:rsid w:val="004D7799"/>
    <w:rsid w:val="004E68AD"/>
    <w:rsid w:val="004F0C3F"/>
    <w:rsid w:val="00505419"/>
    <w:rsid w:val="00506E60"/>
    <w:rsid w:val="00516A2B"/>
    <w:rsid w:val="005245A8"/>
    <w:rsid w:val="00527CF5"/>
    <w:rsid w:val="00545E0B"/>
    <w:rsid w:val="0054676E"/>
    <w:rsid w:val="005505B5"/>
    <w:rsid w:val="00551049"/>
    <w:rsid w:val="00554492"/>
    <w:rsid w:val="005626BA"/>
    <w:rsid w:val="00570928"/>
    <w:rsid w:val="00570DAF"/>
    <w:rsid w:val="0057490D"/>
    <w:rsid w:val="005779BC"/>
    <w:rsid w:val="0058028F"/>
    <w:rsid w:val="00586C06"/>
    <w:rsid w:val="00595140"/>
    <w:rsid w:val="005A0DDA"/>
    <w:rsid w:val="005A115E"/>
    <w:rsid w:val="005A3583"/>
    <w:rsid w:val="005C5C37"/>
    <w:rsid w:val="005E145F"/>
    <w:rsid w:val="005E55CB"/>
    <w:rsid w:val="005F0C4C"/>
    <w:rsid w:val="005F1890"/>
    <w:rsid w:val="005F2999"/>
    <w:rsid w:val="00607CE8"/>
    <w:rsid w:val="00633F28"/>
    <w:rsid w:val="006424F9"/>
    <w:rsid w:val="0064726B"/>
    <w:rsid w:val="00647E2F"/>
    <w:rsid w:val="00666D55"/>
    <w:rsid w:val="00676DF4"/>
    <w:rsid w:val="00690D96"/>
    <w:rsid w:val="00692A5F"/>
    <w:rsid w:val="006A607F"/>
    <w:rsid w:val="006B0453"/>
    <w:rsid w:val="006B5400"/>
    <w:rsid w:val="006C1AB0"/>
    <w:rsid w:val="006D1776"/>
    <w:rsid w:val="006E00A2"/>
    <w:rsid w:val="006E5314"/>
    <w:rsid w:val="006E7EC6"/>
    <w:rsid w:val="006F0E0F"/>
    <w:rsid w:val="006F450F"/>
    <w:rsid w:val="006F782E"/>
    <w:rsid w:val="00704148"/>
    <w:rsid w:val="007116BC"/>
    <w:rsid w:val="00713CC5"/>
    <w:rsid w:val="00715D6A"/>
    <w:rsid w:val="007161B8"/>
    <w:rsid w:val="00736D75"/>
    <w:rsid w:val="007435A8"/>
    <w:rsid w:val="00753432"/>
    <w:rsid w:val="00773BA5"/>
    <w:rsid w:val="00774876"/>
    <w:rsid w:val="00774B55"/>
    <w:rsid w:val="0077575C"/>
    <w:rsid w:val="00782C7E"/>
    <w:rsid w:val="00783331"/>
    <w:rsid w:val="00783E6E"/>
    <w:rsid w:val="00793797"/>
    <w:rsid w:val="007A3E47"/>
    <w:rsid w:val="007A704F"/>
    <w:rsid w:val="007B2006"/>
    <w:rsid w:val="007B7A56"/>
    <w:rsid w:val="007C097C"/>
    <w:rsid w:val="007C4047"/>
    <w:rsid w:val="007D3BE1"/>
    <w:rsid w:val="007D4235"/>
    <w:rsid w:val="007D6A43"/>
    <w:rsid w:val="007E4A87"/>
    <w:rsid w:val="008008F2"/>
    <w:rsid w:val="008021E6"/>
    <w:rsid w:val="00813F4F"/>
    <w:rsid w:val="0081484C"/>
    <w:rsid w:val="008227F6"/>
    <w:rsid w:val="008279FE"/>
    <w:rsid w:val="00831973"/>
    <w:rsid w:val="00842B11"/>
    <w:rsid w:val="008668D3"/>
    <w:rsid w:val="0087040B"/>
    <w:rsid w:val="008866F0"/>
    <w:rsid w:val="00891BED"/>
    <w:rsid w:val="00891F15"/>
    <w:rsid w:val="00896457"/>
    <w:rsid w:val="008A7881"/>
    <w:rsid w:val="008B1106"/>
    <w:rsid w:val="008B12F6"/>
    <w:rsid w:val="008C28D6"/>
    <w:rsid w:val="008D0858"/>
    <w:rsid w:val="008D302C"/>
    <w:rsid w:val="008D41A0"/>
    <w:rsid w:val="009027D0"/>
    <w:rsid w:val="0090449C"/>
    <w:rsid w:val="00905D17"/>
    <w:rsid w:val="00910403"/>
    <w:rsid w:val="0091247A"/>
    <w:rsid w:val="009145D5"/>
    <w:rsid w:val="00914BF6"/>
    <w:rsid w:val="0091719F"/>
    <w:rsid w:val="00925557"/>
    <w:rsid w:val="0093231D"/>
    <w:rsid w:val="00950804"/>
    <w:rsid w:val="00956845"/>
    <w:rsid w:val="00957B51"/>
    <w:rsid w:val="00960729"/>
    <w:rsid w:val="00962C1A"/>
    <w:rsid w:val="0096337A"/>
    <w:rsid w:val="00986B92"/>
    <w:rsid w:val="00990844"/>
    <w:rsid w:val="00994F52"/>
    <w:rsid w:val="009A5D2A"/>
    <w:rsid w:val="009B389E"/>
    <w:rsid w:val="009B4036"/>
    <w:rsid w:val="009C0A11"/>
    <w:rsid w:val="009C26B7"/>
    <w:rsid w:val="009C4F67"/>
    <w:rsid w:val="009D0DE8"/>
    <w:rsid w:val="009D1562"/>
    <w:rsid w:val="009D31C6"/>
    <w:rsid w:val="009D65D1"/>
    <w:rsid w:val="009D7DFE"/>
    <w:rsid w:val="009E2E55"/>
    <w:rsid w:val="009E6E78"/>
    <w:rsid w:val="009F15C8"/>
    <w:rsid w:val="009F3555"/>
    <w:rsid w:val="009F42E8"/>
    <w:rsid w:val="009F4C5F"/>
    <w:rsid w:val="009F776A"/>
    <w:rsid w:val="00A04E8E"/>
    <w:rsid w:val="00A05E5C"/>
    <w:rsid w:val="00A10296"/>
    <w:rsid w:val="00A13809"/>
    <w:rsid w:val="00A147D6"/>
    <w:rsid w:val="00A15E5D"/>
    <w:rsid w:val="00A334EF"/>
    <w:rsid w:val="00A361BA"/>
    <w:rsid w:val="00A47D8E"/>
    <w:rsid w:val="00A62226"/>
    <w:rsid w:val="00A64EDC"/>
    <w:rsid w:val="00A65010"/>
    <w:rsid w:val="00A77750"/>
    <w:rsid w:val="00A802AA"/>
    <w:rsid w:val="00A82A36"/>
    <w:rsid w:val="00A83282"/>
    <w:rsid w:val="00A85AA4"/>
    <w:rsid w:val="00A91C41"/>
    <w:rsid w:val="00A91C92"/>
    <w:rsid w:val="00A92648"/>
    <w:rsid w:val="00A9286B"/>
    <w:rsid w:val="00AA7F40"/>
    <w:rsid w:val="00AB4019"/>
    <w:rsid w:val="00AC1360"/>
    <w:rsid w:val="00AC5560"/>
    <w:rsid w:val="00AC7926"/>
    <w:rsid w:val="00AD6F12"/>
    <w:rsid w:val="00AD735E"/>
    <w:rsid w:val="00AF2822"/>
    <w:rsid w:val="00AF2B7F"/>
    <w:rsid w:val="00AF3B09"/>
    <w:rsid w:val="00AF62D3"/>
    <w:rsid w:val="00B02689"/>
    <w:rsid w:val="00B040E6"/>
    <w:rsid w:val="00B049F2"/>
    <w:rsid w:val="00B1377F"/>
    <w:rsid w:val="00B15915"/>
    <w:rsid w:val="00B162C1"/>
    <w:rsid w:val="00B17BB7"/>
    <w:rsid w:val="00B21B06"/>
    <w:rsid w:val="00B22875"/>
    <w:rsid w:val="00B22A84"/>
    <w:rsid w:val="00B26033"/>
    <w:rsid w:val="00B2757F"/>
    <w:rsid w:val="00B34875"/>
    <w:rsid w:val="00B35115"/>
    <w:rsid w:val="00B41D9D"/>
    <w:rsid w:val="00B43603"/>
    <w:rsid w:val="00B43CD9"/>
    <w:rsid w:val="00B50A2C"/>
    <w:rsid w:val="00B56A06"/>
    <w:rsid w:val="00B61DA1"/>
    <w:rsid w:val="00B67AC5"/>
    <w:rsid w:val="00B70461"/>
    <w:rsid w:val="00B73314"/>
    <w:rsid w:val="00B806EB"/>
    <w:rsid w:val="00B80E77"/>
    <w:rsid w:val="00B82727"/>
    <w:rsid w:val="00B83F3E"/>
    <w:rsid w:val="00B84F33"/>
    <w:rsid w:val="00BA4155"/>
    <w:rsid w:val="00BA60CB"/>
    <w:rsid w:val="00BB3E73"/>
    <w:rsid w:val="00BB4DC3"/>
    <w:rsid w:val="00BB7A41"/>
    <w:rsid w:val="00BC4435"/>
    <w:rsid w:val="00BC4C6A"/>
    <w:rsid w:val="00BC51D7"/>
    <w:rsid w:val="00BE35B1"/>
    <w:rsid w:val="00BE5219"/>
    <w:rsid w:val="00BF5F24"/>
    <w:rsid w:val="00C02B95"/>
    <w:rsid w:val="00C04B54"/>
    <w:rsid w:val="00C14353"/>
    <w:rsid w:val="00C2188B"/>
    <w:rsid w:val="00C24945"/>
    <w:rsid w:val="00C37FBC"/>
    <w:rsid w:val="00C4300F"/>
    <w:rsid w:val="00C57B43"/>
    <w:rsid w:val="00C61902"/>
    <w:rsid w:val="00C63A12"/>
    <w:rsid w:val="00C6468D"/>
    <w:rsid w:val="00C65C7F"/>
    <w:rsid w:val="00C74493"/>
    <w:rsid w:val="00C76D07"/>
    <w:rsid w:val="00C774C8"/>
    <w:rsid w:val="00C82D9D"/>
    <w:rsid w:val="00C9436D"/>
    <w:rsid w:val="00C94FF6"/>
    <w:rsid w:val="00CA0C26"/>
    <w:rsid w:val="00CA2DC1"/>
    <w:rsid w:val="00CD7F47"/>
    <w:rsid w:val="00CF1995"/>
    <w:rsid w:val="00D02F48"/>
    <w:rsid w:val="00D04B92"/>
    <w:rsid w:val="00D1540E"/>
    <w:rsid w:val="00D17C8E"/>
    <w:rsid w:val="00D20D24"/>
    <w:rsid w:val="00D36C27"/>
    <w:rsid w:val="00D40F3D"/>
    <w:rsid w:val="00D43F5D"/>
    <w:rsid w:val="00D507C1"/>
    <w:rsid w:val="00D51E61"/>
    <w:rsid w:val="00D73029"/>
    <w:rsid w:val="00D74ACC"/>
    <w:rsid w:val="00D819AD"/>
    <w:rsid w:val="00D84EA3"/>
    <w:rsid w:val="00D85993"/>
    <w:rsid w:val="00D90A67"/>
    <w:rsid w:val="00D926A8"/>
    <w:rsid w:val="00DA5BBF"/>
    <w:rsid w:val="00DB24FE"/>
    <w:rsid w:val="00DB3792"/>
    <w:rsid w:val="00DB748C"/>
    <w:rsid w:val="00DD2CC1"/>
    <w:rsid w:val="00DD3EF9"/>
    <w:rsid w:val="00DE43B8"/>
    <w:rsid w:val="00DE6535"/>
    <w:rsid w:val="00E00991"/>
    <w:rsid w:val="00E0101D"/>
    <w:rsid w:val="00E1626F"/>
    <w:rsid w:val="00E24B2A"/>
    <w:rsid w:val="00E26866"/>
    <w:rsid w:val="00E32452"/>
    <w:rsid w:val="00E34E85"/>
    <w:rsid w:val="00E45946"/>
    <w:rsid w:val="00E61E0E"/>
    <w:rsid w:val="00E622C4"/>
    <w:rsid w:val="00E62602"/>
    <w:rsid w:val="00E84B7A"/>
    <w:rsid w:val="00E86C31"/>
    <w:rsid w:val="00E87757"/>
    <w:rsid w:val="00E96F22"/>
    <w:rsid w:val="00EA066E"/>
    <w:rsid w:val="00EA179C"/>
    <w:rsid w:val="00EA1962"/>
    <w:rsid w:val="00EA4307"/>
    <w:rsid w:val="00EA473E"/>
    <w:rsid w:val="00EB2CD9"/>
    <w:rsid w:val="00EC66DF"/>
    <w:rsid w:val="00EC71EF"/>
    <w:rsid w:val="00ED25D0"/>
    <w:rsid w:val="00EF033E"/>
    <w:rsid w:val="00EF56B3"/>
    <w:rsid w:val="00EF7114"/>
    <w:rsid w:val="00EF7135"/>
    <w:rsid w:val="00F06EB5"/>
    <w:rsid w:val="00F1384C"/>
    <w:rsid w:val="00F14D6C"/>
    <w:rsid w:val="00F176EF"/>
    <w:rsid w:val="00F274CB"/>
    <w:rsid w:val="00F376B8"/>
    <w:rsid w:val="00F50FDA"/>
    <w:rsid w:val="00F52808"/>
    <w:rsid w:val="00F5498A"/>
    <w:rsid w:val="00F62CE0"/>
    <w:rsid w:val="00F64C3A"/>
    <w:rsid w:val="00F64E67"/>
    <w:rsid w:val="00F65344"/>
    <w:rsid w:val="00F73C1F"/>
    <w:rsid w:val="00F822D6"/>
    <w:rsid w:val="00F83349"/>
    <w:rsid w:val="00F92165"/>
    <w:rsid w:val="00F92C6C"/>
    <w:rsid w:val="00F933FC"/>
    <w:rsid w:val="00F96229"/>
    <w:rsid w:val="00F96C88"/>
    <w:rsid w:val="00FB7395"/>
    <w:rsid w:val="00FC76E5"/>
    <w:rsid w:val="00FD5D58"/>
    <w:rsid w:val="00FD69C8"/>
    <w:rsid w:val="00FE09B6"/>
    <w:rsid w:val="00FE0CB7"/>
    <w:rsid w:val="00FE1705"/>
    <w:rsid w:val="00FE1D89"/>
    <w:rsid w:val="00FE5457"/>
    <w:rsid w:val="00FF07C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BFD5"/>
  <w15:chartTrackingRefBased/>
  <w15:docId w15:val="{AE448D1E-5B93-4652-9E46-5906637D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D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D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D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D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D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D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D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D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D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DB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DB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DB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D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D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D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D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D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D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D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D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D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DB9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D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DB9"/>
  </w:style>
  <w:style w:type="table" w:styleId="TableGrid">
    <w:name w:val="Table Grid"/>
    <w:basedOn w:val="TableNormal"/>
    <w:uiPriority w:val="39"/>
    <w:rsid w:val="00253DB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3DB9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253DB9"/>
    <w:rPr>
      <w:rFonts w:eastAsia="Times New Roman"/>
      <w:sz w:val="22"/>
      <w:szCs w:val="22"/>
      <w:lang w:eastAsia="en-AU" w:bidi="en-AU"/>
    </w:rPr>
  </w:style>
  <w:style w:type="character" w:styleId="Hyperlink">
    <w:name w:val="Hyperlink"/>
    <w:basedOn w:val="DefaultParagraphFont"/>
    <w:uiPriority w:val="99"/>
    <w:unhideWhenUsed/>
    <w:rsid w:val="00B41D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5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583"/>
  </w:style>
  <w:style w:type="character" w:styleId="CommentReference">
    <w:name w:val="annotation reference"/>
    <w:basedOn w:val="DefaultParagraphFont"/>
    <w:uiPriority w:val="99"/>
    <w:semiHidden/>
    <w:unhideWhenUsed/>
    <w:rsid w:val="00905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D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5C3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B4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2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ealth.gov.au/topics/medicare/compliance/our-approach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liance.review@health.gov.a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60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pliance.review@health.gov.au" TargetMode="External"/><Relationship Id="rId27" Type="http://schemas.openxmlformats.org/officeDocument/2006/relationships/hyperlink" Target="mailto:compliance.review@healt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58CFC-5863-4EB8-9171-68D6D8774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9BC0D-DAE3-4B8D-A000-61B482052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2F901-4F5F-4F11-92AF-A7D415B6B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Review Compliance Audit Decision</vt:lpstr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Review Compliance Audit Decision</dc:title>
  <dc:subject>Use this form to request a review of decision of a compliance audit.</dc:subject>
  <dc:creator>Australian Government Department of Health Disability and Ageing</dc:creator>
  <cp:keywords>Application, Review, Compliance Audit, Review of Compliance Audit Decision</cp:keywords>
  <dc:description/>
  <cp:revision>25</cp:revision>
  <dcterms:created xsi:type="dcterms:W3CDTF">2026-05-29T01:14:00Z</dcterms:created>
  <dcterms:modified xsi:type="dcterms:W3CDTF">2026-07-03T05:02:00Z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2025-10-01T01:23:52Z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b17a7352-ec89-43ec-9d2a-aac24abb6ffd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