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26E69" w14:textId="4B8F851A" w:rsidR="00BF18CA" w:rsidRPr="002C18B3" w:rsidRDefault="00BF18CA" w:rsidP="002C18B3">
      <w:pPr>
        <w:pStyle w:val="Title"/>
      </w:pPr>
      <w:r w:rsidRPr="002C18B3">
        <w:t xml:space="preserve">Webinar series: Home matters – Rethinking aged care design </w:t>
      </w:r>
      <w:r w:rsidR="00AD5793" w:rsidRPr="002C18B3">
        <w:t>Questions &amp;</w:t>
      </w:r>
      <w:r w:rsidR="00C3201D" w:rsidRPr="002C18B3">
        <w:t xml:space="preserve"> </w:t>
      </w:r>
      <w:r w:rsidR="00AD5793" w:rsidRPr="002C18B3">
        <w:t>Answers</w:t>
      </w:r>
    </w:p>
    <w:p w14:paraId="01DFE15F" w14:textId="77777777" w:rsidR="002C18B3" w:rsidRPr="002C18B3" w:rsidRDefault="002521DD" w:rsidP="002C18B3">
      <w:pPr>
        <w:pStyle w:val="Subtitle"/>
      </w:pPr>
      <w:r w:rsidRPr="002C18B3">
        <w:t xml:space="preserve">Webinar </w:t>
      </w:r>
      <w:r w:rsidR="09D33FB0" w:rsidRPr="002C18B3">
        <w:t>7</w:t>
      </w:r>
      <w:r w:rsidRPr="002C18B3">
        <w:t xml:space="preserve">: </w:t>
      </w:r>
      <w:r w:rsidR="00A1066D" w:rsidRPr="002C18B3">
        <w:t>Designing culturally safe aged care</w:t>
      </w:r>
    </w:p>
    <w:p w14:paraId="7A935D1B" w14:textId="6E139FA1" w:rsidR="002521DD" w:rsidRPr="002C18B3" w:rsidRDefault="00A1066D" w:rsidP="002C18B3">
      <w:pPr>
        <w:pStyle w:val="Date"/>
      </w:pPr>
      <w:r w:rsidRPr="002C18B3">
        <w:t>28</w:t>
      </w:r>
      <w:r w:rsidR="00D17553" w:rsidRPr="002C18B3">
        <w:t xml:space="preserve"> May</w:t>
      </w:r>
      <w:r w:rsidR="00567591" w:rsidRPr="002C18B3">
        <w:t xml:space="preserve"> 2026</w:t>
      </w:r>
    </w:p>
    <w:p w14:paraId="75097F9E" w14:textId="541059AC" w:rsidR="00180711" w:rsidRDefault="00421FDE" w:rsidP="002C18B3">
      <w:pPr>
        <w:pStyle w:val="Introduction"/>
      </w:pPr>
      <w:r w:rsidRPr="00547098">
        <w:t>Thank you to everyone who attended and submitted their questions. This document provides answers to questions</w:t>
      </w:r>
      <w:r>
        <w:t xml:space="preserve"> that were not addressed by the panel during the live session. </w:t>
      </w:r>
      <w:r w:rsidRPr="00547098">
        <w:t xml:space="preserve">If you have any further </w:t>
      </w:r>
      <w:proofErr w:type="gramStart"/>
      <w:r w:rsidRPr="00547098">
        <w:t>questions</w:t>
      </w:r>
      <w:proofErr w:type="gramEnd"/>
      <w:r w:rsidRPr="00547098">
        <w:t xml:space="preserve"> please contact:</w:t>
      </w:r>
      <w:r>
        <w:t xml:space="preserve"> </w:t>
      </w:r>
      <w:hyperlink r:id="rId11" w:history="1">
        <w:r w:rsidRPr="00C37397">
          <w:rPr>
            <w:rStyle w:val="Hyperlink"/>
          </w:rPr>
          <w:t>design.dementiasupport@health.gov.au</w:t>
        </w:r>
      </w:hyperlink>
      <w:bookmarkStart w:id="0" w:name="_Hlk128569631"/>
    </w:p>
    <w:p w14:paraId="0B2B9AEF" w14:textId="411A5530" w:rsidR="002C18B3" w:rsidRDefault="002C18B3">
      <w:pPr>
        <w:spacing w:before="0" w:after="0" w:line="240" w:lineRule="auto"/>
      </w:pPr>
      <w:r>
        <w:br w:type="page"/>
      </w:r>
    </w:p>
    <w:p w14:paraId="44558A99" w14:textId="49AD4DF2" w:rsidR="005C2C3B" w:rsidRPr="003851C5" w:rsidRDefault="00E0138B" w:rsidP="002C18B3">
      <w:pPr>
        <w:pStyle w:val="Heading1"/>
      </w:pPr>
      <w:r>
        <w:lastRenderedPageBreak/>
        <w:t>Design</w:t>
      </w:r>
    </w:p>
    <w:p w14:paraId="1B48990C" w14:textId="26B39E9B" w:rsidR="00F34925" w:rsidRPr="002C18B3" w:rsidRDefault="57CBD25C" w:rsidP="002C18B3">
      <w:pPr>
        <w:pStyle w:val="Heading2"/>
      </w:pPr>
      <w:r w:rsidRPr="002C18B3">
        <w:t>I work in supporting aged care homes to increase use of telehealth/virtual care. Do you have any thoughts or examples of using virtual care in a culturally safe way? Thank you</w:t>
      </w:r>
    </w:p>
    <w:p w14:paraId="77B9D656" w14:textId="3A418AF0" w:rsidR="001F00CB" w:rsidRDefault="00476A11" w:rsidP="002C18B3">
      <w:r>
        <w:t xml:space="preserve">Under the </w:t>
      </w:r>
      <w:r w:rsidRPr="006852F9">
        <w:rPr>
          <w:i/>
          <w:iCs/>
        </w:rPr>
        <w:t>Aged Care Act 2024</w:t>
      </w:r>
      <w:r>
        <w:t xml:space="preserve"> and the new rights-based aged care legislative framework, </w:t>
      </w:r>
      <w:r w:rsidR="00E620F1">
        <w:t xml:space="preserve">registered </w:t>
      </w:r>
      <w:r w:rsidR="00715BAE">
        <w:t>aged care providers</w:t>
      </w:r>
      <w:r w:rsidR="00A2251D">
        <w:t xml:space="preserve"> are requi</w:t>
      </w:r>
      <w:r w:rsidR="001E21E3">
        <w:t>r</w:t>
      </w:r>
      <w:r w:rsidR="00A2251D">
        <w:t>ed to deliver care</w:t>
      </w:r>
      <w:r w:rsidR="0087755E">
        <w:t xml:space="preserve"> and services in a way </w:t>
      </w:r>
      <w:r w:rsidR="00C80747">
        <w:t xml:space="preserve">that </w:t>
      </w:r>
      <w:r w:rsidR="0087755E">
        <w:t xml:space="preserve">is </w:t>
      </w:r>
      <w:r w:rsidR="00A2251D">
        <w:t>culturally safe, trauma aware and healing informe</w:t>
      </w:r>
      <w:r w:rsidR="00FC36E6">
        <w:t>d.</w:t>
      </w:r>
      <w:r w:rsidR="006B6E4D">
        <w:t xml:space="preserve"> </w:t>
      </w:r>
      <w:r w:rsidR="00A61E4E">
        <w:t>When delivering care, p</w:t>
      </w:r>
      <w:r w:rsidR="006B6E4D">
        <w:t xml:space="preserve">roviders are expected to recognise and respond to an older person’s background and past experiences </w:t>
      </w:r>
      <w:r w:rsidR="000A002B">
        <w:t>to prevent re-traumatisation and respect their background, culture, diversity, beliefs and life experiences as part of person-centred care (</w:t>
      </w:r>
      <w:hyperlink r:id="rId12">
        <w:r w:rsidR="000A002B" w:rsidRPr="59D50C6E">
          <w:rPr>
            <w:rStyle w:val="Hyperlink"/>
          </w:rPr>
          <w:t>Outcome 3.2</w:t>
        </w:r>
      </w:hyperlink>
      <w:r w:rsidR="000A002B">
        <w:t xml:space="preserve">). </w:t>
      </w:r>
    </w:p>
    <w:p w14:paraId="71D7410B" w14:textId="77777777" w:rsidR="008275DF" w:rsidRPr="008275DF" w:rsidRDefault="008275DF" w:rsidP="002C18B3">
      <w:pPr>
        <w:rPr>
          <w:rFonts w:eastAsia="Aptos" w:cs="Arial"/>
        </w:rPr>
      </w:pPr>
      <w:r w:rsidRPr="59D50C6E">
        <w:rPr>
          <w:rFonts w:eastAsia="Aptos" w:cs="Arial"/>
        </w:rPr>
        <w:t xml:space="preserve">Older Aboriginal and Torres Strait Islander people may be reluctant to engage in virtual care sessions. This is for a range of reasons including lack of trust in unfamiliar services, preference for face-to-face yarning, limited access to or experience with technology, or concerns about whether care will be culturally safe and respectful. </w:t>
      </w:r>
    </w:p>
    <w:p w14:paraId="670F9E63" w14:textId="431A4C1A" w:rsidR="008275DF" w:rsidRDefault="008275DF" w:rsidP="002C18B3">
      <w:pPr>
        <w:rPr>
          <w:rFonts w:eastAsia="Aptos" w:cs="Arial"/>
        </w:rPr>
      </w:pPr>
      <w:r w:rsidRPr="59D50C6E">
        <w:rPr>
          <w:rFonts w:eastAsia="Aptos" w:cs="Arial"/>
        </w:rPr>
        <w:t>If an older Aboriginal and Torres Strait Islander person agrees to have care delivered virtually, it must be grounded in pre-existing trusted relationships and be guided by what the individual considers to be culturally safe</w:t>
      </w:r>
      <w:r w:rsidR="0024610F">
        <w:rPr>
          <w:rFonts w:eastAsia="Aptos" w:cs="Arial"/>
        </w:rPr>
        <w:t>,</w:t>
      </w:r>
      <w:r w:rsidRPr="59D50C6E">
        <w:rPr>
          <w:rFonts w:eastAsia="Aptos" w:cs="Arial"/>
        </w:rPr>
        <w:t xml:space="preserve"> as this varies between individuals. Clinicians delivering virtual care should follow culturally appropriate communication styles (such as yarning). They must also </w:t>
      </w:r>
      <w:proofErr w:type="gramStart"/>
      <w:r w:rsidRPr="59D50C6E">
        <w:rPr>
          <w:rFonts w:eastAsia="Aptos" w:cs="Arial"/>
        </w:rPr>
        <w:t>have an understanding of</w:t>
      </w:r>
      <w:proofErr w:type="gramEnd"/>
      <w:r w:rsidRPr="59D50C6E">
        <w:rPr>
          <w:rFonts w:eastAsia="Aptos" w:cs="Arial"/>
        </w:rPr>
        <w:t xml:space="preserve"> the person’s community and cultural context. Sessions should involve local support people, such as Aboriginal Health Workers, family members or nominated supporters. Support should also be provided for use of technologies.</w:t>
      </w:r>
    </w:p>
    <w:p w14:paraId="2A0100D2" w14:textId="4C4CFBA9" w:rsidR="00997010" w:rsidRPr="00AB0563" w:rsidRDefault="00F10EAC" w:rsidP="002C18B3">
      <w:r w:rsidRPr="59D50C6E">
        <w:rPr>
          <w:rFonts w:eastAsia="Aptos" w:cs="Arial"/>
        </w:rPr>
        <w:t>You may also be interested to know the department is exploring a Virtual Nursing Project in residential aged care homes. The Virtual Nursing in Aged Care Project is testing a framework to deliver virtual nursing services in residential aged care. The project, which runs to 30 June 2027</w:t>
      </w:r>
      <w:r w:rsidR="00C80747">
        <w:rPr>
          <w:rFonts w:eastAsia="Aptos" w:cs="Arial"/>
        </w:rPr>
        <w:t>,</w:t>
      </w:r>
      <w:r w:rsidRPr="59D50C6E">
        <w:rPr>
          <w:rFonts w:eastAsia="Aptos" w:cs="Arial"/>
        </w:rPr>
        <w:t xml:space="preserve"> is seeking to build evidence of how virtual nursing can support the delivery of person</w:t>
      </w:r>
      <w:r w:rsidR="003524E3">
        <w:rPr>
          <w:rFonts w:eastAsia="Aptos" w:cs="Arial"/>
        </w:rPr>
        <w:t>-</w:t>
      </w:r>
      <w:r w:rsidRPr="59D50C6E">
        <w:rPr>
          <w:rFonts w:eastAsia="Aptos" w:cs="Arial"/>
        </w:rPr>
        <w:t>centred, quality clinical care</w:t>
      </w:r>
      <w:r w:rsidR="004400A7">
        <w:rPr>
          <w:rFonts w:eastAsia="Aptos" w:cs="Arial"/>
        </w:rPr>
        <w:t xml:space="preserve"> in</w:t>
      </w:r>
      <w:r w:rsidRPr="59D50C6E">
        <w:rPr>
          <w:rFonts w:eastAsia="Aptos" w:cs="Arial"/>
        </w:rPr>
        <w:t xml:space="preserve"> aged care services. The </w:t>
      </w:r>
      <w:r w:rsidR="00293A82" w:rsidRPr="59D50C6E">
        <w:rPr>
          <w:rFonts w:eastAsia="Aptos" w:cs="Arial"/>
        </w:rPr>
        <w:t>d</w:t>
      </w:r>
      <w:r w:rsidRPr="59D50C6E">
        <w:rPr>
          <w:rFonts w:eastAsia="Aptos" w:cs="Arial"/>
        </w:rPr>
        <w:t xml:space="preserve">epartment has contracted </w:t>
      </w:r>
      <w:proofErr w:type="spellStart"/>
      <w:r w:rsidRPr="59D50C6E">
        <w:rPr>
          <w:rFonts w:eastAsia="Aptos" w:cs="Arial"/>
        </w:rPr>
        <w:t>Amplar</w:t>
      </w:r>
      <w:proofErr w:type="spellEnd"/>
      <w:r w:rsidRPr="59D50C6E">
        <w:rPr>
          <w:rFonts w:eastAsia="Aptos" w:cs="Arial"/>
        </w:rPr>
        <w:t xml:space="preserve"> Health to deliver a virtual nursing service to 30 residential aged care homes across the country. As part of their service, </w:t>
      </w:r>
      <w:proofErr w:type="spellStart"/>
      <w:r w:rsidRPr="59D50C6E">
        <w:rPr>
          <w:rFonts w:eastAsia="Aptos" w:cs="Arial"/>
        </w:rPr>
        <w:t>Amplar</w:t>
      </w:r>
      <w:proofErr w:type="spellEnd"/>
      <w:r w:rsidRPr="59D50C6E">
        <w:rPr>
          <w:rFonts w:eastAsia="Aptos" w:cs="Arial"/>
        </w:rPr>
        <w:t xml:space="preserve"> has a Cultural Liaison Officer who provides each participating home with advice on how to provide culturally safe and trauma-informed care. Providers participating include those who support First Nations or culturally and linguistically diverse older people.</w:t>
      </w:r>
      <w:r w:rsidR="00B12C1C" w:rsidRPr="59D50C6E">
        <w:rPr>
          <w:rFonts w:eastAsia="Aptos" w:cs="Arial"/>
        </w:rPr>
        <w:t xml:space="preserve"> </w:t>
      </w:r>
      <w:r w:rsidR="00AB0563">
        <w:t xml:space="preserve">Further information can be found at </w:t>
      </w:r>
      <w:hyperlink r:id="rId13">
        <w:r w:rsidR="00AB0563" w:rsidRPr="59D50C6E">
          <w:rPr>
            <w:rStyle w:val="Hyperlink"/>
          </w:rPr>
          <w:t>Virtual nursing in aged care.</w:t>
        </w:r>
      </w:hyperlink>
    </w:p>
    <w:bookmarkEnd w:id="0"/>
    <w:p w14:paraId="07204D4F" w14:textId="297A0575" w:rsidR="008438AB" w:rsidRDefault="0ABBFFF8" w:rsidP="002C18B3">
      <w:r>
        <w:t xml:space="preserve">In addition, telehealth services may be used to support access to care and specialist services on Country for Aboriginal and Torres Strait Islander communities in rural and remote locations. </w:t>
      </w:r>
      <w:hyperlink r:id="rId14">
        <w:r w:rsidRPr="26AFE567">
          <w:rPr>
            <w:rStyle w:val="Hyperlink"/>
          </w:rPr>
          <w:t>Aged Care Research and Industry Innovation Australia</w:t>
        </w:r>
      </w:hyperlink>
      <w:r>
        <w:t xml:space="preserve"> ha</w:t>
      </w:r>
      <w:r w:rsidR="008F3264">
        <w:t>s</w:t>
      </w:r>
      <w:r>
        <w:t xml:space="preserve"> undertaken a </w:t>
      </w:r>
      <w:hyperlink r:id="rId15">
        <w:r w:rsidRPr="26AFE567">
          <w:rPr>
            <w:rStyle w:val="Hyperlink"/>
          </w:rPr>
          <w:t>First Nations case study on Telehealth</w:t>
        </w:r>
      </w:hyperlink>
      <w:r>
        <w:t xml:space="preserve"> to highlight culturally safe care in action. </w:t>
      </w:r>
    </w:p>
    <w:p w14:paraId="6E330F57" w14:textId="1556DD78" w:rsidR="00D51DD9" w:rsidRPr="002C18B3" w:rsidRDefault="00606FE2" w:rsidP="002C18B3">
      <w:pPr>
        <w:pStyle w:val="Heading2"/>
      </w:pPr>
      <w:r w:rsidRPr="002C18B3">
        <w:t>Is the guidance intended for new builds only or also refurbishments?</w:t>
      </w:r>
    </w:p>
    <w:p w14:paraId="64DE498B" w14:textId="57E939AC" w:rsidR="00BE40B2" w:rsidRDefault="545DCD2F" w:rsidP="002C18B3">
      <w:r>
        <w:t xml:space="preserve">The </w:t>
      </w:r>
      <w:hyperlink r:id="rId16">
        <w:r w:rsidRPr="5C75FDDB">
          <w:rPr>
            <w:rStyle w:val="Hyperlink"/>
          </w:rPr>
          <w:t>Designing Culturally Safe Aged Care Homes for Aboriginal and Torres Strait Islander People</w:t>
        </w:r>
      </w:hyperlink>
      <w:r w:rsidR="2F5E6262">
        <w:t xml:space="preserve"> </w:t>
      </w:r>
      <w:r w:rsidR="25D7B1C0">
        <w:t xml:space="preserve">is </w:t>
      </w:r>
      <w:r w:rsidR="0C326461">
        <w:t>a complementary resource to</w:t>
      </w:r>
      <w:r w:rsidR="2F5E6262">
        <w:t xml:space="preserve"> the </w:t>
      </w:r>
      <w:hyperlink r:id="rId17">
        <w:r w:rsidR="2F5E6262" w:rsidRPr="5C75FDDB">
          <w:rPr>
            <w:rStyle w:val="Hyperlink"/>
          </w:rPr>
          <w:t>National Aged Care Design Principles and Guidelines</w:t>
        </w:r>
        <w:r w:rsidR="092E3F2B" w:rsidRPr="5C75FDDB">
          <w:rPr>
            <w:rStyle w:val="Hyperlink"/>
          </w:rPr>
          <w:t>.</w:t>
        </w:r>
      </w:hyperlink>
      <w:r w:rsidR="092E3F2B">
        <w:t xml:space="preserve"> </w:t>
      </w:r>
      <w:r w:rsidR="24FEF514">
        <w:t>It supports</w:t>
      </w:r>
      <w:r w:rsidR="27FD5B49">
        <w:t xml:space="preserve"> the design of aged care homes that are culturally safe, respectful and healing for Aboriginal and Torres Strait Islander people. </w:t>
      </w:r>
    </w:p>
    <w:p w14:paraId="66F295BF" w14:textId="55614948" w:rsidR="00981633" w:rsidRPr="002C18B3" w:rsidRDefault="10F13022" w:rsidP="002C18B3">
      <w:r>
        <w:t xml:space="preserve">The guidance applies to </w:t>
      </w:r>
      <w:r w:rsidRPr="003970D7">
        <w:rPr>
          <w:rStyle w:val="Strong"/>
        </w:rPr>
        <w:t>new builds, refurbishments o</w:t>
      </w:r>
      <w:r w:rsidR="036F29EF" w:rsidRPr="003970D7">
        <w:rPr>
          <w:rStyle w:val="Strong"/>
        </w:rPr>
        <w:t>r</w:t>
      </w:r>
      <w:r w:rsidRPr="003970D7">
        <w:rPr>
          <w:rStyle w:val="Strong"/>
        </w:rPr>
        <w:t xml:space="preserve"> minor works</w:t>
      </w:r>
      <w:r w:rsidR="2C13A1AC" w:rsidRPr="003970D7">
        <w:t>.</w:t>
      </w:r>
      <w:r w:rsidR="5F8CEAAA">
        <w:t xml:space="preserve"> It </w:t>
      </w:r>
      <w:r w:rsidR="6CCC166F">
        <w:t>help</w:t>
      </w:r>
      <w:r w:rsidR="22331F76">
        <w:t>s</w:t>
      </w:r>
      <w:r w:rsidR="6C956A92">
        <w:t xml:space="preserve"> </w:t>
      </w:r>
      <w:r w:rsidR="6CCC166F">
        <w:t>create environments</w:t>
      </w:r>
      <w:r w:rsidR="00F067C2">
        <w:t xml:space="preserve"> </w:t>
      </w:r>
      <w:r w:rsidR="744F5EE0">
        <w:t xml:space="preserve">that are deeply connected to Country and Island Home, culture and community, while also being trauma-aware and healing-informed places </w:t>
      </w:r>
      <w:r w:rsidR="20A459C9">
        <w:t>for</w:t>
      </w:r>
      <w:r w:rsidR="38D2C97E">
        <w:t xml:space="preserve"> Aboriginal and Torres Strait Islander people t</w:t>
      </w:r>
      <w:r w:rsidR="38D2C97E" w:rsidRPr="002C18B3">
        <w:t>o</w:t>
      </w:r>
      <w:r w:rsidR="744F5EE0" w:rsidRPr="002C18B3">
        <w:t xml:space="preserve"> live.</w:t>
      </w:r>
    </w:p>
    <w:p w14:paraId="055C15CF" w14:textId="0A6A95AA" w:rsidR="005F6789" w:rsidRPr="002C18B3" w:rsidRDefault="005F6789" w:rsidP="002C18B3">
      <w:pPr>
        <w:pStyle w:val="Heading2"/>
      </w:pPr>
      <w:r w:rsidRPr="002C18B3">
        <w:t>Can you give examples of design features or care practices that can be triggering? What should we consider doing instead?</w:t>
      </w:r>
    </w:p>
    <w:p w14:paraId="0266E528" w14:textId="10452A0C" w:rsidR="0006256C" w:rsidRPr="002C18B3" w:rsidRDefault="36163817" w:rsidP="002C18B3">
      <w:r>
        <w:t xml:space="preserve">The </w:t>
      </w:r>
      <w:hyperlink r:id="rId18">
        <w:r w:rsidRPr="5C75FDDB">
          <w:rPr>
            <w:rStyle w:val="Hyperlink"/>
          </w:rPr>
          <w:t>Designing Culturally Safe Aged Care Homes for Aboriginal and Torres Strait Islander People</w:t>
        </w:r>
      </w:hyperlink>
      <w:r>
        <w:t xml:space="preserve"> recognises that there is a need for </w:t>
      </w:r>
      <w:r w:rsidR="4DE74A31">
        <w:t>trauma-aware and healing informed design in residential aged care.</w:t>
      </w:r>
      <w:r w:rsidR="5702D939">
        <w:t xml:space="preserve"> </w:t>
      </w:r>
      <w:r w:rsidR="68086668">
        <w:t xml:space="preserve">For Stolen Generations </w:t>
      </w:r>
      <w:proofErr w:type="gramStart"/>
      <w:r w:rsidR="68086668">
        <w:t>survivors in particular</w:t>
      </w:r>
      <w:r w:rsidR="1D90AAD1">
        <w:t>,</w:t>
      </w:r>
      <w:r w:rsidR="68086668">
        <w:t xml:space="preserve"> </w:t>
      </w:r>
      <w:r w:rsidR="58E7E32A">
        <w:t>e</w:t>
      </w:r>
      <w:r w:rsidR="08BA6216">
        <w:t>ntering</w:t>
      </w:r>
      <w:proofErr w:type="gramEnd"/>
      <w:r w:rsidR="02451DB6">
        <w:t xml:space="preserve"> </w:t>
      </w:r>
      <w:r w:rsidR="08BA6216">
        <w:t xml:space="preserve">aged care can be re-traumatising </w:t>
      </w:r>
      <w:r w:rsidR="36A65E8E">
        <w:t xml:space="preserve">due to past experiences of </w:t>
      </w:r>
      <w:r w:rsidR="08BA6216">
        <w:t>forced removal</w:t>
      </w:r>
      <w:r w:rsidR="5B7BA836">
        <w:t>,</w:t>
      </w:r>
      <w:r w:rsidR="0C4FFC8E">
        <w:t xml:space="preserve"> </w:t>
      </w:r>
      <w:r w:rsidR="476E2452">
        <w:t>i</w:t>
      </w:r>
      <w:r w:rsidR="0C4FFC8E">
        <w:t xml:space="preserve">nstitutionalisation and loss of </w:t>
      </w:r>
      <w:r w:rsidR="0C4FFC8E" w:rsidRPr="002C18B3">
        <w:t>control.</w:t>
      </w:r>
    </w:p>
    <w:p w14:paraId="0D84C128" w14:textId="178081CF" w:rsidR="002858AE" w:rsidRPr="002C18B3" w:rsidRDefault="0F45DD18" w:rsidP="002C18B3">
      <w:r w:rsidRPr="002C18B3">
        <w:t xml:space="preserve">Certain </w:t>
      </w:r>
      <w:r w:rsidR="1A5635D2" w:rsidRPr="002C18B3">
        <w:t>design features</w:t>
      </w:r>
      <w:r w:rsidRPr="002C18B3">
        <w:t xml:space="preserve"> and care practices can unintentionally</w:t>
      </w:r>
      <w:r w:rsidR="6D0DA878" w:rsidRPr="002C18B3">
        <w:t xml:space="preserve"> trigger traumatic memories</w:t>
      </w:r>
      <w:r w:rsidR="00BC5CE0" w:rsidRPr="002C18B3">
        <w:t xml:space="preserve">. </w:t>
      </w:r>
      <w:r w:rsidR="6D0DA878" w:rsidRPr="002C18B3">
        <w:t>This may include institutional</w:t>
      </w:r>
      <w:r w:rsidR="7BB45158" w:rsidRPr="002C18B3">
        <w:t>-</w:t>
      </w:r>
      <w:r w:rsidR="6D0DA878" w:rsidRPr="002C18B3">
        <w:t>looking spaces,</w:t>
      </w:r>
      <w:r w:rsidR="6625D24A" w:rsidRPr="002C18B3">
        <w:t xml:space="preserve"> </w:t>
      </w:r>
      <w:r w:rsidR="6D0DA878" w:rsidRPr="002C18B3">
        <w:t>locked or restricted areas, shared or dormitory-style rooms, loud noises or alarms, staff uniforms, loss of privacy, unfamiliar personal care practices or situation</w:t>
      </w:r>
      <w:r w:rsidR="331BBBD3" w:rsidRPr="002C18B3">
        <w:t>s</w:t>
      </w:r>
      <w:r w:rsidR="6D0DA878" w:rsidRPr="002C18B3">
        <w:t xml:space="preserve"> where </w:t>
      </w:r>
      <w:r w:rsidR="1251CB21" w:rsidRPr="002C18B3">
        <w:t>residents</w:t>
      </w:r>
      <w:r w:rsidR="6D0DA878" w:rsidRPr="002C18B3">
        <w:t xml:space="preserve"> feel a loss of control</w:t>
      </w:r>
      <w:r w:rsidR="3CD8E988" w:rsidRPr="002C18B3">
        <w:t>.</w:t>
      </w:r>
    </w:p>
    <w:p w14:paraId="7A32B16E" w14:textId="24B6F30E" w:rsidR="00720228" w:rsidRPr="002C18B3" w:rsidRDefault="37E2BCEC" w:rsidP="002C18B3">
      <w:r w:rsidRPr="002C18B3">
        <w:t>T</w:t>
      </w:r>
      <w:r>
        <w:t>o reduce these triggers, providers and designers should focus on:</w:t>
      </w:r>
    </w:p>
    <w:p w14:paraId="50C68E10" w14:textId="548017B6" w:rsidR="00720228" w:rsidRPr="002C18B3" w:rsidRDefault="00702456" w:rsidP="002C18B3">
      <w:pPr>
        <w:pStyle w:val="ListBullet"/>
      </w:pPr>
      <w:r w:rsidRPr="002C18B3">
        <w:rPr>
          <w:rStyle w:val="Strong"/>
        </w:rPr>
        <w:t>d</w:t>
      </w:r>
      <w:r w:rsidR="5D49ACFF" w:rsidRPr="002C18B3">
        <w:rPr>
          <w:rStyle w:val="Strong"/>
        </w:rPr>
        <w:t>e-institutionalising environments</w:t>
      </w:r>
      <w:r w:rsidR="5D49ACFF" w:rsidRPr="003970D7">
        <w:rPr>
          <w:rStyle w:val="Strong"/>
        </w:rPr>
        <w:t xml:space="preserve"> by integrating culture</w:t>
      </w:r>
      <w:r w:rsidR="5D49ACFF" w:rsidRPr="002C18B3">
        <w:t>, local materials and home-like desi</w:t>
      </w:r>
      <w:r w:rsidR="1805A342" w:rsidRPr="002C18B3">
        <w:t xml:space="preserve">gn elements and </w:t>
      </w:r>
      <w:r w:rsidR="282F8D7F" w:rsidRPr="002C18B3">
        <w:t>a</w:t>
      </w:r>
      <w:r w:rsidR="252346E6" w:rsidRPr="002C18B3">
        <w:t>void</w:t>
      </w:r>
      <w:r w:rsidR="282F8D7F" w:rsidRPr="002C18B3">
        <w:t>ing</w:t>
      </w:r>
      <w:r w:rsidR="252346E6" w:rsidRPr="002C18B3">
        <w:t xml:space="preserve"> materials, sounds or lighting that may trigger traumatic memories (Guideline 1.4 Local </w:t>
      </w:r>
      <w:r w:rsidR="34E489C5" w:rsidRPr="002C18B3">
        <w:t>M</w:t>
      </w:r>
      <w:r w:rsidR="252346E6" w:rsidRPr="002C18B3">
        <w:t>aterials</w:t>
      </w:r>
      <w:r w:rsidR="7F1FCBA4" w:rsidRPr="002C18B3">
        <w:t xml:space="preserve"> and 2.2 Cultural Integration</w:t>
      </w:r>
      <w:r w:rsidR="252346E6" w:rsidRPr="002C18B3">
        <w:t xml:space="preserve">) </w:t>
      </w:r>
    </w:p>
    <w:p w14:paraId="0CD5E992" w14:textId="492059A6" w:rsidR="00720228" w:rsidRPr="002C18B3" w:rsidRDefault="252346E6" w:rsidP="002C18B3">
      <w:pPr>
        <w:pStyle w:val="ListBullet"/>
      </w:pPr>
      <w:r w:rsidRPr="002C18B3">
        <w:rPr>
          <w:rStyle w:val="Strong"/>
        </w:rPr>
        <w:t xml:space="preserve">supporting </w:t>
      </w:r>
      <w:r w:rsidR="21D9D789" w:rsidRPr="002C18B3">
        <w:rPr>
          <w:rStyle w:val="Strong"/>
        </w:rPr>
        <w:t>cultural protocols</w:t>
      </w:r>
      <w:r w:rsidR="38C3EBED" w:rsidRPr="002C18B3">
        <w:t>,</w:t>
      </w:r>
      <w:r w:rsidR="21D9D789" w:rsidRPr="002C18B3">
        <w:t xml:space="preserve"> </w:t>
      </w:r>
      <w:r w:rsidR="22939588" w:rsidRPr="002C18B3">
        <w:t xml:space="preserve">including </w:t>
      </w:r>
      <w:r w:rsidR="589AB0C5" w:rsidRPr="002C18B3">
        <w:t xml:space="preserve">self-determination in daily routines and care </w:t>
      </w:r>
      <w:r w:rsidRPr="002C18B3">
        <w:t>(Guideline 2.1 Cultural Protocols)</w:t>
      </w:r>
    </w:p>
    <w:p w14:paraId="4C37F1FE" w14:textId="198837B1" w:rsidR="00720228" w:rsidRPr="002C18B3" w:rsidRDefault="252346E6" w:rsidP="002C18B3">
      <w:pPr>
        <w:pStyle w:val="ListBullet"/>
      </w:pPr>
      <w:r w:rsidRPr="002C18B3">
        <w:rPr>
          <w:rStyle w:val="Strong"/>
        </w:rPr>
        <w:t>providing sensory spaces</w:t>
      </w:r>
      <w:r w:rsidRPr="002C18B3">
        <w:t xml:space="preserve"> that reduce distress and support healing</w:t>
      </w:r>
      <w:r w:rsidR="31D6AE40" w:rsidRPr="002C18B3">
        <w:t xml:space="preserve"> </w:t>
      </w:r>
      <w:r w:rsidRPr="002C18B3">
        <w:t>(Guideline 2.8 Sensory Rooms)</w:t>
      </w:r>
    </w:p>
    <w:p w14:paraId="590E3766" w14:textId="6D12FD9B" w:rsidR="00720228" w:rsidRPr="002C18B3" w:rsidRDefault="252346E6" w:rsidP="002C18B3">
      <w:pPr>
        <w:pStyle w:val="ListBullet"/>
      </w:pPr>
      <w:r w:rsidRPr="002C18B3">
        <w:rPr>
          <w:rStyle w:val="Strong"/>
        </w:rPr>
        <w:t xml:space="preserve">designing </w:t>
      </w:r>
      <w:r w:rsidR="1AC642BB" w:rsidRPr="002C18B3">
        <w:rPr>
          <w:rStyle w:val="Strong"/>
        </w:rPr>
        <w:t>for connection to community</w:t>
      </w:r>
      <w:r w:rsidR="7E81CD40" w:rsidRPr="002C18B3">
        <w:t>,</w:t>
      </w:r>
      <w:r w:rsidR="007B1FAA" w:rsidRPr="002C18B3">
        <w:t xml:space="preserve"> </w:t>
      </w:r>
      <w:r w:rsidR="7E81CD40" w:rsidRPr="002C18B3">
        <w:t>creating spaces that feel safe and welcoming to residents and visitors</w:t>
      </w:r>
      <w:r w:rsidR="1AC642BB" w:rsidRPr="002C18B3">
        <w:t xml:space="preserve"> </w:t>
      </w:r>
      <w:r w:rsidRPr="002C18B3">
        <w:t>(Guideline 3.1 Community Integration)</w:t>
      </w:r>
    </w:p>
    <w:p w14:paraId="6420AEF3" w14:textId="6A5A726E" w:rsidR="00720228" w:rsidRPr="002C18B3" w:rsidRDefault="1CC06C5F" w:rsidP="002C18B3">
      <w:pPr>
        <w:pStyle w:val="ListBullet"/>
      </w:pPr>
      <w:r w:rsidRPr="002C18B3">
        <w:rPr>
          <w:rStyle w:val="Strong"/>
        </w:rPr>
        <w:t>reducing</w:t>
      </w:r>
      <w:r w:rsidR="252346E6" w:rsidRPr="002C18B3">
        <w:rPr>
          <w:rStyle w:val="Strong"/>
        </w:rPr>
        <w:t xml:space="preserve"> noise </w:t>
      </w:r>
      <w:r w:rsidR="2C8C61B0" w:rsidRPr="002C18B3">
        <w:rPr>
          <w:rStyle w:val="Strong"/>
        </w:rPr>
        <w:t>and overcrowding</w:t>
      </w:r>
      <w:r w:rsidR="252346E6" w:rsidRPr="003970D7">
        <w:rPr>
          <w:rStyle w:val="Strong"/>
        </w:rPr>
        <w:t xml:space="preserve"> in communal spaces</w:t>
      </w:r>
      <w:r w:rsidR="252346E6" w:rsidRPr="002C18B3">
        <w:t>, particularly</w:t>
      </w:r>
      <w:r w:rsidR="2A052B48" w:rsidRPr="002C18B3">
        <w:t xml:space="preserve"> </w:t>
      </w:r>
      <w:r w:rsidR="252346E6" w:rsidRPr="002C18B3">
        <w:t xml:space="preserve">near sleeping </w:t>
      </w:r>
      <w:r w:rsidR="0BCAE88B" w:rsidRPr="002C18B3">
        <w:t xml:space="preserve">and quiet </w:t>
      </w:r>
      <w:r w:rsidR="252346E6" w:rsidRPr="002C18B3">
        <w:t>areas (Guideline 3.2 Community Spaces)</w:t>
      </w:r>
    </w:p>
    <w:p w14:paraId="14514615" w14:textId="4804992C" w:rsidR="00720228" w:rsidRPr="002C18B3" w:rsidRDefault="252346E6" w:rsidP="002C18B3">
      <w:pPr>
        <w:pStyle w:val="ListBullet"/>
      </w:pPr>
      <w:r w:rsidRPr="002C18B3">
        <w:rPr>
          <w:rStyle w:val="Strong"/>
        </w:rPr>
        <w:t>establishing trauma-aware</w:t>
      </w:r>
      <w:r w:rsidRPr="002C18B3">
        <w:t xml:space="preserve"> security measures</w:t>
      </w:r>
      <w:r w:rsidR="416B09B4" w:rsidRPr="002C18B3">
        <w:t xml:space="preserve"> that avoid feelings of confinement or loss of control</w:t>
      </w:r>
      <w:r w:rsidRPr="002C18B3">
        <w:t xml:space="preserve"> (Guideline 3.3 Security)</w:t>
      </w:r>
      <w:r w:rsidR="5955E0DB" w:rsidRPr="002C18B3">
        <w:t>.</w:t>
      </w:r>
    </w:p>
    <w:p w14:paraId="17D25187" w14:textId="042A4716" w:rsidR="00006CB8" w:rsidRPr="002C18B3" w:rsidRDefault="00006CB8" w:rsidP="002C18B3">
      <w:pPr>
        <w:pStyle w:val="Heading2"/>
      </w:pPr>
      <w:r w:rsidRPr="002C18B3">
        <w:t>How do we apply this guidance if there are only a small number of Aboriginal or Torres Strait Islander residents in our home?</w:t>
      </w:r>
    </w:p>
    <w:p w14:paraId="058B4E56" w14:textId="1B5BE10A" w:rsidR="00F14E91" w:rsidRPr="002C18B3" w:rsidRDefault="00F14E91" w:rsidP="002C18B3">
      <w:r w:rsidRPr="00F14E91">
        <w:rPr>
          <w:iCs/>
        </w:rPr>
        <w:t>Th</w:t>
      </w:r>
      <w:r w:rsidRPr="002C18B3">
        <w:t xml:space="preserve">e </w:t>
      </w:r>
      <w:hyperlink r:id="rId19" w:history="1">
        <w:r w:rsidRPr="002C18B3">
          <w:rPr>
            <w:rStyle w:val="Hyperlink"/>
          </w:rPr>
          <w:t>Designing Culturally Safe Aged Care Homes for Aboriginal and Torres Strait Islander People guidance</w:t>
        </w:r>
      </w:hyperlink>
      <w:r w:rsidRPr="002C18B3">
        <w:t xml:space="preserve"> is intended to be applied across all aged care homes, regardless of the number of Aboriginal or Torres Strait Islander residents.</w:t>
      </w:r>
    </w:p>
    <w:p w14:paraId="4C48E6F3" w14:textId="54ACA5CA" w:rsidR="00F14E91" w:rsidRPr="002C18B3" w:rsidRDefault="009D3D42" w:rsidP="002C18B3">
      <w:r>
        <w:t>C</w:t>
      </w:r>
      <w:r w:rsidR="00F14E91">
        <w:t xml:space="preserve">ulturally safe design should be embedded </w:t>
      </w:r>
      <w:r w:rsidR="00074308">
        <w:t>in</w:t>
      </w:r>
      <w:r w:rsidR="00F14E91">
        <w:t xml:space="preserve"> how homes are designed, refurbished and operated, rather than applied in specific settings. </w:t>
      </w:r>
      <w:r w:rsidR="45939D73">
        <w:t>The guidance i</w:t>
      </w:r>
      <w:r w:rsidR="00F14E91">
        <w:t>s flexible</w:t>
      </w:r>
      <w:r w:rsidR="4B70ED0E">
        <w:t xml:space="preserve"> and</w:t>
      </w:r>
      <w:r w:rsidR="26FD687D">
        <w:t xml:space="preserve"> </w:t>
      </w:r>
      <w:r w:rsidR="00F14E91">
        <w:t>non</w:t>
      </w:r>
      <w:r w:rsidR="00F14E91">
        <w:noBreakHyphen/>
        <w:t>prescriptive</w:t>
      </w:r>
      <w:r w:rsidR="00043077">
        <w:t>,</w:t>
      </w:r>
      <w:r w:rsidR="00F14E91">
        <w:t xml:space="preserve"> </w:t>
      </w:r>
      <w:r w:rsidR="16CFF816">
        <w:t xml:space="preserve">allowing it </w:t>
      </w:r>
      <w:r w:rsidR="14798B6D">
        <w:t xml:space="preserve">to </w:t>
      </w:r>
      <w:r w:rsidR="00F14E91">
        <w:t xml:space="preserve">be adapted to different contexts, including homes with a small </w:t>
      </w:r>
      <w:r w:rsidR="00F14E91" w:rsidRPr="002C18B3">
        <w:t>number of residents.</w:t>
      </w:r>
    </w:p>
    <w:p w14:paraId="1BF467C4" w14:textId="7E612499" w:rsidR="00F14E91" w:rsidRPr="002C18B3" w:rsidRDefault="00F14E91" w:rsidP="002C18B3">
      <w:r w:rsidRPr="002C18B3">
        <w:t xml:space="preserve">Cultural safety is determined by the person receiving care. This means even a single resident’s experience </w:t>
      </w:r>
      <w:r w:rsidR="6D69D49A" w:rsidRPr="002C18B3">
        <w:t>matters</w:t>
      </w:r>
      <w:r w:rsidR="0F2B888B" w:rsidRPr="002C18B3">
        <w:t xml:space="preserve"> </w:t>
      </w:r>
      <w:r w:rsidRPr="002C18B3">
        <w:t xml:space="preserve">and </w:t>
      </w:r>
      <w:r w:rsidR="00AD62CC" w:rsidRPr="002C18B3">
        <w:t xml:space="preserve">homes </w:t>
      </w:r>
      <w:r w:rsidRPr="002C18B3">
        <w:t>should support their identity, wellbeing and connection to culture, community and Country or Island Home.</w:t>
      </w:r>
      <w:r w:rsidRPr="002C18B3">
        <w:br/>
        <w:t xml:space="preserve">The guidance also recognises that many Aboriginal and Torres Strait Islander people access mainstream aged care services, reinforcing the importance of </w:t>
      </w:r>
      <w:r w:rsidR="5AC708E1" w:rsidRPr="002C18B3">
        <w:t xml:space="preserve">embedding </w:t>
      </w:r>
      <w:r w:rsidRPr="002C18B3">
        <w:t>culturally safe design across all environments</w:t>
      </w:r>
      <w:r w:rsidR="006B5AF6" w:rsidRPr="002C18B3">
        <w:t>, not</w:t>
      </w:r>
      <w:r w:rsidR="00250EAD" w:rsidRPr="002C18B3">
        <w:t xml:space="preserve"> </w:t>
      </w:r>
      <w:r w:rsidR="51E3405B" w:rsidRPr="002C18B3">
        <w:t xml:space="preserve">only in </w:t>
      </w:r>
      <w:r w:rsidR="001C0A80" w:rsidRPr="002C18B3">
        <w:t xml:space="preserve">Aboriginal Community Controlled </w:t>
      </w:r>
      <w:r w:rsidR="6ED38A51" w:rsidRPr="002C18B3">
        <w:t>service</w:t>
      </w:r>
      <w:r w:rsidR="7DEFA699" w:rsidRPr="002C18B3">
        <w:t>s</w:t>
      </w:r>
      <w:r w:rsidR="6ED38A51" w:rsidRPr="002C18B3">
        <w:t xml:space="preserve"> </w:t>
      </w:r>
      <w:r w:rsidR="0009403F" w:rsidRPr="002C18B3">
        <w:t xml:space="preserve">or </w:t>
      </w:r>
      <w:r w:rsidR="549C0C07" w:rsidRPr="002C18B3">
        <w:t xml:space="preserve">those with </w:t>
      </w:r>
      <w:r w:rsidR="0009403F" w:rsidRPr="002C18B3">
        <w:t>a high</w:t>
      </w:r>
      <w:r w:rsidR="43A19B53" w:rsidRPr="002C18B3">
        <w:t>er propor</w:t>
      </w:r>
      <w:r w:rsidR="6C7C396E" w:rsidRPr="002C18B3">
        <w:t>tion</w:t>
      </w:r>
      <w:r w:rsidR="43A19B53" w:rsidRPr="002C18B3">
        <w:t xml:space="preserve"> of </w:t>
      </w:r>
      <w:r w:rsidR="0009403F" w:rsidRPr="002C18B3">
        <w:t xml:space="preserve">Aboriginal and Torres Strait Islander </w:t>
      </w:r>
      <w:r w:rsidR="42E470F6" w:rsidRPr="002C18B3">
        <w:t>residents.</w:t>
      </w:r>
    </w:p>
    <w:p w14:paraId="362B4584" w14:textId="77777777" w:rsidR="00F302A6" w:rsidRPr="002C18B3" w:rsidRDefault="0094303F" w:rsidP="002C18B3">
      <w:pPr>
        <w:pStyle w:val="Heading2"/>
      </w:pPr>
      <w:r w:rsidRPr="002C18B3">
        <w:t>What are some low-cost design changes that can make an impact?</w:t>
      </w:r>
    </w:p>
    <w:p w14:paraId="21B33D87" w14:textId="6FC60933" w:rsidR="002932C5" w:rsidRPr="002932C5" w:rsidRDefault="002932C5" w:rsidP="002C18B3">
      <w:pPr>
        <w:rPr>
          <w:iCs/>
        </w:rPr>
      </w:pPr>
      <w:r w:rsidRPr="002932C5">
        <w:rPr>
          <w:iCs/>
        </w:rPr>
        <w:t xml:space="preserve">The </w:t>
      </w:r>
      <w:hyperlink r:id="rId20" w:history="1">
        <w:r w:rsidRPr="00D3329D">
          <w:rPr>
            <w:rStyle w:val="Hyperlink"/>
            <w:iCs/>
          </w:rPr>
          <w:t>Designing Culturally Safe Aged Care Homes for Aboriginal and Torres Strait Islander People guidance</w:t>
        </w:r>
      </w:hyperlink>
      <w:r>
        <w:t xml:space="preserve"> </w:t>
      </w:r>
      <w:r w:rsidR="008F4CC5">
        <w:rPr>
          <w:iCs/>
        </w:rPr>
        <w:t>highlights</w:t>
      </w:r>
      <w:r w:rsidR="008F4CC5" w:rsidRPr="002932C5">
        <w:rPr>
          <w:iCs/>
        </w:rPr>
        <w:t xml:space="preserve"> </w:t>
      </w:r>
      <w:r w:rsidRPr="002932C5">
        <w:rPr>
          <w:iCs/>
        </w:rPr>
        <w:t xml:space="preserve">that meaningful </w:t>
      </w:r>
      <w:r w:rsidR="008F4CC5">
        <w:rPr>
          <w:iCs/>
        </w:rPr>
        <w:t>improvements do</w:t>
      </w:r>
      <w:r w:rsidRPr="002932C5">
        <w:rPr>
          <w:iCs/>
        </w:rPr>
        <w:t xml:space="preserve"> not always require major capital works. Many </w:t>
      </w:r>
      <w:r w:rsidR="008F4CC5">
        <w:rPr>
          <w:iCs/>
        </w:rPr>
        <w:t>changes</w:t>
      </w:r>
      <w:r w:rsidR="008F4CC5" w:rsidRPr="002932C5">
        <w:rPr>
          <w:iCs/>
        </w:rPr>
        <w:t xml:space="preserve"> </w:t>
      </w:r>
      <w:r w:rsidRPr="002932C5">
        <w:rPr>
          <w:iCs/>
        </w:rPr>
        <w:t xml:space="preserve">can be </w:t>
      </w:r>
      <w:r w:rsidR="0084786D">
        <w:rPr>
          <w:iCs/>
        </w:rPr>
        <w:t>made</w:t>
      </w:r>
      <w:r w:rsidR="0084786D" w:rsidRPr="002932C5">
        <w:rPr>
          <w:iCs/>
        </w:rPr>
        <w:t xml:space="preserve"> </w:t>
      </w:r>
      <w:r w:rsidRPr="002932C5">
        <w:rPr>
          <w:iCs/>
        </w:rPr>
        <w:t xml:space="preserve">through small, low-cost </w:t>
      </w:r>
      <w:r w:rsidR="00DC7B62">
        <w:rPr>
          <w:iCs/>
        </w:rPr>
        <w:t>adjustments</w:t>
      </w:r>
      <w:r w:rsidR="00DC7B62" w:rsidRPr="002932C5">
        <w:rPr>
          <w:iCs/>
        </w:rPr>
        <w:t xml:space="preserve"> </w:t>
      </w:r>
      <w:r w:rsidRPr="002932C5">
        <w:rPr>
          <w:iCs/>
        </w:rPr>
        <w:t>to existing environments.</w:t>
      </w:r>
    </w:p>
    <w:p w14:paraId="295C9664" w14:textId="0C25EDF4" w:rsidR="002932C5" w:rsidRPr="002932C5" w:rsidRDefault="008F702F" w:rsidP="002C18B3">
      <w:r>
        <w:t>L</w:t>
      </w:r>
      <w:r w:rsidR="002932C5">
        <w:t>ow-cost design changes</w:t>
      </w:r>
      <w:r>
        <w:t xml:space="preserve"> may include</w:t>
      </w:r>
      <w:r w:rsidR="5BBC7C7D">
        <w:t>:</w:t>
      </w:r>
    </w:p>
    <w:p w14:paraId="6002446E" w14:textId="26266A3B" w:rsidR="002932C5" w:rsidRPr="00B340D3" w:rsidRDefault="002932C5" w:rsidP="002C18B3">
      <w:pPr>
        <w:pStyle w:val="ListBullet"/>
      </w:pPr>
      <w:r w:rsidRPr="5C75FDDB">
        <w:rPr>
          <w:b/>
          <w:bCs/>
        </w:rPr>
        <w:t>integrat</w:t>
      </w:r>
      <w:r w:rsidR="00224A08">
        <w:rPr>
          <w:b/>
          <w:bCs/>
        </w:rPr>
        <w:t>ing</w:t>
      </w:r>
      <w:r w:rsidRPr="5C75FDDB">
        <w:rPr>
          <w:b/>
          <w:bCs/>
        </w:rPr>
        <w:t xml:space="preserve"> local cultural elements</w:t>
      </w:r>
      <w:r>
        <w:t xml:space="preserve">, such as </w:t>
      </w:r>
      <w:r w:rsidR="00CE74C7">
        <w:t>flora</w:t>
      </w:r>
      <w:r w:rsidR="00511F3C">
        <w:t xml:space="preserve"> and fauna,</w:t>
      </w:r>
      <w:r w:rsidR="00CE74C7">
        <w:t xml:space="preserve"> </w:t>
      </w:r>
      <w:r>
        <w:t>artwork, colours or materials, to reflect the community and create familiarity (</w:t>
      </w:r>
      <w:r w:rsidR="00B340D3">
        <w:t xml:space="preserve">Guideline </w:t>
      </w:r>
      <w:r w:rsidR="00ED781D">
        <w:t xml:space="preserve">1.3 Local Seasons and </w:t>
      </w:r>
      <w:r w:rsidR="00B340D3">
        <w:t>1.4 Local Materials</w:t>
      </w:r>
      <w:r>
        <w:t>)</w:t>
      </w:r>
    </w:p>
    <w:p w14:paraId="52082273" w14:textId="2AC622F1" w:rsidR="002932C5" w:rsidRPr="00533694" w:rsidRDefault="0C7D22CF" w:rsidP="002C18B3">
      <w:pPr>
        <w:pStyle w:val="ListBullet"/>
      </w:pPr>
      <w:r w:rsidRPr="5C75FDDB">
        <w:rPr>
          <w:b/>
          <w:bCs/>
        </w:rPr>
        <w:t>enhanc</w:t>
      </w:r>
      <w:r w:rsidR="00224A08">
        <w:rPr>
          <w:b/>
          <w:bCs/>
        </w:rPr>
        <w:t>ing</w:t>
      </w:r>
      <w:r w:rsidR="002932C5" w:rsidRPr="5C75FDDB">
        <w:rPr>
          <w:b/>
          <w:bCs/>
        </w:rPr>
        <w:t xml:space="preserve"> connection to the outdoors</w:t>
      </w:r>
      <w:r w:rsidR="002932C5">
        <w:t>, including access to natural light, fresh air and views of nature (</w:t>
      </w:r>
      <w:r w:rsidR="00533694">
        <w:t>Guidelines 1.1 Inside/Outside and 1.2 Country and Island Home-Centric Landscape)</w:t>
      </w:r>
    </w:p>
    <w:p w14:paraId="1D1E8499" w14:textId="4795091D" w:rsidR="002932C5" w:rsidRPr="00763F3D" w:rsidRDefault="28A0FC13" w:rsidP="002C18B3">
      <w:pPr>
        <w:pStyle w:val="ListBullet"/>
      </w:pPr>
      <w:r w:rsidRPr="5C75FDDB">
        <w:rPr>
          <w:b/>
          <w:bCs/>
        </w:rPr>
        <w:t>mak</w:t>
      </w:r>
      <w:r w:rsidR="00224A08">
        <w:rPr>
          <w:b/>
          <w:bCs/>
        </w:rPr>
        <w:t>ing</w:t>
      </w:r>
      <w:r w:rsidRPr="5C75FDDB">
        <w:rPr>
          <w:b/>
          <w:bCs/>
        </w:rPr>
        <w:t xml:space="preserve"> spaces feel more </w:t>
      </w:r>
      <w:r w:rsidR="002932C5" w:rsidRPr="5C75FDDB">
        <w:rPr>
          <w:b/>
          <w:bCs/>
        </w:rPr>
        <w:t>home-like</w:t>
      </w:r>
      <w:r w:rsidR="5ED82648" w:rsidRPr="5C75FDDB">
        <w:rPr>
          <w:b/>
          <w:bCs/>
        </w:rPr>
        <w:t>,</w:t>
      </w:r>
      <w:r w:rsidR="687D876F" w:rsidRPr="5C75FDDB">
        <w:rPr>
          <w:b/>
          <w:bCs/>
        </w:rPr>
        <w:t xml:space="preserve"> </w:t>
      </w:r>
      <w:r w:rsidR="687D876F">
        <w:t>reducing institutional features and</w:t>
      </w:r>
      <w:r w:rsidR="002932C5">
        <w:t xml:space="preserve"> supporting dignity, </w:t>
      </w:r>
      <w:r w:rsidR="005A04DD">
        <w:t>culture and</w:t>
      </w:r>
      <w:r w:rsidR="002932C5">
        <w:t xml:space="preserve"> belonging</w:t>
      </w:r>
      <w:r w:rsidR="00927DAF">
        <w:t xml:space="preserve"> </w:t>
      </w:r>
      <w:r w:rsidR="005E2D5B">
        <w:t>(Guideline</w:t>
      </w:r>
      <w:r w:rsidR="00963B83">
        <w:t>s</w:t>
      </w:r>
      <w:r w:rsidR="005E2D5B">
        <w:t xml:space="preserve"> </w:t>
      </w:r>
      <w:r w:rsidR="0022011C">
        <w:t>2.6 Fire Pits</w:t>
      </w:r>
      <w:r w:rsidR="00963B83">
        <w:t xml:space="preserve">, </w:t>
      </w:r>
      <w:r w:rsidR="005E2D5B">
        <w:t>2.7 Bedroom Configuration</w:t>
      </w:r>
      <w:r w:rsidR="008A6832">
        <w:t xml:space="preserve"> and 3.3 Security</w:t>
      </w:r>
      <w:r w:rsidR="00D72654">
        <w:t>)</w:t>
      </w:r>
    </w:p>
    <w:p w14:paraId="36D1ADDC" w14:textId="769150AB" w:rsidR="002932C5" w:rsidRPr="00ED5175" w:rsidRDefault="002932C5" w:rsidP="002C18B3">
      <w:pPr>
        <w:pStyle w:val="ListBullet"/>
      </w:pPr>
      <w:r w:rsidRPr="5C75FDDB">
        <w:rPr>
          <w:b/>
          <w:bCs/>
        </w:rPr>
        <w:t>provid</w:t>
      </w:r>
      <w:r w:rsidR="00224A08">
        <w:rPr>
          <w:b/>
          <w:bCs/>
        </w:rPr>
        <w:t>ing</w:t>
      </w:r>
      <w:r w:rsidRPr="5C75FDDB">
        <w:rPr>
          <w:b/>
          <w:bCs/>
        </w:rPr>
        <w:t xml:space="preserve"> flexible spaces</w:t>
      </w:r>
      <w:r>
        <w:t xml:space="preserve"> for family, community and cultural activities to maintain connections (</w:t>
      </w:r>
      <w:r w:rsidR="00FE712E">
        <w:t>Guideline</w:t>
      </w:r>
      <w:r w:rsidR="00ED5175">
        <w:t xml:space="preserve"> </w:t>
      </w:r>
      <w:r w:rsidR="00FE712E">
        <w:t>3.2 Community Spaces</w:t>
      </w:r>
      <w:r w:rsidR="00ED5175">
        <w:t xml:space="preserve"> and </w:t>
      </w:r>
      <w:r w:rsidR="00FE712E">
        <w:t>3.1 Community Integration</w:t>
      </w:r>
      <w:r w:rsidR="00ED5175">
        <w:t>)</w:t>
      </w:r>
    </w:p>
    <w:p w14:paraId="6A0A4A50" w14:textId="77777777" w:rsidR="002C18B3" w:rsidRDefault="002932C5" w:rsidP="002C18B3">
      <w:pPr>
        <w:pStyle w:val="ListBullet"/>
      </w:pPr>
      <w:r w:rsidRPr="5C75FDDB">
        <w:rPr>
          <w:b/>
          <w:bCs/>
        </w:rPr>
        <w:t>reduc</w:t>
      </w:r>
      <w:r w:rsidR="00224A08">
        <w:rPr>
          <w:b/>
          <w:bCs/>
        </w:rPr>
        <w:t>ing</w:t>
      </w:r>
      <w:r w:rsidRPr="5C75FDDB">
        <w:rPr>
          <w:b/>
          <w:bCs/>
        </w:rPr>
        <w:t xml:space="preserve"> environmental stressors,</w:t>
      </w:r>
      <w:r>
        <w:t xml:space="preserve"> such as noise</w:t>
      </w:r>
      <w:r w:rsidR="6141F3EF">
        <w:t xml:space="preserve"> by creating calming areas to support </w:t>
      </w:r>
      <w:r w:rsidR="5399D076">
        <w:t>residents</w:t>
      </w:r>
      <w:r w:rsidR="6141F3EF">
        <w:t xml:space="preserve"> experiencing distress, including those </w:t>
      </w:r>
      <w:r>
        <w:t>living with trauma</w:t>
      </w:r>
      <w:r w:rsidR="0062687D">
        <w:t xml:space="preserve"> </w:t>
      </w:r>
      <w:r>
        <w:t>(</w:t>
      </w:r>
      <w:r w:rsidR="00EE5570">
        <w:t>Guideline 2.8 Sensory Rooms)</w:t>
      </w:r>
    </w:p>
    <w:p w14:paraId="7BDD369C" w14:textId="77CF62B2" w:rsidR="002C18B3" w:rsidRDefault="002932C5" w:rsidP="002C18B3">
      <w:pPr>
        <w:pStyle w:val="ListBullet"/>
      </w:pPr>
      <w:r w:rsidRPr="002C18B3">
        <w:rPr>
          <w:b/>
          <w:bCs/>
        </w:rPr>
        <w:t>support</w:t>
      </w:r>
      <w:r w:rsidR="00224A08" w:rsidRPr="002C18B3">
        <w:rPr>
          <w:b/>
          <w:bCs/>
        </w:rPr>
        <w:t>ing</w:t>
      </w:r>
      <w:r w:rsidRPr="002C18B3">
        <w:rPr>
          <w:b/>
          <w:bCs/>
        </w:rPr>
        <w:t xml:space="preserve"> personalisation</w:t>
      </w:r>
      <w:r w:rsidR="764E212C" w:rsidRPr="002C18B3">
        <w:rPr>
          <w:b/>
          <w:bCs/>
        </w:rPr>
        <w:t>,</w:t>
      </w:r>
      <w:r>
        <w:t xml:space="preserve"> </w:t>
      </w:r>
      <w:r w:rsidR="6271F774">
        <w:t>enabling</w:t>
      </w:r>
      <w:r>
        <w:t xml:space="preserve"> residents </w:t>
      </w:r>
      <w:r w:rsidR="6BE39AD9">
        <w:t>to</w:t>
      </w:r>
      <w:r>
        <w:t xml:space="preserve"> reflect their identity, culture and life experiences</w:t>
      </w:r>
      <w:r w:rsidR="0B1BF58A">
        <w:t xml:space="preserve"> within their living spaces</w:t>
      </w:r>
      <w:r w:rsidR="007C3AB6">
        <w:t xml:space="preserve"> </w:t>
      </w:r>
      <w:r w:rsidR="00EA3AD7">
        <w:t>(Guideline 2.7 Bedroom Configuration)</w:t>
      </w:r>
      <w:r w:rsidR="003B5A80">
        <w:t>.</w:t>
      </w:r>
    </w:p>
    <w:p w14:paraId="7FDF1DEF" w14:textId="77777777" w:rsidR="002C18B3" w:rsidRDefault="638109D2" w:rsidP="002C18B3">
      <w:r>
        <w:t>While</w:t>
      </w:r>
      <w:r w:rsidR="002932C5">
        <w:t xml:space="preserve"> often low cost</w:t>
      </w:r>
      <w:r w:rsidR="4A77C641">
        <w:t>, these changes</w:t>
      </w:r>
      <w:r w:rsidR="1A035244">
        <w:t xml:space="preserve"> </w:t>
      </w:r>
      <w:r w:rsidR="002932C5">
        <w:t xml:space="preserve">can significantly improve how safe, familiar and welcoming </w:t>
      </w:r>
      <w:r w:rsidR="27CD7927">
        <w:t>an</w:t>
      </w:r>
      <w:r w:rsidR="60EF57A4">
        <w:t xml:space="preserve"> </w:t>
      </w:r>
      <w:r w:rsidR="002932C5">
        <w:t>environment feels</w:t>
      </w:r>
      <w:r w:rsidR="002C18B3">
        <w:t>.</w:t>
      </w:r>
    </w:p>
    <w:p w14:paraId="42447A13" w14:textId="26CF7598" w:rsidR="002932C5" w:rsidRPr="002932C5" w:rsidRDefault="002932C5" w:rsidP="002C18B3">
      <w:r>
        <w:t xml:space="preserve">The guidance </w:t>
      </w:r>
      <w:r w:rsidR="00086855">
        <w:t xml:space="preserve">reinforces </w:t>
      </w:r>
      <w:r>
        <w:t xml:space="preserve">that culturally safe, respectful and healing environments can be strengthened through thoughtful, small-scale </w:t>
      </w:r>
      <w:r w:rsidR="00D50906">
        <w:t>changes, not</w:t>
      </w:r>
      <w:r>
        <w:t xml:space="preserve"> only major redevelopment.</w:t>
      </w:r>
    </w:p>
    <w:p w14:paraId="729745F9" w14:textId="11E191BD" w:rsidR="002F774B" w:rsidRPr="002C18B3" w:rsidRDefault="002F774B" w:rsidP="002C18B3">
      <w:pPr>
        <w:pStyle w:val="Heading2"/>
      </w:pPr>
      <w:r w:rsidRPr="002C18B3">
        <w:t>David – what scope of services did KYA provide to Aunty Becky and is continuity of service important?</w:t>
      </w:r>
    </w:p>
    <w:p w14:paraId="4A1ED00A" w14:textId="6348D5C3" w:rsidR="00BD2ABF" w:rsidRDefault="00236EF7" w:rsidP="002C18B3">
      <w:r w:rsidRPr="00B0615B">
        <w:t>Kaunitz Yeung Architecture</w:t>
      </w:r>
      <w:r w:rsidR="00B24255">
        <w:t xml:space="preserve"> (KYA)</w:t>
      </w:r>
      <w:r w:rsidRPr="00B0615B">
        <w:t xml:space="preserve"> is engaged as Lead Consultant, Architect and Project Manager / Contract Administrator.</w:t>
      </w:r>
    </w:p>
    <w:p w14:paraId="588CBF4D" w14:textId="08FD6A01" w:rsidR="00DC5A8E" w:rsidRDefault="00A938FD" w:rsidP="002C18B3">
      <w:pPr>
        <w:rPr>
          <w:iCs/>
        </w:rPr>
      </w:pPr>
      <w:r>
        <w:rPr>
          <w:iCs/>
        </w:rPr>
        <w:t>T</w:t>
      </w:r>
      <w:r w:rsidR="00DC5A8E">
        <w:rPr>
          <w:iCs/>
        </w:rPr>
        <w:t xml:space="preserve">he </w:t>
      </w:r>
      <w:hyperlink r:id="rId21" w:history="1">
        <w:r w:rsidR="00DC5A8E" w:rsidRPr="00263742">
          <w:rPr>
            <w:rStyle w:val="Hyperlink"/>
            <w:iCs/>
          </w:rPr>
          <w:t>Designing Culturally Safe Aged Care Homes for Aboriginal and Torres Strait Islander People</w:t>
        </w:r>
      </w:hyperlink>
      <w:r w:rsidR="00DC5A8E">
        <w:rPr>
          <w:iCs/>
        </w:rPr>
        <w:t xml:space="preserve"> guidance acknowledges the importance of collaborative design through working in genuine partnership with local Aboriginal and Torres Strait Islander people. D</w:t>
      </w:r>
      <w:r w:rsidR="00DC5A8E" w:rsidRPr="001A27F6">
        <w:rPr>
          <w:iCs/>
        </w:rPr>
        <w:t xml:space="preserve">esign approaches and responses </w:t>
      </w:r>
      <w:r w:rsidR="00DC5A8E">
        <w:rPr>
          <w:iCs/>
        </w:rPr>
        <w:t>should be</w:t>
      </w:r>
      <w:r w:rsidR="00DC5A8E" w:rsidRPr="001A27F6">
        <w:rPr>
          <w:iCs/>
        </w:rPr>
        <w:t xml:space="preserve"> led by Aboriginal and Torres Strait Islander people, who best understand their communities</w:t>
      </w:r>
      <w:r w:rsidR="00DC5A8E">
        <w:rPr>
          <w:iCs/>
        </w:rPr>
        <w:t>.</w:t>
      </w:r>
    </w:p>
    <w:p w14:paraId="033BF184" w14:textId="54607B3C" w:rsidR="00BB6227" w:rsidRPr="00B0615B" w:rsidRDefault="00D174D5" w:rsidP="002C18B3">
      <w:r w:rsidRPr="00D174D5">
        <w:t>Continuity of service can be important</w:t>
      </w:r>
      <w:r w:rsidR="00B36953">
        <w:t xml:space="preserve"> for main</w:t>
      </w:r>
      <w:r w:rsidR="00B875B4">
        <w:t>taining</w:t>
      </w:r>
      <w:r w:rsidR="00DF51EC">
        <w:t xml:space="preserve"> the integrity of </w:t>
      </w:r>
      <w:r w:rsidRPr="00D174D5">
        <w:t>community-led design</w:t>
      </w:r>
      <w:r w:rsidR="00B97561">
        <w:t xml:space="preserve"> processes through to construction completion</w:t>
      </w:r>
      <w:r w:rsidRPr="00D174D5">
        <w:t xml:space="preserve">. Maintaining the same team across planning, design and delivery helps to build relationships, trust and ensure the outcomes, priorities and values articulated by the community are carried through into the </w:t>
      </w:r>
      <w:proofErr w:type="gramStart"/>
      <w:r w:rsidRPr="00D174D5">
        <w:t>final outcome</w:t>
      </w:r>
      <w:proofErr w:type="gramEnd"/>
      <w:r w:rsidRPr="00D174D5">
        <w:t>.</w:t>
      </w:r>
    </w:p>
    <w:p w14:paraId="53F6585E" w14:textId="630A00E2" w:rsidR="00F302A6" w:rsidRPr="002C18B3" w:rsidRDefault="00F302A6" w:rsidP="002C18B3">
      <w:pPr>
        <w:pStyle w:val="Heading2"/>
      </w:pPr>
      <w:r w:rsidRPr="002C18B3">
        <w:t xml:space="preserve">Interested in how you have balanced the need for staffing efficiencies with maintaining clinically safe environments in your design. </w:t>
      </w:r>
      <w:proofErr w:type="gramStart"/>
      <w:r w:rsidR="00D050BF" w:rsidRPr="002C18B3">
        <w:t>W</w:t>
      </w:r>
      <w:r w:rsidR="00840A32" w:rsidRPr="002C18B3">
        <w:t>as</w:t>
      </w:r>
      <w:proofErr w:type="gramEnd"/>
      <w:r w:rsidRPr="002C18B3">
        <w:t xml:space="preserve"> there design concepts that you could achieve or had to redesign to support this</w:t>
      </w:r>
      <w:r w:rsidR="004C6332" w:rsidRPr="002C18B3">
        <w:t>?</w:t>
      </w:r>
    </w:p>
    <w:p w14:paraId="611D16BC" w14:textId="0BFCFCF6" w:rsidR="008953BA" w:rsidRPr="008953BA" w:rsidRDefault="001D35D7" w:rsidP="002C18B3">
      <w:r>
        <w:t xml:space="preserve">Response from David: </w:t>
      </w:r>
      <w:r w:rsidR="008953BA">
        <w:t xml:space="preserve">The balance between providing a culturally safe space and operational requirements is a key part of the process. It is a balance that the client and design team should carefully discuss, explore, and agree upon collaboratively. There were several concept design iterations. The 'Application' section of </w:t>
      </w:r>
      <w:r w:rsidR="00767EA4">
        <w:t>t</w:t>
      </w:r>
      <w:r w:rsidR="008953BA">
        <w:t xml:space="preserve">he </w:t>
      </w:r>
      <w:hyperlink r:id="rId22" w:history="1">
        <w:r w:rsidR="4C8EF8D4" w:rsidRPr="59D50C6E">
          <w:rPr>
            <w:rStyle w:val="Hyperlink"/>
          </w:rPr>
          <w:t>Designing Culturally Safe Aged Care Homes for Aboriginal and Torres Strait Islander People</w:t>
        </w:r>
        <w:r w:rsidR="2C141F67" w:rsidRPr="00AA084E">
          <w:rPr>
            <w:rStyle w:val="Hyperlink"/>
            <w:u w:val="none"/>
          </w:rPr>
          <w:t xml:space="preserve"> </w:t>
        </w:r>
      </w:hyperlink>
      <w:r w:rsidR="767503CF">
        <w:t>g</w:t>
      </w:r>
      <w:r w:rsidR="008953BA">
        <w:t>uidance may offer further assistance. </w:t>
      </w:r>
    </w:p>
    <w:sectPr w:rsidR="008953BA" w:rsidRPr="008953BA" w:rsidSect="00225D58">
      <w:headerReference w:type="even" r:id="rId23"/>
      <w:footerReference w:type="even" r:id="rId24"/>
      <w:footerReference w:type="default" r:id="rId25"/>
      <w:headerReference w:type="first" r:id="rId26"/>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35F5" w14:textId="77777777" w:rsidR="009D2E73" w:rsidRDefault="009D2E73" w:rsidP="0076491B">
      <w:pPr>
        <w:spacing w:before="0" w:after="0" w:line="240" w:lineRule="auto"/>
      </w:pPr>
      <w:r>
        <w:separator/>
      </w:r>
    </w:p>
  </w:endnote>
  <w:endnote w:type="continuationSeparator" w:id="0">
    <w:p w14:paraId="3419F7BA" w14:textId="77777777" w:rsidR="009D2E73" w:rsidRDefault="009D2E73"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ACD8" w14:textId="6B8C4CE9" w:rsidR="00214161" w:rsidRDefault="00214161">
    <w:pPr>
      <w:pStyle w:val="Footer"/>
    </w:pPr>
    <w:r>
      <w:rPr>
        <w:noProof/>
      </w:rPr>
      <mc:AlternateContent>
        <mc:Choice Requires="wps">
          <w:drawing>
            <wp:anchor distT="0" distB="0" distL="0" distR="0" simplePos="0" relativeHeight="251658244" behindDoc="0" locked="0" layoutInCell="1" allowOverlap="1" wp14:anchorId="006F68F4" wp14:editId="54060523">
              <wp:simplePos x="635" y="635"/>
              <wp:positionH relativeFrom="page">
                <wp:align>center</wp:align>
              </wp:positionH>
              <wp:positionV relativeFrom="page">
                <wp:align>bottom</wp:align>
              </wp:positionV>
              <wp:extent cx="622300" cy="480695"/>
              <wp:effectExtent l="0" t="0" r="6350" b="0"/>
              <wp:wrapNone/>
              <wp:docPr id="278783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68F4"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107767"/>
      <w:docPartObj>
        <w:docPartGallery w:val="Page Numbers (Bottom of Page)"/>
        <w:docPartUnique/>
      </w:docPartObj>
    </w:sdtPr>
    <w:sdtContent>
      <w:p w14:paraId="08D81A6A" w14:textId="014E2B0B" w:rsidR="00225D58" w:rsidRDefault="00225D58" w:rsidP="008D3748">
        <w:pPr>
          <w:pStyle w:val="Footer"/>
          <w:jc w:val="right"/>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6922" w14:textId="77777777" w:rsidR="009D2E73" w:rsidRDefault="009D2E73" w:rsidP="0076491B">
      <w:pPr>
        <w:spacing w:before="0" w:after="0" w:line="240" w:lineRule="auto"/>
      </w:pPr>
      <w:r>
        <w:separator/>
      </w:r>
    </w:p>
  </w:footnote>
  <w:footnote w:type="continuationSeparator" w:id="0">
    <w:p w14:paraId="60689B4A" w14:textId="77777777" w:rsidR="009D2E73" w:rsidRDefault="009D2E73"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9DBC" w14:textId="6EA04DD4" w:rsidR="00214161" w:rsidRDefault="00214161">
    <w:pPr>
      <w:pStyle w:val="Header"/>
    </w:pPr>
    <w:r>
      <w:rPr>
        <w:noProof/>
      </w:rPr>
      <mc:AlternateContent>
        <mc:Choice Requires="wps">
          <w:drawing>
            <wp:anchor distT="0" distB="0" distL="0" distR="0" simplePos="0" relativeHeight="251658242" behindDoc="0" locked="0" layoutInCell="1" allowOverlap="1" wp14:anchorId="16D6B6A7" wp14:editId="5AFBF322">
              <wp:simplePos x="635" y="635"/>
              <wp:positionH relativeFrom="page">
                <wp:align>center</wp:align>
              </wp:positionH>
              <wp:positionV relativeFrom="page">
                <wp:align>top</wp:align>
              </wp:positionV>
              <wp:extent cx="622300" cy="480695"/>
              <wp:effectExtent l="0" t="0" r="6350" b="14605"/>
              <wp:wrapNone/>
              <wp:docPr id="203021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6B6A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429D7778" w:rsidR="0076491B" w:rsidRDefault="00ED0C73">
    <w:pPr>
      <w:pStyle w:val="Header"/>
    </w:pPr>
    <w:r>
      <w:rPr>
        <w:noProof/>
      </w:rPr>
      <w:drawing>
        <wp:anchor distT="0" distB="0" distL="114300" distR="114300" simplePos="0" relativeHeight="251658240" behindDoc="0" locked="0" layoutInCell="1" allowOverlap="1" wp14:anchorId="62AF7B4A" wp14:editId="2DFD0785">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DFED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B1ACC"/>
    <w:multiLevelType w:val="hybridMultilevel"/>
    <w:tmpl w:val="9968AF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B5699B"/>
    <w:multiLevelType w:val="hybridMultilevel"/>
    <w:tmpl w:val="1FAC7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6CC7586"/>
    <w:multiLevelType w:val="multilevel"/>
    <w:tmpl w:val="D78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168B7"/>
    <w:multiLevelType w:val="hybridMultilevel"/>
    <w:tmpl w:val="19449B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13840DA"/>
    <w:multiLevelType w:val="hybridMultilevel"/>
    <w:tmpl w:val="47E0DE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3EC74CC"/>
    <w:multiLevelType w:val="multilevel"/>
    <w:tmpl w:val="FA20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E589F"/>
    <w:multiLevelType w:val="hybridMultilevel"/>
    <w:tmpl w:val="7632DF68"/>
    <w:lvl w:ilvl="0" w:tplc="5D865D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CA64D4"/>
    <w:multiLevelType w:val="hybridMultilevel"/>
    <w:tmpl w:val="EC308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8F94C24"/>
    <w:multiLevelType w:val="hybridMultilevel"/>
    <w:tmpl w:val="7B087C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68124F"/>
    <w:multiLevelType w:val="multilevel"/>
    <w:tmpl w:val="25D2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72B5A"/>
    <w:multiLevelType w:val="hybridMultilevel"/>
    <w:tmpl w:val="C9067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C860824"/>
    <w:multiLevelType w:val="multilevel"/>
    <w:tmpl w:val="1196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D331D7"/>
    <w:multiLevelType w:val="hybridMultilevel"/>
    <w:tmpl w:val="CE16DC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2CB729A3"/>
    <w:multiLevelType w:val="multilevel"/>
    <w:tmpl w:val="F848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D40A2"/>
    <w:multiLevelType w:val="multilevel"/>
    <w:tmpl w:val="7722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530AAB"/>
    <w:multiLevelType w:val="hybridMultilevel"/>
    <w:tmpl w:val="C13E1F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1571DCE"/>
    <w:multiLevelType w:val="multilevel"/>
    <w:tmpl w:val="2E68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3B6E9E"/>
    <w:multiLevelType w:val="multilevel"/>
    <w:tmpl w:val="065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3353B"/>
    <w:multiLevelType w:val="multilevel"/>
    <w:tmpl w:val="BAA0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B628A1"/>
    <w:multiLevelType w:val="multilevel"/>
    <w:tmpl w:val="C8C4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095FA2"/>
    <w:multiLevelType w:val="multilevel"/>
    <w:tmpl w:val="0E60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B232BB"/>
    <w:multiLevelType w:val="multilevel"/>
    <w:tmpl w:val="BC1E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6115D4"/>
    <w:multiLevelType w:val="hybridMultilevel"/>
    <w:tmpl w:val="42ECC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682FF9"/>
    <w:multiLevelType w:val="hybridMultilevel"/>
    <w:tmpl w:val="3F4224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20D41A7"/>
    <w:multiLevelType w:val="hybridMultilevel"/>
    <w:tmpl w:val="C5303F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2851796"/>
    <w:multiLevelType w:val="hybridMultilevel"/>
    <w:tmpl w:val="30C427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3B113B5"/>
    <w:multiLevelType w:val="hybridMultilevel"/>
    <w:tmpl w:val="7FAA0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63D63E1"/>
    <w:multiLevelType w:val="multilevel"/>
    <w:tmpl w:val="D518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0D53DB"/>
    <w:multiLevelType w:val="multilevel"/>
    <w:tmpl w:val="83FE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2361A3"/>
    <w:multiLevelType w:val="multilevel"/>
    <w:tmpl w:val="EA9E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4B5C31"/>
    <w:multiLevelType w:val="hybridMultilevel"/>
    <w:tmpl w:val="40F085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4033CF0"/>
    <w:multiLevelType w:val="multilevel"/>
    <w:tmpl w:val="056C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1F77D8"/>
    <w:multiLevelType w:val="multilevel"/>
    <w:tmpl w:val="CAB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C910E7"/>
    <w:multiLevelType w:val="hybridMultilevel"/>
    <w:tmpl w:val="4B16EA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B603B00"/>
    <w:multiLevelType w:val="multilevel"/>
    <w:tmpl w:val="729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3C230B"/>
    <w:multiLevelType w:val="multilevel"/>
    <w:tmpl w:val="0B10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1252F3"/>
    <w:multiLevelType w:val="hybridMultilevel"/>
    <w:tmpl w:val="F9B07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E220992"/>
    <w:multiLevelType w:val="multilevel"/>
    <w:tmpl w:val="C03C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E35E2D"/>
    <w:multiLevelType w:val="hybridMultilevel"/>
    <w:tmpl w:val="6046C1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4AF6956"/>
    <w:multiLevelType w:val="multilevel"/>
    <w:tmpl w:val="9B18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1E596A"/>
    <w:multiLevelType w:val="hybridMultilevel"/>
    <w:tmpl w:val="FFFFFFFF"/>
    <w:lvl w:ilvl="0" w:tplc="D6E001E2">
      <w:start w:val="1"/>
      <w:numFmt w:val="bullet"/>
      <w:lvlText w:val=""/>
      <w:lvlJc w:val="left"/>
      <w:pPr>
        <w:ind w:left="720" w:hanging="360"/>
      </w:pPr>
      <w:rPr>
        <w:rFonts w:ascii="Symbol" w:hAnsi="Symbol" w:hint="default"/>
      </w:rPr>
    </w:lvl>
    <w:lvl w:ilvl="1" w:tplc="BB1819FE">
      <w:start w:val="1"/>
      <w:numFmt w:val="bullet"/>
      <w:lvlText w:val="o"/>
      <w:lvlJc w:val="left"/>
      <w:pPr>
        <w:ind w:left="1440" w:hanging="360"/>
      </w:pPr>
      <w:rPr>
        <w:rFonts w:ascii="Courier New" w:hAnsi="Courier New" w:hint="default"/>
      </w:rPr>
    </w:lvl>
    <w:lvl w:ilvl="2" w:tplc="87881550">
      <w:start w:val="1"/>
      <w:numFmt w:val="bullet"/>
      <w:lvlText w:val=""/>
      <w:lvlJc w:val="left"/>
      <w:pPr>
        <w:ind w:left="2160" w:hanging="360"/>
      </w:pPr>
      <w:rPr>
        <w:rFonts w:ascii="Wingdings" w:hAnsi="Wingdings" w:hint="default"/>
      </w:rPr>
    </w:lvl>
    <w:lvl w:ilvl="3" w:tplc="13D08FFE">
      <w:start w:val="1"/>
      <w:numFmt w:val="bullet"/>
      <w:lvlText w:val=""/>
      <w:lvlJc w:val="left"/>
      <w:pPr>
        <w:ind w:left="2880" w:hanging="360"/>
      </w:pPr>
      <w:rPr>
        <w:rFonts w:ascii="Symbol" w:hAnsi="Symbol" w:hint="default"/>
      </w:rPr>
    </w:lvl>
    <w:lvl w:ilvl="4" w:tplc="95626334">
      <w:start w:val="1"/>
      <w:numFmt w:val="bullet"/>
      <w:lvlText w:val="o"/>
      <w:lvlJc w:val="left"/>
      <w:pPr>
        <w:ind w:left="3600" w:hanging="360"/>
      </w:pPr>
      <w:rPr>
        <w:rFonts w:ascii="Courier New" w:hAnsi="Courier New" w:hint="default"/>
      </w:rPr>
    </w:lvl>
    <w:lvl w:ilvl="5" w:tplc="4D286074">
      <w:start w:val="1"/>
      <w:numFmt w:val="bullet"/>
      <w:lvlText w:val=""/>
      <w:lvlJc w:val="left"/>
      <w:pPr>
        <w:ind w:left="4320" w:hanging="360"/>
      </w:pPr>
      <w:rPr>
        <w:rFonts w:ascii="Wingdings" w:hAnsi="Wingdings" w:hint="default"/>
      </w:rPr>
    </w:lvl>
    <w:lvl w:ilvl="6" w:tplc="B348622C">
      <w:start w:val="1"/>
      <w:numFmt w:val="bullet"/>
      <w:lvlText w:val=""/>
      <w:lvlJc w:val="left"/>
      <w:pPr>
        <w:ind w:left="5040" w:hanging="360"/>
      </w:pPr>
      <w:rPr>
        <w:rFonts w:ascii="Symbol" w:hAnsi="Symbol" w:hint="default"/>
      </w:rPr>
    </w:lvl>
    <w:lvl w:ilvl="7" w:tplc="CF58EFF2">
      <w:start w:val="1"/>
      <w:numFmt w:val="bullet"/>
      <w:lvlText w:val="o"/>
      <w:lvlJc w:val="left"/>
      <w:pPr>
        <w:ind w:left="5760" w:hanging="360"/>
      </w:pPr>
      <w:rPr>
        <w:rFonts w:ascii="Courier New" w:hAnsi="Courier New" w:hint="default"/>
      </w:rPr>
    </w:lvl>
    <w:lvl w:ilvl="8" w:tplc="9DD43BE4">
      <w:start w:val="1"/>
      <w:numFmt w:val="bullet"/>
      <w:lvlText w:val=""/>
      <w:lvlJc w:val="left"/>
      <w:pPr>
        <w:ind w:left="6480" w:hanging="360"/>
      </w:pPr>
      <w:rPr>
        <w:rFonts w:ascii="Wingdings" w:hAnsi="Wingdings" w:hint="default"/>
      </w:rPr>
    </w:lvl>
  </w:abstractNum>
  <w:abstractNum w:abstractNumId="42" w15:restartNumberingAfterBreak="0">
    <w:nsid w:val="6C5C5326"/>
    <w:multiLevelType w:val="multilevel"/>
    <w:tmpl w:val="4F94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920CB2"/>
    <w:multiLevelType w:val="hybridMultilevel"/>
    <w:tmpl w:val="24F66622"/>
    <w:lvl w:ilvl="0" w:tplc="BBBCB222">
      <w:start w:val="1"/>
      <w:numFmt w:val="bullet"/>
      <w:pStyle w:val="ListParagraph"/>
      <w:lvlText w:val=""/>
      <w:lvlJc w:val="left"/>
      <w:pPr>
        <w:ind w:left="720" w:hanging="360"/>
      </w:pPr>
      <w:rPr>
        <w:rFonts w:ascii="Symbol" w:hAnsi="Symbol" w:hint="default"/>
        <w:color w:val="8C59A5" w:themeColor="accent3"/>
      </w:rPr>
    </w:lvl>
    <w:lvl w:ilvl="1" w:tplc="C698354E">
      <w:numFmt w:val="bullet"/>
      <w:lvlText w:val="○"/>
      <w:lvlJc w:val="left"/>
      <w:pPr>
        <w:ind w:left="1800" w:hanging="720"/>
      </w:pPr>
      <w:rPr>
        <w:rFonts w:ascii="Arial" w:eastAsiaTheme="minorHAnsi"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E48CE"/>
    <w:multiLevelType w:val="hybridMultilevel"/>
    <w:tmpl w:val="8C9CE7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757366132">
    <w:abstractNumId w:val="41"/>
  </w:num>
  <w:num w:numId="2" w16cid:durableId="894001727">
    <w:abstractNumId w:val="43"/>
  </w:num>
  <w:num w:numId="3" w16cid:durableId="1139419008">
    <w:abstractNumId w:val="2"/>
  </w:num>
  <w:num w:numId="4" w16cid:durableId="1414014049">
    <w:abstractNumId w:val="13"/>
  </w:num>
  <w:num w:numId="5" w16cid:durableId="1401515953">
    <w:abstractNumId w:val="7"/>
  </w:num>
  <w:num w:numId="6" w16cid:durableId="1231424712">
    <w:abstractNumId w:val="4"/>
  </w:num>
  <w:num w:numId="7" w16cid:durableId="426460194">
    <w:abstractNumId w:val="8"/>
  </w:num>
  <w:num w:numId="8" w16cid:durableId="1004863611">
    <w:abstractNumId w:val="6"/>
  </w:num>
  <w:num w:numId="9" w16cid:durableId="1532449695">
    <w:abstractNumId w:val="20"/>
  </w:num>
  <w:num w:numId="10" w16cid:durableId="1881821879">
    <w:abstractNumId w:val="3"/>
  </w:num>
  <w:num w:numId="11" w16cid:durableId="1594973428">
    <w:abstractNumId w:val="21"/>
  </w:num>
  <w:num w:numId="12" w16cid:durableId="1265502555">
    <w:abstractNumId w:val="33"/>
  </w:num>
  <w:num w:numId="13" w16cid:durableId="302125032">
    <w:abstractNumId w:val="10"/>
  </w:num>
  <w:num w:numId="14" w16cid:durableId="1981880341">
    <w:abstractNumId w:val="35"/>
  </w:num>
  <w:num w:numId="15" w16cid:durableId="655769716">
    <w:abstractNumId w:val="38"/>
  </w:num>
  <w:num w:numId="16" w16cid:durableId="1847403467">
    <w:abstractNumId w:val="31"/>
  </w:num>
  <w:num w:numId="17" w16cid:durableId="682242389">
    <w:abstractNumId w:val="26"/>
  </w:num>
  <w:num w:numId="18" w16cid:durableId="2052655596">
    <w:abstractNumId w:val="39"/>
  </w:num>
  <w:num w:numId="19" w16cid:durableId="1169831299">
    <w:abstractNumId w:val="9"/>
  </w:num>
  <w:num w:numId="20" w16cid:durableId="1883667208">
    <w:abstractNumId w:val="15"/>
  </w:num>
  <w:num w:numId="21" w16cid:durableId="1667587688">
    <w:abstractNumId w:val="17"/>
  </w:num>
  <w:num w:numId="22" w16cid:durableId="2100787029">
    <w:abstractNumId w:val="27"/>
  </w:num>
  <w:num w:numId="23" w16cid:durableId="1212616839">
    <w:abstractNumId w:val="25"/>
  </w:num>
  <w:num w:numId="24" w16cid:durableId="820002596">
    <w:abstractNumId w:val="11"/>
  </w:num>
  <w:num w:numId="25" w16cid:durableId="215434175">
    <w:abstractNumId w:val="24"/>
  </w:num>
  <w:num w:numId="26" w16cid:durableId="2020808551">
    <w:abstractNumId w:val="1"/>
  </w:num>
  <w:num w:numId="27" w16cid:durableId="304968771">
    <w:abstractNumId w:val="44"/>
  </w:num>
  <w:num w:numId="28" w16cid:durableId="1496074179">
    <w:abstractNumId w:val="28"/>
  </w:num>
  <w:num w:numId="29" w16cid:durableId="1886142577">
    <w:abstractNumId w:val="19"/>
  </w:num>
  <w:num w:numId="30" w16cid:durableId="837889416">
    <w:abstractNumId w:val="42"/>
  </w:num>
  <w:num w:numId="31" w16cid:durableId="1698240268">
    <w:abstractNumId w:val="34"/>
  </w:num>
  <w:num w:numId="32" w16cid:durableId="248395105">
    <w:abstractNumId w:val="5"/>
  </w:num>
  <w:num w:numId="33" w16cid:durableId="796683428">
    <w:abstractNumId w:val="22"/>
  </w:num>
  <w:num w:numId="34" w16cid:durableId="403768909">
    <w:abstractNumId w:val="12"/>
  </w:num>
  <w:num w:numId="35" w16cid:durableId="13776144">
    <w:abstractNumId w:val="40"/>
  </w:num>
  <w:num w:numId="36" w16cid:durableId="2042898389">
    <w:abstractNumId w:val="30"/>
  </w:num>
  <w:num w:numId="37" w16cid:durableId="605308134">
    <w:abstractNumId w:val="32"/>
  </w:num>
  <w:num w:numId="38" w16cid:durableId="484973464">
    <w:abstractNumId w:val="37"/>
  </w:num>
  <w:num w:numId="39" w16cid:durableId="918174704">
    <w:abstractNumId w:val="16"/>
  </w:num>
  <w:num w:numId="40" w16cid:durableId="1234924022">
    <w:abstractNumId w:val="29"/>
  </w:num>
  <w:num w:numId="41" w16cid:durableId="457798622">
    <w:abstractNumId w:val="43"/>
  </w:num>
  <w:num w:numId="42" w16cid:durableId="1716392165">
    <w:abstractNumId w:val="43"/>
  </w:num>
  <w:num w:numId="43" w16cid:durableId="272790674">
    <w:abstractNumId w:val="43"/>
  </w:num>
  <w:num w:numId="44" w16cid:durableId="1752771028">
    <w:abstractNumId w:val="36"/>
  </w:num>
  <w:num w:numId="45" w16cid:durableId="677660718">
    <w:abstractNumId w:val="43"/>
  </w:num>
  <w:num w:numId="46" w16cid:durableId="1118571288">
    <w:abstractNumId w:val="18"/>
  </w:num>
  <w:num w:numId="47" w16cid:durableId="435633420">
    <w:abstractNumId w:val="14"/>
  </w:num>
  <w:num w:numId="48" w16cid:durableId="1415396126">
    <w:abstractNumId w:val="23"/>
  </w:num>
  <w:num w:numId="49" w16cid:durableId="158579887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1779"/>
    <w:rsid w:val="00001CB6"/>
    <w:rsid w:val="00002265"/>
    <w:rsid w:val="00002ACB"/>
    <w:rsid w:val="00002DCD"/>
    <w:rsid w:val="000031FD"/>
    <w:rsid w:val="0000334F"/>
    <w:rsid w:val="000033EA"/>
    <w:rsid w:val="00003BBA"/>
    <w:rsid w:val="00003E04"/>
    <w:rsid w:val="00004228"/>
    <w:rsid w:val="00004386"/>
    <w:rsid w:val="000049E2"/>
    <w:rsid w:val="00004A7E"/>
    <w:rsid w:val="00004EF5"/>
    <w:rsid w:val="00006C0A"/>
    <w:rsid w:val="00006CB8"/>
    <w:rsid w:val="00007933"/>
    <w:rsid w:val="00007D7A"/>
    <w:rsid w:val="0001050B"/>
    <w:rsid w:val="00010565"/>
    <w:rsid w:val="00010A3C"/>
    <w:rsid w:val="00010DAC"/>
    <w:rsid w:val="00011652"/>
    <w:rsid w:val="00011746"/>
    <w:rsid w:val="000117C0"/>
    <w:rsid w:val="0001189D"/>
    <w:rsid w:val="00011C29"/>
    <w:rsid w:val="00012724"/>
    <w:rsid w:val="000127A4"/>
    <w:rsid w:val="00012C0A"/>
    <w:rsid w:val="00012C67"/>
    <w:rsid w:val="00012DFA"/>
    <w:rsid w:val="00013112"/>
    <w:rsid w:val="000132D2"/>
    <w:rsid w:val="0001347B"/>
    <w:rsid w:val="000134AE"/>
    <w:rsid w:val="00014401"/>
    <w:rsid w:val="000144BF"/>
    <w:rsid w:val="0001476B"/>
    <w:rsid w:val="000152A2"/>
    <w:rsid w:val="000153B8"/>
    <w:rsid w:val="00015DA7"/>
    <w:rsid w:val="00016190"/>
    <w:rsid w:val="000164C0"/>
    <w:rsid w:val="00016A2B"/>
    <w:rsid w:val="00016B1A"/>
    <w:rsid w:val="00016FCC"/>
    <w:rsid w:val="000170D3"/>
    <w:rsid w:val="000171E1"/>
    <w:rsid w:val="000171FB"/>
    <w:rsid w:val="0001725F"/>
    <w:rsid w:val="00017B1C"/>
    <w:rsid w:val="00017D05"/>
    <w:rsid w:val="00017DFF"/>
    <w:rsid w:val="00020669"/>
    <w:rsid w:val="000207BF"/>
    <w:rsid w:val="00020DA0"/>
    <w:rsid w:val="00021476"/>
    <w:rsid w:val="00021C9D"/>
    <w:rsid w:val="00021E7E"/>
    <w:rsid w:val="0002208A"/>
    <w:rsid w:val="000224A3"/>
    <w:rsid w:val="0002275B"/>
    <w:rsid w:val="000227BD"/>
    <w:rsid w:val="00022D1A"/>
    <w:rsid w:val="0002306D"/>
    <w:rsid w:val="0002356A"/>
    <w:rsid w:val="00023C3E"/>
    <w:rsid w:val="00023D5F"/>
    <w:rsid w:val="0002428F"/>
    <w:rsid w:val="00024339"/>
    <w:rsid w:val="000244F8"/>
    <w:rsid w:val="00025025"/>
    <w:rsid w:val="000253E7"/>
    <w:rsid w:val="0002564B"/>
    <w:rsid w:val="00025A10"/>
    <w:rsid w:val="00025BC5"/>
    <w:rsid w:val="000261E8"/>
    <w:rsid w:val="00026620"/>
    <w:rsid w:val="00026F76"/>
    <w:rsid w:val="00027063"/>
    <w:rsid w:val="00027731"/>
    <w:rsid w:val="00027D85"/>
    <w:rsid w:val="00030145"/>
    <w:rsid w:val="00030AFC"/>
    <w:rsid w:val="00030BD5"/>
    <w:rsid w:val="00030E8B"/>
    <w:rsid w:val="000315F7"/>
    <w:rsid w:val="0003221F"/>
    <w:rsid w:val="00032C94"/>
    <w:rsid w:val="00032F3E"/>
    <w:rsid w:val="000330EC"/>
    <w:rsid w:val="00033396"/>
    <w:rsid w:val="000335E2"/>
    <w:rsid w:val="00033E73"/>
    <w:rsid w:val="00033EBA"/>
    <w:rsid w:val="00034264"/>
    <w:rsid w:val="000343ED"/>
    <w:rsid w:val="00034561"/>
    <w:rsid w:val="00034A23"/>
    <w:rsid w:val="000353B1"/>
    <w:rsid w:val="000356F7"/>
    <w:rsid w:val="0003656B"/>
    <w:rsid w:val="00036835"/>
    <w:rsid w:val="0003734C"/>
    <w:rsid w:val="0003756B"/>
    <w:rsid w:val="00037661"/>
    <w:rsid w:val="00037C8C"/>
    <w:rsid w:val="000400FF"/>
    <w:rsid w:val="00040339"/>
    <w:rsid w:val="000407D0"/>
    <w:rsid w:val="00040B33"/>
    <w:rsid w:val="0004111A"/>
    <w:rsid w:val="0004114E"/>
    <w:rsid w:val="00041185"/>
    <w:rsid w:val="0004136F"/>
    <w:rsid w:val="000415F0"/>
    <w:rsid w:val="00041AE7"/>
    <w:rsid w:val="00042071"/>
    <w:rsid w:val="000428C5"/>
    <w:rsid w:val="00043077"/>
    <w:rsid w:val="0004355E"/>
    <w:rsid w:val="00043CA1"/>
    <w:rsid w:val="00043D24"/>
    <w:rsid w:val="0004410E"/>
    <w:rsid w:val="00044F95"/>
    <w:rsid w:val="000450F0"/>
    <w:rsid w:val="00045502"/>
    <w:rsid w:val="0004551F"/>
    <w:rsid w:val="0004570C"/>
    <w:rsid w:val="00046501"/>
    <w:rsid w:val="00046541"/>
    <w:rsid w:val="0004676C"/>
    <w:rsid w:val="000469D3"/>
    <w:rsid w:val="00047216"/>
    <w:rsid w:val="00047543"/>
    <w:rsid w:val="000476A8"/>
    <w:rsid w:val="000479F8"/>
    <w:rsid w:val="00047B57"/>
    <w:rsid w:val="000503DA"/>
    <w:rsid w:val="000506CB"/>
    <w:rsid w:val="000508FE"/>
    <w:rsid w:val="00050B3E"/>
    <w:rsid w:val="00051023"/>
    <w:rsid w:val="00051417"/>
    <w:rsid w:val="00051B3F"/>
    <w:rsid w:val="00051F06"/>
    <w:rsid w:val="000527D1"/>
    <w:rsid w:val="00052A82"/>
    <w:rsid w:val="0005379D"/>
    <w:rsid w:val="00053C94"/>
    <w:rsid w:val="0005406B"/>
    <w:rsid w:val="000541BF"/>
    <w:rsid w:val="000543D8"/>
    <w:rsid w:val="000543DD"/>
    <w:rsid w:val="00054615"/>
    <w:rsid w:val="00054751"/>
    <w:rsid w:val="00054990"/>
    <w:rsid w:val="00055390"/>
    <w:rsid w:val="00055412"/>
    <w:rsid w:val="00055B02"/>
    <w:rsid w:val="00055D4F"/>
    <w:rsid w:val="00055FC1"/>
    <w:rsid w:val="00056940"/>
    <w:rsid w:val="00056B67"/>
    <w:rsid w:val="000575FA"/>
    <w:rsid w:val="00060040"/>
    <w:rsid w:val="00060792"/>
    <w:rsid w:val="000608F7"/>
    <w:rsid w:val="00061479"/>
    <w:rsid w:val="00061875"/>
    <w:rsid w:val="0006194A"/>
    <w:rsid w:val="000622CB"/>
    <w:rsid w:val="00062433"/>
    <w:rsid w:val="0006256C"/>
    <w:rsid w:val="000625F1"/>
    <w:rsid w:val="00062F76"/>
    <w:rsid w:val="00063E20"/>
    <w:rsid w:val="0006441B"/>
    <w:rsid w:val="00064C42"/>
    <w:rsid w:val="00064E43"/>
    <w:rsid w:val="0006506B"/>
    <w:rsid w:val="0006615A"/>
    <w:rsid w:val="000661F7"/>
    <w:rsid w:val="00066332"/>
    <w:rsid w:val="00066407"/>
    <w:rsid w:val="00066494"/>
    <w:rsid w:val="00066621"/>
    <w:rsid w:val="00066D0D"/>
    <w:rsid w:val="000676C7"/>
    <w:rsid w:val="00070942"/>
    <w:rsid w:val="0007135C"/>
    <w:rsid w:val="000716CE"/>
    <w:rsid w:val="00072064"/>
    <w:rsid w:val="00072706"/>
    <w:rsid w:val="00072906"/>
    <w:rsid w:val="00072D9D"/>
    <w:rsid w:val="000739C6"/>
    <w:rsid w:val="00074281"/>
    <w:rsid w:val="00074308"/>
    <w:rsid w:val="000745EF"/>
    <w:rsid w:val="000750E1"/>
    <w:rsid w:val="00075847"/>
    <w:rsid w:val="00075988"/>
    <w:rsid w:val="00075DBB"/>
    <w:rsid w:val="00076176"/>
    <w:rsid w:val="00077423"/>
    <w:rsid w:val="00080593"/>
    <w:rsid w:val="00080909"/>
    <w:rsid w:val="00080965"/>
    <w:rsid w:val="00081CE4"/>
    <w:rsid w:val="00082972"/>
    <w:rsid w:val="00082CBB"/>
    <w:rsid w:val="00083962"/>
    <w:rsid w:val="000845A3"/>
    <w:rsid w:val="00084D72"/>
    <w:rsid w:val="00085BAC"/>
    <w:rsid w:val="00085DA4"/>
    <w:rsid w:val="000860A1"/>
    <w:rsid w:val="0008669B"/>
    <w:rsid w:val="00086855"/>
    <w:rsid w:val="00086AF7"/>
    <w:rsid w:val="00086CB6"/>
    <w:rsid w:val="00086CF0"/>
    <w:rsid w:val="00086F06"/>
    <w:rsid w:val="0008746C"/>
    <w:rsid w:val="000874E4"/>
    <w:rsid w:val="000876C5"/>
    <w:rsid w:val="00087710"/>
    <w:rsid w:val="00087CEC"/>
    <w:rsid w:val="00090157"/>
    <w:rsid w:val="00090837"/>
    <w:rsid w:val="00090E8C"/>
    <w:rsid w:val="00091110"/>
    <w:rsid w:val="0009137C"/>
    <w:rsid w:val="00092104"/>
    <w:rsid w:val="00092381"/>
    <w:rsid w:val="00092A5F"/>
    <w:rsid w:val="0009317F"/>
    <w:rsid w:val="00093B74"/>
    <w:rsid w:val="0009403F"/>
    <w:rsid w:val="0009463F"/>
    <w:rsid w:val="000949AC"/>
    <w:rsid w:val="00094A86"/>
    <w:rsid w:val="00094DB6"/>
    <w:rsid w:val="000951D4"/>
    <w:rsid w:val="00095280"/>
    <w:rsid w:val="00095A9C"/>
    <w:rsid w:val="00095BB3"/>
    <w:rsid w:val="00095C37"/>
    <w:rsid w:val="00095E78"/>
    <w:rsid w:val="00095E8D"/>
    <w:rsid w:val="00095EA1"/>
    <w:rsid w:val="000962B6"/>
    <w:rsid w:val="000965B7"/>
    <w:rsid w:val="000966D2"/>
    <w:rsid w:val="000970D0"/>
    <w:rsid w:val="00097245"/>
    <w:rsid w:val="00097818"/>
    <w:rsid w:val="000A002B"/>
    <w:rsid w:val="000A0363"/>
    <w:rsid w:val="000A0510"/>
    <w:rsid w:val="000A0765"/>
    <w:rsid w:val="000A11D2"/>
    <w:rsid w:val="000A140A"/>
    <w:rsid w:val="000A158B"/>
    <w:rsid w:val="000A1825"/>
    <w:rsid w:val="000A1A83"/>
    <w:rsid w:val="000A1BE5"/>
    <w:rsid w:val="000A2694"/>
    <w:rsid w:val="000A2BDB"/>
    <w:rsid w:val="000A2E29"/>
    <w:rsid w:val="000A336C"/>
    <w:rsid w:val="000A3561"/>
    <w:rsid w:val="000A35AA"/>
    <w:rsid w:val="000A3D7A"/>
    <w:rsid w:val="000A3F5C"/>
    <w:rsid w:val="000A47F0"/>
    <w:rsid w:val="000A4C85"/>
    <w:rsid w:val="000A5300"/>
    <w:rsid w:val="000A5446"/>
    <w:rsid w:val="000A574F"/>
    <w:rsid w:val="000A5761"/>
    <w:rsid w:val="000A5C33"/>
    <w:rsid w:val="000A5F6F"/>
    <w:rsid w:val="000A69F6"/>
    <w:rsid w:val="000A7011"/>
    <w:rsid w:val="000A74B3"/>
    <w:rsid w:val="000B007E"/>
    <w:rsid w:val="000B0AD6"/>
    <w:rsid w:val="000B15EE"/>
    <w:rsid w:val="000B1C86"/>
    <w:rsid w:val="000B1D73"/>
    <w:rsid w:val="000B2348"/>
    <w:rsid w:val="000B24F7"/>
    <w:rsid w:val="000B264F"/>
    <w:rsid w:val="000B2BE8"/>
    <w:rsid w:val="000B36BC"/>
    <w:rsid w:val="000B36BE"/>
    <w:rsid w:val="000B3795"/>
    <w:rsid w:val="000B3BBA"/>
    <w:rsid w:val="000B4170"/>
    <w:rsid w:val="000B448C"/>
    <w:rsid w:val="000B45DB"/>
    <w:rsid w:val="000B49F7"/>
    <w:rsid w:val="000B4D55"/>
    <w:rsid w:val="000B5155"/>
    <w:rsid w:val="000B52B8"/>
    <w:rsid w:val="000B562E"/>
    <w:rsid w:val="000B5ADA"/>
    <w:rsid w:val="000B5B5F"/>
    <w:rsid w:val="000B6C9A"/>
    <w:rsid w:val="000C06B4"/>
    <w:rsid w:val="000C096E"/>
    <w:rsid w:val="000C0AA4"/>
    <w:rsid w:val="000C0E6C"/>
    <w:rsid w:val="000C0F3F"/>
    <w:rsid w:val="000C15A1"/>
    <w:rsid w:val="000C163C"/>
    <w:rsid w:val="000C195B"/>
    <w:rsid w:val="000C1B1A"/>
    <w:rsid w:val="000C1F26"/>
    <w:rsid w:val="000C2399"/>
    <w:rsid w:val="000C2732"/>
    <w:rsid w:val="000C29BC"/>
    <w:rsid w:val="000C36AD"/>
    <w:rsid w:val="000C392E"/>
    <w:rsid w:val="000C4353"/>
    <w:rsid w:val="000C51C7"/>
    <w:rsid w:val="000C522C"/>
    <w:rsid w:val="000C52A3"/>
    <w:rsid w:val="000C54BE"/>
    <w:rsid w:val="000C566F"/>
    <w:rsid w:val="000C593C"/>
    <w:rsid w:val="000C5D51"/>
    <w:rsid w:val="000C613F"/>
    <w:rsid w:val="000C64DB"/>
    <w:rsid w:val="000C6814"/>
    <w:rsid w:val="000C70F2"/>
    <w:rsid w:val="000C74C8"/>
    <w:rsid w:val="000C7CF8"/>
    <w:rsid w:val="000D000C"/>
    <w:rsid w:val="000D03D2"/>
    <w:rsid w:val="000D0BFB"/>
    <w:rsid w:val="000D1077"/>
    <w:rsid w:val="000D185F"/>
    <w:rsid w:val="000D1908"/>
    <w:rsid w:val="000D1D7F"/>
    <w:rsid w:val="000D2B23"/>
    <w:rsid w:val="000D2C41"/>
    <w:rsid w:val="000D31C9"/>
    <w:rsid w:val="000D3311"/>
    <w:rsid w:val="000D3949"/>
    <w:rsid w:val="000D3F3C"/>
    <w:rsid w:val="000D4182"/>
    <w:rsid w:val="000D5777"/>
    <w:rsid w:val="000D5DD0"/>
    <w:rsid w:val="000D5E50"/>
    <w:rsid w:val="000D6082"/>
    <w:rsid w:val="000D6423"/>
    <w:rsid w:val="000D6606"/>
    <w:rsid w:val="000D697E"/>
    <w:rsid w:val="000D69FB"/>
    <w:rsid w:val="000D7296"/>
    <w:rsid w:val="000D7888"/>
    <w:rsid w:val="000D79F1"/>
    <w:rsid w:val="000D7A48"/>
    <w:rsid w:val="000E007A"/>
    <w:rsid w:val="000E00C8"/>
    <w:rsid w:val="000E01DE"/>
    <w:rsid w:val="000E0A59"/>
    <w:rsid w:val="000E0BDE"/>
    <w:rsid w:val="000E1616"/>
    <w:rsid w:val="000E1853"/>
    <w:rsid w:val="000E187A"/>
    <w:rsid w:val="000E1F47"/>
    <w:rsid w:val="000E21B5"/>
    <w:rsid w:val="000E29F3"/>
    <w:rsid w:val="000E382F"/>
    <w:rsid w:val="000E394D"/>
    <w:rsid w:val="000E3FF6"/>
    <w:rsid w:val="000E4574"/>
    <w:rsid w:val="000E4813"/>
    <w:rsid w:val="000E553F"/>
    <w:rsid w:val="000E58AC"/>
    <w:rsid w:val="000E5F69"/>
    <w:rsid w:val="000E6129"/>
    <w:rsid w:val="000E642A"/>
    <w:rsid w:val="000E6990"/>
    <w:rsid w:val="000E6C85"/>
    <w:rsid w:val="000E6F45"/>
    <w:rsid w:val="000E6F5D"/>
    <w:rsid w:val="000E7511"/>
    <w:rsid w:val="000F014C"/>
    <w:rsid w:val="000F071F"/>
    <w:rsid w:val="000F0B29"/>
    <w:rsid w:val="000F0D7B"/>
    <w:rsid w:val="000F1767"/>
    <w:rsid w:val="000F1FD6"/>
    <w:rsid w:val="000F232F"/>
    <w:rsid w:val="000F2A9C"/>
    <w:rsid w:val="000F3893"/>
    <w:rsid w:val="000F397E"/>
    <w:rsid w:val="000F3F0E"/>
    <w:rsid w:val="000F4235"/>
    <w:rsid w:val="000F45D6"/>
    <w:rsid w:val="000F4F14"/>
    <w:rsid w:val="000F50EA"/>
    <w:rsid w:val="000F53C8"/>
    <w:rsid w:val="000F553C"/>
    <w:rsid w:val="000F5590"/>
    <w:rsid w:val="000F56F8"/>
    <w:rsid w:val="000F578A"/>
    <w:rsid w:val="000F5C99"/>
    <w:rsid w:val="000F5CFB"/>
    <w:rsid w:val="000F649E"/>
    <w:rsid w:val="000F6619"/>
    <w:rsid w:val="000F6E81"/>
    <w:rsid w:val="000F70A2"/>
    <w:rsid w:val="000F7275"/>
    <w:rsid w:val="000F7684"/>
    <w:rsid w:val="000F7870"/>
    <w:rsid w:val="00100147"/>
    <w:rsid w:val="001006F3"/>
    <w:rsid w:val="00100925"/>
    <w:rsid w:val="001009A4"/>
    <w:rsid w:val="00100C3F"/>
    <w:rsid w:val="00100CDB"/>
    <w:rsid w:val="00101231"/>
    <w:rsid w:val="00101ACD"/>
    <w:rsid w:val="00101B5F"/>
    <w:rsid w:val="00101C0E"/>
    <w:rsid w:val="00101FBC"/>
    <w:rsid w:val="00102009"/>
    <w:rsid w:val="001024A2"/>
    <w:rsid w:val="001027F7"/>
    <w:rsid w:val="0010329B"/>
    <w:rsid w:val="0010403B"/>
    <w:rsid w:val="00104F8A"/>
    <w:rsid w:val="00105119"/>
    <w:rsid w:val="0010667C"/>
    <w:rsid w:val="001067E2"/>
    <w:rsid w:val="00110106"/>
    <w:rsid w:val="0011055A"/>
    <w:rsid w:val="001116D4"/>
    <w:rsid w:val="0011185B"/>
    <w:rsid w:val="00111A29"/>
    <w:rsid w:val="0011211D"/>
    <w:rsid w:val="001124DE"/>
    <w:rsid w:val="0011293B"/>
    <w:rsid w:val="00112A76"/>
    <w:rsid w:val="00112B99"/>
    <w:rsid w:val="0011378F"/>
    <w:rsid w:val="00113DCD"/>
    <w:rsid w:val="00115294"/>
    <w:rsid w:val="00116198"/>
    <w:rsid w:val="001169B0"/>
    <w:rsid w:val="00116E32"/>
    <w:rsid w:val="00117390"/>
    <w:rsid w:val="001175F9"/>
    <w:rsid w:val="00117816"/>
    <w:rsid w:val="00117A5A"/>
    <w:rsid w:val="001201CC"/>
    <w:rsid w:val="0012198F"/>
    <w:rsid w:val="00122109"/>
    <w:rsid w:val="00122989"/>
    <w:rsid w:val="00122F95"/>
    <w:rsid w:val="00124437"/>
    <w:rsid w:val="00124494"/>
    <w:rsid w:val="0012501D"/>
    <w:rsid w:val="001251BB"/>
    <w:rsid w:val="00125383"/>
    <w:rsid w:val="00125449"/>
    <w:rsid w:val="00126075"/>
    <w:rsid w:val="0012694A"/>
    <w:rsid w:val="0012699C"/>
    <w:rsid w:val="0012699E"/>
    <w:rsid w:val="001272F0"/>
    <w:rsid w:val="001274CB"/>
    <w:rsid w:val="001276E4"/>
    <w:rsid w:val="0012779F"/>
    <w:rsid w:val="001278B0"/>
    <w:rsid w:val="00130152"/>
    <w:rsid w:val="00130709"/>
    <w:rsid w:val="001308F5"/>
    <w:rsid w:val="00130BBF"/>
    <w:rsid w:val="00130F77"/>
    <w:rsid w:val="00130FA8"/>
    <w:rsid w:val="00131F3D"/>
    <w:rsid w:val="00131F70"/>
    <w:rsid w:val="0013213C"/>
    <w:rsid w:val="0013262E"/>
    <w:rsid w:val="0013288F"/>
    <w:rsid w:val="00132E32"/>
    <w:rsid w:val="00132F8B"/>
    <w:rsid w:val="0013366D"/>
    <w:rsid w:val="00133752"/>
    <w:rsid w:val="00133AB7"/>
    <w:rsid w:val="00133C7E"/>
    <w:rsid w:val="0013457F"/>
    <w:rsid w:val="00134725"/>
    <w:rsid w:val="00134C4B"/>
    <w:rsid w:val="00134C82"/>
    <w:rsid w:val="00135199"/>
    <w:rsid w:val="00136888"/>
    <w:rsid w:val="00136A07"/>
    <w:rsid w:val="00136C39"/>
    <w:rsid w:val="0013702F"/>
    <w:rsid w:val="00137216"/>
    <w:rsid w:val="00137315"/>
    <w:rsid w:val="001376C1"/>
    <w:rsid w:val="00137841"/>
    <w:rsid w:val="00137D6E"/>
    <w:rsid w:val="001401E1"/>
    <w:rsid w:val="001410F4"/>
    <w:rsid w:val="0014136B"/>
    <w:rsid w:val="001417D8"/>
    <w:rsid w:val="0014198E"/>
    <w:rsid w:val="00141A86"/>
    <w:rsid w:val="00141ED2"/>
    <w:rsid w:val="00142137"/>
    <w:rsid w:val="0014255F"/>
    <w:rsid w:val="00142691"/>
    <w:rsid w:val="00142B69"/>
    <w:rsid w:val="00142E01"/>
    <w:rsid w:val="00143315"/>
    <w:rsid w:val="00143B37"/>
    <w:rsid w:val="00144D29"/>
    <w:rsid w:val="00144E98"/>
    <w:rsid w:val="001450F7"/>
    <w:rsid w:val="001456C5"/>
    <w:rsid w:val="001457DB"/>
    <w:rsid w:val="00145944"/>
    <w:rsid w:val="0014615D"/>
    <w:rsid w:val="00146B57"/>
    <w:rsid w:val="001470F0"/>
    <w:rsid w:val="00147116"/>
    <w:rsid w:val="00147138"/>
    <w:rsid w:val="00147175"/>
    <w:rsid w:val="00147195"/>
    <w:rsid w:val="00147442"/>
    <w:rsid w:val="00150064"/>
    <w:rsid w:val="00150158"/>
    <w:rsid w:val="00150D5D"/>
    <w:rsid w:val="00151D80"/>
    <w:rsid w:val="001523C6"/>
    <w:rsid w:val="00152677"/>
    <w:rsid w:val="00152F2D"/>
    <w:rsid w:val="00152F35"/>
    <w:rsid w:val="001531F3"/>
    <w:rsid w:val="0015377B"/>
    <w:rsid w:val="001538C3"/>
    <w:rsid w:val="00153A0A"/>
    <w:rsid w:val="001540AF"/>
    <w:rsid w:val="001543B2"/>
    <w:rsid w:val="001544E4"/>
    <w:rsid w:val="00154C53"/>
    <w:rsid w:val="00154E38"/>
    <w:rsid w:val="00155DCA"/>
    <w:rsid w:val="00155F57"/>
    <w:rsid w:val="00156404"/>
    <w:rsid w:val="001565EB"/>
    <w:rsid w:val="00156D1E"/>
    <w:rsid w:val="00156F3A"/>
    <w:rsid w:val="001576DE"/>
    <w:rsid w:val="00157717"/>
    <w:rsid w:val="00157980"/>
    <w:rsid w:val="00157C85"/>
    <w:rsid w:val="00157CFB"/>
    <w:rsid w:val="001606F5"/>
    <w:rsid w:val="001607DB"/>
    <w:rsid w:val="0016115B"/>
    <w:rsid w:val="00161E1D"/>
    <w:rsid w:val="00162BC6"/>
    <w:rsid w:val="00163210"/>
    <w:rsid w:val="0016321B"/>
    <w:rsid w:val="001637FC"/>
    <w:rsid w:val="00163B6D"/>
    <w:rsid w:val="00163E9C"/>
    <w:rsid w:val="00164115"/>
    <w:rsid w:val="001641CA"/>
    <w:rsid w:val="00164F6C"/>
    <w:rsid w:val="00164F8F"/>
    <w:rsid w:val="001654A3"/>
    <w:rsid w:val="001657BD"/>
    <w:rsid w:val="00165EAF"/>
    <w:rsid w:val="001662DB"/>
    <w:rsid w:val="001663B4"/>
    <w:rsid w:val="0016655F"/>
    <w:rsid w:val="001666CB"/>
    <w:rsid w:val="00166897"/>
    <w:rsid w:val="00166AA9"/>
    <w:rsid w:val="00167473"/>
    <w:rsid w:val="001675FC"/>
    <w:rsid w:val="00167C91"/>
    <w:rsid w:val="00167D15"/>
    <w:rsid w:val="00167EAB"/>
    <w:rsid w:val="00170F9A"/>
    <w:rsid w:val="00171033"/>
    <w:rsid w:val="001712A5"/>
    <w:rsid w:val="00171B0C"/>
    <w:rsid w:val="00171B60"/>
    <w:rsid w:val="00172262"/>
    <w:rsid w:val="0017228C"/>
    <w:rsid w:val="001724C2"/>
    <w:rsid w:val="00172602"/>
    <w:rsid w:val="00172BC3"/>
    <w:rsid w:val="0017322B"/>
    <w:rsid w:val="00173335"/>
    <w:rsid w:val="001735B0"/>
    <w:rsid w:val="00173B73"/>
    <w:rsid w:val="00173D83"/>
    <w:rsid w:val="00173E69"/>
    <w:rsid w:val="001742AE"/>
    <w:rsid w:val="001742B6"/>
    <w:rsid w:val="00175C41"/>
    <w:rsid w:val="001765B4"/>
    <w:rsid w:val="001767E2"/>
    <w:rsid w:val="00176E7D"/>
    <w:rsid w:val="0017754C"/>
    <w:rsid w:val="00177D86"/>
    <w:rsid w:val="00177F3C"/>
    <w:rsid w:val="00180142"/>
    <w:rsid w:val="00180181"/>
    <w:rsid w:val="00180711"/>
    <w:rsid w:val="00180A42"/>
    <w:rsid w:val="00180DF5"/>
    <w:rsid w:val="00181336"/>
    <w:rsid w:val="001813D0"/>
    <w:rsid w:val="00181453"/>
    <w:rsid w:val="00181787"/>
    <w:rsid w:val="00181B39"/>
    <w:rsid w:val="001820B2"/>
    <w:rsid w:val="00182201"/>
    <w:rsid w:val="00182EAB"/>
    <w:rsid w:val="00184F78"/>
    <w:rsid w:val="001858D5"/>
    <w:rsid w:val="0018609C"/>
    <w:rsid w:val="00186F7A"/>
    <w:rsid w:val="001873D3"/>
    <w:rsid w:val="00190493"/>
    <w:rsid w:val="001919C7"/>
    <w:rsid w:val="00191CCE"/>
    <w:rsid w:val="00193373"/>
    <w:rsid w:val="00193A68"/>
    <w:rsid w:val="00193BE7"/>
    <w:rsid w:val="001946E5"/>
    <w:rsid w:val="00195091"/>
    <w:rsid w:val="00195CDD"/>
    <w:rsid w:val="00196752"/>
    <w:rsid w:val="00196AC1"/>
    <w:rsid w:val="00197440"/>
    <w:rsid w:val="001A0211"/>
    <w:rsid w:val="001A0438"/>
    <w:rsid w:val="001A0A84"/>
    <w:rsid w:val="001A0DD4"/>
    <w:rsid w:val="001A1149"/>
    <w:rsid w:val="001A131B"/>
    <w:rsid w:val="001A27F6"/>
    <w:rsid w:val="001A3892"/>
    <w:rsid w:val="001A45C2"/>
    <w:rsid w:val="001A4831"/>
    <w:rsid w:val="001A4CC0"/>
    <w:rsid w:val="001A540B"/>
    <w:rsid w:val="001A59DC"/>
    <w:rsid w:val="001A5B51"/>
    <w:rsid w:val="001A5DA3"/>
    <w:rsid w:val="001A60F2"/>
    <w:rsid w:val="001A6BB5"/>
    <w:rsid w:val="001A71CE"/>
    <w:rsid w:val="001B0275"/>
    <w:rsid w:val="001B09C3"/>
    <w:rsid w:val="001B0DAA"/>
    <w:rsid w:val="001B0F4F"/>
    <w:rsid w:val="001B12D8"/>
    <w:rsid w:val="001B1F0F"/>
    <w:rsid w:val="001B2F03"/>
    <w:rsid w:val="001B3771"/>
    <w:rsid w:val="001B5067"/>
    <w:rsid w:val="001B552F"/>
    <w:rsid w:val="001B5E08"/>
    <w:rsid w:val="001B5EE6"/>
    <w:rsid w:val="001B62E0"/>
    <w:rsid w:val="001B655E"/>
    <w:rsid w:val="001B65A3"/>
    <w:rsid w:val="001B71B2"/>
    <w:rsid w:val="001B74D2"/>
    <w:rsid w:val="001B768B"/>
    <w:rsid w:val="001C0013"/>
    <w:rsid w:val="001C00A2"/>
    <w:rsid w:val="001C053D"/>
    <w:rsid w:val="001C0A80"/>
    <w:rsid w:val="001C1369"/>
    <w:rsid w:val="001C1561"/>
    <w:rsid w:val="001C1A2A"/>
    <w:rsid w:val="001C2573"/>
    <w:rsid w:val="001C2A40"/>
    <w:rsid w:val="001C2EA0"/>
    <w:rsid w:val="001C2EFD"/>
    <w:rsid w:val="001C3426"/>
    <w:rsid w:val="001C3692"/>
    <w:rsid w:val="001C3CC0"/>
    <w:rsid w:val="001C3F39"/>
    <w:rsid w:val="001C47A0"/>
    <w:rsid w:val="001C4AB4"/>
    <w:rsid w:val="001C5065"/>
    <w:rsid w:val="001C520E"/>
    <w:rsid w:val="001C5264"/>
    <w:rsid w:val="001C577B"/>
    <w:rsid w:val="001C5EFB"/>
    <w:rsid w:val="001C5F8E"/>
    <w:rsid w:val="001C70A3"/>
    <w:rsid w:val="001C7A54"/>
    <w:rsid w:val="001C7DDD"/>
    <w:rsid w:val="001D0717"/>
    <w:rsid w:val="001D0868"/>
    <w:rsid w:val="001D0E33"/>
    <w:rsid w:val="001D14B0"/>
    <w:rsid w:val="001D1704"/>
    <w:rsid w:val="001D1BF2"/>
    <w:rsid w:val="001D26B2"/>
    <w:rsid w:val="001D2879"/>
    <w:rsid w:val="001D339F"/>
    <w:rsid w:val="001D35D7"/>
    <w:rsid w:val="001D37C4"/>
    <w:rsid w:val="001D3966"/>
    <w:rsid w:val="001D3CA7"/>
    <w:rsid w:val="001D4266"/>
    <w:rsid w:val="001D43CF"/>
    <w:rsid w:val="001D654F"/>
    <w:rsid w:val="001D6BB6"/>
    <w:rsid w:val="001D7115"/>
    <w:rsid w:val="001D755C"/>
    <w:rsid w:val="001D78AD"/>
    <w:rsid w:val="001D7A39"/>
    <w:rsid w:val="001D7B42"/>
    <w:rsid w:val="001D7F7C"/>
    <w:rsid w:val="001D7FE8"/>
    <w:rsid w:val="001E0203"/>
    <w:rsid w:val="001E0AD0"/>
    <w:rsid w:val="001E1428"/>
    <w:rsid w:val="001E167C"/>
    <w:rsid w:val="001E19AE"/>
    <w:rsid w:val="001E1E40"/>
    <w:rsid w:val="001E1F3F"/>
    <w:rsid w:val="001E21E3"/>
    <w:rsid w:val="001E2999"/>
    <w:rsid w:val="001E3136"/>
    <w:rsid w:val="001E40C4"/>
    <w:rsid w:val="001E50CD"/>
    <w:rsid w:val="001E533A"/>
    <w:rsid w:val="001E5EEA"/>
    <w:rsid w:val="001E751F"/>
    <w:rsid w:val="001E7810"/>
    <w:rsid w:val="001F00CB"/>
    <w:rsid w:val="001F0F7F"/>
    <w:rsid w:val="001F15D2"/>
    <w:rsid w:val="001F15FB"/>
    <w:rsid w:val="001F1AA8"/>
    <w:rsid w:val="001F1D0B"/>
    <w:rsid w:val="001F2064"/>
    <w:rsid w:val="001F2523"/>
    <w:rsid w:val="001F2549"/>
    <w:rsid w:val="001F2CC6"/>
    <w:rsid w:val="001F2EAA"/>
    <w:rsid w:val="001F3390"/>
    <w:rsid w:val="001F3CA0"/>
    <w:rsid w:val="001F3CBC"/>
    <w:rsid w:val="001F3CBD"/>
    <w:rsid w:val="001F41A5"/>
    <w:rsid w:val="001F421B"/>
    <w:rsid w:val="001F4920"/>
    <w:rsid w:val="001F5289"/>
    <w:rsid w:val="001F538A"/>
    <w:rsid w:val="001F5E07"/>
    <w:rsid w:val="001F6143"/>
    <w:rsid w:val="001F6508"/>
    <w:rsid w:val="001F66D9"/>
    <w:rsid w:val="001F6880"/>
    <w:rsid w:val="001F6F39"/>
    <w:rsid w:val="001F71FD"/>
    <w:rsid w:val="001F74F7"/>
    <w:rsid w:val="001F7D5F"/>
    <w:rsid w:val="002001D3"/>
    <w:rsid w:val="002006F0"/>
    <w:rsid w:val="00200A7D"/>
    <w:rsid w:val="00200F17"/>
    <w:rsid w:val="002012D4"/>
    <w:rsid w:val="002015DE"/>
    <w:rsid w:val="00201AE9"/>
    <w:rsid w:val="00201E90"/>
    <w:rsid w:val="002021EF"/>
    <w:rsid w:val="00202A64"/>
    <w:rsid w:val="00202D5D"/>
    <w:rsid w:val="00202E71"/>
    <w:rsid w:val="0020320A"/>
    <w:rsid w:val="002038E7"/>
    <w:rsid w:val="0020390B"/>
    <w:rsid w:val="00203E8F"/>
    <w:rsid w:val="002040F5"/>
    <w:rsid w:val="00204D28"/>
    <w:rsid w:val="00204DF6"/>
    <w:rsid w:val="00204EEF"/>
    <w:rsid w:val="00204FF8"/>
    <w:rsid w:val="002050BB"/>
    <w:rsid w:val="0020541D"/>
    <w:rsid w:val="0020571A"/>
    <w:rsid w:val="00205A21"/>
    <w:rsid w:val="00206D49"/>
    <w:rsid w:val="00206E34"/>
    <w:rsid w:val="00207C4C"/>
    <w:rsid w:val="00207FE9"/>
    <w:rsid w:val="00210213"/>
    <w:rsid w:val="0021038A"/>
    <w:rsid w:val="0021088B"/>
    <w:rsid w:val="00210AC3"/>
    <w:rsid w:val="00210DBF"/>
    <w:rsid w:val="00210DDB"/>
    <w:rsid w:val="002113C7"/>
    <w:rsid w:val="002118CE"/>
    <w:rsid w:val="002126F9"/>
    <w:rsid w:val="00212A57"/>
    <w:rsid w:val="0021381F"/>
    <w:rsid w:val="00213B8B"/>
    <w:rsid w:val="00214161"/>
    <w:rsid w:val="00214271"/>
    <w:rsid w:val="0021455D"/>
    <w:rsid w:val="00214D26"/>
    <w:rsid w:val="0021546E"/>
    <w:rsid w:val="00215CD8"/>
    <w:rsid w:val="00215EDD"/>
    <w:rsid w:val="0021639D"/>
    <w:rsid w:val="0021642D"/>
    <w:rsid w:val="00217006"/>
    <w:rsid w:val="0021725E"/>
    <w:rsid w:val="002172BF"/>
    <w:rsid w:val="00217524"/>
    <w:rsid w:val="0022011C"/>
    <w:rsid w:val="00220461"/>
    <w:rsid w:val="0022047A"/>
    <w:rsid w:val="00220983"/>
    <w:rsid w:val="00220B42"/>
    <w:rsid w:val="00220C30"/>
    <w:rsid w:val="00221A90"/>
    <w:rsid w:val="00221B7B"/>
    <w:rsid w:val="00222F08"/>
    <w:rsid w:val="00223035"/>
    <w:rsid w:val="00223532"/>
    <w:rsid w:val="00224873"/>
    <w:rsid w:val="002249E0"/>
    <w:rsid w:val="00224A08"/>
    <w:rsid w:val="002253FD"/>
    <w:rsid w:val="0022553E"/>
    <w:rsid w:val="00225890"/>
    <w:rsid w:val="00225CFD"/>
    <w:rsid w:val="00225D58"/>
    <w:rsid w:val="00226166"/>
    <w:rsid w:val="002261A7"/>
    <w:rsid w:val="00226AE5"/>
    <w:rsid w:val="00226BA3"/>
    <w:rsid w:val="00226FA8"/>
    <w:rsid w:val="002277A3"/>
    <w:rsid w:val="00230095"/>
    <w:rsid w:val="00230440"/>
    <w:rsid w:val="002306BA"/>
    <w:rsid w:val="00230816"/>
    <w:rsid w:val="00230FD1"/>
    <w:rsid w:val="00232421"/>
    <w:rsid w:val="002325A5"/>
    <w:rsid w:val="002335B9"/>
    <w:rsid w:val="00233CE3"/>
    <w:rsid w:val="00233E12"/>
    <w:rsid w:val="00233ECB"/>
    <w:rsid w:val="00233EDB"/>
    <w:rsid w:val="00234435"/>
    <w:rsid w:val="002345D6"/>
    <w:rsid w:val="00234FCA"/>
    <w:rsid w:val="0023505A"/>
    <w:rsid w:val="002352AA"/>
    <w:rsid w:val="00235EAC"/>
    <w:rsid w:val="00236EF7"/>
    <w:rsid w:val="00237AC1"/>
    <w:rsid w:val="00237C50"/>
    <w:rsid w:val="00237D6B"/>
    <w:rsid w:val="00237EA5"/>
    <w:rsid w:val="00240050"/>
    <w:rsid w:val="00240582"/>
    <w:rsid w:val="00240883"/>
    <w:rsid w:val="00240A2C"/>
    <w:rsid w:val="00240F02"/>
    <w:rsid w:val="00240F79"/>
    <w:rsid w:val="00241CC0"/>
    <w:rsid w:val="00241E67"/>
    <w:rsid w:val="00242108"/>
    <w:rsid w:val="002424B2"/>
    <w:rsid w:val="002424F8"/>
    <w:rsid w:val="00242935"/>
    <w:rsid w:val="002438BB"/>
    <w:rsid w:val="00243D22"/>
    <w:rsid w:val="002449D8"/>
    <w:rsid w:val="00244E90"/>
    <w:rsid w:val="00245045"/>
    <w:rsid w:val="00245556"/>
    <w:rsid w:val="0024584B"/>
    <w:rsid w:val="0024600C"/>
    <w:rsid w:val="0024610F"/>
    <w:rsid w:val="0024625C"/>
    <w:rsid w:val="002467AD"/>
    <w:rsid w:val="00246B9E"/>
    <w:rsid w:val="00246F15"/>
    <w:rsid w:val="00247269"/>
    <w:rsid w:val="002472AB"/>
    <w:rsid w:val="00247774"/>
    <w:rsid w:val="0025062D"/>
    <w:rsid w:val="00250738"/>
    <w:rsid w:val="0025076C"/>
    <w:rsid w:val="00250779"/>
    <w:rsid w:val="00250EAD"/>
    <w:rsid w:val="0025101F"/>
    <w:rsid w:val="0025114A"/>
    <w:rsid w:val="0025131E"/>
    <w:rsid w:val="00251F8A"/>
    <w:rsid w:val="0025219F"/>
    <w:rsid w:val="002521DD"/>
    <w:rsid w:val="00252216"/>
    <w:rsid w:val="00252CFD"/>
    <w:rsid w:val="00252D1E"/>
    <w:rsid w:val="00252D2D"/>
    <w:rsid w:val="00252F03"/>
    <w:rsid w:val="00252F89"/>
    <w:rsid w:val="002534AE"/>
    <w:rsid w:val="002536F0"/>
    <w:rsid w:val="002539C8"/>
    <w:rsid w:val="00253A06"/>
    <w:rsid w:val="00253C7C"/>
    <w:rsid w:val="00253CAF"/>
    <w:rsid w:val="00254858"/>
    <w:rsid w:val="00254C95"/>
    <w:rsid w:val="002558A3"/>
    <w:rsid w:val="00256D0F"/>
    <w:rsid w:val="00256D11"/>
    <w:rsid w:val="002570FA"/>
    <w:rsid w:val="002601B3"/>
    <w:rsid w:val="00260587"/>
    <w:rsid w:val="00260806"/>
    <w:rsid w:val="00260AE9"/>
    <w:rsid w:val="00260FB5"/>
    <w:rsid w:val="00261977"/>
    <w:rsid w:val="00261D12"/>
    <w:rsid w:val="002623B3"/>
    <w:rsid w:val="00262CD3"/>
    <w:rsid w:val="0026351E"/>
    <w:rsid w:val="00263742"/>
    <w:rsid w:val="00263D2C"/>
    <w:rsid w:val="002642AC"/>
    <w:rsid w:val="0026436A"/>
    <w:rsid w:val="0026474D"/>
    <w:rsid w:val="00264B1B"/>
    <w:rsid w:val="00265F03"/>
    <w:rsid w:val="00266285"/>
    <w:rsid w:val="00266521"/>
    <w:rsid w:val="00266823"/>
    <w:rsid w:val="00266E66"/>
    <w:rsid w:val="002670FA"/>
    <w:rsid w:val="00270572"/>
    <w:rsid w:val="00270ECC"/>
    <w:rsid w:val="00270FE0"/>
    <w:rsid w:val="00271879"/>
    <w:rsid w:val="00271A43"/>
    <w:rsid w:val="00271D0C"/>
    <w:rsid w:val="00272191"/>
    <w:rsid w:val="00272486"/>
    <w:rsid w:val="002730A1"/>
    <w:rsid w:val="00273B3F"/>
    <w:rsid w:val="002742B4"/>
    <w:rsid w:val="002759C1"/>
    <w:rsid w:val="00275FF4"/>
    <w:rsid w:val="002760CC"/>
    <w:rsid w:val="00276B50"/>
    <w:rsid w:val="00276EF6"/>
    <w:rsid w:val="00276F2A"/>
    <w:rsid w:val="0027729D"/>
    <w:rsid w:val="00277356"/>
    <w:rsid w:val="002775B9"/>
    <w:rsid w:val="00277B2D"/>
    <w:rsid w:val="00277EDE"/>
    <w:rsid w:val="0028040D"/>
    <w:rsid w:val="002804AF"/>
    <w:rsid w:val="00280F0E"/>
    <w:rsid w:val="002813CA"/>
    <w:rsid w:val="00281495"/>
    <w:rsid w:val="00281668"/>
    <w:rsid w:val="002818F1"/>
    <w:rsid w:val="00281AE3"/>
    <w:rsid w:val="00281E7E"/>
    <w:rsid w:val="002827B6"/>
    <w:rsid w:val="00283009"/>
    <w:rsid w:val="002830DE"/>
    <w:rsid w:val="002831DC"/>
    <w:rsid w:val="00283C64"/>
    <w:rsid w:val="00283EA4"/>
    <w:rsid w:val="002843DB"/>
    <w:rsid w:val="00284CD5"/>
    <w:rsid w:val="002852B8"/>
    <w:rsid w:val="002855BD"/>
    <w:rsid w:val="002858AE"/>
    <w:rsid w:val="00285952"/>
    <w:rsid w:val="00285FBD"/>
    <w:rsid w:val="002861CE"/>
    <w:rsid w:val="00286CDA"/>
    <w:rsid w:val="00286EDE"/>
    <w:rsid w:val="00290010"/>
    <w:rsid w:val="00290DDD"/>
    <w:rsid w:val="0029104A"/>
    <w:rsid w:val="00291737"/>
    <w:rsid w:val="00292080"/>
    <w:rsid w:val="002926E6"/>
    <w:rsid w:val="00292E0D"/>
    <w:rsid w:val="00292FC9"/>
    <w:rsid w:val="002932C5"/>
    <w:rsid w:val="00293A82"/>
    <w:rsid w:val="00294029"/>
    <w:rsid w:val="00294707"/>
    <w:rsid w:val="0029479A"/>
    <w:rsid w:val="002948E9"/>
    <w:rsid w:val="00294C0E"/>
    <w:rsid w:val="00294D68"/>
    <w:rsid w:val="00295BC4"/>
    <w:rsid w:val="00295F8B"/>
    <w:rsid w:val="002964AD"/>
    <w:rsid w:val="0029656D"/>
    <w:rsid w:val="00296624"/>
    <w:rsid w:val="00296B3A"/>
    <w:rsid w:val="00296E08"/>
    <w:rsid w:val="00297BA3"/>
    <w:rsid w:val="00297DE5"/>
    <w:rsid w:val="00297FBA"/>
    <w:rsid w:val="002A0239"/>
    <w:rsid w:val="002A0446"/>
    <w:rsid w:val="002A0923"/>
    <w:rsid w:val="002A0A52"/>
    <w:rsid w:val="002A0E95"/>
    <w:rsid w:val="002A245B"/>
    <w:rsid w:val="002A32AB"/>
    <w:rsid w:val="002A34D3"/>
    <w:rsid w:val="002A3DE5"/>
    <w:rsid w:val="002A4C06"/>
    <w:rsid w:val="002A509D"/>
    <w:rsid w:val="002A5812"/>
    <w:rsid w:val="002A5B61"/>
    <w:rsid w:val="002A5D5F"/>
    <w:rsid w:val="002A60EB"/>
    <w:rsid w:val="002A6C96"/>
    <w:rsid w:val="002A715F"/>
    <w:rsid w:val="002A7198"/>
    <w:rsid w:val="002A73EE"/>
    <w:rsid w:val="002A7E91"/>
    <w:rsid w:val="002B0369"/>
    <w:rsid w:val="002B08A1"/>
    <w:rsid w:val="002B1001"/>
    <w:rsid w:val="002B17B9"/>
    <w:rsid w:val="002B1A5C"/>
    <w:rsid w:val="002B1C08"/>
    <w:rsid w:val="002B20A9"/>
    <w:rsid w:val="002B2154"/>
    <w:rsid w:val="002B37D7"/>
    <w:rsid w:val="002B3A45"/>
    <w:rsid w:val="002B3E2C"/>
    <w:rsid w:val="002B43A6"/>
    <w:rsid w:val="002B4E3E"/>
    <w:rsid w:val="002B5BE1"/>
    <w:rsid w:val="002B6B2C"/>
    <w:rsid w:val="002B6D68"/>
    <w:rsid w:val="002B71F6"/>
    <w:rsid w:val="002B74BF"/>
    <w:rsid w:val="002B770D"/>
    <w:rsid w:val="002B79E1"/>
    <w:rsid w:val="002B7C95"/>
    <w:rsid w:val="002C18B3"/>
    <w:rsid w:val="002C193C"/>
    <w:rsid w:val="002C1BE5"/>
    <w:rsid w:val="002C1D7F"/>
    <w:rsid w:val="002C251F"/>
    <w:rsid w:val="002C2789"/>
    <w:rsid w:val="002C2A97"/>
    <w:rsid w:val="002C2DC7"/>
    <w:rsid w:val="002C3C67"/>
    <w:rsid w:val="002C469E"/>
    <w:rsid w:val="002C4A23"/>
    <w:rsid w:val="002C4EDF"/>
    <w:rsid w:val="002C543A"/>
    <w:rsid w:val="002C5766"/>
    <w:rsid w:val="002C5EAB"/>
    <w:rsid w:val="002C6124"/>
    <w:rsid w:val="002C61F4"/>
    <w:rsid w:val="002C7839"/>
    <w:rsid w:val="002D06D9"/>
    <w:rsid w:val="002D0A82"/>
    <w:rsid w:val="002D0D90"/>
    <w:rsid w:val="002D0DF9"/>
    <w:rsid w:val="002D0F53"/>
    <w:rsid w:val="002D1308"/>
    <w:rsid w:val="002D15F6"/>
    <w:rsid w:val="002D1F42"/>
    <w:rsid w:val="002D2AE7"/>
    <w:rsid w:val="002D2DB4"/>
    <w:rsid w:val="002D3226"/>
    <w:rsid w:val="002D3242"/>
    <w:rsid w:val="002D3341"/>
    <w:rsid w:val="002D4BA3"/>
    <w:rsid w:val="002D4D2B"/>
    <w:rsid w:val="002D5345"/>
    <w:rsid w:val="002D5DC4"/>
    <w:rsid w:val="002D6138"/>
    <w:rsid w:val="002D6367"/>
    <w:rsid w:val="002D6878"/>
    <w:rsid w:val="002D6A51"/>
    <w:rsid w:val="002D70CD"/>
    <w:rsid w:val="002D7DCF"/>
    <w:rsid w:val="002E0016"/>
    <w:rsid w:val="002E0245"/>
    <w:rsid w:val="002E0F3A"/>
    <w:rsid w:val="002E1568"/>
    <w:rsid w:val="002E1F31"/>
    <w:rsid w:val="002E23C1"/>
    <w:rsid w:val="002E2C32"/>
    <w:rsid w:val="002E3056"/>
    <w:rsid w:val="002E321C"/>
    <w:rsid w:val="002E3AF0"/>
    <w:rsid w:val="002E3B63"/>
    <w:rsid w:val="002E3B9F"/>
    <w:rsid w:val="002E3D48"/>
    <w:rsid w:val="002E4BC1"/>
    <w:rsid w:val="002E4F34"/>
    <w:rsid w:val="002E50BC"/>
    <w:rsid w:val="002E66BA"/>
    <w:rsid w:val="002E6860"/>
    <w:rsid w:val="002E68EC"/>
    <w:rsid w:val="002F010F"/>
    <w:rsid w:val="002F02D4"/>
    <w:rsid w:val="002F032C"/>
    <w:rsid w:val="002F03A7"/>
    <w:rsid w:val="002F082D"/>
    <w:rsid w:val="002F0C7B"/>
    <w:rsid w:val="002F15B4"/>
    <w:rsid w:val="002F1A63"/>
    <w:rsid w:val="002F1AC4"/>
    <w:rsid w:val="002F1CDC"/>
    <w:rsid w:val="002F1FCC"/>
    <w:rsid w:val="002F20FA"/>
    <w:rsid w:val="002F269D"/>
    <w:rsid w:val="002F2FFD"/>
    <w:rsid w:val="002F3E04"/>
    <w:rsid w:val="002F47FE"/>
    <w:rsid w:val="002F4CE5"/>
    <w:rsid w:val="002F4FF9"/>
    <w:rsid w:val="002F51BA"/>
    <w:rsid w:val="002F5426"/>
    <w:rsid w:val="002F5D06"/>
    <w:rsid w:val="002F6192"/>
    <w:rsid w:val="002F64C7"/>
    <w:rsid w:val="002F64E5"/>
    <w:rsid w:val="002F6B25"/>
    <w:rsid w:val="002F6FC6"/>
    <w:rsid w:val="002F72B4"/>
    <w:rsid w:val="002F7557"/>
    <w:rsid w:val="002F774B"/>
    <w:rsid w:val="002F776A"/>
    <w:rsid w:val="002F788A"/>
    <w:rsid w:val="002F7B59"/>
    <w:rsid w:val="00300102"/>
    <w:rsid w:val="00301B2E"/>
    <w:rsid w:val="00301F70"/>
    <w:rsid w:val="00302266"/>
    <w:rsid w:val="003025C3"/>
    <w:rsid w:val="00302664"/>
    <w:rsid w:val="003027DE"/>
    <w:rsid w:val="00302ACD"/>
    <w:rsid w:val="0030319D"/>
    <w:rsid w:val="0030459C"/>
    <w:rsid w:val="00304DA8"/>
    <w:rsid w:val="00304EB2"/>
    <w:rsid w:val="00305C64"/>
    <w:rsid w:val="00306007"/>
    <w:rsid w:val="00307078"/>
    <w:rsid w:val="003076DA"/>
    <w:rsid w:val="0030772B"/>
    <w:rsid w:val="0031049C"/>
    <w:rsid w:val="00310743"/>
    <w:rsid w:val="0031081E"/>
    <w:rsid w:val="003109F6"/>
    <w:rsid w:val="00310C3B"/>
    <w:rsid w:val="00311FBF"/>
    <w:rsid w:val="00313040"/>
    <w:rsid w:val="003132F3"/>
    <w:rsid w:val="003136AB"/>
    <w:rsid w:val="0031373D"/>
    <w:rsid w:val="00314382"/>
    <w:rsid w:val="00314C29"/>
    <w:rsid w:val="00314CFA"/>
    <w:rsid w:val="00315232"/>
    <w:rsid w:val="0031583B"/>
    <w:rsid w:val="00315EB7"/>
    <w:rsid w:val="00315F8F"/>
    <w:rsid w:val="0031646D"/>
    <w:rsid w:val="0031679D"/>
    <w:rsid w:val="0031720B"/>
    <w:rsid w:val="003175DD"/>
    <w:rsid w:val="003177ED"/>
    <w:rsid w:val="00317D23"/>
    <w:rsid w:val="003204C2"/>
    <w:rsid w:val="00320651"/>
    <w:rsid w:val="003208EF"/>
    <w:rsid w:val="00320AB2"/>
    <w:rsid w:val="00320C4A"/>
    <w:rsid w:val="00320DC7"/>
    <w:rsid w:val="00320F97"/>
    <w:rsid w:val="00321230"/>
    <w:rsid w:val="00321944"/>
    <w:rsid w:val="00321A4F"/>
    <w:rsid w:val="003221F9"/>
    <w:rsid w:val="00322512"/>
    <w:rsid w:val="00322DDD"/>
    <w:rsid w:val="00323631"/>
    <w:rsid w:val="003242AC"/>
    <w:rsid w:val="0032464A"/>
    <w:rsid w:val="003248F3"/>
    <w:rsid w:val="00324A4F"/>
    <w:rsid w:val="003256AA"/>
    <w:rsid w:val="0032698B"/>
    <w:rsid w:val="00326EEB"/>
    <w:rsid w:val="003273CB"/>
    <w:rsid w:val="00327468"/>
    <w:rsid w:val="00327494"/>
    <w:rsid w:val="00327684"/>
    <w:rsid w:val="00327A10"/>
    <w:rsid w:val="00330411"/>
    <w:rsid w:val="00330794"/>
    <w:rsid w:val="00330F36"/>
    <w:rsid w:val="003312A7"/>
    <w:rsid w:val="00331332"/>
    <w:rsid w:val="00331F0A"/>
    <w:rsid w:val="00332641"/>
    <w:rsid w:val="003327A3"/>
    <w:rsid w:val="00332AC7"/>
    <w:rsid w:val="003331CD"/>
    <w:rsid w:val="003332A8"/>
    <w:rsid w:val="00334548"/>
    <w:rsid w:val="00334702"/>
    <w:rsid w:val="00334754"/>
    <w:rsid w:val="00334F7A"/>
    <w:rsid w:val="0033570D"/>
    <w:rsid w:val="003359F2"/>
    <w:rsid w:val="00335CC4"/>
    <w:rsid w:val="00335EBF"/>
    <w:rsid w:val="00336395"/>
    <w:rsid w:val="00336469"/>
    <w:rsid w:val="00336A09"/>
    <w:rsid w:val="00336A1F"/>
    <w:rsid w:val="00336F6F"/>
    <w:rsid w:val="0033713D"/>
    <w:rsid w:val="0033714D"/>
    <w:rsid w:val="003374D1"/>
    <w:rsid w:val="003377EB"/>
    <w:rsid w:val="0034114C"/>
    <w:rsid w:val="00341BB2"/>
    <w:rsid w:val="00341E90"/>
    <w:rsid w:val="0034290A"/>
    <w:rsid w:val="00342C12"/>
    <w:rsid w:val="00342CD1"/>
    <w:rsid w:val="00342D66"/>
    <w:rsid w:val="00343031"/>
    <w:rsid w:val="003432EE"/>
    <w:rsid w:val="00343304"/>
    <w:rsid w:val="0034353A"/>
    <w:rsid w:val="00343F33"/>
    <w:rsid w:val="0034443A"/>
    <w:rsid w:val="003451A0"/>
    <w:rsid w:val="003451C7"/>
    <w:rsid w:val="00345503"/>
    <w:rsid w:val="00345609"/>
    <w:rsid w:val="00345C6A"/>
    <w:rsid w:val="0034639F"/>
    <w:rsid w:val="00346748"/>
    <w:rsid w:val="003470CB"/>
    <w:rsid w:val="00347A17"/>
    <w:rsid w:val="00347C3E"/>
    <w:rsid w:val="00347D58"/>
    <w:rsid w:val="003504B1"/>
    <w:rsid w:val="0035065A"/>
    <w:rsid w:val="00350914"/>
    <w:rsid w:val="0035103D"/>
    <w:rsid w:val="00351835"/>
    <w:rsid w:val="003524E3"/>
    <w:rsid w:val="003535AC"/>
    <w:rsid w:val="003538D7"/>
    <w:rsid w:val="003539BB"/>
    <w:rsid w:val="00354381"/>
    <w:rsid w:val="003559ED"/>
    <w:rsid w:val="00355EF5"/>
    <w:rsid w:val="00356436"/>
    <w:rsid w:val="0035666D"/>
    <w:rsid w:val="00356DE3"/>
    <w:rsid w:val="00357EA4"/>
    <w:rsid w:val="00357EDD"/>
    <w:rsid w:val="0036058E"/>
    <w:rsid w:val="00360B34"/>
    <w:rsid w:val="00360FFD"/>
    <w:rsid w:val="0036102D"/>
    <w:rsid w:val="00361877"/>
    <w:rsid w:val="00361B1B"/>
    <w:rsid w:val="00361C3F"/>
    <w:rsid w:val="0036263A"/>
    <w:rsid w:val="00362A3D"/>
    <w:rsid w:val="00362B01"/>
    <w:rsid w:val="00362D92"/>
    <w:rsid w:val="00363202"/>
    <w:rsid w:val="003632CE"/>
    <w:rsid w:val="003633D2"/>
    <w:rsid w:val="003637EF"/>
    <w:rsid w:val="00363FB5"/>
    <w:rsid w:val="003641A2"/>
    <w:rsid w:val="00364B21"/>
    <w:rsid w:val="00364C2D"/>
    <w:rsid w:val="003651C8"/>
    <w:rsid w:val="00365CB4"/>
    <w:rsid w:val="00366D83"/>
    <w:rsid w:val="0036740F"/>
    <w:rsid w:val="0036772D"/>
    <w:rsid w:val="00367806"/>
    <w:rsid w:val="00367EAD"/>
    <w:rsid w:val="0037060D"/>
    <w:rsid w:val="00371688"/>
    <w:rsid w:val="00371AD1"/>
    <w:rsid w:val="00371E70"/>
    <w:rsid w:val="00371EE0"/>
    <w:rsid w:val="003723D8"/>
    <w:rsid w:val="00372664"/>
    <w:rsid w:val="003726AD"/>
    <w:rsid w:val="00372DA6"/>
    <w:rsid w:val="00373ED4"/>
    <w:rsid w:val="003746D9"/>
    <w:rsid w:val="003748CB"/>
    <w:rsid w:val="003749C3"/>
    <w:rsid w:val="00374B67"/>
    <w:rsid w:val="0037507D"/>
    <w:rsid w:val="0037541E"/>
    <w:rsid w:val="0037646B"/>
    <w:rsid w:val="00376507"/>
    <w:rsid w:val="00376A99"/>
    <w:rsid w:val="00376AF0"/>
    <w:rsid w:val="003775F5"/>
    <w:rsid w:val="0038084A"/>
    <w:rsid w:val="00380A17"/>
    <w:rsid w:val="00380AC0"/>
    <w:rsid w:val="00380EE7"/>
    <w:rsid w:val="00380FBD"/>
    <w:rsid w:val="003810DE"/>
    <w:rsid w:val="0038128F"/>
    <w:rsid w:val="00381B1F"/>
    <w:rsid w:val="00381CE5"/>
    <w:rsid w:val="0038266B"/>
    <w:rsid w:val="003834EA"/>
    <w:rsid w:val="003837D7"/>
    <w:rsid w:val="00384885"/>
    <w:rsid w:val="00384FB5"/>
    <w:rsid w:val="003851C5"/>
    <w:rsid w:val="003857C9"/>
    <w:rsid w:val="003859CE"/>
    <w:rsid w:val="003860C6"/>
    <w:rsid w:val="0038796F"/>
    <w:rsid w:val="00387B78"/>
    <w:rsid w:val="00387C8D"/>
    <w:rsid w:val="003906EF"/>
    <w:rsid w:val="00390AAC"/>
    <w:rsid w:val="00390DAC"/>
    <w:rsid w:val="00391674"/>
    <w:rsid w:val="00391A32"/>
    <w:rsid w:val="00391AF1"/>
    <w:rsid w:val="0039223C"/>
    <w:rsid w:val="00392411"/>
    <w:rsid w:val="00392475"/>
    <w:rsid w:val="003929AC"/>
    <w:rsid w:val="00392B4C"/>
    <w:rsid w:val="003933BF"/>
    <w:rsid w:val="003944AC"/>
    <w:rsid w:val="00394BE9"/>
    <w:rsid w:val="00395C35"/>
    <w:rsid w:val="0039624C"/>
    <w:rsid w:val="003967F2"/>
    <w:rsid w:val="003970D7"/>
    <w:rsid w:val="00397365"/>
    <w:rsid w:val="003976B0"/>
    <w:rsid w:val="00397B4E"/>
    <w:rsid w:val="00397E51"/>
    <w:rsid w:val="003A0721"/>
    <w:rsid w:val="003A0936"/>
    <w:rsid w:val="003A0FA8"/>
    <w:rsid w:val="003A151F"/>
    <w:rsid w:val="003A1987"/>
    <w:rsid w:val="003A1F32"/>
    <w:rsid w:val="003A20D3"/>
    <w:rsid w:val="003A23AB"/>
    <w:rsid w:val="003A2AEF"/>
    <w:rsid w:val="003A3247"/>
    <w:rsid w:val="003A32AE"/>
    <w:rsid w:val="003A3A62"/>
    <w:rsid w:val="003A3E97"/>
    <w:rsid w:val="003A4152"/>
    <w:rsid w:val="003A4682"/>
    <w:rsid w:val="003A4D17"/>
    <w:rsid w:val="003A4D3A"/>
    <w:rsid w:val="003A4F74"/>
    <w:rsid w:val="003A5536"/>
    <w:rsid w:val="003A58EB"/>
    <w:rsid w:val="003A5906"/>
    <w:rsid w:val="003A5B53"/>
    <w:rsid w:val="003A6507"/>
    <w:rsid w:val="003A743A"/>
    <w:rsid w:val="003A7A0F"/>
    <w:rsid w:val="003B0E3A"/>
    <w:rsid w:val="003B15E1"/>
    <w:rsid w:val="003B1614"/>
    <w:rsid w:val="003B222C"/>
    <w:rsid w:val="003B2923"/>
    <w:rsid w:val="003B314F"/>
    <w:rsid w:val="003B366A"/>
    <w:rsid w:val="003B41D9"/>
    <w:rsid w:val="003B45EF"/>
    <w:rsid w:val="003B5904"/>
    <w:rsid w:val="003B5A80"/>
    <w:rsid w:val="003B6FA3"/>
    <w:rsid w:val="003C123D"/>
    <w:rsid w:val="003C1443"/>
    <w:rsid w:val="003C1451"/>
    <w:rsid w:val="003C1A63"/>
    <w:rsid w:val="003C1B81"/>
    <w:rsid w:val="003C2355"/>
    <w:rsid w:val="003C2BF3"/>
    <w:rsid w:val="003C4288"/>
    <w:rsid w:val="003C4E86"/>
    <w:rsid w:val="003C513A"/>
    <w:rsid w:val="003C59F3"/>
    <w:rsid w:val="003C6163"/>
    <w:rsid w:val="003C674D"/>
    <w:rsid w:val="003C6FB4"/>
    <w:rsid w:val="003C71BD"/>
    <w:rsid w:val="003C7A0D"/>
    <w:rsid w:val="003D00ED"/>
    <w:rsid w:val="003D0AEE"/>
    <w:rsid w:val="003D1521"/>
    <w:rsid w:val="003D1A78"/>
    <w:rsid w:val="003D1D76"/>
    <w:rsid w:val="003D2307"/>
    <w:rsid w:val="003D26AC"/>
    <w:rsid w:val="003D2C9E"/>
    <w:rsid w:val="003D2E22"/>
    <w:rsid w:val="003D2E53"/>
    <w:rsid w:val="003D4F5C"/>
    <w:rsid w:val="003D552F"/>
    <w:rsid w:val="003D5A97"/>
    <w:rsid w:val="003D5EBF"/>
    <w:rsid w:val="003D63EC"/>
    <w:rsid w:val="003D6908"/>
    <w:rsid w:val="003D7193"/>
    <w:rsid w:val="003D73E6"/>
    <w:rsid w:val="003D7513"/>
    <w:rsid w:val="003D75BE"/>
    <w:rsid w:val="003D77F1"/>
    <w:rsid w:val="003E1489"/>
    <w:rsid w:val="003E2BB3"/>
    <w:rsid w:val="003E33BE"/>
    <w:rsid w:val="003E365B"/>
    <w:rsid w:val="003E4488"/>
    <w:rsid w:val="003E4670"/>
    <w:rsid w:val="003E479A"/>
    <w:rsid w:val="003E540D"/>
    <w:rsid w:val="003E5527"/>
    <w:rsid w:val="003E5799"/>
    <w:rsid w:val="003E58C3"/>
    <w:rsid w:val="003E59C0"/>
    <w:rsid w:val="003E624E"/>
    <w:rsid w:val="003E6385"/>
    <w:rsid w:val="003E6847"/>
    <w:rsid w:val="003E6ED5"/>
    <w:rsid w:val="003E7556"/>
    <w:rsid w:val="003E77A5"/>
    <w:rsid w:val="003E7830"/>
    <w:rsid w:val="003E7881"/>
    <w:rsid w:val="003E7D20"/>
    <w:rsid w:val="003E7D3D"/>
    <w:rsid w:val="003F0405"/>
    <w:rsid w:val="003F064F"/>
    <w:rsid w:val="003F0A0F"/>
    <w:rsid w:val="003F113A"/>
    <w:rsid w:val="003F121F"/>
    <w:rsid w:val="003F15BB"/>
    <w:rsid w:val="003F1662"/>
    <w:rsid w:val="003F1752"/>
    <w:rsid w:val="003F1B1A"/>
    <w:rsid w:val="003F217F"/>
    <w:rsid w:val="003F248D"/>
    <w:rsid w:val="003F24CA"/>
    <w:rsid w:val="003F2A61"/>
    <w:rsid w:val="003F361E"/>
    <w:rsid w:val="003F3881"/>
    <w:rsid w:val="003F3E21"/>
    <w:rsid w:val="003F3FEE"/>
    <w:rsid w:val="003F4151"/>
    <w:rsid w:val="003F4282"/>
    <w:rsid w:val="003F5237"/>
    <w:rsid w:val="003F552A"/>
    <w:rsid w:val="003F6312"/>
    <w:rsid w:val="003F633C"/>
    <w:rsid w:val="003F67D4"/>
    <w:rsid w:val="003F69BC"/>
    <w:rsid w:val="003F6AFA"/>
    <w:rsid w:val="003F791B"/>
    <w:rsid w:val="00400193"/>
    <w:rsid w:val="00400207"/>
    <w:rsid w:val="00400331"/>
    <w:rsid w:val="0040038E"/>
    <w:rsid w:val="004003C8"/>
    <w:rsid w:val="004003E3"/>
    <w:rsid w:val="004013AA"/>
    <w:rsid w:val="004019CA"/>
    <w:rsid w:val="00402034"/>
    <w:rsid w:val="00403203"/>
    <w:rsid w:val="00403478"/>
    <w:rsid w:val="00403994"/>
    <w:rsid w:val="00403DC1"/>
    <w:rsid w:val="00403DD9"/>
    <w:rsid w:val="00403F27"/>
    <w:rsid w:val="00403FC6"/>
    <w:rsid w:val="00404984"/>
    <w:rsid w:val="00404A30"/>
    <w:rsid w:val="00404DD8"/>
    <w:rsid w:val="0040531B"/>
    <w:rsid w:val="00405B60"/>
    <w:rsid w:val="00405E37"/>
    <w:rsid w:val="00405F9E"/>
    <w:rsid w:val="00406127"/>
    <w:rsid w:val="00406A8B"/>
    <w:rsid w:val="00406E42"/>
    <w:rsid w:val="00407052"/>
    <w:rsid w:val="00407564"/>
    <w:rsid w:val="004077DD"/>
    <w:rsid w:val="00407C34"/>
    <w:rsid w:val="00407D07"/>
    <w:rsid w:val="0041005A"/>
    <w:rsid w:val="004104F4"/>
    <w:rsid w:val="00410B41"/>
    <w:rsid w:val="00410D62"/>
    <w:rsid w:val="0041173C"/>
    <w:rsid w:val="004117D5"/>
    <w:rsid w:val="00411C26"/>
    <w:rsid w:val="00411E87"/>
    <w:rsid w:val="0041266F"/>
    <w:rsid w:val="00412914"/>
    <w:rsid w:val="0041297E"/>
    <w:rsid w:val="00412A7F"/>
    <w:rsid w:val="00412EC8"/>
    <w:rsid w:val="004131CA"/>
    <w:rsid w:val="00413361"/>
    <w:rsid w:val="0041384C"/>
    <w:rsid w:val="00413D8D"/>
    <w:rsid w:val="00414A3D"/>
    <w:rsid w:val="0041521A"/>
    <w:rsid w:val="004154D8"/>
    <w:rsid w:val="004154F9"/>
    <w:rsid w:val="00415979"/>
    <w:rsid w:val="00416324"/>
    <w:rsid w:val="00416365"/>
    <w:rsid w:val="004164E0"/>
    <w:rsid w:val="0041680C"/>
    <w:rsid w:val="00416A1C"/>
    <w:rsid w:val="00416BA4"/>
    <w:rsid w:val="00416D37"/>
    <w:rsid w:val="00416D96"/>
    <w:rsid w:val="004173DE"/>
    <w:rsid w:val="0041787C"/>
    <w:rsid w:val="00417E67"/>
    <w:rsid w:val="004200B2"/>
    <w:rsid w:val="0042173B"/>
    <w:rsid w:val="0042186B"/>
    <w:rsid w:val="00421AC3"/>
    <w:rsid w:val="00421B71"/>
    <w:rsid w:val="00421E99"/>
    <w:rsid w:val="00421F1D"/>
    <w:rsid w:val="00421FDE"/>
    <w:rsid w:val="004235D1"/>
    <w:rsid w:val="00423AE7"/>
    <w:rsid w:val="00423CA9"/>
    <w:rsid w:val="0042419E"/>
    <w:rsid w:val="004245B4"/>
    <w:rsid w:val="0042492D"/>
    <w:rsid w:val="00424CDB"/>
    <w:rsid w:val="00425240"/>
    <w:rsid w:val="00425768"/>
    <w:rsid w:val="0042579E"/>
    <w:rsid w:val="00425C03"/>
    <w:rsid w:val="00425C46"/>
    <w:rsid w:val="00425DF1"/>
    <w:rsid w:val="00425E3B"/>
    <w:rsid w:val="00425EFC"/>
    <w:rsid w:val="00426077"/>
    <w:rsid w:val="004261FE"/>
    <w:rsid w:val="00426369"/>
    <w:rsid w:val="0042685B"/>
    <w:rsid w:val="004268B6"/>
    <w:rsid w:val="00426B3B"/>
    <w:rsid w:val="00426D85"/>
    <w:rsid w:val="0042738D"/>
    <w:rsid w:val="00427456"/>
    <w:rsid w:val="00427ACA"/>
    <w:rsid w:val="00427E6C"/>
    <w:rsid w:val="00427F17"/>
    <w:rsid w:val="0043094A"/>
    <w:rsid w:val="00430F99"/>
    <w:rsid w:val="004314D5"/>
    <w:rsid w:val="0043187D"/>
    <w:rsid w:val="0043221F"/>
    <w:rsid w:val="00432935"/>
    <w:rsid w:val="004330BF"/>
    <w:rsid w:val="004335EB"/>
    <w:rsid w:val="00433612"/>
    <w:rsid w:val="004338F3"/>
    <w:rsid w:val="00433D98"/>
    <w:rsid w:val="00433FA8"/>
    <w:rsid w:val="00434048"/>
    <w:rsid w:val="0043417C"/>
    <w:rsid w:val="0043457E"/>
    <w:rsid w:val="00434DF6"/>
    <w:rsid w:val="00434F17"/>
    <w:rsid w:val="00435077"/>
    <w:rsid w:val="00435B60"/>
    <w:rsid w:val="00435F15"/>
    <w:rsid w:val="004361E7"/>
    <w:rsid w:val="0043674B"/>
    <w:rsid w:val="0043677C"/>
    <w:rsid w:val="0043695A"/>
    <w:rsid w:val="00437050"/>
    <w:rsid w:val="00437749"/>
    <w:rsid w:val="00437F2E"/>
    <w:rsid w:val="004400A7"/>
    <w:rsid w:val="0044010A"/>
    <w:rsid w:val="00440955"/>
    <w:rsid w:val="00441307"/>
    <w:rsid w:val="0044208F"/>
    <w:rsid w:val="004420EF"/>
    <w:rsid w:val="00442572"/>
    <w:rsid w:val="004430B3"/>
    <w:rsid w:val="004434F3"/>
    <w:rsid w:val="00443510"/>
    <w:rsid w:val="004437F5"/>
    <w:rsid w:val="00444396"/>
    <w:rsid w:val="0044516C"/>
    <w:rsid w:val="0044547A"/>
    <w:rsid w:val="004455AE"/>
    <w:rsid w:val="0044599A"/>
    <w:rsid w:val="00445AAD"/>
    <w:rsid w:val="00445CCD"/>
    <w:rsid w:val="00445F86"/>
    <w:rsid w:val="00446B6F"/>
    <w:rsid w:val="00447A9A"/>
    <w:rsid w:val="0045012D"/>
    <w:rsid w:val="004505C7"/>
    <w:rsid w:val="004505D9"/>
    <w:rsid w:val="00450F25"/>
    <w:rsid w:val="00451D5C"/>
    <w:rsid w:val="004536BA"/>
    <w:rsid w:val="004539F7"/>
    <w:rsid w:val="00453B90"/>
    <w:rsid w:val="00453E2E"/>
    <w:rsid w:val="0045482E"/>
    <w:rsid w:val="00454950"/>
    <w:rsid w:val="00454C7B"/>
    <w:rsid w:val="00454EBF"/>
    <w:rsid w:val="00455049"/>
    <w:rsid w:val="00455348"/>
    <w:rsid w:val="004557A0"/>
    <w:rsid w:val="00455895"/>
    <w:rsid w:val="00455962"/>
    <w:rsid w:val="00455A95"/>
    <w:rsid w:val="004561CD"/>
    <w:rsid w:val="004562E7"/>
    <w:rsid w:val="004566D9"/>
    <w:rsid w:val="00456B3A"/>
    <w:rsid w:val="00456B6B"/>
    <w:rsid w:val="00456D9B"/>
    <w:rsid w:val="00457322"/>
    <w:rsid w:val="004574DF"/>
    <w:rsid w:val="00461740"/>
    <w:rsid w:val="00461850"/>
    <w:rsid w:val="00461CA9"/>
    <w:rsid w:val="00461F3F"/>
    <w:rsid w:val="00462FA1"/>
    <w:rsid w:val="004633F3"/>
    <w:rsid w:val="00463774"/>
    <w:rsid w:val="0046408D"/>
    <w:rsid w:val="00464548"/>
    <w:rsid w:val="00464828"/>
    <w:rsid w:val="00464D17"/>
    <w:rsid w:val="00464D76"/>
    <w:rsid w:val="00465606"/>
    <w:rsid w:val="004660CB"/>
    <w:rsid w:val="00466302"/>
    <w:rsid w:val="00466727"/>
    <w:rsid w:val="00467263"/>
    <w:rsid w:val="00467A6B"/>
    <w:rsid w:val="004700D5"/>
    <w:rsid w:val="00470759"/>
    <w:rsid w:val="004716FB"/>
    <w:rsid w:val="00471B2A"/>
    <w:rsid w:val="00472673"/>
    <w:rsid w:val="00472A5E"/>
    <w:rsid w:val="004733DA"/>
    <w:rsid w:val="00473BFB"/>
    <w:rsid w:val="00475752"/>
    <w:rsid w:val="0047590C"/>
    <w:rsid w:val="00475CD6"/>
    <w:rsid w:val="00475D57"/>
    <w:rsid w:val="00475D89"/>
    <w:rsid w:val="00476990"/>
    <w:rsid w:val="00476A11"/>
    <w:rsid w:val="0047708A"/>
    <w:rsid w:val="0047773A"/>
    <w:rsid w:val="004778FC"/>
    <w:rsid w:val="00477CBA"/>
    <w:rsid w:val="00480611"/>
    <w:rsid w:val="00481119"/>
    <w:rsid w:val="0048120A"/>
    <w:rsid w:val="00481C8A"/>
    <w:rsid w:val="0048218F"/>
    <w:rsid w:val="004822CA"/>
    <w:rsid w:val="004823AE"/>
    <w:rsid w:val="0048364C"/>
    <w:rsid w:val="00483701"/>
    <w:rsid w:val="0048386F"/>
    <w:rsid w:val="004855A1"/>
    <w:rsid w:val="00486458"/>
    <w:rsid w:val="00486684"/>
    <w:rsid w:val="00486FE4"/>
    <w:rsid w:val="0048741D"/>
    <w:rsid w:val="00487DBF"/>
    <w:rsid w:val="0049017A"/>
    <w:rsid w:val="00490406"/>
    <w:rsid w:val="00491164"/>
    <w:rsid w:val="004911BA"/>
    <w:rsid w:val="00491557"/>
    <w:rsid w:val="00491C22"/>
    <w:rsid w:val="004924C2"/>
    <w:rsid w:val="00492567"/>
    <w:rsid w:val="00492A0D"/>
    <w:rsid w:val="00492BE2"/>
    <w:rsid w:val="00492D05"/>
    <w:rsid w:val="00493763"/>
    <w:rsid w:val="00494275"/>
    <w:rsid w:val="0049505A"/>
    <w:rsid w:val="0049509D"/>
    <w:rsid w:val="00495652"/>
    <w:rsid w:val="00495F38"/>
    <w:rsid w:val="00495FB6"/>
    <w:rsid w:val="00495FB8"/>
    <w:rsid w:val="00496BD7"/>
    <w:rsid w:val="0049750D"/>
    <w:rsid w:val="004978BD"/>
    <w:rsid w:val="00497AF4"/>
    <w:rsid w:val="00497F8B"/>
    <w:rsid w:val="004A01A1"/>
    <w:rsid w:val="004A08B5"/>
    <w:rsid w:val="004A0D9D"/>
    <w:rsid w:val="004A112E"/>
    <w:rsid w:val="004A1723"/>
    <w:rsid w:val="004A1D8A"/>
    <w:rsid w:val="004A24F8"/>
    <w:rsid w:val="004A361E"/>
    <w:rsid w:val="004A3961"/>
    <w:rsid w:val="004A39EB"/>
    <w:rsid w:val="004A3FA5"/>
    <w:rsid w:val="004A4874"/>
    <w:rsid w:val="004A493D"/>
    <w:rsid w:val="004A4D55"/>
    <w:rsid w:val="004A5F4F"/>
    <w:rsid w:val="004A66D5"/>
    <w:rsid w:val="004A753C"/>
    <w:rsid w:val="004A770F"/>
    <w:rsid w:val="004A7813"/>
    <w:rsid w:val="004A7BB6"/>
    <w:rsid w:val="004A7D6D"/>
    <w:rsid w:val="004B06CF"/>
    <w:rsid w:val="004B1377"/>
    <w:rsid w:val="004B152D"/>
    <w:rsid w:val="004B1D8F"/>
    <w:rsid w:val="004B1ED1"/>
    <w:rsid w:val="004B23A2"/>
    <w:rsid w:val="004B2504"/>
    <w:rsid w:val="004B25D8"/>
    <w:rsid w:val="004B2B1A"/>
    <w:rsid w:val="004B2BB7"/>
    <w:rsid w:val="004B2C13"/>
    <w:rsid w:val="004B2C52"/>
    <w:rsid w:val="004B2E27"/>
    <w:rsid w:val="004B30F7"/>
    <w:rsid w:val="004B3725"/>
    <w:rsid w:val="004B381E"/>
    <w:rsid w:val="004B407B"/>
    <w:rsid w:val="004B414F"/>
    <w:rsid w:val="004B4ADA"/>
    <w:rsid w:val="004B542F"/>
    <w:rsid w:val="004B555B"/>
    <w:rsid w:val="004B579D"/>
    <w:rsid w:val="004B5A91"/>
    <w:rsid w:val="004B61E7"/>
    <w:rsid w:val="004B63CE"/>
    <w:rsid w:val="004B6416"/>
    <w:rsid w:val="004B659F"/>
    <w:rsid w:val="004B6897"/>
    <w:rsid w:val="004B6951"/>
    <w:rsid w:val="004B69DA"/>
    <w:rsid w:val="004B6F38"/>
    <w:rsid w:val="004B7EB9"/>
    <w:rsid w:val="004C03C9"/>
    <w:rsid w:val="004C04A7"/>
    <w:rsid w:val="004C051F"/>
    <w:rsid w:val="004C07D5"/>
    <w:rsid w:val="004C08E0"/>
    <w:rsid w:val="004C11EB"/>
    <w:rsid w:val="004C12F4"/>
    <w:rsid w:val="004C18E4"/>
    <w:rsid w:val="004C1C22"/>
    <w:rsid w:val="004C1F84"/>
    <w:rsid w:val="004C1FF2"/>
    <w:rsid w:val="004C2427"/>
    <w:rsid w:val="004C2AB5"/>
    <w:rsid w:val="004C2BFC"/>
    <w:rsid w:val="004C2D3B"/>
    <w:rsid w:val="004C2FE8"/>
    <w:rsid w:val="004C32DA"/>
    <w:rsid w:val="004C3C2C"/>
    <w:rsid w:val="004C4CD7"/>
    <w:rsid w:val="004C5E1B"/>
    <w:rsid w:val="004C6332"/>
    <w:rsid w:val="004C63C0"/>
    <w:rsid w:val="004C75CF"/>
    <w:rsid w:val="004C7C2B"/>
    <w:rsid w:val="004C7C62"/>
    <w:rsid w:val="004C7DAC"/>
    <w:rsid w:val="004C7FCD"/>
    <w:rsid w:val="004D03BC"/>
    <w:rsid w:val="004D0462"/>
    <w:rsid w:val="004D079B"/>
    <w:rsid w:val="004D083A"/>
    <w:rsid w:val="004D09DE"/>
    <w:rsid w:val="004D0AD5"/>
    <w:rsid w:val="004D0BED"/>
    <w:rsid w:val="004D1E92"/>
    <w:rsid w:val="004D1FED"/>
    <w:rsid w:val="004D259A"/>
    <w:rsid w:val="004D277A"/>
    <w:rsid w:val="004D2981"/>
    <w:rsid w:val="004D2F4D"/>
    <w:rsid w:val="004D33DF"/>
    <w:rsid w:val="004D3813"/>
    <w:rsid w:val="004D4A9C"/>
    <w:rsid w:val="004D4BDD"/>
    <w:rsid w:val="004D4D60"/>
    <w:rsid w:val="004D4D7E"/>
    <w:rsid w:val="004D4D96"/>
    <w:rsid w:val="004D4F53"/>
    <w:rsid w:val="004D5308"/>
    <w:rsid w:val="004D5B8E"/>
    <w:rsid w:val="004D6320"/>
    <w:rsid w:val="004D65C8"/>
    <w:rsid w:val="004D6956"/>
    <w:rsid w:val="004D699F"/>
    <w:rsid w:val="004D6B52"/>
    <w:rsid w:val="004D6CB0"/>
    <w:rsid w:val="004D71FD"/>
    <w:rsid w:val="004E0D18"/>
    <w:rsid w:val="004E28B7"/>
    <w:rsid w:val="004E2C01"/>
    <w:rsid w:val="004E3402"/>
    <w:rsid w:val="004E36DC"/>
    <w:rsid w:val="004E3911"/>
    <w:rsid w:val="004E4112"/>
    <w:rsid w:val="004E414E"/>
    <w:rsid w:val="004E468B"/>
    <w:rsid w:val="004E4BA5"/>
    <w:rsid w:val="004E4CA2"/>
    <w:rsid w:val="004E4EC7"/>
    <w:rsid w:val="004E5116"/>
    <w:rsid w:val="004E5406"/>
    <w:rsid w:val="004E64EB"/>
    <w:rsid w:val="004E670A"/>
    <w:rsid w:val="004E675C"/>
    <w:rsid w:val="004E69E5"/>
    <w:rsid w:val="004E6AFC"/>
    <w:rsid w:val="004E6F20"/>
    <w:rsid w:val="004E7BB1"/>
    <w:rsid w:val="004F00D8"/>
    <w:rsid w:val="004F05EE"/>
    <w:rsid w:val="004F0878"/>
    <w:rsid w:val="004F0886"/>
    <w:rsid w:val="004F0E38"/>
    <w:rsid w:val="004F1A7C"/>
    <w:rsid w:val="004F1FDD"/>
    <w:rsid w:val="004F2352"/>
    <w:rsid w:val="004F2442"/>
    <w:rsid w:val="004F2597"/>
    <w:rsid w:val="004F25F7"/>
    <w:rsid w:val="004F32D1"/>
    <w:rsid w:val="004F32D3"/>
    <w:rsid w:val="004F38F4"/>
    <w:rsid w:val="004F39D3"/>
    <w:rsid w:val="004F3BD3"/>
    <w:rsid w:val="004F3BE6"/>
    <w:rsid w:val="004F4705"/>
    <w:rsid w:val="004F4CAB"/>
    <w:rsid w:val="004F5158"/>
    <w:rsid w:val="004F5D60"/>
    <w:rsid w:val="004F6321"/>
    <w:rsid w:val="004F69EA"/>
    <w:rsid w:val="004F6BAD"/>
    <w:rsid w:val="004F71E7"/>
    <w:rsid w:val="004F72A9"/>
    <w:rsid w:val="004F75FE"/>
    <w:rsid w:val="00500B41"/>
    <w:rsid w:val="00501048"/>
    <w:rsid w:val="005012F7"/>
    <w:rsid w:val="00501988"/>
    <w:rsid w:val="00502A2D"/>
    <w:rsid w:val="00502CA9"/>
    <w:rsid w:val="00502D92"/>
    <w:rsid w:val="0050353B"/>
    <w:rsid w:val="005035B6"/>
    <w:rsid w:val="00503895"/>
    <w:rsid w:val="00503BAF"/>
    <w:rsid w:val="00504113"/>
    <w:rsid w:val="005043C3"/>
    <w:rsid w:val="005048B4"/>
    <w:rsid w:val="00504C8F"/>
    <w:rsid w:val="00504E1A"/>
    <w:rsid w:val="005052C9"/>
    <w:rsid w:val="00505398"/>
    <w:rsid w:val="00505422"/>
    <w:rsid w:val="00505B31"/>
    <w:rsid w:val="0050602E"/>
    <w:rsid w:val="0050604C"/>
    <w:rsid w:val="00506484"/>
    <w:rsid w:val="0050656F"/>
    <w:rsid w:val="00506A2B"/>
    <w:rsid w:val="00506AC4"/>
    <w:rsid w:val="00507C9B"/>
    <w:rsid w:val="00507F78"/>
    <w:rsid w:val="005103D4"/>
    <w:rsid w:val="00510524"/>
    <w:rsid w:val="005111CA"/>
    <w:rsid w:val="005118F7"/>
    <w:rsid w:val="00511F3C"/>
    <w:rsid w:val="0051241A"/>
    <w:rsid w:val="00512870"/>
    <w:rsid w:val="00512D34"/>
    <w:rsid w:val="00512DC3"/>
    <w:rsid w:val="005136B8"/>
    <w:rsid w:val="00513ADA"/>
    <w:rsid w:val="00514006"/>
    <w:rsid w:val="005141EA"/>
    <w:rsid w:val="005142D6"/>
    <w:rsid w:val="00515589"/>
    <w:rsid w:val="00515B49"/>
    <w:rsid w:val="00515B6A"/>
    <w:rsid w:val="00515DEB"/>
    <w:rsid w:val="00516856"/>
    <w:rsid w:val="00516BD2"/>
    <w:rsid w:val="00516E91"/>
    <w:rsid w:val="005175CD"/>
    <w:rsid w:val="005176D1"/>
    <w:rsid w:val="0051779E"/>
    <w:rsid w:val="00520039"/>
    <w:rsid w:val="00520898"/>
    <w:rsid w:val="005220E8"/>
    <w:rsid w:val="0052293B"/>
    <w:rsid w:val="0052335E"/>
    <w:rsid w:val="00523D12"/>
    <w:rsid w:val="00524164"/>
    <w:rsid w:val="00524BEB"/>
    <w:rsid w:val="00524CB5"/>
    <w:rsid w:val="0052508A"/>
    <w:rsid w:val="005253D2"/>
    <w:rsid w:val="00526188"/>
    <w:rsid w:val="0052674A"/>
    <w:rsid w:val="00526BA4"/>
    <w:rsid w:val="005270F6"/>
    <w:rsid w:val="00527138"/>
    <w:rsid w:val="005274AC"/>
    <w:rsid w:val="00527AB8"/>
    <w:rsid w:val="005304BF"/>
    <w:rsid w:val="00530536"/>
    <w:rsid w:val="005314C4"/>
    <w:rsid w:val="00532773"/>
    <w:rsid w:val="0053299A"/>
    <w:rsid w:val="005334A1"/>
    <w:rsid w:val="005334C0"/>
    <w:rsid w:val="00533694"/>
    <w:rsid w:val="00533DC2"/>
    <w:rsid w:val="0053468D"/>
    <w:rsid w:val="00534773"/>
    <w:rsid w:val="005358B5"/>
    <w:rsid w:val="005359D6"/>
    <w:rsid w:val="00535A4A"/>
    <w:rsid w:val="005368DB"/>
    <w:rsid w:val="00536C58"/>
    <w:rsid w:val="00536E70"/>
    <w:rsid w:val="005374F0"/>
    <w:rsid w:val="00537E5F"/>
    <w:rsid w:val="0054066B"/>
    <w:rsid w:val="00540748"/>
    <w:rsid w:val="00541A83"/>
    <w:rsid w:val="00542447"/>
    <w:rsid w:val="00542658"/>
    <w:rsid w:val="0054285C"/>
    <w:rsid w:val="0054293C"/>
    <w:rsid w:val="005433D4"/>
    <w:rsid w:val="005434CE"/>
    <w:rsid w:val="0054360D"/>
    <w:rsid w:val="00543D4E"/>
    <w:rsid w:val="00543F82"/>
    <w:rsid w:val="005440C9"/>
    <w:rsid w:val="005441BC"/>
    <w:rsid w:val="005446B8"/>
    <w:rsid w:val="005446C6"/>
    <w:rsid w:val="00544EB3"/>
    <w:rsid w:val="00545DE9"/>
    <w:rsid w:val="0054635C"/>
    <w:rsid w:val="00546593"/>
    <w:rsid w:val="005468CA"/>
    <w:rsid w:val="00546AE6"/>
    <w:rsid w:val="00547098"/>
    <w:rsid w:val="005471A4"/>
    <w:rsid w:val="005478AD"/>
    <w:rsid w:val="0054792A"/>
    <w:rsid w:val="00547987"/>
    <w:rsid w:val="00550093"/>
    <w:rsid w:val="005507B5"/>
    <w:rsid w:val="00550A3D"/>
    <w:rsid w:val="00550B9A"/>
    <w:rsid w:val="00550C54"/>
    <w:rsid w:val="00550E26"/>
    <w:rsid w:val="0055186C"/>
    <w:rsid w:val="00552194"/>
    <w:rsid w:val="00552273"/>
    <w:rsid w:val="00552398"/>
    <w:rsid w:val="00553CB1"/>
    <w:rsid w:val="00553E91"/>
    <w:rsid w:val="0055402D"/>
    <w:rsid w:val="0055451B"/>
    <w:rsid w:val="00555114"/>
    <w:rsid w:val="0055513D"/>
    <w:rsid w:val="00555733"/>
    <w:rsid w:val="0055651A"/>
    <w:rsid w:val="00556BF7"/>
    <w:rsid w:val="005573E8"/>
    <w:rsid w:val="00560EDA"/>
    <w:rsid w:val="00560FA3"/>
    <w:rsid w:val="00561D45"/>
    <w:rsid w:val="00562682"/>
    <w:rsid w:val="00562D74"/>
    <w:rsid w:val="00563215"/>
    <w:rsid w:val="005636AC"/>
    <w:rsid w:val="005640D3"/>
    <w:rsid w:val="00564191"/>
    <w:rsid w:val="0056435F"/>
    <w:rsid w:val="00564904"/>
    <w:rsid w:val="005652F2"/>
    <w:rsid w:val="00565681"/>
    <w:rsid w:val="005660C3"/>
    <w:rsid w:val="00566716"/>
    <w:rsid w:val="005671C3"/>
    <w:rsid w:val="00567591"/>
    <w:rsid w:val="005675A5"/>
    <w:rsid w:val="005676D1"/>
    <w:rsid w:val="00571343"/>
    <w:rsid w:val="0057198F"/>
    <w:rsid w:val="00571C06"/>
    <w:rsid w:val="005723BE"/>
    <w:rsid w:val="00572776"/>
    <w:rsid w:val="00574847"/>
    <w:rsid w:val="00574963"/>
    <w:rsid w:val="00574C3C"/>
    <w:rsid w:val="0057548A"/>
    <w:rsid w:val="005754A6"/>
    <w:rsid w:val="0057637B"/>
    <w:rsid w:val="00576510"/>
    <w:rsid w:val="005766C0"/>
    <w:rsid w:val="005768A8"/>
    <w:rsid w:val="005768EB"/>
    <w:rsid w:val="0057764D"/>
    <w:rsid w:val="00577AE0"/>
    <w:rsid w:val="00577C30"/>
    <w:rsid w:val="00577F2F"/>
    <w:rsid w:val="005803BE"/>
    <w:rsid w:val="00580541"/>
    <w:rsid w:val="00580F6B"/>
    <w:rsid w:val="00580FE3"/>
    <w:rsid w:val="0058108A"/>
    <w:rsid w:val="00581C62"/>
    <w:rsid w:val="00581E21"/>
    <w:rsid w:val="00582065"/>
    <w:rsid w:val="00582094"/>
    <w:rsid w:val="0058230E"/>
    <w:rsid w:val="005827EC"/>
    <w:rsid w:val="00582A0C"/>
    <w:rsid w:val="0058309A"/>
    <w:rsid w:val="00584B71"/>
    <w:rsid w:val="00585025"/>
    <w:rsid w:val="00585138"/>
    <w:rsid w:val="00586010"/>
    <w:rsid w:val="005873F8"/>
    <w:rsid w:val="00587935"/>
    <w:rsid w:val="00587A4B"/>
    <w:rsid w:val="00587C74"/>
    <w:rsid w:val="00587EF2"/>
    <w:rsid w:val="0059065D"/>
    <w:rsid w:val="005906F4"/>
    <w:rsid w:val="00590ABB"/>
    <w:rsid w:val="00590B65"/>
    <w:rsid w:val="00590E10"/>
    <w:rsid w:val="00591A90"/>
    <w:rsid w:val="00592629"/>
    <w:rsid w:val="00593A99"/>
    <w:rsid w:val="00593B29"/>
    <w:rsid w:val="00593B51"/>
    <w:rsid w:val="00593C4B"/>
    <w:rsid w:val="00594594"/>
    <w:rsid w:val="005947E8"/>
    <w:rsid w:val="0059480C"/>
    <w:rsid w:val="00595144"/>
    <w:rsid w:val="00595231"/>
    <w:rsid w:val="005958E3"/>
    <w:rsid w:val="00595991"/>
    <w:rsid w:val="00596453"/>
    <w:rsid w:val="00596E68"/>
    <w:rsid w:val="0059709C"/>
    <w:rsid w:val="0059731E"/>
    <w:rsid w:val="005973E8"/>
    <w:rsid w:val="00597F9E"/>
    <w:rsid w:val="005A0016"/>
    <w:rsid w:val="005A039D"/>
    <w:rsid w:val="005A03E2"/>
    <w:rsid w:val="005A04DD"/>
    <w:rsid w:val="005A07A8"/>
    <w:rsid w:val="005A0B16"/>
    <w:rsid w:val="005A0D77"/>
    <w:rsid w:val="005A0EB6"/>
    <w:rsid w:val="005A20D8"/>
    <w:rsid w:val="005A2C66"/>
    <w:rsid w:val="005A32D0"/>
    <w:rsid w:val="005A383B"/>
    <w:rsid w:val="005A3C64"/>
    <w:rsid w:val="005A45B0"/>
    <w:rsid w:val="005A4A7A"/>
    <w:rsid w:val="005A508C"/>
    <w:rsid w:val="005A7012"/>
    <w:rsid w:val="005A736A"/>
    <w:rsid w:val="005A778F"/>
    <w:rsid w:val="005A7B57"/>
    <w:rsid w:val="005A7E6B"/>
    <w:rsid w:val="005B0196"/>
    <w:rsid w:val="005B19B7"/>
    <w:rsid w:val="005B1CF5"/>
    <w:rsid w:val="005B1E38"/>
    <w:rsid w:val="005B205F"/>
    <w:rsid w:val="005B23F2"/>
    <w:rsid w:val="005B2A8F"/>
    <w:rsid w:val="005B4D7F"/>
    <w:rsid w:val="005B4EE2"/>
    <w:rsid w:val="005B524A"/>
    <w:rsid w:val="005B537B"/>
    <w:rsid w:val="005B54F8"/>
    <w:rsid w:val="005B5E33"/>
    <w:rsid w:val="005B6B59"/>
    <w:rsid w:val="005B6C0A"/>
    <w:rsid w:val="005B7A92"/>
    <w:rsid w:val="005C03D0"/>
    <w:rsid w:val="005C0756"/>
    <w:rsid w:val="005C0961"/>
    <w:rsid w:val="005C1668"/>
    <w:rsid w:val="005C17D8"/>
    <w:rsid w:val="005C2819"/>
    <w:rsid w:val="005C2AE7"/>
    <w:rsid w:val="005C2C3B"/>
    <w:rsid w:val="005C38B3"/>
    <w:rsid w:val="005C38FC"/>
    <w:rsid w:val="005C3FEB"/>
    <w:rsid w:val="005C409C"/>
    <w:rsid w:val="005C47D8"/>
    <w:rsid w:val="005C4941"/>
    <w:rsid w:val="005C49EA"/>
    <w:rsid w:val="005C4C97"/>
    <w:rsid w:val="005C5D6A"/>
    <w:rsid w:val="005C5E9B"/>
    <w:rsid w:val="005C6258"/>
    <w:rsid w:val="005C62A9"/>
    <w:rsid w:val="005C6722"/>
    <w:rsid w:val="005C67B4"/>
    <w:rsid w:val="005C6992"/>
    <w:rsid w:val="005C711A"/>
    <w:rsid w:val="005D0491"/>
    <w:rsid w:val="005D0556"/>
    <w:rsid w:val="005D06EF"/>
    <w:rsid w:val="005D09AB"/>
    <w:rsid w:val="005D0DC9"/>
    <w:rsid w:val="005D0E81"/>
    <w:rsid w:val="005D0F02"/>
    <w:rsid w:val="005D0FBF"/>
    <w:rsid w:val="005D13AE"/>
    <w:rsid w:val="005D1568"/>
    <w:rsid w:val="005D1ABB"/>
    <w:rsid w:val="005D2AA0"/>
    <w:rsid w:val="005D2E9E"/>
    <w:rsid w:val="005D3955"/>
    <w:rsid w:val="005D4127"/>
    <w:rsid w:val="005D42EE"/>
    <w:rsid w:val="005D45DF"/>
    <w:rsid w:val="005D45FE"/>
    <w:rsid w:val="005D4EC5"/>
    <w:rsid w:val="005D4FEE"/>
    <w:rsid w:val="005D53C6"/>
    <w:rsid w:val="005D540F"/>
    <w:rsid w:val="005D5576"/>
    <w:rsid w:val="005D57B1"/>
    <w:rsid w:val="005D59FC"/>
    <w:rsid w:val="005D5BD8"/>
    <w:rsid w:val="005D5FD7"/>
    <w:rsid w:val="005D6B25"/>
    <w:rsid w:val="005D6EBA"/>
    <w:rsid w:val="005D70B5"/>
    <w:rsid w:val="005D70B8"/>
    <w:rsid w:val="005D714F"/>
    <w:rsid w:val="005D73BC"/>
    <w:rsid w:val="005D7490"/>
    <w:rsid w:val="005D7B8B"/>
    <w:rsid w:val="005D7D97"/>
    <w:rsid w:val="005E0178"/>
    <w:rsid w:val="005E0252"/>
    <w:rsid w:val="005E0812"/>
    <w:rsid w:val="005E0AA2"/>
    <w:rsid w:val="005E10C4"/>
    <w:rsid w:val="005E1A66"/>
    <w:rsid w:val="005E1CCC"/>
    <w:rsid w:val="005E232A"/>
    <w:rsid w:val="005E2D5B"/>
    <w:rsid w:val="005E329D"/>
    <w:rsid w:val="005E3540"/>
    <w:rsid w:val="005E3564"/>
    <w:rsid w:val="005E3981"/>
    <w:rsid w:val="005E3AFA"/>
    <w:rsid w:val="005E3C5B"/>
    <w:rsid w:val="005E444C"/>
    <w:rsid w:val="005E44B2"/>
    <w:rsid w:val="005E4A0F"/>
    <w:rsid w:val="005E4D72"/>
    <w:rsid w:val="005E4EF9"/>
    <w:rsid w:val="005E4FDC"/>
    <w:rsid w:val="005E519C"/>
    <w:rsid w:val="005E60A7"/>
    <w:rsid w:val="005E64C7"/>
    <w:rsid w:val="005E6837"/>
    <w:rsid w:val="005E692D"/>
    <w:rsid w:val="005E69D0"/>
    <w:rsid w:val="005E6A2A"/>
    <w:rsid w:val="005E6DF1"/>
    <w:rsid w:val="005E7276"/>
    <w:rsid w:val="005E7F4A"/>
    <w:rsid w:val="005F0425"/>
    <w:rsid w:val="005F0814"/>
    <w:rsid w:val="005F091A"/>
    <w:rsid w:val="005F0F7C"/>
    <w:rsid w:val="005F104B"/>
    <w:rsid w:val="005F1993"/>
    <w:rsid w:val="005F1CF9"/>
    <w:rsid w:val="005F1D0B"/>
    <w:rsid w:val="005F1EBE"/>
    <w:rsid w:val="005F20C2"/>
    <w:rsid w:val="005F30D5"/>
    <w:rsid w:val="005F3315"/>
    <w:rsid w:val="005F33BA"/>
    <w:rsid w:val="005F346F"/>
    <w:rsid w:val="005F36C4"/>
    <w:rsid w:val="005F3C7B"/>
    <w:rsid w:val="005F4103"/>
    <w:rsid w:val="005F428F"/>
    <w:rsid w:val="005F4530"/>
    <w:rsid w:val="005F493D"/>
    <w:rsid w:val="005F5330"/>
    <w:rsid w:val="005F551E"/>
    <w:rsid w:val="005F5A2A"/>
    <w:rsid w:val="005F5ABC"/>
    <w:rsid w:val="005F5DE4"/>
    <w:rsid w:val="005F6426"/>
    <w:rsid w:val="005F6789"/>
    <w:rsid w:val="005F783C"/>
    <w:rsid w:val="00600F93"/>
    <w:rsid w:val="006012ED"/>
    <w:rsid w:val="00601800"/>
    <w:rsid w:val="00601B1A"/>
    <w:rsid w:val="0060223B"/>
    <w:rsid w:val="0060224B"/>
    <w:rsid w:val="006023E7"/>
    <w:rsid w:val="0060248E"/>
    <w:rsid w:val="006026E2"/>
    <w:rsid w:val="00602A0F"/>
    <w:rsid w:val="00602C91"/>
    <w:rsid w:val="00602F66"/>
    <w:rsid w:val="0060411D"/>
    <w:rsid w:val="00604248"/>
    <w:rsid w:val="0060554E"/>
    <w:rsid w:val="0060576E"/>
    <w:rsid w:val="006058D9"/>
    <w:rsid w:val="00606B8F"/>
    <w:rsid w:val="00606FE2"/>
    <w:rsid w:val="00607734"/>
    <w:rsid w:val="00607C81"/>
    <w:rsid w:val="00607DCA"/>
    <w:rsid w:val="006107A7"/>
    <w:rsid w:val="00610A9E"/>
    <w:rsid w:val="00611454"/>
    <w:rsid w:val="00611D66"/>
    <w:rsid w:val="0061210A"/>
    <w:rsid w:val="00612287"/>
    <w:rsid w:val="00612295"/>
    <w:rsid w:val="00613063"/>
    <w:rsid w:val="00613322"/>
    <w:rsid w:val="006150EB"/>
    <w:rsid w:val="006167AD"/>
    <w:rsid w:val="00616B50"/>
    <w:rsid w:val="00616E10"/>
    <w:rsid w:val="00616F15"/>
    <w:rsid w:val="00617280"/>
    <w:rsid w:val="0061750A"/>
    <w:rsid w:val="006175BB"/>
    <w:rsid w:val="00617E58"/>
    <w:rsid w:val="00620161"/>
    <w:rsid w:val="006203DA"/>
    <w:rsid w:val="00620964"/>
    <w:rsid w:val="00620B9C"/>
    <w:rsid w:val="00620C4F"/>
    <w:rsid w:val="0062108A"/>
    <w:rsid w:val="0062162E"/>
    <w:rsid w:val="00621C44"/>
    <w:rsid w:val="00621FA0"/>
    <w:rsid w:val="006225DC"/>
    <w:rsid w:val="00622B82"/>
    <w:rsid w:val="00622EFE"/>
    <w:rsid w:val="00622F11"/>
    <w:rsid w:val="00624058"/>
    <w:rsid w:val="00624137"/>
    <w:rsid w:val="00624639"/>
    <w:rsid w:val="00624B76"/>
    <w:rsid w:val="0062509B"/>
    <w:rsid w:val="00625302"/>
    <w:rsid w:val="006256FB"/>
    <w:rsid w:val="00625A14"/>
    <w:rsid w:val="006267ED"/>
    <w:rsid w:val="0062687D"/>
    <w:rsid w:val="006268CC"/>
    <w:rsid w:val="00626BCE"/>
    <w:rsid w:val="00626E37"/>
    <w:rsid w:val="0062758B"/>
    <w:rsid w:val="006275A8"/>
    <w:rsid w:val="00627623"/>
    <w:rsid w:val="00627AC3"/>
    <w:rsid w:val="00627BBE"/>
    <w:rsid w:val="00627C98"/>
    <w:rsid w:val="00627F8B"/>
    <w:rsid w:val="0063066A"/>
    <w:rsid w:val="00630836"/>
    <w:rsid w:val="006310ED"/>
    <w:rsid w:val="00631C23"/>
    <w:rsid w:val="006320A8"/>
    <w:rsid w:val="00632509"/>
    <w:rsid w:val="0063283D"/>
    <w:rsid w:val="00632D2A"/>
    <w:rsid w:val="0063345E"/>
    <w:rsid w:val="00633C29"/>
    <w:rsid w:val="00633DB4"/>
    <w:rsid w:val="00634544"/>
    <w:rsid w:val="0063486A"/>
    <w:rsid w:val="00634E3C"/>
    <w:rsid w:val="0063546A"/>
    <w:rsid w:val="0063626B"/>
    <w:rsid w:val="00636420"/>
    <w:rsid w:val="0063667A"/>
    <w:rsid w:val="00636E3E"/>
    <w:rsid w:val="00636E8A"/>
    <w:rsid w:val="006373F5"/>
    <w:rsid w:val="0063742F"/>
    <w:rsid w:val="0064038B"/>
    <w:rsid w:val="00640E4E"/>
    <w:rsid w:val="006422DA"/>
    <w:rsid w:val="006424D7"/>
    <w:rsid w:val="006427C2"/>
    <w:rsid w:val="00642894"/>
    <w:rsid w:val="006429F9"/>
    <w:rsid w:val="00642A13"/>
    <w:rsid w:val="00642A1D"/>
    <w:rsid w:val="00642CF9"/>
    <w:rsid w:val="00643710"/>
    <w:rsid w:val="00643835"/>
    <w:rsid w:val="00644084"/>
    <w:rsid w:val="0064452D"/>
    <w:rsid w:val="006445B8"/>
    <w:rsid w:val="00644794"/>
    <w:rsid w:val="006451C6"/>
    <w:rsid w:val="00645368"/>
    <w:rsid w:val="00645489"/>
    <w:rsid w:val="00647038"/>
    <w:rsid w:val="006473CB"/>
    <w:rsid w:val="0064764E"/>
    <w:rsid w:val="00647D8C"/>
    <w:rsid w:val="006503B6"/>
    <w:rsid w:val="006508EB"/>
    <w:rsid w:val="006509E2"/>
    <w:rsid w:val="0065125B"/>
    <w:rsid w:val="006514FB"/>
    <w:rsid w:val="00651ACF"/>
    <w:rsid w:val="00651D8C"/>
    <w:rsid w:val="006524C6"/>
    <w:rsid w:val="006528F6"/>
    <w:rsid w:val="00652C0D"/>
    <w:rsid w:val="00652C73"/>
    <w:rsid w:val="0065303F"/>
    <w:rsid w:val="00653479"/>
    <w:rsid w:val="00653695"/>
    <w:rsid w:val="00653BF7"/>
    <w:rsid w:val="006541A7"/>
    <w:rsid w:val="00654AC8"/>
    <w:rsid w:val="00654D25"/>
    <w:rsid w:val="00654E90"/>
    <w:rsid w:val="00655502"/>
    <w:rsid w:val="00655A1A"/>
    <w:rsid w:val="00655C4E"/>
    <w:rsid w:val="0065787D"/>
    <w:rsid w:val="00657C96"/>
    <w:rsid w:val="00657CC7"/>
    <w:rsid w:val="00657DEE"/>
    <w:rsid w:val="006618C3"/>
    <w:rsid w:val="00662243"/>
    <w:rsid w:val="0066249C"/>
    <w:rsid w:val="00662766"/>
    <w:rsid w:val="00662827"/>
    <w:rsid w:val="00662B13"/>
    <w:rsid w:val="00663457"/>
    <w:rsid w:val="00663861"/>
    <w:rsid w:val="00663FD4"/>
    <w:rsid w:val="0066400F"/>
    <w:rsid w:val="00664124"/>
    <w:rsid w:val="00664EC7"/>
    <w:rsid w:val="00665123"/>
    <w:rsid w:val="006651BE"/>
    <w:rsid w:val="00665361"/>
    <w:rsid w:val="0066599F"/>
    <w:rsid w:val="006662B4"/>
    <w:rsid w:val="006663C7"/>
    <w:rsid w:val="00666601"/>
    <w:rsid w:val="00666BB1"/>
    <w:rsid w:val="00666D16"/>
    <w:rsid w:val="00666E04"/>
    <w:rsid w:val="00667361"/>
    <w:rsid w:val="00670B75"/>
    <w:rsid w:val="006715D2"/>
    <w:rsid w:val="00671B53"/>
    <w:rsid w:val="00671C18"/>
    <w:rsid w:val="00671C87"/>
    <w:rsid w:val="00672406"/>
    <w:rsid w:val="006727AF"/>
    <w:rsid w:val="00673793"/>
    <w:rsid w:val="00673D93"/>
    <w:rsid w:val="006748A6"/>
    <w:rsid w:val="00674CEB"/>
    <w:rsid w:val="00674F0E"/>
    <w:rsid w:val="006752CC"/>
    <w:rsid w:val="006757C5"/>
    <w:rsid w:val="00675F07"/>
    <w:rsid w:val="00676145"/>
    <w:rsid w:val="00676710"/>
    <w:rsid w:val="00676EB4"/>
    <w:rsid w:val="00676F35"/>
    <w:rsid w:val="0067716D"/>
    <w:rsid w:val="0067720C"/>
    <w:rsid w:val="006803D8"/>
    <w:rsid w:val="006805E3"/>
    <w:rsid w:val="006809C1"/>
    <w:rsid w:val="00680D6E"/>
    <w:rsid w:val="00681385"/>
    <w:rsid w:val="00681785"/>
    <w:rsid w:val="00681CC8"/>
    <w:rsid w:val="0068235C"/>
    <w:rsid w:val="006823F1"/>
    <w:rsid w:val="0068343C"/>
    <w:rsid w:val="0068353E"/>
    <w:rsid w:val="00683C65"/>
    <w:rsid w:val="00683EF8"/>
    <w:rsid w:val="0068401D"/>
    <w:rsid w:val="0068444C"/>
    <w:rsid w:val="00684A33"/>
    <w:rsid w:val="00684D1B"/>
    <w:rsid w:val="006852F9"/>
    <w:rsid w:val="00687EB8"/>
    <w:rsid w:val="0069142D"/>
    <w:rsid w:val="0069168B"/>
    <w:rsid w:val="00691707"/>
    <w:rsid w:val="00691B6F"/>
    <w:rsid w:val="00692340"/>
    <w:rsid w:val="006925FB"/>
    <w:rsid w:val="00692F37"/>
    <w:rsid w:val="0069303B"/>
    <w:rsid w:val="0069321B"/>
    <w:rsid w:val="0069331A"/>
    <w:rsid w:val="00693E47"/>
    <w:rsid w:val="0069477C"/>
    <w:rsid w:val="006948F0"/>
    <w:rsid w:val="00694C4F"/>
    <w:rsid w:val="00694D82"/>
    <w:rsid w:val="00694F2E"/>
    <w:rsid w:val="00695186"/>
    <w:rsid w:val="0069550E"/>
    <w:rsid w:val="006958FD"/>
    <w:rsid w:val="00695AB2"/>
    <w:rsid w:val="00695E24"/>
    <w:rsid w:val="00695F08"/>
    <w:rsid w:val="00695F21"/>
    <w:rsid w:val="006963F7"/>
    <w:rsid w:val="00696A6C"/>
    <w:rsid w:val="00696AC6"/>
    <w:rsid w:val="00696E79"/>
    <w:rsid w:val="0069711B"/>
    <w:rsid w:val="00697141"/>
    <w:rsid w:val="00697E55"/>
    <w:rsid w:val="006A0448"/>
    <w:rsid w:val="006A0F0B"/>
    <w:rsid w:val="006A13B4"/>
    <w:rsid w:val="006A1C2A"/>
    <w:rsid w:val="006A289C"/>
    <w:rsid w:val="006A2B64"/>
    <w:rsid w:val="006A2B9C"/>
    <w:rsid w:val="006A354C"/>
    <w:rsid w:val="006A39D3"/>
    <w:rsid w:val="006A3C9D"/>
    <w:rsid w:val="006A3FE7"/>
    <w:rsid w:val="006A4228"/>
    <w:rsid w:val="006A42A3"/>
    <w:rsid w:val="006A49E7"/>
    <w:rsid w:val="006A4A50"/>
    <w:rsid w:val="006A5180"/>
    <w:rsid w:val="006A53A1"/>
    <w:rsid w:val="006A53C6"/>
    <w:rsid w:val="006A5F99"/>
    <w:rsid w:val="006A783F"/>
    <w:rsid w:val="006A7C3F"/>
    <w:rsid w:val="006A7E05"/>
    <w:rsid w:val="006A7FA1"/>
    <w:rsid w:val="006B0835"/>
    <w:rsid w:val="006B0928"/>
    <w:rsid w:val="006B1AFE"/>
    <w:rsid w:val="006B247A"/>
    <w:rsid w:val="006B2E35"/>
    <w:rsid w:val="006B3581"/>
    <w:rsid w:val="006B35F5"/>
    <w:rsid w:val="006B4185"/>
    <w:rsid w:val="006B4A4E"/>
    <w:rsid w:val="006B511C"/>
    <w:rsid w:val="006B5213"/>
    <w:rsid w:val="006B535D"/>
    <w:rsid w:val="006B5AF6"/>
    <w:rsid w:val="006B5B59"/>
    <w:rsid w:val="006B5BB8"/>
    <w:rsid w:val="006B6006"/>
    <w:rsid w:val="006B6E4D"/>
    <w:rsid w:val="006B6F7C"/>
    <w:rsid w:val="006B7031"/>
    <w:rsid w:val="006B7151"/>
    <w:rsid w:val="006B72D6"/>
    <w:rsid w:val="006B7897"/>
    <w:rsid w:val="006B7BED"/>
    <w:rsid w:val="006B7E5D"/>
    <w:rsid w:val="006C0A71"/>
    <w:rsid w:val="006C14E0"/>
    <w:rsid w:val="006C201E"/>
    <w:rsid w:val="006C30CF"/>
    <w:rsid w:val="006C3523"/>
    <w:rsid w:val="006C392D"/>
    <w:rsid w:val="006C3B76"/>
    <w:rsid w:val="006C3CD0"/>
    <w:rsid w:val="006C3F3A"/>
    <w:rsid w:val="006C41BB"/>
    <w:rsid w:val="006C4641"/>
    <w:rsid w:val="006C4A7D"/>
    <w:rsid w:val="006C4B8C"/>
    <w:rsid w:val="006C4E7D"/>
    <w:rsid w:val="006C518A"/>
    <w:rsid w:val="006C545C"/>
    <w:rsid w:val="006C5AEA"/>
    <w:rsid w:val="006C6287"/>
    <w:rsid w:val="006C78A5"/>
    <w:rsid w:val="006C79F4"/>
    <w:rsid w:val="006C7EBF"/>
    <w:rsid w:val="006C7FAD"/>
    <w:rsid w:val="006D09A9"/>
    <w:rsid w:val="006D0CDA"/>
    <w:rsid w:val="006D18C4"/>
    <w:rsid w:val="006D25EB"/>
    <w:rsid w:val="006D2CE3"/>
    <w:rsid w:val="006D2E5C"/>
    <w:rsid w:val="006D32D6"/>
    <w:rsid w:val="006D3382"/>
    <w:rsid w:val="006D35A2"/>
    <w:rsid w:val="006D3BC8"/>
    <w:rsid w:val="006D5119"/>
    <w:rsid w:val="006D6A27"/>
    <w:rsid w:val="006D7081"/>
    <w:rsid w:val="006D7215"/>
    <w:rsid w:val="006E0277"/>
    <w:rsid w:val="006E03A6"/>
    <w:rsid w:val="006E05FC"/>
    <w:rsid w:val="006E08FE"/>
    <w:rsid w:val="006E0A5D"/>
    <w:rsid w:val="006E0ACF"/>
    <w:rsid w:val="006E0B7A"/>
    <w:rsid w:val="006E0C59"/>
    <w:rsid w:val="006E0F8D"/>
    <w:rsid w:val="006E1405"/>
    <w:rsid w:val="006E192D"/>
    <w:rsid w:val="006E2165"/>
    <w:rsid w:val="006E2F01"/>
    <w:rsid w:val="006E32C1"/>
    <w:rsid w:val="006E3950"/>
    <w:rsid w:val="006E3997"/>
    <w:rsid w:val="006E3BC8"/>
    <w:rsid w:val="006E479F"/>
    <w:rsid w:val="006E4E67"/>
    <w:rsid w:val="006E50FF"/>
    <w:rsid w:val="006E5871"/>
    <w:rsid w:val="006E5A18"/>
    <w:rsid w:val="006E5AC4"/>
    <w:rsid w:val="006E5C8B"/>
    <w:rsid w:val="006E5DE6"/>
    <w:rsid w:val="006E6309"/>
    <w:rsid w:val="006E6BCD"/>
    <w:rsid w:val="006E7241"/>
    <w:rsid w:val="006E7348"/>
    <w:rsid w:val="006E7DAD"/>
    <w:rsid w:val="006F05DA"/>
    <w:rsid w:val="006F11D9"/>
    <w:rsid w:val="006F1E1D"/>
    <w:rsid w:val="006F25BA"/>
    <w:rsid w:val="006F29D3"/>
    <w:rsid w:val="006F2A0F"/>
    <w:rsid w:val="006F4224"/>
    <w:rsid w:val="006F433B"/>
    <w:rsid w:val="006F4500"/>
    <w:rsid w:val="006F4664"/>
    <w:rsid w:val="006F480A"/>
    <w:rsid w:val="006F4FF3"/>
    <w:rsid w:val="006F506C"/>
    <w:rsid w:val="006F651F"/>
    <w:rsid w:val="006F652F"/>
    <w:rsid w:val="006F6682"/>
    <w:rsid w:val="006F675F"/>
    <w:rsid w:val="006F6795"/>
    <w:rsid w:val="006F7310"/>
    <w:rsid w:val="00700105"/>
    <w:rsid w:val="00700C54"/>
    <w:rsid w:val="0070177C"/>
    <w:rsid w:val="00701916"/>
    <w:rsid w:val="00702456"/>
    <w:rsid w:val="0070329D"/>
    <w:rsid w:val="007033C9"/>
    <w:rsid w:val="00703B3B"/>
    <w:rsid w:val="00703D69"/>
    <w:rsid w:val="0070503E"/>
    <w:rsid w:val="0070516F"/>
    <w:rsid w:val="00705556"/>
    <w:rsid w:val="007055F2"/>
    <w:rsid w:val="0070624B"/>
    <w:rsid w:val="00706567"/>
    <w:rsid w:val="007066BF"/>
    <w:rsid w:val="0070773D"/>
    <w:rsid w:val="0071040C"/>
    <w:rsid w:val="0071048A"/>
    <w:rsid w:val="007105B3"/>
    <w:rsid w:val="007108BE"/>
    <w:rsid w:val="00711F34"/>
    <w:rsid w:val="00711F4F"/>
    <w:rsid w:val="00712311"/>
    <w:rsid w:val="0071244F"/>
    <w:rsid w:val="007126CB"/>
    <w:rsid w:val="007129B3"/>
    <w:rsid w:val="00712A0F"/>
    <w:rsid w:val="00712A41"/>
    <w:rsid w:val="00712B7D"/>
    <w:rsid w:val="00713BB3"/>
    <w:rsid w:val="00714400"/>
    <w:rsid w:val="00714539"/>
    <w:rsid w:val="0071464A"/>
    <w:rsid w:val="007147CF"/>
    <w:rsid w:val="00714D54"/>
    <w:rsid w:val="0071517F"/>
    <w:rsid w:val="0071532E"/>
    <w:rsid w:val="007159A6"/>
    <w:rsid w:val="00715BAE"/>
    <w:rsid w:val="00715C5C"/>
    <w:rsid w:val="00716078"/>
    <w:rsid w:val="007165EE"/>
    <w:rsid w:val="0071661F"/>
    <w:rsid w:val="00716D92"/>
    <w:rsid w:val="00716EDB"/>
    <w:rsid w:val="007173B1"/>
    <w:rsid w:val="00717437"/>
    <w:rsid w:val="00717A8E"/>
    <w:rsid w:val="00720228"/>
    <w:rsid w:val="00720260"/>
    <w:rsid w:val="00720741"/>
    <w:rsid w:val="00720C24"/>
    <w:rsid w:val="00720D1E"/>
    <w:rsid w:val="00720DB8"/>
    <w:rsid w:val="00720F6A"/>
    <w:rsid w:val="00721047"/>
    <w:rsid w:val="007211F0"/>
    <w:rsid w:val="00721B34"/>
    <w:rsid w:val="00721BE8"/>
    <w:rsid w:val="00721C90"/>
    <w:rsid w:val="0072213E"/>
    <w:rsid w:val="00722C57"/>
    <w:rsid w:val="00722CD1"/>
    <w:rsid w:val="00722D33"/>
    <w:rsid w:val="00722D5F"/>
    <w:rsid w:val="0072363D"/>
    <w:rsid w:val="007236FB"/>
    <w:rsid w:val="007237F2"/>
    <w:rsid w:val="00723B1E"/>
    <w:rsid w:val="00723B2C"/>
    <w:rsid w:val="0072424B"/>
    <w:rsid w:val="007255EB"/>
    <w:rsid w:val="00725D53"/>
    <w:rsid w:val="00725DF7"/>
    <w:rsid w:val="00726380"/>
    <w:rsid w:val="00726549"/>
    <w:rsid w:val="00726939"/>
    <w:rsid w:val="00727DB0"/>
    <w:rsid w:val="00730AF4"/>
    <w:rsid w:val="00730C5E"/>
    <w:rsid w:val="0073101A"/>
    <w:rsid w:val="00731D14"/>
    <w:rsid w:val="0073205D"/>
    <w:rsid w:val="00732847"/>
    <w:rsid w:val="00732FCA"/>
    <w:rsid w:val="007330AF"/>
    <w:rsid w:val="00733216"/>
    <w:rsid w:val="00733332"/>
    <w:rsid w:val="00733E84"/>
    <w:rsid w:val="00733F32"/>
    <w:rsid w:val="007361C1"/>
    <w:rsid w:val="00736E07"/>
    <w:rsid w:val="007378C4"/>
    <w:rsid w:val="007405E3"/>
    <w:rsid w:val="00740803"/>
    <w:rsid w:val="00740C63"/>
    <w:rsid w:val="00740D17"/>
    <w:rsid w:val="0074172A"/>
    <w:rsid w:val="00742168"/>
    <w:rsid w:val="007422EF"/>
    <w:rsid w:val="007423F3"/>
    <w:rsid w:val="00742412"/>
    <w:rsid w:val="00742788"/>
    <w:rsid w:val="0074285D"/>
    <w:rsid w:val="00742B91"/>
    <w:rsid w:val="00742DA5"/>
    <w:rsid w:val="0074339C"/>
    <w:rsid w:val="007438B0"/>
    <w:rsid w:val="00743ADE"/>
    <w:rsid w:val="00743F8C"/>
    <w:rsid w:val="007443E5"/>
    <w:rsid w:val="00744FC4"/>
    <w:rsid w:val="00745093"/>
    <w:rsid w:val="00745241"/>
    <w:rsid w:val="00745EBA"/>
    <w:rsid w:val="00746434"/>
    <w:rsid w:val="007469F8"/>
    <w:rsid w:val="007474B5"/>
    <w:rsid w:val="007479DA"/>
    <w:rsid w:val="007500F8"/>
    <w:rsid w:val="00750351"/>
    <w:rsid w:val="00750724"/>
    <w:rsid w:val="00750E05"/>
    <w:rsid w:val="00751016"/>
    <w:rsid w:val="00751396"/>
    <w:rsid w:val="007519E7"/>
    <w:rsid w:val="00751D3B"/>
    <w:rsid w:val="00752F77"/>
    <w:rsid w:val="00753319"/>
    <w:rsid w:val="007549C2"/>
    <w:rsid w:val="00754CF1"/>
    <w:rsid w:val="00754DB4"/>
    <w:rsid w:val="00755914"/>
    <w:rsid w:val="00756DE4"/>
    <w:rsid w:val="00757D40"/>
    <w:rsid w:val="0076002B"/>
    <w:rsid w:val="0076004D"/>
    <w:rsid w:val="00760A48"/>
    <w:rsid w:val="007612A1"/>
    <w:rsid w:val="007613D1"/>
    <w:rsid w:val="00761DE6"/>
    <w:rsid w:val="007621F4"/>
    <w:rsid w:val="0076278D"/>
    <w:rsid w:val="0076288C"/>
    <w:rsid w:val="007628B1"/>
    <w:rsid w:val="007636FE"/>
    <w:rsid w:val="0076399F"/>
    <w:rsid w:val="00763F3D"/>
    <w:rsid w:val="0076491B"/>
    <w:rsid w:val="007649E8"/>
    <w:rsid w:val="00765345"/>
    <w:rsid w:val="007655C4"/>
    <w:rsid w:val="00765F01"/>
    <w:rsid w:val="00765F7A"/>
    <w:rsid w:val="007661F5"/>
    <w:rsid w:val="0076633C"/>
    <w:rsid w:val="00766420"/>
    <w:rsid w:val="0076643B"/>
    <w:rsid w:val="0076677E"/>
    <w:rsid w:val="00766C66"/>
    <w:rsid w:val="00767934"/>
    <w:rsid w:val="00767E79"/>
    <w:rsid w:val="00767EA4"/>
    <w:rsid w:val="00767F23"/>
    <w:rsid w:val="00770469"/>
    <w:rsid w:val="007704B6"/>
    <w:rsid w:val="007710F7"/>
    <w:rsid w:val="0077118B"/>
    <w:rsid w:val="007714F8"/>
    <w:rsid w:val="0077159B"/>
    <w:rsid w:val="0077172F"/>
    <w:rsid w:val="00771966"/>
    <w:rsid w:val="0077265D"/>
    <w:rsid w:val="0077282D"/>
    <w:rsid w:val="00772CF7"/>
    <w:rsid w:val="00772E7C"/>
    <w:rsid w:val="00772FA6"/>
    <w:rsid w:val="007733EA"/>
    <w:rsid w:val="00773AC1"/>
    <w:rsid w:val="00773B13"/>
    <w:rsid w:val="00773D6B"/>
    <w:rsid w:val="00773DF6"/>
    <w:rsid w:val="00773F67"/>
    <w:rsid w:val="007741AF"/>
    <w:rsid w:val="007741E7"/>
    <w:rsid w:val="00774DF0"/>
    <w:rsid w:val="00774E9E"/>
    <w:rsid w:val="007752A9"/>
    <w:rsid w:val="007752AC"/>
    <w:rsid w:val="0077559B"/>
    <w:rsid w:val="007760F3"/>
    <w:rsid w:val="00776FDC"/>
    <w:rsid w:val="00777921"/>
    <w:rsid w:val="00777B86"/>
    <w:rsid w:val="00780AA5"/>
    <w:rsid w:val="007811A3"/>
    <w:rsid w:val="00781407"/>
    <w:rsid w:val="00782442"/>
    <w:rsid w:val="007824AD"/>
    <w:rsid w:val="00782A7C"/>
    <w:rsid w:val="007832A7"/>
    <w:rsid w:val="0078336D"/>
    <w:rsid w:val="00783D64"/>
    <w:rsid w:val="007848BE"/>
    <w:rsid w:val="007850DA"/>
    <w:rsid w:val="00785408"/>
    <w:rsid w:val="00785B30"/>
    <w:rsid w:val="00785B7F"/>
    <w:rsid w:val="00785BF1"/>
    <w:rsid w:val="007860D7"/>
    <w:rsid w:val="00786414"/>
    <w:rsid w:val="00786D41"/>
    <w:rsid w:val="00786FDB"/>
    <w:rsid w:val="0079139B"/>
    <w:rsid w:val="00791AF8"/>
    <w:rsid w:val="00791DAC"/>
    <w:rsid w:val="00791E49"/>
    <w:rsid w:val="007923BB"/>
    <w:rsid w:val="00792820"/>
    <w:rsid w:val="00793987"/>
    <w:rsid w:val="00793D10"/>
    <w:rsid w:val="00794AC1"/>
    <w:rsid w:val="00794B53"/>
    <w:rsid w:val="00794F19"/>
    <w:rsid w:val="00795112"/>
    <w:rsid w:val="00795249"/>
    <w:rsid w:val="00795C59"/>
    <w:rsid w:val="00795F81"/>
    <w:rsid w:val="00796587"/>
    <w:rsid w:val="00796681"/>
    <w:rsid w:val="00797285"/>
    <w:rsid w:val="00797ADC"/>
    <w:rsid w:val="007A0255"/>
    <w:rsid w:val="007A02D7"/>
    <w:rsid w:val="007A06FA"/>
    <w:rsid w:val="007A095C"/>
    <w:rsid w:val="007A0C67"/>
    <w:rsid w:val="007A0C71"/>
    <w:rsid w:val="007A0C96"/>
    <w:rsid w:val="007A112D"/>
    <w:rsid w:val="007A1380"/>
    <w:rsid w:val="007A17B2"/>
    <w:rsid w:val="007A1CD1"/>
    <w:rsid w:val="007A1E96"/>
    <w:rsid w:val="007A20E3"/>
    <w:rsid w:val="007A20FF"/>
    <w:rsid w:val="007A2AD0"/>
    <w:rsid w:val="007A2D0C"/>
    <w:rsid w:val="007A40B1"/>
    <w:rsid w:val="007A41BE"/>
    <w:rsid w:val="007A447A"/>
    <w:rsid w:val="007A45F0"/>
    <w:rsid w:val="007A4906"/>
    <w:rsid w:val="007A4BE0"/>
    <w:rsid w:val="007A577D"/>
    <w:rsid w:val="007A58CB"/>
    <w:rsid w:val="007A590F"/>
    <w:rsid w:val="007A667E"/>
    <w:rsid w:val="007A66B8"/>
    <w:rsid w:val="007A74D7"/>
    <w:rsid w:val="007A75C9"/>
    <w:rsid w:val="007A796F"/>
    <w:rsid w:val="007B0218"/>
    <w:rsid w:val="007B054E"/>
    <w:rsid w:val="007B068B"/>
    <w:rsid w:val="007B0DF4"/>
    <w:rsid w:val="007B110B"/>
    <w:rsid w:val="007B1208"/>
    <w:rsid w:val="007B1A88"/>
    <w:rsid w:val="007B1FAA"/>
    <w:rsid w:val="007B254B"/>
    <w:rsid w:val="007B2B4B"/>
    <w:rsid w:val="007B2BFD"/>
    <w:rsid w:val="007B4095"/>
    <w:rsid w:val="007B462E"/>
    <w:rsid w:val="007B4A6F"/>
    <w:rsid w:val="007B4CAA"/>
    <w:rsid w:val="007B4E87"/>
    <w:rsid w:val="007B5141"/>
    <w:rsid w:val="007B5B87"/>
    <w:rsid w:val="007B5BD2"/>
    <w:rsid w:val="007B63C3"/>
    <w:rsid w:val="007B7081"/>
    <w:rsid w:val="007B79A5"/>
    <w:rsid w:val="007B7C04"/>
    <w:rsid w:val="007B7C52"/>
    <w:rsid w:val="007C0584"/>
    <w:rsid w:val="007C0A80"/>
    <w:rsid w:val="007C0CA4"/>
    <w:rsid w:val="007C0F08"/>
    <w:rsid w:val="007C16A0"/>
    <w:rsid w:val="007C1751"/>
    <w:rsid w:val="007C23A7"/>
    <w:rsid w:val="007C26BA"/>
    <w:rsid w:val="007C28DA"/>
    <w:rsid w:val="007C3202"/>
    <w:rsid w:val="007C338D"/>
    <w:rsid w:val="007C3505"/>
    <w:rsid w:val="007C3AB6"/>
    <w:rsid w:val="007C3D4E"/>
    <w:rsid w:val="007C46A8"/>
    <w:rsid w:val="007C5245"/>
    <w:rsid w:val="007C53EA"/>
    <w:rsid w:val="007C59C0"/>
    <w:rsid w:val="007C5E79"/>
    <w:rsid w:val="007C6633"/>
    <w:rsid w:val="007C66F5"/>
    <w:rsid w:val="007C6C52"/>
    <w:rsid w:val="007C6F2F"/>
    <w:rsid w:val="007C6F93"/>
    <w:rsid w:val="007C7170"/>
    <w:rsid w:val="007C7A6C"/>
    <w:rsid w:val="007C7E96"/>
    <w:rsid w:val="007C7FB4"/>
    <w:rsid w:val="007D06CD"/>
    <w:rsid w:val="007D0709"/>
    <w:rsid w:val="007D07E9"/>
    <w:rsid w:val="007D0AA8"/>
    <w:rsid w:val="007D2261"/>
    <w:rsid w:val="007D2733"/>
    <w:rsid w:val="007D2E55"/>
    <w:rsid w:val="007D3714"/>
    <w:rsid w:val="007D383B"/>
    <w:rsid w:val="007D3FEE"/>
    <w:rsid w:val="007D590D"/>
    <w:rsid w:val="007D6230"/>
    <w:rsid w:val="007D71D0"/>
    <w:rsid w:val="007D72C3"/>
    <w:rsid w:val="007D7EB0"/>
    <w:rsid w:val="007E02B5"/>
    <w:rsid w:val="007E039A"/>
    <w:rsid w:val="007E0BC9"/>
    <w:rsid w:val="007E15AE"/>
    <w:rsid w:val="007E18EB"/>
    <w:rsid w:val="007E1E79"/>
    <w:rsid w:val="007E1F35"/>
    <w:rsid w:val="007E2398"/>
    <w:rsid w:val="007E3062"/>
    <w:rsid w:val="007E30D7"/>
    <w:rsid w:val="007E3121"/>
    <w:rsid w:val="007E32B9"/>
    <w:rsid w:val="007E33EF"/>
    <w:rsid w:val="007E3C13"/>
    <w:rsid w:val="007E3D6E"/>
    <w:rsid w:val="007E3DDA"/>
    <w:rsid w:val="007E4AA7"/>
    <w:rsid w:val="007E4B12"/>
    <w:rsid w:val="007E4C7F"/>
    <w:rsid w:val="007E4D76"/>
    <w:rsid w:val="007E520C"/>
    <w:rsid w:val="007E539B"/>
    <w:rsid w:val="007E5784"/>
    <w:rsid w:val="007E6573"/>
    <w:rsid w:val="007E65DB"/>
    <w:rsid w:val="007E69D1"/>
    <w:rsid w:val="007F0654"/>
    <w:rsid w:val="007F0EFC"/>
    <w:rsid w:val="007F1000"/>
    <w:rsid w:val="007F1423"/>
    <w:rsid w:val="007F3183"/>
    <w:rsid w:val="007F3851"/>
    <w:rsid w:val="007F3C62"/>
    <w:rsid w:val="007F4BE2"/>
    <w:rsid w:val="007F4CCD"/>
    <w:rsid w:val="007F5251"/>
    <w:rsid w:val="007F6BF2"/>
    <w:rsid w:val="007F6CEB"/>
    <w:rsid w:val="007F6FC4"/>
    <w:rsid w:val="007F7721"/>
    <w:rsid w:val="007F7CFA"/>
    <w:rsid w:val="00800266"/>
    <w:rsid w:val="008004D5"/>
    <w:rsid w:val="0080052F"/>
    <w:rsid w:val="00800624"/>
    <w:rsid w:val="008007B5"/>
    <w:rsid w:val="00800A35"/>
    <w:rsid w:val="0080100B"/>
    <w:rsid w:val="00801175"/>
    <w:rsid w:val="00801994"/>
    <w:rsid w:val="00801FA4"/>
    <w:rsid w:val="0080273A"/>
    <w:rsid w:val="00803463"/>
    <w:rsid w:val="00803489"/>
    <w:rsid w:val="00803616"/>
    <w:rsid w:val="0080369E"/>
    <w:rsid w:val="00804863"/>
    <w:rsid w:val="00804D4B"/>
    <w:rsid w:val="00804EC1"/>
    <w:rsid w:val="0080516A"/>
    <w:rsid w:val="008051D2"/>
    <w:rsid w:val="00805455"/>
    <w:rsid w:val="008054A1"/>
    <w:rsid w:val="00805E5C"/>
    <w:rsid w:val="0080626C"/>
    <w:rsid w:val="00806839"/>
    <w:rsid w:val="00806858"/>
    <w:rsid w:val="00806887"/>
    <w:rsid w:val="00806A3D"/>
    <w:rsid w:val="008074E4"/>
    <w:rsid w:val="008079B8"/>
    <w:rsid w:val="00807A70"/>
    <w:rsid w:val="00810742"/>
    <w:rsid w:val="0081080D"/>
    <w:rsid w:val="008108D6"/>
    <w:rsid w:val="00811CB4"/>
    <w:rsid w:val="00811F67"/>
    <w:rsid w:val="008120A6"/>
    <w:rsid w:val="00814118"/>
    <w:rsid w:val="008149BD"/>
    <w:rsid w:val="00814F8E"/>
    <w:rsid w:val="008151F7"/>
    <w:rsid w:val="00815A1B"/>
    <w:rsid w:val="00815EF5"/>
    <w:rsid w:val="008178AD"/>
    <w:rsid w:val="00821239"/>
    <w:rsid w:val="00821415"/>
    <w:rsid w:val="00821D9D"/>
    <w:rsid w:val="00822534"/>
    <w:rsid w:val="00822F9E"/>
    <w:rsid w:val="00823143"/>
    <w:rsid w:val="00823465"/>
    <w:rsid w:val="00823710"/>
    <w:rsid w:val="008239A8"/>
    <w:rsid w:val="00824F2B"/>
    <w:rsid w:val="0082606A"/>
    <w:rsid w:val="008265D6"/>
    <w:rsid w:val="00826803"/>
    <w:rsid w:val="00826890"/>
    <w:rsid w:val="00826A79"/>
    <w:rsid w:val="008272AD"/>
    <w:rsid w:val="008275DF"/>
    <w:rsid w:val="00827B92"/>
    <w:rsid w:val="0083071F"/>
    <w:rsid w:val="00830D86"/>
    <w:rsid w:val="00830F38"/>
    <w:rsid w:val="00830F51"/>
    <w:rsid w:val="008315F4"/>
    <w:rsid w:val="00831645"/>
    <w:rsid w:val="00832991"/>
    <w:rsid w:val="00832DE3"/>
    <w:rsid w:val="008330F4"/>
    <w:rsid w:val="00833341"/>
    <w:rsid w:val="0083372C"/>
    <w:rsid w:val="00833C31"/>
    <w:rsid w:val="00833F72"/>
    <w:rsid w:val="00834640"/>
    <w:rsid w:val="00834758"/>
    <w:rsid w:val="00834AC7"/>
    <w:rsid w:val="00835120"/>
    <w:rsid w:val="00835237"/>
    <w:rsid w:val="00836BF6"/>
    <w:rsid w:val="00837149"/>
    <w:rsid w:val="0083732D"/>
    <w:rsid w:val="00837762"/>
    <w:rsid w:val="00840A32"/>
    <w:rsid w:val="00840ADC"/>
    <w:rsid w:val="00840D83"/>
    <w:rsid w:val="00841107"/>
    <w:rsid w:val="00841289"/>
    <w:rsid w:val="00841C21"/>
    <w:rsid w:val="0084281A"/>
    <w:rsid w:val="0084314E"/>
    <w:rsid w:val="008433CB"/>
    <w:rsid w:val="0084358E"/>
    <w:rsid w:val="008438AB"/>
    <w:rsid w:val="008441EB"/>
    <w:rsid w:val="008442B4"/>
    <w:rsid w:val="00844576"/>
    <w:rsid w:val="00844A1B"/>
    <w:rsid w:val="0084512F"/>
    <w:rsid w:val="008454F5"/>
    <w:rsid w:val="008459DA"/>
    <w:rsid w:val="00845EB9"/>
    <w:rsid w:val="00846342"/>
    <w:rsid w:val="00846615"/>
    <w:rsid w:val="00846657"/>
    <w:rsid w:val="00846839"/>
    <w:rsid w:val="00846E06"/>
    <w:rsid w:val="00846F06"/>
    <w:rsid w:val="00847448"/>
    <w:rsid w:val="00847456"/>
    <w:rsid w:val="0084751D"/>
    <w:rsid w:val="0084786D"/>
    <w:rsid w:val="00850B7F"/>
    <w:rsid w:val="00852845"/>
    <w:rsid w:val="00852E31"/>
    <w:rsid w:val="00852EB1"/>
    <w:rsid w:val="0085319E"/>
    <w:rsid w:val="008531EC"/>
    <w:rsid w:val="008536C7"/>
    <w:rsid w:val="008537F0"/>
    <w:rsid w:val="00853CB4"/>
    <w:rsid w:val="00853CDA"/>
    <w:rsid w:val="0085407B"/>
    <w:rsid w:val="0085410D"/>
    <w:rsid w:val="008546E0"/>
    <w:rsid w:val="008573D4"/>
    <w:rsid w:val="00860492"/>
    <w:rsid w:val="00860AB7"/>
    <w:rsid w:val="00860F5D"/>
    <w:rsid w:val="00861353"/>
    <w:rsid w:val="00861E6A"/>
    <w:rsid w:val="00861F11"/>
    <w:rsid w:val="0086219C"/>
    <w:rsid w:val="008621F2"/>
    <w:rsid w:val="00862650"/>
    <w:rsid w:val="00862D80"/>
    <w:rsid w:val="0086358C"/>
    <w:rsid w:val="00863B7F"/>
    <w:rsid w:val="00863B83"/>
    <w:rsid w:val="00863E55"/>
    <w:rsid w:val="008646C1"/>
    <w:rsid w:val="00865067"/>
    <w:rsid w:val="0086508D"/>
    <w:rsid w:val="00865533"/>
    <w:rsid w:val="008661E6"/>
    <w:rsid w:val="00866FE5"/>
    <w:rsid w:val="00867A8B"/>
    <w:rsid w:val="008705FE"/>
    <w:rsid w:val="00870ACC"/>
    <w:rsid w:val="00870DF3"/>
    <w:rsid w:val="0087123A"/>
    <w:rsid w:val="008724AB"/>
    <w:rsid w:val="008733E4"/>
    <w:rsid w:val="00873A74"/>
    <w:rsid w:val="00873CDE"/>
    <w:rsid w:val="00873E6B"/>
    <w:rsid w:val="0087413B"/>
    <w:rsid w:val="00874538"/>
    <w:rsid w:val="008747AC"/>
    <w:rsid w:val="00874B90"/>
    <w:rsid w:val="008752AA"/>
    <w:rsid w:val="00875DB6"/>
    <w:rsid w:val="00875DD6"/>
    <w:rsid w:val="008769C9"/>
    <w:rsid w:val="00876B12"/>
    <w:rsid w:val="00876B35"/>
    <w:rsid w:val="0087755E"/>
    <w:rsid w:val="00877CF3"/>
    <w:rsid w:val="00877EEB"/>
    <w:rsid w:val="00880C58"/>
    <w:rsid w:val="0088165B"/>
    <w:rsid w:val="008822AA"/>
    <w:rsid w:val="008822B7"/>
    <w:rsid w:val="008827BA"/>
    <w:rsid w:val="00882834"/>
    <w:rsid w:val="00882FB0"/>
    <w:rsid w:val="0088412D"/>
    <w:rsid w:val="008848D6"/>
    <w:rsid w:val="00884CEA"/>
    <w:rsid w:val="00885118"/>
    <w:rsid w:val="008856B7"/>
    <w:rsid w:val="008857D3"/>
    <w:rsid w:val="008859B7"/>
    <w:rsid w:val="00885C97"/>
    <w:rsid w:val="008862C3"/>
    <w:rsid w:val="00886499"/>
    <w:rsid w:val="00886621"/>
    <w:rsid w:val="00887166"/>
    <w:rsid w:val="008873EB"/>
    <w:rsid w:val="00887B50"/>
    <w:rsid w:val="00887C8B"/>
    <w:rsid w:val="00890644"/>
    <w:rsid w:val="00890A42"/>
    <w:rsid w:val="00890B8E"/>
    <w:rsid w:val="00891356"/>
    <w:rsid w:val="00891640"/>
    <w:rsid w:val="00892009"/>
    <w:rsid w:val="008921B4"/>
    <w:rsid w:val="008928C1"/>
    <w:rsid w:val="00892C51"/>
    <w:rsid w:val="00892DEA"/>
    <w:rsid w:val="00892F4F"/>
    <w:rsid w:val="0089325A"/>
    <w:rsid w:val="008934D0"/>
    <w:rsid w:val="00893968"/>
    <w:rsid w:val="00893FE2"/>
    <w:rsid w:val="00894855"/>
    <w:rsid w:val="008953BA"/>
    <w:rsid w:val="008954A7"/>
    <w:rsid w:val="00895998"/>
    <w:rsid w:val="00895FD9"/>
    <w:rsid w:val="00896B00"/>
    <w:rsid w:val="00896E5F"/>
    <w:rsid w:val="00897261"/>
    <w:rsid w:val="00897298"/>
    <w:rsid w:val="008974C6"/>
    <w:rsid w:val="0089764B"/>
    <w:rsid w:val="008A0096"/>
    <w:rsid w:val="008A0139"/>
    <w:rsid w:val="008A0157"/>
    <w:rsid w:val="008A01AC"/>
    <w:rsid w:val="008A0BBF"/>
    <w:rsid w:val="008A1195"/>
    <w:rsid w:val="008A1789"/>
    <w:rsid w:val="008A267F"/>
    <w:rsid w:val="008A2D63"/>
    <w:rsid w:val="008A404B"/>
    <w:rsid w:val="008A4341"/>
    <w:rsid w:val="008A43D7"/>
    <w:rsid w:val="008A44D8"/>
    <w:rsid w:val="008A4B79"/>
    <w:rsid w:val="008A4E2B"/>
    <w:rsid w:val="008A535F"/>
    <w:rsid w:val="008A5A7A"/>
    <w:rsid w:val="008A6147"/>
    <w:rsid w:val="008A6824"/>
    <w:rsid w:val="008A6832"/>
    <w:rsid w:val="008A6961"/>
    <w:rsid w:val="008A6A08"/>
    <w:rsid w:val="008A6B6A"/>
    <w:rsid w:val="008A7261"/>
    <w:rsid w:val="008A7A49"/>
    <w:rsid w:val="008A7E89"/>
    <w:rsid w:val="008B00DD"/>
    <w:rsid w:val="008B0220"/>
    <w:rsid w:val="008B0769"/>
    <w:rsid w:val="008B0C49"/>
    <w:rsid w:val="008B128C"/>
    <w:rsid w:val="008B1374"/>
    <w:rsid w:val="008B19C0"/>
    <w:rsid w:val="008B26B8"/>
    <w:rsid w:val="008B28BD"/>
    <w:rsid w:val="008B2BBB"/>
    <w:rsid w:val="008B2F7B"/>
    <w:rsid w:val="008B4743"/>
    <w:rsid w:val="008B4886"/>
    <w:rsid w:val="008B49EF"/>
    <w:rsid w:val="008B4DAE"/>
    <w:rsid w:val="008B5164"/>
    <w:rsid w:val="008B571A"/>
    <w:rsid w:val="008B58EF"/>
    <w:rsid w:val="008B5DFB"/>
    <w:rsid w:val="008B64B7"/>
    <w:rsid w:val="008B66A2"/>
    <w:rsid w:val="008B6CD6"/>
    <w:rsid w:val="008B7496"/>
    <w:rsid w:val="008B759C"/>
    <w:rsid w:val="008B75AD"/>
    <w:rsid w:val="008B7FD0"/>
    <w:rsid w:val="008C0069"/>
    <w:rsid w:val="008C037F"/>
    <w:rsid w:val="008C03D7"/>
    <w:rsid w:val="008C04C7"/>
    <w:rsid w:val="008C088C"/>
    <w:rsid w:val="008C154D"/>
    <w:rsid w:val="008C29C5"/>
    <w:rsid w:val="008C2BDC"/>
    <w:rsid w:val="008C2DDF"/>
    <w:rsid w:val="008C32A4"/>
    <w:rsid w:val="008C39FB"/>
    <w:rsid w:val="008C3AD7"/>
    <w:rsid w:val="008C4924"/>
    <w:rsid w:val="008C4D14"/>
    <w:rsid w:val="008C51B9"/>
    <w:rsid w:val="008C5C2B"/>
    <w:rsid w:val="008C5F2C"/>
    <w:rsid w:val="008C6B3A"/>
    <w:rsid w:val="008C76CA"/>
    <w:rsid w:val="008C79BC"/>
    <w:rsid w:val="008C7E14"/>
    <w:rsid w:val="008D0132"/>
    <w:rsid w:val="008D0401"/>
    <w:rsid w:val="008D0CD3"/>
    <w:rsid w:val="008D0FFA"/>
    <w:rsid w:val="008D1C1B"/>
    <w:rsid w:val="008D248C"/>
    <w:rsid w:val="008D24A7"/>
    <w:rsid w:val="008D2621"/>
    <w:rsid w:val="008D2716"/>
    <w:rsid w:val="008D28F9"/>
    <w:rsid w:val="008D2B88"/>
    <w:rsid w:val="008D30B4"/>
    <w:rsid w:val="008D313A"/>
    <w:rsid w:val="008D3748"/>
    <w:rsid w:val="008D38F1"/>
    <w:rsid w:val="008D3DC2"/>
    <w:rsid w:val="008D4031"/>
    <w:rsid w:val="008D4222"/>
    <w:rsid w:val="008D5C12"/>
    <w:rsid w:val="008D5CAB"/>
    <w:rsid w:val="008D60B0"/>
    <w:rsid w:val="008D67D3"/>
    <w:rsid w:val="008D6FA9"/>
    <w:rsid w:val="008D7316"/>
    <w:rsid w:val="008D77C9"/>
    <w:rsid w:val="008D7FC3"/>
    <w:rsid w:val="008E009D"/>
    <w:rsid w:val="008E0580"/>
    <w:rsid w:val="008E07EA"/>
    <w:rsid w:val="008E0A17"/>
    <w:rsid w:val="008E0A48"/>
    <w:rsid w:val="008E0EF1"/>
    <w:rsid w:val="008E2364"/>
    <w:rsid w:val="008E26FD"/>
    <w:rsid w:val="008E28C6"/>
    <w:rsid w:val="008E2A61"/>
    <w:rsid w:val="008E309F"/>
    <w:rsid w:val="008E3521"/>
    <w:rsid w:val="008E414B"/>
    <w:rsid w:val="008E42CB"/>
    <w:rsid w:val="008E4FB9"/>
    <w:rsid w:val="008E587A"/>
    <w:rsid w:val="008E609E"/>
    <w:rsid w:val="008E6519"/>
    <w:rsid w:val="008E6DBA"/>
    <w:rsid w:val="008E71D0"/>
    <w:rsid w:val="008E76F6"/>
    <w:rsid w:val="008E7918"/>
    <w:rsid w:val="008F007E"/>
    <w:rsid w:val="008F0473"/>
    <w:rsid w:val="008F0CCC"/>
    <w:rsid w:val="008F14EF"/>
    <w:rsid w:val="008F17D3"/>
    <w:rsid w:val="008F18DE"/>
    <w:rsid w:val="008F1A92"/>
    <w:rsid w:val="008F1BD6"/>
    <w:rsid w:val="008F23B8"/>
    <w:rsid w:val="008F2510"/>
    <w:rsid w:val="008F2DC2"/>
    <w:rsid w:val="008F3130"/>
    <w:rsid w:val="008F3253"/>
    <w:rsid w:val="008F3264"/>
    <w:rsid w:val="008F378E"/>
    <w:rsid w:val="008F3B1A"/>
    <w:rsid w:val="008F4252"/>
    <w:rsid w:val="008F4CC5"/>
    <w:rsid w:val="008F505E"/>
    <w:rsid w:val="008F5DFE"/>
    <w:rsid w:val="008F5FAF"/>
    <w:rsid w:val="008F6124"/>
    <w:rsid w:val="008F702F"/>
    <w:rsid w:val="008F7B09"/>
    <w:rsid w:val="008F7DB5"/>
    <w:rsid w:val="008F7DFB"/>
    <w:rsid w:val="00900217"/>
    <w:rsid w:val="009003DD"/>
    <w:rsid w:val="00900612"/>
    <w:rsid w:val="00900E9E"/>
    <w:rsid w:val="00900FAD"/>
    <w:rsid w:val="0090142B"/>
    <w:rsid w:val="00901778"/>
    <w:rsid w:val="00901860"/>
    <w:rsid w:val="00901E78"/>
    <w:rsid w:val="00901EE3"/>
    <w:rsid w:val="00901F61"/>
    <w:rsid w:val="0090299D"/>
    <w:rsid w:val="00902B67"/>
    <w:rsid w:val="00903C9B"/>
    <w:rsid w:val="0090594F"/>
    <w:rsid w:val="00905C24"/>
    <w:rsid w:val="00906876"/>
    <w:rsid w:val="00906904"/>
    <w:rsid w:val="00906D13"/>
    <w:rsid w:val="00906DFB"/>
    <w:rsid w:val="00906E21"/>
    <w:rsid w:val="00907730"/>
    <w:rsid w:val="00910AFE"/>
    <w:rsid w:val="00911081"/>
    <w:rsid w:val="00911863"/>
    <w:rsid w:val="0091246B"/>
    <w:rsid w:val="00912699"/>
    <w:rsid w:val="0091298E"/>
    <w:rsid w:val="009129D5"/>
    <w:rsid w:val="00913DE4"/>
    <w:rsid w:val="00913EF0"/>
    <w:rsid w:val="00913EF5"/>
    <w:rsid w:val="00913F7A"/>
    <w:rsid w:val="00914620"/>
    <w:rsid w:val="0091524F"/>
    <w:rsid w:val="00915568"/>
    <w:rsid w:val="00916059"/>
    <w:rsid w:val="00916325"/>
    <w:rsid w:val="0091656C"/>
    <w:rsid w:val="00916A94"/>
    <w:rsid w:val="00916E2C"/>
    <w:rsid w:val="00917043"/>
    <w:rsid w:val="00917343"/>
    <w:rsid w:val="00917AF1"/>
    <w:rsid w:val="009204BA"/>
    <w:rsid w:val="00920BEC"/>
    <w:rsid w:val="00921135"/>
    <w:rsid w:val="00921673"/>
    <w:rsid w:val="00921DFB"/>
    <w:rsid w:val="00922207"/>
    <w:rsid w:val="009223C5"/>
    <w:rsid w:val="0092296E"/>
    <w:rsid w:val="00922CA6"/>
    <w:rsid w:val="009232A9"/>
    <w:rsid w:val="00923ECE"/>
    <w:rsid w:val="009240D2"/>
    <w:rsid w:val="0092447C"/>
    <w:rsid w:val="00924575"/>
    <w:rsid w:val="009246F6"/>
    <w:rsid w:val="00924B8D"/>
    <w:rsid w:val="00924BD6"/>
    <w:rsid w:val="00924D58"/>
    <w:rsid w:val="00925768"/>
    <w:rsid w:val="0092581B"/>
    <w:rsid w:val="0092590C"/>
    <w:rsid w:val="00925CA5"/>
    <w:rsid w:val="00926C37"/>
    <w:rsid w:val="00926E40"/>
    <w:rsid w:val="00926FCA"/>
    <w:rsid w:val="00927184"/>
    <w:rsid w:val="00927738"/>
    <w:rsid w:val="00927A91"/>
    <w:rsid w:val="00927C96"/>
    <w:rsid w:val="00927DAF"/>
    <w:rsid w:val="00927ED1"/>
    <w:rsid w:val="00930732"/>
    <w:rsid w:val="00930D0F"/>
    <w:rsid w:val="009310B7"/>
    <w:rsid w:val="0093209B"/>
    <w:rsid w:val="0093261C"/>
    <w:rsid w:val="00932813"/>
    <w:rsid w:val="00932D5D"/>
    <w:rsid w:val="00934573"/>
    <w:rsid w:val="009346B6"/>
    <w:rsid w:val="00934721"/>
    <w:rsid w:val="009347E2"/>
    <w:rsid w:val="00934B62"/>
    <w:rsid w:val="0093585D"/>
    <w:rsid w:val="00936033"/>
    <w:rsid w:val="009361A4"/>
    <w:rsid w:val="0093662F"/>
    <w:rsid w:val="0093676E"/>
    <w:rsid w:val="009372C6"/>
    <w:rsid w:val="009377FD"/>
    <w:rsid w:val="0094109C"/>
    <w:rsid w:val="0094115F"/>
    <w:rsid w:val="0094116F"/>
    <w:rsid w:val="00941AA9"/>
    <w:rsid w:val="00941E85"/>
    <w:rsid w:val="0094303F"/>
    <w:rsid w:val="009435CB"/>
    <w:rsid w:val="009436A7"/>
    <w:rsid w:val="00943794"/>
    <w:rsid w:val="009439D1"/>
    <w:rsid w:val="00944BCA"/>
    <w:rsid w:val="00944D1D"/>
    <w:rsid w:val="00944E27"/>
    <w:rsid w:val="00945CE2"/>
    <w:rsid w:val="009461C0"/>
    <w:rsid w:val="00947394"/>
    <w:rsid w:val="00947A75"/>
    <w:rsid w:val="00947CA3"/>
    <w:rsid w:val="00947DED"/>
    <w:rsid w:val="00950F25"/>
    <w:rsid w:val="00952388"/>
    <w:rsid w:val="00952B1C"/>
    <w:rsid w:val="00952E4F"/>
    <w:rsid w:val="00952ED3"/>
    <w:rsid w:val="00953170"/>
    <w:rsid w:val="009543FE"/>
    <w:rsid w:val="00954DFB"/>
    <w:rsid w:val="0095526B"/>
    <w:rsid w:val="00955550"/>
    <w:rsid w:val="0095635D"/>
    <w:rsid w:val="00956522"/>
    <w:rsid w:val="0095664E"/>
    <w:rsid w:val="00956958"/>
    <w:rsid w:val="00956A95"/>
    <w:rsid w:val="00957565"/>
    <w:rsid w:val="009606AB"/>
    <w:rsid w:val="0096176F"/>
    <w:rsid w:val="00961A0C"/>
    <w:rsid w:val="00961A79"/>
    <w:rsid w:val="0096244C"/>
    <w:rsid w:val="009628BB"/>
    <w:rsid w:val="00962931"/>
    <w:rsid w:val="00963B83"/>
    <w:rsid w:val="00963B8A"/>
    <w:rsid w:val="00963C14"/>
    <w:rsid w:val="00964122"/>
    <w:rsid w:val="00964412"/>
    <w:rsid w:val="00964953"/>
    <w:rsid w:val="00964EE8"/>
    <w:rsid w:val="0096506D"/>
    <w:rsid w:val="00965AC1"/>
    <w:rsid w:val="009666DA"/>
    <w:rsid w:val="009673E5"/>
    <w:rsid w:val="009673E8"/>
    <w:rsid w:val="0096760D"/>
    <w:rsid w:val="00967B32"/>
    <w:rsid w:val="00967F4F"/>
    <w:rsid w:val="00970266"/>
    <w:rsid w:val="00970BA6"/>
    <w:rsid w:val="00971113"/>
    <w:rsid w:val="00971426"/>
    <w:rsid w:val="00971461"/>
    <w:rsid w:val="00971B14"/>
    <w:rsid w:val="0097213F"/>
    <w:rsid w:val="009724D3"/>
    <w:rsid w:val="009727A7"/>
    <w:rsid w:val="00973768"/>
    <w:rsid w:val="009739B8"/>
    <w:rsid w:val="00973C75"/>
    <w:rsid w:val="00974181"/>
    <w:rsid w:val="00974632"/>
    <w:rsid w:val="009748D0"/>
    <w:rsid w:val="009749FB"/>
    <w:rsid w:val="0097529C"/>
    <w:rsid w:val="0097535E"/>
    <w:rsid w:val="00975700"/>
    <w:rsid w:val="00975E9A"/>
    <w:rsid w:val="00975FEF"/>
    <w:rsid w:val="00976198"/>
    <w:rsid w:val="00976378"/>
    <w:rsid w:val="00976526"/>
    <w:rsid w:val="00976764"/>
    <w:rsid w:val="00976E4F"/>
    <w:rsid w:val="00977550"/>
    <w:rsid w:val="009775DA"/>
    <w:rsid w:val="00977683"/>
    <w:rsid w:val="009800BD"/>
    <w:rsid w:val="00980130"/>
    <w:rsid w:val="00980346"/>
    <w:rsid w:val="009806B6"/>
    <w:rsid w:val="00980C30"/>
    <w:rsid w:val="0098111F"/>
    <w:rsid w:val="009813CA"/>
    <w:rsid w:val="00981633"/>
    <w:rsid w:val="009817A3"/>
    <w:rsid w:val="00982C9A"/>
    <w:rsid w:val="00982EA0"/>
    <w:rsid w:val="00983C8B"/>
    <w:rsid w:val="00983DBE"/>
    <w:rsid w:val="0098401E"/>
    <w:rsid w:val="0098432E"/>
    <w:rsid w:val="009844A9"/>
    <w:rsid w:val="009847DD"/>
    <w:rsid w:val="00984DCD"/>
    <w:rsid w:val="00985A5B"/>
    <w:rsid w:val="0098687E"/>
    <w:rsid w:val="009869CA"/>
    <w:rsid w:val="00986AE9"/>
    <w:rsid w:val="0098731A"/>
    <w:rsid w:val="00990B2B"/>
    <w:rsid w:val="00990E4D"/>
    <w:rsid w:val="00990F4A"/>
    <w:rsid w:val="00991B12"/>
    <w:rsid w:val="00991E61"/>
    <w:rsid w:val="00991E81"/>
    <w:rsid w:val="009924EB"/>
    <w:rsid w:val="00992524"/>
    <w:rsid w:val="00992584"/>
    <w:rsid w:val="009929CC"/>
    <w:rsid w:val="00992A12"/>
    <w:rsid w:val="00992A6B"/>
    <w:rsid w:val="00993128"/>
    <w:rsid w:val="0099325E"/>
    <w:rsid w:val="00993A71"/>
    <w:rsid w:val="00994A0E"/>
    <w:rsid w:val="00994D28"/>
    <w:rsid w:val="00994FDE"/>
    <w:rsid w:val="00995694"/>
    <w:rsid w:val="009959B7"/>
    <w:rsid w:val="00995EAA"/>
    <w:rsid w:val="009960E0"/>
    <w:rsid w:val="00996429"/>
    <w:rsid w:val="00996E1E"/>
    <w:rsid w:val="00997010"/>
    <w:rsid w:val="0099724A"/>
    <w:rsid w:val="009A080E"/>
    <w:rsid w:val="009A15B7"/>
    <w:rsid w:val="009A1E4D"/>
    <w:rsid w:val="009A1EF4"/>
    <w:rsid w:val="009A209A"/>
    <w:rsid w:val="009A24B6"/>
    <w:rsid w:val="009A2543"/>
    <w:rsid w:val="009A25C1"/>
    <w:rsid w:val="009A27D8"/>
    <w:rsid w:val="009A29E2"/>
    <w:rsid w:val="009A2D7F"/>
    <w:rsid w:val="009A30E7"/>
    <w:rsid w:val="009A311C"/>
    <w:rsid w:val="009A33A0"/>
    <w:rsid w:val="009A3464"/>
    <w:rsid w:val="009A3EE3"/>
    <w:rsid w:val="009A45A5"/>
    <w:rsid w:val="009A4A12"/>
    <w:rsid w:val="009A4C0E"/>
    <w:rsid w:val="009A4C8B"/>
    <w:rsid w:val="009A50C3"/>
    <w:rsid w:val="009A5320"/>
    <w:rsid w:val="009A59E1"/>
    <w:rsid w:val="009A682F"/>
    <w:rsid w:val="009A73CB"/>
    <w:rsid w:val="009A74BC"/>
    <w:rsid w:val="009A7770"/>
    <w:rsid w:val="009A77CF"/>
    <w:rsid w:val="009A7C04"/>
    <w:rsid w:val="009B048B"/>
    <w:rsid w:val="009B050F"/>
    <w:rsid w:val="009B0E2C"/>
    <w:rsid w:val="009B0F4D"/>
    <w:rsid w:val="009B16E1"/>
    <w:rsid w:val="009B177B"/>
    <w:rsid w:val="009B25DD"/>
    <w:rsid w:val="009B2828"/>
    <w:rsid w:val="009B29FD"/>
    <w:rsid w:val="009B35EA"/>
    <w:rsid w:val="009B3ECD"/>
    <w:rsid w:val="009B41D7"/>
    <w:rsid w:val="009B435E"/>
    <w:rsid w:val="009B4446"/>
    <w:rsid w:val="009B4EA8"/>
    <w:rsid w:val="009B5486"/>
    <w:rsid w:val="009B6B66"/>
    <w:rsid w:val="009B7726"/>
    <w:rsid w:val="009B7730"/>
    <w:rsid w:val="009B7836"/>
    <w:rsid w:val="009B7D8B"/>
    <w:rsid w:val="009C07AB"/>
    <w:rsid w:val="009C0A28"/>
    <w:rsid w:val="009C0BB5"/>
    <w:rsid w:val="009C0C11"/>
    <w:rsid w:val="009C0F9D"/>
    <w:rsid w:val="009C0FE5"/>
    <w:rsid w:val="009C1061"/>
    <w:rsid w:val="009C11A5"/>
    <w:rsid w:val="009C1664"/>
    <w:rsid w:val="009C1C34"/>
    <w:rsid w:val="009C2191"/>
    <w:rsid w:val="009C2BB4"/>
    <w:rsid w:val="009C37D3"/>
    <w:rsid w:val="009C49C1"/>
    <w:rsid w:val="009C50ED"/>
    <w:rsid w:val="009C51AB"/>
    <w:rsid w:val="009C5609"/>
    <w:rsid w:val="009C5B74"/>
    <w:rsid w:val="009C5ECA"/>
    <w:rsid w:val="009C6241"/>
    <w:rsid w:val="009C64E3"/>
    <w:rsid w:val="009C6A51"/>
    <w:rsid w:val="009C6B03"/>
    <w:rsid w:val="009C6E29"/>
    <w:rsid w:val="009C7383"/>
    <w:rsid w:val="009C7E2F"/>
    <w:rsid w:val="009D03A1"/>
    <w:rsid w:val="009D05CD"/>
    <w:rsid w:val="009D1490"/>
    <w:rsid w:val="009D155B"/>
    <w:rsid w:val="009D1E79"/>
    <w:rsid w:val="009D2E73"/>
    <w:rsid w:val="009D3759"/>
    <w:rsid w:val="009D3B7B"/>
    <w:rsid w:val="009D3D42"/>
    <w:rsid w:val="009D4E23"/>
    <w:rsid w:val="009D4FDD"/>
    <w:rsid w:val="009D5D29"/>
    <w:rsid w:val="009D65AA"/>
    <w:rsid w:val="009D6B25"/>
    <w:rsid w:val="009D71A1"/>
    <w:rsid w:val="009D79F8"/>
    <w:rsid w:val="009D7ECE"/>
    <w:rsid w:val="009E07F0"/>
    <w:rsid w:val="009E1051"/>
    <w:rsid w:val="009E1196"/>
    <w:rsid w:val="009E12BF"/>
    <w:rsid w:val="009E1651"/>
    <w:rsid w:val="009E2002"/>
    <w:rsid w:val="009E28E5"/>
    <w:rsid w:val="009E2C17"/>
    <w:rsid w:val="009E335E"/>
    <w:rsid w:val="009E351C"/>
    <w:rsid w:val="009E3C31"/>
    <w:rsid w:val="009E4128"/>
    <w:rsid w:val="009E4210"/>
    <w:rsid w:val="009E4E78"/>
    <w:rsid w:val="009E507D"/>
    <w:rsid w:val="009E542E"/>
    <w:rsid w:val="009E54AC"/>
    <w:rsid w:val="009E61B6"/>
    <w:rsid w:val="009E6A42"/>
    <w:rsid w:val="009E7282"/>
    <w:rsid w:val="009E7476"/>
    <w:rsid w:val="009E7767"/>
    <w:rsid w:val="009E7BED"/>
    <w:rsid w:val="009F112C"/>
    <w:rsid w:val="009F14DF"/>
    <w:rsid w:val="009F1B8C"/>
    <w:rsid w:val="009F23BC"/>
    <w:rsid w:val="009F2F71"/>
    <w:rsid w:val="009F37D6"/>
    <w:rsid w:val="009F4277"/>
    <w:rsid w:val="009F434B"/>
    <w:rsid w:val="009F437F"/>
    <w:rsid w:val="009F4A56"/>
    <w:rsid w:val="009F4F29"/>
    <w:rsid w:val="009F52C4"/>
    <w:rsid w:val="009F5B61"/>
    <w:rsid w:val="009F60F9"/>
    <w:rsid w:val="009F664C"/>
    <w:rsid w:val="009F66E9"/>
    <w:rsid w:val="009F67AE"/>
    <w:rsid w:val="009F75AE"/>
    <w:rsid w:val="009F78F1"/>
    <w:rsid w:val="009F7977"/>
    <w:rsid w:val="009F7C4E"/>
    <w:rsid w:val="00A00A23"/>
    <w:rsid w:val="00A00D71"/>
    <w:rsid w:val="00A00D95"/>
    <w:rsid w:val="00A01715"/>
    <w:rsid w:val="00A01982"/>
    <w:rsid w:val="00A01EC7"/>
    <w:rsid w:val="00A023DB"/>
    <w:rsid w:val="00A038AF"/>
    <w:rsid w:val="00A03EDD"/>
    <w:rsid w:val="00A040B8"/>
    <w:rsid w:val="00A042B6"/>
    <w:rsid w:val="00A04617"/>
    <w:rsid w:val="00A0461E"/>
    <w:rsid w:val="00A04FDF"/>
    <w:rsid w:val="00A053BF"/>
    <w:rsid w:val="00A058DC"/>
    <w:rsid w:val="00A06360"/>
    <w:rsid w:val="00A06734"/>
    <w:rsid w:val="00A0737F"/>
    <w:rsid w:val="00A074A8"/>
    <w:rsid w:val="00A07637"/>
    <w:rsid w:val="00A101E3"/>
    <w:rsid w:val="00A1066D"/>
    <w:rsid w:val="00A11181"/>
    <w:rsid w:val="00A11255"/>
    <w:rsid w:val="00A11706"/>
    <w:rsid w:val="00A1170A"/>
    <w:rsid w:val="00A11A82"/>
    <w:rsid w:val="00A12053"/>
    <w:rsid w:val="00A1251A"/>
    <w:rsid w:val="00A1342F"/>
    <w:rsid w:val="00A137EB"/>
    <w:rsid w:val="00A16AD2"/>
    <w:rsid w:val="00A16D88"/>
    <w:rsid w:val="00A20477"/>
    <w:rsid w:val="00A207EA"/>
    <w:rsid w:val="00A219D8"/>
    <w:rsid w:val="00A2215D"/>
    <w:rsid w:val="00A2251D"/>
    <w:rsid w:val="00A22AE8"/>
    <w:rsid w:val="00A22F24"/>
    <w:rsid w:val="00A239B1"/>
    <w:rsid w:val="00A23E24"/>
    <w:rsid w:val="00A243CD"/>
    <w:rsid w:val="00A24A77"/>
    <w:rsid w:val="00A25378"/>
    <w:rsid w:val="00A26D27"/>
    <w:rsid w:val="00A26ECA"/>
    <w:rsid w:val="00A27584"/>
    <w:rsid w:val="00A27F91"/>
    <w:rsid w:val="00A30009"/>
    <w:rsid w:val="00A30A03"/>
    <w:rsid w:val="00A30CF2"/>
    <w:rsid w:val="00A30FB3"/>
    <w:rsid w:val="00A3294D"/>
    <w:rsid w:val="00A334D1"/>
    <w:rsid w:val="00A33DE0"/>
    <w:rsid w:val="00A33E9C"/>
    <w:rsid w:val="00A34053"/>
    <w:rsid w:val="00A349BC"/>
    <w:rsid w:val="00A34F5D"/>
    <w:rsid w:val="00A351F0"/>
    <w:rsid w:val="00A35BBC"/>
    <w:rsid w:val="00A35D00"/>
    <w:rsid w:val="00A35D39"/>
    <w:rsid w:val="00A36350"/>
    <w:rsid w:val="00A3681B"/>
    <w:rsid w:val="00A3754F"/>
    <w:rsid w:val="00A40AD2"/>
    <w:rsid w:val="00A40CB1"/>
    <w:rsid w:val="00A40EBE"/>
    <w:rsid w:val="00A4110D"/>
    <w:rsid w:val="00A41659"/>
    <w:rsid w:val="00A4223E"/>
    <w:rsid w:val="00A422A4"/>
    <w:rsid w:val="00A42877"/>
    <w:rsid w:val="00A42A99"/>
    <w:rsid w:val="00A42D17"/>
    <w:rsid w:val="00A432C7"/>
    <w:rsid w:val="00A43C7E"/>
    <w:rsid w:val="00A43FCD"/>
    <w:rsid w:val="00A44B30"/>
    <w:rsid w:val="00A44B56"/>
    <w:rsid w:val="00A44C09"/>
    <w:rsid w:val="00A45082"/>
    <w:rsid w:val="00A458B3"/>
    <w:rsid w:val="00A458BF"/>
    <w:rsid w:val="00A45EE2"/>
    <w:rsid w:val="00A46297"/>
    <w:rsid w:val="00A4639C"/>
    <w:rsid w:val="00A46461"/>
    <w:rsid w:val="00A46C81"/>
    <w:rsid w:val="00A46DB2"/>
    <w:rsid w:val="00A47E27"/>
    <w:rsid w:val="00A500FD"/>
    <w:rsid w:val="00A50DBC"/>
    <w:rsid w:val="00A51051"/>
    <w:rsid w:val="00A51068"/>
    <w:rsid w:val="00A51B73"/>
    <w:rsid w:val="00A52314"/>
    <w:rsid w:val="00A52684"/>
    <w:rsid w:val="00A538E5"/>
    <w:rsid w:val="00A5396C"/>
    <w:rsid w:val="00A539D4"/>
    <w:rsid w:val="00A54161"/>
    <w:rsid w:val="00A54334"/>
    <w:rsid w:val="00A5462A"/>
    <w:rsid w:val="00A546B4"/>
    <w:rsid w:val="00A55650"/>
    <w:rsid w:val="00A5584B"/>
    <w:rsid w:val="00A56004"/>
    <w:rsid w:val="00A5761A"/>
    <w:rsid w:val="00A5789C"/>
    <w:rsid w:val="00A579CA"/>
    <w:rsid w:val="00A60274"/>
    <w:rsid w:val="00A60538"/>
    <w:rsid w:val="00A611AC"/>
    <w:rsid w:val="00A615F3"/>
    <w:rsid w:val="00A6175A"/>
    <w:rsid w:val="00A618F2"/>
    <w:rsid w:val="00A61A1A"/>
    <w:rsid w:val="00A61E2C"/>
    <w:rsid w:val="00A61E4E"/>
    <w:rsid w:val="00A62B92"/>
    <w:rsid w:val="00A62DE1"/>
    <w:rsid w:val="00A630FF"/>
    <w:rsid w:val="00A63316"/>
    <w:rsid w:val="00A638E7"/>
    <w:rsid w:val="00A63D9D"/>
    <w:rsid w:val="00A63E13"/>
    <w:rsid w:val="00A64032"/>
    <w:rsid w:val="00A64587"/>
    <w:rsid w:val="00A65030"/>
    <w:rsid w:val="00A6507E"/>
    <w:rsid w:val="00A65591"/>
    <w:rsid w:val="00A660F4"/>
    <w:rsid w:val="00A6647A"/>
    <w:rsid w:val="00A66E0D"/>
    <w:rsid w:val="00A674C3"/>
    <w:rsid w:val="00A6774B"/>
    <w:rsid w:val="00A67F49"/>
    <w:rsid w:val="00A70A23"/>
    <w:rsid w:val="00A70ABE"/>
    <w:rsid w:val="00A70ACB"/>
    <w:rsid w:val="00A70C03"/>
    <w:rsid w:val="00A71364"/>
    <w:rsid w:val="00A71B35"/>
    <w:rsid w:val="00A71DBB"/>
    <w:rsid w:val="00A721AA"/>
    <w:rsid w:val="00A7241D"/>
    <w:rsid w:val="00A727C2"/>
    <w:rsid w:val="00A736C7"/>
    <w:rsid w:val="00A74928"/>
    <w:rsid w:val="00A74A35"/>
    <w:rsid w:val="00A74F6D"/>
    <w:rsid w:val="00A75255"/>
    <w:rsid w:val="00A7539D"/>
    <w:rsid w:val="00A753C7"/>
    <w:rsid w:val="00A759B1"/>
    <w:rsid w:val="00A75C59"/>
    <w:rsid w:val="00A762EF"/>
    <w:rsid w:val="00A76BEB"/>
    <w:rsid w:val="00A76EC4"/>
    <w:rsid w:val="00A771C0"/>
    <w:rsid w:val="00A771CB"/>
    <w:rsid w:val="00A775AF"/>
    <w:rsid w:val="00A77B7F"/>
    <w:rsid w:val="00A77D23"/>
    <w:rsid w:val="00A800A7"/>
    <w:rsid w:val="00A800F4"/>
    <w:rsid w:val="00A802CB"/>
    <w:rsid w:val="00A8083D"/>
    <w:rsid w:val="00A81155"/>
    <w:rsid w:val="00A81B40"/>
    <w:rsid w:val="00A8217C"/>
    <w:rsid w:val="00A824CA"/>
    <w:rsid w:val="00A8261A"/>
    <w:rsid w:val="00A82660"/>
    <w:rsid w:val="00A82B65"/>
    <w:rsid w:val="00A82C74"/>
    <w:rsid w:val="00A82CB3"/>
    <w:rsid w:val="00A82CEA"/>
    <w:rsid w:val="00A82D56"/>
    <w:rsid w:val="00A843E2"/>
    <w:rsid w:val="00A84798"/>
    <w:rsid w:val="00A84F82"/>
    <w:rsid w:val="00A857AB"/>
    <w:rsid w:val="00A858F1"/>
    <w:rsid w:val="00A859A6"/>
    <w:rsid w:val="00A85AEC"/>
    <w:rsid w:val="00A85EAB"/>
    <w:rsid w:val="00A862CD"/>
    <w:rsid w:val="00A86515"/>
    <w:rsid w:val="00A86625"/>
    <w:rsid w:val="00A87A53"/>
    <w:rsid w:val="00A90218"/>
    <w:rsid w:val="00A903EF"/>
    <w:rsid w:val="00A9041E"/>
    <w:rsid w:val="00A909C8"/>
    <w:rsid w:val="00A91282"/>
    <w:rsid w:val="00A91456"/>
    <w:rsid w:val="00A9182C"/>
    <w:rsid w:val="00A91C93"/>
    <w:rsid w:val="00A91E11"/>
    <w:rsid w:val="00A92195"/>
    <w:rsid w:val="00A92769"/>
    <w:rsid w:val="00A92B63"/>
    <w:rsid w:val="00A92E71"/>
    <w:rsid w:val="00A93372"/>
    <w:rsid w:val="00A9340F"/>
    <w:rsid w:val="00A937F7"/>
    <w:rsid w:val="00A938FD"/>
    <w:rsid w:val="00A93908"/>
    <w:rsid w:val="00A93945"/>
    <w:rsid w:val="00A93A6A"/>
    <w:rsid w:val="00A93EDD"/>
    <w:rsid w:val="00A93FE5"/>
    <w:rsid w:val="00A944CE"/>
    <w:rsid w:val="00A94589"/>
    <w:rsid w:val="00A947CB"/>
    <w:rsid w:val="00A94EFD"/>
    <w:rsid w:val="00A961DE"/>
    <w:rsid w:val="00A96395"/>
    <w:rsid w:val="00A967F8"/>
    <w:rsid w:val="00A96D67"/>
    <w:rsid w:val="00AA0001"/>
    <w:rsid w:val="00AA084E"/>
    <w:rsid w:val="00AA0FD0"/>
    <w:rsid w:val="00AA1DE1"/>
    <w:rsid w:val="00AA258A"/>
    <w:rsid w:val="00AA2B10"/>
    <w:rsid w:val="00AA2DF5"/>
    <w:rsid w:val="00AA317B"/>
    <w:rsid w:val="00AA358B"/>
    <w:rsid w:val="00AA36BC"/>
    <w:rsid w:val="00AA4579"/>
    <w:rsid w:val="00AA4827"/>
    <w:rsid w:val="00AA5449"/>
    <w:rsid w:val="00AA5AD3"/>
    <w:rsid w:val="00AA74EB"/>
    <w:rsid w:val="00AA7994"/>
    <w:rsid w:val="00AA7A74"/>
    <w:rsid w:val="00AA7C80"/>
    <w:rsid w:val="00AA7E67"/>
    <w:rsid w:val="00AB0563"/>
    <w:rsid w:val="00AB0A34"/>
    <w:rsid w:val="00AB2393"/>
    <w:rsid w:val="00AB33C1"/>
    <w:rsid w:val="00AB3589"/>
    <w:rsid w:val="00AB3D48"/>
    <w:rsid w:val="00AB4508"/>
    <w:rsid w:val="00AB5134"/>
    <w:rsid w:val="00AB5576"/>
    <w:rsid w:val="00AB6FE2"/>
    <w:rsid w:val="00AB711F"/>
    <w:rsid w:val="00AC00FF"/>
    <w:rsid w:val="00AC0521"/>
    <w:rsid w:val="00AC0BB1"/>
    <w:rsid w:val="00AC0F9B"/>
    <w:rsid w:val="00AC15A5"/>
    <w:rsid w:val="00AC1617"/>
    <w:rsid w:val="00AC1ABB"/>
    <w:rsid w:val="00AC1D44"/>
    <w:rsid w:val="00AC202C"/>
    <w:rsid w:val="00AC3695"/>
    <w:rsid w:val="00AC3A60"/>
    <w:rsid w:val="00AC3DE6"/>
    <w:rsid w:val="00AC3DFC"/>
    <w:rsid w:val="00AC4305"/>
    <w:rsid w:val="00AC495F"/>
    <w:rsid w:val="00AC4F7F"/>
    <w:rsid w:val="00AC5263"/>
    <w:rsid w:val="00AC570E"/>
    <w:rsid w:val="00AC5AF6"/>
    <w:rsid w:val="00AC5BF8"/>
    <w:rsid w:val="00AC6148"/>
    <w:rsid w:val="00AC6976"/>
    <w:rsid w:val="00AC6C15"/>
    <w:rsid w:val="00AC7187"/>
    <w:rsid w:val="00AC7EC8"/>
    <w:rsid w:val="00AD0317"/>
    <w:rsid w:val="00AD0606"/>
    <w:rsid w:val="00AD13F1"/>
    <w:rsid w:val="00AD1514"/>
    <w:rsid w:val="00AD1A77"/>
    <w:rsid w:val="00AD1D90"/>
    <w:rsid w:val="00AD27E0"/>
    <w:rsid w:val="00AD27F4"/>
    <w:rsid w:val="00AD2FA9"/>
    <w:rsid w:val="00AD36E3"/>
    <w:rsid w:val="00AD3735"/>
    <w:rsid w:val="00AD390E"/>
    <w:rsid w:val="00AD3EE1"/>
    <w:rsid w:val="00AD48E6"/>
    <w:rsid w:val="00AD4B9E"/>
    <w:rsid w:val="00AD4E8C"/>
    <w:rsid w:val="00AD514E"/>
    <w:rsid w:val="00AD5352"/>
    <w:rsid w:val="00AD55CE"/>
    <w:rsid w:val="00AD5793"/>
    <w:rsid w:val="00AD5B62"/>
    <w:rsid w:val="00AD5C8A"/>
    <w:rsid w:val="00AD613F"/>
    <w:rsid w:val="00AD62CC"/>
    <w:rsid w:val="00AD633B"/>
    <w:rsid w:val="00AD63BE"/>
    <w:rsid w:val="00AD640A"/>
    <w:rsid w:val="00AD69BD"/>
    <w:rsid w:val="00AD6B2F"/>
    <w:rsid w:val="00AD70FB"/>
    <w:rsid w:val="00AD7109"/>
    <w:rsid w:val="00AD794E"/>
    <w:rsid w:val="00AD7AD2"/>
    <w:rsid w:val="00AE0070"/>
    <w:rsid w:val="00AE1576"/>
    <w:rsid w:val="00AE1CEB"/>
    <w:rsid w:val="00AE1DA0"/>
    <w:rsid w:val="00AE2500"/>
    <w:rsid w:val="00AE3B04"/>
    <w:rsid w:val="00AE4222"/>
    <w:rsid w:val="00AE4DE3"/>
    <w:rsid w:val="00AE4FB8"/>
    <w:rsid w:val="00AE5C6D"/>
    <w:rsid w:val="00AE5D50"/>
    <w:rsid w:val="00AE5E80"/>
    <w:rsid w:val="00AE5FA2"/>
    <w:rsid w:val="00AE670A"/>
    <w:rsid w:val="00AE7059"/>
    <w:rsid w:val="00AE7A0A"/>
    <w:rsid w:val="00AF0E2E"/>
    <w:rsid w:val="00AF0F12"/>
    <w:rsid w:val="00AF0F2A"/>
    <w:rsid w:val="00AF11E5"/>
    <w:rsid w:val="00AF17FF"/>
    <w:rsid w:val="00AF2110"/>
    <w:rsid w:val="00AF26BA"/>
    <w:rsid w:val="00AF3806"/>
    <w:rsid w:val="00AF4406"/>
    <w:rsid w:val="00AF4496"/>
    <w:rsid w:val="00AF4630"/>
    <w:rsid w:val="00AF46A3"/>
    <w:rsid w:val="00AF46EB"/>
    <w:rsid w:val="00AF541A"/>
    <w:rsid w:val="00AF57E0"/>
    <w:rsid w:val="00AF59EE"/>
    <w:rsid w:val="00AF5C8B"/>
    <w:rsid w:val="00AF5D18"/>
    <w:rsid w:val="00AF602B"/>
    <w:rsid w:val="00AF6368"/>
    <w:rsid w:val="00AF6DA9"/>
    <w:rsid w:val="00AF74A7"/>
    <w:rsid w:val="00AF7873"/>
    <w:rsid w:val="00AF7E00"/>
    <w:rsid w:val="00B00634"/>
    <w:rsid w:val="00B00925"/>
    <w:rsid w:val="00B01656"/>
    <w:rsid w:val="00B01A4F"/>
    <w:rsid w:val="00B01DA3"/>
    <w:rsid w:val="00B0224A"/>
    <w:rsid w:val="00B022FD"/>
    <w:rsid w:val="00B027D1"/>
    <w:rsid w:val="00B02D99"/>
    <w:rsid w:val="00B03647"/>
    <w:rsid w:val="00B03BDA"/>
    <w:rsid w:val="00B045C5"/>
    <w:rsid w:val="00B048C5"/>
    <w:rsid w:val="00B057AD"/>
    <w:rsid w:val="00B058D4"/>
    <w:rsid w:val="00B0615B"/>
    <w:rsid w:val="00B06582"/>
    <w:rsid w:val="00B065F4"/>
    <w:rsid w:val="00B06814"/>
    <w:rsid w:val="00B06822"/>
    <w:rsid w:val="00B1019F"/>
    <w:rsid w:val="00B10566"/>
    <w:rsid w:val="00B111A7"/>
    <w:rsid w:val="00B115D2"/>
    <w:rsid w:val="00B115D6"/>
    <w:rsid w:val="00B11AD0"/>
    <w:rsid w:val="00B121D8"/>
    <w:rsid w:val="00B12354"/>
    <w:rsid w:val="00B1241C"/>
    <w:rsid w:val="00B12476"/>
    <w:rsid w:val="00B12C1C"/>
    <w:rsid w:val="00B1309E"/>
    <w:rsid w:val="00B132B0"/>
    <w:rsid w:val="00B13843"/>
    <w:rsid w:val="00B13B1D"/>
    <w:rsid w:val="00B13B25"/>
    <w:rsid w:val="00B13D36"/>
    <w:rsid w:val="00B13F95"/>
    <w:rsid w:val="00B14182"/>
    <w:rsid w:val="00B146CF"/>
    <w:rsid w:val="00B14DAD"/>
    <w:rsid w:val="00B14DDA"/>
    <w:rsid w:val="00B15044"/>
    <w:rsid w:val="00B16133"/>
    <w:rsid w:val="00B16D2E"/>
    <w:rsid w:val="00B16E1F"/>
    <w:rsid w:val="00B173E3"/>
    <w:rsid w:val="00B17409"/>
    <w:rsid w:val="00B178D2"/>
    <w:rsid w:val="00B17CE1"/>
    <w:rsid w:val="00B17DE8"/>
    <w:rsid w:val="00B20559"/>
    <w:rsid w:val="00B207F1"/>
    <w:rsid w:val="00B20B4B"/>
    <w:rsid w:val="00B211EB"/>
    <w:rsid w:val="00B2178A"/>
    <w:rsid w:val="00B21E44"/>
    <w:rsid w:val="00B21EDF"/>
    <w:rsid w:val="00B22050"/>
    <w:rsid w:val="00B2293C"/>
    <w:rsid w:val="00B234C8"/>
    <w:rsid w:val="00B239E9"/>
    <w:rsid w:val="00B23B0E"/>
    <w:rsid w:val="00B24255"/>
    <w:rsid w:val="00B24E19"/>
    <w:rsid w:val="00B24EAC"/>
    <w:rsid w:val="00B250D2"/>
    <w:rsid w:val="00B250EF"/>
    <w:rsid w:val="00B2548A"/>
    <w:rsid w:val="00B255CB"/>
    <w:rsid w:val="00B25DD8"/>
    <w:rsid w:val="00B268AA"/>
    <w:rsid w:val="00B2693B"/>
    <w:rsid w:val="00B26C05"/>
    <w:rsid w:val="00B27061"/>
    <w:rsid w:val="00B27F00"/>
    <w:rsid w:val="00B301F1"/>
    <w:rsid w:val="00B31152"/>
    <w:rsid w:val="00B31207"/>
    <w:rsid w:val="00B31930"/>
    <w:rsid w:val="00B31C0E"/>
    <w:rsid w:val="00B31C77"/>
    <w:rsid w:val="00B32FE2"/>
    <w:rsid w:val="00B33349"/>
    <w:rsid w:val="00B33383"/>
    <w:rsid w:val="00B3343E"/>
    <w:rsid w:val="00B340D3"/>
    <w:rsid w:val="00B34C7C"/>
    <w:rsid w:val="00B3544B"/>
    <w:rsid w:val="00B361F4"/>
    <w:rsid w:val="00B36643"/>
    <w:rsid w:val="00B36953"/>
    <w:rsid w:val="00B371A2"/>
    <w:rsid w:val="00B37D88"/>
    <w:rsid w:val="00B37EBE"/>
    <w:rsid w:val="00B40634"/>
    <w:rsid w:val="00B40B4E"/>
    <w:rsid w:val="00B41328"/>
    <w:rsid w:val="00B41DE0"/>
    <w:rsid w:val="00B41F41"/>
    <w:rsid w:val="00B422A4"/>
    <w:rsid w:val="00B423B2"/>
    <w:rsid w:val="00B42EAE"/>
    <w:rsid w:val="00B42FAD"/>
    <w:rsid w:val="00B4367C"/>
    <w:rsid w:val="00B43925"/>
    <w:rsid w:val="00B444AD"/>
    <w:rsid w:val="00B44810"/>
    <w:rsid w:val="00B44978"/>
    <w:rsid w:val="00B451D1"/>
    <w:rsid w:val="00B454E1"/>
    <w:rsid w:val="00B47012"/>
    <w:rsid w:val="00B4716C"/>
    <w:rsid w:val="00B4746C"/>
    <w:rsid w:val="00B47609"/>
    <w:rsid w:val="00B47AFA"/>
    <w:rsid w:val="00B47C12"/>
    <w:rsid w:val="00B508BD"/>
    <w:rsid w:val="00B5116A"/>
    <w:rsid w:val="00B52414"/>
    <w:rsid w:val="00B52AF8"/>
    <w:rsid w:val="00B52D03"/>
    <w:rsid w:val="00B530CC"/>
    <w:rsid w:val="00B53671"/>
    <w:rsid w:val="00B53CAA"/>
    <w:rsid w:val="00B541EE"/>
    <w:rsid w:val="00B54773"/>
    <w:rsid w:val="00B5518F"/>
    <w:rsid w:val="00B558BF"/>
    <w:rsid w:val="00B559B8"/>
    <w:rsid w:val="00B55DBD"/>
    <w:rsid w:val="00B55E68"/>
    <w:rsid w:val="00B55E9A"/>
    <w:rsid w:val="00B5656C"/>
    <w:rsid w:val="00B56710"/>
    <w:rsid w:val="00B573F0"/>
    <w:rsid w:val="00B60924"/>
    <w:rsid w:val="00B60B66"/>
    <w:rsid w:val="00B60BCE"/>
    <w:rsid w:val="00B61208"/>
    <w:rsid w:val="00B61851"/>
    <w:rsid w:val="00B619E8"/>
    <w:rsid w:val="00B62041"/>
    <w:rsid w:val="00B623DE"/>
    <w:rsid w:val="00B625C1"/>
    <w:rsid w:val="00B6266D"/>
    <w:rsid w:val="00B632DC"/>
    <w:rsid w:val="00B63835"/>
    <w:rsid w:val="00B63E1B"/>
    <w:rsid w:val="00B64BE9"/>
    <w:rsid w:val="00B66C05"/>
    <w:rsid w:val="00B66F23"/>
    <w:rsid w:val="00B66F6D"/>
    <w:rsid w:val="00B6732F"/>
    <w:rsid w:val="00B705F7"/>
    <w:rsid w:val="00B70AB7"/>
    <w:rsid w:val="00B71358"/>
    <w:rsid w:val="00B71E56"/>
    <w:rsid w:val="00B71EBE"/>
    <w:rsid w:val="00B731F1"/>
    <w:rsid w:val="00B7342D"/>
    <w:rsid w:val="00B735DA"/>
    <w:rsid w:val="00B737AC"/>
    <w:rsid w:val="00B739F7"/>
    <w:rsid w:val="00B73A2B"/>
    <w:rsid w:val="00B73ACB"/>
    <w:rsid w:val="00B73D11"/>
    <w:rsid w:val="00B74EA9"/>
    <w:rsid w:val="00B75FFA"/>
    <w:rsid w:val="00B7686D"/>
    <w:rsid w:val="00B772CB"/>
    <w:rsid w:val="00B77509"/>
    <w:rsid w:val="00B77D33"/>
    <w:rsid w:val="00B80ADB"/>
    <w:rsid w:val="00B80CFB"/>
    <w:rsid w:val="00B81E1D"/>
    <w:rsid w:val="00B82023"/>
    <w:rsid w:val="00B821C8"/>
    <w:rsid w:val="00B835BC"/>
    <w:rsid w:val="00B835E1"/>
    <w:rsid w:val="00B83D29"/>
    <w:rsid w:val="00B842E3"/>
    <w:rsid w:val="00B855D4"/>
    <w:rsid w:val="00B85C28"/>
    <w:rsid w:val="00B864AE"/>
    <w:rsid w:val="00B873D5"/>
    <w:rsid w:val="00B875B4"/>
    <w:rsid w:val="00B87AA1"/>
    <w:rsid w:val="00B911D6"/>
    <w:rsid w:val="00B918A5"/>
    <w:rsid w:val="00B91BCE"/>
    <w:rsid w:val="00B926F2"/>
    <w:rsid w:val="00B92870"/>
    <w:rsid w:val="00B92E18"/>
    <w:rsid w:val="00B92F66"/>
    <w:rsid w:val="00B93335"/>
    <w:rsid w:val="00B93452"/>
    <w:rsid w:val="00B9387B"/>
    <w:rsid w:val="00B93ED6"/>
    <w:rsid w:val="00B9420A"/>
    <w:rsid w:val="00B94360"/>
    <w:rsid w:val="00B9474E"/>
    <w:rsid w:val="00B94B18"/>
    <w:rsid w:val="00B94C0F"/>
    <w:rsid w:val="00B95259"/>
    <w:rsid w:val="00B95C8C"/>
    <w:rsid w:val="00B95D2E"/>
    <w:rsid w:val="00B964AE"/>
    <w:rsid w:val="00B9674A"/>
    <w:rsid w:val="00B96FA3"/>
    <w:rsid w:val="00B97561"/>
    <w:rsid w:val="00B978EE"/>
    <w:rsid w:val="00B97B59"/>
    <w:rsid w:val="00B9CD52"/>
    <w:rsid w:val="00BA110D"/>
    <w:rsid w:val="00BA1A75"/>
    <w:rsid w:val="00BA2204"/>
    <w:rsid w:val="00BA2933"/>
    <w:rsid w:val="00BA2E7B"/>
    <w:rsid w:val="00BA353F"/>
    <w:rsid w:val="00BA37B6"/>
    <w:rsid w:val="00BA42BD"/>
    <w:rsid w:val="00BA43D0"/>
    <w:rsid w:val="00BA4460"/>
    <w:rsid w:val="00BA4508"/>
    <w:rsid w:val="00BA551E"/>
    <w:rsid w:val="00BA55C6"/>
    <w:rsid w:val="00BA58D9"/>
    <w:rsid w:val="00BA5B7C"/>
    <w:rsid w:val="00BA65BD"/>
    <w:rsid w:val="00BA6B7A"/>
    <w:rsid w:val="00BA7466"/>
    <w:rsid w:val="00BA7691"/>
    <w:rsid w:val="00BA7D3D"/>
    <w:rsid w:val="00BA7E94"/>
    <w:rsid w:val="00BB0070"/>
    <w:rsid w:val="00BB01E4"/>
    <w:rsid w:val="00BB0D0C"/>
    <w:rsid w:val="00BB0D56"/>
    <w:rsid w:val="00BB1175"/>
    <w:rsid w:val="00BB1429"/>
    <w:rsid w:val="00BB1567"/>
    <w:rsid w:val="00BB1D00"/>
    <w:rsid w:val="00BB2866"/>
    <w:rsid w:val="00BB3139"/>
    <w:rsid w:val="00BB48C5"/>
    <w:rsid w:val="00BB4D80"/>
    <w:rsid w:val="00BB553A"/>
    <w:rsid w:val="00BB5E92"/>
    <w:rsid w:val="00BB6227"/>
    <w:rsid w:val="00BB64FD"/>
    <w:rsid w:val="00BB6ABE"/>
    <w:rsid w:val="00BB7A66"/>
    <w:rsid w:val="00BB7DFB"/>
    <w:rsid w:val="00BC0376"/>
    <w:rsid w:val="00BC0435"/>
    <w:rsid w:val="00BC0901"/>
    <w:rsid w:val="00BC0EDA"/>
    <w:rsid w:val="00BC108E"/>
    <w:rsid w:val="00BC133C"/>
    <w:rsid w:val="00BC1716"/>
    <w:rsid w:val="00BC1DEF"/>
    <w:rsid w:val="00BC231A"/>
    <w:rsid w:val="00BC2517"/>
    <w:rsid w:val="00BC29E7"/>
    <w:rsid w:val="00BC2F54"/>
    <w:rsid w:val="00BC30A4"/>
    <w:rsid w:val="00BC3B42"/>
    <w:rsid w:val="00BC4794"/>
    <w:rsid w:val="00BC4939"/>
    <w:rsid w:val="00BC497E"/>
    <w:rsid w:val="00BC49E0"/>
    <w:rsid w:val="00BC4C24"/>
    <w:rsid w:val="00BC57CC"/>
    <w:rsid w:val="00BC5CE0"/>
    <w:rsid w:val="00BC5E54"/>
    <w:rsid w:val="00BC6E63"/>
    <w:rsid w:val="00BC738A"/>
    <w:rsid w:val="00BC796F"/>
    <w:rsid w:val="00BC7B59"/>
    <w:rsid w:val="00BC7FB8"/>
    <w:rsid w:val="00BD0C3A"/>
    <w:rsid w:val="00BD1190"/>
    <w:rsid w:val="00BD14AC"/>
    <w:rsid w:val="00BD14B6"/>
    <w:rsid w:val="00BD1CC5"/>
    <w:rsid w:val="00BD2719"/>
    <w:rsid w:val="00BD280D"/>
    <w:rsid w:val="00BD2ABF"/>
    <w:rsid w:val="00BD3357"/>
    <w:rsid w:val="00BD3397"/>
    <w:rsid w:val="00BD451A"/>
    <w:rsid w:val="00BD481C"/>
    <w:rsid w:val="00BD648F"/>
    <w:rsid w:val="00BD64CD"/>
    <w:rsid w:val="00BD6FAA"/>
    <w:rsid w:val="00BD73EE"/>
    <w:rsid w:val="00BD7B2E"/>
    <w:rsid w:val="00BE00AA"/>
    <w:rsid w:val="00BE0469"/>
    <w:rsid w:val="00BE1216"/>
    <w:rsid w:val="00BE16BF"/>
    <w:rsid w:val="00BE170D"/>
    <w:rsid w:val="00BE1757"/>
    <w:rsid w:val="00BE176A"/>
    <w:rsid w:val="00BE1EA7"/>
    <w:rsid w:val="00BE20BA"/>
    <w:rsid w:val="00BE260E"/>
    <w:rsid w:val="00BE2A3D"/>
    <w:rsid w:val="00BE2FF6"/>
    <w:rsid w:val="00BE3326"/>
    <w:rsid w:val="00BE393B"/>
    <w:rsid w:val="00BE3AA5"/>
    <w:rsid w:val="00BE3AFD"/>
    <w:rsid w:val="00BE3BBF"/>
    <w:rsid w:val="00BE3D28"/>
    <w:rsid w:val="00BE401D"/>
    <w:rsid w:val="00BE4084"/>
    <w:rsid w:val="00BE40B2"/>
    <w:rsid w:val="00BE4223"/>
    <w:rsid w:val="00BE4BC5"/>
    <w:rsid w:val="00BE58B3"/>
    <w:rsid w:val="00BE5FFD"/>
    <w:rsid w:val="00BE600F"/>
    <w:rsid w:val="00BE6B73"/>
    <w:rsid w:val="00BE6C3D"/>
    <w:rsid w:val="00BE7055"/>
    <w:rsid w:val="00BF0369"/>
    <w:rsid w:val="00BF0580"/>
    <w:rsid w:val="00BF0A29"/>
    <w:rsid w:val="00BF0A5F"/>
    <w:rsid w:val="00BF0EC3"/>
    <w:rsid w:val="00BF0EE1"/>
    <w:rsid w:val="00BF16F2"/>
    <w:rsid w:val="00BF18CA"/>
    <w:rsid w:val="00BF1B0A"/>
    <w:rsid w:val="00BF262F"/>
    <w:rsid w:val="00BF301F"/>
    <w:rsid w:val="00BF4296"/>
    <w:rsid w:val="00BF4899"/>
    <w:rsid w:val="00BF4C08"/>
    <w:rsid w:val="00BF4D6B"/>
    <w:rsid w:val="00BF4D6C"/>
    <w:rsid w:val="00BF5C09"/>
    <w:rsid w:val="00BF5EAE"/>
    <w:rsid w:val="00BF61D9"/>
    <w:rsid w:val="00BF69B6"/>
    <w:rsid w:val="00BF69C1"/>
    <w:rsid w:val="00BF7283"/>
    <w:rsid w:val="00BF749C"/>
    <w:rsid w:val="00BF763C"/>
    <w:rsid w:val="00C000FA"/>
    <w:rsid w:val="00C00AA1"/>
    <w:rsid w:val="00C00CEF"/>
    <w:rsid w:val="00C0150F"/>
    <w:rsid w:val="00C02F1E"/>
    <w:rsid w:val="00C031F4"/>
    <w:rsid w:val="00C034FC"/>
    <w:rsid w:val="00C035F9"/>
    <w:rsid w:val="00C036AF"/>
    <w:rsid w:val="00C04543"/>
    <w:rsid w:val="00C04BD4"/>
    <w:rsid w:val="00C04F7D"/>
    <w:rsid w:val="00C05270"/>
    <w:rsid w:val="00C0587D"/>
    <w:rsid w:val="00C059CF"/>
    <w:rsid w:val="00C05C14"/>
    <w:rsid w:val="00C060CA"/>
    <w:rsid w:val="00C061AC"/>
    <w:rsid w:val="00C0625B"/>
    <w:rsid w:val="00C06E8A"/>
    <w:rsid w:val="00C07440"/>
    <w:rsid w:val="00C07C7C"/>
    <w:rsid w:val="00C10712"/>
    <w:rsid w:val="00C108D5"/>
    <w:rsid w:val="00C10AA8"/>
    <w:rsid w:val="00C1101F"/>
    <w:rsid w:val="00C113F2"/>
    <w:rsid w:val="00C11E6C"/>
    <w:rsid w:val="00C122FD"/>
    <w:rsid w:val="00C13600"/>
    <w:rsid w:val="00C13756"/>
    <w:rsid w:val="00C143E6"/>
    <w:rsid w:val="00C14CA1"/>
    <w:rsid w:val="00C152D0"/>
    <w:rsid w:val="00C15899"/>
    <w:rsid w:val="00C15A55"/>
    <w:rsid w:val="00C16394"/>
    <w:rsid w:val="00C167D4"/>
    <w:rsid w:val="00C168E0"/>
    <w:rsid w:val="00C16AB1"/>
    <w:rsid w:val="00C17050"/>
    <w:rsid w:val="00C17180"/>
    <w:rsid w:val="00C17564"/>
    <w:rsid w:val="00C201C8"/>
    <w:rsid w:val="00C205D1"/>
    <w:rsid w:val="00C20B8E"/>
    <w:rsid w:val="00C20B8F"/>
    <w:rsid w:val="00C21100"/>
    <w:rsid w:val="00C21424"/>
    <w:rsid w:val="00C217F6"/>
    <w:rsid w:val="00C21BA4"/>
    <w:rsid w:val="00C2234F"/>
    <w:rsid w:val="00C22790"/>
    <w:rsid w:val="00C230B5"/>
    <w:rsid w:val="00C230B8"/>
    <w:rsid w:val="00C23A13"/>
    <w:rsid w:val="00C23DB9"/>
    <w:rsid w:val="00C249E1"/>
    <w:rsid w:val="00C24BA6"/>
    <w:rsid w:val="00C26BB5"/>
    <w:rsid w:val="00C26E45"/>
    <w:rsid w:val="00C27926"/>
    <w:rsid w:val="00C27B08"/>
    <w:rsid w:val="00C27C0F"/>
    <w:rsid w:val="00C27D5A"/>
    <w:rsid w:val="00C300EC"/>
    <w:rsid w:val="00C30192"/>
    <w:rsid w:val="00C30258"/>
    <w:rsid w:val="00C3038B"/>
    <w:rsid w:val="00C3068F"/>
    <w:rsid w:val="00C30B39"/>
    <w:rsid w:val="00C312DB"/>
    <w:rsid w:val="00C313D7"/>
    <w:rsid w:val="00C31DF9"/>
    <w:rsid w:val="00C3201D"/>
    <w:rsid w:val="00C3203E"/>
    <w:rsid w:val="00C32CA5"/>
    <w:rsid w:val="00C33041"/>
    <w:rsid w:val="00C33269"/>
    <w:rsid w:val="00C33388"/>
    <w:rsid w:val="00C334F6"/>
    <w:rsid w:val="00C33722"/>
    <w:rsid w:val="00C337FE"/>
    <w:rsid w:val="00C33EE0"/>
    <w:rsid w:val="00C3407A"/>
    <w:rsid w:val="00C34187"/>
    <w:rsid w:val="00C345A8"/>
    <w:rsid w:val="00C34990"/>
    <w:rsid w:val="00C349B9"/>
    <w:rsid w:val="00C34F20"/>
    <w:rsid w:val="00C35BD9"/>
    <w:rsid w:val="00C3621B"/>
    <w:rsid w:val="00C36930"/>
    <w:rsid w:val="00C36943"/>
    <w:rsid w:val="00C36E4E"/>
    <w:rsid w:val="00C4030A"/>
    <w:rsid w:val="00C40B3D"/>
    <w:rsid w:val="00C40C95"/>
    <w:rsid w:val="00C41EBB"/>
    <w:rsid w:val="00C41F1B"/>
    <w:rsid w:val="00C4353B"/>
    <w:rsid w:val="00C435BC"/>
    <w:rsid w:val="00C440F0"/>
    <w:rsid w:val="00C441B7"/>
    <w:rsid w:val="00C4438D"/>
    <w:rsid w:val="00C443C7"/>
    <w:rsid w:val="00C4441D"/>
    <w:rsid w:val="00C4536D"/>
    <w:rsid w:val="00C45793"/>
    <w:rsid w:val="00C45A14"/>
    <w:rsid w:val="00C45E1C"/>
    <w:rsid w:val="00C45E77"/>
    <w:rsid w:val="00C45FB4"/>
    <w:rsid w:val="00C46331"/>
    <w:rsid w:val="00C46A74"/>
    <w:rsid w:val="00C46DCC"/>
    <w:rsid w:val="00C46FA3"/>
    <w:rsid w:val="00C471CB"/>
    <w:rsid w:val="00C4734D"/>
    <w:rsid w:val="00C4761A"/>
    <w:rsid w:val="00C50196"/>
    <w:rsid w:val="00C504DA"/>
    <w:rsid w:val="00C5058A"/>
    <w:rsid w:val="00C5085D"/>
    <w:rsid w:val="00C50B2D"/>
    <w:rsid w:val="00C514A2"/>
    <w:rsid w:val="00C51C23"/>
    <w:rsid w:val="00C5219D"/>
    <w:rsid w:val="00C521DC"/>
    <w:rsid w:val="00C52613"/>
    <w:rsid w:val="00C5276E"/>
    <w:rsid w:val="00C52BEE"/>
    <w:rsid w:val="00C52D23"/>
    <w:rsid w:val="00C52F17"/>
    <w:rsid w:val="00C531BC"/>
    <w:rsid w:val="00C53980"/>
    <w:rsid w:val="00C55205"/>
    <w:rsid w:val="00C55290"/>
    <w:rsid w:val="00C552E8"/>
    <w:rsid w:val="00C5543C"/>
    <w:rsid w:val="00C5552F"/>
    <w:rsid w:val="00C55F7D"/>
    <w:rsid w:val="00C5607E"/>
    <w:rsid w:val="00C57424"/>
    <w:rsid w:val="00C57573"/>
    <w:rsid w:val="00C57B03"/>
    <w:rsid w:val="00C57C42"/>
    <w:rsid w:val="00C6052E"/>
    <w:rsid w:val="00C607D9"/>
    <w:rsid w:val="00C60814"/>
    <w:rsid w:val="00C61969"/>
    <w:rsid w:val="00C62066"/>
    <w:rsid w:val="00C62649"/>
    <w:rsid w:val="00C62BA5"/>
    <w:rsid w:val="00C639E2"/>
    <w:rsid w:val="00C639FE"/>
    <w:rsid w:val="00C63F8A"/>
    <w:rsid w:val="00C64249"/>
    <w:rsid w:val="00C6517F"/>
    <w:rsid w:val="00C654F5"/>
    <w:rsid w:val="00C6551A"/>
    <w:rsid w:val="00C656AE"/>
    <w:rsid w:val="00C65771"/>
    <w:rsid w:val="00C65842"/>
    <w:rsid w:val="00C65B89"/>
    <w:rsid w:val="00C65FC1"/>
    <w:rsid w:val="00C662B2"/>
    <w:rsid w:val="00C66BF8"/>
    <w:rsid w:val="00C66DA4"/>
    <w:rsid w:val="00C66E55"/>
    <w:rsid w:val="00C70C0F"/>
    <w:rsid w:val="00C71B65"/>
    <w:rsid w:val="00C72242"/>
    <w:rsid w:val="00C722E4"/>
    <w:rsid w:val="00C7324C"/>
    <w:rsid w:val="00C732A3"/>
    <w:rsid w:val="00C73A4C"/>
    <w:rsid w:val="00C73BC9"/>
    <w:rsid w:val="00C7507E"/>
    <w:rsid w:val="00C75CDA"/>
    <w:rsid w:val="00C76B54"/>
    <w:rsid w:val="00C77853"/>
    <w:rsid w:val="00C80265"/>
    <w:rsid w:val="00C8051F"/>
    <w:rsid w:val="00C80747"/>
    <w:rsid w:val="00C81133"/>
    <w:rsid w:val="00C81410"/>
    <w:rsid w:val="00C81558"/>
    <w:rsid w:val="00C81B84"/>
    <w:rsid w:val="00C81DC8"/>
    <w:rsid w:val="00C81DF9"/>
    <w:rsid w:val="00C82C5E"/>
    <w:rsid w:val="00C82EBC"/>
    <w:rsid w:val="00C83133"/>
    <w:rsid w:val="00C836F5"/>
    <w:rsid w:val="00C8464F"/>
    <w:rsid w:val="00C84CE4"/>
    <w:rsid w:val="00C8541C"/>
    <w:rsid w:val="00C85932"/>
    <w:rsid w:val="00C859EA"/>
    <w:rsid w:val="00C85E59"/>
    <w:rsid w:val="00C85ED6"/>
    <w:rsid w:val="00C86562"/>
    <w:rsid w:val="00C8670E"/>
    <w:rsid w:val="00C86728"/>
    <w:rsid w:val="00C86C1F"/>
    <w:rsid w:val="00C87235"/>
    <w:rsid w:val="00C87733"/>
    <w:rsid w:val="00C87D96"/>
    <w:rsid w:val="00C87F12"/>
    <w:rsid w:val="00C906B5"/>
    <w:rsid w:val="00C90B52"/>
    <w:rsid w:val="00C90ED3"/>
    <w:rsid w:val="00C91373"/>
    <w:rsid w:val="00C9187A"/>
    <w:rsid w:val="00C919AD"/>
    <w:rsid w:val="00C91C33"/>
    <w:rsid w:val="00C92999"/>
    <w:rsid w:val="00C92A87"/>
    <w:rsid w:val="00C92FE3"/>
    <w:rsid w:val="00C93323"/>
    <w:rsid w:val="00C93B0A"/>
    <w:rsid w:val="00C93BFF"/>
    <w:rsid w:val="00C93CA8"/>
    <w:rsid w:val="00C93D41"/>
    <w:rsid w:val="00C93E9A"/>
    <w:rsid w:val="00C943AE"/>
    <w:rsid w:val="00C94436"/>
    <w:rsid w:val="00C94D47"/>
    <w:rsid w:val="00C94D56"/>
    <w:rsid w:val="00C95412"/>
    <w:rsid w:val="00C95723"/>
    <w:rsid w:val="00C95A06"/>
    <w:rsid w:val="00C95D35"/>
    <w:rsid w:val="00C96833"/>
    <w:rsid w:val="00C96FCE"/>
    <w:rsid w:val="00C97A6D"/>
    <w:rsid w:val="00CA0AB2"/>
    <w:rsid w:val="00CA0CFC"/>
    <w:rsid w:val="00CA1540"/>
    <w:rsid w:val="00CA1AEF"/>
    <w:rsid w:val="00CA1DB1"/>
    <w:rsid w:val="00CA1FC8"/>
    <w:rsid w:val="00CA1FED"/>
    <w:rsid w:val="00CA2C52"/>
    <w:rsid w:val="00CA2ECE"/>
    <w:rsid w:val="00CA324D"/>
    <w:rsid w:val="00CA3450"/>
    <w:rsid w:val="00CA3AC5"/>
    <w:rsid w:val="00CA3DE0"/>
    <w:rsid w:val="00CA447A"/>
    <w:rsid w:val="00CA4600"/>
    <w:rsid w:val="00CA4BD7"/>
    <w:rsid w:val="00CA560F"/>
    <w:rsid w:val="00CA5C58"/>
    <w:rsid w:val="00CA5CA2"/>
    <w:rsid w:val="00CA5F98"/>
    <w:rsid w:val="00CA61B6"/>
    <w:rsid w:val="00CA6737"/>
    <w:rsid w:val="00CA69C9"/>
    <w:rsid w:val="00CA6F29"/>
    <w:rsid w:val="00CA72C5"/>
    <w:rsid w:val="00CA7C9F"/>
    <w:rsid w:val="00CB067D"/>
    <w:rsid w:val="00CB0F8B"/>
    <w:rsid w:val="00CB27EC"/>
    <w:rsid w:val="00CB29B3"/>
    <w:rsid w:val="00CB2CA1"/>
    <w:rsid w:val="00CB2F67"/>
    <w:rsid w:val="00CB30B9"/>
    <w:rsid w:val="00CB3795"/>
    <w:rsid w:val="00CB3A55"/>
    <w:rsid w:val="00CB3D30"/>
    <w:rsid w:val="00CB467C"/>
    <w:rsid w:val="00CB49C3"/>
    <w:rsid w:val="00CB5501"/>
    <w:rsid w:val="00CB5FF5"/>
    <w:rsid w:val="00CB68DD"/>
    <w:rsid w:val="00CB73AC"/>
    <w:rsid w:val="00CB741F"/>
    <w:rsid w:val="00CB7643"/>
    <w:rsid w:val="00CB7674"/>
    <w:rsid w:val="00CB7BB3"/>
    <w:rsid w:val="00CB7DC4"/>
    <w:rsid w:val="00CC08B6"/>
    <w:rsid w:val="00CC0BDD"/>
    <w:rsid w:val="00CC0CA2"/>
    <w:rsid w:val="00CC1544"/>
    <w:rsid w:val="00CC16EA"/>
    <w:rsid w:val="00CC21AE"/>
    <w:rsid w:val="00CC254E"/>
    <w:rsid w:val="00CC25E9"/>
    <w:rsid w:val="00CC29C8"/>
    <w:rsid w:val="00CC2CCF"/>
    <w:rsid w:val="00CC2EB0"/>
    <w:rsid w:val="00CC2ED3"/>
    <w:rsid w:val="00CC3BFB"/>
    <w:rsid w:val="00CC3D1E"/>
    <w:rsid w:val="00CC4044"/>
    <w:rsid w:val="00CC4905"/>
    <w:rsid w:val="00CC4E54"/>
    <w:rsid w:val="00CC5008"/>
    <w:rsid w:val="00CC59A2"/>
    <w:rsid w:val="00CC5CAD"/>
    <w:rsid w:val="00CC5EC5"/>
    <w:rsid w:val="00CC6962"/>
    <w:rsid w:val="00CC7835"/>
    <w:rsid w:val="00CC783C"/>
    <w:rsid w:val="00CC7D9C"/>
    <w:rsid w:val="00CD080D"/>
    <w:rsid w:val="00CD0BD1"/>
    <w:rsid w:val="00CD141C"/>
    <w:rsid w:val="00CD281E"/>
    <w:rsid w:val="00CD2E0E"/>
    <w:rsid w:val="00CD325A"/>
    <w:rsid w:val="00CD332C"/>
    <w:rsid w:val="00CD3AD4"/>
    <w:rsid w:val="00CD49EB"/>
    <w:rsid w:val="00CD4CBE"/>
    <w:rsid w:val="00CD4DF8"/>
    <w:rsid w:val="00CD50E1"/>
    <w:rsid w:val="00CD563D"/>
    <w:rsid w:val="00CD5C1D"/>
    <w:rsid w:val="00CD7048"/>
    <w:rsid w:val="00CD7184"/>
    <w:rsid w:val="00CD71EC"/>
    <w:rsid w:val="00CD7400"/>
    <w:rsid w:val="00CD74D7"/>
    <w:rsid w:val="00CD7558"/>
    <w:rsid w:val="00CD7ECF"/>
    <w:rsid w:val="00CE01B3"/>
    <w:rsid w:val="00CE0346"/>
    <w:rsid w:val="00CE03B6"/>
    <w:rsid w:val="00CE03FC"/>
    <w:rsid w:val="00CE06B1"/>
    <w:rsid w:val="00CE0708"/>
    <w:rsid w:val="00CE11B0"/>
    <w:rsid w:val="00CE16A1"/>
    <w:rsid w:val="00CE3024"/>
    <w:rsid w:val="00CE3605"/>
    <w:rsid w:val="00CE3BB9"/>
    <w:rsid w:val="00CE4540"/>
    <w:rsid w:val="00CE4844"/>
    <w:rsid w:val="00CE5666"/>
    <w:rsid w:val="00CE5C30"/>
    <w:rsid w:val="00CE64B5"/>
    <w:rsid w:val="00CE68F5"/>
    <w:rsid w:val="00CE70C9"/>
    <w:rsid w:val="00CE7354"/>
    <w:rsid w:val="00CE74C7"/>
    <w:rsid w:val="00CE771D"/>
    <w:rsid w:val="00CE7B4F"/>
    <w:rsid w:val="00CE7BEE"/>
    <w:rsid w:val="00CF0281"/>
    <w:rsid w:val="00CF032E"/>
    <w:rsid w:val="00CF04DC"/>
    <w:rsid w:val="00CF054F"/>
    <w:rsid w:val="00CF1015"/>
    <w:rsid w:val="00CF1088"/>
    <w:rsid w:val="00CF143B"/>
    <w:rsid w:val="00CF186D"/>
    <w:rsid w:val="00CF1AAA"/>
    <w:rsid w:val="00CF1E76"/>
    <w:rsid w:val="00CF29CA"/>
    <w:rsid w:val="00CF2AAD"/>
    <w:rsid w:val="00CF2E78"/>
    <w:rsid w:val="00CF32DE"/>
    <w:rsid w:val="00CF37C9"/>
    <w:rsid w:val="00CF3846"/>
    <w:rsid w:val="00CF393B"/>
    <w:rsid w:val="00CF3A63"/>
    <w:rsid w:val="00CF4197"/>
    <w:rsid w:val="00CF4340"/>
    <w:rsid w:val="00CF440E"/>
    <w:rsid w:val="00CF4428"/>
    <w:rsid w:val="00CF4568"/>
    <w:rsid w:val="00CF4806"/>
    <w:rsid w:val="00CF4CF6"/>
    <w:rsid w:val="00CF52E0"/>
    <w:rsid w:val="00CF53A6"/>
    <w:rsid w:val="00CF5501"/>
    <w:rsid w:val="00CF5D23"/>
    <w:rsid w:val="00CF6983"/>
    <w:rsid w:val="00CF6BB6"/>
    <w:rsid w:val="00CF77B8"/>
    <w:rsid w:val="00CF7CAC"/>
    <w:rsid w:val="00CF7CD5"/>
    <w:rsid w:val="00CF7E2C"/>
    <w:rsid w:val="00CF7EE0"/>
    <w:rsid w:val="00D007A7"/>
    <w:rsid w:val="00D00BAA"/>
    <w:rsid w:val="00D00F05"/>
    <w:rsid w:val="00D021AD"/>
    <w:rsid w:val="00D023EB"/>
    <w:rsid w:val="00D028DA"/>
    <w:rsid w:val="00D0333A"/>
    <w:rsid w:val="00D0415D"/>
    <w:rsid w:val="00D04287"/>
    <w:rsid w:val="00D047C8"/>
    <w:rsid w:val="00D050BF"/>
    <w:rsid w:val="00D05ACF"/>
    <w:rsid w:val="00D06506"/>
    <w:rsid w:val="00D06DDC"/>
    <w:rsid w:val="00D07050"/>
    <w:rsid w:val="00D072F5"/>
    <w:rsid w:val="00D0731C"/>
    <w:rsid w:val="00D0777A"/>
    <w:rsid w:val="00D079A0"/>
    <w:rsid w:val="00D10DEC"/>
    <w:rsid w:val="00D11092"/>
    <w:rsid w:val="00D1216C"/>
    <w:rsid w:val="00D121FD"/>
    <w:rsid w:val="00D124B5"/>
    <w:rsid w:val="00D13DE7"/>
    <w:rsid w:val="00D140CA"/>
    <w:rsid w:val="00D1487A"/>
    <w:rsid w:val="00D15319"/>
    <w:rsid w:val="00D154C7"/>
    <w:rsid w:val="00D15562"/>
    <w:rsid w:val="00D155B6"/>
    <w:rsid w:val="00D16027"/>
    <w:rsid w:val="00D163A0"/>
    <w:rsid w:val="00D16405"/>
    <w:rsid w:val="00D1650F"/>
    <w:rsid w:val="00D16F44"/>
    <w:rsid w:val="00D17188"/>
    <w:rsid w:val="00D17284"/>
    <w:rsid w:val="00D174D5"/>
    <w:rsid w:val="00D17553"/>
    <w:rsid w:val="00D179B1"/>
    <w:rsid w:val="00D2009E"/>
    <w:rsid w:val="00D2085F"/>
    <w:rsid w:val="00D20A3E"/>
    <w:rsid w:val="00D20C73"/>
    <w:rsid w:val="00D21710"/>
    <w:rsid w:val="00D21A8C"/>
    <w:rsid w:val="00D21EC8"/>
    <w:rsid w:val="00D2247F"/>
    <w:rsid w:val="00D228BB"/>
    <w:rsid w:val="00D229E9"/>
    <w:rsid w:val="00D235D5"/>
    <w:rsid w:val="00D23672"/>
    <w:rsid w:val="00D23AC8"/>
    <w:rsid w:val="00D24409"/>
    <w:rsid w:val="00D24722"/>
    <w:rsid w:val="00D248FA"/>
    <w:rsid w:val="00D2595E"/>
    <w:rsid w:val="00D266D4"/>
    <w:rsid w:val="00D26807"/>
    <w:rsid w:val="00D26D16"/>
    <w:rsid w:val="00D27A3A"/>
    <w:rsid w:val="00D315E2"/>
    <w:rsid w:val="00D31FCE"/>
    <w:rsid w:val="00D326CE"/>
    <w:rsid w:val="00D3329D"/>
    <w:rsid w:val="00D3332F"/>
    <w:rsid w:val="00D334C8"/>
    <w:rsid w:val="00D3422A"/>
    <w:rsid w:val="00D34319"/>
    <w:rsid w:val="00D34641"/>
    <w:rsid w:val="00D347BA"/>
    <w:rsid w:val="00D34865"/>
    <w:rsid w:val="00D3568E"/>
    <w:rsid w:val="00D35AD1"/>
    <w:rsid w:val="00D35ECF"/>
    <w:rsid w:val="00D372BE"/>
    <w:rsid w:val="00D37562"/>
    <w:rsid w:val="00D37D7D"/>
    <w:rsid w:val="00D37E2A"/>
    <w:rsid w:val="00D400C3"/>
    <w:rsid w:val="00D40177"/>
    <w:rsid w:val="00D40698"/>
    <w:rsid w:val="00D4082F"/>
    <w:rsid w:val="00D4096D"/>
    <w:rsid w:val="00D40EE8"/>
    <w:rsid w:val="00D40F7D"/>
    <w:rsid w:val="00D41508"/>
    <w:rsid w:val="00D41845"/>
    <w:rsid w:val="00D41AA3"/>
    <w:rsid w:val="00D41CFC"/>
    <w:rsid w:val="00D41D2B"/>
    <w:rsid w:val="00D42502"/>
    <w:rsid w:val="00D425F3"/>
    <w:rsid w:val="00D42EDD"/>
    <w:rsid w:val="00D43A36"/>
    <w:rsid w:val="00D43D02"/>
    <w:rsid w:val="00D440DA"/>
    <w:rsid w:val="00D44CBC"/>
    <w:rsid w:val="00D450A8"/>
    <w:rsid w:val="00D4521B"/>
    <w:rsid w:val="00D462B7"/>
    <w:rsid w:val="00D46A9E"/>
    <w:rsid w:val="00D47602"/>
    <w:rsid w:val="00D47C66"/>
    <w:rsid w:val="00D47CFE"/>
    <w:rsid w:val="00D501BD"/>
    <w:rsid w:val="00D50906"/>
    <w:rsid w:val="00D51DD9"/>
    <w:rsid w:val="00D51FCF"/>
    <w:rsid w:val="00D51FD0"/>
    <w:rsid w:val="00D522F3"/>
    <w:rsid w:val="00D52F98"/>
    <w:rsid w:val="00D53717"/>
    <w:rsid w:val="00D53DE3"/>
    <w:rsid w:val="00D545A3"/>
    <w:rsid w:val="00D549DD"/>
    <w:rsid w:val="00D54BA8"/>
    <w:rsid w:val="00D54D26"/>
    <w:rsid w:val="00D550A1"/>
    <w:rsid w:val="00D55452"/>
    <w:rsid w:val="00D559EE"/>
    <w:rsid w:val="00D566B8"/>
    <w:rsid w:val="00D56969"/>
    <w:rsid w:val="00D56E8D"/>
    <w:rsid w:val="00D57B5D"/>
    <w:rsid w:val="00D57CFE"/>
    <w:rsid w:val="00D57F7D"/>
    <w:rsid w:val="00D6055E"/>
    <w:rsid w:val="00D607EF"/>
    <w:rsid w:val="00D60B88"/>
    <w:rsid w:val="00D6116D"/>
    <w:rsid w:val="00D616E2"/>
    <w:rsid w:val="00D61BC8"/>
    <w:rsid w:val="00D61C79"/>
    <w:rsid w:val="00D61F77"/>
    <w:rsid w:val="00D6291E"/>
    <w:rsid w:val="00D62A6D"/>
    <w:rsid w:val="00D62AFB"/>
    <w:rsid w:val="00D63153"/>
    <w:rsid w:val="00D63279"/>
    <w:rsid w:val="00D6383E"/>
    <w:rsid w:val="00D63AD2"/>
    <w:rsid w:val="00D63F4F"/>
    <w:rsid w:val="00D643E8"/>
    <w:rsid w:val="00D64E63"/>
    <w:rsid w:val="00D6506F"/>
    <w:rsid w:val="00D65D74"/>
    <w:rsid w:val="00D65E06"/>
    <w:rsid w:val="00D661FE"/>
    <w:rsid w:val="00D66578"/>
    <w:rsid w:val="00D666A3"/>
    <w:rsid w:val="00D66809"/>
    <w:rsid w:val="00D67484"/>
    <w:rsid w:val="00D675B3"/>
    <w:rsid w:val="00D70BC4"/>
    <w:rsid w:val="00D70D8C"/>
    <w:rsid w:val="00D70E2E"/>
    <w:rsid w:val="00D70F1C"/>
    <w:rsid w:val="00D715D4"/>
    <w:rsid w:val="00D71D8D"/>
    <w:rsid w:val="00D722AF"/>
    <w:rsid w:val="00D72654"/>
    <w:rsid w:val="00D72BD2"/>
    <w:rsid w:val="00D732E5"/>
    <w:rsid w:val="00D73FA1"/>
    <w:rsid w:val="00D74012"/>
    <w:rsid w:val="00D742A6"/>
    <w:rsid w:val="00D752AC"/>
    <w:rsid w:val="00D7538A"/>
    <w:rsid w:val="00D75E8E"/>
    <w:rsid w:val="00D76694"/>
    <w:rsid w:val="00D769F6"/>
    <w:rsid w:val="00D76DB7"/>
    <w:rsid w:val="00D76EEF"/>
    <w:rsid w:val="00D77017"/>
    <w:rsid w:val="00D771C7"/>
    <w:rsid w:val="00D77A5D"/>
    <w:rsid w:val="00D802BE"/>
    <w:rsid w:val="00D80961"/>
    <w:rsid w:val="00D81581"/>
    <w:rsid w:val="00D81BFC"/>
    <w:rsid w:val="00D81F31"/>
    <w:rsid w:val="00D8225F"/>
    <w:rsid w:val="00D822F8"/>
    <w:rsid w:val="00D835C7"/>
    <w:rsid w:val="00D8382F"/>
    <w:rsid w:val="00D83C59"/>
    <w:rsid w:val="00D83E03"/>
    <w:rsid w:val="00D842B5"/>
    <w:rsid w:val="00D84BC0"/>
    <w:rsid w:val="00D851FA"/>
    <w:rsid w:val="00D85840"/>
    <w:rsid w:val="00D85AC9"/>
    <w:rsid w:val="00D85B34"/>
    <w:rsid w:val="00D85CA4"/>
    <w:rsid w:val="00D85DF1"/>
    <w:rsid w:val="00D860F6"/>
    <w:rsid w:val="00D87A99"/>
    <w:rsid w:val="00D87DBA"/>
    <w:rsid w:val="00D87F1C"/>
    <w:rsid w:val="00D9044C"/>
    <w:rsid w:val="00D90B85"/>
    <w:rsid w:val="00D90DA8"/>
    <w:rsid w:val="00D90E15"/>
    <w:rsid w:val="00D90E65"/>
    <w:rsid w:val="00D91363"/>
    <w:rsid w:val="00D91859"/>
    <w:rsid w:val="00D919CA"/>
    <w:rsid w:val="00D91A66"/>
    <w:rsid w:val="00D9225A"/>
    <w:rsid w:val="00D922D8"/>
    <w:rsid w:val="00D9239C"/>
    <w:rsid w:val="00D92BA5"/>
    <w:rsid w:val="00D930C7"/>
    <w:rsid w:val="00D94210"/>
    <w:rsid w:val="00D942E7"/>
    <w:rsid w:val="00D94538"/>
    <w:rsid w:val="00D94CDE"/>
    <w:rsid w:val="00D94E7F"/>
    <w:rsid w:val="00D95252"/>
    <w:rsid w:val="00D95581"/>
    <w:rsid w:val="00D95C74"/>
    <w:rsid w:val="00D95D5C"/>
    <w:rsid w:val="00D96247"/>
    <w:rsid w:val="00D9673A"/>
    <w:rsid w:val="00D9676B"/>
    <w:rsid w:val="00D96A7A"/>
    <w:rsid w:val="00D96D08"/>
    <w:rsid w:val="00D96F77"/>
    <w:rsid w:val="00D9701B"/>
    <w:rsid w:val="00D975DE"/>
    <w:rsid w:val="00D97EA8"/>
    <w:rsid w:val="00DA013F"/>
    <w:rsid w:val="00DA035E"/>
    <w:rsid w:val="00DA04FF"/>
    <w:rsid w:val="00DA0772"/>
    <w:rsid w:val="00DA1F31"/>
    <w:rsid w:val="00DA2C96"/>
    <w:rsid w:val="00DA36C8"/>
    <w:rsid w:val="00DA3A39"/>
    <w:rsid w:val="00DA3AB3"/>
    <w:rsid w:val="00DA46E0"/>
    <w:rsid w:val="00DA4C18"/>
    <w:rsid w:val="00DA50A5"/>
    <w:rsid w:val="00DA5253"/>
    <w:rsid w:val="00DA5276"/>
    <w:rsid w:val="00DA570A"/>
    <w:rsid w:val="00DA6269"/>
    <w:rsid w:val="00DA66E6"/>
    <w:rsid w:val="00DA704E"/>
    <w:rsid w:val="00DA72A4"/>
    <w:rsid w:val="00DA7E3A"/>
    <w:rsid w:val="00DA7F0D"/>
    <w:rsid w:val="00DB02E4"/>
    <w:rsid w:val="00DB02E5"/>
    <w:rsid w:val="00DB164D"/>
    <w:rsid w:val="00DB1867"/>
    <w:rsid w:val="00DB1BB0"/>
    <w:rsid w:val="00DB202D"/>
    <w:rsid w:val="00DB2142"/>
    <w:rsid w:val="00DB279E"/>
    <w:rsid w:val="00DB28C6"/>
    <w:rsid w:val="00DB2D99"/>
    <w:rsid w:val="00DB3273"/>
    <w:rsid w:val="00DB3B8E"/>
    <w:rsid w:val="00DB3D11"/>
    <w:rsid w:val="00DB56A8"/>
    <w:rsid w:val="00DB57F5"/>
    <w:rsid w:val="00DB63BA"/>
    <w:rsid w:val="00DB64AD"/>
    <w:rsid w:val="00DB70A4"/>
    <w:rsid w:val="00DB734D"/>
    <w:rsid w:val="00DB74B5"/>
    <w:rsid w:val="00DB74CC"/>
    <w:rsid w:val="00DB7547"/>
    <w:rsid w:val="00DB759D"/>
    <w:rsid w:val="00DB7A50"/>
    <w:rsid w:val="00DB7AFD"/>
    <w:rsid w:val="00DC02B1"/>
    <w:rsid w:val="00DC07E6"/>
    <w:rsid w:val="00DC105A"/>
    <w:rsid w:val="00DC125E"/>
    <w:rsid w:val="00DC151E"/>
    <w:rsid w:val="00DC176E"/>
    <w:rsid w:val="00DC199C"/>
    <w:rsid w:val="00DC2271"/>
    <w:rsid w:val="00DC2E7A"/>
    <w:rsid w:val="00DC2EC2"/>
    <w:rsid w:val="00DC311E"/>
    <w:rsid w:val="00DC3589"/>
    <w:rsid w:val="00DC3822"/>
    <w:rsid w:val="00DC3E2C"/>
    <w:rsid w:val="00DC40F4"/>
    <w:rsid w:val="00DC4475"/>
    <w:rsid w:val="00DC4733"/>
    <w:rsid w:val="00DC4C04"/>
    <w:rsid w:val="00DC5A8E"/>
    <w:rsid w:val="00DC61D0"/>
    <w:rsid w:val="00DC6362"/>
    <w:rsid w:val="00DC64A5"/>
    <w:rsid w:val="00DC6CDB"/>
    <w:rsid w:val="00DC7049"/>
    <w:rsid w:val="00DC70DC"/>
    <w:rsid w:val="00DC73E5"/>
    <w:rsid w:val="00DC7B62"/>
    <w:rsid w:val="00DC7BD2"/>
    <w:rsid w:val="00DD01C7"/>
    <w:rsid w:val="00DD0450"/>
    <w:rsid w:val="00DD073E"/>
    <w:rsid w:val="00DD08AB"/>
    <w:rsid w:val="00DD108B"/>
    <w:rsid w:val="00DD144A"/>
    <w:rsid w:val="00DD2433"/>
    <w:rsid w:val="00DD248E"/>
    <w:rsid w:val="00DD251C"/>
    <w:rsid w:val="00DD2C95"/>
    <w:rsid w:val="00DD31FA"/>
    <w:rsid w:val="00DD3222"/>
    <w:rsid w:val="00DD469B"/>
    <w:rsid w:val="00DD5C40"/>
    <w:rsid w:val="00DD5CCE"/>
    <w:rsid w:val="00DD61AF"/>
    <w:rsid w:val="00DD6264"/>
    <w:rsid w:val="00DD6572"/>
    <w:rsid w:val="00DD69B2"/>
    <w:rsid w:val="00DD6DEB"/>
    <w:rsid w:val="00DD764A"/>
    <w:rsid w:val="00DD7AC6"/>
    <w:rsid w:val="00DD7C01"/>
    <w:rsid w:val="00DE021D"/>
    <w:rsid w:val="00DE0286"/>
    <w:rsid w:val="00DE0331"/>
    <w:rsid w:val="00DE0E81"/>
    <w:rsid w:val="00DE1730"/>
    <w:rsid w:val="00DE19A0"/>
    <w:rsid w:val="00DE26C2"/>
    <w:rsid w:val="00DE2933"/>
    <w:rsid w:val="00DE2EA0"/>
    <w:rsid w:val="00DE3148"/>
    <w:rsid w:val="00DE3491"/>
    <w:rsid w:val="00DE36A7"/>
    <w:rsid w:val="00DE38C3"/>
    <w:rsid w:val="00DE44E8"/>
    <w:rsid w:val="00DE45D4"/>
    <w:rsid w:val="00DE4A9B"/>
    <w:rsid w:val="00DE565D"/>
    <w:rsid w:val="00DE57E9"/>
    <w:rsid w:val="00DE5D1C"/>
    <w:rsid w:val="00DE5F3F"/>
    <w:rsid w:val="00DE673D"/>
    <w:rsid w:val="00DE67EA"/>
    <w:rsid w:val="00DE71D4"/>
    <w:rsid w:val="00DE73DF"/>
    <w:rsid w:val="00DE7C61"/>
    <w:rsid w:val="00DF078E"/>
    <w:rsid w:val="00DF0D8D"/>
    <w:rsid w:val="00DF1789"/>
    <w:rsid w:val="00DF19AE"/>
    <w:rsid w:val="00DF27C4"/>
    <w:rsid w:val="00DF282D"/>
    <w:rsid w:val="00DF2AA5"/>
    <w:rsid w:val="00DF37C2"/>
    <w:rsid w:val="00DF39D6"/>
    <w:rsid w:val="00DF3FAE"/>
    <w:rsid w:val="00DF5121"/>
    <w:rsid w:val="00DF5184"/>
    <w:rsid w:val="00DF51EC"/>
    <w:rsid w:val="00DF53FB"/>
    <w:rsid w:val="00DF5548"/>
    <w:rsid w:val="00DF5782"/>
    <w:rsid w:val="00DF6F0B"/>
    <w:rsid w:val="00DF7152"/>
    <w:rsid w:val="00DF73E7"/>
    <w:rsid w:val="00DF7A49"/>
    <w:rsid w:val="00DF7B17"/>
    <w:rsid w:val="00DF7DE6"/>
    <w:rsid w:val="00E0006B"/>
    <w:rsid w:val="00E004B0"/>
    <w:rsid w:val="00E00659"/>
    <w:rsid w:val="00E00746"/>
    <w:rsid w:val="00E007E1"/>
    <w:rsid w:val="00E00AC4"/>
    <w:rsid w:val="00E00BC2"/>
    <w:rsid w:val="00E00F1F"/>
    <w:rsid w:val="00E0138B"/>
    <w:rsid w:val="00E01760"/>
    <w:rsid w:val="00E01A12"/>
    <w:rsid w:val="00E0254A"/>
    <w:rsid w:val="00E0257F"/>
    <w:rsid w:val="00E029D7"/>
    <w:rsid w:val="00E02B02"/>
    <w:rsid w:val="00E02FFF"/>
    <w:rsid w:val="00E03362"/>
    <w:rsid w:val="00E0382D"/>
    <w:rsid w:val="00E03A0E"/>
    <w:rsid w:val="00E0431F"/>
    <w:rsid w:val="00E04393"/>
    <w:rsid w:val="00E045A4"/>
    <w:rsid w:val="00E050DE"/>
    <w:rsid w:val="00E05490"/>
    <w:rsid w:val="00E05E2D"/>
    <w:rsid w:val="00E0643C"/>
    <w:rsid w:val="00E06EEF"/>
    <w:rsid w:val="00E07151"/>
    <w:rsid w:val="00E07211"/>
    <w:rsid w:val="00E0731F"/>
    <w:rsid w:val="00E07649"/>
    <w:rsid w:val="00E07B22"/>
    <w:rsid w:val="00E07CA5"/>
    <w:rsid w:val="00E07F67"/>
    <w:rsid w:val="00E101DF"/>
    <w:rsid w:val="00E105A9"/>
    <w:rsid w:val="00E10739"/>
    <w:rsid w:val="00E109DC"/>
    <w:rsid w:val="00E11241"/>
    <w:rsid w:val="00E118CE"/>
    <w:rsid w:val="00E127E6"/>
    <w:rsid w:val="00E12973"/>
    <w:rsid w:val="00E12A54"/>
    <w:rsid w:val="00E12AF0"/>
    <w:rsid w:val="00E12CAD"/>
    <w:rsid w:val="00E12D3F"/>
    <w:rsid w:val="00E1467F"/>
    <w:rsid w:val="00E15E93"/>
    <w:rsid w:val="00E16227"/>
    <w:rsid w:val="00E162B8"/>
    <w:rsid w:val="00E16357"/>
    <w:rsid w:val="00E173E0"/>
    <w:rsid w:val="00E1778D"/>
    <w:rsid w:val="00E177C6"/>
    <w:rsid w:val="00E1781D"/>
    <w:rsid w:val="00E17E54"/>
    <w:rsid w:val="00E17EFE"/>
    <w:rsid w:val="00E17F32"/>
    <w:rsid w:val="00E20C90"/>
    <w:rsid w:val="00E20FB1"/>
    <w:rsid w:val="00E21091"/>
    <w:rsid w:val="00E214B9"/>
    <w:rsid w:val="00E2163C"/>
    <w:rsid w:val="00E222F2"/>
    <w:rsid w:val="00E223D9"/>
    <w:rsid w:val="00E22EB6"/>
    <w:rsid w:val="00E23194"/>
    <w:rsid w:val="00E23B7C"/>
    <w:rsid w:val="00E23BEC"/>
    <w:rsid w:val="00E242B5"/>
    <w:rsid w:val="00E252C7"/>
    <w:rsid w:val="00E25714"/>
    <w:rsid w:val="00E25CAC"/>
    <w:rsid w:val="00E25E17"/>
    <w:rsid w:val="00E265B5"/>
    <w:rsid w:val="00E26969"/>
    <w:rsid w:val="00E26B55"/>
    <w:rsid w:val="00E27F52"/>
    <w:rsid w:val="00E27FDF"/>
    <w:rsid w:val="00E30B94"/>
    <w:rsid w:val="00E3126A"/>
    <w:rsid w:val="00E32039"/>
    <w:rsid w:val="00E32140"/>
    <w:rsid w:val="00E32E64"/>
    <w:rsid w:val="00E33836"/>
    <w:rsid w:val="00E33D52"/>
    <w:rsid w:val="00E3431E"/>
    <w:rsid w:val="00E343E8"/>
    <w:rsid w:val="00E344F1"/>
    <w:rsid w:val="00E34683"/>
    <w:rsid w:val="00E34772"/>
    <w:rsid w:val="00E34802"/>
    <w:rsid w:val="00E34A1F"/>
    <w:rsid w:val="00E34A56"/>
    <w:rsid w:val="00E352E7"/>
    <w:rsid w:val="00E355CC"/>
    <w:rsid w:val="00E35600"/>
    <w:rsid w:val="00E35986"/>
    <w:rsid w:val="00E359F7"/>
    <w:rsid w:val="00E35AB4"/>
    <w:rsid w:val="00E36579"/>
    <w:rsid w:val="00E36D2F"/>
    <w:rsid w:val="00E36DEE"/>
    <w:rsid w:val="00E373A4"/>
    <w:rsid w:val="00E3759C"/>
    <w:rsid w:val="00E375FC"/>
    <w:rsid w:val="00E40120"/>
    <w:rsid w:val="00E40572"/>
    <w:rsid w:val="00E40932"/>
    <w:rsid w:val="00E40DAB"/>
    <w:rsid w:val="00E416E2"/>
    <w:rsid w:val="00E421E1"/>
    <w:rsid w:val="00E42491"/>
    <w:rsid w:val="00E42536"/>
    <w:rsid w:val="00E42787"/>
    <w:rsid w:val="00E4288C"/>
    <w:rsid w:val="00E42B5E"/>
    <w:rsid w:val="00E42C68"/>
    <w:rsid w:val="00E4307D"/>
    <w:rsid w:val="00E4338D"/>
    <w:rsid w:val="00E4356B"/>
    <w:rsid w:val="00E43C11"/>
    <w:rsid w:val="00E44BFC"/>
    <w:rsid w:val="00E44D4D"/>
    <w:rsid w:val="00E45322"/>
    <w:rsid w:val="00E45B2D"/>
    <w:rsid w:val="00E45D57"/>
    <w:rsid w:val="00E46086"/>
    <w:rsid w:val="00E46350"/>
    <w:rsid w:val="00E46619"/>
    <w:rsid w:val="00E46D73"/>
    <w:rsid w:val="00E46F73"/>
    <w:rsid w:val="00E471F1"/>
    <w:rsid w:val="00E47860"/>
    <w:rsid w:val="00E47BE0"/>
    <w:rsid w:val="00E47D3B"/>
    <w:rsid w:val="00E50770"/>
    <w:rsid w:val="00E50E36"/>
    <w:rsid w:val="00E51C30"/>
    <w:rsid w:val="00E51EA9"/>
    <w:rsid w:val="00E522A6"/>
    <w:rsid w:val="00E52FE0"/>
    <w:rsid w:val="00E53FFF"/>
    <w:rsid w:val="00E54107"/>
    <w:rsid w:val="00E54843"/>
    <w:rsid w:val="00E548EF"/>
    <w:rsid w:val="00E54C0F"/>
    <w:rsid w:val="00E5515E"/>
    <w:rsid w:val="00E55277"/>
    <w:rsid w:val="00E555D5"/>
    <w:rsid w:val="00E5581C"/>
    <w:rsid w:val="00E559BE"/>
    <w:rsid w:val="00E56433"/>
    <w:rsid w:val="00E564D3"/>
    <w:rsid w:val="00E5665A"/>
    <w:rsid w:val="00E56779"/>
    <w:rsid w:val="00E57653"/>
    <w:rsid w:val="00E5771D"/>
    <w:rsid w:val="00E578FB"/>
    <w:rsid w:val="00E57BF8"/>
    <w:rsid w:val="00E602AC"/>
    <w:rsid w:val="00E60ABF"/>
    <w:rsid w:val="00E616CE"/>
    <w:rsid w:val="00E61B61"/>
    <w:rsid w:val="00E61CE3"/>
    <w:rsid w:val="00E61CEA"/>
    <w:rsid w:val="00E620F1"/>
    <w:rsid w:val="00E62527"/>
    <w:rsid w:val="00E627B0"/>
    <w:rsid w:val="00E62F8C"/>
    <w:rsid w:val="00E63179"/>
    <w:rsid w:val="00E635BE"/>
    <w:rsid w:val="00E64174"/>
    <w:rsid w:val="00E64370"/>
    <w:rsid w:val="00E64533"/>
    <w:rsid w:val="00E6509B"/>
    <w:rsid w:val="00E651F9"/>
    <w:rsid w:val="00E653B5"/>
    <w:rsid w:val="00E6588F"/>
    <w:rsid w:val="00E65AAF"/>
    <w:rsid w:val="00E65AEB"/>
    <w:rsid w:val="00E66035"/>
    <w:rsid w:val="00E67084"/>
    <w:rsid w:val="00E6717F"/>
    <w:rsid w:val="00E67603"/>
    <w:rsid w:val="00E679E5"/>
    <w:rsid w:val="00E67C67"/>
    <w:rsid w:val="00E67CFE"/>
    <w:rsid w:val="00E67D2D"/>
    <w:rsid w:val="00E67E85"/>
    <w:rsid w:val="00E67ED0"/>
    <w:rsid w:val="00E703A4"/>
    <w:rsid w:val="00E706E4"/>
    <w:rsid w:val="00E70AC9"/>
    <w:rsid w:val="00E71142"/>
    <w:rsid w:val="00E714BE"/>
    <w:rsid w:val="00E71540"/>
    <w:rsid w:val="00E7171E"/>
    <w:rsid w:val="00E71A57"/>
    <w:rsid w:val="00E71E22"/>
    <w:rsid w:val="00E72517"/>
    <w:rsid w:val="00E72E34"/>
    <w:rsid w:val="00E72EB4"/>
    <w:rsid w:val="00E738ED"/>
    <w:rsid w:val="00E739C7"/>
    <w:rsid w:val="00E73BEA"/>
    <w:rsid w:val="00E73C17"/>
    <w:rsid w:val="00E73CD4"/>
    <w:rsid w:val="00E73E6D"/>
    <w:rsid w:val="00E73F20"/>
    <w:rsid w:val="00E747BB"/>
    <w:rsid w:val="00E749E2"/>
    <w:rsid w:val="00E750B2"/>
    <w:rsid w:val="00E750F5"/>
    <w:rsid w:val="00E75469"/>
    <w:rsid w:val="00E75723"/>
    <w:rsid w:val="00E75DED"/>
    <w:rsid w:val="00E75EC7"/>
    <w:rsid w:val="00E75FFA"/>
    <w:rsid w:val="00E7623F"/>
    <w:rsid w:val="00E76492"/>
    <w:rsid w:val="00E76695"/>
    <w:rsid w:val="00E76C4F"/>
    <w:rsid w:val="00E76CE2"/>
    <w:rsid w:val="00E771D9"/>
    <w:rsid w:val="00E77D49"/>
    <w:rsid w:val="00E80363"/>
    <w:rsid w:val="00E80A70"/>
    <w:rsid w:val="00E80C4F"/>
    <w:rsid w:val="00E81C08"/>
    <w:rsid w:val="00E81ECC"/>
    <w:rsid w:val="00E83365"/>
    <w:rsid w:val="00E84483"/>
    <w:rsid w:val="00E8499F"/>
    <w:rsid w:val="00E8524F"/>
    <w:rsid w:val="00E85B6F"/>
    <w:rsid w:val="00E85F37"/>
    <w:rsid w:val="00E862CA"/>
    <w:rsid w:val="00E863B6"/>
    <w:rsid w:val="00E86732"/>
    <w:rsid w:val="00E86AAE"/>
    <w:rsid w:val="00E86CE5"/>
    <w:rsid w:val="00E87204"/>
    <w:rsid w:val="00E8747C"/>
    <w:rsid w:val="00E87B0C"/>
    <w:rsid w:val="00E87F81"/>
    <w:rsid w:val="00E90681"/>
    <w:rsid w:val="00E90D97"/>
    <w:rsid w:val="00E90E0E"/>
    <w:rsid w:val="00E91437"/>
    <w:rsid w:val="00E9161D"/>
    <w:rsid w:val="00E91647"/>
    <w:rsid w:val="00E91942"/>
    <w:rsid w:val="00E9234C"/>
    <w:rsid w:val="00E924B8"/>
    <w:rsid w:val="00E92EA9"/>
    <w:rsid w:val="00E933D1"/>
    <w:rsid w:val="00E93569"/>
    <w:rsid w:val="00E94171"/>
    <w:rsid w:val="00E94783"/>
    <w:rsid w:val="00E94B7D"/>
    <w:rsid w:val="00E951A0"/>
    <w:rsid w:val="00E9535F"/>
    <w:rsid w:val="00E954A2"/>
    <w:rsid w:val="00E95E3E"/>
    <w:rsid w:val="00E95FDD"/>
    <w:rsid w:val="00E9630C"/>
    <w:rsid w:val="00E965A4"/>
    <w:rsid w:val="00E96DCC"/>
    <w:rsid w:val="00E972AC"/>
    <w:rsid w:val="00E9784A"/>
    <w:rsid w:val="00E97CE1"/>
    <w:rsid w:val="00E97E07"/>
    <w:rsid w:val="00EA0129"/>
    <w:rsid w:val="00EA0805"/>
    <w:rsid w:val="00EA0812"/>
    <w:rsid w:val="00EA0AE7"/>
    <w:rsid w:val="00EA1419"/>
    <w:rsid w:val="00EA1727"/>
    <w:rsid w:val="00EA17CE"/>
    <w:rsid w:val="00EA1904"/>
    <w:rsid w:val="00EA1C21"/>
    <w:rsid w:val="00EA1FA7"/>
    <w:rsid w:val="00EA1FAA"/>
    <w:rsid w:val="00EA2524"/>
    <w:rsid w:val="00EA2537"/>
    <w:rsid w:val="00EA29B8"/>
    <w:rsid w:val="00EA3165"/>
    <w:rsid w:val="00EA318D"/>
    <w:rsid w:val="00EA3390"/>
    <w:rsid w:val="00EA3431"/>
    <w:rsid w:val="00EA38DF"/>
    <w:rsid w:val="00EA3AD7"/>
    <w:rsid w:val="00EA43B0"/>
    <w:rsid w:val="00EA4852"/>
    <w:rsid w:val="00EA4C09"/>
    <w:rsid w:val="00EA4C4E"/>
    <w:rsid w:val="00EA4C61"/>
    <w:rsid w:val="00EA4F86"/>
    <w:rsid w:val="00EA5399"/>
    <w:rsid w:val="00EA56FE"/>
    <w:rsid w:val="00EA5DFC"/>
    <w:rsid w:val="00EA642F"/>
    <w:rsid w:val="00EA67FD"/>
    <w:rsid w:val="00EA7192"/>
    <w:rsid w:val="00EA78A1"/>
    <w:rsid w:val="00EA78A7"/>
    <w:rsid w:val="00EA793B"/>
    <w:rsid w:val="00EB103A"/>
    <w:rsid w:val="00EB109C"/>
    <w:rsid w:val="00EB126F"/>
    <w:rsid w:val="00EB1781"/>
    <w:rsid w:val="00EB1DEF"/>
    <w:rsid w:val="00EB20D0"/>
    <w:rsid w:val="00EB2169"/>
    <w:rsid w:val="00EB3066"/>
    <w:rsid w:val="00EB33B3"/>
    <w:rsid w:val="00EB344A"/>
    <w:rsid w:val="00EB3450"/>
    <w:rsid w:val="00EB3B48"/>
    <w:rsid w:val="00EB3EA9"/>
    <w:rsid w:val="00EB3EE7"/>
    <w:rsid w:val="00EB4736"/>
    <w:rsid w:val="00EB47F2"/>
    <w:rsid w:val="00EB721F"/>
    <w:rsid w:val="00EB7CD5"/>
    <w:rsid w:val="00EB7FA5"/>
    <w:rsid w:val="00EC021F"/>
    <w:rsid w:val="00EC0488"/>
    <w:rsid w:val="00EC0E87"/>
    <w:rsid w:val="00EC1406"/>
    <w:rsid w:val="00EC180E"/>
    <w:rsid w:val="00EC1EAC"/>
    <w:rsid w:val="00EC201F"/>
    <w:rsid w:val="00EC20C9"/>
    <w:rsid w:val="00EC275A"/>
    <w:rsid w:val="00EC27BE"/>
    <w:rsid w:val="00EC2BF8"/>
    <w:rsid w:val="00EC301D"/>
    <w:rsid w:val="00EC370B"/>
    <w:rsid w:val="00EC3EC9"/>
    <w:rsid w:val="00EC3F65"/>
    <w:rsid w:val="00EC47E6"/>
    <w:rsid w:val="00EC4C77"/>
    <w:rsid w:val="00EC4FCF"/>
    <w:rsid w:val="00EC56E9"/>
    <w:rsid w:val="00EC6049"/>
    <w:rsid w:val="00EC6173"/>
    <w:rsid w:val="00EC6AF8"/>
    <w:rsid w:val="00EC7A2E"/>
    <w:rsid w:val="00EC7EEB"/>
    <w:rsid w:val="00ED06BB"/>
    <w:rsid w:val="00ED0C73"/>
    <w:rsid w:val="00ED0CD0"/>
    <w:rsid w:val="00ED10AF"/>
    <w:rsid w:val="00ED1749"/>
    <w:rsid w:val="00ED1871"/>
    <w:rsid w:val="00ED1ABD"/>
    <w:rsid w:val="00ED215F"/>
    <w:rsid w:val="00ED2D43"/>
    <w:rsid w:val="00ED46A7"/>
    <w:rsid w:val="00ED48B8"/>
    <w:rsid w:val="00ED4B69"/>
    <w:rsid w:val="00ED4BDD"/>
    <w:rsid w:val="00ED5111"/>
    <w:rsid w:val="00ED5175"/>
    <w:rsid w:val="00ED5E4C"/>
    <w:rsid w:val="00ED62A1"/>
    <w:rsid w:val="00ED77F9"/>
    <w:rsid w:val="00ED781D"/>
    <w:rsid w:val="00EE033B"/>
    <w:rsid w:val="00EE0864"/>
    <w:rsid w:val="00EE09BF"/>
    <w:rsid w:val="00EE0D72"/>
    <w:rsid w:val="00EE1162"/>
    <w:rsid w:val="00EE158E"/>
    <w:rsid w:val="00EE15D6"/>
    <w:rsid w:val="00EE17FA"/>
    <w:rsid w:val="00EE1859"/>
    <w:rsid w:val="00EE1C65"/>
    <w:rsid w:val="00EE2AF3"/>
    <w:rsid w:val="00EE2D6F"/>
    <w:rsid w:val="00EE310A"/>
    <w:rsid w:val="00EE3CAF"/>
    <w:rsid w:val="00EE3E5B"/>
    <w:rsid w:val="00EE410C"/>
    <w:rsid w:val="00EE422B"/>
    <w:rsid w:val="00EE42EC"/>
    <w:rsid w:val="00EE5061"/>
    <w:rsid w:val="00EE5297"/>
    <w:rsid w:val="00EE5570"/>
    <w:rsid w:val="00EE5596"/>
    <w:rsid w:val="00EE5633"/>
    <w:rsid w:val="00EE611F"/>
    <w:rsid w:val="00EE63C8"/>
    <w:rsid w:val="00EE65EA"/>
    <w:rsid w:val="00EE6984"/>
    <w:rsid w:val="00EE6AFC"/>
    <w:rsid w:val="00EE70B5"/>
    <w:rsid w:val="00EF001C"/>
    <w:rsid w:val="00EF0D95"/>
    <w:rsid w:val="00EF1657"/>
    <w:rsid w:val="00EF206E"/>
    <w:rsid w:val="00EF2B59"/>
    <w:rsid w:val="00EF2C65"/>
    <w:rsid w:val="00EF3426"/>
    <w:rsid w:val="00EF3614"/>
    <w:rsid w:val="00EF4437"/>
    <w:rsid w:val="00EF4C52"/>
    <w:rsid w:val="00EF4DD3"/>
    <w:rsid w:val="00EF6461"/>
    <w:rsid w:val="00EF6B05"/>
    <w:rsid w:val="00EF6E55"/>
    <w:rsid w:val="00EF7369"/>
    <w:rsid w:val="00EF7EAE"/>
    <w:rsid w:val="00F00217"/>
    <w:rsid w:val="00F00417"/>
    <w:rsid w:val="00F00E31"/>
    <w:rsid w:val="00F00F29"/>
    <w:rsid w:val="00F010DD"/>
    <w:rsid w:val="00F012E4"/>
    <w:rsid w:val="00F021CE"/>
    <w:rsid w:val="00F021FC"/>
    <w:rsid w:val="00F02226"/>
    <w:rsid w:val="00F0233F"/>
    <w:rsid w:val="00F02855"/>
    <w:rsid w:val="00F02FB0"/>
    <w:rsid w:val="00F0357D"/>
    <w:rsid w:val="00F0413E"/>
    <w:rsid w:val="00F049AB"/>
    <w:rsid w:val="00F04CF5"/>
    <w:rsid w:val="00F04FF4"/>
    <w:rsid w:val="00F051AC"/>
    <w:rsid w:val="00F0546E"/>
    <w:rsid w:val="00F05520"/>
    <w:rsid w:val="00F05651"/>
    <w:rsid w:val="00F06252"/>
    <w:rsid w:val="00F067C2"/>
    <w:rsid w:val="00F071F0"/>
    <w:rsid w:val="00F07584"/>
    <w:rsid w:val="00F07A54"/>
    <w:rsid w:val="00F10DCC"/>
    <w:rsid w:val="00F10EAC"/>
    <w:rsid w:val="00F10EB4"/>
    <w:rsid w:val="00F11E20"/>
    <w:rsid w:val="00F12400"/>
    <w:rsid w:val="00F12E37"/>
    <w:rsid w:val="00F12FFA"/>
    <w:rsid w:val="00F137CE"/>
    <w:rsid w:val="00F1440B"/>
    <w:rsid w:val="00F14C2B"/>
    <w:rsid w:val="00F14E91"/>
    <w:rsid w:val="00F14F41"/>
    <w:rsid w:val="00F1540F"/>
    <w:rsid w:val="00F1552A"/>
    <w:rsid w:val="00F15C0C"/>
    <w:rsid w:val="00F16795"/>
    <w:rsid w:val="00F168FE"/>
    <w:rsid w:val="00F17571"/>
    <w:rsid w:val="00F1765E"/>
    <w:rsid w:val="00F17A36"/>
    <w:rsid w:val="00F205FD"/>
    <w:rsid w:val="00F20CCE"/>
    <w:rsid w:val="00F20E64"/>
    <w:rsid w:val="00F2180B"/>
    <w:rsid w:val="00F222B5"/>
    <w:rsid w:val="00F22BBD"/>
    <w:rsid w:val="00F22CAF"/>
    <w:rsid w:val="00F22CD6"/>
    <w:rsid w:val="00F22E2D"/>
    <w:rsid w:val="00F22EE9"/>
    <w:rsid w:val="00F22F13"/>
    <w:rsid w:val="00F2342D"/>
    <w:rsid w:val="00F239BD"/>
    <w:rsid w:val="00F23E9C"/>
    <w:rsid w:val="00F240E5"/>
    <w:rsid w:val="00F2414C"/>
    <w:rsid w:val="00F2424E"/>
    <w:rsid w:val="00F24AF2"/>
    <w:rsid w:val="00F25190"/>
    <w:rsid w:val="00F25489"/>
    <w:rsid w:val="00F25535"/>
    <w:rsid w:val="00F25778"/>
    <w:rsid w:val="00F259DE"/>
    <w:rsid w:val="00F268DC"/>
    <w:rsid w:val="00F26B4C"/>
    <w:rsid w:val="00F26EA2"/>
    <w:rsid w:val="00F27581"/>
    <w:rsid w:val="00F277C0"/>
    <w:rsid w:val="00F3001D"/>
    <w:rsid w:val="00F301F3"/>
    <w:rsid w:val="00F302A6"/>
    <w:rsid w:val="00F30B69"/>
    <w:rsid w:val="00F30F42"/>
    <w:rsid w:val="00F30FA2"/>
    <w:rsid w:val="00F32244"/>
    <w:rsid w:val="00F325EF"/>
    <w:rsid w:val="00F329A1"/>
    <w:rsid w:val="00F333E6"/>
    <w:rsid w:val="00F33A72"/>
    <w:rsid w:val="00F341D7"/>
    <w:rsid w:val="00F3422E"/>
    <w:rsid w:val="00F34925"/>
    <w:rsid w:val="00F34FD1"/>
    <w:rsid w:val="00F35606"/>
    <w:rsid w:val="00F36BB9"/>
    <w:rsid w:val="00F37155"/>
    <w:rsid w:val="00F3739F"/>
    <w:rsid w:val="00F376F1"/>
    <w:rsid w:val="00F3787D"/>
    <w:rsid w:val="00F407E4"/>
    <w:rsid w:val="00F40E1F"/>
    <w:rsid w:val="00F40F3D"/>
    <w:rsid w:val="00F41187"/>
    <w:rsid w:val="00F413C4"/>
    <w:rsid w:val="00F41CBE"/>
    <w:rsid w:val="00F41D69"/>
    <w:rsid w:val="00F420A6"/>
    <w:rsid w:val="00F42F46"/>
    <w:rsid w:val="00F42FA9"/>
    <w:rsid w:val="00F440B9"/>
    <w:rsid w:val="00F44CC7"/>
    <w:rsid w:val="00F44D56"/>
    <w:rsid w:val="00F44F33"/>
    <w:rsid w:val="00F45024"/>
    <w:rsid w:val="00F45BE3"/>
    <w:rsid w:val="00F465EE"/>
    <w:rsid w:val="00F467E3"/>
    <w:rsid w:val="00F468AB"/>
    <w:rsid w:val="00F47200"/>
    <w:rsid w:val="00F47665"/>
    <w:rsid w:val="00F47AB1"/>
    <w:rsid w:val="00F47B50"/>
    <w:rsid w:val="00F501CD"/>
    <w:rsid w:val="00F511B2"/>
    <w:rsid w:val="00F511FB"/>
    <w:rsid w:val="00F51253"/>
    <w:rsid w:val="00F51403"/>
    <w:rsid w:val="00F51701"/>
    <w:rsid w:val="00F51E71"/>
    <w:rsid w:val="00F527DF"/>
    <w:rsid w:val="00F5307B"/>
    <w:rsid w:val="00F53584"/>
    <w:rsid w:val="00F535BA"/>
    <w:rsid w:val="00F54BC4"/>
    <w:rsid w:val="00F54E19"/>
    <w:rsid w:val="00F55526"/>
    <w:rsid w:val="00F556C5"/>
    <w:rsid w:val="00F562C4"/>
    <w:rsid w:val="00F56366"/>
    <w:rsid w:val="00F564AC"/>
    <w:rsid w:val="00F56A98"/>
    <w:rsid w:val="00F5763A"/>
    <w:rsid w:val="00F578A6"/>
    <w:rsid w:val="00F57FC5"/>
    <w:rsid w:val="00F60F08"/>
    <w:rsid w:val="00F611EB"/>
    <w:rsid w:val="00F61387"/>
    <w:rsid w:val="00F61854"/>
    <w:rsid w:val="00F62277"/>
    <w:rsid w:val="00F62710"/>
    <w:rsid w:val="00F6285D"/>
    <w:rsid w:val="00F62EB4"/>
    <w:rsid w:val="00F63D3E"/>
    <w:rsid w:val="00F64030"/>
    <w:rsid w:val="00F6408C"/>
    <w:rsid w:val="00F6416F"/>
    <w:rsid w:val="00F641BD"/>
    <w:rsid w:val="00F64487"/>
    <w:rsid w:val="00F64B4F"/>
    <w:rsid w:val="00F65081"/>
    <w:rsid w:val="00F6511D"/>
    <w:rsid w:val="00F6664B"/>
    <w:rsid w:val="00F668D6"/>
    <w:rsid w:val="00F66DE8"/>
    <w:rsid w:val="00F66F17"/>
    <w:rsid w:val="00F66F1F"/>
    <w:rsid w:val="00F67B26"/>
    <w:rsid w:val="00F67D33"/>
    <w:rsid w:val="00F67F44"/>
    <w:rsid w:val="00F70014"/>
    <w:rsid w:val="00F70097"/>
    <w:rsid w:val="00F71EA6"/>
    <w:rsid w:val="00F720B8"/>
    <w:rsid w:val="00F7276B"/>
    <w:rsid w:val="00F7277E"/>
    <w:rsid w:val="00F731A3"/>
    <w:rsid w:val="00F739D3"/>
    <w:rsid w:val="00F74116"/>
    <w:rsid w:val="00F74D13"/>
    <w:rsid w:val="00F7552C"/>
    <w:rsid w:val="00F755FE"/>
    <w:rsid w:val="00F757E6"/>
    <w:rsid w:val="00F759B2"/>
    <w:rsid w:val="00F764C0"/>
    <w:rsid w:val="00F76618"/>
    <w:rsid w:val="00F7696D"/>
    <w:rsid w:val="00F76EDB"/>
    <w:rsid w:val="00F7745F"/>
    <w:rsid w:val="00F8002E"/>
    <w:rsid w:val="00F8015D"/>
    <w:rsid w:val="00F80298"/>
    <w:rsid w:val="00F805AC"/>
    <w:rsid w:val="00F8071C"/>
    <w:rsid w:val="00F810FC"/>
    <w:rsid w:val="00F8193C"/>
    <w:rsid w:val="00F81AC1"/>
    <w:rsid w:val="00F82527"/>
    <w:rsid w:val="00F825BC"/>
    <w:rsid w:val="00F82837"/>
    <w:rsid w:val="00F83297"/>
    <w:rsid w:val="00F8351F"/>
    <w:rsid w:val="00F83889"/>
    <w:rsid w:val="00F83CC0"/>
    <w:rsid w:val="00F842C6"/>
    <w:rsid w:val="00F84818"/>
    <w:rsid w:val="00F8596E"/>
    <w:rsid w:val="00F85974"/>
    <w:rsid w:val="00F85F67"/>
    <w:rsid w:val="00F86462"/>
    <w:rsid w:val="00F87518"/>
    <w:rsid w:val="00F87C86"/>
    <w:rsid w:val="00F90092"/>
    <w:rsid w:val="00F90447"/>
    <w:rsid w:val="00F90665"/>
    <w:rsid w:val="00F909FB"/>
    <w:rsid w:val="00F9107F"/>
    <w:rsid w:val="00F91485"/>
    <w:rsid w:val="00F9196A"/>
    <w:rsid w:val="00F91A0F"/>
    <w:rsid w:val="00F91BDC"/>
    <w:rsid w:val="00F91E28"/>
    <w:rsid w:val="00F92346"/>
    <w:rsid w:val="00F92ADC"/>
    <w:rsid w:val="00F93879"/>
    <w:rsid w:val="00F93A78"/>
    <w:rsid w:val="00F94590"/>
    <w:rsid w:val="00F94937"/>
    <w:rsid w:val="00F94E7D"/>
    <w:rsid w:val="00F96A73"/>
    <w:rsid w:val="00F96D5C"/>
    <w:rsid w:val="00F971C2"/>
    <w:rsid w:val="00F973FB"/>
    <w:rsid w:val="00F9757D"/>
    <w:rsid w:val="00FA004D"/>
    <w:rsid w:val="00FA01DF"/>
    <w:rsid w:val="00FA0E6A"/>
    <w:rsid w:val="00FA1399"/>
    <w:rsid w:val="00FA1ECE"/>
    <w:rsid w:val="00FA24D7"/>
    <w:rsid w:val="00FA288B"/>
    <w:rsid w:val="00FA2E0C"/>
    <w:rsid w:val="00FA3791"/>
    <w:rsid w:val="00FA4038"/>
    <w:rsid w:val="00FA4420"/>
    <w:rsid w:val="00FA52D3"/>
    <w:rsid w:val="00FA535D"/>
    <w:rsid w:val="00FA5698"/>
    <w:rsid w:val="00FA5916"/>
    <w:rsid w:val="00FA5FDA"/>
    <w:rsid w:val="00FA691E"/>
    <w:rsid w:val="00FA6C33"/>
    <w:rsid w:val="00FA6E06"/>
    <w:rsid w:val="00FA7334"/>
    <w:rsid w:val="00FA7566"/>
    <w:rsid w:val="00FA76BC"/>
    <w:rsid w:val="00FB051F"/>
    <w:rsid w:val="00FB0915"/>
    <w:rsid w:val="00FB0D29"/>
    <w:rsid w:val="00FB101C"/>
    <w:rsid w:val="00FB1D13"/>
    <w:rsid w:val="00FB21F1"/>
    <w:rsid w:val="00FB2BF0"/>
    <w:rsid w:val="00FB3035"/>
    <w:rsid w:val="00FB3068"/>
    <w:rsid w:val="00FB3502"/>
    <w:rsid w:val="00FB397B"/>
    <w:rsid w:val="00FB3CC5"/>
    <w:rsid w:val="00FB4069"/>
    <w:rsid w:val="00FB44A8"/>
    <w:rsid w:val="00FB44F0"/>
    <w:rsid w:val="00FB4669"/>
    <w:rsid w:val="00FB4C5F"/>
    <w:rsid w:val="00FB4F4E"/>
    <w:rsid w:val="00FB56A1"/>
    <w:rsid w:val="00FB5B61"/>
    <w:rsid w:val="00FB5EED"/>
    <w:rsid w:val="00FB6C44"/>
    <w:rsid w:val="00FB715C"/>
    <w:rsid w:val="00FB71D2"/>
    <w:rsid w:val="00FB7932"/>
    <w:rsid w:val="00FB7934"/>
    <w:rsid w:val="00FC0450"/>
    <w:rsid w:val="00FC051A"/>
    <w:rsid w:val="00FC087E"/>
    <w:rsid w:val="00FC0A34"/>
    <w:rsid w:val="00FC1528"/>
    <w:rsid w:val="00FC196D"/>
    <w:rsid w:val="00FC1B4B"/>
    <w:rsid w:val="00FC214B"/>
    <w:rsid w:val="00FC21D8"/>
    <w:rsid w:val="00FC2216"/>
    <w:rsid w:val="00FC221A"/>
    <w:rsid w:val="00FC2320"/>
    <w:rsid w:val="00FC238E"/>
    <w:rsid w:val="00FC2D62"/>
    <w:rsid w:val="00FC2D7E"/>
    <w:rsid w:val="00FC2F19"/>
    <w:rsid w:val="00FC32A2"/>
    <w:rsid w:val="00FC35E5"/>
    <w:rsid w:val="00FC36E6"/>
    <w:rsid w:val="00FC376B"/>
    <w:rsid w:val="00FC38A1"/>
    <w:rsid w:val="00FC3A6D"/>
    <w:rsid w:val="00FC3F54"/>
    <w:rsid w:val="00FC4198"/>
    <w:rsid w:val="00FC4447"/>
    <w:rsid w:val="00FC4CAD"/>
    <w:rsid w:val="00FC4E95"/>
    <w:rsid w:val="00FC50C6"/>
    <w:rsid w:val="00FC543D"/>
    <w:rsid w:val="00FC565B"/>
    <w:rsid w:val="00FC60D6"/>
    <w:rsid w:val="00FC6F67"/>
    <w:rsid w:val="00FC730D"/>
    <w:rsid w:val="00FC75A6"/>
    <w:rsid w:val="00FD0068"/>
    <w:rsid w:val="00FD017C"/>
    <w:rsid w:val="00FD04B6"/>
    <w:rsid w:val="00FD0DD7"/>
    <w:rsid w:val="00FD0E26"/>
    <w:rsid w:val="00FD133A"/>
    <w:rsid w:val="00FD1340"/>
    <w:rsid w:val="00FD22BE"/>
    <w:rsid w:val="00FD2527"/>
    <w:rsid w:val="00FD259C"/>
    <w:rsid w:val="00FD2C14"/>
    <w:rsid w:val="00FD2F78"/>
    <w:rsid w:val="00FD3275"/>
    <w:rsid w:val="00FD34E8"/>
    <w:rsid w:val="00FD36E4"/>
    <w:rsid w:val="00FD450D"/>
    <w:rsid w:val="00FD4750"/>
    <w:rsid w:val="00FD4775"/>
    <w:rsid w:val="00FD4DFD"/>
    <w:rsid w:val="00FD4F55"/>
    <w:rsid w:val="00FD5815"/>
    <w:rsid w:val="00FD59CC"/>
    <w:rsid w:val="00FD614E"/>
    <w:rsid w:val="00FD6784"/>
    <w:rsid w:val="00FD69B9"/>
    <w:rsid w:val="00FD6A0B"/>
    <w:rsid w:val="00FD6FB8"/>
    <w:rsid w:val="00FD7362"/>
    <w:rsid w:val="00FE0D0A"/>
    <w:rsid w:val="00FE0E02"/>
    <w:rsid w:val="00FE0EC9"/>
    <w:rsid w:val="00FE12A3"/>
    <w:rsid w:val="00FE1327"/>
    <w:rsid w:val="00FE1690"/>
    <w:rsid w:val="00FE18BD"/>
    <w:rsid w:val="00FE1C3D"/>
    <w:rsid w:val="00FE25CD"/>
    <w:rsid w:val="00FE2A27"/>
    <w:rsid w:val="00FE39BA"/>
    <w:rsid w:val="00FE3BA3"/>
    <w:rsid w:val="00FE3C4D"/>
    <w:rsid w:val="00FE4219"/>
    <w:rsid w:val="00FE432C"/>
    <w:rsid w:val="00FE4CA0"/>
    <w:rsid w:val="00FE4FEF"/>
    <w:rsid w:val="00FE5506"/>
    <w:rsid w:val="00FE5DC2"/>
    <w:rsid w:val="00FE5E88"/>
    <w:rsid w:val="00FE6190"/>
    <w:rsid w:val="00FE6CBB"/>
    <w:rsid w:val="00FE712E"/>
    <w:rsid w:val="00FE716A"/>
    <w:rsid w:val="00FE7643"/>
    <w:rsid w:val="00FF020C"/>
    <w:rsid w:val="00FF084E"/>
    <w:rsid w:val="00FF0A37"/>
    <w:rsid w:val="00FF16C2"/>
    <w:rsid w:val="00FF3572"/>
    <w:rsid w:val="00FF37D8"/>
    <w:rsid w:val="00FF39B8"/>
    <w:rsid w:val="00FF415D"/>
    <w:rsid w:val="00FF418C"/>
    <w:rsid w:val="00FF43F6"/>
    <w:rsid w:val="00FF4D16"/>
    <w:rsid w:val="00FF59E8"/>
    <w:rsid w:val="00FF5A98"/>
    <w:rsid w:val="00FF5B3C"/>
    <w:rsid w:val="00FF6563"/>
    <w:rsid w:val="00FF6BAF"/>
    <w:rsid w:val="00FF6C31"/>
    <w:rsid w:val="00FF72B4"/>
    <w:rsid w:val="00FF7C8C"/>
    <w:rsid w:val="02451DB6"/>
    <w:rsid w:val="026B3281"/>
    <w:rsid w:val="02F20C35"/>
    <w:rsid w:val="036F29EF"/>
    <w:rsid w:val="053F8F02"/>
    <w:rsid w:val="08BA6216"/>
    <w:rsid w:val="0919C8C5"/>
    <w:rsid w:val="092E3F2B"/>
    <w:rsid w:val="09D33FB0"/>
    <w:rsid w:val="0A0F2B82"/>
    <w:rsid w:val="0ABBFFF8"/>
    <w:rsid w:val="0B1BF58A"/>
    <w:rsid w:val="0BCAE88B"/>
    <w:rsid w:val="0BE83562"/>
    <w:rsid w:val="0C326461"/>
    <w:rsid w:val="0C4FFC8E"/>
    <w:rsid w:val="0C7D22CF"/>
    <w:rsid w:val="0E805923"/>
    <w:rsid w:val="0F2B888B"/>
    <w:rsid w:val="0F45DD18"/>
    <w:rsid w:val="0FE670CC"/>
    <w:rsid w:val="10D5812D"/>
    <w:rsid w:val="10F13022"/>
    <w:rsid w:val="1251CB21"/>
    <w:rsid w:val="1440C3FC"/>
    <w:rsid w:val="14798B6D"/>
    <w:rsid w:val="149757F3"/>
    <w:rsid w:val="14F04DB0"/>
    <w:rsid w:val="16CFF816"/>
    <w:rsid w:val="1708933A"/>
    <w:rsid w:val="1805A342"/>
    <w:rsid w:val="1869F1CA"/>
    <w:rsid w:val="18962B3F"/>
    <w:rsid w:val="19A4C61F"/>
    <w:rsid w:val="19D45414"/>
    <w:rsid w:val="19DDB688"/>
    <w:rsid w:val="19ECA7D9"/>
    <w:rsid w:val="1A035244"/>
    <w:rsid w:val="1A5635D2"/>
    <w:rsid w:val="1AC642BB"/>
    <w:rsid w:val="1CC06C5F"/>
    <w:rsid w:val="1D90AAD1"/>
    <w:rsid w:val="1E31D4D8"/>
    <w:rsid w:val="1F69B0BC"/>
    <w:rsid w:val="1F8DDA6F"/>
    <w:rsid w:val="1F98A1FF"/>
    <w:rsid w:val="1FE6D8B3"/>
    <w:rsid w:val="1FF15C70"/>
    <w:rsid w:val="20A459C9"/>
    <w:rsid w:val="2182797C"/>
    <w:rsid w:val="21D9D789"/>
    <w:rsid w:val="22331F76"/>
    <w:rsid w:val="22939588"/>
    <w:rsid w:val="22AEB28D"/>
    <w:rsid w:val="22C62FA0"/>
    <w:rsid w:val="2388536C"/>
    <w:rsid w:val="23C4C75C"/>
    <w:rsid w:val="24103C12"/>
    <w:rsid w:val="2413FA32"/>
    <w:rsid w:val="2471B833"/>
    <w:rsid w:val="24FEF514"/>
    <w:rsid w:val="252346E6"/>
    <w:rsid w:val="25D7B1C0"/>
    <w:rsid w:val="26AFE567"/>
    <w:rsid w:val="26FD687D"/>
    <w:rsid w:val="273D34F5"/>
    <w:rsid w:val="27CD7927"/>
    <w:rsid w:val="27D29F0B"/>
    <w:rsid w:val="27FD5B49"/>
    <w:rsid w:val="282F8D7F"/>
    <w:rsid w:val="28A0FC13"/>
    <w:rsid w:val="2A052B48"/>
    <w:rsid w:val="2A74065A"/>
    <w:rsid w:val="2A784194"/>
    <w:rsid w:val="2AA45505"/>
    <w:rsid w:val="2B93322D"/>
    <w:rsid w:val="2C13A1AC"/>
    <w:rsid w:val="2C141F67"/>
    <w:rsid w:val="2C78C5A6"/>
    <w:rsid w:val="2C8C61B0"/>
    <w:rsid w:val="2DE05241"/>
    <w:rsid w:val="2E9C806F"/>
    <w:rsid w:val="2F5E6262"/>
    <w:rsid w:val="2F615F99"/>
    <w:rsid w:val="31D6AE40"/>
    <w:rsid w:val="3259CD98"/>
    <w:rsid w:val="325F890A"/>
    <w:rsid w:val="331BBBD3"/>
    <w:rsid w:val="331DF76C"/>
    <w:rsid w:val="33D40DD2"/>
    <w:rsid w:val="33DD41E8"/>
    <w:rsid w:val="34053000"/>
    <w:rsid w:val="34E489C5"/>
    <w:rsid w:val="3536686C"/>
    <w:rsid w:val="35413FC6"/>
    <w:rsid w:val="3575FDFD"/>
    <w:rsid w:val="36163817"/>
    <w:rsid w:val="36A65E8E"/>
    <w:rsid w:val="37046F5C"/>
    <w:rsid w:val="37E2BCEC"/>
    <w:rsid w:val="37F02769"/>
    <w:rsid w:val="3820D19D"/>
    <w:rsid w:val="38C3EBED"/>
    <w:rsid w:val="38D2C97E"/>
    <w:rsid w:val="39E4C7C9"/>
    <w:rsid w:val="3B641223"/>
    <w:rsid w:val="3BA472F4"/>
    <w:rsid w:val="3CD8E988"/>
    <w:rsid w:val="3E1FC69C"/>
    <w:rsid w:val="4090E4E2"/>
    <w:rsid w:val="416B09B4"/>
    <w:rsid w:val="42232464"/>
    <w:rsid w:val="42E470F6"/>
    <w:rsid w:val="431054C0"/>
    <w:rsid w:val="4378B12F"/>
    <w:rsid w:val="43A19B53"/>
    <w:rsid w:val="45939D73"/>
    <w:rsid w:val="464CEFA6"/>
    <w:rsid w:val="46B8D056"/>
    <w:rsid w:val="476E2452"/>
    <w:rsid w:val="48BC76AF"/>
    <w:rsid w:val="496C5E15"/>
    <w:rsid w:val="4A77C641"/>
    <w:rsid w:val="4B70ED0E"/>
    <w:rsid w:val="4C4BB2E4"/>
    <w:rsid w:val="4C8EF8D4"/>
    <w:rsid w:val="4D3BA55B"/>
    <w:rsid w:val="4DD7148F"/>
    <w:rsid w:val="4DE74A31"/>
    <w:rsid w:val="4E113A4B"/>
    <w:rsid w:val="4EEB4040"/>
    <w:rsid w:val="51E3405B"/>
    <w:rsid w:val="5399D076"/>
    <w:rsid w:val="545DCD2F"/>
    <w:rsid w:val="549C0C07"/>
    <w:rsid w:val="54EB71C4"/>
    <w:rsid w:val="552B7448"/>
    <w:rsid w:val="55D1FD7B"/>
    <w:rsid w:val="56239A63"/>
    <w:rsid w:val="564B664F"/>
    <w:rsid w:val="5702D939"/>
    <w:rsid w:val="57896EE4"/>
    <w:rsid w:val="57CBD25C"/>
    <w:rsid w:val="589AB0C5"/>
    <w:rsid w:val="58AEED35"/>
    <w:rsid w:val="58E7E32A"/>
    <w:rsid w:val="5955E0DB"/>
    <w:rsid w:val="59644984"/>
    <w:rsid w:val="59D50C6E"/>
    <w:rsid w:val="5AC708E1"/>
    <w:rsid w:val="5B3CC63B"/>
    <w:rsid w:val="5B7BA836"/>
    <w:rsid w:val="5BBC7C7D"/>
    <w:rsid w:val="5C75FDDB"/>
    <w:rsid w:val="5D49ACFF"/>
    <w:rsid w:val="5E680F15"/>
    <w:rsid w:val="5ED82648"/>
    <w:rsid w:val="5EE1B900"/>
    <w:rsid w:val="5F7EA586"/>
    <w:rsid w:val="5F8CEAAA"/>
    <w:rsid w:val="600661E7"/>
    <w:rsid w:val="60EF57A4"/>
    <w:rsid w:val="610C7627"/>
    <w:rsid w:val="610F8467"/>
    <w:rsid w:val="6141F3EF"/>
    <w:rsid w:val="61C2FAE3"/>
    <w:rsid w:val="61E8B44B"/>
    <w:rsid w:val="6271F774"/>
    <w:rsid w:val="638109D2"/>
    <w:rsid w:val="64B358A4"/>
    <w:rsid w:val="65CAB7C9"/>
    <w:rsid w:val="6625D24A"/>
    <w:rsid w:val="68086668"/>
    <w:rsid w:val="686E6773"/>
    <w:rsid w:val="687D876F"/>
    <w:rsid w:val="699E2401"/>
    <w:rsid w:val="6BE39AD9"/>
    <w:rsid w:val="6C2425F6"/>
    <w:rsid w:val="6C71F563"/>
    <w:rsid w:val="6C7C396E"/>
    <w:rsid w:val="6C956A92"/>
    <w:rsid w:val="6CCC166F"/>
    <w:rsid w:val="6D0DA878"/>
    <w:rsid w:val="6D69D49A"/>
    <w:rsid w:val="6ED38A51"/>
    <w:rsid w:val="6F20B7DA"/>
    <w:rsid w:val="6F62ABAE"/>
    <w:rsid w:val="7018E051"/>
    <w:rsid w:val="7044BB9E"/>
    <w:rsid w:val="71A3B48E"/>
    <w:rsid w:val="720E7815"/>
    <w:rsid w:val="724FEA40"/>
    <w:rsid w:val="7256D569"/>
    <w:rsid w:val="72DC108E"/>
    <w:rsid w:val="73739F0F"/>
    <w:rsid w:val="739289E3"/>
    <w:rsid w:val="744F5EE0"/>
    <w:rsid w:val="764E212C"/>
    <w:rsid w:val="767503CF"/>
    <w:rsid w:val="76A0A317"/>
    <w:rsid w:val="77958675"/>
    <w:rsid w:val="795D1881"/>
    <w:rsid w:val="797B01A4"/>
    <w:rsid w:val="797BBDE6"/>
    <w:rsid w:val="7A2071FD"/>
    <w:rsid w:val="7AA64A06"/>
    <w:rsid w:val="7B436450"/>
    <w:rsid w:val="7B82520E"/>
    <w:rsid w:val="7BB45158"/>
    <w:rsid w:val="7BFA1B5B"/>
    <w:rsid w:val="7DBD21FB"/>
    <w:rsid w:val="7DEFA699"/>
    <w:rsid w:val="7E81CD40"/>
    <w:rsid w:val="7EFBBF34"/>
    <w:rsid w:val="7F1FCB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A0AF02C3-3E94-4B52-903C-8A0D34D28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0D7"/>
    <w:pPr>
      <w:spacing w:before="120" w:after="120" w:line="276" w:lineRule="auto"/>
    </w:pPr>
    <w:rPr>
      <w:rFonts w:ascii="Arial" w:hAnsi="Arial"/>
    </w:rPr>
  </w:style>
  <w:style w:type="paragraph" w:styleId="Heading1">
    <w:name w:val="heading 1"/>
    <w:basedOn w:val="Normal"/>
    <w:next w:val="Normal"/>
    <w:link w:val="Heading1Char"/>
    <w:uiPriority w:val="9"/>
    <w:qFormat/>
    <w:rsid w:val="002C18B3"/>
    <w:pPr>
      <w:keepNext/>
      <w:keepLines/>
      <w:spacing w:before="3120" w:after="240"/>
      <w:outlineLvl w:val="0"/>
    </w:pPr>
    <w:rPr>
      <w:rFonts w:eastAsiaTheme="majorEastAsia" w:cs="Arial"/>
      <w:b/>
      <w:bCs/>
      <w:color w:val="1E1544" w:themeColor="text1"/>
      <w:sz w:val="44"/>
      <w:szCs w:val="60"/>
    </w:rPr>
  </w:style>
  <w:style w:type="paragraph" w:styleId="Heading2">
    <w:name w:val="heading 2"/>
    <w:basedOn w:val="Normal"/>
    <w:next w:val="Normal"/>
    <w:link w:val="Heading2Char"/>
    <w:uiPriority w:val="9"/>
    <w:unhideWhenUsed/>
    <w:qFormat/>
    <w:rsid w:val="002C18B3"/>
    <w:pPr>
      <w:keepNext/>
      <w:keepLines/>
      <w:spacing w:before="240" w:after="0"/>
      <w:outlineLvl w:val="1"/>
    </w:pPr>
    <w:rPr>
      <w:rFonts w:eastAsiaTheme="majorEastAsia" w:cstheme="majorBidi"/>
      <w:b/>
      <w:color w:val="1E1544" w:themeColor="text1"/>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8B3"/>
    <w:rPr>
      <w:rFonts w:ascii="Arial" w:eastAsiaTheme="majorEastAsia" w:hAnsi="Arial" w:cs="Arial"/>
      <w:b/>
      <w:bCs/>
      <w:color w:val="1E1544" w:themeColor="text1"/>
      <w:sz w:val="44"/>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2C18B3"/>
    <w:rPr>
      <w:rFonts w:ascii="Arial" w:eastAsiaTheme="majorEastAsia" w:hAnsi="Arial" w:cstheme="majorBidi"/>
      <w:b/>
      <w:color w:val="1E1544" w:themeColor="text1"/>
      <w:szCs w:val="26"/>
    </w:rPr>
  </w:style>
  <w:style w:type="paragraph" w:styleId="ListParagraph">
    <w:name w:val="List Paragraph"/>
    <w:basedOn w:val="Normal"/>
    <w:uiPriority w:val="34"/>
    <w:qFormat/>
    <w:rsid w:val="000965B7"/>
    <w:pPr>
      <w:numPr>
        <w:numId w:val="2"/>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character" w:styleId="CommentReference">
    <w:name w:val="annotation reference"/>
    <w:basedOn w:val="DefaultParagraphFont"/>
    <w:uiPriority w:val="99"/>
    <w:semiHidden/>
    <w:unhideWhenUsed/>
    <w:rsid w:val="000B264F"/>
    <w:rPr>
      <w:sz w:val="16"/>
      <w:szCs w:val="16"/>
    </w:rPr>
  </w:style>
  <w:style w:type="paragraph" w:styleId="CommentText">
    <w:name w:val="annotation text"/>
    <w:basedOn w:val="Normal"/>
    <w:link w:val="CommentTextChar"/>
    <w:uiPriority w:val="99"/>
    <w:unhideWhenUsed/>
    <w:rsid w:val="000B264F"/>
    <w:pPr>
      <w:spacing w:before="0" w:after="160" w:line="240" w:lineRule="auto"/>
    </w:pPr>
    <w:rPr>
      <w:rFonts w:asciiTheme="minorHAnsi" w:eastAsiaTheme="minorEastAsia" w:hAnsiTheme="minorHAnsi"/>
      <w:sz w:val="20"/>
      <w:szCs w:val="20"/>
      <w:lang w:eastAsia="ja-JP"/>
    </w:rPr>
  </w:style>
  <w:style w:type="character" w:customStyle="1" w:styleId="CommentTextChar">
    <w:name w:val="Comment Text Char"/>
    <w:basedOn w:val="DefaultParagraphFont"/>
    <w:link w:val="CommentText"/>
    <w:uiPriority w:val="99"/>
    <w:rsid w:val="000B264F"/>
    <w:rPr>
      <w:rFonts w:eastAsiaTheme="minorEastAsia"/>
      <w:sz w:val="20"/>
      <w:szCs w:val="20"/>
      <w:lang w:eastAsia="ja-JP"/>
    </w:rPr>
  </w:style>
  <w:style w:type="character" w:styleId="Mention">
    <w:name w:val="Mention"/>
    <w:basedOn w:val="DefaultParagraphFont"/>
    <w:uiPriority w:val="99"/>
    <w:unhideWhenUsed/>
    <w:rsid w:val="007D71D0"/>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A5231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A52314"/>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EE6AFC"/>
    <w:rPr>
      <w:color w:val="6D6D70" w:themeColor="followedHyperlink"/>
      <w:u w:val="single"/>
    </w:rPr>
  </w:style>
  <w:style w:type="paragraph" w:styleId="Revision">
    <w:name w:val="Revision"/>
    <w:hidden/>
    <w:uiPriority w:val="99"/>
    <w:semiHidden/>
    <w:rsid w:val="00200A7D"/>
    <w:rPr>
      <w:rFonts w:ascii="Arial" w:hAnsi="Arial"/>
    </w:rPr>
  </w:style>
  <w:style w:type="paragraph" w:styleId="Title">
    <w:name w:val="Title"/>
    <w:link w:val="TitleChar"/>
    <w:uiPriority w:val="10"/>
    <w:qFormat/>
    <w:rsid w:val="002C18B3"/>
    <w:pPr>
      <w:spacing w:before="3000"/>
    </w:pPr>
    <w:rPr>
      <w:rFonts w:ascii="Arial" w:eastAsiaTheme="majorEastAsia" w:hAnsi="Arial" w:cs="Arial"/>
      <w:b/>
      <w:bCs/>
      <w:color w:val="1E1544" w:themeColor="text1"/>
      <w:sz w:val="60"/>
      <w:szCs w:val="60"/>
    </w:rPr>
  </w:style>
  <w:style w:type="character" w:customStyle="1" w:styleId="TitleChar">
    <w:name w:val="Title Char"/>
    <w:basedOn w:val="DefaultParagraphFont"/>
    <w:link w:val="Title"/>
    <w:uiPriority w:val="10"/>
    <w:rsid w:val="002C18B3"/>
    <w:rPr>
      <w:rFonts w:ascii="Arial" w:eastAsiaTheme="majorEastAsia" w:hAnsi="Arial" w:cs="Arial"/>
      <w:b/>
      <w:bCs/>
      <w:color w:val="1E1544" w:themeColor="text1"/>
      <w:sz w:val="60"/>
      <w:szCs w:val="60"/>
    </w:rPr>
  </w:style>
  <w:style w:type="paragraph" w:styleId="Subtitle">
    <w:name w:val="Subtitle"/>
    <w:link w:val="SubtitleChar"/>
    <w:uiPriority w:val="11"/>
    <w:qFormat/>
    <w:rsid w:val="002C18B3"/>
    <w:pPr>
      <w:spacing w:before="2000" w:after="240"/>
    </w:pPr>
    <w:rPr>
      <w:rFonts w:ascii="Arial" w:eastAsiaTheme="majorEastAsia" w:hAnsi="Arial" w:cs="Arial"/>
      <w:b/>
      <w:bCs/>
      <w:color w:val="1E1544" w:themeColor="text1"/>
      <w:sz w:val="56"/>
      <w:szCs w:val="60"/>
    </w:rPr>
  </w:style>
  <w:style w:type="character" w:customStyle="1" w:styleId="SubtitleChar">
    <w:name w:val="Subtitle Char"/>
    <w:basedOn w:val="DefaultParagraphFont"/>
    <w:link w:val="Subtitle"/>
    <w:uiPriority w:val="11"/>
    <w:rsid w:val="002C18B3"/>
    <w:rPr>
      <w:rFonts w:ascii="Arial" w:eastAsiaTheme="majorEastAsia" w:hAnsi="Arial" w:cs="Arial"/>
      <w:b/>
      <w:bCs/>
      <w:color w:val="1E1544" w:themeColor="text1"/>
      <w:sz w:val="56"/>
      <w:szCs w:val="60"/>
    </w:rPr>
  </w:style>
  <w:style w:type="paragraph" w:styleId="Date">
    <w:name w:val="Date"/>
    <w:basedOn w:val="Normal"/>
    <w:next w:val="Normal"/>
    <w:link w:val="DateChar"/>
    <w:uiPriority w:val="99"/>
    <w:unhideWhenUsed/>
    <w:rsid w:val="002C18B3"/>
    <w:rPr>
      <w:color w:val="1E1544" w:themeColor="text1"/>
    </w:rPr>
  </w:style>
  <w:style w:type="character" w:customStyle="1" w:styleId="DateChar">
    <w:name w:val="Date Char"/>
    <w:basedOn w:val="DefaultParagraphFont"/>
    <w:link w:val="Date"/>
    <w:uiPriority w:val="99"/>
    <w:rsid w:val="002C18B3"/>
    <w:rPr>
      <w:rFonts w:ascii="Arial" w:hAnsi="Arial"/>
      <w:color w:val="1E1544" w:themeColor="text1"/>
    </w:rPr>
  </w:style>
  <w:style w:type="paragraph" w:styleId="ListBullet">
    <w:name w:val="List Bullet"/>
    <w:basedOn w:val="Normal"/>
    <w:uiPriority w:val="99"/>
    <w:unhideWhenUsed/>
    <w:rsid w:val="002C18B3"/>
    <w:pPr>
      <w:numPr>
        <w:numId w:val="49"/>
      </w:numPr>
      <w:contextualSpacing/>
    </w:pPr>
  </w:style>
  <w:style w:type="character" w:styleId="Strong">
    <w:name w:val="Strong"/>
    <w:basedOn w:val="DefaultParagraphFont"/>
    <w:uiPriority w:val="22"/>
    <w:qFormat/>
    <w:rsid w:val="002C18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virtual-nursing-in-aged-care" TargetMode="External"/><Relationship Id="rId18" Type="http://schemas.openxmlformats.org/officeDocument/2006/relationships/hyperlink" Target="https://www.health.gov.au/resources/publications/designing-culturally-safe-aged-care-homes-for-aboriginal-and-torres-strait-islander-people?language=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health.gov.au/resources/publications/designing-culturally-safe-aged-care-homes-for-aboriginal-and-torres-strait-islander-people?language=en" TargetMode="External"/><Relationship Id="rId7" Type="http://schemas.openxmlformats.org/officeDocument/2006/relationships/settings" Target="settings.xml"/><Relationship Id="rId12" Type="http://schemas.openxmlformats.org/officeDocument/2006/relationships/hyperlink" Target="https://www.agedcarequality.gov.au/strengthened-quality-standards/care-and-services/delivery-funded-aged-care-services" TargetMode="External"/><Relationship Id="rId17" Type="http://schemas.openxmlformats.org/officeDocument/2006/relationships/hyperlink" Target="https://www.health.gov.au/resources/publications/national-aged-care-design-principles-and-guidelines?language=e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gov.au/resources/publications/designing-culturally-safe-aged-care-homes-for-aboriginal-and-torres-strait-islander-people?language=en" TargetMode="External"/><Relationship Id="rId20" Type="http://schemas.openxmlformats.org/officeDocument/2006/relationships/hyperlink" Target="https://www.health.gov.au/sites/default/files/2026-04/designing-culturally-safe-aged-care-homes-for-aboriginal-and-torres-strait-islander-peop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sign.dementiasupport@health.gov.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riia.org.au/first-nations-hub/case-studies/telehealth"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sites/default/files/2026-04/designing-culturally-safe-aged-care-homes-for-aboriginal-and-torres-strait-islander-peopl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iia.org.au/" TargetMode="External"/><Relationship Id="rId22" Type="http://schemas.openxmlformats.org/officeDocument/2006/relationships/hyperlink" Target="https://www.health.gov.au/resources/publications/designing-culturally-safe-aged-care-homes-for-aboriginal-and-torres-strait-islander-people?language=en"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5f19e5a-3f6a-44b0-9966-0a3477558b0f" xsi:nil="true"/>
    <lcf76f155ced4ddcb4097134ff3c332f xmlns="35e90531-66c0-4c16-b5ef-47d924f5a338">
      <Terms xmlns="http://schemas.microsoft.com/office/infopath/2007/PartnerControls"/>
    </lcf76f155ced4ddcb4097134ff3c332f>
    <SharedWithUsers xmlns="45f19e5a-3f6a-44b0-9966-0a3477558b0f">
      <UserInfo>
        <DisplayName/>
        <AccountId xsi:nil="true"/>
        <AccountType/>
      </UserInfo>
    </SharedWithUsers>
    <ReadyforFASclearance xmlns="35e90531-66c0-4c16-b5ef-47d924f5a338">false</ReadyforFASclearance>
    <Status xmlns="35e90531-66c0-4c16-b5ef-47d924f5a338" xsi:nil="true"/>
    <_Flow_SignoffStatus xmlns="35e90531-66c0-4c16-b5ef-47d924f5a338"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763AA0A-E25A-4465-9960-CEB274E23DCE}">
  <ds:schemaRefs>
    <ds:schemaRef ds:uri="http://schemas.microsoft.com/sharepoint/v3/contenttype/forms"/>
  </ds:schemaRefs>
</ds:datastoreItem>
</file>

<file path=customXml/itemProps3.xml><?xml version="1.0" encoding="utf-8"?>
<ds:datastoreItem xmlns:ds="http://schemas.openxmlformats.org/officeDocument/2006/customXml" ds:itemID="{0547135D-583C-49C7-A44F-EB087D98A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12</TotalTime>
  <Pages>5</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Aged Care visual identity A4 fact sheet template (violet)</vt:lpstr>
    </vt:vector>
  </TitlesOfParts>
  <Company>Australian Government Department of Health and Aged Care</Company>
  <LinksUpToDate>false</LinksUpToDate>
  <CharactersWithSpaces>11910</CharactersWithSpaces>
  <SharedDoc>false</SharedDoc>
  <HLinks>
    <vt:vector size="72" baseType="variant">
      <vt:variant>
        <vt:i4>3932277</vt:i4>
      </vt:variant>
      <vt:variant>
        <vt:i4>33</vt:i4>
      </vt:variant>
      <vt:variant>
        <vt:i4>0</vt:i4>
      </vt:variant>
      <vt:variant>
        <vt:i4>5</vt:i4>
      </vt:variant>
      <vt:variant>
        <vt:lpwstr>https://www.health.gov.au/resources/publications/designing-culturally-safe-aged-care-homes-for-aboriginal-and-torres-strait-islander-people?language=en</vt:lpwstr>
      </vt:variant>
      <vt:variant>
        <vt:lpwstr/>
      </vt:variant>
      <vt:variant>
        <vt:i4>3932277</vt:i4>
      </vt:variant>
      <vt:variant>
        <vt:i4>30</vt:i4>
      </vt:variant>
      <vt:variant>
        <vt:i4>0</vt:i4>
      </vt:variant>
      <vt:variant>
        <vt:i4>5</vt:i4>
      </vt:variant>
      <vt:variant>
        <vt:lpwstr>https://www.health.gov.au/resources/publications/designing-culturally-safe-aged-care-homes-for-aboriginal-and-torres-strait-islander-people?language=en</vt:lpwstr>
      </vt:variant>
      <vt:variant>
        <vt:lpwstr/>
      </vt:variant>
      <vt:variant>
        <vt:i4>1507400</vt:i4>
      </vt:variant>
      <vt:variant>
        <vt:i4>27</vt:i4>
      </vt:variant>
      <vt:variant>
        <vt:i4>0</vt:i4>
      </vt:variant>
      <vt:variant>
        <vt:i4>5</vt:i4>
      </vt:variant>
      <vt:variant>
        <vt:lpwstr>https://www.health.gov.au/sites/default/files/2026-04/designing-culturally-safe-aged-care-homes-for-aboriginal-and-torres-strait-islander-people.pdf</vt:lpwstr>
      </vt:variant>
      <vt:variant>
        <vt:lpwstr/>
      </vt:variant>
      <vt:variant>
        <vt:i4>1507400</vt:i4>
      </vt:variant>
      <vt:variant>
        <vt:i4>24</vt:i4>
      </vt:variant>
      <vt:variant>
        <vt:i4>0</vt:i4>
      </vt:variant>
      <vt:variant>
        <vt:i4>5</vt:i4>
      </vt:variant>
      <vt:variant>
        <vt:lpwstr>https://www.health.gov.au/sites/default/files/2026-04/designing-culturally-safe-aged-care-homes-for-aboriginal-and-torres-strait-islander-people.pdf</vt:lpwstr>
      </vt:variant>
      <vt:variant>
        <vt:lpwstr/>
      </vt:variant>
      <vt:variant>
        <vt:i4>3932277</vt:i4>
      </vt:variant>
      <vt:variant>
        <vt:i4>21</vt:i4>
      </vt:variant>
      <vt:variant>
        <vt:i4>0</vt:i4>
      </vt:variant>
      <vt:variant>
        <vt:i4>5</vt:i4>
      </vt:variant>
      <vt:variant>
        <vt:lpwstr>https://www.health.gov.au/resources/publications/designing-culturally-safe-aged-care-homes-for-aboriginal-and-torres-strait-islander-people?language=en</vt:lpwstr>
      </vt:variant>
      <vt:variant>
        <vt:lpwstr/>
      </vt:variant>
      <vt:variant>
        <vt:i4>1048667</vt:i4>
      </vt:variant>
      <vt:variant>
        <vt:i4>18</vt:i4>
      </vt:variant>
      <vt:variant>
        <vt:i4>0</vt:i4>
      </vt:variant>
      <vt:variant>
        <vt:i4>5</vt:i4>
      </vt:variant>
      <vt:variant>
        <vt:lpwstr>https://www.health.gov.au/resources/publications/national-aged-care-design-principles-and-guidelines?language=en</vt:lpwstr>
      </vt:variant>
      <vt:variant>
        <vt:lpwstr/>
      </vt:variant>
      <vt:variant>
        <vt:i4>3932277</vt:i4>
      </vt:variant>
      <vt:variant>
        <vt:i4>15</vt:i4>
      </vt:variant>
      <vt:variant>
        <vt:i4>0</vt:i4>
      </vt:variant>
      <vt:variant>
        <vt:i4>5</vt:i4>
      </vt:variant>
      <vt:variant>
        <vt:lpwstr>https://www.health.gov.au/resources/publications/designing-culturally-safe-aged-care-homes-for-aboriginal-and-torres-strait-islander-people?language=en</vt:lpwstr>
      </vt:variant>
      <vt:variant>
        <vt:lpwstr/>
      </vt:variant>
      <vt:variant>
        <vt:i4>4063284</vt:i4>
      </vt:variant>
      <vt:variant>
        <vt:i4>12</vt:i4>
      </vt:variant>
      <vt:variant>
        <vt:i4>0</vt:i4>
      </vt:variant>
      <vt:variant>
        <vt:i4>5</vt:i4>
      </vt:variant>
      <vt:variant>
        <vt:lpwstr>https://www.ariia.org.au/first-nations-hub/case-studies/telehealth</vt:lpwstr>
      </vt:variant>
      <vt:variant>
        <vt:lpwstr/>
      </vt:variant>
      <vt:variant>
        <vt:i4>5505088</vt:i4>
      </vt:variant>
      <vt:variant>
        <vt:i4>9</vt:i4>
      </vt:variant>
      <vt:variant>
        <vt:i4>0</vt:i4>
      </vt:variant>
      <vt:variant>
        <vt:i4>5</vt:i4>
      </vt:variant>
      <vt:variant>
        <vt:lpwstr>https://www.ariia.org.au/</vt:lpwstr>
      </vt:variant>
      <vt:variant>
        <vt:lpwstr/>
      </vt:variant>
      <vt:variant>
        <vt:i4>7536674</vt:i4>
      </vt:variant>
      <vt:variant>
        <vt:i4>6</vt:i4>
      </vt:variant>
      <vt:variant>
        <vt:i4>0</vt:i4>
      </vt:variant>
      <vt:variant>
        <vt:i4>5</vt:i4>
      </vt:variant>
      <vt:variant>
        <vt:lpwstr>https://www.health.gov.au/our-work/virtual-nursing-in-aged-care</vt:lpwstr>
      </vt:variant>
      <vt:variant>
        <vt:lpwstr/>
      </vt:variant>
      <vt:variant>
        <vt:i4>3211361</vt:i4>
      </vt:variant>
      <vt:variant>
        <vt:i4>3</vt:i4>
      </vt:variant>
      <vt:variant>
        <vt:i4>0</vt:i4>
      </vt:variant>
      <vt:variant>
        <vt:i4>5</vt:i4>
      </vt:variant>
      <vt:variant>
        <vt:lpwstr>https://www.agedcarequality.gov.au/strengthened-quality-standards/care-and-services/delivery-funded-aged-care-services</vt:lpwstr>
      </vt:variant>
      <vt:variant>
        <vt:lpwstr/>
      </vt:variant>
      <vt:variant>
        <vt:i4>983084</vt:i4>
      </vt:variant>
      <vt:variant>
        <vt:i4>0</vt:i4>
      </vt:variant>
      <vt:variant>
        <vt:i4>0</vt:i4>
      </vt:variant>
      <vt:variant>
        <vt:i4>5</vt:i4>
      </vt:variant>
      <vt:variant>
        <vt:lpwstr>mailto:design.dementiasupport@health.gov.au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series: Home matters – Rethinking aged care design Questions &amp; Answers</dc:title>
  <dc:subject>Aged Care</dc:subject>
  <dc:creator>Australian Government Department of Health, Disability and Ageing</dc:creator>
  <cp:keywords>Aged Care, Aged Care Reforms</cp:keywords>
  <dc:description/>
  <cp:lastModifiedBy>MASCHKE, Elvia</cp:lastModifiedBy>
  <cp:revision>5</cp:revision>
  <dcterms:created xsi:type="dcterms:W3CDTF">2026-06-26T04:31:00Z</dcterms:created>
  <dcterms:modified xsi:type="dcterms:W3CDTF">2026-06-29T04:56:00Z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Order">
    <vt:r8>796500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fb87051f-952d-49aa-8b7c-c45ff2f370a5</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2024-02-15T02:52:08Z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a5052ca,79028c15,1113cffc</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72aebd29,109de46f,2147c058</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2026-02-19T04:23:30Z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649eb0f6-d8fd-456a-99ba-fc917ea00381</vt:lpwstr>
  </property>
  <property fmtid="{D5CDD505-2E9C-101B-9397-08002B2CF9AE}" pid="40" name="MSIP_Label_7cd3e8b9-ffed-43a8-b7f4-cc2fa0382d36_ContentBits">
    <vt:lpwstr>3</vt:lpwstr>
  </property>
  <property fmtid="{D5CDD505-2E9C-101B-9397-08002B2CF9AE}" pid="41" name="MSIP_Label_7cd3e8b9-ffed-43a8-b7f4-cc2fa0382d36_Tag">
    <vt:lpwstr>10, 0, 1, 1</vt:lpwstr>
  </property>
  <property fmtid="{D5CDD505-2E9C-101B-9397-08002B2CF9AE}" pid="42" name="docLang">
    <vt:lpwstr>en</vt:lpwstr>
  </property>
</Properties>
</file>