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AE394" w14:textId="7544D097" w:rsidR="00620E88" w:rsidRPr="004A167D" w:rsidRDefault="004A167D" w:rsidP="004A167D">
      <w:pPr>
        <w:pStyle w:val="Heading1"/>
        <w:keepLines/>
        <w:pBdr>
          <w:bottom w:val="single" w:sz="4" w:space="12" w:color="D4D7CA" w:themeColor="accent1"/>
        </w:pBdr>
        <w:spacing w:before="1800" w:after="600"/>
        <w:jc w:val="center"/>
        <w:rPr>
          <w:rFonts w:asciiTheme="majorHAnsi" w:eastAsiaTheme="majorEastAsia" w:hAnsiTheme="majorHAnsi" w:cstheme="majorBidi"/>
          <w:color w:val="1D4793" w:themeColor="text2"/>
          <w:kern w:val="2"/>
          <w:sz w:val="52"/>
          <w:szCs w:val="40"/>
          <w:lang w:val="en-US"/>
          <w14:ligatures w14:val="standardContextual"/>
        </w:rPr>
      </w:pPr>
      <w:bookmarkStart w:id="0" w:name="_Hlk163461203"/>
      <w:bookmarkStart w:id="1" w:name="_Hlk85795649"/>
      <w:r w:rsidRPr="004A167D">
        <w:rPr>
          <w:rFonts w:asciiTheme="majorHAnsi" w:eastAsiaTheme="majorEastAsia" w:hAnsiTheme="majorHAnsi" w:cstheme="majorBidi"/>
          <w:color w:val="1D4793" w:themeColor="text2"/>
          <w:kern w:val="2"/>
          <w:sz w:val="52"/>
          <w:szCs w:val="40"/>
          <w:lang w:val="en-US"/>
          <w14:ligatures w14:val="standardContextual"/>
        </w:rPr>
        <w:t>Uncle Joseph’s aged care support helps him</w:t>
      </w:r>
      <w:r w:rsidR="0047073F">
        <w:rPr>
          <w:rFonts w:asciiTheme="majorHAnsi" w:eastAsiaTheme="majorEastAsia" w:hAnsiTheme="majorHAnsi" w:cstheme="majorBidi"/>
          <w:color w:val="1D4793" w:themeColor="text2"/>
          <w:kern w:val="2"/>
          <w:sz w:val="52"/>
          <w:szCs w:val="40"/>
          <w:lang w:val="en-US"/>
          <w14:ligatures w14:val="standardContextual"/>
        </w:rPr>
        <w:t xml:space="preserve"> </w:t>
      </w:r>
      <w:r w:rsidRPr="004A167D">
        <w:rPr>
          <w:rFonts w:asciiTheme="majorHAnsi" w:eastAsiaTheme="majorEastAsia" w:hAnsiTheme="majorHAnsi" w:cstheme="majorBidi"/>
          <w:color w:val="1D4793" w:themeColor="text2"/>
          <w:kern w:val="2"/>
          <w:sz w:val="52"/>
          <w:szCs w:val="40"/>
          <w:lang w:val="en-US"/>
          <w14:ligatures w14:val="standardContextual"/>
        </w:rPr>
        <w:t>remain at home</w:t>
      </w:r>
    </w:p>
    <w:p w14:paraId="3C0AC8AB" w14:textId="286A98D3" w:rsidR="00BB0A52" w:rsidRPr="00E14282" w:rsidRDefault="00BB0A52" w:rsidP="00E14282">
      <w:bookmarkStart w:id="2" w:name="_Hlk163458709"/>
      <w:bookmarkStart w:id="3" w:name="_Hlk163461211"/>
      <w:bookmarkEnd w:id="0"/>
      <w:r w:rsidRPr="00E14282">
        <w:t xml:space="preserve">In our culture and family, caring has always been reciprocal. It’s not something we see as a </w:t>
      </w:r>
      <w:proofErr w:type="gramStart"/>
      <w:r w:rsidRPr="00E14282">
        <w:t>duty,</w:t>
      </w:r>
      <w:proofErr w:type="gramEnd"/>
      <w:r w:rsidRPr="00E14282">
        <w:t xml:space="preserve"> it is simply part of our way of life. </w:t>
      </w:r>
    </w:p>
    <w:p w14:paraId="7E386372" w14:textId="1C759F8F" w:rsidR="00BB0A52" w:rsidRPr="00E14282" w:rsidRDefault="00BB0A52" w:rsidP="00E14282">
      <w:r w:rsidRPr="00E14282">
        <w:t xml:space="preserve">We are a Torres Strait Islander family living in the remote community of </w:t>
      </w:r>
      <w:proofErr w:type="spellStart"/>
      <w:r w:rsidRPr="00E14282">
        <w:t>Seisia</w:t>
      </w:r>
      <w:proofErr w:type="spellEnd"/>
      <w:r w:rsidRPr="00E14282">
        <w:t xml:space="preserve"> in Cape York. Like many families across our region, we live in a multigenerational household. Our grandparents, parents, children and grandchildren look after and out for one another. </w:t>
      </w:r>
    </w:p>
    <w:p w14:paraId="014860B5" w14:textId="677700AC" w:rsidR="00BB0A52" w:rsidRDefault="00BB0A52" w:rsidP="00E14282">
      <w:r w:rsidRPr="00E14282">
        <w:t xml:space="preserve">My father, Dr Joseph Elu AO, is almost 72 years old. He spent his working life serving community, travelling across Australia and overseas and contributing to Indigenous economic development across Australia. He always knew he would return home to </w:t>
      </w:r>
      <w:proofErr w:type="spellStart"/>
      <w:r w:rsidRPr="00E14282">
        <w:t>Seisia</w:t>
      </w:r>
      <w:proofErr w:type="spellEnd"/>
      <w:r w:rsidRPr="00E14282">
        <w:t xml:space="preserve"> to retire.</w:t>
      </w:r>
    </w:p>
    <w:p w14:paraId="69DFFA8B" w14:textId="4DA97761" w:rsidR="00E14282" w:rsidRPr="00E14282" w:rsidRDefault="00E14282" w:rsidP="00E14282">
      <w:r w:rsidRPr="00E14282">
        <w:t>"Home is where I feel comfortable," Joseph says. "I grew up here with my family. It has changed over the years, but it is the place I know best."</w:t>
      </w:r>
    </w:p>
    <w:bookmarkEnd w:id="1"/>
    <w:bookmarkEnd w:id="2"/>
    <w:bookmarkEnd w:id="3"/>
    <w:p w14:paraId="5F7C8263" w14:textId="41255805" w:rsidR="00E14282" w:rsidRPr="009B0AD4" w:rsidRDefault="00E14282" w:rsidP="00E14282">
      <w:r>
        <w:t>A</w:t>
      </w:r>
      <w:r w:rsidRPr="009B0AD4">
        <w:t>ged care support here in the Northern Peninsula Area helps him remain exactly where he wants to be</w:t>
      </w:r>
      <w:r w:rsidRPr="000653B3">
        <w:t>—</w:t>
      </w:r>
      <w:r w:rsidRPr="009B0AD4">
        <w:t xml:space="preserve">at home, in </w:t>
      </w:r>
      <w:proofErr w:type="spellStart"/>
      <w:r w:rsidRPr="009B0AD4">
        <w:t>Seisia</w:t>
      </w:r>
      <w:proofErr w:type="spellEnd"/>
      <w:r>
        <w:t>,</w:t>
      </w:r>
      <w:r w:rsidRPr="009B0AD4">
        <w:t xml:space="preserve"> surrounded by family and community.</w:t>
      </w:r>
      <w:r>
        <w:t xml:space="preserve"> </w:t>
      </w:r>
      <w:r w:rsidRPr="009B0AD4">
        <w:t xml:space="preserve">Where in previous decades, aged care services were more available in places further away like Cairns, today, aged care support here in the Northern Peninsula Area helps him remain exactly where he wants to be as a retiree - at home, in </w:t>
      </w:r>
      <w:proofErr w:type="spellStart"/>
      <w:r w:rsidRPr="009B0AD4">
        <w:t>Seisia</w:t>
      </w:r>
      <w:proofErr w:type="spellEnd"/>
      <w:r w:rsidRPr="009B0AD4">
        <w:t xml:space="preserve"> surrounded by family and community.</w:t>
      </w:r>
    </w:p>
    <w:p w14:paraId="73BC6C53" w14:textId="0657F847" w:rsidR="00E14282" w:rsidRDefault="00E14282" w:rsidP="00E14282">
      <w:r w:rsidRPr="009B0AD4">
        <w:t>Through our local Indigenous-led aged care service, meals are delivered daily on weekdays, medication is collected</w:t>
      </w:r>
      <w:r>
        <w:t xml:space="preserve"> from the pharmacy in another community</w:t>
      </w:r>
      <w:r w:rsidRPr="009B0AD4">
        <w:t xml:space="preserve"> and brought to him, and staff assist with household cleaning twice weekly. These practical supports make a real difference to him, our family and our care network.</w:t>
      </w:r>
      <w:r>
        <w:t xml:space="preserve"> </w:t>
      </w:r>
      <w:r w:rsidRPr="009B0AD4">
        <w:t xml:space="preserve">For my mother </w:t>
      </w:r>
      <w:proofErr w:type="spellStart"/>
      <w:r w:rsidRPr="009B0AD4">
        <w:t>Dituni</w:t>
      </w:r>
      <w:proofErr w:type="spellEnd"/>
      <w:r w:rsidRPr="009B0AD4">
        <w:t xml:space="preserve"> as his primary carer, the support eases </w:t>
      </w:r>
      <w:r>
        <w:t>her</w:t>
      </w:r>
      <w:r w:rsidRPr="009B0AD4">
        <w:t xml:space="preserve"> daily workload. </w:t>
      </w:r>
      <w:r>
        <w:t xml:space="preserve">It saves her regular trips around community and gives </w:t>
      </w:r>
      <w:r w:rsidRPr="009B0AD4">
        <w:t>her more time to focus on caring for her husband</w:t>
      </w:r>
      <w:r>
        <w:t>.</w:t>
      </w:r>
    </w:p>
    <w:p w14:paraId="44F8FB05" w14:textId="42F47437" w:rsidR="00E14282" w:rsidRDefault="00E14282" w:rsidP="00E14282">
      <w:r>
        <w:t xml:space="preserve">On having aged care services at home, Joseph says, </w:t>
      </w:r>
      <w:r w:rsidRPr="009B0AD4">
        <w:t xml:space="preserve">"I get to stay here in </w:t>
      </w:r>
      <w:proofErr w:type="spellStart"/>
      <w:r w:rsidRPr="009B0AD4">
        <w:t>Seisia</w:t>
      </w:r>
      <w:proofErr w:type="spellEnd"/>
      <w:r w:rsidRPr="009B0AD4">
        <w:t>, my home, close to my family</w:t>
      </w:r>
      <w:r>
        <w:t>.</w:t>
      </w:r>
      <w:r w:rsidRPr="009B0AD4">
        <w:t>"</w:t>
      </w:r>
    </w:p>
    <w:p w14:paraId="32423F13" w14:textId="371B4124" w:rsidR="00E14282" w:rsidRPr="009B0AD4" w:rsidRDefault="003E0A41" w:rsidP="00E14282">
      <w:r>
        <w:rPr>
          <w:noProof/>
        </w:rPr>
        <w:lastRenderedPageBreak/>
        <w:drawing>
          <wp:anchor distT="0" distB="0" distL="114300" distR="114300" simplePos="0" relativeHeight="251658240" behindDoc="0" locked="0" layoutInCell="1" allowOverlap="1" wp14:anchorId="4A798FA8" wp14:editId="69915C11">
            <wp:simplePos x="0" y="0"/>
            <wp:positionH relativeFrom="column">
              <wp:posOffset>3810</wp:posOffset>
            </wp:positionH>
            <wp:positionV relativeFrom="paragraph">
              <wp:posOffset>33655</wp:posOffset>
            </wp:positionV>
            <wp:extent cx="3365500" cy="2240915"/>
            <wp:effectExtent l="0" t="0" r="0" b="0"/>
            <wp:wrapSquare wrapText="bothSides"/>
            <wp:docPr id="822452841" name="Picture 2" descr="Picture of Dituni and Joseph sitting outside chatting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52841" name="Picture 2" descr="Picture of Dituni and Joseph sitting outside chatting and smil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5500" cy="2240915"/>
                    </a:xfrm>
                    <a:prstGeom prst="rect">
                      <a:avLst/>
                    </a:prstGeom>
                  </pic:spPr>
                </pic:pic>
              </a:graphicData>
            </a:graphic>
            <wp14:sizeRelH relativeFrom="page">
              <wp14:pctWidth>0</wp14:pctWidth>
            </wp14:sizeRelH>
            <wp14:sizeRelV relativeFrom="page">
              <wp14:pctHeight>0</wp14:pctHeight>
            </wp14:sizeRelV>
          </wp:anchor>
        </w:drawing>
      </w:r>
      <w:r w:rsidR="00E14282" w:rsidRPr="009B0AD4">
        <w:t>Having a local, Indigenous-led service means that some people providing care are our relatives or people we have known our whole lives</w:t>
      </w:r>
      <w:r w:rsidR="00E14282">
        <w:t>.</w:t>
      </w:r>
      <w:r w:rsidR="00E14282" w:rsidRPr="009B0AD4">
        <w:t xml:space="preserve"> </w:t>
      </w:r>
      <w:r w:rsidR="00E14282">
        <w:t>T</w:t>
      </w:r>
      <w:r w:rsidR="00E14282" w:rsidRPr="009B0AD4">
        <w:t>he service feels comfortable, it has never felt clinical or unfamiliar.</w:t>
      </w:r>
    </w:p>
    <w:p w14:paraId="21CCE2D9" w14:textId="0E33C505" w:rsidR="00E14282" w:rsidRPr="009B0AD4" w:rsidRDefault="00E14282" w:rsidP="00E14282">
      <w:r w:rsidRPr="009B0AD4">
        <w:t>"For me, the services here are run and staffed by people who I know, or they know me, or they are my relatives," Joseph explains.</w:t>
      </w:r>
    </w:p>
    <w:p w14:paraId="1CCC8405" w14:textId="47B26911" w:rsidR="00E14282" w:rsidRPr="009B0AD4" w:rsidRDefault="00E14282" w:rsidP="00E14282">
      <w:r>
        <w:t>W</w:t>
      </w:r>
      <w:r w:rsidRPr="009B0AD4">
        <w:t>hat makes the service special is the</w:t>
      </w:r>
      <w:r>
        <w:t xml:space="preserve"> connection with people.</w:t>
      </w:r>
      <w:r w:rsidRPr="009B0AD4">
        <w:t xml:space="preserve"> </w:t>
      </w:r>
      <w:r>
        <w:t xml:space="preserve">It’s the </w:t>
      </w:r>
      <w:r w:rsidRPr="009B0AD4">
        <w:t>conversations that happen when staff arrive with meals. It</w:t>
      </w:r>
      <w:r>
        <w:t>’</w:t>
      </w:r>
      <w:r w:rsidRPr="009B0AD4">
        <w:t xml:space="preserve">s hearing language spoken </w:t>
      </w:r>
      <w:r>
        <w:t>at</w:t>
      </w:r>
      <w:r w:rsidRPr="009B0AD4">
        <w:t xml:space="preserve"> home. It</w:t>
      </w:r>
      <w:r>
        <w:t>’</w:t>
      </w:r>
      <w:r w:rsidRPr="009B0AD4">
        <w:t xml:space="preserve">s the laughter shared over old stories and community memories between the staff, my dad and my mum. It is the passing on of messages from relatives living elsewhere when a staff member arrives and says, “Aye, this Aunty be spik for say hello and </w:t>
      </w:r>
      <w:proofErr w:type="spellStart"/>
      <w:r w:rsidRPr="009B0AD4">
        <w:t>em</w:t>
      </w:r>
      <w:proofErr w:type="spellEnd"/>
      <w:r w:rsidRPr="009B0AD4">
        <w:t xml:space="preserve"> send </w:t>
      </w:r>
      <w:proofErr w:type="spellStart"/>
      <w:r w:rsidRPr="009B0AD4">
        <w:t>em</w:t>
      </w:r>
      <w:proofErr w:type="spellEnd"/>
      <w:r w:rsidRPr="009B0AD4">
        <w:t xml:space="preserve"> love."</w:t>
      </w:r>
    </w:p>
    <w:p w14:paraId="047355A7" w14:textId="4426B79A" w:rsidR="00E14282" w:rsidRPr="009B0AD4" w:rsidRDefault="00E14282" w:rsidP="00E14282">
      <w:r w:rsidRPr="009B0AD4">
        <w:t xml:space="preserve">Those moments matter to him and to us. They are </w:t>
      </w:r>
      <w:r>
        <w:t>real</w:t>
      </w:r>
      <w:r w:rsidRPr="009B0AD4">
        <w:t xml:space="preserve"> moments that </w:t>
      </w:r>
      <w:r>
        <w:t>are not part of</w:t>
      </w:r>
      <w:r w:rsidRPr="009B0AD4">
        <w:t xml:space="preserve"> service reports or statistics but are deeply felt in the heart.</w:t>
      </w:r>
    </w:p>
    <w:p w14:paraId="4A8F0D2A" w14:textId="77777777" w:rsidR="00E14282" w:rsidRDefault="00E14282" w:rsidP="00E14282">
      <w:pPr>
        <w:pStyle w:val="Bodyquote"/>
      </w:pPr>
      <w:r w:rsidRPr="009B0AD4">
        <w:t xml:space="preserve">They are small things, but they are the things that make us feel connected, valued and seen. </w:t>
      </w:r>
    </w:p>
    <w:p w14:paraId="1928998E" w14:textId="0155833E" w:rsidR="00E14282" w:rsidRPr="009B0AD4" w:rsidRDefault="00E14282" w:rsidP="00E14282">
      <w:proofErr w:type="spellStart"/>
      <w:r>
        <w:t>Dituni</w:t>
      </w:r>
      <w:proofErr w:type="spellEnd"/>
      <w:r>
        <w:t xml:space="preserve"> says they </w:t>
      </w:r>
      <w:r w:rsidRPr="009B0AD4">
        <w:t>are not strangers to one another</w:t>
      </w:r>
      <w:r>
        <w:t>.</w:t>
      </w:r>
      <w:r w:rsidRPr="009B0AD4">
        <w:t xml:space="preserve"> "They are part of our care network.</w:t>
      </w:r>
      <w:r>
        <w:t xml:space="preserve"> </w:t>
      </w:r>
      <w:r w:rsidRPr="009B0AD4">
        <w:t xml:space="preserve">The staff know our family history. They understand </w:t>
      </w:r>
      <w:r>
        <w:t>culture</w:t>
      </w:r>
      <w:r w:rsidRPr="009B0AD4">
        <w:t xml:space="preserve">. They know who belongs to who. There is no need to explain the importance of language, </w:t>
      </w:r>
      <w:r>
        <w:t>culture</w:t>
      </w:r>
      <w:r w:rsidRPr="009B0AD4">
        <w:t xml:space="preserve"> or community because they already live it</w:t>
      </w:r>
      <w:r>
        <w:t>,</w:t>
      </w:r>
      <w:r w:rsidRPr="009B0AD4">
        <w:t>”</w:t>
      </w:r>
      <w:r>
        <w:t xml:space="preserve"> she says.</w:t>
      </w:r>
      <w:r w:rsidRPr="009B0AD4">
        <w:t xml:space="preserve"> </w:t>
      </w:r>
    </w:p>
    <w:p w14:paraId="668958ED" w14:textId="09A7B19D" w:rsidR="00E14282" w:rsidRPr="009B0AD4" w:rsidRDefault="00E14282" w:rsidP="00E14282">
      <w:r w:rsidRPr="009B0AD4">
        <w:t>That cultural understanding creates trus</w:t>
      </w:r>
      <w:r>
        <w:t>t and makes it so much easier.</w:t>
      </w:r>
    </w:p>
    <w:p w14:paraId="3B3054E9" w14:textId="2E1F8114" w:rsidR="00E14282" w:rsidRPr="009B0AD4" w:rsidRDefault="00E14282" w:rsidP="00E14282">
      <w:r w:rsidRPr="009B0AD4">
        <w:t xml:space="preserve">Our local provider offers services to Aboriginal and Torres Strait Islander people from the age of 50. We didn't know that </w:t>
      </w:r>
      <w:r>
        <w:t>before we</w:t>
      </w:r>
      <w:r w:rsidRPr="009B0AD4">
        <w:t xml:space="preserve"> started looking into aged care support when Dad was approaching 70.</w:t>
      </w:r>
    </w:p>
    <w:p w14:paraId="6C376094" w14:textId="608DB2CB" w:rsidR="00E14282" w:rsidRPr="009B0AD4" w:rsidRDefault="00E14282" w:rsidP="00E14282">
      <w:r w:rsidRPr="009B0AD4">
        <w:t xml:space="preserve">Looking back, we wish we had known and understood sooner what support was available for </w:t>
      </w:r>
      <w:r>
        <w:t xml:space="preserve">both </w:t>
      </w:r>
      <w:r w:rsidRPr="009B0AD4">
        <w:t>him and us</w:t>
      </w:r>
      <w:r>
        <w:t xml:space="preserve"> as carers.</w:t>
      </w:r>
    </w:p>
    <w:p w14:paraId="7ADF1B08" w14:textId="017BD43F" w:rsidR="00E14282" w:rsidRPr="009B0AD4" w:rsidRDefault="00E14282" w:rsidP="00E14282">
      <w:r w:rsidRPr="009B0AD4">
        <w:t>For anyone unsure about seeking assistance, my dad Joseph has a simple message:</w:t>
      </w:r>
    </w:p>
    <w:p w14:paraId="6070B7B6" w14:textId="068A1E7A" w:rsidR="00E14282" w:rsidRPr="009B0AD4" w:rsidRDefault="003E0A41" w:rsidP="00E14282">
      <w:r>
        <w:rPr>
          <w:noProof/>
        </w:rPr>
        <w:lastRenderedPageBreak/>
        <w:drawing>
          <wp:anchor distT="0" distB="0" distL="114300" distR="114300" simplePos="0" relativeHeight="251659264" behindDoc="0" locked="0" layoutInCell="1" allowOverlap="1" wp14:anchorId="49038CEA" wp14:editId="0439D3DB">
            <wp:simplePos x="0" y="0"/>
            <wp:positionH relativeFrom="column">
              <wp:posOffset>3810</wp:posOffset>
            </wp:positionH>
            <wp:positionV relativeFrom="paragraph">
              <wp:posOffset>46990</wp:posOffset>
            </wp:positionV>
            <wp:extent cx="3091180" cy="2322830"/>
            <wp:effectExtent l="0" t="0" r="0" b="1270"/>
            <wp:wrapSquare wrapText="bothSides"/>
            <wp:docPr id="1854489130" name="Picture 3" descr="Picture of Joseph and Dituni together, smiling outside in their remote community of Se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89130" name="Picture 3" descr="Picture of Joseph and Dituni together, smiling outside in their remote community of Seisia."/>
                    <pic:cNvPicPr/>
                  </pic:nvPicPr>
                  <pic:blipFill rotWithShape="1">
                    <a:blip r:embed="rId12" cstate="print">
                      <a:extLst>
                        <a:ext uri="{28A0092B-C50C-407E-A947-70E740481C1C}">
                          <a14:useLocalDpi xmlns:a14="http://schemas.microsoft.com/office/drawing/2010/main" val="0"/>
                        </a:ext>
                      </a:extLst>
                    </a:blip>
                    <a:srcRect l="8032" r="3331"/>
                    <a:stretch>
                      <a:fillRect/>
                    </a:stretch>
                  </pic:blipFill>
                  <pic:spPr bwMode="auto">
                    <a:xfrm>
                      <a:off x="0" y="0"/>
                      <a:ext cx="3091180" cy="232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282" w:rsidRPr="009B0AD4">
        <w:t>"We Indigenous people deserve this support. Each of us may have faced some hardship at some point in our lives. Now we have services like this that can support us as we age, we should use it."</w:t>
      </w:r>
    </w:p>
    <w:p w14:paraId="660D99C5" w14:textId="6401F8CA" w:rsidR="00E14282" w:rsidRPr="009B0AD4" w:rsidRDefault="00E14282" w:rsidP="00E14282">
      <w:r>
        <w:t>Receiving a</w:t>
      </w:r>
      <w:r w:rsidRPr="009B0AD4">
        <w:t>ged care</w:t>
      </w:r>
      <w:r>
        <w:t xml:space="preserve"> services</w:t>
      </w:r>
      <w:r w:rsidRPr="009B0AD4">
        <w:t xml:space="preserve"> does not mean losing independence. For our family, it has meant preserving it.</w:t>
      </w:r>
    </w:p>
    <w:p w14:paraId="1698DBCF" w14:textId="3AB24D2D" w:rsidR="00E14282" w:rsidRPr="009B0AD4" w:rsidRDefault="00E14282" w:rsidP="00E14282">
      <w:r w:rsidRPr="009B0AD4">
        <w:t>It means our Elders can continue living at home. It means carers receive a helping hand</w:t>
      </w:r>
      <w:r>
        <w:t xml:space="preserve"> from people they know and trust</w:t>
      </w:r>
      <w:r w:rsidRPr="009B0AD4">
        <w:t xml:space="preserve">. It means language continues to be spoken </w:t>
      </w:r>
      <w:r>
        <w:t>in the home</w:t>
      </w:r>
      <w:r w:rsidRPr="009B0AD4">
        <w:t xml:space="preserve">. It means stories continue to be shared. It means family and community continue doing what they have always done </w:t>
      </w:r>
      <w:r>
        <w:t xml:space="preserve">– </w:t>
      </w:r>
      <w:r w:rsidRPr="009B0AD4">
        <w:t>looking after one another.</w:t>
      </w:r>
    </w:p>
    <w:p w14:paraId="73FD2A2A" w14:textId="6547917C" w:rsidR="00E14282" w:rsidRDefault="00E14282" w:rsidP="00E14282">
      <w:r>
        <w:t>For us,</w:t>
      </w:r>
      <w:r w:rsidRPr="009B0AD4">
        <w:t xml:space="preserve"> aged care is more than </w:t>
      </w:r>
      <w:r>
        <w:t>just a</w:t>
      </w:r>
      <w:r w:rsidRPr="009B0AD4">
        <w:t xml:space="preserve"> service, it is </w:t>
      </w:r>
      <w:r>
        <w:t xml:space="preserve">community caring for community. </w:t>
      </w:r>
    </w:p>
    <w:p w14:paraId="52477B41" w14:textId="77777777" w:rsidR="00E14282" w:rsidRPr="002929CC" w:rsidRDefault="00E14282" w:rsidP="00E14282">
      <w:r w:rsidRPr="002A3139">
        <w:t>-</w:t>
      </w:r>
      <w:r>
        <w:t xml:space="preserve"> </w:t>
      </w:r>
      <w:r w:rsidRPr="002929CC">
        <w:t>Talei Elu.</w:t>
      </w:r>
    </w:p>
    <w:p w14:paraId="7160E52C" w14:textId="46AC488B" w:rsidR="00E14282" w:rsidRPr="002A6D9E" w:rsidRDefault="00E14282" w:rsidP="002A6D9E">
      <w:pPr>
        <w:pStyle w:val="BodyBold"/>
        <w:rPr>
          <w:rStyle w:val="A1"/>
          <w:rFonts w:ascii="Aptos" w:hAnsi="Aptos" w:cs="Times New Roman"/>
          <w:color w:val="000000" w:themeColor="text1"/>
          <w:sz w:val="24"/>
          <w:szCs w:val="24"/>
        </w:rPr>
      </w:pPr>
      <w:r w:rsidRPr="002A6D9E">
        <w:rPr>
          <w:rStyle w:val="A1"/>
          <w:rFonts w:ascii="Aptos" w:hAnsi="Aptos" w:cs="Arial"/>
          <w:color w:val="000000" w:themeColor="text1"/>
          <w:sz w:val="26"/>
          <w:szCs w:val="26"/>
        </w:rPr>
        <w:t>Get the support you need to age well – online, by phone or in your community.</w:t>
      </w:r>
    </w:p>
    <w:p w14:paraId="2D44C0CC" w14:textId="77777777" w:rsidR="00E14282" w:rsidRPr="00F1268F" w:rsidRDefault="00E14282" w:rsidP="00E14282">
      <w:pPr>
        <w:pStyle w:val="ListParagraph"/>
        <w:numPr>
          <w:ilvl w:val="0"/>
          <w:numId w:val="42"/>
        </w:numPr>
      </w:pPr>
      <w:r w:rsidRPr="00F1268F">
        <w:t>Speak with your local health service or Elder Care Support worker </w:t>
      </w:r>
    </w:p>
    <w:p w14:paraId="41A516AB" w14:textId="0426C86E" w:rsidR="00E14282" w:rsidRPr="00F1268F" w:rsidRDefault="00E14282" w:rsidP="00E14282">
      <w:pPr>
        <w:pStyle w:val="ListParagraph"/>
        <w:numPr>
          <w:ilvl w:val="0"/>
          <w:numId w:val="42"/>
        </w:numPr>
      </w:pPr>
      <w:r w:rsidRPr="00F1268F">
        <w:t>Visit </w:t>
      </w:r>
      <w:hyperlink r:id="rId13" w:history="1">
        <w:r w:rsidRPr="003B0754">
          <w:rPr>
            <w:rStyle w:val="Hyperlink"/>
          </w:rPr>
          <w:t>MyAgedCare.gov.au</w:t>
        </w:r>
      </w:hyperlink>
    </w:p>
    <w:p w14:paraId="75637FAD" w14:textId="77777777" w:rsidR="00E14282" w:rsidRPr="00F1268F" w:rsidRDefault="00E14282" w:rsidP="00E14282">
      <w:pPr>
        <w:pStyle w:val="ListParagraph"/>
        <w:numPr>
          <w:ilvl w:val="0"/>
          <w:numId w:val="42"/>
        </w:numPr>
      </w:pPr>
      <w:r w:rsidRPr="00F1268F">
        <w:t>Call My Aged Care on </w:t>
      </w:r>
      <w:r w:rsidRPr="003B0754">
        <w:rPr>
          <w:b/>
          <w:bCs/>
        </w:rPr>
        <w:t>1800 200 422</w:t>
      </w:r>
    </w:p>
    <w:p w14:paraId="59E3ED2F" w14:textId="039D4DD2" w:rsidR="00980DF7" w:rsidRDefault="00E14282" w:rsidP="00E14282">
      <w:pPr>
        <w:pStyle w:val="ListParagraph"/>
        <w:numPr>
          <w:ilvl w:val="0"/>
          <w:numId w:val="42"/>
        </w:numPr>
      </w:pPr>
      <w:r w:rsidRPr="00F1268F">
        <w:t>Visit a Services Australia office</w:t>
      </w:r>
    </w:p>
    <w:sectPr w:rsidR="00980DF7" w:rsidSect="00C84040">
      <w:headerReference w:type="even" r:id="rId14"/>
      <w:headerReference w:type="default" r:id="rId15"/>
      <w:footerReference w:type="even" r:id="rId16"/>
      <w:footerReference w:type="default" r:id="rId17"/>
      <w:headerReference w:type="first" r:id="rId18"/>
      <w:footerReference w:type="first" r:id="rId19"/>
      <w:pgSz w:w="11906" w:h="16838"/>
      <w:pgMar w:top="2127" w:right="1134" w:bottom="187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1F223" w14:textId="77777777" w:rsidR="000E1811" w:rsidRDefault="000E1811" w:rsidP="00E14282">
      <w:r>
        <w:separator/>
      </w:r>
    </w:p>
  </w:endnote>
  <w:endnote w:type="continuationSeparator" w:id="0">
    <w:p w14:paraId="6938FFBE" w14:textId="77777777" w:rsidR="000E1811" w:rsidRDefault="000E1811" w:rsidP="00E14282">
      <w:r>
        <w:continuationSeparator/>
      </w:r>
    </w:p>
  </w:endnote>
  <w:endnote w:type="continuationNotice" w:id="1">
    <w:p w14:paraId="13C972A0" w14:textId="77777777" w:rsidR="000E1811" w:rsidRDefault="000E1811" w:rsidP="00E14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yriad Pro Light SemiExt">
    <w:altName w:val="Segoe UI Light"/>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FE9E" w14:textId="77777777" w:rsidR="00496455" w:rsidRDefault="00F652A2">
    <w:pPr>
      <w:pStyle w:val="Footer"/>
    </w:pPr>
    <w:r>
      <w:rPr>
        <w:noProof/>
      </w:rPr>
      <mc:AlternateContent>
        <mc:Choice Requires="wps">
          <w:drawing>
            <wp:anchor distT="0" distB="0" distL="0" distR="0" simplePos="0" relativeHeight="251660288" behindDoc="0" locked="0" layoutInCell="1" allowOverlap="1" wp14:anchorId="2E8CC3A0" wp14:editId="693990D0">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6342E7D7" w14:textId="77777777" w:rsidR="00F652A2" w:rsidRPr="00F652A2" w:rsidRDefault="00F652A2" w:rsidP="00E14282">
                          <w:pPr>
                            <w:rPr>
                              <w:rFonts w:eastAsia="Calibri"/>
                              <w:noProof/>
                            </w:rPr>
                          </w:pPr>
                          <w:r w:rsidRPr="00F652A2">
                            <w:rPr>
                              <w:rFonts w:eastAsia="Calibri"/>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8CC3A0" id="_x0000_t202" coordsize="21600,21600" o:spt="202" path="m,l,21600r21600,l21600,xe">
              <v:stroke joinstyle="miter"/>
              <v:path gradientshapeok="t" o:connecttype="rect"/>
            </v:shapetype>
            <v:shape id="Text Box 12" o:spid="_x0000_s1027" type="#_x0000_t202" alt="OFFICIAL" style="position:absolute;left:0;text-align:left;margin-left:0;margin-top:0;width:43.45pt;height:31.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6342E7D7" w14:textId="77777777" w:rsidR="00F652A2" w:rsidRPr="00F652A2" w:rsidRDefault="00F652A2" w:rsidP="00E14282">
                    <w:pPr>
                      <w:rPr>
                        <w:rFonts w:eastAsia="Calibri"/>
                        <w:noProof/>
                      </w:rPr>
                    </w:pPr>
                    <w:r w:rsidRPr="00F652A2">
                      <w:rPr>
                        <w:rFonts w:eastAsia="Calibri"/>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EndPr/>
    <w:sdtContent>
      <w:p w14:paraId="7DD08520" w14:textId="43F74FD1" w:rsidR="003520B6" w:rsidRDefault="003520B6">
        <w:pPr>
          <w:pStyle w:val="Footer"/>
        </w:pPr>
        <w:r>
          <w:fldChar w:fldCharType="begin"/>
        </w:r>
        <w:r>
          <w:instrText>PAGE   \* MERGEFORMAT</w:instrText>
        </w:r>
        <w:r>
          <w:fldChar w:fldCharType="separate"/>
        </w:r>
        <w:r>
          <w:rPr>
            <w:lang w:val="en-GB"/>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21E7" w14:textId="5B1CEAC9" w:rsidR="00496455" w:rsidRDefault="000E1811">
    <w:pPr>
      <w:pStyle w:val="Footer"/>
    </w:pPr>
    <w:sdt>
      <w:sdtPr>
        <w:id w:val="-1633244856"/>
        <w:docPartObj>
          <w:docPartGallery w:val="Page Numbers (Bottom of Page)"/>
          <w:docPartUnique/>
        </w:docPartObj>
      </w:sdtPr>
      <w:sdtEnd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86232" w14:textId="77777777" w:rsidR="000E1811" w:rsidRDefault="000E1811" w:rsidP="00E14282">
      <w:r>
        <w:separator/>
      </w:r>
    </w:p>
  </w:footnote>
  <w:footnote w:type="continuationSeparator" w:id="0">
    <w:p w14:paraId="261230BA" w14:textId="77777777" w:rsidR="000E1811" w:rsidRDefault="000E1811" w:rsidP="00E14282">
      <w:r>
        <w:continuationSeparator/>
      </w:r>
    </w:p>
  </w:footnote>
  <w:footnote w:type="continuationNotice" w:id="1">
    <w:p w14:paraId="20BD3061" w14:textId="77777777" w:rsidR="000E1811" w:rsidRDefault="000E1811" w:rsidP="00E142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1D59" w14:textId="77777777" w:rsidR="00496455" w:rsidRDefault="00F652A2">
    <w:pPr>
      <w:pStyle w:val="Header"/>
    </w:pPr>
    <w:r>
      <w:rPr>
        <w:noProof/>
      </w:rPr>
      <mc:AlternateContent>
        <mc:Choice Requires="wps">
          <w:drawing>
            <wp:anchor distT="0" distB="0" distL="0" distR="0" simplePos="0" relativeHeight="251658240" behindDoc="0" locked="0" layoutInCell="1" allowOverlap="1" wp14:anchorId="61532D78" wp14:editId="4F0448F5">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6EE98D3" w14:textId="77777777" w:rsidR="00F652A2" w:rsidRPr="00F652A2" w:rsidRDefault="00F652A2" w:rsidP="00E14282">
                          <w:pPr>
                            <w:rPr>
                              <w:rFonts w:eastAsia="Calibri"/>
                              <w:noProof/>
                            </w:rPr>
                          </w:pPr>
                          <w:r w:rsidRPr="00F652A2">
                            <w:rPr>
                              <w:rFonts w:eastAsia="Calibri"/>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532D78"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56EE98D3" w14:textId="77777777" w:rsidR="00F652A2" w:rsidRPr="00F652A2" w:rsidRDefault="00F652A2" w:rsidP="00E14282">
                    <w:pPr>
                      <w:rPr>
                        <w:rFonts w:eastAsia="Calibri"/>
                        <w:noProof/>
                      </w:rPr>
                    </w:pPr>
                    <w:r w:rsidRPr="00F652A2">
                      <w:rPr>
                        <w:rFonts w:eastAsia="Calibri"/>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7114" w14:textId="77777777" w:rsidR="00F652A2" w:rsidRDefault="00D81210">
    <w:pPr>
      <w:pStyle w:val="Header"/>
    </w:pPr>
    <w:r>
      <w:rPr>
        <w:noProof/>
      </w:rPr>
      <w:drawing>
        <wp:anchor distT="0" distB="0" distL="114300" distR="114300" simplePos="0" relativeHeight="251662336" behindDoc="1" locked="0" layoutInCell="1" allowOverlap="1" wp14:anchorId="726FBC36" wp14:editId="74BE4F5B">
          <wp:simplePos x="0" y="0"/>
          <wp:positionH relativeFrom="page">
            <wp:posOffset>26035</wp:posOffset>
          </wp:positionH>
          <wp:positionV relativeFrom="paragraph">
            <wp:posOffset>-381187</wp:posOffset>
          </wp:positionV>
          <wp:extent cx="7534800" cy="10656000"/>
          <wp:effectExtent l="0" t="0" r="0" b="0"/>
          <wp:wrapNone/>
          <wp:docPr id="47368297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F5A2D" w14:textId="7E990CD8" w:rsidR="00496455" w:rsidRDefault="0040227C">
    <w:pPr>
      <w:pStyle w:val="Header"/>
    </w:pPr>
    <w:r>
      <w:rPr>
        <w:noProof/>
      </w:rPr>
      <w:drawing>
        <wp:anchor distT="0" distB="0" distL="114300" distR="114300" simplePos="0" relativeHeight="251666432" behindDoc="1" locked="0" layoutInCell="1" allowOverlap="1" wp14:anchorId="1BE689C4" wp14:editId="28AC6DA6">
          <wp:simplePos x="0" y="0"/>
          <wp:positionH relativeFrom="margin">
            <wp:posOffset>3250459</wp:posOffset>
          </wp:positionH>
          <wp:positionV relativeFrom="paragraph">
            <wp:posOffset>-450214</wp:posOffset>
          </wp:positionV>
          <wp:extent cx="4057633" cy="2245002"/>
          <wp:effectExtent l="0" t="0" r="0" b="3175"/>
          <wp:wrapNone/>
          <wp:docPr id="704453547" name="Picture 1" descr="Picture of a Joseph and Dituni Elu, smil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53547" name="Picture 1" descr="Picture of a Joseph and Dituni Elu, smili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rcRect t="8576" b="8576"/>
                  <a:stretch>
                    <a:fillRect/>
                  </a:stretch>
                </pic:blipFill>
                <pic:spPr bwMode="auto">
                  <a:xfrm>
                    <a:off x="0" y="0"/>
                    <a:ext cx="4075003" cy="2254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BDE">
      <w:rPr>
        <w:noProof/>
      </w:rPr>
      <w:drawing>
        <wp:anchor distT="0" distB="0" distL="114300" distR="114300" simplePos="0" relativeHeight="251668480" behindDoc="0" locked="0" layoutInCell="1" allowOverlap="1" wp14:anchorId="535244D9" wp14:editId="048D4B50">
          <wp:simplePos x="0" y="0"/>
          <wp:positionH relativeFrom="page">
            <wp:align>left</wp:align>
          </wp:positionH>
          <wp:positionV relativeFrom="page">
            <wp:align>top</wp:align>
          </wp:positionV>
          <wp:extent cx="4784400" cy="2246400"/>
          <wp:effectExtent l="0" t="0" r="0" b="1905"/>
          <wp:wrapNone/>
          <wp:docPr id="218041805" name="Picture 1" descr="First Nations artwork representing community. Text reads, 'Let's yarn about ageing we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805" name="Picture 1" descr="First Nations artwork representing community. Text reads, 'Let's yarn about ageing well&quot;."/>
                  <pic:cNvPicPr/>
                </pic:nvPicPr>
                <pic:blipFill>
                  <a:blip r:embed="rId2">
                    <a:extLst>
                      <a:ext uri="{28A0092B-C50C-407E-A947-70E740481C1C}">
                        <a14:useLocalDpi xmlns:a14="http://schemas.microsoft.com/office/drawing/2010/main" val="0"/>
                      </a:ext>
                    </a:extLst>
                  </a:blip>
                  <a:stretch>
                    <a:fillRect/>
                  </a:stretch>
                </pic:blipFill>
                <pic:spPr>
                  <a:xfrm>
                    <a:off x="0" y="0"/>
                    <a:ext cx="4784400" cy="224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6524C90"/>
    <w:lvl w:ilvl="0">
      <w:numFmt w:val="bullet"/>
      <w:pStyle w:val="ListBullet5"/>
      <w:lvlText w:val="•"/>
      <w:lvlJc w:val="left"/>
      <w:pPr>
        <w:ind w:left="1492" w:hanging="360"/>
      </w:pPr>
      <w:rPr>
        <w:rFonts w:ascii="Aptos" w:hAnsi="Aptos" w:cs="Times New Roman" w:hint="default"/>
        <w:color w:val="1D4794"/>
      </w:rPr>
    </w:lvl>
  </w:abstractNum>
  <w:abstractNum w:abstractNumId="3" w15:restartNumberingAfterBreak="0">
    <w:nsid w:val="FFFFFF81"/>
    <w:multiLevelType w:val="singleLevel"/>
    <w:tmpl w:val="AF3042E8"/>
    <w:lvl w:ilvl="0">
      <w:numFmt w:val="bullet"/>
      <w:pStyle w:val="ListBullet4"/>
      <w:lvlText w:val="•"/>
      <w:lvlJc w:val="left"/>
      <w:pPr>
        <w:ind w:left="1209" w:hanging="360"/>
      </w:pPr>
      <w:rPr>
        <w:rFonts w:ascii="Aptos" w:hAnsi="Aptos" w:cs="Times New Roman" w:hint="default"/>
        <w:color w:val="1D4794"/>
      </w:rPr>
    </w:lvl>
  </w:abstractNum>
  <w:abstractNum w:abstractNumId="4" w15:restartNumberingAfterBreak="0">
    <w:nsid w:val="FFFFFF82"/>
    <w:multiLevelType w:val="singleLevel"/>
    <w:tmpl w:val="14626A4A"/>
    <w:lvl w:ilvl="0">
      <w:start w:val="1"/>
      <w:numFmt w:val="bullet"/>
      <w:pStyle w:val="ListBullet3"/>
      <w:lvlText w:val=""/>
      <w:lvlJc w:val="left"/>
      <w:pPr>
        <w:ind w:left="926" w:hanging="360"/>
      </w:pPr>
      <w:rPr>
        <w:rFonts w:ascii="Wingdings" w:hAnsi="Wingdings" w:hint="default"/>
        <w:color w:val="1D4794"/>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D06C7E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6CEE765C"/>
    <w:lvl w:ilvl="0" w:tplc="4BD00132">
      <w:start w:val="1"/>
      <w:numFmt w:val="decimal"/>
      <w:pStyle w:val="Tablelistnumber"/>
      <w:lvlText w:val="%1."/>
      <w:lvlJc w:val="left"/>
      <w:pPr>
        <w:ind w:left="360" w:hanging="360"/>
      </w:pPr>
      <w:rPr>
        <w:rFonts w:hint="default"/>
        <w:color w:val="1D4794"/>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3603768"/>
    <w:multiLevelType w:val="hybridMultilevel"/>
    <w:tmpl w:val="9C68C134"/>
    <w:lvl w:ilvl="0" w:tplc="A406F2CE">
      <w:start w:val="1"/>
      <w:numFmt w:val="bullet"/>
      <w:lvlText w:val=""/>
      <w:lvlJc w:val="left"/>
      <w:pPr>
        <w:ind w:left="1440" w:hanging="360"/>
      </w:pPr>
      <w:rPr>
        <w:rFonts w:ascii="Symbol" w:hAnsi="Symbol" w:hint="default"/>
        <w:color w:val="1D4793"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4CD50FD"/>
    <w:multiLevelType w:val="hybridMultilevel"/>
    <w:tmpl w:val="C100C60A"/>
    <w:lvl w:ilvl="0" w:tplc="0DA0FD60">
      <w:start w:val="1"/>
      <w:numFmt w:val="lowerLetter"/>
      <w:pStyle w:val="ListNumber2"/>
      <w:lvlText w:val="%1."/>
      <w:lvlJc w:val="left"/>
      <w:pPr>
        <w:ind w:left="1040" w:hanging="360"/>
      </w:pPr>
      <w:rPr>
        <w:rFonts w:hint="default"/>
        <w:color w:val="1D4794"/>
      </w:rPr>
    </w:lvl>
    <w:lvl w:ilvl="1" w:tplc="0C090003">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9" w15:restartNumberingAfterBreak="0">
    <w:nsid w:val="367569C6"/>
    <w:multiLevelType w:val="multilevel"/>
    <w:tmpl w:val="13586ED8"/>
    <w:numStyleLink w:val="Style2"/>
  </w:abstractNum>
  <w:abstractNum w:abstractNumId="20" w15:restartNumberingAfterBreak="0">
    <w:nsid w:val="3B7D5C67"/>
    <w:multiLevelType w:val="hybridMultilevel"/>
    <w:tmpl w:val="EC3E8D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5322D324">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C276596"/>
    <w:multiLevelType w:val="hybridMultilevel"/>
    <w:tmpl w:val="1C6A979C"/>
    <w:lvl w:ilvl="0" w:tplc="AE187A50">
      <w:start w:val="1"/>
      <w:numFmt w:val="bullet"/>
      <w:pStyle w:val="ListBullet2"/>
      <w:lvlText w:val="o"/>
      <w:lvlJc w:val="left"/>
      <w:pPr>
        <w:ind w:left="1600" w:hanging="360"/>
      </w:pPr>
      <w:rPr>
        <w:rFonts w:ascii="Courier New" w:hAnsi="Courier New" w:hint="default"/>
        <w:color w:val="1D4794"/>
      </w:rPr>
    </w:lvl>
    <w:lvl w:ilvl="1" w:tplc="0C090003">
      <w:start w:val="1"/>
      <w:numFmt w:val="bullet"/>
      <w:lvlText w:val="o"/>
      <w:lvlJc w:val="left"/>
      <w:pPr>
        <w:ind w:left="2320" w:hanging="360"/>
      </w:pPr>
      <w:rPr>
        <w:rFonts w:ascii="Courier New" w:hAnsi="Courier New" w:cs="Courier New" w:hint="default"/>
      </w:rPr>
    </w:lvl>
    <w:lvl w:ilvl="2" w:tplc="0C090005" w:tentative="1">
      <w:start w:val="1"/>
      <w:numFmt w:val="bullet"/>
      <w:lvlText w:val=""/>
      <w:lvlJc w:val="left"/>
      <w:pPr>
        <w:ind w:left="3040" w:hanging="360"/>
      </w:pPr>
      <w:rPr>
        <w:rFonts w:ascii="Wingdings" w:hAnsi="Wingdings" w:hint="default"/>
      </w:rPr>
    </w:lvl>
    <w:lvl w:ilvl="3" w:tplc="0C090001" w:tentative="1">
      <w:start w:val="1"/>
      <w:numFmt w:val="bullet"/>
      <w:lvlText w:val=""/>
      <w:lvlJc w:val="left"/>
      <w:pPr>
        <w:ind w:left="3760" w:hanging="360"/>
      </w:pPr>
      <w:rPr>
        <w:rFonts w:ascii="Symbol" w:hAnsi="Symbol" w:hint="default"/>
      </w:rPr>
    </w:lvl>
    <w:lvl w:ilvl="4" w:tplc="0C090003" w:tentative="1">
      <w:start w:val="1"/>
      <w:numFmt w:val="bullet"/>
      <w:lvlText w:val="o"/>
      <w:lvlJc w:val="left"/>
      <w:pPr>
        <w:ind w:left="4480" w:hanging="360"/>
      </w:pPr>
      <w:rPr>
        <w:rFonts w:ascii="Courier New" w:hAnsi="Courier New" w:cs="Courier New" w:hint="default"/>
      </w:rPr>
    </w:lvl>
    <w:lvl w:ilvl="5" w:tplc="0C090005" w:tentative="1">
      <w:start w:val="1"/>
      <w:numFmt w:val="bullet"/>
      <w:lvlText w:val=""/>
      <w:lvlJc w:val="left"/>
      <w:pPr>
        <w:ind w:left="5200" w:hanging="360"/>
      </w:pPr>
      <w:rPr>
        <w:rFonts w:ascii="Wingdings" w:hAnsi="Wingdings" w:hint="default"/>
      </w:rPr>
    </w:lvl>
    <w:lvl w:ilvl="6" w:tplc="0C090001" w:tentative="1">
      <w:start w:val="1"/>
      <w:numFmt w:val="bullet"/>
      <w:lvlText w:val=""/>
      <w:lvlJc w:val="left"/>
      <w:pPr>
        <w:ind w:left="5920" w:hanging="360"/>
      </w:pPr>
      <w:rPr>
        <w:rFonts w:ascii="Symbol" w:hAnsi="Symbol" w:hint="default"/>
      </w:rPr>
    </w:lvl>
    <w:lvl w:ilvl="7" w:tplc="0C090003" w:tentative="1">
      <w:start w:val="1"/>
      <w:numFmt w:val="bullet"/>
      <w:lvlText w:val="o"/>
      <w:lvlJc w:val="left"/>
      <w:pPr>
        <w:ind w:left="6640" w:hanging="360"/>
      </w:pPr>
      <w:rPr>
        <w:rFonts w:ascii="Courier New" w:hAnsi="Courier New" w:cs="Courier New" w:hint="default"/>
      </w:rPr>
    </w:lvl>
    <w:lvl w:ilvl="8" w:tplc="0C090005" w:tentative="1">
      <w:start w:val="1"/>
      <w:numFmt w:val="bullet"/>
      <w:lvlText w:val=""/>
      <w:lvlJc w:val="left"/>
      <w:pPr>
        <w:ind w:left="7360" w:hanging="360"/>
      </w:pPr>
      <w:rPr>
        <w:rFonts w:ascii="Wingdings" w:hAnsi="Wingdings" w:hint="default"/>
      </w:rPr>
    </w:lvl>
  </w:abstractNum>
  <w:abstractNum w:abstractNumId="22"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9BF6CEB"/>
    <w:multiLevelType w:val="hybridMultilevel"/>
    <w:tmpl w:val="E18C6B64"/>
    <w:lvl w:ilvl="0" w:tplc="D9BA7880">
      <w:start w:val="1"/>
      <w:numFmt w:val="decimal"/>
      <w:pStyle w:val="TABLENumber"/>
      <w:lvlText w:val="%1."/>
      <w:lvlJc w:val="left"/>
      <w:pPr>
        <w:ind w:left="360" w:hanging="360"/>
      </w:pPr>
      <w:rPr>
        <w:rFonts w:hint="default"/>
        <w:color w:val="1D4794"/>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51E0409D"/>
    <w:multiLevelType w:val="hybridMultilevel"/>
    <w:tmpl w:val="B9020172"/>
    <w:lvl w:ilvl="0" w:tplc="0C090001">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260521"/>
    <w:multiLevelType w:val="hybridMultilevel"/>
    <w:tmpl w:val="03AE62AE"/>
    <w:lvl w:ilvl="0" w:tplc="078CF15C">
      <w:start w:val="1"/>
      <w:numFmt w:val="decimal"/>
      <w:pStyle w:val="ListNumber"/>
      <w:lvlText w:val="%1."/>
      <w:lvlJc w:val="left"/>
      <w:pPr>
        <w:ind w:left="720" w:hanging="360"/>
      </w:pPr>
      <w:rPr>
        <w:rFonts w:hint="default"/>
        <w:color w:val="1D479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4078E7"/>
    <w:multiLevelType w:val="hybridMultilevel"/>
    <w:tmpl w:val="C1964C0E"/>
    <w:lvl w:ilvl="0" w:tplc="7804C870">
      <w:numFmt w:val="bullet"/>
      <w:pStyle w:val="TABLEbulletpoint"/>
      <w:lvlText w:val="•"/>
      <w:lvlJc w:val="left"/>
      <w:pPr>
        <w:ind w:left="360" w:hanging="360"/>
      </w:pPr>
      <w:rPr>
        <w:rFonts w:ascii="Aptos" w:hAnsi="Aptos" w:cs="Times New Roman" w:hint="default"/>
        <w:color w:val="1D4794"/>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45F68C6"/>
    <w:multiLevelType w:val="hybridMultilevel"/>
    <w:tmpl w:val="1EA0643A"/>
    <w:lvl w:ilvl="0" w:tplc="6AFEFA74">
      <w:numFmt w:val="bullet"/>
      <w:pStyle w:val="ListBullet"/>
      <w:lvlText w:val="•"/>
      <w:lvlJc w:val="left"/>
      <w:pPr>
        <w:ind w:left="720" w:hanging="360"/>
      </w:pPr>
      <w:rPr>
        <w:rFonts w:ascii="Aptos" w:hAnsi="Aptos" w:cs="Times New Roman" w:hint="default"/>
        <w:color w:val="1D479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15:restartNumberingAfterBreak="0">
    <w:nsid w:val="6F137627"/>
    <w:multiLevelType w:val="hybridMultilevel"/>
    <w:tmpl w:val="06D46E6A"/>
    <w:lvl w:ilvl="0" w:tplc="C258603A">
      <w:start w:val="1"/>
      <w:numFmt w:val="bullet"/>
      <w:lvlText w:val=""/>
      <w:lvlJc w:val="left"/>
      <w:pPr>
        <w:ind w:left="720" w:hanging="360"/>
      </w:pPr>
      <w:rPr>
        <w:rFonts w:ascii="Symbol" w:hAnsi="Symbol" w:hint="default"/>
        <w:color w:val="501549"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6F31DC"/>
    <w:multiLevelType w:val="multilevel"/>
    <w:tmpl w:val="36583E48"/>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5"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6" w15:restartNumberingAfterBreak="0">
    <w:nsid w:val="71227BF5"/>
    <w:multiLevelType w:val="hybridMultilevel"/>
    <w:tmpl w:val="FA16B834"/>
    <w:lvl w:ilvl="0" w:tplc="444ECDD0">
      <w:numFmt w:val="bullet"/>
      <w:pStyle w:val="ListParagraph"/>
      <w:lvlText w:val="•"/>
      <w:lvlJc w:val="left"/>
      <w:pPr>
        <w:ind w:left="360" w:hanging="360"/>
      </w:pPr>
      <w:rPr>
        <w:rFonts w:ascii="Aptos" w:hAnsi="Aptos" w:cs="Times New Roman" w:hint="default"/>
        <w:color w:val="1D4794"/>
      </w:rPr>
    </w:lvl>
    <w:lvl w:ilvl="1" w:tplc="2D64C9D4">
      <w:start w:val="1"/>
      <w:numFmt w:val="bullet"/>
      <w:lvlText w:val="o"/>
      <w:lvlJc w:val="left"/>
      <w:pPr>
        <w:ind w:left="1080" w:hanging="360"/>
      </w:pPr>
      <w:rPr>
        <w:rFonts w:ascii="Courier New" w:hAnsi="Courier New" w:cs="Courier New" w:hint="default"/>
      </w:rPr>
    </w:lvl>
    <w:lvl w:ilvl="2" w:tplc="4D18F860">
      <w:start w:val="1"/>
      <w:numFmt w:val="bullet"/>
      <w:lvlText w:val=""/>
      <w:lvlJc w:val="left"/>
      <w:pPr>
        <w:ind w:left="1800" w:hanging="360"/>
      </w:pPr>
      <w:rPr>
        <w:rFonts w:ascii="Wingdings" w:hAnsi="Wingdings" w:hint="default"/>
        <w:color w:val="1D4794"/>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8" w15:restartNumberingAfterBreak="0">
    <w:nsid w:val="7B874962"/>
    <w:multiLevelType w:val="hybridMultilevel"/>
    <w:tmpl w:val="DAA23046"/>
    <w:lvl w:ilvl="0" w:tplc="0A70E556">
      <w:start w:val="1"/>
      <w:numFmt w:val="lowerRoman"/>
      <w:pStyle w:val="ListNumber3"/>
      <w:lvlText w:val="%1."/>
      <w:lvlJc w:val="right"/>
      <w:pPr>
        <w:ind w:left="-8692" w:hanging="360"/>
      </w:pPr>
      <w:rPr>
        <w:rFonts w:hint="default"/>
        <w:color w:val="1D4794"/>
      </w:rPr>
    </w:lvl>
    <w:lvl w:ilvl="1" w:tplc="0C090019" w:tentative="1">
      <w:start w:val="1"/>
      <w:numFmt w:val="lowerLetter"/>
      <w:lvlText w:val="%2."/>
      <w:lvlJc w:val="left"/>
      <w:pPr>
        <w:ind w:left="-7972" w:hanging="360"/>
      </w:pPr>
    </w:lvl>
    <w:lvl w:ilvl="2" w:tplc="0C09001B" w:tentative="1">
      <w:start w:val="1"/>
      <w:numFmt w:val="lowerRoman"/>
      <w:lvlText w:val="%3."/>
      <w:lvlJc w:val="right"/>
      <w:pPr>
        <w:ind w:left="-7252" w:hanging="180"/>
      </w:pPr>
    </w:lvl>
    <w:lvl w:ilvl="3" w:tplc="0C09000F" w:tentative="1">
      <w:start w:val="1"/>
      <w:numFmt w:val="decimal"/>
      <w:lvlText w:val="%4."/>
      <w:lvlJc w:val="left"/>
      <w:pPr>
        <w:ind w:left="-6532" w:hanging="360"/>
      </w:pPr>
    </w:lvl>
    <w:lvl w:ilvl="4" w:tplc="0C090019" w:tentative="1">
      <w:start w:val="1"/>
      <w:numFmt w:val="lowerLetter"/>
      <w:lvlText w:val="%5."/>
      <w:lvlJc w:val="left"/>
      <w:pPr>
        <w:ind w:left="-5812" w:hanging="360"/>
      </w:pPr>
    </w:lvl>
    <w:lvl w:ilvl="5" w:tplc="0C09001B" w:tentative="1">
      <w:start w:val="1"/>
      <w:numFmt w:val="lowerRoman"/>
      <w:lvlText w:val="%6."/>
      <w:lvlJc w:val="right"/>
      <w:pPr>
        <w:ind w:left="-5092" w:hanging="180"/>
      </w:pPr>
    </w:lvl>
    <w:lvl w:ilvl="6" w:tplc="0C09000F" w:tentative="1">
      <w:start w:val="1"/>
      <w:numFmt w:val="decimal"/>
      <w:lvlText w:val="%7."/>
      <w:lvlJc w:val="left"/>
      <w:pPr>
        <w:ind w:left="-4372" w:hanging="360"/>
      </w:pPr>
    </w:lvl>
    <w:lvl w:ilvl="7" w:tplc="0C090019" w:tentative="1">
      <w:start w:val="1"/>
      <w:numFmt w:val="lowerLetter"/>
      <w:lvlText w:val="%8."/>
      <w:lvlJc w:val="left"/>
      <w:pPr>
        <w:ind w:left="-3652" w:hanging="360"/>
      </w:pPr>
    </w:lvl>
    <w:lvl w:ilvl="8" w:tplc="0C09001B" w:tentative="1">
      <w:start w:val="1"/>
      <w:numFmt w:val="lowerRoman"/>
      <w:lvlText w:val="%9."/>
      <w:lvlJc w:val="right"/>
      <w:pPr>
        <w:ind w:left="-2932" w:hanging="180"/>
      </w:pPr>
    </w:lvl>
  </w:abstractNum>
  <w:abstractNum w:abstractNumId="39" w15:restartNumberingAfterBreak="0">
    <w:nsid w:val="7E391716"/>
    <w:multiLevelType w:val="hybridMultilevel"/>
    <w:tmpl w:val="B42445DA"/>
    <w:lvl w:ilvl="0" w:tplc="56E86BEC">
      <w:numFmt w:val="bullet"/>
      <w:lvlText w:val="◦"/>
      <w:lvlJc w:val="left"/>
      <w:pPr>
        <w:ind w:left="1004" w:hanging="360"/>
      </w:pPr>
      <w:rPr>
        <w:rFonts w:ascii="Aptos" w:hAnsi="Aptos" w:cs="Times New Roman" w:hint="default"/>
        <w:color w:val="1D4794"/>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680308525">
    <w:abstractNumId w:val="6"/>
  </w:num>
  <w:num w:numId="2" w16cid:durableId="1596203438">
    <w:abstractNumId w:val="5"/>
  </w:num>
  <w:num w:numId="3" w16cid:durableId="1549995288">
    <w:abstractNumId w:val="29"/>
  </w:num>
  <w:num w:numId="4" w16cid:durableId="305211232">
    <w:abstractNumId w:val="16"/>
  </w:num>
  <w:num w:numId="5" w16cid:durableId="1844658000">
    <w:abstractNumId w:val="15"/>
  </w:num>
  <w:num w:numId="6" w16cid:durableId="959264344">
    <w:abstractNumId w:val="8"/>
  </w:num>
  <w:num w:numId="7" w16cid:durableId="286858670">
    <w:abstractNumId w:val="25"/>
  </w:num>
  <w:num w:numId="8" w16cid:durableId="1327175056">
    <w:abstractNumId w:val="32"/>
  </w:num>
  <w:num w:numId="9" w16cid:durableId="3750758">
    <w:abstractNumId w:val="7"/>
  </w:num>
  <w:num w:numId="10" w16cid:durableId="1161192322">
    <w:abstractNumId w:val="7"/>
    <w:lvlOverride w:ilvl="0">
      <w:startOverride w:val="1"/>
    </w:lvlOverride>
  </w:num>
  <w:num w:numId="11" w16cid:durableId="1837264415">
    <w:abstractNumId w:val="11"/>
  </w:num>
  <w:num w:numId="12" w16cid:durableId="303580676">
    <w:abstractNumId w:val="22"/>
  </w:num>
  <w:num w:numId="13" w16cid:durableId="1443913277">
    <w:abstractNumId w:val="31"/>
  </w:num>
  <w:num w:numId="14" w16cid:durableId="92477031">
    <w:abstractNumId w:val="4"/>
  </w:num>
  <w:num w:numId="15" w16cid:durableId="2140762038">
    <w:abstractNumId w:val="3"/>
  </w:num>
  <w:num w:numId="16" w16cid:durableId="1160729808">
    <w:abstractNumId w:val="2"/>
  </w:num>
  <w:num w:numId="17" w16cid:durableId="2040737872">
    <w:abstractNumId w:val="9"/>
  </w:num>
  <w:num w:numId="18" w16cid:durableId="1841386985">
    <w:abstractNumId w:val="1"/>
  </w:num>
  <w:num w:numId="19" w16cid:durableId="1282808074">
    <w:abstractNumId w:val="0"/>
  </w:num>
  <w:num w:numId="20" w16cid:durableId="1251622643">
    <w:abstractNumId w:val="39"/>
  </w:num>
  <w:num w:numId="21" w16cid:durableId="289746756">
    <w:abstractNumId w:val="13"/>
  </w:num>
  <w:num w:numId="22" w16cid:durableId="574509034">
    <w:abstractNumId w:val="14"/>
  </w:num>
  <w:num w:numId="23" w16cid:durableId="555045993">
    <w:abstractNumId w:val="18"/>
  </w:num>
  <w:num w:numId="24" w16cid:durableId="2012028040">
    <w:abstractNumId w:val="24"/>
  </w:num>
  <w:num w:numId="25" w16cid:durableId="69696735">
    <w:abstractNumId w:val="23"/>
  </w:num>
  <w:num w:numId="26" w16cid:durableId="500856995">
    <w:abstractNumId w:val="28"/>
  </w:num>
  <w:num w:numId="27" w16cid:durableId="1515536301">
    <w:abstractNumId w:val="34"/>
  </w:num>
  <w:num w:numId="28" w16cid:durableId="1668367328">
    <w:abstractNumId w:val="37"/>
  </w:num>
  <w:num w:numId="29" w16cid:durableId="819035636">
    <w:abstractNumId w:val="35"/>
  </w:num>
  <w:num w:numId="30" w16cid:durableId="81340307">
    <w:abstractNumId w:val="10"/>
  </w:num>
  <w:num w:numId="31" w16cid:durableId="1257207366">
    <w:abstractNumId w:val="19"/>
  </w:num>
  <w:num w:numId="32" w16cid:durableId="172378174">
    <w:abstractNumId w:val="17"/>
  </w:num>
  <w:num w:numId="33" w16cid:durableId="2106611267">
    <w:abstractNumId w:val="12"/>
  </w:num>
  <w:num w:numId="34" w16cid:durableId="1899827057">
    <w:abstractNumId w:val="26"/>
  </w:num>
  <w:num w:numId="35" w16cid:durableId="144398127">
    <w:abstractNumId w:val="36"/>
  </w:num>
  <w:num w:numId="36" w16cid:durableId="1947150551">
    <w:abstractNumId w:val="20"/>
  </w:num>
  <w:num w:numId="37" w16cid:durableId="763375683">
    <w:abstractNumId w:val="21"/>
  </w:num>
  <w:num w:numId="38" w16cid:durableId="69891598">
    <w:abstractNumId w:val="27"/>
  </w:num>
  <w:num w:numId="39" w16cid:durableId="1216160104">
    <w:abstractNumId w:val="18"/>
    <w:lvlOverride w:ilvl="0">
      <w:startOverride w:val="1"/>
    </w:lvlOverride>
  </w:num>
  <w:num w:numId="40" w16cid:durableId="728529841">
    <w:abstractNumId w:val="38"/>
  </w:num>
  <w:num w:numId="41" w16cid:durableId="436101569">
    <w:abstractNumId w:val="30"/>
  </w:num>
  <w:num w:numId="42" w16cid:durableId="119172051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27C"/>
    <w:rsid w:val="00000694"/>
    <w:rsid w:val="00001FBB"/>
    <w:rsid w:val="000226AE"/>
    <w:rsid w:val="000345F4"/>
    <w:rsid w:val="000443F3"/>
    <w:rsid w:val="000574F7"/>
    <w:rsid w:val="000608BA"/>
    <w:rsid w:val="0008560C"/>
    <w:rsid w:val="000856D4"/>
    <w:rsid w:val="000A4A41"/>
    <w:rsid w:val="000B04D3"/>
    <w:rsid w:val="000B62FB"/>
    <w:rsid w:val="000C4D06"/>
    <w:rsid w:val="000C59EC"/>
    <w:rsid w:val="000D73CC"/>
    <w:rsid w:val="000E1811"/>
    <w:rsid w:val="000E4D51"/>
    <w:rsid w:val="000F010A"/>
    <w:rsid w:val="000F2C78"/>
    <w:rsid w:val="001005AF"/>
    <w:rsid w:val="001050EB"/>
    <w:rsid w:val="0011050F"/>
    <w:rsid w:val="00114031"/>
    <w:rsid w:val="001270D2"/>
    <w:rsid w:val="00130017"/>
    <w:rsid w:val="00133C8B"/>
    <w:rsid w:val="001401AB"/>
    <w:rsid w:val="00144E6E"/>
    <w:rsid w:val="00153B54"/>
    <w:rsid w:val="00155F74"/>
    <w:rsid w:val="00165B67"/>
    <w:rsid w:val="00167C1A"/>
    <w:rsid w:val="0017156C"/>
    <w:rsid w:val="001749B4"/>
    <w:rsid w:val="001944A5"/>
    <w:rsid w:val="001A60F0"/>
    <w:rsid w:val="001B2757"/>
    <w:rsid w:val="001B2BF5"/>
    <w:rsid w:val="001B44B0"/>
    <w:rsid w:val="001C28C7"/>
    <w:rsid w:val="001C3DD7"/>
    <w:rsid w:val="001C736A"/>
    <w:rsid w:val="001D00C7"/>
    <w:rsid w:val="001D41E2"/>
    <w:rsid w:val="001D437D"/>
    <w:rsid w:val="001F5886"/>
    <w:rsid w:val="00224B57"/>
    <w:rsid w:val="00226A53"/>
    <w:rsid w:val="00244650"/>
    <w:rsid w:val="002610A3"/>
    <w:rsid w:val="00261E9B"/>
    <w:rsid w:val="00280050"/>
    <w:rsid w:val="00280B56"/>
    <w:rsid w:val="0028575D"/>
    <w:rsid w:val="00287C09"/>
    <w:rsid w:val="002A6D9E"/>
    <w:rsid w:val="002B0359"/>
    <w:rsid w:val="002B3695"/>
    <w:rsid w:val="002B3D04"/>
    <w:rsid w:val="002B4DFB"/>
    <w:rsid w:val="002B59DF"/>
    <w:rsid w:val="002E1E5F"/>
    <w:rsid w:val="002E656D"/>
    <w:rsid w:val="002F249B"/>
    <w:rsid w:val="003015BA"/>
    <w:rsid w:val="00303C10"/>
    <w:rsid w:val="00305E8A"/>
    <w:rsid w:val="0031104C"/>
    <w:rsid w:val="00312286"/>
    <w:rsid w:val="00317884"/>
    <w:rsid w:val="00326540"/>
    <w:rsid w:val="0033547B"/>
    <w:rsid w:val="00336E00"/>
    <w:rsid w:val="003454CE"/>
    <w:rsid w:val="003520B6"/>
    <w:rsid w:val="0036321C"/>
    <w:rsid w:val="00366F59"/>
    <w:rsid w:val="00367E6D"/>
    <w:rsid w:val="0038022E"/>
    <w:rsid w:val="003867D2"/>
    <w:rsid w:val="003879AC"/>
    <w:rsid w:val="00392759"/>
    <w:rsid w:val="003A27B4"/>
    <w:rsid w:val="003B0754"/>
    <w:rsid w:val="003C0A4A"/>
    <w:rsid w:val="003C7067"/>
    <w:rsid w:val="003E0A41"/>
    <w:rsid w:val="003F5F09"/>
    <w:rsid w:val="00402177"/>
    <w:rsid w:val="0040227C"/>
    <w:rsid w:val="00403C6D"/>
    <w:rsid w:val="00403F8B"/>
    <w:rsid w:val="00410E33"/>
    <w:rsid w:val="00445467"/>
    <w:rsid w:val="00452A19"/>
    <w:rsid w:val="004566B3"/>
    <w:rsid w:val="0046010C"/>
    <w:rsid w:val="004657C3"/>
    <w:rsid w:val="0047073F"/>
    <w:rsid w:val="004742EF"/>
    <w:rsid w:val="004846E6"/>
    <w:rsid w:val="00486D44"/>
    <w:rsid w:val="00496455"/>
    <w:rsid w:val="004A167D"/>
    <w:rsid w:val="004A2181"/>
    <w:rsid w:val="004A3ACE"/>
    <w:rsid w:val="004A6FC7"/>
    <w:rsid w:val="004C36D9"/>
    <w:rsid w:val="004C430A"/>
    <w:rsid w:val="004D1347"/>
    <w:rsid w:val="004D13E3"/>
    <w:rsid w:val="004D2C2C"/>
    <w:rsid w:val="004D48C9"/>
    <w:rsid w:val="004E29ED"/>
    <w:rsid w:val="005010B3"/>
    <w:rsid w:val="00504B5D"/>
    <w:rsid w:val="005143A2"/>
    <w:rsid w:val="005152CB"/>
    <w:rsid w:val="00523FFD"/>
    <w:rsid w:val="00532CB4"/>
    <w:rsid w:val="00543232"/>
    <w:rsid w:val="00555C17"/>
    <w:rsid w:val="005561B6"/>
    <w:rsid w:val="00560E2B"/>
    <w:rsid w:val="005672C4"/>
    <w:rsid w:val="00570B9B"/>
    <w:rsid w:val="00582D78"/>
    <w:rsid w:val="00583665"/>
    <w:rsid w:val="00586687"/>
    <w:rsid w:val="00587AE3"/>
    <w:rsid w:val="00591901"/>
    <w:rsid w:val="00593BA1"/>
    <w:rsid w:val="00594B4E"/>
    <w:rsid w:val="005963D0"/>
    <w:rsid w:val="00596AE0"/>
    <w:rsid w:val="005A2761"/>
    <w:rsid w:val="005A51F5"/>
    <w:rsid w:val="005D5A39"/>
    <w:rsid w:val="005E2B3C"/>
    <w:rsid w:val="005E7878"/>
    <w:rsid w:val="005F30FC"/>
    <w:rsid w:val="005F431A"/>
    <w:rsid w:val="005F65F3"/>
    <w:rsid w:val="006037DD"/>
    <w:rsid w:val="00607D48"/>
    <w:rsid w:val="00610988"/>
    <w:rsid w:val="006136DF"/>
    <w:rsid w:val="00615E1B"/>
    <w:rsid w:val="00617412"/>
    <w:rsid w:val="00620E88"/>
    <w:rsid w:val="0062172D"/>
    <w:rsid w:val="00626525"/>
    <w:rsid w:val="006322CD"/>
    <w:rsid w:val="00646049"/>
    <w:rsid w:val="0064719F"/>
    <w:rsid w:val="006609A3"/>
    <w:rsid w:val="0066546A"/>
    <w:rsid w:val="006849CD"/>
    <w:rsid w:val="0069020F"/>
    <w:rsid w:val="006A7465"/>
    <w:rsid w:val="006C307C"/>
    <w:rsid w:val="006D09FA"/>
    <w:rsid w:val="006D6D47"/>
    <w:rsid w:val="006E052B"/>
    <w:rsid w:val="006F2F10"/>
    <w:rsid w:val="00711037"/>
    <w:rsid w:val="0071289F"/>
    <w:rsid w:val="00714B55"/>
    <w:rsid w:val="007225B9"/>
    <w:rsid w:val="00723F5F"/>
    <w:rsid w:val="007259F5"/>
    <w:rsid w:val="00740E2A"/>
    <w:rsid w:val="007459EC"/>
    <w:rsid w:val="00752152"/>
    <w:rsid w:val="007544B4"/>
    <w:rsid w:val="00754867"/>
    <w:rsid w:val="00756288"/>
    <w:rsid w:val="00767B36"/>
    <w:rsid w:val="00767C55"/>
    <w:rsid w:val="00771930"/>
    <w:rsid w:val="007768B2"/>
    <w:rsid w:val="00777A91"/>
    <w:rsid w:val="007970E5"/>
    <w:rsid w:val="007A1A62"/>
    <w:rsid w:val="007A70F7"/>
    <w:rsid w:val="007B034E"/>
    <w:rsid w:val="007B10A5"/>
    <w:rsid w:val="007C2F6A"/>
    <w:rsid w:val="007C4FFB"/>
    <w:rsid w:val="007D1119"/>
    <w:rsid w:val="007D586A"/>
    <w:rsid w:val="007D5AF8"/>
    <w:rsid w:val="007E48C2"/>
    <w:rsid w:val="007E5A6A"/>
    <w:rsid w:val="007F0E76"/>
    <w:rsid w:val="007F27EE"/>
    <w:rsid w:val="007F5AA4"/>
    <w:rsid w:val="00822D14"/>
    <w:rsid w:val="008311DA"/>
    <w:rsid w:val="00833415"/>
    <w:rsid w:val="008372DC"/>
    <w:rsid w:val="00840B82"/>
    <w:rsid w:val="008543F5"/>
    <w:rsid w:val="00864875"/>
    <w:rsid w:val="00876B52"/>
    <w:rsid w:val="0088404A"/>
    <w:rsid w:val="008861F5"/>
    <w:rsid w:val="00887DC7"/>
    <w:rsid w:val="0089108D"/>
    <w:rsid w:val="008951DD"/>
    <w:rsid w:val="008B4263"/>
    <w:rsid w:val="008B54A4"/>
    <w:rsid w:val="008B6D98"/>
    <w:rsid w:val="008C6AA5"/>
    <w:rsid w:val="008C6E2D"/>
    <w:rsid w:val="008E0E70"/>
    <w:rsid w:val="008F14C5"/>
    <w:rsid w:val="00934D0C"/>
    <w:rsid w:val="009442C6"/>
    <w:rsid w:val="00945BA6"/>
    <w:rsid w:val="00951894"/>
    <w:rsid w:val="00952325"/>
    <w:rsid w:val="00972CF5"/>
    <w:rsid w:val="00976321"/>
    <w:rsid w:val="00980DF7"/>
    <w:rsid w:val="0098342F"/>
    <w:rsid w:val="00992905"/>
    <w:rsid w:val="00995872"/>
    <w:rsid w:val="009A2541"/>
    <w:rsid w:val="009A7EF5"/>
    <w:rsid w:val="009B5A45"/>
    <w:rsid w:val="009B7747"/>
    <w:rsid w:val="009D1A83"/>
    <w:rsid w:val="009D303E"/>
    <w:rsid w:val="009D36E0"/>
    <w:rsid w:val="009E31DE"/>
    <w:rsid w:val="009E5EDA"/>
    <w:rsid w:val="009E7F09"/>
    <w:rsid w:val="009F0B6A"/>
    <w:rsid w:val="00A1211A"/>
    <w:rsid w:val="00A24FD1"/>
    <w:rsid w:val="00A258A4"/>
    <w:rsid w:val="00A26BD4"/>
    <w:rsid w:val="00A31CE6"/>
    <w:rsid w:val="00A32214"/>
    <w:rsid w:val="00A37FBC"/>
    <w:rsid w:val="00A44F4D"/>
    <w:rsid w:val="00A60154"/>
    <w:rsid w:val="00A635BD"/>
    <w:rsid w:val="00A7334D"/>
    <w:rsid w:val="00A74B92"/>
    <w:rsid w:val="00A93CB1"/>
    <w:rsid w:val="00A97047"/>
    <w:rsid w:val="00AA3721"/>
    <w:rsid w:val="00AB037D"/>
    <w:rsid w:val="00AB466F"/>
    <w:rsid w:val="00AD11B3"/>
    <w:rsid w:val="00AD1B25"/>
    <w:rsid w:val="00AD1D61"/>
    <w:rsid w:val="00AD2C12"/>
    <w:rsid w:val="00AD5E8A"/>
    <w:rsid w:val="00AE6FF1"/>
    <w:rsid w:val="00AE7E41"/>
    <w:rsid w:val="00AF1EB9"/>
    <w:rsid w:val="00AF6A21"/>
    <w:rsid w:val="00B013FC"/>
    <w:rsid w:val="00B03729"/>
    <w:rsid w:val="00B03E5F"/>
    <w:rsid w:val="00B052D0"/>
    <w:rsid w:val="00B34106"/>
    <w:rsid w:val="00B46EC9"/>
    <w:rsid w:val="00B51705"/>
    <w:rsid w:val="00B62313"/>
    <w:rsid w:val="00B64F3F"/>
    <w:rsid w:val="00B7530B"/>
    <w:rsid w:val="00B961CC"/>
    <w:rsid w:val="00B96C94"/>
    <w:rsid w:val="00BA678E"/>
    <w:rsid w:val="00BB05E4"/>
    <w:rsid w:val="00BB0A52"/>
    <w:rsid w:val="00BE0565"/>
    <w:rsid w:val="00BE23CB"/>
    <w:rsid w:val="00BF1053"/>
    <w:rsid w:val="00BF2811"/>
    <w:rsid w:val="00C145C8"/>
    <w:rsid w:val="00C20880"/>
    <w:rsid w:val="00C2303D"/>
    <w:rsid w:val="00C27323"/>
    <w:rsid w:val="00C27D8F"/>
    <w:rsid w:val="00C31CAC"/>
    <w:rsid w:val="00C3439F"/>
    <w:rsid w:val="00C35AE1"/>
    <w:rsid w:val="00C3720B"/>
    <w:rsid w:val="00C41889"/>
    <w:rsid w:val="00C45E33"/>
    <w:rsid w:val="00C542B5"/>
    <w:rsid w:val="00C65C7C"/>
    <w:rsid w:val="00C65F3A"/>
    <w:rsid w:val="00C84040"/>
    <w:rsid w:val="00C84BAC"/>
    <w:rsid w:val="00C86CCE"/>
    <w:rsid w:val="00CB2B0F"/>
    <w:rsid w:val="00CC6909"/>
    <w:rsid w:val="00CC7108"/>
    <w:rsid w:val="00CD11D4"/>
    <w:rsid w:val="00CE09A9"/>
    <w:rsid w:val="00CF62DA"/>
    <w:rsid w:val="00CF701C"/>
    <w:rsid w:val="00CF7FA3"/>
    <w:rsid w:val="00D0727E"/>
    <w:rsid w:val="00D100C9"/>
    <w:rsid w:val="00D119E5"/>
    <w:rsid w:val="00D12B3A"/>
    <w:rsid w:val="00D140AE"/>
    <w:rsid w:val="00D17BB1"/>
    <w:rsid w:val="00D2393D"/>
    <w:rsid w:val="00D2573F"/>
    <w:rsid w:val="00D25F66"/>
    <w:rsid w:val="00D41F21"/>
    <w:rsid w:val="00D44899"/>
    <w:rsid w:val="00D477BE"/>
    <w:rsid w:val="00D47F99"/>
    <w:rsid w:val="00D60CA3"/>
    <w:rsid w:val="00D6492A"/>
    <w:rsid w:val="00D65B23"/>
    <w:rsid w:val="00D6655D"/>
    <w:rsid w:val="00D75AD7"/>
    <w:rsid w:val="00D76006"/>
    <w:rsid w:val="00D76B20"/>
    <w:rsid w:val="00D7737C"/>
    <w:rsid w:val="00D81210"/>
    <w:rsid w:val="00D92B30"/>
    <w:rsid w:val="00D93307"/>
    <w:rsid w:val="00D937FB"/>
    <w:rsid w:val="00D93C20"/>
    <w:rsid w:val="00D97E57"/>
    <w:rsid w:val="00DA0604"/>
    <w:rsid w:val="00DA1E82"/>
    <w:rsid w:val="00DA3A53"/>
    <w:rsid w:val="00DA7938"/>
    <w:rsid w:val="00DF2474"/>
    <w:rsid w:val="00DF45E2"/>
    <w:rsid w:val="00DF73B8"/>
    <w:rsid w:val="00E03C8F"/>
    <w:rsid w:val="00E060E8"/>
    <w:rsid w:val="00E10F7D"/>
    <w:rsid w:val="00E119B6"/>
    <w:rsid w:val="00E14282"/>
    <w:rsid w:val="00E17586"/>
    <w:rsid w:val="00E207C6"/>
    <w:rsid w:val="00E21A48"/>
    <w:rsid w:val="00E25469"/>
    <w:rsid w:val="00E2718A"/>
    <w:rsid w:val="00E30C2D"/>
    <w:rsid w:val="00E31A16"/>
    <w:rsid w:val="00E5077A"/>
    <w:rsid w:val="00E54033"/>
    <w:rsid w:val="00E5411C"/>
    <w:rsid w:val="00E54468"/>
    <w:rsid w:val="00E57584"/>
    <w:rsid w:val="00E57885"/>
    <w:rsid w:val="00E62176"/>
    <w:rsid w:val="00E75535"/>
    <w:rsid w:val="00E8169D"/>
    <w:rsid w:val="00E84AC8"/>
    <w:rsid w:val="00E85293"/>
    <w:rsid w:val="00E874DB"/>
    <w:rsid w:val="00EA6B4E"/>
    <w:rsid w:val="00EC1E1E"/>
    <w:rsid w:val="00EC67A4"/>
    <w:rsid w:val="00ED0D48"/>
    <w:rsid w:val="00ED45FA"/>
    <w:rsid w:val="00EE58B0"/>
    <w:rsid w:val="00EF35F9"/>
    <w:rsid w:val="00EF463C"/>
    <w:rsid w:val="00EF48A8"/>
    <w:rsid w:val="00F11829"/>
    <w:rsid w:val="00F14D6C"/>
    <w:rsid w:val="00F16CE5"/>
    <w:rsid w:val="00F17371"/>
    <w:rsid w:val="00F219BD"/>
    <w:rsid w:val="00F33574"/>
    <w:rsid w:val="00F339B7"/>
    <w:rsid w:val="00F34539"/>
    <w:rsid w:val="00F40B53"/>
    <w:rsid w:val="00F4477E"/>
    <w:rsid w:val="00F51F63"/>
    <w:rsid w:val="00F54B1B"/>
    <w:rsid w:val="00F652A2"/>
    <w:rsid w:val="00F746C0"/>
    <w:rsid w:val="00F809BC"/>
    <w:rsid w:val="00F87B74"/>
    <w:rsid w:val="00F97659"/>
    <w:rsid w:val="00FA1F8D"/>
    <w:rsid w:val="00FC7BCC"/>
    <w:rsid w:val="00FD7BDE"/>
    <w:rsid w:val="00FE3ADF"/>
    <w:rsid w:val="00FE3E5E"/>
    <w:rsid w:val="00FE5325"/>
    <w:rsid w:val="00FE599F"/>
    <w:rsid w:val="00FE6F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FFED6"/>
  <w15:chartTrackingRefBased/>
  <w15:docId w15:val="{D5B66B5C-F10E-9F41-9800-89F08F23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73F"/>
    <w:rPr>
      <w:szCs w:val="24"/>
    </w:rPr>
  </w:style>
  <w:style w:type="paragraph" w:styleId="Heading1">
    <w:name w:val="heading 1"/>
    <w:next w:val="Normal"/>
    <w:link w:val="Heading1Char"/>
    <w:uiPriority w:val="9"/>
    <w:qFormat/>
    <w:rsid w:val="0071289F"/>
    <w:pPr>
      <w:keepNext/>
      <w:spacing w:before="600" w:after="240" w:line="240" w:lineRule="auto"/>
      <w:outlineLvl w:val="0"/>
    </w:pPr>
    <w:rPr>
      <w:rFonts w:ascii="Aptos" w:eastAsia="Times New Roman" w:hAnsi="Aptos" w:cs="Arial"/>
      <w:b/>
      <w:bCs/>
      <w:color w:val="1D4794"/>
      <w:kern w:val="28"/>
      <w:sz w:val="60"/>
      <w:szCs w:val="36"/>
      <w14:ligatures w14:val="none"/>
    </w:rPr>
  </w:style>
  <w:style w:type="paragraph" w:styleId="Heading2">
    <w:name w:val="heading 2"/>
    <w:next w:val="Normal"/>
    <w:link w:val="Heading2Char"/>
    <w:qFormat/>
    <w:rsid w:val="0071289F"/>
    <w:pPr>
      <w:keepNext/>
      <w:spacing w:before="360" w:after="240" w:line="240" w:lineRule="auto"/>
      <w:outlineLvl w:val="1"/>
    </w:pPr>
    <w:rPr>
      <w:rFonts w:ascii="Aptos" w:eastAsia="Times New Roman" w:hAnsi="Aptos" w:cs="Arial"/>
      <w:b/>
      <w:bCs/>
      <w:iCs/>
      <w:color w:val="1D4794"/>
      <w:kern w:val="0"/>
      <w:sz w:val="36"/>
      <w:szCs w:val="28"/>
      <w14:ligatures w14:val="none"/>
    </w:rPr>
  </w:style>
  <w:style w:type="paragraph" w:styleId="Heading3">
    <w:name w:val="heading 3"/>
    <w:next w:val="Normal"/>
    <w:link w:val="Heading3Char"/>
    <w:qFormat/>
    <w:rsid w:val="0071289F"/>
    <w:pPr>
      <w:keepNext/>
      <w:spacing w:before="240" w:after="120" w:line="240" w:lineRule="auto"/>
      <w:outlineLvl w:val="2"/>
    </w:pPr>
    <w:rPr>
      <w:rFonts w:ascii="Aptos" w:eastAsia="Times New Roman" w:hAnsi="Aptos" w:cs="Arial"/>
      <w:b/>
      <w:bCs/>
      <w:color w:val="1D4794"/>
      <w:kern w:val="0"/>
      <w:sz w:val="28"/>
      <w:szCs w:val="24"/>
      <w14:ligatures w14:val="none"/>
    </w:rPr>
  </w:style>
  <w:style w:type="paragraph" w:styleId="Heading4">
    <w:name w:val="heading 4"/>
    <w:next w:val="Normal"/>
    <w:link w:val="Heading4Char"/>
    <w:qFormat/>
    <w:rsid w:val="0071289F"/>
    <w:pPr>
      <w:keepNext/>
      <w:spacing w:before="240" w:after="60" w:line="240" w:lineRule="auto"/>
      <w:outlineLvl w:val="3"/>
    </w:pPr>
    <w:rPr>
      <w:rFonts w:ascii="Aptos" w:eastAsia="Times New Roman" w:hAnsi="Aptos"/>
      <w:b/>
      <w:bCs/>
      <w:iCs/>
      <w:color w:val="1D4794"/>
      <w:kern w:val="0"/>
      <w:sz w:val="24"/>
      <w:szCs w:val="24"/>
      <w14:ligatures w14:val="none"/>
    </w:rPr>
  </w:style>
  <w:style w:type="paragraph" w:styleId="Heading5">
    <w:name w:val="heading 5"/>
    <w:next w:val="Normal"/>
    <w:link w:val="Heading5Char"/>
    <w:rsid w:val="0071289F"/>
    <w:pPr>
      <w:keepNext/>
      <w:spacing w:before="120" w:after="0" w:line="276" w:lineRule="auto"/>
      <w:outlineLvl w:val="4"/>
    </w:pPr>
    <w:rPr>
      <w:rFonts w:ascii="Aptos" w:eastAsia="Times New Roman" w:hAnsi="Aptos"/>
      <w:bCs/>
      <w:iCs/>
      <w:color w:val="1D4794"/>
      <w:kern w:val="0"/>
      <w:sz w:val="24"/>
      <w:szCs w:val="26"/>
      <w14:ligatures w14:val="none"/>
    </w:rPr>
  </w:style>
  <w:style w:type="paragraph" w:styleId="Heading6">
    <w:name w:val="heading 6"/>
    <w:next w:val="Normal"/>
    <w:link w:val="Heading6Char"/>
    <w:rsid w:val="0071289F"/>
    <w:pPr>
      <w:keepNext/>
      <w:spacing w:before="240" w:after="60" w:line="240" w:lineRule="auto"/>
      <w:outlineLvl w:val="5"/>
    </w:pPr>
    <w:rPr>
      <w:rFonts w:eastAsia="Times New Roman"/>
      <w:b/>
      <w:bCs/>
      <w:kern w:val="0"/>
      <w:sz w:val="22"/>
      <w:szCs w:val="22"/>
      <w14:ligatures w14:val="none"/>
    </w:rPr>
  </w:style>
  <w:style w:type="paragraph" w:styleId="Heading7">
    <w:name w:val="heading 7"/>
    <w:next w:val="Normal"/>
    <w:link w:val="Heading7Char"/>
    <w:semiHidden/>
    <w:unhideWhenUsed/>
    <w:rsid w:val="0071289F"/>
    <w:pPr>
      <w:keepNext/>
      <w:keepLines/>
      <w:spacing w:before="40" w:after="0" w:line="240" w:lineRule="auto"/>
      <w:outlineLvl w:val="6"/>
    </w:pPr>
    <w:rPr>
      <w:rFonts w:eastAsiaTheme="majorEastAsia" w:cstheme="majorBidi"/>
      <w:b/>
      <w:i/>
      <w:iCs/>
      <w:color w:val="6F7659" w:themeColor="accent1" w:themeShade="7F"/>
      <w:kern w:val="0"/>
      <w:sz w:val="22"/>
      <w:szCs w:val="24"/>
      <w14:ligatures w14:val="none"/>
    </w:rPr>
  </w:style>
  <w:style w:type="paragraph" w:styleId="Heading8">
    <w:name w:val="heading 8"/>
    <w:basedOn w:val="Normal"/>
    <w:next w:val="Normal"/>
    <w:link w:val="Heading8Char"/>
    <w:uiPriority w:val="9"/>
    <w:semiHidden/>
    <w:unhideWhenUsed/>
    <w:qFormat/>
    <w:rsid w:val="0071289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289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rsid w:val="0047073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7073F"/>
  </w:style>
  <w:style w:type="character" w:customStyle="1" w:styleId="Heading1Char">
    <w:name w:val="Heading 1 Char"/>
    <w:basedOn w:val="DefaultParagraphFont"/>
    <w:link w:val="Heading1"/>
    <w:uiPriority w:val="9"/>
    <w:rsid w:val="0071289F"/>
    <w:rPr>
      <w:rFonts w:ascii="Aptos" w:eastAsia="Times New Roman" w:hAnsi="Aptos" w:cs="Arial"/>
      <w:b/>
      <w:bCs/>
      <w:color w:val="1D4794"/>
      <w:kern w:val="28"/>
      <w:sz w:val="60"/>
      <w:szCs w:val="36"/>
      <w14:ligatures w14:val="none"/>
    </w:rPr>
  </w:style>
  <w:style w:type="character" w:customStyle="1" w:styleId="Heading2Char">
    <w:name w:val="Heading 2 Char"/>
    <w:basedOn w:val="DefaultParagraphFont"/>
    <w:link w:val="Heading2"/>
    <w:rsid w:val="0071289F"/>
    <w:rPr>
      <w:rFonts w:ascii="Aptos" w:eastAsia="Times New Roman" w:hAnsi="Aptos" w:cs="Arial"/>
      <w:b/>
      <w:bCs/>
      <w:iCs/>
      <w:color w:val="1D4794"/>
      <w:kern w:val="0"/>
      <w:sz w:val="36"/>
      <w:szCs w:val="28"/>
      <w14:ligatures w14:val="none"/>
    </w:rPr>
  </w:style>
  <w:style w:type="character" w:customStyle="1" w:styleId="Heading3Char">
    <w:name w:val="Heading 3 Char"/>
    <w:basedOn w:val="DefaultParagraphFont"/>
    <w:link w:val="Heading3"/>
    <w:rsid w:val="0071289F"/>
    <w:rPr>
      <w:rFonts w:ascii="Aptos" w:eastAsia="Times New Roman" w:hAnsi="Aptos" w:cs="Arial"/>
      <w:b/>
      <w:bCs/>
      <w:color w:val="1D4794"/>
      <w:kern w:val="0"/>
      <w:sz w:val="28"/>
      <w:szCs w:val="24"/>
      <w14:ligatures w14:val="none"/>
    </w:rPr>
  </w:style>
  <w:style w:type="character" w:customStyle="1" w:styleId="Heading4Char">
    <w:name w:val="Heading 4 Char"/>
    <w:basedOn w:val="DefaultParagraphFont"/>
    <w:link w:val="Heading4"/>
    <w:rsid w:val="0071289F"/>
    <w:rPr>
      <w:rFonts w:ascii="Aptos" w:eastAsia="Times New Roman" w:hAnsi="Aptos"/>
      <w:b/>
      <w:bCs/>
      <w:iCs/>
      <w:color w:val="1D4794"/>
      <w:kern w:val="0"/>
      <w:sz w:val="24"/>
      <w:szCs w:val="24"/>
      <w14:ligatures w14:val="none"/>
    </w:rPr>
  </w:style>
  <w:style w:type="character" w:customStyle="1" w:styleId="Heading5Char">
    <w:name w:val="Heading 5 Char"/>
    <w:basedOn w:val="DefaultParagraphFont"/>
    <w:link w:val="Heading5"/>
    <w:rsid w:val="0071289F"/>
    <w:rPr>
      <w:rFonts w:ascii="Aptos" w:eastAsia="Times New Roman" w:hAnsi="Aptos"/>
      <w:bCs/>
      <w:iCs/>
      <w:color w:val="1D4794"/>
      <w:kern w:val="0"/>
      <w:sz w:val="24"/>
      <w:szCs w:val="26"/>
      <w14:ligatures w14:val="none"/>
    </w:rPr>
  </w:style>
  <w:style w:type="character" w:customStyle="1" w:styleId="Heading6Char">
    <w:name w:val="Heading 6 Char"/>
    <w:basedOn w:val="DefaultParagraphFont"/>
    <w:link w:val="Heading6"/>
    <w:rsid w:val="0071289F"/>
    <w:rPr>
      <w:rFonts w:eastAsia="Times New Roman"/>
      <w:b/>
      <w:bCs/>
      <w:kern w:val="0"/>
      <w:sz w:val="22"/>
      <w:szCs w:val="22"/>
      <w14:ligatures w14:val="none"/>
    </w:rPr>
  </w:style>
  <w:style w:type="character" w:customStyle="1" w:styleId="Heading7Char">
    <w:name w:val="Heading 7 Char"/>
    <w:basedOn w:val="DefaultParagraphFont"/>
    <w:link w:val="Heading7"/>
    <w:semiHidden/>
    <w:rsid w:val="0071289F"/>
    <w:rPr>
      <w:rFonts w:eastAsiaTheme="majorEastAsia" w:cstheme="majorBidi"/>
      <w:b/>
      <w:i/>
      <w:iCs/>
      <w:color w:val="6F7659" w:themeColor="accent1" w:themeShade="7F"/>
      <w:kern w:val="0"/>
      <w:sz w:val="22"/>
      <w:szCs w:val="24"/>
      <w14:ligatures w14:val="none"/>
    </w:rPr>
  </w:style>
  <w:style w:type="character" w:customStyle="1" w:styleId="Heading8Char">
    <w:name w:val="Heading 8 Char"/>
    <w:basedOn w:val="DefaultParagraphFont"/>
    <w:link w:val="Heading8"/>
    <w:uiPriority w:val="9"/>
    <w:semiHidden/>
    <w:rsid w:val="0071289F"/>
    <w:rPr>
      <w:rFonts w:asciiTheme="minorHAnsi" w:eastAsiaTheme="majorEastAsia" w:hAnsiTheme="minorHAnsi" w:cstheme="majorBidi"/>
      <w:i/>
      <w:iCs/>
      <w:color w:val="272727" w:themeColor="text1" w:themeTint="D8"/>
      <w:kern w:val="0"/>
      <w:sz w:val="24"/>
      <w:szCs w:val="24"/>
      <w14:ligatures w14:val="none"/>
    </w:rPr>
  </w:style>
  <w:style w:type="character" w:customStyle="1" w:styleId="Heading9Char">
    <w:name w:val="Heading 9 Char"/>
    <w:basedOn w:val="DefaultParagraphFont"/>
    <w:link w:val="Heading9"/>
    <w:uiPriority w:val="9"/>
    <w:semiHidden/>
    <w:rsid w:val="0071289F"/>
    <w:rPr>
      <w:rFonts w:asciiTheme="minorHAnsi" w:eastAsiaTheme="majorEastAsia" w:hAnsiTheme="minorHAnsi" w:cstheme="majorBidi"/>
      <w:color w:val="272727" w:themeColor="text1" w:themeTint="D8"/>
      <w:kern w:val="0"/>
      <w:sz w:val="24"/>
      <w:szCs w:val="24"/>
      <w14:ligatures w14:val="none"/>
    </w:rPr>
  </w:style>
  <w:style w:type="paragraph" w:styleId="Title">
    <w:name w:val="Title"/>
    <w:next w:val="Normal"/>
    <w:link w:val="TitleChar"/>
    <w:qFormat/>
    <w:rsid w:val="0071289F"/>
    <w:pPr>
      <w:spacing w:before="1560" w:after="120" w:line="240" w:lineRule="auto"/>
      <w:contextualSpacing/>
    </w:pPr>
    <w:rPr>
      <w:rFonts w:ascii="Aptos" w:eastAsiaTheme="majorEastAsia" w:hAnsi="Aptos" w:cstheme="majorBidi"/>
      <w:b/>
      <w:color w:val="1D4794"/>
      <w:kern w:val="28"/>
      <w:sz w:val="80"/>
      <w:szCs w:val="80"/>
      <w14:ligatures w14:val="none"/>
    </w:rPr>
  </w:style>
  <w:style w:type="character" w:customStyle="1" w:styleId="TitleChar">
    <w:name w:val="Title Char"/>
    <w:basedOn w:val="DefaultParagraphFont"/>
    <w:link w:val="Title"/>
    <w:rsid w:val="0071289F"/>
    <w:rPr>
      <w:rFonts w:ascii="Aptos" w:eastAsiaTheme="majorEastAsia" w:hAnsi="Aptos" w:cstheme="majorBidi"/>
      <w:b/>
      <w:color w:val="1D4794"/>
      <w:kern w:val="28"/>
      <w:sz w:val="80"/>
      <w:szCs w:val="80"/>
      <w14:ligatures w14:val="none"/>
    </w:rPr>
  </w:style>
  <w:style w:type="paragraph" w:styleId="Subtitle">
    <w:name w:val="Subtitle"/>
    <w:next w:val="Normal"/>
    <w:link w:val="SubtitleChar"/>
    <w:qFormat/>
    <w:rsid w:val="0071289F"/>
    <w:pPr>
      <w:numPr>
        <w:ilvl w:val="1"/>
      </w:numPr>
      <w:spacing w:before="120" w:after="60" w:line="240" w:lineRule="auto"/>
    </w:pPr>
    <w:rPr>
      <w:rFonts w:ascii="Aptos" w:eastAsiaTheme="majorEastAsia" w:hAnsi="Aptos" w:cstheme="majorBidi"/>
      <w:iCs/>
      <w:color w:val="1D4794"/>
      <w:spacing w:val="15"/>
      <w:kern w:val="0"/>
      <w:sz w:val="56"/>
      <w:szCs w:val="56"/>
      <w14:ligatures w14:val="none"/>
    </w:rPr>
  </w:style>
  <w:style w:type="character" w:customStyle="1" w:styleId="SubtitleChar">
    <w:name w:val="Subtitle Char"/>
    <w:basedOn w:val="DefaultParagraphFont"/>
    <w:link w:val="Subtitle"/>
    <w:rsid w:val="0071289F"/>
    <w:rPr>
      <w:rFonts w:ascii="Aptos" w:eastAsiaTheme="majorEastAsia" w:hAnsi="Aptos" w:cstheme="majorBidi"/>
      <w:iCs/>
      <w:color w:val="1D4794"/>
      <w:spacing w:val="15"/>
      <w:kern w:val="0"/>
      <w:sz w:val="56"/>
      <w:szCs w:val="56"/>
      <w14:ligatures w14:val="none"/>
    </w:rPr>
  </w:style>
  <w:style w:type="paragraph" w:styleId="Quote">
    <w:name w:val="Quote"/>
    <w:aliases w:val="Call-out"/>
    <w:next w:val="Normal"/>
    <w:link w:val="QuoteChar"/>
    <w:uiPriority w:val="29"/>
    <w:qFormat/>
    <w:rsid w:val="0071289F"/>
    <w:pPr>
      <w:spacing w:after="0" w:line="240" w:lineRule="auto"/>
      <w:ind w:left="720"/>
    </w:pPr>
    <w:rPr>
      <w:rFonts w:eastAsia="Times New Roman"/>
      <w:i/>
      <w:iCs/>
      <w:color w:val="000000" w:themeColor="text1"/>
      <w:kern w:val="0"/>
      <w:sz w:val="22"/>
      <w:szCs w:val="24"/>
      <w14:ligatures w14:val="none"/>
    </w:rPr>
  </w:style>
  <w:style w:type="character" w:customStyle="1" w:styleId="QuoteChar">
    <w:name w:val="Quote Char"/>
    <w:aliases w:val="Call-out Char"/>
    <w:basedOn w:val="DefaultParagraphFont"/>
    <w:link w:val="Quote"/>
    <w:uiPriority w:val="29"/>
    <w:rsid w:val="0071289F"/>
    <w:rPr>
      <w:rFonts w:eastAsia="Times New Roman"/>
      <w:i/>
      <w:iCs/>
      <w:color w:val="000000" w:themeColor="text1"/>
      <w:kern w:val="0"/>
      <w:sz w:val="22"/>
      <w:szCs w:val="24"/>
      <w14:ligatures w14:val="none"/>
    </w:rPr>
  </w:style>
  <w:style w:type="paragraph" w:styleId="ListParagraph">
    <w:name w:val="List Paragraph"/>
    <w:aliases w:val="List Bullet 1"/>
    <w:basedOn w:val="ListBullet2"/>
    <w:next w:val="ListBullet"/>
    <w:uiPriority w:val="34"/>
    <w:rsid w:val="0071289F"/>
    <w:pPr>
      <w:numPr>
        <w:numId w:val="35"/>
      </w:numPr>
      <w:ind w:left="1440"/>
    </w:pPr>
  </w:style>
  <w:style w:type="character" w:styleId="IntenseEmphasis">
    <w:name w:val="Intense Emphasis"/>
    <w:basedOn w:val="DefaultParagraphFont"/>
    <w:uiPriority w:val="21"/>
    <w:rsid w:val="0071289F"/>
    <w:rPr>
      <w:b/>
      <w:bCs/>
      <w:i/>
      <w:iCs/>
      <w:color w:val="D4D7CA" w:themeColor="accent1"/>
    </w:rPr>
  </w:style>
  <w:style w:type="paragraph" w:styleId="IntenseQuote">
    <w:name w:val="Intense Quote"/>
    <w:next w:val="Normal"/>
    <w:link w:val="IntenseQuoteChar"/>
    <w:uiPriority w:val="30"/>
    <w:rsid w:val="0071289F"/>
    <w:pPr>
      <w:pBdr>
        <w:bottom w:val="single" w:sz="4" w:space="4" w:color="D4D7CA" w:themeColor="accent1"/>
      </w:pBdr>
      <w:spacing w:before="200" w:after="280" w:line="240" w:lineRule="auto"/>
      <w:ind w:left="936" w:right="936"/>
    </w:pPr>
    <w:rPr>
      <w:rFonts w:eastAsia="Times New Roman"/>
      <w:b/>
      <w:bCs/>
      <w:i/>
      <w:iCs/>
      <w:color w:val="D4D7CA" w:themeColor="accent1"/>
      <w:kern w:val="0"/>
      <w:sz w:val="22"/>
      <w:szCs w:val="24"/>
      <w14:ligatures w14:val="none"/>
    </w:rPr>
  </w:style>
  <w:style w:type="character" w:customStyle="1" w:styleId="IntenseQuoteChar">
    <w:name w:val="Intense Quote Char"/>
    <w:basedOn w:val="DefaultParagraphFont"/>
    <w:link w:val="IntenseQuote"/>
    <w:uiPriority w:val="30"/>
    <w:rsid w:val="0071289F"/>
    <w:rPr>
      <w:rFonts w:eastAsia="Times New Roman"/>
      <w:b/>
      <w:bCs/>
      <w:i/>
      <w:iCs/>
      <w:color w:val="D4D7CA" w:themeColor="accent1"/>
      <w:kern w:val="0"/>
      <w:sz w:val="22"/>
      <w:szCs w:val="24"/>
      <w14:ligatures w14:val="none"/>
    </w:rPr>
  </w:style>
  <w:style w:type="character" w:styleId="IntenseReference">
    <w:name w:val="Intense Reference"/>
    <w:basedOn w:val="DefaultParagraphFont"/>
    <w:uiPriority w:val="32"/>
    <w:rsid w:val="0071289F"/>
    <w:rPr>
      <w:b/>
      <w:bCs/>
      <w:i/>
      <w:smallCaps/>
      <w:color w:val="348ACA" w:themeColor="accent2"/>
      <w:spacing w:val="5"/>
      <w:u w:val="none"/>
    </w:rPr>
  </w:style>
  <w:style w:type="paragraph" w:styleId="Header">
    <w:name w:val="header"/>
    <w:link w:val="HeaderChar"/>
    <w:uiPriority w:val="99"/>
    <w:qFormat/>
    <w:rsid w:val="0071289F"/>
    <w:pPr>
      <w:tabs>
        <w:tab w:val="center" w:pos="4513"/>
        <w:tab w:val="right" w:pos="9026"/>
      </w:tabs>
      <w:spacing w:after="0" w:line="240" w:lineRule="auto"/>
    </w:pPr>
    <w:rPr>
      <w:rFonts w:ascii="Aptos" w:eastAsia="Times New Roman" w:hAnsi="Aptos"/>
      <w:kern w:val="0"/>
      <w:sz w:val="22"/>
      <w:szCs w:val="24"/>
      <w14:ligatures w14:val="none"/>
    </w:rPr>
  </w:style>
  <w:style w:type="character" w:customStyle="1" w:styleId="HeaderChar">
    <w:name w:val="Header Char"/>
    <w:basedOn w:val="DefaultParagraphFont"/>
    <w:link w:val="Header"/>
    <w:uiPriority w:val="99"/>
    <w:rsid w:val="0071289F"/>
    <w:rPr>
      <w:rFonts w:ascii="Aptos" w:eastAsia="Times New Roman" w:hAnsi="Aptos"/>
      <w:kern w:val="0"/>
      <w:sz w:val="22"/>
      <w:szCs w:val="24"/>
      <w14:ligatures w14:val="none"/>
    </w:rPr>
  </w:style>
  <w:style w:type="paragraph" w:styleId="Footer">
    <w:name w:val="footer"/>
    <w:link w:val="FooterChar"/>
    <w:uiPriority w:val="99"/>
    <w:qFormat/>
    <w:rsid w:val="0071289F"/>
    <w:pPr>
      <w:tabs>
        <w:tab w:val="center" w:pos="0"/>
        <w:tab w:val="right" w:pos="9026"/>
      </w:tabs>
      <w:spacing w:after="0" w:line="240" w:lineRule="auto"/>
      <w:jc w:val="right"/>
    </w:pPr>
    <w:rPr>
      <w:rFonts w:ascii="Aptos" w:eastAsia="Times New Roman" w:hAnsi="Aptos"/>
      <w:kern w:val="0"/>
      <w:szCs w:val="24"/>
      <w14:ligatures w14:val="none"/>
    </w:rPr>
  </w:style>
  <w:style w:type="character" w:customStyle="1" w:styleId="FooterChar">
    <w:name w:val="Footer Char"/>
    <w:basedOn w:val="DefaultParagraphFont"/>
    <w:link w:val="Footer"/>
    <w:uiPriority w:val="99"/>
    <w:rsid w:val="0071289F"/>
    <w:rPr>
      <w:rFonts w:ascii="Aptos" w:eastAsia="Times New Roman" w:hAnsi="Aptos"/>
      <w:kern w:val="0"/>
      <w:szCs w:val="24"/>
      <w14:ligatures w14:val="none"/>
    </w:rPr>
  </w:style>
  <w:style w:type="paragraph" w:styleId="ListBullet">
    <w:name w:val="List Bullet"/>
    <w:basedOn w:val="ListParagraph"/>
    <w:next w:val="ListBullet2"/>
    <w:uiPriority w:val="99"/>
    <w:unhideWhenUsed/>
    <w:qFormat/>
    <w:rsid w:val="0071289F"/>
    <w:pPr>
      <w:numPr>
        <w:numId w:val="41"/>
      </w:numPr>
      <w:tabs>
        <w:tab w:val="clear" w:pos="340"/>
      </w:tabs>
    </w:pPr>
  </w:style>
  <w:style w:type="character" w:styleId="PlaceholderText">
    <w:name w:val="Placeholder Text"/>
    <w:basedOn w:val="DefaultParagraphFont"/>
    <w:uiPriority w:val="99"/>
    <w:semiHidden/>
    <w:rsid w:val="0071289F"/>
    <w:rPr>
      <w:color w:val="666666"/>
    </w:rPr>
  </w:style>
  <w:style w:type="character" w:styleId="Mention">
    <w:name w:val="Mention"/>
    <w:basedOn w:val="DefaultParagraphFont"/>
    <w:uiPriority w:val="99"/>
    <w:unhideWhenUsed/>
    <w:rsid w:val="0071289F"/>
    <w:rPr>
      <w:color w:val="2B579A"/>
      <w:shd w:val="clear" w:color="auto" w:fill="E1DFDD"/>
    </w:rPr>
  </w:style>
  <w:style w:type="paragraph" w:styleId="ListBullet2">
    <w:name w:val="List Bullet 2"/>
    <w:basedOn w:val="Normal"/>
    <w:next w:val="ListBullet3"/>
    <w:qFormat/>
    <w:rsid w:val="0071289F"/>
    <w:pPr>
      <w:numPr>
        <w:numId w:val="37"/>
      </w:numPr>
      <w:tabs>
        <w:tab w:val="left" w:pos="340"/>
        <w:tab w:val="left" w:pos="680"/>
      </w:tabs>
      <w:spacing w:before="60" w:after="60"/>
      <w:ind w:left="1037" w:hanging="357"/>
      <w:contextualSpacing/>
    </w:pPr>
  </w:style>
  <w:style w:type="table" w:styleId="TableGrid">
    <w:name w:val="Table Grid"/>
    <w:basedOn w:val="TableNormal"/>
    <w:rsid w:val="0071289F"/>
    <w:pPr>
      <w:spacing w:after="0" w:line="240" w:lineRule="auto"/>
    </w:pPr>
    <w:rPr>
      <w:rFonts w:ascii="Times New Roman" w:eastAsia="Times New Roman" w:hAnsi="Times New Roman"/>
      <w:kern w:val="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1289F"/>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71289F"/>
    <w:pPr>
      <w:spacing w:after="0"/>
    </w:pPr>
  </w:style>
  <w:style w:type="table" w:customStyle="1" w:styleId="DepartmentofHealthtable">
    <w:name w:val="Department of Health table"/>
    <w:basedOn w:val="TableNormal"/>
    <w:uiPriority w:val="99"/>
    <w:rsid w:val="0071289F"/>
    <w:pPr>
      <w:spacing w:after="0" w:line="240" w:lineRule="auto"/>
    </w:pPr>
    <w:rPr>
      <w:rFonts w:eastAsia="Times New Roman"/>
      <w:color w:val="000000" w:themeColor="text1"/>
      <w:kern w:val="0"/>
      <w:sz w:val="21"/>
      <w:lang w:eastAsia="en-AU"/>
      <w14:ligatures w14:val="none"/>
    </w:rPr>
    <w:tblPr>
      <w:tblBorders>
        <w:top w:val="single" w:sz="4" w:space="0" w:color="000000" w:themeColor="text1"/>
        <w:bottom w:val="single" w:sz="4" w:space="0" w:color="000000" w:themeColor="text1"/>
        <w:insideH w:val="single" w:sz="4" w:space="0" w:color="000000" w:themeColor="text1"/>
      </w:tblBorders>
    </w:tblPr>
    <w:tcPr>
      <w:shd w:val="clear" w:color="auto" w:fill="auto"/>
      <w:vAlign w:val="center"/>
    </w:tcPr>
    <w:tblStylePr w:type="firstRow">
      <w:rPr>
        <w:rFonts w:ascii="Arial" w:hAnsi="Arial"/>
        <w:b/>
        <w:color w:val="FFFFFF" w:themeColor="background1"/>
        <w:sz w:val="24"/>
      </w:rPr>
      <w:tblPr/>
      <w:tcPr>
        <w:shd w:val="clear" w:color="auto" w:fill="000000" w:themeFill="text1"/>
      </w:tcPr>
    </w:tblStylePr>
    <w:tblStylePr w:type="lastRow">
      <w:rPr>
        <w:rFonts w:ascii="Arial" w:hAnsi="Arial"/>
        <w:color w:val="000000" w:themeColor="text1"/>
      </w:rPr>
    </w:tblStylePr>
  </w:style>
  <w:style w:type="paragraph" w:customStyle="1" w:styleId="Tabletitle">
    <w:name w:val="Table title"/>
    <w:basedOn w:val="Normal"/>
    <w:rsid w:val="0071289F"/>
    <w:pPr>
      <w:spacing w:before="240" w:line="240" w:lineRule="auto"/>
    </w:pPr>
    <w:rPr>
      <w:b/>
      <w:bCs/>
    </w:rPr>
  </w:style>
  <w:style w:type="paragraph" w:customStyle="1" w:styleId="Tableheadingleft">
    <w:name w:val="Table heading left"/>
    <w:basedOn w:val="Normal"/>
    <w:next w:val="Tabletextleft"/>
    <w:qFormat/>
    <w:rsid w:val="0071289F"/>
    <w:pPr>
      <w:spacing w:before="80" w:after="80"/>
    </w:pPr>
    <w:rPr>
      <w:bCs/>
      <w:color w:val="FFFFFF" w:themeColor="background1"/>
    </w:rPr>
  </w:style>
  <w:style w:type="paragraph" w:customStyle="1" w:styleId="Tabletextleft">
    <w:name w:val="Table text left"/>
    <w:autoRedefine/>
    <w:qFormat/>
    <w:rsid w:val="0071289F"/>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
    <w:rsid w:val="0071289F"/>
    <w:pPr>
      <w:jc w:val="right"/>
    </w:pPr>
  </w:style>
  <w:style w:type="paragraph" w:customStyle="1" w:styleId="Tableheadingright">
    <w:name w:val="Table heading right"/>
    <w:basedOn w:val="Tableheadingleft"/>
    <w:next w:val="Tabletextright"/>
    <w:qFormat/>
    <w:rsid w:val="0071289F"/>
    <w:pPr>
      <w:jc w:val="right"/>
    </w:pPr>
    <w:rPr>
      <w:rFonts w:eastAsia="Cambria"/>
      <w:lang w:val="en-US" w:eastAsia="en-AU"/>
    </w:rPr>
  </w:style>
  <w:style w:type="table" w:styleId="GridTable4-Accent2">
    <w:name w:val="Grid Table 4 Accent 2"/>
    <w:basedOn w:val="TableNormal"/>
    <w:uiPriority w:val="49"/>
    <w:rsid w:val="0071289F"/>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71289F"/>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pPr>
    <w:rPr>
      <w:rFonts w:cstheme="minorBidi"/>
      <w:bCs w:val="0"/>
      <w:i w:val="0"/>
      <w:color w:val="auto"/>
    </w:rPr>
  </w:style>
  <w:style w:type="paragraph" w:customStyle="1" w:styleId="BoxHeading">
    <w:name w:val="Box Heading"/>
    <w:basedOn w:val="IntenseQuote"/>
    <w:qFormat/>
    <w:rsid w:val="0071289F"/>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pPr>
    <w:rPr>
      <w:rFonts w:cstheme="minorBidi"/>
      <w:b w:val="0"/>
      <w:i w:val="0"/>
      <w:color w:val="auto"/>
    </w:rPr>
  </w:style>
  <w:style w:type="paragraph" w:customStyle="1" w:styleId="Intro">
    <w:name w:val="Intro"/>
    <w:basedOn w:val="Normal"/>
    <w:qFormat/>
    <w:rsid w:val="0071289F"/>
    <w:pPr>
      <w:spacing w:before="360" w:after="240"/>
    </w:pPr>
    <w:rPr>
      <w:b/>
      <w:color w:val="1D4793" w:themeColor="text2"/>
      <w:sz w:val="28"/>
    </w:rPr>
  </w:style>
  <w:style w:type="paragraph" w:customStyle="1" w:styleId="Heading1withimage">
    <w:name w:val="Heading 1 with image"/>
    <w:basedOn w:val="Heading1"/>
    <w:qFormat/>
    <w:rsid w:val="0071289F"/>
    <w:pPr>
      <w:ind w:right="3856"/>
    </w:pPr>
  </w:style>
  <w:style w:type="character" w:styleId="Hyperlink">
    <w:name w:val="Hyperlink"/>
    <w:basedOn w:val="DefaultParagraphFont"/>
    <w:uiPriority w:val="99"/>
    <w:qFormat/>
    <w:rsid w:val="0071289F"/>
    <w:rPr>
      <w:rFonts w:ascii="Aptos" w:hAnsi="Aptos"/>
      <w:color w:val="074F6A" w:themeColor="hyperlink"/>
      <w:u w:val="single"/>
    </w:rPr>
  </w:style>
  <w:style w:type="character" w:styleId="UnresolvedMention">
    <w:name w:val="Unresolved Mention"/>
    <w:basedOn w:val="DefaultParagraphFont"/>
    <w:uiPriority w:val="99"/>
    <w:semiHidden/>
    <w:unhideWhenUsed/>
    <w:rsid w:val="0071289F"/>
    <w:rPr>
      <w:color w:val="605E5C"/>
      <w:shd w:val="clear" w:color="auto" w:fill="E1DFDD"/>
    </w:rPr>
  </w:style>
  <w:style w:type="paragraph" w:customStyle="1" w:styleId="Boxtexthead">
    <w:name w:val="Box text head"/>
    <w:basedOn w:val="IntenseQuote"/>
    <w:qFormat/>
    <w:rsid w:val="0071289F"/>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pPr>
    <w:rPr>
      <w:rFonts w:cstheme="minorBidi"/>
      <w:b w:val="0"/>
      <w:i w:val="0"/>
      <w:color w:val="auto"/>
    </w:rPr>
  </w:style>
  <w:style w:type="paragraph" w:styleId="NormalWeb">
    <w:name w:val="Normal (Web)"/>
    <w:basedOn w:val="Normal"/>
    <w:uiPriority w:val="99"/>
    <w:unhideWhenUsed/>
    <w:rsid w:val="0071289F"/>
    <w:pPr>
      <w:spacing w:before="100" w:beforeAutospacing="1" w:after="100" w:afterAutospacing="1"/>
    </w:pPr>
    <w:rPr>
      <w:rFonts w:ascii="Times New Roman" w:hAnsi="Times New Roman"/>
      <w:lang w:eastAsia="en-AU"/>
    </w:rPr>
  </w:style>
  <w:style w:type="character" w:styleId="FollowedHyperlink">
    <w:name w:val="FollowedHyperlink"/>
    <w:basedOn w:val="DefaultParagraphFont"/>
    <w:uiPriority w:val="99"/>
    <w:semiHidden/>
    <w:unhideWhenUsed/>
    <w:rsid w:val="0071289F"/>
    <w:rPr>
      <w:color w:val="78206E" w:themeColor="followedHyperlink"/>
      <w:u w:val="single"/>
    </w:rPr>
  </w:style>
  <w:style w:type="character" w:styleId="Emphasis">
    <w:name w:val="Emphasis"/>
    <w:basedOn w:val="DefaultParagraphFont"/>
    <w:rsid w:val="0071289F"/>
    <w:rPr>
      <w:i/>
      <w:iCs/>
    </w:rPr>
  </w:style>
  <w:style w:type="character" w:styleId="Strong">
    <w:name w:val="Strong"/>
    <w:basedOn w:val="DefaultParagraphFont"/>
    <w:rsid w:val="0071289F"/>
    <w:rPr>
      <w:b/>
      <w:bCs/>
    </w:rPr>
  </w:style>
  <w:style w:type="paragraph" w:styleId="NoSpacing">
    <w:name w:val="No Spacing"/>
    <w:uiPriority w:val="1"/>
    <w:rsid w:val="0071289F"/>
    <w:pPr>
      <w:spacing w:after="0" w:line="240" w:lineRule="auto"/>
    </w:pPr>
    <w:rPr>
      <w:rFonts w:ascii="Times New Roman" w:eastAsia="Times New Roman" w:hAnsi="Times New Roman"/>
      <w:kern w:val="0"/>
      <w:sz w:val="24"/>
      <w:szCs w:val="24"/>
      <w14:ligatures w14:val="none"/>
    </w:rPr>
  </w:style>
  <w:style w:type="character" w:styleId="SubtleEmphasis">
    <w:name w:val="Subtle Emphasis"/>
    <w:basedOn w:val="DefaultParagraphFont"/>
    <w:uiPriority w:val="19"/>
    <w:rsid w:val="0071289F"/>
    <w:rPr>
      <w:i/>
      <w:iCs/>
      <w:color w:val="808080" w:themeColor="text1" w:themeTint="7F"/>
    </w:rPr>
  </w:style>
  <w:style w:type="character" w:styleId="SubtleReference">
    <w:name w:val="Subtle Reference"/>
    <w:basedOn w:val="DefaultParagraphFont"/>
    <w:uiPriority w:val="31"/>
    <w:rsid w:val="0071289F"/>
    <w:rPr>
      <w:smallCaps/>
      <w:color w:val="348ACA" w:themeColor="accent2"/>
      <w:u w:val="single"/>
    </w:rPr>
  </w:style>
  <w:style w:type="paragraph" w:styleId="ListNumber2">
    <w:name w:val="List Number 2"/>
    <w:basedOn w:val="Normal"/>
    <w:qFormat/>
    <w:rsid w:val="0071289F"/>
    <w:pPr>
      <w:numPr>
        <w:numId w:val="39"/>
      </w:numPr>
      <w:tabs>
        <w:tab w:val="left" w:pos="340"/>
        <w:tab w:val="left" w:pos="680"/>
      </w:tabs>
      <w:spacing w:before="60" w:after="60"/>
      <w:ind w:left="0" w:firstLine="0"/>
    </w:pPr>
  </w:style>
  <w:style w:type="paragraph" w:customStyle="1" w:styleId="BasicParagraph">
    <w:name w:val="[Basic Paragraph]"/>
    <w:basedOn w:val="Normal"/>
    <w:uiPriority w:val="99"/>
    <w:rsid w:val="0071289F"/>
    <w:pPr>
      <w:autoSpaceDE w:val="0"/>
      <w:autoSpaceDN w:val="0"/>
      <w:adjustRightInd w:val="0"/>
      <w:spacing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
    <w:rsid w:val="0071289F"/>
    <w:pPr>
      <w:numPr>
        <w:numId w:val="40"/>
      </w:numPr>
      <w:ind w:left="0" w:firstLine="0"/>
    </w:pPr>
  </w:style>
  <w:style w:type="paragraph" w:customStyle="1" w:styleId="ImageTitle">
    <w:name w:val="Image Title"/>
    <w:locked/>
    <w:rsid w:val="0071289F"/>
    <w:pPr>
      <w:tabs>
        <w:tab w:val="num" w:pos="1080"/>
      </w:tabs>
      <w:spacing w:before="120" w:after="0" w:line="240" w:lineRule="exact"/>
    </w:pPr>
    <w:rPr>
      <w:rFonts w:eastAsia="Times New Roman"/>
      <w:color w:val="000000" w:themeColor="text1"/>
      <w:kern w:val="0"/>
      <w:sz w:val="22"/>
      <w:szCs w:val="24"/>
      <w14:ligatures w14:val="none"/>
    </w:rPr>
  </w:style>
  <w:style w:type="paragraph" w:styleId="BalloonText">
    <w:name w:val="Balloon Text"/>
    <w:basedOn w:val="Normal"/>
    <w:link w:val="BalloonTextChar"/>
    <w:rsid w:val="0071289F"/>
    <w:rPr>
      <w:rFonts w:ascii="Tahoma" w:hAnsi="Tahoma" w:cs="Tahoma"/>
      <w:sz w:val="16"/>
      <w:szCs w:val="16"/>
    </w:rPr>
  </w:style>
  <w:style w:type="character" w:customStyle="1" w:styleId="BalloonTextChar">
    <w:name w:val="Balloon Text Char"/>
    <w:basedOn w:val="DefaultParagraphFont"/>
    <w:link w:val="BalloonText"/>
    <w:rsid w:val="0071289F"/>
    <w:rPr>
      <w:rFonts w:ascii="Tahoma" w:eastAsia="Times New Roman" w:hAnsi="Tahoma" w:cs="Tahoma"/>
      <w:color w:val="000000" w:themeColor="text1"/>
      <w:kern w:val="0"/>
      <w:sz w:val="16"/>
      <w:szCs w:val="16"/>
      <w14:ligatures w14:val="none"/>
    </w:rPr>
  </w:style>
  <w:style w:type="table" w:styleId="TableColumns3">
    <w:name w:val="Table Columns 3"/>
    <w:basedOn w:val="TableNormal"/>
    <w:rsid w:val="0071289F"/>
    <w:pPr>
      <w:spacing w:after="0" w:line="240" w:lineRule="auto"/>
    </w:pPr>
    <w:rPr>
      <w:rFonts w:ascii="Times New Roman" w:eastAsia="Times New Roman" w:hAnsi="Times New Roman"/>
      <w:b/>
      <w:bCs/>
      <w:kern w:val="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71289F"/>
    <w:rPr>
      <w:szCs w:val="20"/>
    </w:rPr>
  </w:style>
  <w:style w:type="table" w:styleId="TableColumns2">
    <w:name w:val="Table Columns 2"/>
    <w:basedOn w:val="TableNormal"/>
    <w:rsid w:val="0071289F"/>
    <w:pPr>
      <w:spacing w:before="120" w:after="0" w:line="240" w:lineRule="exact"/>
    </w:pPr>
    <w:rPr>
      <w:rFonts w:ascii="Times New Roman" w:eastAsia="Times New Roman" w:hAnsi="Times New Roman"/>
      <w:b/>
      <w:bCs/>
      <w:kern w:val="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71289F"/>
    <w:pPr>
      <w:spacing w:after="0" w:line="240" w:lineRule="auto"/>
    </w:pPr>
    <w:rPr>
      <w:rFonts w:ascii="Times New Roman" w:eastAsia="Times New Roman" w:hAnsi="Times New Roman"/>
      <w:bCs/>
      <w:kern w:val="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71289F"/>
    <w:pPr>
      <w:spacing w:after="0" w:line="240" w:lineRule="auto"/>
    </w:pPr>
    <w:rPr>
      <w:rFonts w:ascii="Times New Roman" w:eastAsia="Times New Roman" w:hAnsi="Times New Roman"/>
      <w:kern w:val="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71289F"/>
    <w:pPr>
      <w:spacing w:after="0" w:line="240" w:lineRule="auto"/>
    </w:pPr>
    <w:rPr>
      <w:rFonts w:ascii="Times New Roman" w:eastAsia="Times New Roman" w:hAnsi="Times New Roman"/>
      <w:kern w:val="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71289F"/>
    <w:pPr>
      <w:spacing w:after="0" w:line="240" w:lineRule="auto"/>
    </w:pPr>
    <w:rPr>
      <w:rFonts w:ascii="Times New Roman" w:eastAsia="Times New Roman" w:hAnsi="Times New Roman"/>
      <w:kern w:val="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0">
    <w:name w:val="Table Title"/>
    <w:basedOn w:val="Normal"/>
    <w:link w:val="TableTitleChar"/>
    <w:qFormat/>
    <w:locked/>
    <w:rsid w:val="0071289F"/>
    <w:rPr>
      <w:b/>
      <w:bCs/>
    </w:rPr>
  </w:style>
  <w:style w:type="paragraph" w:customStyle="1" w:styleId="TableHeaderWhite">
    <w:name w:val="Table Header White"/>
    <w:basedOn w:val="Normal"/>
    <w:next w:val="Tabletext"/>
    <w:rsid w:val="0071289F"/>
    <w:pPr>
      <w:spacing w:before="80" w:after="80"/>
    </w:pPr>
    <w:rPr>
      <w:rFonts w:eastAsia="Cambria"/>
      <w:b/>
      <w:color w:val="FFFFFF" w:themeColor="background1"/>
      <w:szCs w:val="22"/>
      <w:lang w:val="en-US"/>
    </w:rPr>
  </w:style>
  <w:style w:type="table" w:styleId="TableGrid7">
    <w:name w:val="Table Grid 7"/>
    <w:basedOn w:val="TableNormal"/>
    <w:rsid w:val="0071289F"/>
    <w:pPr>
      <w:spacing w:after="0" w:line="240" w:lineRule="auto"/>
    </w:pPr>
    <w:rPr>
      <w:rFonts w:ascii="Times New Roman" w:eastAsia="Times New Roman" w:hAnsi="Times New Roman"/>
      <w:b/>
      <w:bCs/>
      <w:kern w:val="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71289F"/>
    <w:rPr>
      <w:b/>
      <w:bCs/>
      <w:color w:val="FFFFFF" w:themeColor="background1"/>
      <w:szCs w:val="20"/>
    </w:rPr>
  </w:style>
  <w:style w:type="paragraph" w:customStyle="1" w:styleId="FigureTitle">
    <w:name w:val="Figure Title"/>
    <w:basedOn w:val="Tablehead"/>
    <w:next w:val="Normal"/>
    <w:rsid w:val="0071289F"/>
    <w:rPr>
      <w:color w:val="000000" w:themeColor="text1"/>
      <w:sz w:val="24"/>
      <w:szCs w:val="24"/>
    </w:rPr>
  </w:style>
  <w:style w:type="paragraph" w:customStyle="1" w:styleId="Headertext">
    <w:name w:val="Header text"/>
    <w:rsid w:val="0071289F"/>
    <w:pPr>
      <w:spacing w:after="0" w:line="240" w:lineRule="auto"/>
      <w:jc w:val="right"/>
    </w:pPr>
    <w:rPr>
      <w:rFonts w:ascii="Aptos" w:eastAsia="Times New Roman" w:hAnsi="Aptos"/>
      <w:kern w:val="0"/>
      <w:szCs w:val="24"/>
      <w14:ligatures w14:val="none"/>
    </w:rPr>
  </w:style>
  <w:style w:type="table" w:customStyle="1" w:styleId="PHNGreyTable">
    <w:name w:val="PHN Grey Table"/>
    <w:basedOn w:val="TableNormal"/>
    <w:uiPriority w:val="99"/>
    <w:rsid w:val="0071289F"/>
    <w:pPr>
      <w:spacing w:before="120" w:after="120" w:line="240" w:lineRule="auto"/>
    </w:pPr>
    <w:rPr>
      <w:rFonts w:eastAsia="Times New Roman"/>
      <w:kern w:val="0"/>
      <w:sz w:val="22"/>
      <w:lang w:eastAsia="en-A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rsid w:val="0071289F"/>
    <w:pPr>
      <w:numPr>
        <w:numId w:val="8"/>
      </w:numPr>
      <w:ind w:left="0" w:firstLine="0"/>
    </w:pPr>
  </w:style>
  <w:style w:type="paragraph" w:customStyle="1" w:styleId="Tablelistnumber">
    <w:name w:val="Table list number"/>
    <w:basedOn w:val="Tabletext"/>
    <w:qFormat/>
    <w:rsid w:val="0071289F"/>
    <w:pPr>
      <w:numPr>
        <w:numId w:val="10"/>
      </w:numPr>
      <w:ind w:left="0" w:firstLine="0"/>
    </w:pPr>
  </w:style>
  <w:style w:type="paragraph" w:customStyle="1" w:styleId="TableHeader">
    <w:name w:val="Table Header"/>
    <w:basedOn w:val="Normal"/>
    <w:next w:val="Tabletext"/>
    <w:qFormat/>
    <w:rsid w:val="0071289F"/>
    <w:pPr>
      <w:spacing w:before="80" w:after="80"/>
    </w:pPr>
    <w:rPr>
      <w:rFonts w:eastAsia="Cambria"/>
      <w:b/>
      <w:color w:val="FFFFFF" w:themeColor="background1"/>
      <w:szCs w:val="22"/>
      <w:lang w:val="en-US"/>
    </w:rPr>
  </w:style>
  <w:style w:type="paragraph" w:customStyle="1" w:styleId="SectionNumber">
    <w:name w:val="Section Number"/>
    <w:basedOn w:val="Normal"/>
    <w:next w:val="Normal"/>
    <w:rsid w:val="0071289F"/>
    <w:pPr>
      <w:pBdr>
        <w:bottom w:val="single" w:sz="24" w:space="6" w:color="1D4794"/>
      </w:pBdr>
      <w:spacing w:before="320" w:after="0" w:line="240" w:lineRule="auto"/>
    </w:pPr>
    <w:rPr>
      <w:noProof/>
      <w:color w:val="FFFFFF" w:themeColor="background1"/>
      <w:sz w:val="36"/>
      <w:szCs w:val="36"/>
    </w:rPr>
  </w:style>
  <w:style w:type="paragraph" w:styleId="FootnoteText">
    <w:name w:val="footnote text"/>
    <w:link w:val="FootnoteTextChar"/>
    <w:rsid w:val="0071289F"/>
    <w:pPr>
      <w:spacing w:after="0" w:line="240" w:lineRule="auto"/>
    </w:pPr>
    <w:rPr>
      <w:rFonts w:eastAsia="Times New Roman"/>
      <w:kern w:val="0"/>
      <w14:ligatures w14:val="none"/>
    </w:rPr>
  </w:style>
  <w:style w:type="character" w:customStyle="1" w:styleId="FootnoteTextChar">
    <w:name w:val="Footnote Text Char"/>
    <w:basedOn w:val="DefaultParagraphFont"/>
    <w:link w:val="FootnoteText"/>
    <w:rsid w:val="0071289F"/>
    <w:rPr>
      <w:rFonts w:eastAsia="Times New Roman"/>
      <w:kern w:val="0"/>
      <w14:ligatures w14:val="none"/>
    </w:rPr>
  </w:style>
  <w:style w:type="paragraph" w:styleId="Caption">
    <w:name w:val="caption"/>
    <w:basedOn w:val="Normal"/>
    <w:next w:val="Normal"/>
    <w:unhideWhenUsed/>
    <w:rsid w:val="0071289F"/>
    <w:pPr>
      <w:spacing w:after="200"/>
    </w:pPr>
    <w:rPr>
      <w:b/>
      <w:bCs/>
      <w:color w:val="D4D7CA" w:themeColor="accent1"/>
      <w:sz w:val="18"/>
      <w:szCs w:val="18"/>
    </w:rPr>
  </w:style>
  <w:style w:type="paragraph" w:customStyle="1" w:styleId="PullOut">
    <w:name w:val="Pull Out"/>
    <w:basedOn w:val="Normal"/>
    <w:rsid w:val="0071289F"/>
    <w:pPr>
      <w:pBdr>
        <w:top w:val="single" w:sz="4" w:space="15" w:color="2FA3A6"/>
        <w:bottom w:val="single" w:sz="4" w:space="10" w:color="2FA3A6"/>
      </w:pBdr>
      <w:spacing w:before="240" w:after="240" w:line="340" w:lineRule="exact"/>
    </w:pPr>
    <w:rPr>
      <w:b/>
      <w:sz w:val="32"/>
    </w:rPr>
  </w:style>
  <w:style w:type="paragraph" w:customStyle="1" w:styleId="Style1">
    <w:name w:val="Style1"/>
    <w:next w:val="Normal"/>
    <w:rsid w:val="0071289F"/>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eastAsia="Times New Roman" w:cs="Arial"/>
      <w:color w:val="000000" w:themeColor="text1"/>
      <w:kern w:val="0"/>
      <w:sz w:val="21"/>
      <w:szCs w:val="24"/>
      <w:lang w:val="en"/>
      <w14:ligatures w14:val="none"/>
    </w:rPr>
  </w:style>
  <w:style w:type="paragraph" w:customStyle="1" w:styleId="PolicyStatement">
    <w:name w:val="PolicyStatement"/>
    <w:basedOn w:val="Normal"/>
    <w:qFormat/>
    <w:rsid w:val="0071289F"/>
    <w:pPr>
      <w:pBdr>
        <w:top w:val="single" w:sz="4" w:space="20" w:color="30A2A6" w:themeColor="background2"/>
        <w:left w:val="single" w:sz="4" w:space="10" w:color="30A2A6" w:themeColor="background2"/>
        <w:bottom w:val="single" w:sz="4" w:space="10" w:color="30A2A6" w:themeColor="background2"/>
        <w:right w:val="single" w:sz="4" w:space="10" w:color="30A2A6" w:themeColor="background2"/>
      </w:pBdr>
      <w:shd w:val="clear" w:color="auto" w:fill="30A2A6" w:themeFill="background2"/>
      <w:ind w:left="227" w:right="227"/>
    </w:pPr>
  </w:style>
  <w:style w:type="character" w:customStyle="1" w:styleId="TableTitleChar">
    <w:name w:val="Table Title Char"/>
    <w:basedOn w:val="DefaultParagraphFont"/>
    <w:link w:val="TableTitle0"/>
    <w:rsid w:val="0071289F"/>
    <w:rPr>
      <w:rFonts w:ascii="Aptos" w:eastAsia="Times New Roman" w:hAnsi="Aptos"/>
      <w:b/>
      <w:bCs/>
      <w:color w:val="000000" w:themeColor="text1"/>
      <w:kern w:val="0"/>
      <w:sz w:val="24"/>
      <w:szCs w:val="24"/>
      <w14:ligatures w14:val="none"/>
    </w:rPr>
  </w:style>
  <w:style w:type="paragraph" w:customStyle="1" w:styleId="IntroPara">
    <w:name w:val="Intro Para"/>
    <w:basedOn w:val="Normal"/>
    <w:next w:val="Normal"/>
    <w:qFormat/>
    <w:rsid w:val="0071289F"/>
    <w:pPr>
      <w:spacing w:before="480" w:after="240" w:line="400" w:lineRule="exact"/>
    </w:pPr>
    <w:rPr>
      <w:color w:val="1D4794"/>
      <w:sz w:val="32"/>
      <w:szCs w:val="28"/>
    </w:rPr>
  </w:style>
  <w:style w:type="paragraph" w:customStyle="1" w:styleId="TableTextright0">
    <w:name w:val="Table Text right"/>
    <w:basedOn w:val="Tabletext"/>
    <w:rsid w:val="0071289F"/>
  </w:style>
  <w:style w:type="paragraph" w:customStyle="1" w:styleId="Tabletextcentre">
    <w:name w:val="Table text centre"/>
    <w:basedOn w:val="Tabletext"/>
    <w:rsid w:val="0071289F"/>
  </w:style>
  <w:style w:type="paragraph" w:customStyle="1" w:styleId="Boxheading0">
    <w:name w:val="Box heading"/>
    <w:basedOn w:val="Boxtype"/>
    <w:qFormat/>
    <w:rsid w:val="0071289F"/>
    <w:pPr>
      <w:spacing w:before="240"/>
    </w:pPr>
    <w:rPr>
      <w:rFonts w:cs="Times New Roman"/>
      <w:b/>
      <w:bCs/>
      <w:caps/>
      <w:color w:val="1D4794"/>
      <w:szCs w:val="20"/>
    </w:rPr>
  </w:style>
  <w:style w:type="paragraph" w:customStyle="1" w:styleId="Boxtype">
    <w:name w:val="Box type"/>
    <w:next w:val="Normal"/>
    <w:qFormat/>
    <w:rsid w:val="0071289F"/>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eastAsia="Times New Roman" w:cs="Arial"/>
      <w:color w:val="000000" w:themeColor="text1"/>
      <w:kern w:val="0"/>
      <w:sz w:val="22"/>
      <w:szCs w:val="24"/>
      <w:lang w:val="en"/>
      <w14:ligatures w14:val="none"/>
    </w:rPr>
  </w:style>
  <w:style w:type="paragraph" w:styleId="BodyText">
    <w:name w:val="Body Text"/>
    <w:basedOn w:val="Normal"/>
    <w:link w:val="BodyTextChar"/>
    <w:semiHidden/>
    <w:unhideWhenUsed/>
    <w:rsid w:val="0071289F"/>
  </w:style>
  <w:style w:type="character" w:customStyle="1" w:styleId="BodyTextChar">
    <w:name w:val="Body Text Char"/>
    <w:basedOn w:val="DefaultParagraphFont"/>
    <w:link w:val="BodyText"/>
    <w:semiHidden/>
    <w:rsid w:val="0071289F"/>
    <w:rPr>
      <w:rFonts w:ascii="Aptos" w:eastAsia="Times New Roman" w:hAnsi="Aptos"/>
      <w:color w:val="000000" w:themeColor="text1"/>
      <w:kern w:val="0"/>
      <w:sz w:val="24"/>
      <w:szCs w:val="24"/>
      <w14:ligatures w14:val="none"/>
    </w:rPr>
  </w:style>
  <w:style w:type="paragraph" w:customStyle="1" w:styleId="Footerrightpage">
    <w:name w:val="Footer right page"/>
    <w:basedOn w:val="Footer"/>
    <w:rsid w:val="0071289F"/>
  </w:style>
  <w:style w:type="paragraph" w:customStyle="1" w:styleId="URL">
    <w:name w:val="URL"/>
    <w:basedOn w:val="Normal"/>
    <w:rsid w:val="0071289F"/>
    <w:pPr>
      <w:spacing w:before="3120"/>
      <w:jc w:val="center"/>
    </w:pPr>
    <w:rPr>
      <w:b/>
      <w:bCs/>
      <w:szCs w:val="20"/>
    </w:rPr>
  </w:style>
  <w:style w:type="table" w:customStyle="1" w:styleId="PlainTable21">
    <w:name w:val="Plain Table 21"/>
    <w:basedOn w:val="TableNormal"/>
    <w:next w:val="PlainTable2"/>
    <w:uiPriority w:val="42"/>
    <w:rsid w:val="0071289F"/>
    <w:pPr>
      <w:spacing w:before="120" w:after="120" w:line="276" w:lineRule="auto"/>
      <w:ind w:left="2160"/>
    </w:pPr>
    <w:rPr>
      <w:rFonts w:eastAsiaTheme="minorEastAsia"/>
      <w:color w:val="000000" w:themeColor="text1"/>
      <w:kern w:val="0"/>
      <w14:ligatures w14:val="none"/>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000"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71289F"/>
    <w:pPr>
      <w:numPr>
        <w:numId w:val="25"/>
      </w:numPr>
      <w:ind w:left="0" w:firstLine="0"/>
    </w:pPr>
    <w:rPr>
      <w:noProof/>
      <w:color w:val="1E1545"/>
      <w:szCs w:val="20"/>
      <w:shd w:val="clear" w:color="auto" w:fill="FFFFFF"/>
      <w:lang w:val="en-US" w:eastAsia="en-GB"/>
    </w:rPr>
  </w:style>
  <w:style w:type="paragraph" w:customStyle="1" w:styleId="TABLEbulletpoint">
    <w:name w:val="TABLE bullet point"/>
    <w:basedOn w:val="ListParagraph"/>
    <w:link w:val="TABLEbulletpointChar"/>
    <w:rsid w:val="0071289F"/>
    <w:pPr>
      <w:numPr>
        <w:numId w:val="26"/>
      </w:numPr>
      <w:ind w:left="0" w:firstLine="0"/>
    </w:pPr>
    <w:rPr>
      <w:noProof/>
      <w:color w:val="000000" w:themeColor="text1"/>
      <w:szCs w:val="20"/>
      <w:shd w:val="clear" w:color="auto" w:fill="FFFFFF"/>
      <w:lang w:val="en-US" w:eastAsia="en-GB"/>
    </w:rPr>
  </w:style>
  <w:style w:type="character" w:customStyle="1" w:styleId="TABLENumberChar">
    <w:name w:val="TABLE Number Char"/>
    <w:basedOn w:val="DefaultParagraphFont"/>
    <w:link w:val="TABLENumber"/>
    <w:locked/>
    <w:rsid w:val="0071289F"/>
    <w:rPr>
      <w:rFonts w:ascii="Aptos" w:eastAsia="Times New Roman" w:hAnsi="Aptos"/>
      <w:noProof/>
      <w:color w:val="1E1545"/>
      <w:kern w:val="0"/>
      <w:lang w:val="en-US" w:eastAsia="en-GB"/>
      <w14:ligatures w14:val="none"/>
    </w:rPr>
  </w:style>
  <w:style w:type="character" w:customStyle="1" w:styleId="TABLEbulletpointChar">
    <w:name w:val="TABLE bullet point Char"/>
    <w:basedOn w:val="DefaultParagraphFont"/>
    <w:link w:val="TABLEbulletpoint"/>
    <w:locked/>
    <w:rsid w:val="0071289F"/>
    <w:rPr>
      <w:rFonts w:ascii="Aptos" w:eastAsia="Times New Roman" w:hAnsi="Aptos"/>
      <w:noProof/>
      <w:color w:val="000000" w:themeColor="text1"/>
      <w:kern w:val="0"/>
      <w:lang w:val="en-US" w:eastAsia="en-GB"/>
      <w14:ligatures w14:val="none"/>
    </w:rPr>
  </w:style>
  <w:style w:type="table" w:styleId="PlainTable2">
    <w:name w:val="Plain Table 2"/>
    <w:basedOn w:val="TableNormal"/>
    <w:uiPriority w:val="42"/>
    <w:rsid w:val="0071289F"/>
    <w:pPr>
      <w:spacing w:after="0" w:line="240" w:lineRule="auto"/>
    </w:pPr>
    <w:rPr>
      <w:rFonts w:ascii="Times New Roman" w:eastAsia="Times New Roman" w:hAnsi="Times New Roman"/>
      <w:kern w:val="0"/>
      <w:lang w:eastAsia="en-AU"/>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Number">
    <w:name w:val="List Number"/>
    <w:basedOn w:val="ListParagraph"/>
    <w:next w:val="ListNumber2"/>
    <w:qFormat/>
    <w:rsid w:val="0071289F"/>
    <w:pPr>
      <w:numPr>
        <w:numId w:val="38"/>
      </w:numPr>
      <w:ind w:left="0" w:firstLine="0"/>
    </w:pPr>
  </w:style>
  <w:style w:type="paragraph" w:customStyle="1" w:styleId="SectionTitle">
    <w:name w:val="Section Title"/>
    <w:basedOn w:val="Normal"/>
    <w:rsid w:val="0071289F"/>
    <w:pPr>
      <w:spacing w:before="840"/>
    </w:pPr>
    <w:rPr>
      <w:b/>
      <w:bCs/>
      <w:color w:val="FFFFFF" w:themeColor="background1"/>
      <w:sz w:val="80"/>
      <w:szCs w:val="80"/>
    </w:rPr>
  </w:style>
  <w:style w:type="numbering" w:customStyle="1" w:styleId="Style2">
    <w:name w:val="Style2"/>
    <w:uiPriority w:val="99"/>
    <w:rsid w:val="0071289F"/>
    <w:pPr>
      <w:numPr>
        <w:numId w:val="30"/>
      </w:numPr>
    </w:pPr>
  </w:style>
  <w:style w:type="numbering" w:customStyle="1" w:styleId="CurrentList1">
    <w:name w:val="Current List1"/>
    <w:uiPriority w:val="99"/>
    <w:rsid w:val="0071289F"/>
    <w:pPr>
      <w:numPr>
        <w:numId w:val="32"/>
      </w:numPr>
    </w:pPr>
  </w:style>
  <w:style w:type="paragraph" w:styleId="TOCHeading">
    <w:name w:val="TOC Heading"/>
    <w:basedOn w:val="Heading1"/>
    <w:next w:val="Normal"/>
    <w:uiPriority w:val="39"/>
    <w:unhideWhenUsed/>
    <w:rsid w:val="0071289F"/>
    <w:pPr>
      <w:keepLines/>
      <w:spacing w:before="240" w:after="0" w:line="259" w:lineRule="auto"/>
      <w:outlineLvl w:val="9"/>
    </w:pPr>
    <w:rPr>
      <w:rFonts w:asciiTheme="majorHAnsi" w:eastAsiaTheme="majorEastAsia" w:hAnsiTheme="majorHAnsi" w:cstheme="majorBidi"/>
      <w:b w:val="0"/>
      <w:bCs w:val="0"/>
      <w:color w:val="A3AA8E" w:themeColor="accent1" w:themeShade="BF"/>
      <w:kern w:val="0"/>
      <w:sz w:val="32"/>
      <w:szCs w:val="32"/>
      <w:lang w:val="en-US"/>
    </w:rPr>
  </w:style>
  <w:style w:type="paragraph" w:styleId="TOC1">
    <w:name w:val="toc 1"/>
    <w:basedOn w:val="Normal"/>
    <w:next w:val="Normal"/>
    <w:autoRedefine/>
    <w:uiPriority w:val="39"/>
    <w:unhideWhenUsed/>
    <w:rsid w:val="0071289F"/>
    <w:pPr>
      <w:pBdr>
        <w:top w:val="single" w:sz="6" w:space="1" w:color="D4D7CA" w:themeColor="accent1"/>
        <w:bottom w:val="single" w:sz="6" w:space="1" w:color="D4D7CA" w:themeColor="accent1"/>
        <w:between w:val="single" w:sz="6" w:space="1" w:color="D4D7CA" w:themeColor="accent1"/>
      </w:pBdr>
      <w:tabs>
        <w:tab w:val="right" w:pos="9061"/>
      </w:tabs>
    </w:pPr>
    <w:rPr>
      <w:b/>
      <w:bCs/>
      <w:color w:val="1D4794"/>
      <w:szCs w:val="20"/>
    </w:rPr>
  </w:style>
  <w:style w:type="paragraph" w:styleId="TOC2">
    <w:name w:val="toc 2"/>
    <w:basedOn w:val="Normal"/>
    <w:next w:val="Normal"/>
    <w:uiPriority w:val="39"/>
    <w:unhideWhenUsed/>
    <w:rsid w:val="0071289F"/>
    <w:pPr>
      <w:pBdr>
        <w:top w:val="single" w:sz="6" w:space="1" w:color="D4D7CA" w:themeColor="accent1"/>
        <w:bottom w:val="single" w:sz="6" w:space="1" w:color="D4D7CA" w:themeColor="accent1"/>
        <w:between w:val="single" w:sz="6" w:space="1" w:color="D4D7CA"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71289F"/>
    <w:pPr>
      <w:tabs>
        <w:tab w:val="right" w:pos="9061"/>
      </w:tabs>
      <w:spacing w:after="0"/>
    </w:pPr>
    <w:rPr>
      <w:rFonts w:cstheme="minorHAnsi"/>
      <w:noProof/>
      <w:szCs w:val="20"/>
    </w:rPr>
  </w:style>
  <w:style w:type="paragraph" w:styleId="TOC4">
    <w:name w:val="toc 4"/>
    <w:basedOn w:val="Normal"/>
    <w:next w:val="Normal"/>
    <w:autoRedefine/>
    <w:unhideWhenUsed/>
    <w:rsid w:val="0071289F"/>
    <w:pPr>
      <w:spacing w:after="0"/>
      <w:ind w:left="480"/>
    </w:pPr>
    <w:rPr>
      <w:rFonts w:asciiTheme="minorHAnsi" w:hAnsiTheme="minorHAnsi" w:cstheme="minorHAnsi"/>
      <w:szCs w:val="20"/>
    </w:rPr>
  </w:style>
  <w:style w:type="paragraph" w:styleId="TOC5">
    <w:name w:val="toc 5"/>
    <w:basedOn w:val="Normal"/>
    <w:next w:val="Normal"/>
    <w:autoRedefine/>
    <w:unhideWhenUsed/>
    <w:rsid w:val="0071289F"/>
    <w:pPr>
      <w:spacing w:after="0"/>
      <w:ind w:left="720"/>
    </w:pPr>
    <w:rPr>
      <w:rFonts w:asciiTheme="minorHAnsi" w:hAnsiTheme="minorHAnsi" w:cstheme="minorHAnsi"/>
      <w:szCs w:val="20"/>
    </w:rPr>
  </w:style>
  <w:style w:type="paragraph" w:styleId="TOC6">
    <w:name w:val="toc 6"/>
    <w:basedOn w:val="Normal"/>
    <w:next w:val="Normal"/>
    <w:autoRedefine/>
    <w:unhideWhenUsed/>
    <w:rsid w:val="0071289F"/>
    <w:pPr>
      <w:spacing w:after="0"/>
      <w:ind w:left="960"/>
    </w:pPr>
    <w:rPr>
      <w:rFonts w:asciiTheme="minorHAnsi" w:hAnsiTheme="minorHAnsi" w:cstheme="minorHAnsi"/>
      <w:szCs w:val="20"/>
    </w:rPr>
  </w:style>
  <w:style w:type="paragraph" w:styleId="TOC7">
    <w:name w:val="toc 7"/>
    <w:basedOn w:val="Normal"/>
    <w:next w:val="Normal"/>
    <w:autoRedefine/>
    <w:unhideWhenUsed/>
    <w:rsid w:val="0071289F"/>
    <w:pPr>
      <w:spacing w:after="0"/>
      <w:ind w:left="1200"/>
    </w:pPr>
    <w:rPr>
      <w:rFonts w:asciiTheme="minorHAnsi" w:hAnsiTheme="minorHAnsi" w:cstheme="minorHAnsi"/>
      <w:szCs w:val="20"/>
    </w:rPr>
  </w:style>
  <w:style w:type="paragraph" w:styleId="TOC8">
    <w:name w:val="toc 8"/>
    <w:basedOn w:val="Normal"/>
    <w:next w:val="Normal"/>
    <w:autoRedefine/>
    <w:unhideWhenUsed/>
    <w:rsid w:val="0071289F"/>
    <w:pPr>
      <w:spacing w:after="0"/>
      <w:ind w:left="1440"/>
    </w:pPr>
    <w:rPr>
      <w:rFonts w:asciiTheme="minorHAnsi" w:hAnsiTheme="minorHAnsi" w:cstheme="minorHAnsi"/>
      <w:szCs w:val="20"/>
    </w:rPr>
  </w:style>
  <w:style w:type="paragraph" w:styleId="TOC9">
    <w:name w:val="toc 9"/>
    <w:basedOn w:val="Normal"/>
    <w:next w:val="Normal"/>
    <w:autoRedefine/>
    <w:unhideWhenUsed/>
    <w:rsid w:val="0071289F"/>
    <w:pPr>
      <w:spacing w:after="0"/>
      <w:ind w:left="1680"/>
    </w:pPr>
    <w:rPr>
      <w:rFonts w:asciiTheme="minorHAnsi" w:hAnsiTheme="minorHAnsi" w:cstheme="minorHAnsi"/>
      <w:szCs w:val="20"/>
    </w:rPr>
  </w:style>
  <w:style w:type="paragraph" w:customStyle="1" w:styleId="TOC21">
    <w:name w:val="TOC 21"/>
    <w:basedOn w:val="Normal"/>
    <w:rsid w:val="0071289F"/>
    <w:pPr>
      <w:pBdr>
        <w:top w:val="single" w:sz="6" w:space="1" w:color="D4D7CA" w:themeColor="accent1"/>
        <w:bottom w:val="single" w:sz="6" w:space="1" w:color="D4D7CA" w:themeColor="accent1"/>
        <w:between w:val="single" w:sz="6" w:space="1" w:color="D4D7CA" w:themeColor="accent1"/>
      </w:pBdr>
      <w:tabs>
        <w:tab w:val="right" w:pos="9061"/>
      </w:tabs>
    </w:pPr>
    <w:rPr>
      <w:color w:val="1D4794"/>
      <w:szCs w:val="20"/>
    </w:rPr>
  </w:style>
  <w:style w:type="paragraph" w:styleId="Revision">
    <w:name w:val="Revision"/>
    <w:hidden/>
    <w:uiPriority w:val="99"/>
    <w:semiHidden/>
    <w:rsid w:val="0071289F"/>
    <w:pPr>
      <w:spacing w:after="0" w:line="240" w:lineRule="auto"/>
    </w:pPr>
    <w:rPr>
      <w:rFonts w:ascii="Aptos" w:eastAsia="Times New Roman" w:hAnsi="Aptos"/>
      <w:color w:val="000000" w:themeColor="text1"/>
      <w:kern w:val="0"/>
      <w:sz w:val="24"/>
      <w:szCs w:val="24"/>
      <w14:ligatures w14:val="none"/>
    </w:rPr>
  </w:style>
  <w:style w:type="character" w:styleId="CommentReference">
    <w:name w:val="annotation reference"/>
    <w:basedOn w:val="DefaultParagraphFont"/>
    <w:semiHidden/>
    <w:unhideWhenUsed/>
    <w:rsid w:val="0071289F"/>
    <w:rPr>
      <w:sz w:val="16"/>
      <w:szCs w:val="16"/>
    </w:rPr>
  </w:style>
  <w:style w:type="paragraph" w:styleId="CommentText">
    <w:name w:val="annotation text"/>
    <w:basedOn w:val="Normal"/>
    <w:link w:val="CommentTextChar"/>
    <w:unhideWhenUsed/>
    <w:rsid w:val="0071289F"/>
    <w:pPr>
      <w:spacing w:line="240" w:lineRule="auto"/>
    </w:pPr>
    <w:rPr>
      <w:szCs w:val="20"/>
    </w:rPr>
  </w:style>
  <w:style w:type="character" w:customStyle="1" w:styleId="CommentTextChar">
    <w:name w:val="Comment Text Char"/>
    <w:basedOn w:val="DefaultParagraphFont"/>
    <w:link w:val="CommentText"/>
    <w:rsid w:val="0071289F"/>
    <w:rPr>
      <w:rFonts w:ascii="Aptos" w:eastAsia="Times New Roman" w:hAnsi="Aptos"/>
      <w:color w:val="000000" w:themeColor="text1"/>
      <w:kern w:val="0"/>
      <w14:ligatures w14:val="none"/>
    </w:rPr>
  </w:style>
  <w:style w:type="paragraph" w:styleId="CommentSubject">
    <w:name w:val="annotation subject"/>
    <w:basedOn w:val="CommentText"/>
    <w:next w:val="CommentText"/>
    <w:link w:val="CommentSubjectChar"/>
    <w:semiHidden/>
    <w:unhideWhenUsed/>
    <w:rsid w:val="0071289F"/>
    <w:rPr>
      <w:b/>
      <w:bCs/>
    </w:rPr>
  </w:style>
  <w:style w:type="character" w:customStyle="1" w:styleId="CommentSubjectChar">
    <w:name w:val="Comment Subject Char"/>
    <w:basedOn w:val="CommentTextChar"/>
    <w:link w:val="CommentSubject"/>
    <w:semiHidden/>
    <w:rsid w:val="0071289F"/>
    <w:rPr>
      <w:rFonts w:ascii="Aptos" w:eastAsia="Times New Roman" w:hAnsi="Aptos"/>
      <w:b/>
      <w:bCs/>
      <w:color w:val="000000" w:themeColor="text1"/>
      <w:kern w:val="0"/>
      <w14:ligatures w14:val="none"/>
    </w:rPr>
  </w:style>
  <w:style w:type="paragraph" w:styleId="List3">
    <w:name w:val="List 3"/>
    <w:basedOn w:val="Normal"/>
    <w:semiHidden/>
    <w:unhideWhenUsed/>
    <w:rsid w:val="0071289F"/>
    <w:pPr>
      <w:ind w:left="849" w:hanging="283"/>
      <w:contextualSpacing/>
    </w:pPr>
  </w:style>
  <w:style w:type="paragraph" w:styleId="ListBullet3">
    <w:name w:val="List Bullet 3"/>
    <w:basedOn w:val="Normal"/>
    <w:unhideWhenUsed/>
    <w:rsid w:val="0071289F"/>
    <w:pPr>
      <w:numPr>
        <w:numId w:val="14"/>
      </w:numPr>
      <w:ind w:left="1021" w:firstLine="0"/>
      <w:contextualSpacing/>
    </w:pPr>
  </w:style>
  <w:style w:type="paragraph" w:styleId="ListBullet4">
    <w:name w:val="List Bullet 4"/>
    <w:basedOn w:val="Normal"/>
    <w:semiHidden/>
    <w:unhideWhenUsed/>
    <w:rsid w:val="0071289F"/>
    <w:pPr>
      <w:numPr>
        <w:numId w:val="15"/>
      </w:numPr>
      <w:ind w:left="0" w:firstLine="0"/>
      <w:contextualSpacing/>
    </w:pPr>
  </w:style>
  <w:style w:type="paragraph" w:styleId="ListBullet5">
    <w:name w:val="List Bullet 5"/>
    <w:basedOn w:val="Normal"/>
    <w:semiHidden/>
    <w:unhideWhenUsed/>
    <w:rsid w:val="0071289F"/>
    <w:pPr>
      <w:numPr>
        <w:numId w:val="16"/>
      </w:numPr>
      <w:ind w:left="0" w:firstLine="0"/>
      <w:contextualSpacing/>
    </w:pPr>
  </w:style>
  <w:style w:type="paragraph" w:customStyle="1" w:styleId="Style3">
    <w:name w:val="Style3"/>
    <w:basedOn w:val="Quote"/>
    <w:qFormat/>
    <w:rsid w:val="00C84040"/>
    <w:pPr>
      <w:shd w:val="pct70" w:color="D4D7CA" w:themeColor="accent1" w:fill="D4D7CA" w:themeFill="accent1"/>
      <w:spacing w:before="240" w:after="240"/>
      <w:ind w:left="284" w:right="284"/>
      <w:mirrorIndents/>
      <w:jc w:val="center"/>
    </w:pPr>
    <w:rPr>
      <w:rFonts w:ascii="Georgia" w:hAnsi="Georgia"/>
      <w:b/>
      <w:bCs/>
      <w:i w:val="0"/>
      <w:iCs w:val="0"/>
      <w:color w:val="204795"/>
      <w:sz w:val="32"/>
      <w:szCs w:val="32"/>
    </w:rPr>
  </w:style>
  <w:style w:type="paragraph" w:customStyle="1" w:styleId="Bodyquote">
    <w:name w:val="Body quote"/>
    <w:basedOn w:val="Normal"/>
    <w:qFormat/>
    <w:rsid w:val="00C84040"/>
    <w:pPr>
      <w:pBdr>
        <w:top w:val="single" w:sz="4" w:space="6" w:color="E8EAE2"/>
        <w:left w:val="single" w:sz="4" w:space="6" w:color="E8EAE2"/>
        <w:bottom w:val="single" w:sz="4" w:space="6" w:color="E8EAE2"/>
        <w:right w:val="single" w:sz="4" w:space="6" w:color="E8EAE2"/>
      </w:pBdr>
      <w:shd w:val="clear" w:color="auto" w:fill="E8EAE2"/>
      <w:spacing w:before="360" w:after="360" w:line="264" w:lineRule="auto"/>
      <w:ind w:left="284" w:right="284"/>
      <w:jc w:val="center"/>
    </w:pPr>
    <w:rPr>
      <w:rFonts w:ascii="Georgia" w:hAnsi="Georgia"/>
      <w:b/>
      <w:iCs/>
      <w:color w:val="1D4793" w:themeColor="text2"/>
      <w:sz w:val="32"/>
      <w:szCs w:val="20"/>
    </w:rPr>
  </w:style>
  <w:style w:type="character" w:customStyle="1" w:styleId="A1">
    <w:name w:val="A1"/>
    <w:uiPriority w:val="99"/>
    <w:rsid w:val="00E14282"/>
    <w:rPr>
      <w:rFonts w:ascii="Myriad Pro Light SemiExt" w:hAnsi="Myriad Pro Light SemiExt" w:cs="Myriad Pro Light SemiExt"/>
      <w:color w:val="000000"/>
      <w:sz w:val="22"/>
      <w:szCs w:val="22"/>
    </w:rPr>
  </w:style>
  <w:style w:type="paragraph" w:customStyle="1" w:styleId="BodyBold">
    <w:name w:val="Body Bold"/>
    <w:basedOn w:val="Normal"/>
    <w:qFormat/>
    <w:rsid w:val="002A6D9E"/>
    <w:rPr>
      <w:rFonts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yagedcare.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e90531-66c0-4c16-b5ef-47d924f5a338">
      <Terms xmlns="http://schemas.microsoft.com/office/infopath/2007/PartnerControls"/>
    </lcf76f155ced4ddcb4097134ff3c332f>
    <TaxCatchAll xmlns="45f19e5a-3f6a-44b0-9966-0a3477558b0f" xsi:nil="true"/>
    <ReadyforFASclearance xmlns="35e90531-66c0-4c16-b5ef-47d924f5a338">false</ReadyforFASclearance>
    <Status xmlns="35e90531-66c0-4c16-b5ef-47d924f5a338" xsi:nil="true"/>
    <_Flow_SignoffStatus xmlns="35e90531-66c0-4c16-b5ef-47d924f5a3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customXml/itemProps2.xml><?xml version="1.0" encoding="utf-8"?>
<ds:datastoreItem xmlns:ds="http://schemas.openxmlformats.org/officeDocument/2006/customXml" ds:itemID="{4B463991-BCF1-42B5-BD25-5819976E476C}">
  <ds:schemaRefs>
    <ds:schemaRef ds:uri="http://schemas.microsoft.com/office/2006/metadata/properties"/>
    <ds:schemaRef ds:uri="http://schemas.microsoft.com/office/infopath/2007/PartnerControls"/>
    <ds:schemaRef ds:uri="35e90531-66c0-4c16-b5ef-47d924f5a338"/>
    <ds:schemaRef ds:uri="45f19e5a-3f6a-44b0-9966-0a3477558b0f"/>
  </ds:schemaRefs>
</ds:datastoreItem>
</file>

<file path=customXml/itemProps3.xml><?xml version="1.0" encoding="utf-8"?>
<ds:datastoreItem xmlns:ds="http://schemas.openxmlformats.org/officeDocument/2006/customXml" ds:itemID="{A1DF6445-2321-4484-B6FB-48BBAD34DA73}">
  <ds:schemaRefs>
    <ds:schemaRef ds:uri="http://schemas.microsoft.com/sharepoint/v3/contenttype/forms"/>
  </ds:schemaRefs>
</ds:datastoreItem>
</file>

<file path=customXml/itemProps4.xml><?xml version="1.0" encoding="utf-8"?>
<ds:datastoreItem xmlns:ds="http://schemas.openxmlformats.org/officeDocument/2006/customXml" ds:itemID="{28D9F727-D8E3-4F39-889D-896F824A1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700</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Uncle Joseph’s aged care support helps him remain at home</vt:lpstr>
    </vt:vector>
  </TitlesOfParts>
  <Manager/>
  <Company/>
  <LinksUpToDate>false</LinksUpToDate>
  <CharactersWithSpaces>4684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Uncle Joseph’s aged care support helps him remain at home</dc:title>
  <dc:subject>First Nations aged care</dc:subject>
  <dc:creator>Australian Government Department of Health Disability and Ageing</dc:creator>
  <cp:keywords/>
  <dc:description/>
  <cp:revision>4</cp:revision>
  <cp:lastPrinted>2026-06-26T04:28:00Z</cp:lastPrinted>
  <dcterms:created xsi:type="dcterms:W3CDTF">2026-06-26T04:34:00Z</dcterms:created>
  <dcterms:modified xsi:type="dcterms:W3CDTF">2026-06-26T05:02:00Z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636a3622,5c0b7a90,5df4c04f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357763ec,6385a822,4b917250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2025-06-18T06:22:31Z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d75b18ee-9243-4e1c-9799-ba411ee82ece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0x0101008A4B7EB362182F48AEF77DFA2F6D5B5B</vt:lpwstr>
  </property>
  <property fmtid="{D5CDD505-2E9C-101B-9397-08002B2CF9AE}" pid="18" name="Order">
    <vt:i4>557800</vt:i4>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ies>
</file>